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3B295" w14:textId="77777777" w:rsidR="00FB76A6" w:rsidRPr="00B87E36" w:rsidRDefault="00FB76A6" w:rsidP="00FB76A6">
      <w:pPr>
        <w:widowControl w:val="0"/>
        <w:jc w:val="center"/>
        <w:rPr>
          <w:rFonts w:ascii="Times New Roman" w:hAnsi="Times New Roman" w:cs="Times New Roman"/>
          <w:b/>
          <w:bCs/>
          <w:sz w:val="24"/>
          <w:szCs w:val="24"/>
        </w:rPr>
      </w:pPr>
      <w:r w:rsidRPr="00827354">
        <w:rPr>
          <w:rFonts w:ascii="Times New Roman" w:hAnsi="Times New Roman" w:cs="Times New Roman"/>
          <w:b/>
          <w:bCs/>
          <w:sz w:val="24"/>
          <w:szCs w:val="24"/>
        </w:rPr>
        <w:t xml:space="preserve">Targeted </w:t>
      </w:r>
      <w:r>
        <w:rPr>
          <w:rFonts w:ascii="Times New Roman" w:hAnsi="Times New Roman" w:cs="Times New Roman"/>
          <w:b/>
          <w:bCs/>
          <w:sz w:val="24"/>
          <w:szCs w:val="24"/>
        </w:rPr>
        <w:t>P</w:t>
      </w:r>
      <w:r w:rsidRPr="00827354">
        <w:rPr>
          <w:rFonts w:ascii="Times New Roman" w:hAnsi="Times New Roman" w:cs="Times New Roman"/>
          <w:b/>
          <w:bCs/>
          <w:sz w:val="24"/>
          <w:szCs w:val="24"/>
        </w:rPr>
        <w:t>oint</w:t>
      </w:r>
      <w:r>
        <w:rPr>
          <w:rFonts w:ascii="Times New Roman" w:hAnsi="Times New Roman" w:cs="Times New Roman"/>
          <w:b/>
          <w:bCs/>
          <w:sz w:val="24"/>
          <w:szCs w:val="24"/>
        </w:rPr>
        <w:t>-</w:t>
      </w:r>
      <w:r w:rsidRPr="00827354">
        <w:rPr>
          <w:rFonts w:ascii="Times New Roman" w:hAnsi="Times New Roman" w:cs="Times New Roman"/>
          <w:b/>
          <w:bCs/>
          <w:sz w:val="24"/>
          <w:szCs w:val="24"/>
        </w:rPr>
        <w:t>of</w:t>
      </w:r>
      <w:r>
        <w:rPr>
          <w:rFonts w:ascii="Times New Roman" w:hAnsi="Times New Roman" w:cs="Times New Roman"/>
          <w:b/>
          <w:bCs/>
          <w:sz w:val="24"/>
          <w:szCs w:val="24"/>
        </w:rPr>
        <w:t>-C</w:t>
      </w:r>
      <w:r w:rsidRPr="00827354">
        <w:rPr>
          <w:rFonts w:ascii="Times New Roman" w:hAnsi="Times New Roman" w:cs="Times New Roman"/>
          <w:b/>
          <w:bCs/>
          <w:sz w:val="24"/>
          <w:szCs w:val="24"/>
        </w:rPr>
        <w:t xml:space="preserve">are </w:t>
      </w:r>
      <w:r>
        <w:rPr>
          <w:rFonts w:ascii="Times New Roman" w:hAnsi="Times New Roman" w:cs="Times New Roman"/>
          <w:b/>
          <w:bCs/>
          <w:sz w:val="24"/>
          <w:szCs w:val="24"/>
        </w:rPr>
        <w:t>T</w:t>
      </w:r>
      <w:r w:rsidRPr="00827354">
        <w:rPr>
          <w:rFonts w:ascii="Times New Roman" w:hAnsi="Times New Roman" w:cs="Times New Roman"/>
          <w:b/>
          <w:bCs/>
          <w:sz w:val="24"/>
          <w:szCs w:val="24"/>
        </w:rPr>
        <w:t xml:space="preserve">esting </w:t>
      </w:r>
      <w:r>
        <w:rPr>
          <w:rFonts w:ascii="Times New Roman" w:hAnsi="Times New Roman" w:cs="Times New Roman"/>
          <w:b/>
          <w:bCs/>
          <w:sz w:val="24"/>
          <w:szCs w:val="24"/>
        </w:rPr>
        <w:t>C</w:t>
      </w:r>
      <w:r w:rsidRPr="00827354">
        <w:rPr>
          <w:rFonts w:ascii="Times New Roman" w:hAnsi="Times New Roman" w:cs="Times New Roman"/>
          <w:b/>
          <w:bCs/>
          <w:sz w:val="24"/>
          <w:szCs w:val="24"/>
        </w:rPr>
        <w:t xml:space="preserve">ompared to </w:t>
      </w:r>
      <w:r>
        <w:rPr>
          <w:rFonts w:ascii="Times New Roman" w:hAnsi="Times New Roman" w:cs="Times New Roman"/>
          <w:b/>
          <w:bCs/>
          <w:sz w:val="24"/>
          <w:szCs w:val="24"/>
        </w:rPr>
        <w:t>S</w:t>
      </w:r>
      <w:r w:rsidRPr="00827354">
        <w:rPr>
          <w:rFonts w:ascii="Times New Roman" w:hAnsi="Times New Roman" w:cs="Times New Roman"/>
          <w:b/>
          <w:bCs/>
          <w:sz w:val="24"/>
          <w:szCs w:val="24"/>
        </w:rPr>
        <w:t xml:space="preserve">yndromic </w:t>
      </w:r>
      <w:r>
        <w:rPr>
          <w:rFonts w:ascii="Times New Roman" w:hAnsi="Times New Roman" w:cs="Times New Roman"/>
          <w:b/>
          <w:bCs/>
          <w:sz w:val="24"/>
          <w:szCs w:val="24"/>
        </w:rPr>
        <w:t>M</w:t>
      </w:r>
      <w:r w:rsidRPr="00827354">
        <w:rPr>
          <w:rFonts w:ascii="Times New Roman" w:hAnsi="Times New Roman" w:cs="Times New Roman"/>
          <w:b/>
          <w:bCs/>
          <w:sz w:val="24"/>
          <w:szCs w:val="24"/>
        </w:rPr>
        <w:t xml:space="preserve">anagement of </w:t>
      </w:r>
      <w:r>
        <w:rPr>
          <w:rFonts w:ascii="Times New Roman" w:hAnsi="Times New Roman" w:cs="Times New Roman"/>
          <w:b/>
          <w:bCs/>
          <w:sz w:val="24"/>
          <w:szCs w:val="24"/>
        </w:rPr>
        <w:t>U</w:t>
      </w:r>
      <w:r w:rsidRPr="00827354">
        <w:rPr>
          <w:rFonts w:ascii="Times New Roman" w:hAnsi="Times New Roman" w:cs="Times New Roman"/>
          <w:b/>
          <w:bCs/>
          <w:sz w:val="24"/>
          <w:szCs w:val="24"/>
        </w:rPr>
        <w:t xml:space="preserve">rogenital </w:t>
      </w:r>
      <w:r>
        <w:rPr>
          <w:rFonts w:ascii="Times New Roman" w:hAnsi="Times New Roman" w:cs="Times New Roman"/>
          <w:b/>
          <w:bCs/>
          <w:sz w:val="24"/>
          <w:szCs w:val="24"/>
        </w:rPr>
        <w:t>I</w:t>
      </w:r>
      <w:r w:rsidRPr="00827354">
        <w:rPr>
          <w:rFonts w:ascii="Times New Roman" w:hAnsi="Times New Roman" w:cs="Times New Roman"/>
          <w:b/>
          <w:bCs/>
          <w:sz w:val="24"/>
          <w:szCs w:val="24"/>
        </w:rPr>
        <w:t xml:space="preserve">nfections in </w:t>
      </w:r>
      <w:r>
        <w:rPr>
          <w:rFonts w:ascii="Times New Roman" w:hAnsi="Times New Roman" w:cs="Times New Roman"/>
          <w:b/>
          <w:bCs/>
          <w:sz w:val="24"/>
          <w:szCs w:val="24"/>
        </w:rPr>
        <w:t>W</w:t>
      </w:r>
      <w:r w:rsidRPr="00827354">
        <w:rPr>
          <w:rFonts w:ascii="Times New Roman" w:hAnsi="Times New Roman" w:cs="Times New Roman"/>
          <w:b/>
          <w:bCs/>
          <w:sz w:val="24"/>
          <w:szCs w:val="24"/>
        </w:rPr>
        <w:t xml:space="preserve">omen: a </w:t>
      </w:r>
      <w:r>
        <w:rPr>
          <w:rFonts w:ascii="Times New Roman" w:hAnsi="Times New Roman" w:cs="Times New Roman"/>
          <w:b/>
          <w:bCs/>
          <w:sz w:val="24"/>
          <w:szCs w:val="24"/>
        </w:rPr>
        <w:t>C</w:t>
      </w:r>
      <w:r w:rsidRPr="00827354">
        <w:rPr>
          <w:rFonts w:ascii="Times New Roman" w:hAnsi="Times New Roman" w:cs="Times New Roman"/>
          <w:b/>
          <w:bCs/>
          <w:sz w:val="24"/>
          <w:szCs w:val="24"/>
        </w:rPr>
        <w:t>ross-</w:t>
      </w:r>
      <w:r>
        <w:rPr>
          <w:rFonts w:ascii="Times New Roman" w:hAnsi="Times New Roman" w:cs="Times New Roman"/>
          <w:b/>
          <w:bCs/>
          <w:sz w:val="24"/>
          <w:szCs w:val="24"/>
        </w:rPr>
        <w:t>S</w:t>
      </w:r>
      <w:r w:rsidRPr="00827354">
        <w:rPr>
          <w:rFonts w:ascii="Times New Roman" w:hAnsi="Times New Roman" w:cs="Times New Roman"/>
          <w:b/>
          <w:bCs/>
          <w:sz w:val="24"/>
          <w:szCs w:val="24"/>
        </w:rPr>
        <w:t xml:space="preserve">ectional </w:t>
      </w:r>
      <w:r>
        <w:rPr>
          <w:rFonts w:ascii="Times New Roman" w:hAnsi="Times New Roman" w:cs="Times New Roman"/>
          <w:b/>
          <w:bCs/>
          <w:sz w:val="24"/>
          <w:szCs w:val="24"/>
        </w:rPr>
        <w:t>S</w:t>
      </w:r>
      <w:r w:rsidRPr="00827354">
        <w:rPr>
          <w:rFonts w:ascii="Times New Roman" w:hAnsi="Times New Roman" w:cs="Times New Roman"/>
          <w:b/>
          <w:bCs/>
          <w:sz w:val="24"/>
          <w:szCs w:val="24"/>
        </w:rPr>
        <w:t xml:space="preserve">creening and </w:t>
      </w:r>
      <w:r>
        <w:rPr>
          <w:rFonts w:ascii="Times New Roman" w:hAnsi="Times New Roman" w:cs="Times New Roman"/>
          <w:b/>
          <w:bCs/>
          <w:sz w:val="24"/>
          <w:szCs w:val="24"/>
        </w:rPr>
        <w:t>D</w:t>
      </w:r>
      <w:r w:rsidRPr="00827354">
        <w:rPr>
          <w:rFonts w:ascii="Times New Roman" w:hAnsi="Times New Roman" w:cs="Times New Roman"/>
          <w:b/>
          <w:bCs/>
          <w:sz w:val="24"/>
          <w:szCs w:val="24"/>
        </w:rPr>
        <w:t xml:space="preserve">iagnostic </w:t>
      </w:r>
      <w:r>
        <w:rPr>
          <w:rFonts w:ascii="Times New Roman" w:hAnsi="Times New Roman" w:cs="Times New Roman"/>
          <w:b/>
          <w:bCs/>
          <w:sz w:val="24"/>
          <w:szCs w:val="24"/>
        </w:rPr>
        <w:t>A</w:t>
      </w:r>
      <w:r w:rsidRPr="00827354">
        <w:rPr>
          <w:rFonts w:ascii="Times New Roman" w:hAnsi="Times New Roman" w:cs="Times New Roman"/>
          <w:b/>
          <w:bCs/>
          <w:sz w:val="24"/>
          <w:szCs w:val="24"/>
        </w:rPr>
        <w:t xml:space="preserve">ccuracy </w:t>
      </w:r>
      <w:r>
        <w:rPr>
          <w:rFonts w:ascii="Times New Roman" w:hAnsi="Times New Roman" w:cs="Times New Roman"/>
          <w:b/>
          <w:bCs/>
          <w:sz w:val="24"/>
          <w:szCs w:val="24"/>
        </w:rPr>
        <w:t>S</w:t>
      </w:r>
      <w:r w:rsidRPr="00827354">
        <w:rPr>
          <w:rFonts w:ascii="Times New Roman" w:hAnsi="Times New Roman" w:cs="Times New Roman"/>
          <w:b/>
          <w:bCs/>
          <w:sz w:val="24"/>
          <w:szCs w:val="24"/>
        </w:rPr>
        <w:t>tudy</w:t>
      </w:r>
    </w:p>
    <w:p w14:paraId="575CC67B" w14:textId="77777777" w:rsidR="00B87E36" w:rsidRPr="00A5161F" w:rsidRDefault="00B87E36" w:rsidP="00B87E36">
      <w:pPr>
        <w:pStyle w:val="svarticle"/>
        <w:widowControl w:val="0"/>
        <w:spacing w:before="0" w:after="0"/>
        <w:rPr>
          <w:rFonts w:cs="Times New Roman"/>
          <w:lang w:val="en-GB"/>
        </w:rPr>
      </w:pPr>
    </w:p>
    <w:p w14:paraId="1D37340D" w14:textId="4145E8A2" w:rsidR="00B87E36" w:rsidRPr="00A5161F" w:rsidRDefault="00B87E36" w:rsidP="00B87E36">
      <w:pPr>
        <w:widowControl w:val="0"/>
        <w:rPr>
          <w:rFonts w:ascii="Times New Roman" w:hAnsi="Times New Roman" w:cs="Times New Roman"/>
          <w:sz w:val="24"/>
          <w:szCs w:val="24"/>
        </w:rPr>
      </w:pPr>
      <w:r w:rsidRPr="00A5161F">
        <w:rPr>
          <w:rFonts w:ascii="Times New Roman" w:hAnsi="Times New Roman" w:cs="Times New Roman"/>
          <w:b/>
          <w:sz w:val="24"/>
          <w:szCs w:val="24"/>
        </w:rPr>
        <w:t>Authors:</w:t>
      </w:r>
      <w:r w:rsidRPr="00A5161F">
        <w:rPr>
          <w:rFonts w:ascii="Times New Roman" w:hAnsi="Times New Roman" w:cs="Times New Roman"/>
          <w:sz w:val="24"/>
          <w:szCs w:val="24"/>
        </w:rPr>
        <w:t xml:space="preserve"> Marijn </w:t>
      </w:r>
      <w:r w:rsidR="00515359">
        <w:rPr>
          <w:rFonts w:ascii="Times New Roman" w:hAnsi="Times New Roman" w:cs="Times New Roman"/>
          <w:sz w:val="24"/>
          <w:szCs w:val="24"/>
        </w:rPr>
        <w:t>C. Verwijs</w:t>
      </w:r>
      <w:r w:rsidRPr="00A5161F">
        <w:rPr>
          <w:rFonts w:ascii="Times New Roman" w:hAnsi="Times New Roman" w:cs="Times New Roman"/>
          <w:sz w:val="24"/>
          <w:szCs w:val="24"/>
        </w:rPr>
        <w:t xml:space="preserve">, Stephen </w:t>
      </w:r>
      <w:r w:rsidR="00515359">
        <w:rPr>
          <w:rFonts w:ascii="Times New Roman" w:hAnsi="Times New Roman" w:cs="Times New Roman"/>
          <w:sz w:val="24"/>
          <w:szCs w:val="24"/>
        </w:rPr>
        <w:t>K. Agaba</w:t>
      </w:r>
      <w:r w:rsidRPr="00A5161F">
        <w:rPr>
          <w:rFonts w:ascii="Times New Roman" w:hAnsi="Times New Roman" w:cs="Times New Roman"/>
          <w:sz w:val="24"/>
          <w:szCs w:val="24"/>
        </w:rPr>
        <w:t>, Jean-Claude</w:t>
      </w:r>
      <w:r w:rsidR="00515359">
        <w:rPr>
          <w:rFonts w:ascii="Times New Roman" w:hAnsi="Times New Roman" w:cs="Times New Roman"/>
          <w:sz w:val="24"/>
          <w:szCs w:val="24"/>
        </w:rPr>
        <w:t xml:space="preserve"> Sumanyi</w:t>
      </w:r>
      <w:r w:rsidRPr="00A5161F">
        <w:rPr>
          <w:rFonts w:ascii="Times New Roman" w:hAnsi="Times New Roman" w:cs="Times New Roman"/>
          <w:sz w:val="24"/>
          <w:szCs w:val="24"/>
        </w:rPr>
        <w:t>, Marie Michele</w:t>
      </w:r>
      <w:r w:rsidR="00515359">
        <w:rPr>
          <w:rFonts w:ascii="Times New Roman" w:hAnsi="Times New Roman" w:cs="Times New Roman"/>
          <w:sz w:val="24"/>
          <w:szCs w:val="24"/>
        </w:rPr>
        <w:t xml:space="preserve"> </w:t>
      </w:r>
      <w:proofErr w:type="spellStart"/>
      <w:r w:rsidR="00515359">
        <w:rPr>
          <w:rFonts w:ascii="Times New Roman" w:hAnsi="Times New Roman" w:cs="Times New Roman"/>
          <w:sz w:val="24"/>
          <w:szCs w:val="24"/>
        </w:rPr>
        <w:t>Umulisa</w:t>
      </w:r>
      <w:proofErr w:type="spellEnd"/>
      <w:r w:rsidRPr="00A5161F">
        <w:rPr>
          <w:rFonts w:ascii="Times New Roman" w:hAnsi="Times New Roman" w:cs="Times New Roman"/>
          <w:sz w:val="24"/>
          <w:szCs w:val="24"/>
        </w:rPr>
        <w:t>, Lambert</w:t>
      </w:r>
      <w:r w:rsidR="00515359">
        <w:rPr>
          <w:rFonts w:ascii="Times New Roman" w:hAnsi="Times New Roman" w:cs="Times New Roman"/>
          <w:sz w:val="24"/>
          <w:szCs w:val="24"/>
        </w:rPr>
        <w:t xml:space="preserve"> </w:t>
      </w:r>
      <w:proofErr w:type="spellStart"/>
      <w:r w:rsidR="00515359">
        <w:rPr>
          <w:rFonts w:ascii="Times New Roman" w:hAnsi="Times New Roman" w:cs="Times New Roman"/>
          <w:sz w:val="24"/>
          <w:szCs w:val="24"/>
        </w:rPr>
        <w:t>Mwambarangwe</w:t>
      </w:r>
      <w:proofErr w:type="spellEnd"/>
      <w:r w:rsidRPr="00A5161F">
        <w:rPr>
          <w:rFonts w:ascii="Times New Roman" w:hAnsi="Times New Roman" w:cs="Times New Roman"/>
          <w:sz w:val="24"/>
          <w:szCs w:val="24"/>
        </w:rPr>
        <w:t>, Viateur</w:t>
      </w:r>
      <w:r w:rsidR="00515359">
        <w:rPr>
          <w:rFonts w:ascii="Times New Roman" w:hAnsi="Times New Roman" w:cs="Times New Roman"/>
          <w:sz w:val="24"/>
          <w:szCs w:val="24"/>
        </w:rPr>
        <w:t xml:space="preserve"> Musengamana</w:t>
      </w:r>
      <w:r w:rsidRPr="00A5161F">
        <w:rPr>
          <w:rFonts w:ascii="Times New Roman" w:hAnsi="Times New Roman" w:cs="Times New Roman"/>
          <w:sz w:val="24"/>
          <w:szCs w:val="24"/>
        </w:rPr>
        <w:t xml:space="preserve">, </w:t>
      </w:r>
      <w:proofErr w:type="spellStart"/>
      <w:r w:rsidRPr="00A5161F">
        <w:rPr>
          <w:rFonts w:ascii="Times New Roman" w:hAnsi="Times New Roman" w:cs="Times New Roman"/>
          <w:sz w:val="24"/>
          <w:szCs w:val="24"/>
        </w:rPr>
        <w:t>Mireille</w:t>
      </w:r>
      <w:proofErr w:type="spellEnd"/>
      <w:r w:rsidR="00515359">
        <w:rPr>
          <w:rFonts w:ascii="Times New Roman" w:hAnsi="Times New Roman" w:cs="Times New Roman"/>
          <w:sz w:val="24"/>
          <w:szCs w:val="24"/>
        </w:rPr>
        <w:t xml:space="preserve"> </w:t>
      </w:r>
      <w:proofErr w:type="spellStart"/>
      <w:r w:rsidR="00515359">
        <w:rPr>
          <w:rFonts w:ascii="Times New Roman" w:hAnsi="Times New Roman" w:cs="Times New Roman"/>
          <w:sz w:val="24"/>
          <w:szCs w:val="24"/>
        </w:rPr>
        <w:t>Uwineza</w:t>
      </w:r>
      <w:proofErr w:type="spellEnd"/>
      <w:r w:rsidRPr="00A5161F">
        <w:rPr>
          <w:rFonts w:ascii="Times New Roman" w:hAnsi="Times New Roman" w:cs="Times New Roman"/>
          <w:sz w:val="24"/>
          <w:szCs w:val="24"/>
        </w:rPr>
        <w:t>, Vicky</w:t>
      </w:r>
      <w:r w:rsidR="00515359">
        <w:rPr>
          <w:rFonts w:ascii="Times New Roman" w:hAnsi="Times New Roman" w:cs="Times New Roman"/>
          <w:sz w:val="24"/>
          <w:szCs w:val="24"/>
        </w:rPr>
        <w:t xml:space="preserve"> Cuylaerts</w:t>
      </w:r>
      <w:r>
        <w:rPr>
          <w:rFonts w:ascii="Times New Roman" w:hAnsi="Times New Roman" w:cs="Times New Roman"/>
          <w:sz w:val="24"/>
          <w:szCs w:val="24"/>
        </w:rPr>
        <w:t xml:space="preserve">, </w:t>
      </w:r>
      <w:r w:rsidRPr="00A5161F">
        <w:rPr>
          <w:rFonts w:ascii="Times New Roman" w:hAnsi="Times New Roman" w:cs="Times New Roman"/>
          <w:sz w:val="24"/>
          <w:szCs w:val="24"/>
        </w:rPr>
        <w:t>Tania</w:t>
      </w:r>
      <w:r w:rsidR="00515359">
        <w:rPr>
          <w:rFonts w:ascii="Times New Roman" w:hAnsi="Times New Roman" w:cs="Times New Roman"/>
          <w:sz w:val="24"/>
          <w:szCs w:val="24"/>
        </w:rPr>
        <w:t xml:space="preserve"> Crucitti</w:t>
      </w:r>
      <w:r w:rsidRPr="00A5161F">
        <w:rPr>
          <w:rFonts w:ascii="Times New Roman" w:hAnsi="Times New Roman" w:cs="Times New Roman"/>
          <w:sz w:val="24"/>
          <w:szCs w:val="24"/>
        </w:rPr>
        <w:t xml:space="preserve">, </w:t>
      </w:r>
      <w:r w:rsidR="00BC5B62">
        <w:rPr>
          <w:rFonts w:ascii="Times New Roman" w:hAnsi="Times New Roman" w:cs="Times New Roman"/>
          <w:sz w:val="24"/>
          <w:szCs w:val="24"/>
        </w:rPr>
        <w:t xml:space="preserve">Vicky Jespers, </w:t>
      </w:r>
      <w:r w:rsidRPr="00A5161F">
        <w:rPr>
          <w:rFonts w:ascii="Times New Roman" w:hAnsi="Times New Roman" w:cs="Times New Roman"/>
          <w:sz w:val="24"/>
          <w:szCs w:val="24"/>
        </w:rPr>
        <w:t xml:space="preserve">Janneke </w:t>
      </w:r>
      <w:r w:rsidR="00515359">
        <w:rPr>
          <w:rFonts w:ascii="Times New Roman" w:hAnsi="Times New Roman" w:cs="Times New Roman"/>
          <w:sz w:val="24"/>
          <w:szCs w:val="24"/>
        </w:rPr>
        <w:t>H.H.M. van de Wijgert</w:t>
      </w:r>
    </w:p>
    <w:p w14:paraId="4DBD956D" w14:textId="77777777" w:rsidR="00E02F49" w:rsidRDefault="00E02F49" w:rsidP="00B87E36">
      <w:pPr>
        <w:contextualSpacing/>
        <w:rPr>
          <w:rFonts w:ascii="Times New Roman" w:hAnsi="Times New Roman" w:cs="Times New Roman"/>
          <w:b/>
          <w:sz w:val="24"/>
          <w:szCs w:val="24"/>
        </w:rPr>
      </w:pPr>
    </w:p>
    <w:p w14:paraId="52A2A354" w14:textId="307BDCEB" w:rsidR="006B4322" w:rsidRPr="006B4322" w:rsidRDefault="0097581E" w:rsidP="00E51E32">
      <w:pPr>
        <w:contextualSpacing/>
        <w:rPr>
          <w:rFonts w:ascii="Times New Roman" w:hAnsi="Times New Roman" w:cs="Times New Roman"/>
          <w:b/>
          <w:sz w:val="24"/>
          <w:szCs w:val="24"/>
        </w:rPr>
      </w:pPr>
      <w:r>
        <w:rPr>
          <w:rFonts w:ascii="Times New Roman" w:hAnsi="Times New Roman" w:cs="Times New Roman"/>
          <w:b/>
          <w:sz w:val="24"/>
          <w:szCs w:val="24"/>
        </w:rPr>
        <w:t>APPENDIX</w:t>
      </w:r>
    </w:p>
    <w:p w14:paraId="67200A24" w14:textId="468C43D1" w:rsidR="00032616" w:rsidRDefault="00032616" w:rsidP="00E51E32">
      <w:pPr>
        <w:rPr>
          <w:rFonts w:ascii="Times New Roman" w:hAnsi="Times New Roman" w:cs="Times New Roman"/>
          <w:sz w:val="24"/>
          <w:szCs w:val="24"/>
        </w:rPr>
      </w:pPr>
    </w:p>
    <w:p w14:paraId="6515A073" w14:textId="27A5F37C" w:rsidR="00F67EF0" w:rsidRPr="00032616" w:rsidRDefault="008E224E" w:rsidP="00E51E32">
      <w:pPr>
        <w:rPr>
          <w:rFonts w:ascii="Times New Roman" w:hAnsi="Times New Roman" w:cs="Times New Roman"/>
          <w:sz w:val="24"/>
          <w:szCs w:val="24"/>
        </w:rPr>
      </w:pPr>
      <w:r>
        <w:rPr>
          <w:rFonts w:ascii="Times New Roman" w:hAnsi="Times New Roman" w:cs="Times New Roman"/>
          <w:b/>
          <w:sz w:val="24"/>
          <w:szCs w:val="24"/>
        </w:rPr>
        <w:t>I</w:t>
      </w:r>
      <w:r w:rsidR="007169E2">
        <w:rPr>
          <w:rFonts w:ascii="Times New Roman" w:hAnsi="Times New Roman" w:cs="Times New Roman"/>
          <w:b/>
          <w:sz w:val="24"/>
          <w:szCs w:val="24"/>
        </w:rPr>
        <w:t>nformed consent procedures</w:t>
      </w:r>
    </w:p>
    <w:p w14:paraId="2857A088" w14:textId="77777777" w:rsidR="00F67EF0" w:rsidRDefault="00F67EF0" w:rsidP="00E51E32">
      <w:pPr>
        <w:rPr>
          <w:rFonts w:ascii="Times New Roman" w:hAnsi="Times New Roman" w:cs="Times New Roman"/>
          <w:b/>
          <w:sz w:val="24"/>
          <w:szCs w:val="24"/>
          <w:highlight w:val="yellow"/>
        </w:rPr>
      </w:pPr>
    </w:p>
    <w:p w14:paraId="46335283" w14:textId="6E66DA6D" w:rsidR="0014739E" w:rsidRPr="007169E2" w:rsidRDefault="007169E2" w:rsidP="0014739E">
      <w:pPr>
        <w:rPr>
          <w:rFonts w:ascii="Times New Roman" w:hAnsi="Times New Roman" w:cs="Times New Roman"/>
          <w:sz w:val="24"/>
          <w:szCs w:val="24"/>
        </w:rPr>
      </w:pPr>
      <w:r>
        <w:rPr>
          <w:rFonts w:ascii="Times New Roman" w:hAnsi="Times New Roman" w:cs="Times New Roman"/>
          <w:sz w:val="24"/>
          <w:szCs w:val="24"/>
        </w:rPr>
        <w:t xml:space="preserve">All participants provided written informed consent. </w:t>
      </w:r>
      <w:r w:rsidR="0014739E">
        <w:rPr>
          <w:rFonts w:ascii="Times New Roman" w:hAnsi="Times New Roman" w:cs="Times New Roman"/>
          <w:sz w:val="24"/>
          <w:szCs w:val="24"/>
        </w:rPr>
        <w:t>The age of majority for Rwandan women was lowered from 21 to 18 years in</w:t>
      </w:r>
      <w:r w:rsidR="0014739E" w:rsidRPr="00BF625D">
        <w:rPr>
          <w:rFonts w:ascii="Times New Roman" w:hAnsi="Times New Roman" w:cs="Times New Roman"/>
          <w:sz w:val="24"/>
          <w:szCs w:val="24"/>
        </w:rPr>
        <w:t xml:space="preserve"> November 2016</w:t>
      </w:r>
      <w:r w:rsidR="0014739E">
        <w:rPr>
          <w:rFonts w:ascii="Times New Roman" w:hAnsi="Times New Roman" w:cs="Times New Roman"/>
          <w:sz w:val="24"/>
          <w:szCs w:val="24"/>
        </w:rPr>
        <w:t xml:space="preserve">, and we also obtained parent/guardian consent for non-married participants </w:t>
      </w:r>
      <w:r w:rsidR="0014739E" w:rsidRPr="00A5161F">
        <w:rPr>
          <w:rFonts w:ascii="Times New Roman" w:hAnsi="Times New Roman" w:cs="Times New Roman"/>
          <w:sz w:val="24"/>
          <w:szCs w:val="24"/>
        </w:rPr>
        <w:t>aged 18-20 years</w:t>
      </w:r>
      <w:r w:rsidR="0014739E">
        <w:rPr>
          <w:rFonts w:ascii="Times New Roman" w:hAnsi="Times New Roman" w:cs="Times New Roman"/>
          <w:sz w:val="24"/>
          <w:szCs w:val="24"/>
        </w:rPr>
        <w:t xml:space="preserve"> until this was no longer required</w:t>
      </w:r>
      <w:r w:rsidR="0014739E" w:rsidRPr="00A5161F">
        <w:rPr>
          <w:rFonts w:ascii="Times New Roman" w:hAnsi="Times New Roman" w:cs="Times New Roman"/>
          <w:sz w:val="24"/>
          <w:szCs w:val="24"/>
        </w:rPr>
        <w:t>.</w:t>
      </w:r>
      <w:r w:rsidR="00D12E3C">
        <w:rPr>
          <w:rFonts w:ascii="Times New Roman" w:hAnsi="Times New Roman" w:cs="Times New Roman"/>
          <w:sz w:val="24"/>
          <w:szCs w:val="24"/>
        </w:rPr>
        <w:t xml:space="preserve"> </w:t>
      </w:r>
      <w:r w:rsidR="00D12E3C" w:rsidRPr="00D12E3C">
        <w:rPr>
          <w:rFonts w:ascii="Times New Roman" w:hAnsi="Times New Roman" w:cs="Times New Roman"/>
          <w:sz w:val="24"/>
          <w:szCs w:val="24"/>
        </w:rPr>
        <w:t>Participants</w:t>
      </w:r>
      <w:r w:rsidR="00D12E3C">
        <w:rPr>
          <w:rFonts w:ascii="Times New Roman" w:hAnsi="Times New Roman" w:cs="Times New Roman"/>
          <w:sz w:val="24"/>
          <w:szCs w:val="24"/>
        </w:rPr>
        <w:t xml:space="preserve"> and/or parents/guardians with insufficient literacy could sign by </w:t>
      </w:r>
      <w:r w:rsidR="00D12E3C" w:rsidRPr="00D12E3C">
        <w:rPr>
          <w:rFonts w:ascii="Times New Roman" w:hAnsi="Times New Roman" w:cs="Times New Roman"/>
          <w:sz w:val="24"/>
          <w:szCs w:val="24"/>
        </w:rPr>
        <w:t xml:space="preserve">thumbprint but the informed consent process </w:t>
      </w:r>
      <w:r w:rsidR="008B4666">
        <w:rPr>
          <w:rFonts w:ascii="Times New Roman" w:hAnsi="Times New Roman" w:cs="Times New Roman"/>
          <w:sz w:val="24"/>
          <w:szCs w:val="24"/>
        </w:rPr>
        <w:t xml:space="preserve">was </w:t>
      </w:r>
      <w:r w:rsidR="00D12E3C" w:rsidRPr="00D12E3C">
        <w:rPr>
          <w:rFonts w:ascii="Times New Roman" w:hAnsi="Times New Roman" w:cs="Times New Roman"/>
          <w:sz w:val="24"/>
          <w:szCs w:val="24"/>
        </w:rPr>
        <w:t xml:space="preserve">observed by an </w:t>
      </w:r>
      <w:r w:rsidR="00D12E3C">
        <w:rPr>
          <w:rFonts w:ascii="Times New Roman" w:hAnsi="Times New Roman" w:cs="Times New Roman"/>
          <w:sz w:val="24"/>
          <w:szCs w:val="24"/>
        </w:rPr>
        <w:t xml:space="preserve">independent witness who co-signed the informed consent form. The witness could </w:t>
      </w:r>
      <w:r w:rsidR="00D12E3C" w:rsidRPr="00D12E3C">
        <w:rPr>
          <w:rFonts w:ascii="Times New Roman" w:hAnsi="Times New Roman" w:cs="Times New Roman"/>
          <w:sz w:val="24"/>
          <w:szCs w:val="24"/>
        </w:rPr>
        <w:t>n</w:t>
      </w:r>
      <w:r w:rsidR="00D12E3C">
        <w:rPr>
          <w:rFonts w:ascii="Times New Roman" w:hAnsi="Times New Roman" w:cs="Times New Roman"/>
          <w:sz w:val="24"/>
          <w:szCs w:val="24"/>
        </w:rPr>
        <w:t>ot be a R</w:t>
      </w:r>
      <w:r w:rsidR="007D58BF">
        <w:rPr>
          <w:rFonts w:ascii="Times New Roman" w:hAnsi="Times New Roman" w:cs="Times New Roman"/>
          <w:sz w:val="24"/>
          <w:szCs w:val="24"/>
        </w:rPr>
        <w:t>inda</w:t>
      </w:r>
      <w:r w:rsidR="00681FCC">
        <w:rPr>
          <w:rFonts w:ascii="Times New Roman" w:hAnsi="Times New Roman" w:cs="Times New Roman"/>
          <w:sz w:val="24"/>
          <w:szCs w:val="24"/>
        </w:rPr>
        <w:t xml:space="preserve"> </w:t>
      </w:r>
      <w:r w:rsidR="00D12E3C">
        <w:rPr>
          <w:rFonts w:ascii="Times New Roman" w:hAnsi="Times New Roman" w:cs="Times New Roman"/>
          <w:sz w:val="24"/>
          <w:szCs w:val="24"/>
        </w:rPr>
        <w:t>U</w:t>
      </w:r>
      <w:r w:rsidR="00681FCC">
        <w:rPr>
          <w:rFonts w:ascii="Times New Roman" w:hAnsi="Times New Roman" w:cs="Times New Roman"/>
          <w:sz w:val="24"/>
          <w:szCs w:val="24"/>
        </w:rPr>
        <w:t>buzima</w:t>
      </w:r>
      <w:r w:rsidR="00D12E3C">
        <w:rPr>
          <w:rFonts w:ascii="Times New Roman" w:hAnsi="Times New Roman" w:cs="Times New Roman"/>
          <w:sz w:val="24"/>
          <w:szCs w:val="24"/>
        </w:rPr>
        <w:t xml:space="preserve"> staff member, but could be another </w:t>
      </w:r>
      <w:r w:rsidR="00D12E3C" w:rsidRPr="00D12E3C">
        <w:rPr>
          <w:rFonts w:ascii="Times New Roman" w:hAnsi="Times New Roman" w:cs="Times New Roman"/>
          <w:sz w:val="24"/>
          <w:szCs w:val="24"/>
        </w:rPr>
        <w:t>participant.</w:t>
      </w:r>
    </w:p>
    <w:p w14:paraId="112A33EA" w14:textId="1508BE81" w:rsidR="00F67EF0" w:rsidRDefault="00F67EF0" w:rsidP="00E51E32">
      <w:pPr>
        <w:rPr>
          <w:rFonts w:ascii="Times New Roman" w:hAnsi="Times New Roman" w:cs="Times New Roman"/>
          <w:b/>
          <w:sz w:val="24"/>
          <w:szCs w:val="24"/>
          <w:highlight w:val="yellow"/>
        </w:rPr>
      </w:pPr>
    </w:p>
    <w:p w14:paraId="496CD06C" w14:textId="424F6C1E" w:rsidR="00E02F49" w:rsidRPr="008B4666" w:rsidRDefault="00E02F49" w:rsidP="00E51E32">
      <w:pPr>
        <w:rPr>
          <w:rFonts w:ascii="Times New Roman" w:hAnsi="Times New Roman" w:cs="Times New Roman"/>
          <w:b/>
          <w:sz w:val="24"/>
          <w:szCs w:val="24"/>
        </w:rPr>
      </w:pPr>
      <w:r w:rsidRPr="008B4666">
        <w:rPr>
          <w:rFonts w:ascii="Times New Roman" w:hAnsi="Times New Roman" w:cs="Times New Roman"/>
          <w:b/>
          <w:sz w:val="24"/>
          <w:szCs w:val="24"/>
        </w:rPr>
        <w:t>Selection of POCTs for evaluation in WISH</w:t>
      </w:r>
    </w:p>
    <w:p w14:paraId="7AA1F057" w14:textId="77777777" w:rsidR="00E02F49" w:rsidRDefault="00E02F49" w:rsidP="00E51E32">
      <w:pPr>
        <w:rPr>
          <w:rFonts w:ascii="Times New Roman" w:hAnsi="Times New Roman" w:cs="Times New Roman"/>
          <w:i/>
          <w:sz w:val="24"/>
          <w:szCs w:val="24"/>
          <w:highlight w:val="yellow"/>
        </w:rPr>
      </w:pPr>
    </w:p>
    <w:p w14:paraId="3639AD2B" w14:textId="7E267757" w:rsidR="001E40E8" w:rsidRDefault="001E40E8" w:rsidP="00681793">
      <w:pPr>
        <w:rPr>
          <w:rFonts w:ascii="Times New Roman" w:hAnsi="Times New Roman" w:cs="Times New Roman"/>
          <w:sz w:val="24"/>
          <w:szCs w:val="24"/>
        </w:rPr>
      </w:pPr>
      <w:r w:rsidRPr="001E40E8">
        <w:rPr>
          <w:rFonts w:ascii="Times New Roman" w:hAnsi="Times New Roman" w:cs="Times New Roman"/>
          <w:sz w:val="24"/>
          <w:szCs w:val="24"/>
        </w:rPr>
        <w:t xml:space="preserve">We chose POCTs </w:t>
      </w:r>
      <w:r w:rsidRPr="00DC709B">
        <w:rPr>
          <w:rFonts w:ascii="Times New Roman" w:hAnsi="Times New Roman" w:cs="Times New Roman"/>
          <w:sz w:val="24"/>
          <w:szCs w:val="24"/>
        </w:rPr>
        <w:t>that comply with the WHO ASSURED criteria (Affordable, Sensitive, Specific, User-friendly, Rapid and Robust, Equipment-free, and Deliverable to end users) as much as possible</w:t>
      </w:r>
      <w:r w:rsidRPr="00DC709B">
        <w:rPr>
          <w:rFonts w:ascii="Times New Roman" w:hAnsi="Times New Roman" w:cs="Times New Roman"/>
          <w:sz w:val="24"/>
          <w:szCs w:val="24"/>
        </w:rPr>
        <w:fldChar w:fldCharType="begin"/>
      </w:r>
      <w:r w:rsidR="002C31A1">
        <w:rPr>
          <w:rFonts w:ascii="Times New Roman" w:hAnsi="Times New Roman" w:cs="Times New Roman"/>
          <w:sz w:val="24"/>
          <w:szCs w:val="24"/>
        </w:rPr>
        <w:instrText xml:space="preserve"> ADDIN ZOTERO_ITEM CSL_CITATION {"citationID":"rRfWSeuO","properties":{"unsorted":true,"formattedCitation":"\\super 1,2\\nosupersub{}","plainCitation":"1,2","noteIndex":0},"citationItems":[{"id":125,"uris":["http://zotero.org/users/4950730/items/AV4HIZXS"],"uri":["http://zotero.org/users/4950730/items/AV4HIZXS"],"itemData":{"id":125,"type":"article","title":"mapping-landscape-sti.pdf","URL":"http://www.who.int/tdr/publications/documents/mapping-landscape-sti.pdf","accessed":{"date-parts":[["2018",5,23]]}}},{"id":118,"uris":["http://zotero.org/users/4950730/items/4AY9HRF5"],"uri":["http://zotero.org/users/4950730/items/4AY9HRF5"],"itemData":{"id":118,"type":"article-journal","title":"Rapid tests for sexually transmitted infections (STIs): the way forward","container-title":"Sexually Transmitted Infections","page":"V1-V6","volume":"82","issue":"S5","source":"Crossref","DOI":"10.1136/sti.2006.024265","ISSN":"1368-4973","shortTitle":"Rapid tests for sexually transmitted infections (STIs)","language":"en","author":[{"family":"Peeling","given":"R W"},{"family":"Holmes","given":"K K"},{"family":"Mabey","given":"D"},{"family":"Ronald","given":"A"}],"issued":{"date-parts":[["2006",12,6]]}}}],"schema":"https://github.com/citation-style-language/schema/raw/master/csl-citation.json"} </w:instrText>
      </w:r>
      <w:r w:rsidRPr="00DC709B">
        <w:rPr>
          <w:rFonts w:ascii="Times New Roman" w:hAnsi="Times New Roman" w:cs="Times New Roman"/>
          <w:sz w:val="24"/>
          <w:szCs w:val="24"/>
        </w:rPr>
        <w:fldChar w:fldCharType="separate"/>
      </w:r>
      <w:r w:rsidR="002C31A1" w:rsidRPr="002C31A1">
        <w:rPr>
          <w:rFonts w:ascii="Times New Roman" w:hAnsi="Times New Roman" w:cs="Times New Roman"/>
          <w:sz w:val="24"/>
          <w:szCs w:val="24"/>
          <w:vertAlign w:val="superscript"/>
        </w:rPr>
        <w:t>1,2</w:t>
      </w:r>
      <w:r w:rsidRPr="00DC709B">
        <w:rPr>
          <w:rFonts w:ascii="Times New Roman" w:hAnsi="Times New Roman" w:cs="Times New Roman"/>
          <w:sz w:val="24"/>
          <w:szCs w:val="24"/>
        </w:rPr>
        <w:fldChar w:fldCharType="end"/>
      </w:r>
      <w:r>
        <w:rPr>
          <w:rFonts w:ascii="Times New Roman" w:hAnsi="Times New Roman" w:cs="Times New Roman"/>
          <w:sz w:val="24"/>
          <w:szCs w:val="24"/>
        </w:rPr>
        <w:t xml:space="preserve">, and </w:t>
      </w:r>
      <w:r w:rsidRPr="001E40E8">
        <w:rPr>
          <w:rFonts w:ascii="Times New Roman" w:hAnsi="Times New Roman" w:cs="Times New Roman"/>
          <w:sz w:val="24"/>
          <w:szCs w:val="24"/>
        </w:rPr>
        <w:t xml:space="preserve">that are feasible to conduct </w:t>
      </w:r>
      <w:r w:rsidR="005F017D">
        <w:rPr>
          <w:rFonts w:ascii="Times New Roman" w:hAnsi="Times New Roman" w:cs="Times New Roman"/>
          <w:sz w:val="24"/>
          <w:szCs w:val="24"/>
        </w:rPr>
        <w:t xml:space="preserve">and interpret </w:t>
      </w:r>
      <w:r w:rsidRPr="001E40E8">
        <w:rPr>
          <w:rFonts w:ascii="Times New Roman" w:hAnsi="Times New Roman" w:cs="Times New Roman"/>
          <w:sz w:val="24"/>
          <w:szCs w:val="24"/>
        </w:rPr>
        <w:t xml:space="preserve">by primary care clinic staff in African settings. </w:t>
      </w:r>
      <w:r>
        <w:rPr>
          <w:rFonts w:ascii="Times New Roman" w:hAnsi="Times New Roman" w:cs="Times New Roman"/>
          <w:sz w:val="24"/>
          <w:szCs w:val="24"/>
        </w:rPr>
        <w:t>For example, some mig</w:t>
      </w:r>
      <w:r w:rsidR="005F017D">
        <w:rPr>
          <w:rFonts w:ascii="Times New Roman" w:hAnsi="Times New Roman" w:cs="Times New Roman"/>
          <w:sz w:val="24"/>
          <w:szCs w:val="24"/>
        </w:rPr>
        <w:t xml:space="preserve">ht argue that microscopy is </w:t>
      </w:r>
      <w:r>
        <w:rPr>
          <w:rFonts w:ascii="Times New Roman" w:hAnsi="Times New Roman" w:cs="Times New Roman"/>
          <w:sz w:val="24"/>
          <w:szCs w:val="24"/>
        </w:rPr>
        <w:t xml:space="preserve">an </w:t>
      </w:r>
      <w:r w:rsidR="005F017D">
        <w:rPr>
          <w:rFonts w:ascii="Times New Roman" w:hAnsi="Times New Roman" w:cs="Times New Roman"/>
          <w:sz w:val="24"/>
          <w:szCs w:val="24"/>
        </w:rPr>
        <w:t xml:space="preserve">‘almost </w:t>
      </w:r>
      <w:r>
        <w:rPr>
          <w:rFonts w:ascii="Times New Roman" w:hAnsi="Times New Roman" w:cs="Times New Roman"/>
          <w:sz w:val="24"/>
          <w:szCs w:val="24"/>
        </w:rPr>
        <w:t>ASSURED</w:t>
      </w:r>
      <w:r w:rsidR="005F017D">
        <w:rPr>
          <w:rFonts w:ascii="Times New Roman" w:hAnsi="Times New Roman" w:cs="Times New Roman"/>
          <w:sz w:val="24"/>
          <w:szCs w:val="24"/>
        </w:rPr>
        <w:t>’</w:t>
      </w:r>
      <w:r>
        <w:rPr>
          <w:rFonts w:ascii="Times New Roman" w:hAnsi="Times New Roman" w:cs="Times New Roman"/>
          <w:sz w:val="24"/>
          <w:szCs w:val="24"/>
        </w:rPr>
        <w:t xml:space="preserve"> diagnostic method for </w:t>
      </w:r>
      <w:r w:rsidR="005F017D">
        <w:rPr>
          <w:rFonts w:ascii="Times New Roman" w:hAnsi="Times New Roman" w:cs="Times New Roman"/>
          <w:sz w:val="24"/>
          <w:szCs w:val="24"/>
        </w:rPr>
        <w:t>diagnosing bacterial vaginosis (BV). Microscopy is not equi</w:t>
      </w:r>
      <w:r>
        <w:rPr>
          <w:rFonts w:ascii="Times New Roman" w:hAnsi="Times New Roman" w:cs="Times New Roman"/>
          <w:sz w:val="24"/>
          <w:szCs w:val="24"/>
        </w:rPr>
        <w:t xml:space="preserve">pment-free, but microscopes are </w:t>
      </w:r>
      <w:r w:rsidR="005F017D">
        <w:rPr>
          <w:rFonts w:ascii="Times New Roman" w:hAnsi="Times New Roman" w:cs="Times New Roman"/>
          <w:sz w:val="24"/>
          <w:szCs w:val="24"/>
        </w:rPr>
        <w:t xml:space="preserve">much </w:t>
      </w:r>
      <w:r>
        <w:rPr>
          <w:rFonts w:ascii="Times New Roman" w:hAnsi="Times New Roman" w:cs="Times New Roman"/>
          <w:sz w:val="24"/>
          <w:szCs w:val="24"/>
        </w:rPr>
        <w:t>more readily available than other types of equipmen</w:t>
      </w:r>
      <w:r w:rsidR="005F017D">
        <w:rPr>
          <w:rFonts w:ascii="Times New Roman" w:hAnsi="Times New Roman" w:cs="Times New Roman"/>
          <w:sz w:val="24"/>
          <w:szCs w:val="24"/>
        </w:rPr>
        <w:t>t. However, our experience is that microsco</w:t>
      </w:r>
      <w:r w:rsidR="00542314">
        <w:rPr>
          <w:rFonts w:ascii="Times New Roman" w:hAnsi="Times New Roman" w:cs="Times New Roman"/>
          <w:sz w:val="24"/>
          <w:szCs w:val="24"/>
        </w:rPr>
        <w:t>py is not ‘user-friendly’</w:t>
      </w:r>
      <w:r w:rsidR="005F017D">
        <w:rPr>
          <w:rFonts w:ascii="Times New Roman" w:hAnsi="Times New Roman" w:cs="Times New Roman"/>
          <w:sz w:val="24"/>
          <w:szCs w:val="24"/>
        </w:rPr>
        <w:t xml:space="preserve">. </w:t>
      </w:r>
      <w:r w:rsidRPr="001E40E8">
        <w:rPr>
          <w:rFonts w:ascii="Times New Roman" w:hAnsi="Times New Roman" w:cs="Times New Roman"/>
          <w:sz w:val="24"/>
          <w:szCs w:val="24"/>
        </w:rPr>
        <w:t>While the acts of prepar</w:t>
      </w:r>
      <w:r w:rsidR="005F017D">
        <w:rPr>
          <w:rFonts w:ascii="Times New Roman" w:hAnsi="Times New Roman" w:cs="Times New Roman"/>
          <w:sz w:val="24"/>
          <w:szCs w:val="24"/>
        </w:rPr>
        <w:t>ing a slide and viewing it under</w:t>
      </w:r>
      <w:r w:rsidRPr="001E40E8">
        <w:rPr>
          <w:rFonts w:ascii="Times New Roman" w:hAnsi="Times New Roman" w:cs="Times New Roman"/>
          <w:sz w:val="24"/>
          <w:szCs w:val="24"/>
        </w:rPr>
        <w:t xml:space="preserve"> a microscope might be feasible after sufficient practice, the actual recognition of </w:t>
      </w:r>
      <w:r w:rsidR="00542314">
        <w:rPr>
          <w:rFonts w:ascii="Times New Roman" w:hAnsi="Times New Roman" w:cs="Times New Roman"/>
          <w:sz w:val="24"/>
          <w:szCs w:val="24"/>
        </w:rPr>
        <w:t xml:space="preserve">human </w:t>
      </w:r>
      <w:r w:rsidRPr="001E40E8">
        <w:rPr>
          <w:rFonts w:ascii="Times New Roman" w:hAnsi="Times New Roman" w:cs="Times New Roman"/>
          <w:sz w:val="24"/>
          <w:szCs w:val="24"/>
        </w:rPr>
        <w:t>cell</w:t>
      </w:r>
      <w:r w:rsidR="005F017D">
        <w:rPr>
          <w:rFonts w:ascii="Times New Roman" w:hAnsi="Times New Roman" w:cs="Times New Roman"/>
          <w:sz w:val="24"/>
          <w:szCs w:val="24"/>
        </w:rPr>
        <w:t xml:space="preserve"> types and micro-organisms</w:t>
      </w:r>
      <w:r w:rsidRPr="001E40E8">
        <w:rPr>
          <w:rFonts w:ascii="Times New Roman" w:hAnsi="Times New Roman" w:cs="Times New Roman"/>
          <w:sz w:val="24"/>
          <w:szCs w:val="24"/>
        </w:rPr>
        <w:t xml:space="preserve"> requires a much higher level of biology training than primary care clinic staff in African settings have typically received. Also, Gram staining requires a laboratory with dedicated sinks and running water for safety reasons, and it is not practical to stain one slide at a time</w:t>
      </w:r>
      <w:r w:rsidR="005F017D">
        <w:rPr>
          <w:rFonts w:ascii="Times New Roman" w:hAnsi="Times New Roman" w:cs="Times New Roman"/>
          <w:sz w:val="24"/>
          <w:szCs w:val="24"/>
        </w:rPr>
        <w:t>.</w:t>
      </w:r>
    </w:p>
    <w:p w14:paraId="6BCA782E" w14:textId="77777777" w:rsidR="00542314" w:rsidRDefault="00542314" w:rsidP="004E5143">
      <w:pPr>
        <w:rPr>
          <w:rFonts w:ascii="Times New Roman" w:hAnsi="Times New Roman" w:cs="Times New Roman"/>
          <w:sz w:val="24"/>
          <w:szCs w:val="24"/>
        </w:rPr>
      </w:pPr>
    </w:p>
    <w:p w14:paraId="17377FE4" w14:textId="4A570308" w:rsidR="00A01D19" w:rsidRPr="004E5143" w:rsidRDefault="00C74E53" w:rsidP="004E5143">
      <w:pPr>
        <w:rPr>
          <w:rFonts w:ascii="Times New Roman" w:hAnsi="Times New Roman" w:cs="Times New Roman"/>
          <w:sz w:val="24"/>
          <w:szCs w:val="24"/>
        </w:rPr>
      </w:pPr>
      <w:r>
        <w:rPr>
          <w:rFonts w:ascii="Times New Roman" w:hAnsi="Times New Roman" w:cs="Times New Roman"/>
          <w:sz w:val="24"/>
          <w:szCs w:val="24"/>
        </w:rPr>
        <w:t xml:space="preserve">The development of ASSURED POCTs for </w:t>
      </w:r>
      <w:r w:rsidRPr="00C74E53">
        <w:rPr>
          <w:rFonts w:ascii="Times New Roman" w:hAnsi="Times New Roman" w:cs="Times New Roman"/>
          <w:i/>
          <w:sz w:val="24"/>
          <w:szCs w:val="24"/>
        </w:rPr>
        <w:t>Chlamydia trachomatis</w:t>
      </w:r>
      <w:r>
        <w:rPr>
          <w:rFonts w:ascii="Times New Roman" w:hAnsi="Times New Roman" w:cs="Times New Roman"/>
          <w:sz w:val="24"/>
          <w:szCs w:val="24"/>
        </w:rPr>
        <w:t xml:space="preserve"> (CT) and </w:t>
      </w:r>
      <w:r w:rsidRPr="00C74E53">
        <w:rPr>
          <w:rFonts w:ascii="Times New Roman" w:hAnsi="Times New Roman" w:cs="Times New Roman"/>
          <w:i/>
          <w:sz w:val="24"/>
          <w:szCs w:val="24"/>
        </w:rPr>
        <w:t>Neisseria gonorrhoeae</w:t>
      </w:r>
      <w:r>
        <w:rPr>
          <w:rFonts w:ascii="Times New Roman" w:hAnsi="Times New Roman" w:cs="Times New Roman"/>
          <w:sz w:val="24"/>
          <w:szCs w:val="24"/>
        </w:rPr>
        <w:t xml:space="preserve"> (NG) has been ongoing for years. Unfortunately, lateral flow tests based on CT/NG-specific antibody, antigen, or enzyme detection to date have had low sensitivity</w:t>
      </w:r>
      <w:r w:rsidR="0012123E">
        <w:rPr>
          <w:rFonts w:ascii="Times New Roman" w:hAnsi="Times New Roman" w:cs="Times New Roman"/>
          <w:sz w:val="24"/>
          <w:szCs w:val="24"/>
        </w:rPr>
        <w:t>.</w:t>
      </w:r>
      <w:r w:rsidR="002D0283">
        <w:rPr>
          <w:rFonts w:ascii="Times New Roman" w:hAnsi="Times New Roman" w:cs="Times New Roman"/>
          <w:sz w:val="24"/>
          <w:szCs w:val="24"/>
        </w:rPr>
        <w:fldChar w:fldCharType="begin"/>
      </w:r>
      <w:r w:rsidR="002C31A1">
        <w:rPr>
          <w:rFonts w:ascii="Times New Roman" w:hAnsi="Times New Roman" w:cs="Times New Roman"/>
          <w:sz w:val="24"/>
          <w:szCs w:val="24"/>
        </w:rPr>
        <w:instrText xml:space="preserve"> ADDIN ZOTERO_ITEM CSL_CITATION {"citationID":"LJYllxIa","properties":{"formattedCitation":"\\super 3,4\\nosupersub{}","plainCitation":"3,4","noteIndex":0},"citationItems":[{"id":84,"uris":["http://zotero.org/users/4950730/items/F8JUKQHG"],"uri":["http://zotero.org/users/4950730/items/F8JUKQHG"],"itemData":{"id":84,"type":"article-journal","title":"Point of care diagnostics for sexually transmitted infections: perspectives and advances","container-title":"Expert Review of Anti-Infective Therapy","page":"657-672","volume":"12","issue":"6","source":"jhu.pure.elsevier.com","DOI":"10.1586/14787210.2014.880651","ISSN":"1478-7210","note":"PMID: 24484215","shortTitle":"Point of care diagnostics for sexually transmitted infections","journalAbbreviation":"Expert Rev Anti Infect Ther, Expert review of anti-infective therapy, Expert review of anti-infective therapy.","language":"English (US)","author":[{"family":"Gaydos","given":"Charlotte"},{"family":"Hardick","given":"Justin"}],"issued":{"date-parts":[["2014"]]}}},{"id":270,"uris":["http://zotero.org/users/4950730/items/TX4LKR9V"],"uri":["http://zotero.org/users/4950730/items/TX4LKR9V"],"itemData":{"id":270,"type":"article-journal","title":"Evaluation of an enzymatic &lt;i&gt;Chlamydia trachomatis&lt;/i&gt; point-of-care rapid assay in Rwanda: the BioChekSwab rapid test","container-title":"Sex Transm Infect","page":"430-432","volume":"92","issue":"6","source":"sti-bmj-com.liverpool.idm.oclc.org","abstract":"Objectives We evaluated the performance of an enzymatic point-of-care rapid test for Chlamydia trachomatis (CT) (the BioChekSwab CT Rapid Test, EnZtek Diagnostics, Rio Vista, California, USA), which detects CT's Peptidase 123CBV enzyme and provides a result 15 min after specimen collection.\nMethods Two endocervical swabs, including one BioChekSwab, per person were obtained from 137 women who participated in a reproductive health study in Rwanda. The BioChekSwab was processed according to the manufacturer's instructions. A substrate was squirted over the swab by the study physician immediately after collection, and another reagent was released over the swab tip at arrival in the laboratory. The test was considered positive if a blue colour developed within 2 min. The other regular flocked endocervical swab was processed at the Institute of Tropical Medicine (ITM), Belgium, using a testing algorithm: Abbott RealTime CT/Neisseria gonorrhoeae (NG) assay with the confirmation of positive results by an in-house real-time PCR assay.\nResults Of the 137 women, nine were CT positive by the testing algorithm. All nine positive results were missed by the BioChekSwab assay and four false-positive results were obtained. The sensitivity was therefore 0% (95% CI 0% to 33.6%) and the specificity was 96.9% (95% CI 92.2% to 99.1%).\nConclusions The BioChekSwab Rapid Test, although ISO13485 certified and Conformitée Européenne (CE) labelled, lacked any sensitivity in our setting.","DOI":"10.1136/sextrans-2015-052202","ISSN":"1368-4973, 1472-3263","note":"PMID: 26474600","shortTitle":"Evaluation of an enzymatic Chlamydia trachomatis point-of-care rapid assay in Rwanda","journalAbbreviation":"Sex Transm Infect","language":"en","author":[{"family":"Baetselier","given":"Irith De"},{"family":"Mwambarangwe","given":"Lambert"},{"family":"Cuylaerts","given":"Vicky"},{"family":"Musengamana","given":"Viateur"},{"family":"Agaba","given":"Stephen"},{"family":"Kestelyn","given":"Evelyne"},{"family":"Wijgert","given":"Janneke","dropping-particle":"van de"},{"family":"Crucitti","given":"Tania"}],"issued":{"date-parts":[["2016",9,1]]}}}],"schema":"https://github.com/citation-style-language/schema/raw/master/csl-citation.json"} </w:instrText>
      </w:r>
      <w:r w:rsidR="002D0283">
        <w:rPr>
          <w:rFonts w:ascii="Times New Roman" w:hAnsi="Times New Roman" w:cs="Times New Roman"/>
          <w:sz w:val="24"/>
          <w:szCs w:val="24"/>
        </w:rPr>
        <w:fldChar w:fldCharType="separate"/>
      </w:r>
      <w:r w:rsidR="002C31A1" w:rsidRPr="002C31A1">
        <w:rPr>
          <w:rFonts w:ascii="Times New Roman" w:hAnsi="Times New Roman" w:cs="Times New Roman"/>
          <w:sz w:val="24"/>
          <w:szCs w:val="24"/>
          <w:vertAlign w:val="superscript"/>
        </w:rPr>
        <w:t>3,4</w:t>
      </w:r>
      <w:r w:rsidR="002D0283">
        <w:rPr>
          <w:rFonts w:ascii="Times New Roman" w:hAnsi="Times New Roman" w:cs="Times New Roman"/>
          <w:sz w:val="24"/>
          <w:szCs w:val="24"/>
        </w:rPr>
        <w:fldChar w:fldCharType="end"/>
      </w:r>
      <w:r w:rsidR="002D0283">
        <w:rPr>
          <w:rFonts w:ascii="Times New Roman" w:hAnsi="Times New Roman" w:cs="Times New Roman"/>
          <w:sz w:val="24"/>
          <w:szCs w:val="24"/>
        </w:rPr>
        <w:t xml:space="preserve"> </w:t>
      </w:r>
      <w:r>
        <w:rPr>
          <w:rFonts w:ascii="Times New Roman" w:hAnsi="Times New Roman" w:cs="Times New Roman"/>
          <w:sz w:val="24"/>
          <w:szCs w:val="24"/>
        </w:rPr>
        <w:t xml:space="preserve"> </w:t>
      </w:r>
      <w:r w:rsidR="00681793" w:rsidRPr="00681793">
        <w:rPr>
          <w:rFonts w:ascii="Times New Roman" w:hAnsi="Times New Roman" w:cs="Times New Roman"/>
          <w:sz w:val="24"/>
          <w:szCs w:val="24"/>
        </w:rPr>
        <w:t xml:space="preserve">The GeneXpert CT/NG assay (Cepheid, Sunnyvale, USA) </w:t>
      </w:r>
      <w:r w:rsidR="00681793">
        <w:rPr>
          <w:rFonts w:ascii="Times New Roman" w:hAnsi="Times New Roman" w:cs="Times New Roman"/>
          <w:sz w:val="24"/>
          <w:szCs w:val="24"/>
        </w:rPr>
        <w:t xml:space="preserve">was the first CT/NG POCT based on nucleic acid amplification testing (NAAT) and </w:t>
      </w:r>
      <w:r w:rsidR="00681793" w:rsidRPr="00681793">
        <w:rPr>
          <w:rFonts w:ascii="Times New Roman" w:hAnsi="Times New Roman" w:cs="Times New Roman"/>
          <w:sz w:val="24"/>
          <w:szCs w:val="24"/>
        </w:rPr>
        <w:t>has excellent performance</w:t>
      </w:r>
      <w:r w:rsidR="00681793">
        <w:rPr>
          <w:rFonts w:ascii="Times New Roman" w:hAnsi="Times New Roman" w:cs="Times New Roman"/>
          <w:sz w:val="24"/>
          <w:szCs w:val="24"/>
        </w:rPr>
        <w:t xml:space="preserve"> compared to other validated CT/NG NAA</w:t>
      </w:r>
      <w:r w:rsidR="006512B0">
        <w:rPr>
          <w:rFonts w:ascii="Times New Roman" w:hAnsi="Times New Roman" w:cs="Times New Roman"/>
          <w:sz w:val="24"/>
          <w:szCs w:val="24"/>
        </w:rPr>
        <w:t>Ts</w:t>
      </w:r>
      <w:r w:rsidR="00186E5A">
        <w:rPr>
          <w:rFonts w:ascii="Times New Roman" w:hAnsi="Times New Roman" w:cs="Times New Roman"/>
          <w:sz w:val="24"/>
          <w:szCs w:val="24"/>
        </w:rPr>
        <w:t>.</w:t>
      </w:r>
      <w:r w:rsidR="00186E5A">
        <w:rPr>
          <w:rFonts w:ascii="Times New Roman" w:hAnsi="Times New Roman" w:cs="Times New Roman"/>
          <w:sz w:val="24"/>
          <w:szCs w:val="24"/>
        </w:rPr>
        <w:fldChar w:fldCharType="begin"/>
      </w:r>
      <w:r w:rsidR="002C31A1">
        <w:rPr>
          <w:rFonts w:ascii="Times New Roman" w:hAnsi="Times New Roman" w:cs="Times New Roman"/>
          <w:sz w:val="24"/>
          <w:szCs w:val="24"/>
        </w:rPr>
        <w:instrText xml:space="preserve"> ADDIN ZOTERO_ITEM CSL_CITATION {"citationID":"FhI53aEI","properties":{"formattedCitation":"\\super 5,6\\nosupersub{}","plainCitation":"5,6","noteIndex":0},"citationItems":[{"id":87,"uris":["http://zotero.org/users/4950730/items/D2TIL4KM"],"uri":["http://zotero.org/users/4950730/items/D2TIL4KM"],"itemData":{"id":87,"type":"article-journal","title":"Review of use of a new rapid real-time PCR, the Cepheid GeneXpert® (Xpert) CT/NG assay, for &lt;i&gt;Chlamydia trachomatis&lt;/i&gt; and &lt;i&gt;Neisseria gonorrhoeae&lt;/i&gt;: results for patients while in a clinical setting","container-title":"Expert review of molecular diagnostics, Expert review of molecular diagnostics","page":"135-137","volume":"14","issue":"2","source":"europepmc.org","abstract":"FULL TEXT Abstract: Rapid diagnostics for Chlamydia trachomatis and Neisseria gonorrhoeae are desirable so that patients can be treated while they are still in the...","DOI":"10.1586/14737159.2014.871495, 10.1586/14737159.2014.871495","ISSN":"1473-7159","note":"PMID: 24450867","shortTitle":"Review of use of a new rapid real-time PCR, the Cepheid GeneXpert® (Xpert) CT/NG assay, for Chlamydia trachomatis and Neisseria gonorrhoeae","journalAbbreviation":"Expert Rev Mol Diagn","language":"eng","author":[{"family":"Gaydos","given":"C. A."}],"issued":{"date-parts":[["2014",3]]}}},{"id":274,"uris":["http://zotero.org/users/4950730/items/N7XWJIQU"],"uri":["http://zotero.org/users/4950730/items/N7XWJIQU"],"itemData":{"id":274,"type":"article","title":"c79b33a30737d79ec2275420913b888f-e6faea01628d163d8116a0af9ee201b4-CTNG-DATASHEET-400-02.pdf","URL":"http://www.cepheid.com/administrator/components/com_productcatalog/library-files/c79b33a30737d79ec2275420913b888f-e6faea01628d163d8116a0af9ee201b4-CTNG-DATASHEET-400-02.pdf","accessed":{"date-parts":[["2018",7,12]]}}}],"schema":"https://github.com/citation-style-language/schema/raw/master/csl-citation.json"} </w:instrText>
      </w:r>
      <w:r w:rsidR="00186E5A">
        <w:rPr>
          <w:rFonts w:ascii="Times New Roman" w:hAnsi="Times New Roman" w:cs="Times New Roman"/>
          <w:sz w:val="24"/>
          <w:szCs w:val="24"/>
        </w:rPr>
        <w:fldChar w:fldCharType="separate"/>
      </w:r>
      <w:r w:rsidR="002C31A1" w:rsidRPr="002C31A1">
        <w:rPr>
          <w:rFonts w:ascii="Times New Roman" w:hAnsi="Times New Roman" w:cs="Times New Roman"/>
          <w:sz w:val="24"/>
          <w:szCs w:val="24"/>
          <w:vertAlign w:val="superscript"/>
        </w:rPr>
        <w:t>5,6</w:t>
      </w:r>
      <w:r w:rsidR="00186E5A">
        <w:rPr>
          <w:rFonts w:ascii="Times New Roman" w:hAnsi="Times New Roman" w:cs="Times New Roman"/>
          <w:sz w:val="24"/>
          <w:szCs w:val="24"/>
        </w:rPr>
        <w:fldChar w:fldCharType="end"/>
      </w:r>
      <w:r w:rsidR="00681793">
        <w:rPr>
          <w:rFonts w:ascii="Times New Roman" w:hAnsi="Times New Roman" w:cs="Times New Roman"/>
          <w:sz w:val="24"/>
          <w:szCs w:val="24"/>
        </w:rPr>
        <w:t xml:space="preserve"> However, it is not ASSURED because it </w:t>
      </w:r>
      <w:r w:rsidR="00681793" w:rsidRPr="00681793">
        <w:rPr>
          <w:rFonts w:ascii="Times New Roman" w:hAnsi="Times New Roman" w:cs="Times New Roman"/>
          <w:sz w:val="24"/>
          <w:szCs w:val="24"/>
        </w:rPr>
        <w:t>requires equipment, is expensive (</w:t>
      </w:r>
      <w:r w:rsidR="00C66A17">
        <w:rPr>
          <w:rFonts w:ascii="Times New Roman" w:hAnsi="Times New Roman" w:cs="Times New Roman"/>
          <w:sz w:val="24"/>
          <w:szCs w:val="24"/>
        </w:rPr>
        <w:t xml:space="preserve">we paid </w:t>
      </w:r>
      <w:r w:rsidR="00681793" w:rsidRPr="00681793">
        <w:rPr>
          <w:rFonts w:ascii="Times New Roman" w:hAnsi="Times New Roman" w:cs="Times New Roman"/>
          <w:sz w:val="24"/>
          <w:szCs w:val="24"/>
        </w:rPr>
        <w:t>18·25 USD for consumables per test), and takes 90 minutes to return results.</w:t>
      </w:r>
      <w:r w:rsidR="00A01D19">
        <w:rPr>
          <w:rFonts w:ascii="Times New Roman" w:hAnsi="Times New Roman" w:cs="Times New Roman"/>
          <w:sz w:val="24"/>
          <w:szCs w:val="24"/>
        </w:rPr>
        <w:t xml:space="preserve"> We chose to use this test anyway because it was the best CT/NG POCT available at the time of WISH study implementation, and because GeneXpert machines are widely available in Rwanda for tuberculosis testing. The machines are modular and can accommodate different types of test cartridges. </w:t>
      </w:r>
      <w:r w:rsidR="002861C7">
        <w:rPr>
          <w:rFonts w:ascii="Times New Roman" w:hAnsi="Times New Roman" w:cs="Times New Roman"/>
          <w:sz w:val="24"/>
          <w:szCs w:val="24"/>
        </w:rPr>
        <w:t xml:space="preserve">Cepheid </w:t>
      </w:r>
      <w:r w:rsidR="00155E08">
        <w:rPr>
          <w:rFonts w:ascii="Times New Roman" w:hAnsi="Times New Roman" w:cs="Times New Roman"/>
          <w:sz w:val="24"/>
          <w:szCs w:val="24"/>
        </w:rPr>
        <w:t xml:space="preserve">is </w:t>
      </w:r>
      <w:r w:rsidR="002861C7">
        <w:rPr>
          <w:rFonts w:ascii="Times New Roman" w:hAnsi="Times New Roman" w:cs="Times New Roman"/>
          <w:sz w:val="24"/>
          <w:szCs w:val="24"/>
        </w:rPr>
        <w:t>currently considering</w:t>
      </w:r>
      <w:r w:rsidR="00155E08">
        <w:rPr>
          <w:rFonts w:ascii="Times New Roman" w:hAnsi="Times New Roman" w:cs="Times New Roman"/>
          <w:sz w:val="24"/>
          <w:szCs w:val="24"/>
        </w:rPr>
        <w:t xml:space="preserve"> </w:t>
      </w:r>
      <w:r w:rsidR="00F56F43">
        <w:rPr>
          <w:rFonts w:ascii="Times New Roman" w:hAnsi="Times New Roman" w:cs="Times New Roman"/>
          <w:sz w:val="24"/>
          <w:szCs w:val="24"/>
        </w:rPr>
        <w:t>developing</w:t>
      </w:r>
      <w:r w:rsidR="002861C7">
        <w:rPr>
          <w:rFonts w:ascii="Times New Roman" w:hAnsi="Times New Roman" w:cs="Times New Roman"/>
          <w:sz w:val="24"/>
          <w:szCs w:val="24"/>
        </w:rPr>
        <w:t xml:space="preserve"> next-</w:t>
      </w:r>
      <w:r w:rsidR="00A01D19">
        <w:rPr>
          <w:rFonts w:ascii="Times New Roman" w:hAnsi="Times New Roman" w:cs="Times New Roman"/>
          <w:sz w:val="24"/>
          <w:szCs w:val="24"/>
        </w:rPr>
        <w:t xml:space="preserve">generation GeneXpert CT/NG assays </w:t>
      </w:r>
      <w:r w:rsidR="002861C7">
        <w:rPr>
          <w:rFonts w:ascii="Times New Roman" w:hAnsi="Times New Roman" w:cs="Times New Roman"/>
          <w:sz w:val="24"/>
          <w:szCs w:val="24"/>
        </w:rPr>
        <w:t xml:space="preserve">with </w:t>
      </w:r>
      <w:r w:rsidR="00A01D19">
        <w:rPr>
          <w:rFonts w:ascii="Times New Roman" w:hAnsi="Times New Roman" w:cs="Times New Roman"/>
          <w:sz w:val="24"/>
          <w:szCs w:val="24"/>
        </w:rPr>
        <w:t xml:space="preserve">shorter turn-around times </w:t>
      </w:r>
      <w:r w:rsidR="002861C7">
        <w:rPr>
          <w:rFonts w:ascii="Times New Roman" w:hAnsi="Times New Roman" w:cs="Times New Roman"/>
          <w:sz w:val="24"/>
          <w:szCs w:val="24"/>
        </w:rPr>
        <w:t xml:space="preserve">but development has not </w:t>
      </w:r>
      <w:r w:rsidR="00FD4D5E">
        <w:rPr>
          <w:rFonts w:ascii="Times New Roman" w:hAnsi="Times New Roman" w:cs="Times New Roman"/>
          <w:sz w:val="24"/>
          <w:szCs w:val="24"/>
        </w:rPr>
        <w:t>yet been initiated</w:t>
      </w:r>
      <w:r w:rsidR="00155E08">
        <w:rPr>
          <w:rFonts w:ascii="Times New Roman" w:hAnsi="Times New Roman" w:cs="Times New Roman"/>
          <w:sz w:val="24"/>
          <w:szCs w:val="24"/>
        </w:rPr>
        <w:t xml:space="preserve"> (personal communication with representatives of Cepheid Europe in July 2018)</w:t>
      </w:r>
      <w:r w:rsidR="002861C7">
        <w:rPr>
          <w:rFonts w:ascii="Times New Roman" w:hAnsi="Times New Roman" w:cs="Times New Roman"/>
          <w:sz w:val="24"/>
          <w:szCs w:val="24"/>
        </w:rPr>
        <w:t>.</w:t>
      </w:r>
      <w:r w:rsidR="00A01D19">
        <w:rPr>
          <w:rFonts w:ascii="Times New Roman" w:hAnsi="Times New Roman" w:cs="Times New Roman"/>
          <w:sz w:val="24"/>
          <w:szCs w:val="24"/>
        </w:rPr>
        <w:t xml:space="preserve"> Furthermore, additional NAAT-based POCTs for CT and/or NG are under development</w:t>
      </w:r>
      <w:r w:rsidR="00186E5A">
        <w:rPr>
          <w:rFonts w:ascii="Times New Roman" w:hAnsi="Times New Roman" w:cs="Times New Roman"/>
          <w:sz w:val="24"/>
          <w:szCs w:val="24"/>
        </w:rPr>
        <w:t xml:space="preserve"> </w:t>
      </w:r>
      <w:r w:rsidR="00155E08">
        <w:rPr>
          <w:rFonts w:ascii="Times New Roman" w:hAnsi="Times New Roman" w:cs="Times New Roman"/>
          <w:sz w:val="24"/>
          <w:szCs w:val="24"/>
        </w:rPr>
        <w:t xml:space="preserve">and prices might decline </w:t>
      </w:r>
      <w:r w:rsidR="00A01D19">
        <w:rPr>
          <w:rFonts w:ascii="Times New Roman" w:hAnsi="Times New Roman" w:cs="Times New Roman"/>
          <w:sz w:val="24"/>
          <w:szCs w:val="24"/>
        </w:rPr>
        <w:t>as a result of market competition.</w:t>
      </w:r>
      <w:r w:rsidR="00487AE4">
        <w:rPr>
          <w:rFonts w:ascii="Times New Roman" w:hAnsi="Times New Roman" w:cs="Times New Roman"/>
          <w:sz w:val="24"/>
          <w:szCs w:val="24"/>
        </w:rPr>
        <w:fldChar w:fldCharType="begin"/>
      </w:r>
      <w:r w:rsidR="002C31A1">
        <w:rPr>
          <w:rFonts w:ascii="Times New Roman" w:hAnsi="Times New Roman" w:cs="Times New Roman"/>
          <w:sz w:val="24"/>
          <w:szCs w:val="24"/>
        </w:rPr>
        <w:instrText xml:space="preserve"> ADDIN ZOTERO_ITEM CSL_CITATION {"citationID":"MMVsfBBU","properties":{"formattedCitation":"\\super 7\\uc0\\u8211{}9\\nosupersub{}","plainCitation":"7–9","noteIndex":0},"citationItems":[{"id":211,"uris":["http://zotero.org/users/4950730/items/INEEEIMN"],"uri":["http://zotero.org/users/4950730/items/INEEEIMN"],"itemData":{"id":211,"type":"article-journal","title":"A 30-Min nucleic acid amplification point-of-care test for genital &lt;i&gt;Chlamydia trachomatis&lt;/i&gt; infection in women: a prospective, multi-center study of diagnostic accuracy","container-title":"EBioMedicine","page":"120-127","volume":"28","source":"ScienceDirect","abstract":"Background\nRapid Point-Of-Care Tests for Chlamydia trachomatis (CT) may reduce onward transmission and reproductive sexual health (RSH) sequelae by reducing turnaround times between diagnosis and treatment. The io® single module system (Atlas Genetics Ltd.) runs clinical samples through a nucleic acid amplification test (NAAT)-based CT cartridge, delivering results in 30min.\nMethods\nProspective diagnostic accuracy study of the io® CT-assay in four UK Genito-Urinary Medicine (GUM)/RSH clinics on additional-to-routine self-collected vulvovaginal swabs. Samples were tested “fresh” within 10days of collection, or “frozen” at −80°C for later testing. Participant characteristics were collected to assess risk factors associated with CT infection.\nResults\nCT prevalence was 7.2% (51/709) overall. Sensitivity, specificity, positive and negative predictive values of the io® CT assay were, respectively, 96.1% (95% Confidence Interval (CI): 86.5–99.5), 97.7% (95%CI: 96.3–98.7), 76.6% (95%CI: 64.3–86.2) and 99.7% (95%CI: 98.9–100). The only risk factor associated with CT infection was being a sexual contact of an individual with CT.\nConclusions\nThe io® CT-assay is a 30-min, fully automated, high-performing NAAT currently CE-marked for CT diagnosis in women, making it a highly promising diagnostic to enable specific treatment, initiation of partner notification and appropriately intensive health promotion at the point of care.","DOI":"10.1016/j.ebiom.2017.12.029","ISSN":"2352-3964","shortTitle":"A 30-Min Nucleic Acid Amplification Point-of-Care Test for Genital Chlamydia trachomatis Infection in Women","journalAbbreviation":"EBioMedicine","author":[{"family":"Harding-Esch","given":"E. M."},{"family":"Cousins","given":"E. C."},{"family":"Chow","given":"S. -L. C."},{"family":"Phillips","given":"L. T."},{"family":"Hall","given":"C. L."},{"family":"Cooper","given":"N."},{"family":"Fuller","given":"S. S."},{"family":"Nori","given":"A. V."},{"family":"Patel","given":"R."},{"family":"Thomas-William","given":"S."},{"family":"Whitlock","given":"G."},{"family":"Edwards","given":"S. J. E."},{"family":"Green","given":"M."},{"family":"Clarkson","given":"J."},{"family":"Arlett","given":"B."},{"family":"Dunbar","given":"J. K."},{"family":"Lowndes","given":"C. M."},{"family":"Sadiq","given":"S. T."}],"issued":{"date-parts":[["2018",2,1]]}}},{"id":217,"uris":["http://zotero.org/users/4950730/items/NZLWA39Z"],"uri":["http://zotero.org/users/4950730/items/NZLWA39Z"],"itemData":{"id":217,"type":"article-journal","title":"Diagnostic accuracy of a prototype rapid chlamydia and gonorrhoea recombinase polymerase amplification assay: a multicentre cross-sectional preclinical evaluation","container-title":"Clinical Microbiology and Infection","source":"Crossref","abstract":"Objectives: Rapid and accurate sexually transmitted infection diagnosis can reduce onward transmission and improve treatment efﬁcacy. We evaluated the accuracy of a 15-minute run-time recombinase polymerase ampliﬁcationebased prototype point-of-care test (TwistDx) for Chlamydia trachomatis (CT) and Neisseria gonorrhoeae (NG).\nMethods: Prospective, multicentre study of symptomatic and asymptomatic patients attending three English sexual health clinics. Research samples provided were additional self-collected vulvovaginal swab (SCVS) (female participants) and ﬁrst-catch urine (FCU) aliquot (female and male participants). Samples were processed blind to the comparator (routine clinic CT/NG nucleic acid ampliﬁcation test (NAAT)) results. Discrepancies were resolved using Cepheid CT/NG GeneXpert.\nResults: Both recombinase polymerase ampliﬁcation and routine clinic NAAT results were available for 392 male and 395 female participants. CT positivity was 8.9% (35/392) (male FCU), 7.3% (29/395) (female FCU) and 7.1% (28/395) (SCVS). Corresponding NG positivity was 3.1% (12/392), 0.8% (3/395) and 0.8% (3/ 395). Speciﬁcity and positive predictive values were 100% for all sample types and both organisms, except male CT FCU (99.7% speciﬁcity (95% conﬁdence interval (CI) 98.4e100.0; 356/357), 97.1% positive predictive value (95% CI 84.7e99.9; 33/34)). For CT, sensitivity was !94.3% for FCU and SCVS. CT sensitivity for female FCU was higher (100%; 95% CI, 88.1e100; 29/29) than for SCVS (96.4%; 95% CI, 81.7 e99.9; 27/28). NG sensitivity and negative predictive values were 100% in FCU (male and female).\nConclusions: This prototype test has excellent performance characteristics, comparable to currently used NAATs, and fulﬁls several World Health Organization ASSURED criteria. Its rapidity without loss of performance suggests that once further developed and commercialized, this test could positively affect clinical practice and public health. E.M. Harding-Esch, Clin Microbiol Infect 2018;▪:1 © 2018 Published by Elsevier Ltd on behalf of European Society of Clinical Microbiology and Infectious Diseases.","URL":"https://linkinghub.elsevier.com/retrieve/pii/S1198743X18304622","DOI":"10.1016/j.cmi.2018.06.003","ISSN":"1198743X","shortTitle":"Diagnostic accuracy of a prototype rapid chlamydia and gonorrhoea recombinase polymerase amplification assay","language":"en","author":[{"family":"Harding-Esch","given":"E.M."},{"family":"Fuller","given":"S.S."},{"family":"Chow","given":"S.-L.C."},{"family":"Nori","given":"A.V."},{"family":"Harrison","given":"M.A."},{"family":"Parker","given":"M."},{"family":"Piepenburg","given":"O."},{"family":"Forrest","given":"M.S."},{"family":"Brooks","given":"D.G."},{"family":"Patel","given":"R."},{"family":"Hay","given":"P.E."},{"family":"Fearnley","given":"N."},{"family":"Pond","given":"M.J."},{"family":"Dunbar","given":"J.K."},{"family":"Butcher","given":"P.D."},{"family":"Planche","given":"T."},{"family":"Lowndes","given":"C.M."},{"family":"Sadiq","given":"S.T."}],"issued":{"date-parts":[["2018",6,12]]},"accessed":{"date-parts":[["2018",7,11]]}}},{"id":214,"uris":["http://zotero.org/users/4950730/items/2FJDZQSY"],"uri":["http://zotero.org/users/4950730/items/2FJDZQSY"],"itemData":{"id":214,"type":"article-journal","title":"Performance of the Atlas rapid test for &lt;i&gt;Chlamydia trachomatis&lt;/i&gt; and women’s attitudes toward point-of-care testing","container-title":"Sexually Transmitted Diseases","page":"723-727","volume":"45","issue":"11","source":"journals-lww-com.liverpool.idm.oclc.org","abstract":"Purpose This study compared performance of Atlas io® diagnostic platform, a point-of-care (POC) PCR assay for Chlamydia trachomatis (CT), to Aptima Combo 2TM, a standard of care laboratory-based nucleic acid amplification assay (NAAT), and evaluated patient attitudes toward POC testing.\n        Methods Women ≥14 years undergoing CT screening/testing were recruited from an urban adolescent primary care practice (Teen Health Center, THC) and a sexually transmitted disease (STD) clinic. Participants provided self-obtained vaginal swabs for testing with the Atlas io® platform and Aptima Combo 2TM testing and completed a questionnaire assessing attitudes toward POC testing.\n        Results Of 296 women recruited, 284 (192 from the STD clinic, 92 from THC) had Aptima Combo 2TM and Atlas io® results available; 273 completed the questionnaire. Average age was 27.4 years (SD 10.8). Sensitivity and specificity of the Atlas io® test were 83.9% (26/31 specimens; 95% CI, 70.9-96.8%) and 98.8% (250/253 specimens; 95% CI, 97.5-100%), respectively.\n        A majority (70%) of women preferred to collect vaginal self-swab if a POC test were available. Most (61%) were willing to wait up to 20 minutes and 26% were willing to wait up to 40 minutes for results, if they could be treated before leaving clinic.\n        Conclusion A POC PCR test detecting CT had high sensitivity and specificity when testing prospective, vaginal swab samples. Availability of CT results during patients’ visits may decrease time to treatment.","DOI":"10.1097/OLQ.0000000000000865","ISSN":"0148-5717","language":"en-US","author":[{"family":"Widdice","given":"Lea E."},{"family":"Hsieh","given":"Yu-Hsiang"},{"family":"Silver","given":"Barbara"},{"family":"Barnes","given":"Mathilda"},{"family":"Barnes","given":"Perry"},{"family":"Gaydos","given":"Charlotte A."}],"issued":{"date-parts":[["2018",7,7]]}}}],"schema":"https://github.com/citation-style-language/schema/raw/master/csl-citation.json"} </w:instrText>
      </w:r>
      <w:r w:rsidR="00487AE4">
        <w:rPr>
          <w:rFonts w:ascii="Times New Roman" w:hAnsi="Times New Roman" w:cs="Times New Roman"/>
          <w:sz w:val="24"/>
          <w:szCs w:val="24"/>
        </w:rPr>
        <w:fldChar w:fldCharType="separate"/>
      </w:r>
      <w:r w:rsidR="002C31A1" w:rsidRPr="002C31A1">
        <w:rPr>
          <w:rFonts w:ascii="Times New Roman" w:hAnsi="Times New Roman" w:cs="Times New Roman"/>
          <w:sz w:val="24"/>
          <w:szCs w:val="24"/>
          <w:vertAlign w:val="superscript"/>
        </w:rPr>
        <w:t>7–9</w:t>
      </w:r>
      <w:r w:rsidR="00487AE4">
        <w:rPr>
          <w:rFonts w:ascii="Times New Roman" w:hAnsi="Times New Roman" w:cs="Times New Roman"/>
          <w:sz w:val="24"/>
          <w:szCs w:val="24"/>
        </w:rPr>
        <w:fldChar w:fldCharType="end"/>
      </w:r>
      <w:r w:rsidR="004E5143">
        <w:rPr>
          <w:rFonts w:ascii="Times New Roman" w:hAnsi="Times New Roman" w:cs="Times New Roman"/>
          <w:sz w:val="24"/>
          <w:szCs w:val="24"/>
        </w:rPr>
        <w:t xml:space="preserve"> In the WISH study, the </w:t>
      </w:r>
      <w:r w:rsidR="004E5143" w:rsidRPr="004E5143">
        <w:rPr>
          <w:rFonts w:ascii="Times New Roman" w:hAnsi="Times New Roman" w:cs="Times New Roman"/>
          <w:sz w:val="24"/>
          <w:szCs w:val="24"/>
        </w:rPr>
        <w:t xml:space="preserve">Rwandan laboratory technicians were trained by a Cepheid representative based in </w:t>
      </w:r>
      <w:r w:rsidR="004E5143" w:rsidRPr="004E5143">
        <w:rPr>
          <w:rFonts w:ascii="Times New Roman" w:hAnsi="Times New Roman" w:cs="Times New Roman"/>
          <w:sz w:val="24"/>
          <w:szCs w:val="24"/>
        </w:rPr>
        <w:lastRenderedPageBreak/>
        <w:t>Nairobi, Kenya. The representative visited the Rinda</w:t>
      </w:r>
      <w:r w:rsidR="004E5143">
        <w:rPr>
          <w:rFonts w:ascii="Times New Roman" w:hAnsi="Times New Roman" w:cs="Times New Roman"/>
          <w:sz w:val="24"/>
          <w:szCs w:val="24"/>
        </w:rPr>
        <w:t xml:space="preserve"> Ubuzima laboratory, assisted the </w:t>
      </w:r>
      <w:r w:rsidR="007D58BF">
        <w:rPr>
          <w:rFonts w:ascii="Times New Roman" w:hAnsi="Times New Roman" w:cs="Times New Roman"/>
          <w:sz w:val="24"/>
          <w:szCs w:val="24"/>
        </w:rPr>
        <w:t>team with equipment set-up, and conducted a</w:t>
      </w:r>
      <w:r w:rsidR="004E5143" w:rsidRPr="004E5143">
        <w:rPr>
          <w:rFonts w:ascii="Times New Roman" w:hAnsi="Times New Roman" w:cs="Times New Roman"/>
          <w:sz w:val="24"/>
          <w:szCs w:val="24"/>
        </w:rPr>
        <w:t xml:space="preserve"> </w:t>
      </w:r>
      <w:r w:rsidR="00BE07BE" w:rsidRPr="004E5143">
        <w:rPr>
          <w:rFonts w:ascii="Times New Roman" w:hAnsi="Times New Roman" w:cs="Times New Roman"/>
          <w:sz w:val="24"/>
          <w:szCs w:val="24"/>
        </w:rPr>
        <w:t>o</w:t>
      </w:r>
      <w:r w:rsidR="00BE07BE">
        <w:rPr>
          <w:rFonts w:ascii="Times New Roman" w:hAnsi="Times New Roman" w:cs="Times New Roman"/>
          <w:sz w:val="24"/>
          <w:szCs w:val="24"/>
        </w:rPr>
        <w:t>ne-day</w:t>
      </w:r>
      <w:r w:rsidR="007D58BF">
        <w:rPr>
          <w:rFonts w:ascii="Times New Roman" w:hAnsi="Times New Roman" w:cs="Times New Roman"/>
          <w:sz w:val="24"/>
          <w:szCs w:val="24"/>
        </w:rPr>
        <w:t xml:space="preserve"> training using this equipment </w:t>
      </w:r>
      <w:r w:rsidR="004E5143" w:rsidRPr="004E5143">
        <w:rPr>
          <w:rFonts w:ascii="Times New Roman" w:hAnsi="Times New Roman" w:cs="Times New Roman"/>
          <w:sz w:val="24"/>
          <w:szCs w:val="24"/>
        </w:rPr>
        <w:t xml:space="preserve">so that any </w:t>
      </w:r>
      <w:r w:rsidR="004E5143">
        <w:rPr>
          <w:rFonts w:ascii="Times New Roman" w:hAnsi="Times New Roman" w:cs="Times New Roman"/>
          <w:sz w:val="24"/>
          <w:szCs w:val="24"/>
        </w:rPr>
        <w:t xml:space="preserve">start-up </w:t>
      </w:r>
      <w:r w:rsidR="004E5143" w:rsidRPr="004E5143">
        <w:rPr>
          <w:rFonts w:ascii="Times New Roman" w:hAnsi="Times New Roman" w:cs="Times New Roman"/>
          <w:sz w:val="24"/>
          <w:szCs w:val="24"/>
        </w:rPr>
        <w:t>problem</w:t>
      </w:r>
      <w:r w:rsidR="007D58BF">
        <w:rPr>
          <w:rFonts w:ascii="Times New Roman" w:hAnsi="Times New Roman" w:cs="Times New Roman"/>
          <w:sz w:val="24"/>
          <w:szCs w:val="24"/>
        </w:rPr>
        <w:t>s could be resolved immediately</w:t>
      </w:r>
      <w:r w:rsidR="004E5143" w:rsidRPr="004E5143">
        <w:rPr>
          <w:rFonts w:ascii="Times New Roman" w:hAnsi="Times New Roman" w:cs="Times New Roman"/>
          <w:sz w:val="24"/>
          <w:szCs w:val="24"/>
        </w:rPr>
        <w:t>. The University of Liverpool investigators also attended this training to be able to</w:t>
      </w:r>
      <w:r w:rsidR="004E5143">
        <w:rPr>
          <w:rFonts w:ascii="Times New Roman" w:hAnsi="Times New Roman" w:cs="Times New Roman"/>
          <w:sz w:val="24"/>
          <w:szCs w:val="24"/>
        </w:rPr>
        <w:t xml:space="preserve"> assist the Rwandan technicians with</w:t>
      </w:r>
      <w:r w:rsidR="004E5143" w:rsidRPr="004E5143">
        <w:rPr>
          <w:rFonts w:ascii="Times New Roman" w:hAnsi="Times New Roman" w:cs="Times New Roman"/>
          <w:sz w:val="24"/>
          <w:szCs w:val="24"/>
        </w:rPr>
        <w:t xml:space="preserve"> potential</w:t>
      </w:r>
      <w:r w:rsidR="007D58BF">
        <w:rPr>
          <w:rFonts w:ascii="Times New Roman" w:hAnsi="Times New Roman" w:cs="Times New Roman"/>
          <w:sz w:val="24"/>
          <w:szCs w:val="24"/>
        </w:rPr>
        <w:t xml:space="preserve"> future</w:t>
      </w:r>
      <w:r w:rsidR="004E5143" w:rsidRPr="004E5143">
        <w:rPr>
          <w:rFonts w:ascii="Times New Roman" w:hAnsi="Times New Roman" w:cs="Times New Roman"/>
          <w:sz w:val="24"/>
          <w:szCs w:val="24"/>
        </w:rPr>
        <w:t xml:space="preserve"> problems. However, we did not experience any problems during the study. Also, the </w:t>
      </w:r>
      <w:r w:rsidR="007D58BF">
        <w:rPr>
          <w:rFonts w:ascii="Times New Roman" w:hAnsi="Times New Roman" w:cs="Times New Roman"/>
          <w:sz w:val="24"/>
          <w:szCs w:val="24"/>
        </w:rPr>
        <w:t xml:space="preserve">percentage </w:t>
      </w:r>
      <w:r w:rsidR="00542314">
        <w:rPr>
          <w:rFonts w:ascii="Times New Roman" w:hAnsi="Times New Roman" w:cs="Times New Roman"/>
          <w:sz w:val="24"/>
          <w:szCs w:val="24"/>
        </w:rPr>
        <w:t>of invalid test</w:t>
      </w:r>
      <w:r w:rsidR="007D58BF">
        <w:rPr>
          <w:rFonts w:ascii="Times New Roman" w:hAnsi="Times New Roman" w:cs="Times New Roman"/>
          <w:sz w:val="24"/>
          <w:szCs w:val="24"/>
        </w:rPr>
        <w:t xml:space="preserve"> results throughout the study was</w:t>
      </w:r>
      <w:r w:rsidR="004E5143" w:rsidRPr="004E5143">
        <w:rPr>
          <w:rFonts w:ascii="Times New Roman" w:hAnsi="Times New Roman" w:cs="Times New Roman"/>
          <w:sz w:val="24"/>
          <w:szCs w:val="24"/>
        </w:rPr>
        <w:t xml:space="preserve"> in line with those expected by Cepheid (fewer than 5% of the tests</w:t>
      </w:r>
      <w:r w:rsidR="007D58BF">
        <w:rPr>
          <w:rFonts w:ascii="Times New Roman" w:hAnsi="Times New Roman" w:cs="Times New Roman"/>
          <w:sz w:val="24"/>
          <w:szCs w:val="24"/>
        </w:rPr>
        <w:t xml:space="preserve"> overall</w:t>
      </w:r>
      <w:r w:rsidR="004E5143" w:rsidRPr="004E5143">
        <w:rPr>
          <w:rFonts w:ascii="Times New Roman" w:hAnsi="Times New Roman" w:cs="Times New Roman"/>
          <w:sz w:val="24"/>
          <w:szCs w:val="24"/>
        </w:rPr>
        <w:t>).</w:t>
      </w:r>
    </w:p>
    <w:p w14:paraId="2D099B3F" w14:textId="153F0D63" w:rsidR="00C66A17" w:rsidRDefault="00C66A17" w:rsidP="00681793">
      <w:pPr>
        <w:rPr>
          <w:rFonts w:ascii="Times New Roman" w:hAnsi="Times New Roman" w:cs="Times New Roman"/>
          <w:sz w:val="24"/>
          <w:szCs w:val="24"/>
        </w:rPr>
      </w:pPr>
    </w:p>
    <w:p w14:paraId="2EF13EEC" w14:textId="0A54819D" w:rsidR="00C66A17" w:rsidRDefault="00C66A17" w:rsidP="00681793">
      <w:pPr>
        <w:rPr>
          <w:rFonts w:ascii="Times New Roman" w:hAnsi="Times New Roman" w:cs="Times New Roman"/>
          <w:sz w:val="24"/>
          <w:szCs w:val="24"/>
        </w:rPr>
      </w:pPr>
      <w:r>
        <w:rPr>
          <w:rFonts w:ascii="Times New Roman" w:hAnsi="Times New Roman" w:cs="Times New Roman"/>
          <w:sz w:val="24"/>
          <w:szCs w:val="24"/>
        </w:rPr>
        <w:t xml:space="preserve">For </w:t>
      </w:r>
      <w:r w:rsidRPr="00582C08">
        <w:rPr>
          <w:rFonts w:ascii="Times New Roman" w:hAnsi="Times New Roman" w:cs="Times New Roman"/>
          <w:i/>
          <w:sz w:val="24"/>
          <w:szCs w:val="24"/>
        </w:rPr>
        <w:t>Trichomonas vaginalis</w:t>
      </w:r>
      <w:r w:rsidR="009246AB">
        <w:rPr>
          <w:rFonts w:ascii="Times New Roman" w:hAnsi="Times New Roman" w:cs="Times New Roman"/>
          <w:i/>
          <w:sz w:val="24"/>
          <w:szCs w:val="24"/>
        </w:rPr>
        <w:t xml:space="preserve"> </w:t>
      </w:r>
      <w:r w:rsidR="009246AB">
        <w:rPr>
          <w:rFonts w:ascii="Times New Roman" w:hAnsi="Times New Roman" w:cs="Times New Roman"/>
          <w:sz w:val="24"/>
          <w:szCs w:val="24"/>
        </w:rPr>
        <w:t>(TV)</w:t>
      </w:r>
      <w:r>
        <w:rPr>
          <w:rFonts w:ascii="Times New Roman" w:hAnsi="Times New Roman" w:cs="Times New Roman"/>
          <w:sz w:val="24"/>
          <w:szCs w:val="24"/>
        </w:rPr>
        <w:t xml:space="preserve">, we chose the TV OSOM test </w:t>
      </w:r>
      <w:r w:rsidRPr="00C66A17">
        <w:rPr>
          <w:rFonts w:ascii="Times New Roman" w:hAnsi="Times New Roman" w:cs="Times New Roman"/>
          <w:sz w:val="24"/>
          <w:szCs w:val="24"/>
        </w:rPr>
        <w:t>(Sekis</w:t>
      </w:r>
      <w:r>
        <w:rPr>
          <w:rFonts w:ascii="Times New Roman" w:hAnsi="Times New Roman" w:cs="Times New Roman"/>
          <w:sz w:val="24"/>
          <w:szCs w:val="24"/>
        </w:rPr>
        <w:t>ui Diagnostics, Lexington, USA) because experts consider it ASSURED and best in its class of lateral flow tests</w:t>
      </w:r>
      <w:r w:rsidR="000B0389">
        <w:rPr>
          <w:rFonts w:ascii="Times New Roman" w:hAnsi="Times New Roman" w:cs="Times New Roman"/>
          <w:sz w:val="24"/>
          <w:szCs w:val="24"/>
        </w:rPr>
        <w:t>.</w:t>
      </w:r>
      <w:r w:rsidR="000B0389">
        <w:rPr>
          <w:rFonts w:ascii="Times New Roman" w:hAnsi="Times New Roman" w:cs="Times New Roman"/>
          <w:sz w:val="24"/>
          <w:szCs w:val="24"/>
        </w:rPr>
        <w:fldChar w:fldCharType="begin"/>
      </w:r>
      <w:r w:rsidR="002C31A1">
        <w:rPr>
          <w:rFonts w:ascii="Times New Roman" w:hAnsi="Times New Roman" w:cs="Times New Roman"/>
          <w:sz w:val="24"/>
          <w:szCs w:val="24"/>
        </w:rPr>
        <w:instrText xml:space="preserve"> ADDIN ZOTERO_ITEM CSL_CITATION {"citationID":"hhylcKgD","properties":{"formattedCitation":"\\super 10\\nosupersub{}","plainCitation":"10","noteIndex":0},"citationItems":[{"id":189,"uris":["http://zotero.org/users/4950730/items/L8V9QIS4"],"uri":["http://zotero.org/users/4950730/items/L8V9QIS4"],"itemData":{"id":189,"type":"article-journal","title":"Rapid and point-of-care tests for the diagnosis of &lt;i&gt;Trichomonas vaginalis&lt;/i&gt; in women and men","container-title":"Sexually Transmitted Infections","page":"S31-S35","volume":"93","issue":"S4","source":"Crossref","abstract":"Background  Trichomonasvaginalis (TV) is a highly prevalent parasitic infection worldwide. It is associated with many adverse reproductive health outcomes. Many infections are asymptomatic and syndromic management leads to underdetection of TV. Traditional methods of TV detection such as wet preparation are insensitive. New rapid, point-of-care (POC) tests can enhance the diagnosis of trichomoniasis.\nMethods  The authors reviewed the literature and discuss older POC tests for TV detection, as well as the OSOM lateral flow test, the AmpliVue test, the Solana test and the GeneXpert test as well as the limitations of wet preparation and culture for detection of TV.\nResults  The OSOM test is easy to perform, compared with other POC tests, and is Clinical Laboratory Improvement Amendments (CLIA)-waived, equipmentfree, has sensitivities of 83%–86% compared with nucleic acid amplification tests (NAATs) and can be performed in 15 min. The AmpliVue and the Solana tests are not CLIA waived and require small pieces of equipment. They are molecular amplified assays and can be completed in &lt;1 hour. AmpliVue demonstrated a sensitivity for vaginal swabs of 100% compared with wet preparation/culture and 90.7% compared with NAATs. Solana demonstrated a sensitivity of 98.6%–100% for vaginal swabs and 92.9%–98% for female urines, compared with wet preparation/culture. Compared with other NAATs, the sensitivity for Solana was 89.7% for swabs and 100% for urine. The GeneXpert TV test for women and men is a moderately complex test, requires a small platform and can be performed in &lt;1 hour. The sensitivity compared with wet preparation/culture for self-collected vaginal swabs was 96.4%, 98.9% for endocervical specimens and 98.4% for female urine. For men, sensitivity for urines was excellent (97.2%). The specificity for all assays was excellent.\nConclusions  Several rapid POC tests have the potential to rapidly diagnose trichomoniasis in women and one is available for detection of TV in men.","DOI":"10.1136/sextrans-2016-053063","ISSN":"1368-4973, 1472-3263","language":"en","author":[{"family":"Gaydos","given":"Charlotte A"},{"family":"Klausner","given":"Jeffrey D"},{"family":"Pai","given":"Nitika Pant"},{"family":"Kelly","given":"Helen"},{"family":"Coltart","given":"Cordelia"},{"family":"Peeling","given":"Rosanna W"}],"issued":{"date-parts":[["2017",12]]}}}],"schema":"https://github.com/citation-style-language/schema/raw/master/csl-citation.json"} </w:instrText>
      </w:r>
      <w:r w:rsidR="000B0389">
        <w:rPr>
          <w:rFonts w:ascii="Times New Roman" w:hAnsi="Times New Roman" w:cs="Times New Roman"/>
          <w:sz w:val="24"/>
          <w:szCs w:val="24"/>
        </w:rPr>
        <w:fldChar w:fldCharType="separate"/>
      </w:r>
      <w:r w:rsidR="002C31A1" w:rsidRPr="002C31A1">
        <w:rPr>
          <w:rFonts w:ascii="Times New Roman" w:hAnsi="Times New Roman" w:cs="Times New Roman"/>
          <w:sz w:val="24"/>
          <w:szCs w:val="24"/>
          <w:vertAlign w:val="superscript"/>
        </w:rPr>
        <w:t>10</w:t>
      </w:r>
      <w:r w:rsidR="000B0389">
        <w:rPr>
          <w:rFonts w:ascii="Times New Roman" w:hAnsi="Times New Roman" w:cs="Times New Roman"/>
          <w:sz w:val="24"/>
          <w:szCs w:val="24"/>
        </w:rPr>
        <w:fldChar w:fldCharType="end"/>
      </w:r>
      <w:r>
        <w:rPr>
          <w:rFonts w:ascii="Times New Roman" w:hAnsi="Times New Roman" w:cs="Times New Roman"/>
          <w:sz w:val="24"/>
          <w:szCs w:val="24"/>
        </w:rPr>
        <w:t xml:space="preserve"> It </w:t>
      </w:r>
      <w:r w:rsidR="00582C08">
        <w:rPr>
          <w:rFonts w:ascii="Times New Roman" w:hAnsi="Times New Roman" w:cs="Times New Roman"/>
          <w:sz w:val="24"/>
          <w:szCs w:val="24"/>
        </w:rPr>
        <w:t>is easy and quick to perform</w:t>
      </w:r>
      <w:r>
        <w:rPr>
          <w:rFonts w:ascii="Times New Roman" w:hAnsi="Times New Roman" w:cs="Times New Roman"/>
          <w:sz w:val="24"/>
          <w:szCs w:val="24"/>
        </w:rPr>
        <w:t xml:space="preserve">, has </w:t>
      </w:r>
      <w:r w:rsidRPr="00C66A17">
        <w:rPr>
          <w:rFonts w:ascii="Times New Roman" w:hAnsi="Times New Roman" w:cs="Times New Roman"/>
          <w:sz w:val="24"/>
          <w:szCs w:val="24"/>
        </w:rPr>
        <w:t xml:space="preserve">sensitivities of 83-86% compared with </w:t>
      </w:r>
      <w:r>
        <w:rPr>
          <w:rFonts w:ascii="Times New Roman" w:hAnsi="Times New Roman" w:cs="Times New Roman"/>
          <w:sz w:val="24"/>
          <w:szCs w:val="24"/>
        </w:rPr>
        <w:t>NAA</w:t>
      </w:r>
      <w:r w:rsidR="006512B0">
        <w:rPr>
          <w:rFonts w:ascii="Times New Roman" w:hAnsi="Times New Roman" w:cs="Times New Roman"/>
          <w:sz w:val="24"/>
          <w:szCs w:val="24"/>
        </w:rPr>
        <w:t>Ts</w:t>
      </w:r>
      <w:r>
        <w:rPr>
          <w:rFonts w:ascii="Times New Roman" w:hAnsi="Times New Roman" w:cs="Times New Roman"/>
          <w:sz w:val="24"/>
          <w:szCs w:val="24"/>
        </w:rPr>
        <w:t>,</w:t>
      </w:r>
      <w:r w:rsidR="008C3FFD">
        <w:rPr>
          <w:rFonts w:ascii="Times New Roman" w:hAnsi="Times New Roman" w:cs="Times New Roman"/>
          <w:sz w:val="24"/>
          <w:szCs w:val="24"/>
        </w:rPr>
        <w:fldChar w:fldCharType="begin"/>
      </w:r>
      <w:r w:rsidR="002C31A1">
        <w:rPr>
          <w:rFonts w:ascii="Times New Roman" w:hAnsi="Times New Roman" w:cs="Times New Roman"/>
          <w:sz w:val="24"/>
          <w:szCs w:val="24"/>
        </w:rPr>
        <w:instrText xml:space="preserve"> ADDIN ZOTERO_ITEM CSL_CITATION {"citationID":"sPkMIuFN","properties":{"formattedCitation":"\\super 10\\nosupersub{}","plainCitation":"10","noteIndex":0},"citationItems":[{"id":189,"uris":["http://zotero.org/users/4950730/items/L8V9QIS4"],"uri":["http://zotero.org/users/4950730/items/L8V9QIS4"],"itemData":{"id":189,"type":"article-journal","title":"Rapid and point-of-care tests for the diagnosis of &lt;i&gt;Trichomonas vaginalis&lt;/i&gt; in women and men","container-title":"Sexually Transmitted Infections","page":"S31-S35","volume":"93","issue":"S4","source":"Crossref","abstract":"Background  Trichomonasvaginalis (TV) is a highly prevalent parasitic infection worldwide. It is associated with many adverse reproductive health outcomes. Many infections are asymptomatic and syndromic management leads to underdetection of TV. Traditional methods of TV detection such as wet preparation are insensitive. New rapid, point-of-care (POC) tests can enhance the diagnosis of trichomoniasis.\nMethods  The authors reviewed the literature and discuss older POC tests for TV detection, as well as the OSOM lateral flow test, the AmpliVue test, the Solana test and the GeneXpert test as well as the limitations of wet preparation and culture for detection of TV.\nResults  The OSOM test is easy to perform, compared with other POC tests, and is Clinical Laboratory Improvement Amendments (CLIA)-waived, equipmentfree, has sensitivities of 83%–86% compared with nucleic acid amplification tests (NAATs) and can be performed in 15 min. The AmpliVue and the Solana tests are not CLIA waived and require small pieces of equipment. They are molecular amplified assays and can be completed in &lt;1 hour. AmpliVue demonstrated a sensitivity for vaginal swabs of 100% compared with wet preparation/culture and 90.7% compared with NAATs. Solana demonstrated a sensitivity of 98.6%–100% for vaginal swabs and 92.9%–98% for female urines, compared with wet preparation/culture. Compared with other NAATs, the sensitivity for Solana was 89.7% for swabs and 100% for urine. The GeneXpert TV test for women and men is a moderately complex test, requires a small platform and can be performed in &lt;1 hour. The sensitivity compared with wet preparation/culture for self-collected vaginal swabs was 96.4%, 98.9% for endocervical specimens and 98.4% for female urine. For men, sensitivity for urines was excellent (97.2%). The specificity for all assays was excellent.\nConclusions  Several rapid POC tests have the potential to rapidly diagnose trichomoniasis in women and one is available for detection of TV in men.","DOI":"10.1136/sextrans-2016-053063","ISSN":"1368-4973, 1472-3263","language":"en","author":[{"family":"Gaydos","given":"Charlotte A"},{"family":"Klausner","given":"Jeffrey D"},{"family":"Pai","given":"Nitika Pant"},{"family":"Kelly","given":"Helen"},{"family":"Coltart","given":"Cordelia"},{"family":"Peeling","given":"Rosanna W"}],"issued":{"date-parts":[["2017",12]]}}}],"schema":"https://github.com/citation-style-language/schema/raw/master/csl-citation.json"} </w:instrText>
      </w:r>
      <w:r w:rsidR="008C3FFD">
        <w:rPr>
          <w:rFonts w:ascii="Times New Roman" w:hAnsi="Times New Roman" w:cs="Times New Roman"/>
          <w:sz w:val="24"/>
          <w:szCs w:val="24"/>
        </w:rPr>
        <w:fldChar w:fldCharType="separate"/>
      </w:r>
      <w:r w:rsidR="002C31A1" w:rsidRPr="002C31A1">
        <w:rPr>
          <w:rFonts w:ascii="Times New Roman" w:hAnsi="Times New Roman" w:cs="Times New Roman"/>
          <w:sz w:val="24"/>
          <w:szCs w:val="24"/>
          <w:vertAlign w:val="superscript"/>
        </w:rPr>
        <w:t>10</w:t>
      </w:r>
      <w:r w:rsidR="008C3FFD">
        <w:rPr>
          <w:rFonts w:ascii="Times New Roman" w:hAnsi="Times New Roman" w:cs="Times New Roman"/>
          <w:sz w:val="24"/>
          <w:szCs w:val="24"/>
        </w:rPr>
        <w:fldChar w:fldCharType="end"/>
      </w:r>
      <w:r>
        <w:rPr>
          <w:rFonts w:ascii="Times New Roman" w:hAnsi="Times New Roman" w:cs="Times New Roman"/>
          <w:sz w:val="24"/>
          <w:szCs w:val="24"/>
        </w:rPr>
        <w:t xml:space="preserve"> and is cheaper than NAAT</w:t>
      </w:r>
      <w:r w:rsidR="006512B0">
        <w:rPr>
          <w:rFonts w:ascii="Times New Roman" w:hAnsi="Times New Roman" w:cs="Times New Roman"/>
          <w:sz w:val="24"/>
          <w:szCs w:val="24"/>
        </w:rPr>
        <w:t xml:space="preserve">s </w:t>
      </w:r>
      <w:r>
        <w:rPr>
          <w:rFonts w:ascii="Times New Roman" w:hAnsi="Times New Roman" w:cs="Times New Roman"/>
          <w:sz w:val="24"/>
          <w:szCs w:val="24"/>
        </w:rPr>
        <w:t>(we paid</w:t>
      </w:r>
      <w:r w:rsidR="00A67077">
        <w:rPr>
          <w:rFonts w:ascii="Times New Roman" w:hAnsi="Times New Roman" w:cs="Times New Roman"/>
          <w:sz w:val="24"/>
          <w:szCs w:val="24"/>
        </w:rPr>
        <w:t xml:space="preserve"> 6</w:t>
      </w:r>
      <w:r w:rsidR="00A67077" w:rsidRPr="00681793">
        <w:rPr>
          <w:rFonts w:ascii="Times New Roman" w:hAnsi="Times New Roman" w:cs="Times New Roman"/>
          <w:sz w:val="24"/>
          <w:szCs w:val="24"/>
        </w:rPr>
        <w:t>·</w:t>
      </w:r>
      <w:r w:rsidR="00A67077">
        <w:rPr>
          <w:rFonts w:ascii="Times New Roman" w:hAnsi="Times New Roman" w:cs="Times New Roman"/>
          <w:sz w:val="24"/>
          <w:szCs w:val="24"/>
        </w:rPr>
        <w:t>35</w:t>
      </w:r>
      <w:r w:rsidRPr="00A67077">
        <w:rPr>
          <w:rFonts w:ascii="Times New Roman" w:hAnsi="Times New Roman" w:cs="Times New Roman"/>
          <w:sz w:val="24"/>
          <w:szCs w:val="24"/>
        </w:rPr>
        <w:t xml:space="preserve"> USD</w:t>
      </w:r>
      <w:r>
        <w:rPr>
          <w:rFonts w:ascii="Times New Roman" w:hAnsi="Times New Roman" w:cs="Times New Roman"/>
          <w:sz w:val="24"/>
          <w:szCs w:val="24"/>
        </w:rPr>
        <w:t xml:space="preserve"> </w:t>
      </w:r>
      <w:r w:rsidR="002000D8">
        <w:rPr>
          <w:rFonts w:ascii="Times New Roman" w:hAnsi="Times New Roman" w:cs="Times New Roman"/>
          <w:sz w:val="24"/>
          <w:szCs w:val="24"/>
        </w:rPr>
        <w:t xml:space="preserve">for consumables </w:t>
      </w:r>
      <w:r>
        <w:rPr>
          <w:rFonts w:ascii="Times New Roman" w:hAnsi="Times New Roman" w:cs="Times New Roman"/>
          <w:sz w:val="24"/>
          <w:szCs w:val="24"/>
        </w:rPr>
        <w:t>per test)</w:t>
      </w:r>
      <w:r w:rsidRPr="00C66A17">
        <w:rPr>
          <w:rFonts w:ascii="Times New Roman" w:hAnsi="Times New Roman" w:cs="Times New Roman"/>
          <w:sz w:val="24"/>
          <w:szCs w:val="24"/>
        </w:rPr>
        <w:t>.</w:t>
      </w:r>
      <w:r>
        <w:rPr>
          <w:rFonts w:ascii="Times New Roman" w:hAnsi="Times New Roman" w:cs="Times New Roman"/>
          <w:sz w:val="24"/>
          <w:szCs w:val="24"/>
        </w:rPr>
        <w:t xml:space="preserve"> POC NAAT</w:t>
      </w:r>
      <w:r w:rsidR="006512B0">
        <w:rPr>
          <w:rFonts w:ascii="Times New Roman" w:hAnsi="Times New Roman" w:cs="Times New Roman"/>
          <w:sz w:val="24"/>
          <w:szCs w:val="24"/>
        </w:rPr>
        <w:t xml:space="preserve">s </w:t>
      </w:r>
      <w:r w:rsidR="00CE65B9">
        <w:rPr>
          <w:rFonts w:ascii="Times New Roman" w:hAnsi="Times New Roman" w:cs="Times New Roman"/>
          <w:sz w:val="24"/>
          <w:szCs w:val="24"/>
        </w:rPr>
        <w:t xml:space="preserve">that will likely have improved sensitivities </w:t>
      </w:r>
      <w:r>
        <w:rPr>
          <w:rFonts w:ascii="Times New Roman" w:hAnsi="Times New Roman" w:cs="Times New Roman"/>
          <w:sz w:val="24"/>
          <w:szCs w:val="24"/>
        </w:rPr>
        <w:t xml:space="preserve">are </w:t>
      </w:r>
      <w:r w:rsidR="00DD4C53">
        <w:rPr>
          <w:rFonts w:ascii="Times New Roman" w:hAnsi="Times New Roman" w:cs="Times New Roman"/>
          <w:sz w:val="24"/>
          <w:szCs w:val="24"/>
        </w:rPr>
        <w:t xml:space="preserve">available or </w:t>
      </w:r>
      <w:r>
        <w:rPr>
          <w:rFonts w:ascii="Times New Roman" w:hAnsi="Times New Roman" w:cs="Times New Roman"/>
          <w:sz w:val="24"/>
          <w:szCs w:val="24"/>
        </w:rPr>
        <w:t>under development, including a module that can be used on the GeneXpert machine, but those are not ASSURED and more expensive</w:t>
      </w:r>
      <w:r w:rsidR="000B0389">
        <w:rPr>
          <w:rFonts w:ascii="Times New Roman" w:hAnsi="Times New Roman" w:cs="Times New Roman"/>
          <w:sz w:val="24"/>
          <w:szCs w:val="24"/>
        </w:rPr>
        <w:t>.</w:t>
      </w:r>
      <w:r w:rsidR="000B0389">
        <w:rPr>
          <w:rFonts w:ascii="Times New Roman" w:hAnsi="Times New Roman" w:cs="Times New Roman"/>
          <w:sz w:val="24"/>
          <w:szCs w:val="24"/>
        </w:rPr>
        <w:fldChar w:fldCharType="begin"/>
      </w:r>
      <w:r w:rsidR="002C31A1">
        <w:rPr>
          <w:rFonts w:ascii="Times New Roman" w:hAnsi="Times New Roman" w:cs="Times New Roman"/>
          <w:sz w:val="24"/>
          <w:szCs w:val="24"/>
        </w:rPr>
        <w:instrText xml:space="preserve"> ADDIN ZOTERO_ITEM CSL_CITATION {"citationID":"13fXcyiz","properties":{"formattedCitation":"\\super 10\\nosupersub{}","plainCitation":"10","noteIndex":0},"citationItems":[{"id":189,"uris":["http://zotero.org/users/4950730/items/L8V9QIS4"],"uri":["http://zotero.org/users/4950730/items/L8V9QIS4"],"itemData":{"id":189,"type":"article-journal","title":"Rapid and point-of-care tests for the diagnosis of &lt;i&gt;Trichomonas vaginalis&lt;/i&gt; in women and men","container-title":"Sexually Transmitted Infections","page":"S31-S35","volume":"93","issue":"S4","source":"Crossref","abstract":"Background  Trichomonasvaginalis (TV) is a highly prevalent parasitic infection worldwide. It is associated with many adverse reproductive health outcomes. Many infections are asymptomatic and syndromic management leads to underdetection of TV. Traditional methods of TV detection such as wet preparation are insensitive. New rapid, point-of-care (POC) tests can enhance the diagnosis of trichomoniasis.\nMethods  The authors reviewed the literature and discuss older POC tests for TV detection, as well as the OSOM lateral flow test, the AmpliVue test, the Solana test and the GeneXpert test as well as the limitations of wet preparation and culture for detection of TV.\nResults  The OSOM test is easy to perform, compared with other POC tests, and is Clinical Laboratory Improvement Amendments (CLIA)-waived, equipmentfree, has sensitivities of 83%–86% compared with nucleic acid amplification tests (NAATs) and can be performed in 15 min. The AmpliVue and the Solana tests are not CLIA waived and require small pieces of equipment. They are molecular amplified assays and can be completed in &lt;1 hour. AmpliVue demonstrated a sensitivity for vaginal swabs of 100% compared with wet preparation/culture and 90.7% compared with NAATs. Solana demonstrated a sensitivity of 98.6%–100% for vaginal swabs and 92.9%–98% for female urines, compared with wet preparation/culture. Compared with other NAATs, the sensitivity for Solana was 89.7% for swabs and 100% for urine. The GeneXpert TV test for women and men is a moderately complex test, requires a small platform and can be performed in &lt;1 hour. The sensitivity compared with wet preparation/culture for self-collected vaginal swabs was 96.4%, 98.9% for endocervical specimens and 98.4% for female urine. For men, sensitivity for urines was excellent (97.2%). The specificity for all assays was excellent.\nConclusions  Several rapid POC tests have the potential to rapidly diagnose trichomoniasis in women and one is available for detection of TV in men.","DOI":"10.1136/sextrans-2016-053063","ISSN":"1368-4973, 1472-3263","language":"en","author":[{"family":"Gaydos","given":"Charlotte A"},{"family":"Klausner","given":"Jeffrey D"},{"family":"Pai","given":"Nitika Pant"},{"family":"Kelly","given":"Helen"},{"family":"Coltart","given":"Cordelia"},{"family":"Peeling","given":"Rosanna W"}],"issued":{"date-parts":[["2017",12]]}}}],"schema":"https://github.com/citation-style-language/schema/raw/master/csl-citation.json"} </w:instrText>
      </w:r>
      <w:r w:rsidR="000B0389">
        <w:rPr>
          <w:rFonts w:ascii="Times New Roman" w:hAnsi="Times New Roman" w:cs="Times New Roman"/>
          <w:sz w:val="24"/>
          <w:szCs w:val="24"/>
        </w:rPr>
        <w:fldChar w:fldCharType="separate"/>
      </w:r>
      <w:r w:rsidR="002C31A1" w:rsidRPr="002C31A1">
        <w:rPr>
          <w:rFonts w:ascii="Times New Roman" w:hAnsi="Times New Roman" w:cs="Times New Roman"/>
          <w:sz w:val="24"/>
          <w:szCs w:val="24"/>
          <w:vertAlign w:val="superscript"/>
        </w:rPr>
        <w:t>10</w:t>
      </w:r>
      <w:r w:rsidR="000B0389">
        <w:rPr>
          <w:rFonts w:ascii="Times New Roman" w:hAnsi="Times New Roman" w:cs="Times New Roman"/>
          <w:sz w:val="24"/>
          <w:szCs w:val="24"/>
        </w:rPr>
        <w:fldChar w:fldCharType="end"/>
      </w:r>
    </w:p>
    <w:p w14:paraId="2483C8CB" w14:textId="7D990068" w:rsidR="00582C08" w:rsidRDefault="00582C08" w:rsidP="00681793">
      <w:pPr>
        <w:rPr>
          <w:rFonts w:ascii="Times New Roman" w:hAnsi="Times New Roman" w:cs="Times New Roman"/>
          <w:sz w:val="24"/>
          <w:szCs w:val="24"/>
        </w:rPr>
      </w:pPr>
    </w:p>
    <w:p w14:paraId="77DB76D4" w14:textId="35B295AA" w:rsidR="00582C08" w:rsidRDefault="00CE65B9" w:rsidP="00FD0E76">
      <w:pPr>
        <w:rPr>
          <w:rFonts w:ascii="Times New Roman" w:hAnsi="Times New Roman" w:cs="Times New Roman"/>
          <w:sz w:val="24"/>
          <w:szCs w:val="24"/>
        </w:rPr>
      </w:pPr>
      <w:r>
        <w:rPr>
          <w:rFonts w:ascii="Times New Roman" w:hAnsi="Times New Roman" w:cs="Times New Roman"/>
          <w:noProof/>
          <w:sz w:val="24"/>
          <w:szCs w:val="24"/>
        </w:rPr>
        <w:t xml:space="preserve">BV and vulvovaginal candidiasis (VVC) are not infections by a single pathogen but </w:t>
      </w:r>
      <w:r w:rsidR="00542314">
        <w:rPr>
          <w:rFonts w:ascii="Times New Roman" w:hAnsi="Times New Roman" w:cs="Times New Roman"/>
          <w:noProof/>
          <w:sz w:val="24"/>
          <w:szCs w:val="24"/>
        </w:rPr>
        <w:t xml:space="preserve">changes from </w:t>
      </w:r>
      <w:r w:rsidR="00E306FF">
        <w:rPr>
          <w:rFonts w:ascii="Times New Roman" w:hAnsi="Times New Roman" w:cs="Times New Roman"/>
          <w:noProof/>
          <w:sz w:val="24"/>
          <w:szCs w:val="24"/>
        </w:rPr>
        <w:t>an immuno-tolerant</w:t>
      </w:r>
      <w:r w:rsidR="007D58BF">
        <w:rPr>
          <w:rFonts w:ascii="Times New Roman" w:hAnsi="Times New Roman" w:cs="Times New Roman"/>
          <w:noProof/>
          <w:sz w:val="24"/>
          <w:szCs w:val="24"/>
        </w:rPr>
        <w:t xml:space="preserve"> lactobacilli-dominated </w:t>
      </w:r>
      <w:r w:rsidR="00542314">
        <w:rPr>
          <w:rFonts w:ascii="Times New Roman" w:hAnsi="Times New Roman" w:cs="Times New Roman"/>
          <w:noProof/>
          <w:sz w:val="24"/>
          <w:szCs w:val="24"/>
        </w:rPr>
        <w:t xml:space="preserve">vaginal microbiological </w:t>
      </w:r>
      <w:r w:rsidR="007D58BF">
        <w:rPr>
          <w:rFonts w:ascii="Times New Roman" w:hAnsi="Times New Roman" w:cs="Times New Roman"/>
          <w:noProof/>
          <w:sz w:val="24"/>
          <w:szCs w:val="24"/>
        </w:rPr>
        <w:t>ecology towards a proinflammatory ecology</w:t>
      </w:r>
      <w:r>
        <w:rPr>
          <w:rFonts w:ascii="Times New Roman" w:hAnsi="Times New Roman" w:cs="Times New Roman"/>
          <w:noProof/>
          <w:sz w:val="24"/>
          <w:szCs w:val="24"/>
        </w:rPr>
        <w:t xml:space="preserve">. </w:t>
      </w:r>
      <w:r w:rsidR="00582C08">
        <w:rPr>
          <w:rFonts w:ascii="Times New Roman" w:hAnsi="Times New Roman" w:cs="Times New Roman"/>
          <w:noProof/>
          <w:sz w:val="24"/>
          <w:szCs w:val="24"/>
        </w:rPr>
        <w:t xml:space="preserve">Knowledge about </w:t>
      </w:r>
      <w:r>
        <w:rPr>
          <w:rFonts w:ascii="Times New Roman" w:hAnsi="Times New Roman" w:cs="Times New Roman"/>
          <w:noProof/>
          <w:sz w:val="24"/>
          <w:szCs w:val="24"/>
        </w:rPr>
        <w:t>th</w:t>
      </w:r>
      <w:r w:rsidR="00542314">
        <w:rPr>
          <w:rFonts w:ascii="Times New Roman" w:hAnsi="Times New Roman" w:cs="Times New Roman"/>
          <w:noProof/>
          <w:sz w:val="24"/>
          <w:szCs w:val="24"/>
        </w:rPr>
        <w:t>e</w:t>
      </w:r>
      <w:r>
        <w:rPr>
          <w:rFonts w:ascii="Times New Roman" w:hAnsi="Times New Roman" w:cs="Times New Roman"/>
          <w:noProof/>
          <w:sz w:val="24"/>
          <w:szCs w:val="24"/>
        </w:rPr>
        <w:t xml:space="preserve"> </w:t>
      </w:r>
      <w:r w:rsidR="00542314">
        <w:rPr>
          <w:rFonts w:ascii="Times New Roman" w:hAnsi="Times New Roman" w:cs="Times New Roman"/>
          <w:noProof/>
          <w:sz w:val="24"/>
          <w:szCs w:val="24"/>
        </w:rPr>
        <w:t xml:space="preserve">vaginal </w:t>
      </w:r>
      <w:r>
        <w:rPr>
          <w:rFonts w:ascii="Times New Roman" w:hAnsi="Times New Roman" w:cs="Times New Roman"/>
          <w:noProof/>
          <w:sz w:val="24"/>
          <w:szCs w:val="24"/>
        </w:rPr>
        <w:t xml:space="preserve">ecology </w:t>
      </w:r>
      <w:r w:rsidR="00582C08">
        <w:rPr>
          <w:rFonts w:ascii="Times New Roman" w:hAnsi="Times New Roman" w:cs="Times New Roman"/>
          <w:noProof/>
          <w:sz w:val="24"/>
          <w:szCs w:val="24"/>
        </w:rPr>
        <w:t>has significantly increased in recent years</w:t>
      </w:r>
      <w:r w:rsidR="00A625FA">
        <w:rPr>
          <w:rFonts w:ascii="Times New Roman" w:hAnsi="Times New Roman" w:cs="Times New Roman"/>
          <w:noProof/>
          <w:sz w:val="24"/>
          <w:szCs w:val="24"/>
        </w:rPr>
        <w:t>.</w:t>
      </w:r>
      <w:r w:rsidR="00A625FA">
        <w:rPr>
          <w:rFonts w:ascii="Times New Roman" w:hAnsi="Times New Roman" w:cs="Times New Roman"/>
          <w:noProof/>
          <w:sz w:val="24"/>
          <w:szCs w:val="24"/>
        </w:rPr>
        <w:fldChar w:fldCharType="begin"/>
      </w:r>
      <w:r w:rsidR="002C31A1">
        <w:rPr>
          <w:rFonts w:ascii="Times New Roman" w:hAnsi="Times New Roman" w:cs="Times New Roman"/>
          <w:noProof/>
          <w:sz w:val="24"/>
          <w:szCs w:val="24"/>
        </w:rPr>
        <w:instrText xml:space="preserve"> ADDIN ZOTERO_ITEM CSL_CITATION {"citationID":"ppqqKCPX","properties":{"formattedCitation":"\\super 11\\nosupersub{}","plainCitation":"11","noteIndex":0},"citationItems":[{"id":237,"uris":["http://zotero.org/users/4950730/items/23MHEKJK"],"uri":["http://zotero.org/users/4950730/items/23MHEKJK"],"itemData":{"id":237,"type":"article-journal","title":"The vaginal microbiota: what have we learned after a decade of molecular characterization?","container-title":"PLOS ONE","page":"e105998","volume":"9","issue":"8","source":"PLoS Journals","abstract":"We conducted a systematic review of the Medline database (U.S. National Library of Medicine, National Institutes of Health, Bethesda, MD, U.S.A) to determine if consistent molecular vaginal microbiota (VMB) composition patterns can be discerned after a decade of molecular testing, and to evaluate demographic, behavioral and clinical determinants of VMB compositions. Studies were eligible when published between 1 January 2008 and 15 November 2013, and if at least one molecular technique (sequencing, PCR, DNA fingerprinting, or DNA hybridization) was used to characterize the VMB. Sixty three eligible studies were identified. These studies have now conclusively shown that lactobacilli-dominated VMB are associated with a healthy vaginal micro-environment and that bacterial vaginosis (BV) is best described as a polybacterial dysbiosis. The extent of dysbiosis correlates well with Nugent score and vaginal pH but not with the other Amsel criteria. Lactobacillus crispatus is more beneficial than L. iners. Longitudinal studies have shown that a L. crispatus-dominated VMB is more likely to shift to a L. iners-dominated or mixed lactobacilli VMB than to full dysbiosis. Data on VMB determinants are scarce and inconsistent, but dysbiosis is consistently associated with HIV, human papillomavirus (HPV), and Trichomonas vaginalis infection. In contrast, vaginal colonization with Candida spp. is more common in women with a lactobacilli-dominated VMB than in women with dysbiosis. Cervicovaginal mucosal immune responses to molecular VMB compositions have not yet been properly characterized. Molecular techniques have now become more affordable, and we make a case for incorporating them into larger epidemiological studies to address knowledge gaps in etiology and pathogenesis of dysbiosis, associations of different dysbiotic states with clinical outcomes, and to evaluate interventions aimed at restoring and maintaining a lactobacilli-dominated VMB.","DOI":"10.1371/journal.pone.0105998","ISSN":"1932-6203","shortTitle":"The Vaginal Microbiota","journalAbbreviation":"PLOS ONE","language":"en","author":[{"family":"Wijgert","given":"Janneke H. H. M.","dropping-particle":"van de"},{"family":"Borgdorff","given":"Hanneke"},{"family":"Verhelst","given":"Rita"},{"family":"Crucitti","given":"Tania"},{"family":"Francis","given":"Suzanna"},{"family":"Verstraelen","given":"Hans"},{"family":"Jespers","given":"Vicky"}],"issued":{"date-parts":[["2014",8,22]]}}}],"schema":"https://github.com/citation-style-language/schema/raw/master/csl-citation.json"} </w:instrText>
      </w:r>
      <w:r w:rsidR="00A625FA">
        <w:rPr>
          <w:rFonts w:ascii="Times New Roman" w:hAnsi="Times New Roman" w:cs="Times New Roman"/>
          <w:noProof/>
          <w:sz w:val="24"/>
          <w:szCs w:val="24"/>
        </w:rPr>
        <w:fldChar w:fldCharType="separate"/>
      </w:r>
      <w:r w:rsidR="002C31A1" w:rsidRPr="002C31A1">
        <w:rPr>
          <w:rFonts w:ascii="Times New Roman" w:hAnsi="Times New Roman" w:cs="Times New Roman"/>
          <w:sz w:val="24"/>
          <w:szCs w:val="24"/>
          <w:vertAlign w:val="superscript"/>
        </w:rPr>
        <w:t>11</w:t>
      </w:r>
      <w:r w:rsidR="00A625FA">
        <w:rPr>
          <w:rFonts w:ascii="Times New Roman" w:hAnsi="Times New Roman" w:cs="Times New Roman"/>
          <w:noProof/>
          <w:sz w:val="24"/>
          <w:szCs w:val="24"/>
        </w:rPr>
        <w:fldChar w:fldCharType="end"/>
      </w:r>
      <w:r w:rsidR="00582C08">
        <w:rPr>
          <w:rFonts w:ascii="Times New Roman" w:hAnsi="Times New Roman" w:cs="Times New Roman"/>
          <w:noProof/>
          <w:sz w:val="24"/>
          <w:szCs w:val="24"/>
        </w:rPr>
        <w:t xml:space="preserve"> From a microbiological perspective, </w:t>
      </w:r>
      <w:r>
        <w:rPr>
          <w:rFonts w:ascii="Times New Roman" w:hAnsi="Times New Roman" w:cs="Times New Roman"/>
          <w:noProof/>
          <w:sz w:val="24"/>
          <w:szCs w:val="24"/>
        </w:rPr>
        <w:t xml:space="preserve">BV is a </w:t>
      </w:r>
      <w:r w:rsidR="00582C08">
        <w:rPr>
          <w:rFonts w:ascii="Times New Roman" w:hAnsi="Times New Roman" w:cs="Times New Roman"/>
          <w:noProof/>
          <w:sz w:val="24"/>
          <w:szCs w:val="24"/>
        </w:rPr>
        <w:t>bacterial dysbiosis</w:t>
      </w:r>
      <w:r>
        <w:rPr>
          <w:rFonts w:ascii="Times New Roman" w:hAnsi="Times New Roman" w:cs="Times New Roman"/>
          <w:noProof/>
          <w:sz w:val="24"/>
          <w:szCs w:val="24"/>
        </w:rPr>
        <w:t>, and</w:t>
      </w:r>
      <w:r w:rsidR="00582C08">
        <w:rPr>
          <w:rFonts w:ascii="Times New Roman" w:hAnsi="Times New Roman" w:cs="Times New Roman"/>
          <w:noProof/>
          <w:sz w:val="24"/>
          <w:szCs w:val="24"/>
        </w:rPr>
        <w:t xml:space="preserve"> </w:t>
      </w:r>
      <w:r>
        <w:rPr>
          <w:rFonts w:ascii="Times New Roman" w:hAnsi="Times New Roman" w:cs="Times New Roman"/>
          <w:noProof/>
          <w:sz w:val="24"/>
          <w:szCs w:val="24"/>
        </w:rPr>
        <w:t>VVC is a</w:t>
      </w:r>
      <w:r w:rsidR="007D58BF">
        <w:rPr>
          <w:rFonts w:ascii="Times New Roman" w:hAnsi="Times New Roman" w:cs="Times New Roman"/>
          <w:noProof/>
          <w:sz w:val="24"/>
          <w:szCs w:val="24"/>
        </w:rPr>
        <w:t xml:space="preserve"> dysbiosis characterised by a</w:t>
      </w:r>
      <w:r>
        <w:rPr>
          <w:rFonts w:ascii="Times New Roman" w:hAnsi="Times New Roman" w:cs="Times New Roman"/>
          <w:noProof/>
          <w:sz w:val="24"/>
          <w:szCs w:val="24"/>
        </w:rPr>
        <w:t>n overgrowth of yeasts</w:t>
      </w:r>
      <w:r w:rsidR="00542314">
        <w:rPr>
          <w:rFonts w:ascii="Times New Roman" w:hAnsi="Times New Roman" w:cs="Times New Roman"/>
          <w:noProof/>
          <w:sz w:val="24"/>
          <w:szCs w:val="24"/>
        </w:rPr>
        <w:t>/fungi</w:t>
      </w:r>
      <w:r>
        <w:rPr>
          <w:rFonts w:ascii="Times New Roman" w:hAnsi="Times New Roman" w:cs="Times New Roman"/>
          <w:noProof/>
          <w:sz w:val="24"/>
          <w:szCs w:val="24"/>
        </w:rPr>
        <w:t xml:space="preserve">. BV </w:t>
      </w:r>
      <w:r w:rsidR="00582C08">
        <w:rPr>
          <w:rFonts w:ascii="Times New Roman" w:hAnsi="Times New Roman" w:cs="Times New Roman"/>
          <w:noProof/>
          <w:sz w:val="24"/>
          <w:szCs w:val="24"/>
        </w:rPr>
        <w:t xml:space="preserve">is characterised </w:t>
      </w:r>
      <w:r>
        <w:rPr>
          <w:rFonts w:ascii="Times New Roman" w:hAnsi="Times New Roman" w:cs="Times New Roman"/>
          <w:noProof/>
          <w:sz w:val="24"/>
          <w:szCs w:val="24"/>
        </w:rPr>
        <w:t xml:space="preserve">by </w:t>
      </w:r>
      <w:r w:rsidR="00582C08">
        <w:rPr>
          <w:rFonts w:ascii="Times New Roman" w:hAnsi="Times New Roman" w:cs="Times New Roman"/>
          <w:noProof/>
          <w:sz w:val="24"/>
          <w:szCs w:val="24"/>
        </w:rPr>
        <w:t xml:space="preserve">a persistent depletion of lactobacilli and an increased concentration of other bacteria, most commonly – but not exclusively – a highly diverse mixture of anaerobes including </w:t>
      </w:r>
      <w:r w:rsidR="00582C08" w:rsidRPr="00CE65B9">
        <w:rPr>
          <w:rFonts w:ascii="Times New Roman" w:hAnsi="Times New Roman" w:cs="Times New Roman"/>
          <w:i/>
          <w:noProof/>
          <w:sz w:val="24"/>
          <w:szCs w:val="24"/>
        </w:rPr>
        <w:t>G</w:t>
      </w:r>
      <w:r w:rsidRPr="00CE65B9">
        <w:rPr>
          <w:rFonts w:ascii="Times New Roman" w:hAnsi="Times New Roman" w:cs="Times New Roman"/>
          <w:i/>
          <w:noProof/>
          <w:sz w:val="24"/>
          <w:szCs w:val="24"/>
        </w:rPr>
        <w:t>ardnerella vaginalis</w:t>
      </w:r>
      <w:r w:rsidR="00582C08">
        <w:rPr>
          <w:rFonts w:ascii="Times New Roman" w:hAnsi="Times New Roman" w:cs="Times New Roman"/>
          <w:noProof/>
          <w:sz w:val="24"/>
          <w:szCs w:val="24"/>
        </w:rPr>
        <w:t xml:space="preserve"> and</w:t>
      </w:r>
      <w:r w:rsidR="00582C08">
        <w:rPr>
          <w:rFonts w:ascii="Times New Roman" w:hAnsi="Times New Roman" w:cs="Times New Roman"/>
          <w:i/>
          <w:noProof/>
          <w:sz w:val="24"/>
          <w:szCs w:val="24"/>
        </w:rPr>
        <w:t xml:space="preserve"> </w:t>
      </w:r>
      <w:r w:rsidR="00F32CD7">
        <w:rPr>
          <w:rFonts w:ascii="Times New Roman" w:hAnsi="Times New Roman" w:cs="Times New Roman"/>
          <w:i/>
          <w:noProof/>
          <w:sz w:val="24"/>
          <w:szCs w:val="24"/>
        </w:rPr>
        <w:t>Atopo</w:t>
      </w:r>
      <w:r>
        <w:rPr>
          <w:rFonts w:ascii="Times New Roman" w:hAnsi="Times New Roman" w:cs="Times New Roman"/>
          <w:i/>
          <w:noProof/>
          <w:sz w:val="24"/>
          <w:szCs w:val="24"/>
        </w:rPr>
        <w:t>bium vaginae</w:t>
      </w:r>
      <w:r w:rsidR="00582C08">
        <w:rPr>
          <w:rFonts w:ascii="Times New Roman" w:hAnsi="Times New Roman" w:cs="Times New Roman"/>
          <w:noProof/>
          <w:sz w:val="24"/>
          <w:szCs w:val="24"/>
        </w:rPr>
        <w:t xml:space="preserve">. From a clinical perspective, </w:t>
      </w:r>
      <w:r w:rsidR="00C35FA2">
        <w:rPr>
          <w:rFonts w:ascii="Times New Roman" w:hAnsi="Times New Roman" w:cs="Times New Roman"/>
          <w:noProof/>
          <w:sz w:val="24"/>
          <w:szCs w:val="24"/>
        </w:rPr>
        <w:t>t</w:t>
      </w:r>
      <w:r w:rsidR="00F32CD7">
        <w:rPr>
          <w:rFonts w:ascii="Times New Roman" w:hAnsi="Times New Roman" w:cs="Times New Roman"/>
          <w:noProof/>
          <w:sz w:val="24"/>
          <w:szCs w:val="24"/>
        </w:rPr>
        <w:t xml:space="preserve">he </w:t>
      </w:r>
      <w:r w:rsidR="00582C08">
        <w:rPr>
          <w:rFonts w:ascii="Times New Roman" w:hAnsi="Times New Roman" w:cs="Times New Roman"/>
          <w:noProof/>
          <w:sz w:val="24"/>
          <w:szCs w:val="24"/>
        </w:rPr>
        <w:t xml:space="preserve">gold standard BV diagnosis is a </w:t>
      </w:r>
      <w:r w:rsidR="007D58BF">
        <w:rPr>
          <w:rFonts w:ascii="Times New Roman" w:hAnsi="Times New Roman" w:cs="Times New Roman"/>
          <w:noProof/>
          <w:sz w:val="24"/>
          <w:szCs w:val="24"/>
        </w:rPr>
        <w:t xml:space="preserve">Gram stain </w:t>
      </w:r>
      <w:r w:rsidR="00582C08">
        <w:rPr>
          <w:rFonts w:ascii="Times New Roman" w:hAnsi="Times New Roman" w:cs="Times New Roman"/>
          <w:noProof/>
          <w:sz w:val="24"/>
          <w:szCs w:val="24"/>
        </w:rPr>
        <w:t>Nugent score of 7-10</w:t>
      </w:r>
      <w:r w:rsidR="00A625FA">
        <w:rPr>
          <w:rFonts w:ascii="Times New Roman" w:hAnsi="Times New Roman" w:cs="Times New Roman"/>
          <w:noProof/>
          <w:sz w:val="24"/>
          <w:szCs w:val="24"/>
        </w:rPr>
        <w:t>,</w:t>
      </w:r>
      <w:r w:rsidR="00A625FA">
        <w:rPr>
          <w:rFonts w:ascii="Times New Roman" w:hAnsi="Times New Roman" w:cs="Times New Roman"/>
          <w:noProof/>
          <w:sz w:val="24"/>
          <w:szCs w:val="24"/>
        </w:rPr>
        <w:fldChar w:fldCharType="begin"/>
      </w:r>
      <w:r w:rsidR="002C31A1">
        <w:rPr>
          <w:rFonts w:ascii="Times New Roman" w:hAnsi="Times New Roman" w:cs="Times New Roman"/>
          <w:noProof/>
          <w:sz w:val="24"/>
          <w:szCs w:val="24"/>
        </w:rPr>
        <w:instrText xml:space="preserve"> ADDIN ZOTERO_ITEM CSL_CITATION {"citationID":"YEPNKSp8","properties":{"formattedCitation":"\\super 12\\nosupersub{}","plainCitation":"12","noteIndex":0},"citationItems":[{"id":106,"uris":["http://zotero.org/users/4950730/items/V2MQAKUK"],"uri":["http://zotero.org/users/4950730/items/V2MQAKUK"],"itemData":{"id":106,"type":"article-journal","title":"Reliability of diagnosing bacterial vaginosis is improved by a standardized method of gram stain interpretation.","container-title":"Journal of Clinical Microbiology","page":"297-301","volume":"29","issue":"2","source":"jcm.asm.org","abstract":"The purpose of the study was to examine intercenter variability in the interpretation of Gram-stained vaginal smears from pregnant women. The intercenter reliability of individual morphotypes identified on the vaginal smear was evaluated by comparing them with those obtained at a standard center. A new scoring system that uses the most reliable morphotypes from the vaginal smear was proposed for diagnosing bacterial vaginosis. This scoring system was compared with the Spiegel criteria for diagnosing bacterial vaginosis. The scoring system (0 to 10) was described as a weighted combination of the following morphotypes: lactobacilli, Gardnerella vaginalis or bacteroides (small gram-variable rods or gram-negative rods), and curved gram-variable rods. By using the Spearman rank correlation to determine intercenter variability, gram-positive cocci had poor agreement (0.23); lactobacilli (0.65), G. vaginalis (0.69), and bacteroides (0.57) had moderate agreement; and small (0.74) and curved (0.85) gram-variable rods had good agreement. The reliability of the 0 to 10 scoring system was maximized by not using gram-positive cocci, combining G. vaginalis and bacteroides morphotypes, and weighting more heavily curved gram-variable rods. For comparison with the Spiegel criteria, a score of 7 or higher was considered indicative of bacterial vaginosis. The standardized score had improved intercenter reliability (r = 0.82) compared with the Spiegel criteria (r = 0.61). The standardized score also facilitates future research concerning bacterial vaginosis because it provides gradations of the disturbance of vaginal flora which may be associated with different levels of risk for pregnancy complications.","ISSN":"0095-1137, 1098-660X","note":"PMID: 1706728","journalAbbreviation":"J. Clin. Microbiol.","language":"en","author":[{"family":"Nugent","given":"R. P."},{"family":"Krohn","given":"M. A."},{"family":"Hillier","given":"S. L."}],"issued":{"date-parts":[["1991",2,1]]}}}],"schema":"https://github.com/citation-style-language/schema/raw/master/csl-citation.json"} </w:instrText>
      </w:r>
      <w:r w:rsidR="00A625FA">
        <w:rPr>
          <w:rFonts w:ascii="Times New Roman" w:hAnsi="Times New Roman" w:cs="Times New Roman"/>
          <w:noProof/>
          <w:sz w:val="24"/>
          <w:szCs w:val="24"/>
        </w:rPr>
        <w:fldChar w:fldCharType="separate"/>
      </w:r>
      <w:r w:rsidR="002C31A1" w:rsidRPr="002C31A1">
        <w:rPr>
          <w:rFonts w:ascii="Times New Roman" w:hAnsi="Times New Roman" w:cs="Times New Roman"/>
          <w:sz w:val="24"/>
          <w:szCs w:val="24"/>
          <w:vertAlign w:val="superscript"/>
        </w:rPr>
        <w:t>12</w:t>
      </w:r>
      <w:r w:rsidR="00A625FA">
        <w:rPr>
          <w:rFonts w:ascii="Times New Roman" w:hAnsi="Times New Roman" w:cs="Times New Roman"/>
          <w:noProof/>
          <w:sz w:val="24"/>
          <w:szCs w:val="24"/>
        </w:rPr>
        <w:fldChar w:fldCharType="end"/>
      </w:r>
      <w:r w:rsidR="00C35FA2">
        <w:rPr>
          <w:rFonts w:ascii="Times New Roman" w:hAnsi="Times New Roman" w:cs="Times New Roman"/>
          <w:noProof/>
          <w:sz w:val="24"/>
          <w:szCs w:val="24"/>
        </w:rPr>
        <w:t xml:space="preserve"> but the Amsel criteria are also often used</w:t>
      </w:r>
      <w:r w:rsidR="00A625FA">
        <w:rPr>
          <w:rFonts w:ascii="Times New Roman" w:hAnsi="Times New Roman" w:cs="Times New Roman"/>
          <w:noProof/>
          <w:sz w:val="24"/>
          <w:szCs w:val="24"/>
        </w:rPr>
        <w:t>.</w:t>
      </w:r>
      <w:r w:rsidR="00A625FA">
        <w:rPr>
          <w:rFonts w:ascii="Times New Roman" w:hAnsi="Times New Roman" w:cs="Times New Roman"/>
          <w:noProof/>
          <w:sz w:val="24"/>
          <w:szCs w:val="24"/>
        </w:rPr>
        <w:fldChar w:fldCharType="begin"/>
      </w:r>
      <w:r w:rsidR="002C31A1">
        <w:rPr>
          <w:rFonts w:ascii="Times New Roman" w:hAnsi="Times New Roman" w:cs="Times New Roman"/>
          <w:noProof/>
          <w:sz w:val="24"/>
          <w:szCs w:val="24"/>
        </w:rPr>
        <w:instrText xml:space="preserve"> ADDIN ZOTERO_ITEM CSL_CITATION {"citationID":"8SZL665U","properties":{"formattedCitation":"\\super 13\\nosupersub{}","plainCitation":"13","noteIndex":0},"citationItems":[{"id":104,"uris":["http://zotero.org/users/4950730/items/AYUK8P4J"],"uri":["http://zotero.org/users/4950730/items/AYUK8P4J"],"itemData":{"id":104,"type":"article-journal","title":"Nonspecific vaginitis. Diagnostic criteria and microbial and epidemiologic associations","container-title":"The American Journal of Medicine","page":"14-22","volume":"74","issue":"1","source":"PubMed","abstract":"Numerous previous studies of nonspecific vaginitis have yielded contradictory results regarding its cause and clinical manifestations, due to a lack of uniform case definition and laboratory methods. We studied 397 consecutive unselected female university students and applied sets of well defined criteria to distinguish nonspecific vaginitis from other forms of vaginitis and from normal findings. Using such criteria, we diagnosed nonspecific vaginitis in up to 25 percent of our study population; asymptomatic disease was recognized in more than 50 percent of those with nonspecific vaginitis. A clinical diagnosis of nonspecific vaginitis, based on simple office procedures, was correlated with both the presence and the concentration of Gardnerella vaginalis (Hemophilus vaginalis) in vaginal discharge, and with characteristic biochemical findings in vaginal discharge. Nonspecific vaginitis was also correlated with a history of sexual activity, a history of previous trichomoniasis, current use of nonbarrier contraceptive methods, and, particularly, use of an intrauterine device. G. vaginalis was isolated from 51.3  percent of the total population using a highly selective medium that detected the organism in lower concentration in vaginal discharge than did previously used media. Practical diagnostic criteria for standard clinical use are proposed. Application of such criteria should assist in clinical management of nonspecific vaginitis and in further study of the microbiologic and biochemical correlates and the pathogenesis of this mild but quite prevalent disease.","ISSN":"0002-9343","note":"PMID: 6600371","journalAbbreviation":"Am. J. Med.","language":"eng","author":[{"family":"Amsel","given":"R."},{"family":"Totten","given":"P. A."},{"family":"Spiegel","given":"C. A."},{"family":"Chen","given":"K. C."},{"family":"Eschenbach","given":"D."},{"family":"Holmes","given":"K. K."}],"issued":{"date-parts":[["1983",1]]}}}],"schema":"https://github.com/citation-style-language/schema/raw/master/csl-citation.json"} </w:instrText>
      </w:r>
      <w:r w:rsidR="00A625FA">
        <w:rPr>
          <w:rFonts w:ascii="Times New Roman" w:hAnsi="Times New Roman" w:cs="Times New Roman"/>
          <w:noProof/>
          <w:sz w:val="24"/>
          <w:szCs w:val="24"/>
        </w:rPr>
        <w:fldChar w:fldCharType="separate"/>
      </w:r>
      <w:r w:rsidR="002C31A1" w:rsidRPr="002C31A1">
        <w:rPr>
          <w:rFonts w:ascii="Times New Roman" w:hAnsi="Times New Roman" w:cs="Times New Roman"/>
          <w:sz w:val="24"/>
          <w:szCs w:val="24"/>
          <w:vertAlign w:val="superscript"/>
        </w:rPr>
        <w:t>13</w:t>
      </w:r>
      <w:r w:rsidR="00A625FA">
        <w:rPr>
          <w:rFonts w:ascii="Times New Roman" w:hAnsi="Times New Roman" w:cs="Times New Roman"/>
          <w:noProof/>
          <w:sz w:val="24"/>
          <w:szCs w:val="24"/>
        </w:rPr>
        <w:fldChar w:fldCharType="end"/>
      </w:r>
      <w:r w:rsidR="00582C08">
        <w:rPr>
          <w:rFonts w:ascii="Times New Roman" w:hAnsi="Times New Roman" w:cs="Times New Roman"/>
          <w:noProof/>
          <w:sz w:val="24"/>
          <w:szCs w:val="24"/>
        </w:rPr>
        <w:t xml:space="preserve"> Currently, only </w:t>
      </w:r>
      <w:r w:rsidR="00C35FA2">
        <w:rPr>
          <w:rFonts w:ascii="Times New Roman" w:hAnsi="Times New Roman" w:cs="Times New Roman"/>
          <w:noProof/>
          <w:sz w:val="24"/>
          <w:szCs w:val="24"/>
        </w:rPr>
        <w:t xml:space="preserve">symptomatic BV </w:t>
      </w:r>
      <w:r w:rsidR="00582C08">
        <w:rPr>
          <w:rFonts w:ascii="Times New Roman" w:hAnsi="Times New Roman" w:cs="Times New Roman"/>
          <w:noProof/>
          <w:sz w:val="24"/>
          <w:szCs w:val="24"/>
        </w:rPr>
        <w:t xml:space="preserve">in women seeking care is treated, even though asymptomatic BV has been associated with pregnancy </w:t>
      </w:r>
      <w:r w:rsidR="0012123E">
        <w:rPr>
          <w:rFonts w:ascii="Times New Roman" w:hAnsi="Times New Roman" w:cs="Times New Roman"/>
          <w:noProof/>
          <w:sz w:val="24"/>
          <w:szCs w:val="24"/>
        </w:rPr>
        <w:t xml:space="preserve">complications </w:t>
      </w:r>
      <w:r w:rsidR="00582C08">
        <w:rPr>
          <w:rFonts w:ascii="Times New Roman" w:hAnsi="Times New Roman" w:cs="Times New Roman"/>
          <w:noProof/>
          <w:sz w:val="24"/>
          <w:szCs w:val="24"/>
        </w:rPr>
        <w:t>and other complications.</w:t>
      </w:r>
      <w:r w:rsidR="00677A24">
        <w:rPr>
          <w:rFonts w:ascii="Times New Roman" w:hAnsi="Times New Roman" w:cs="Times New Roman"/>
          <w:noProof/>
          <w:sz w:val="24"/>
          <w:szCs w:val="24"/>
        </w:rPr>
        <w:fldChar w:fldCharType="begin"/>
      </w:r>
      <w:r w:rsidR="002C31A1">
        <w:rPr>
          <w:rFonts w:ascii="Times New Roman" w:hAnsi="Times New Roman" w:cs="Times New Roman"/>
          <w:noProof/>
          <w:sz w:val="24"/>
          <w:szCs w:val="24"/>
        </w:rPr>
        <w:instrText xml:space="preserve"> ADDIN ZOTERO_ITEM CSL_CITATION {"citationID":"Yru5JbXD","properties":{"formattedCitation":"\\super 14\\nosupersub{}","plainCitation":"14","noteIndex":0},"citationItems":[{"id":655,"uris":["http://zotero.org/users/4950730/items/DY7J4PAY"],"uri":["http://zotero.org/users/4950730/items/DY7J4PAY"],"itemData":{"id":655,"type":"article-journal","title":"Asymptomatic bacterial vaginosis and intermediate flora as risk factors for adverse pregnancy outcome","container-title":"Best Practice &amp; Research Clinical Obstetrics &amp; Gynaecology","collection-title":"Subclinical Infections and Perinatal Outcomes","page":"375-390","volume":"21","issue":"3","source":"ScienceDirect","abstract":"We updated a previously published meta-analysis to evaluate bacterial vaginosis (BV) and intermediate vaginal flora as risk factors for adverse pregnancy outcome. Selection criteria were original, published, English-language reports of cohort studies or control groups of clinical trials including women &lt;37 weeks' gestation with intact amniotic membranes. All women had to be screened for BV, diagnosed either by clinical criteria or by criteria based on Gram-stain findings. Outcomes were preterm delivery, late miscarriages, maternal or neonatal infections, and perinatal mortality. Fourteen new studies with results for 10,286 patients were included, so that results for 30,518 patients in 32 studies were available for this meta-analysis. BV more than doubled the risk of preterm delivery in asymptomatic patients (OR: 2.16, 95% CI: 1.56–3.00) and in patients with symptoms of preterm labor (OR: 2.38, 95% CI: 1.02–5.58). BV also significantly increased the risk of late miscarriages (OR: 6.32, 95% CI: 3.65–10.94) and maternal infection (OR: 2.53, 95% CI 1.26–5.08) in asymptomatic patients. No significant results were calculated for the outcomes of neonatal infection or perinatal mortality. Also, intermediate vaginal flora was not significantly associated with any outcome included. The results of this meta-analysis confirm that BV is a risk factor for preterm delivery and maternal infectious morbidity and a strong risk factor for late miscarriage.","DOI":"10.1016/j.bpobgyn.2006.12.005","ISSN":"1521-6934","journalAbbreviation":"Best Practice &amp; Research Clinical Obstetrics &amp; Gynaecology","author":[{"family":"Leitich","given":"Harald"},{"family":"Kiss","given":"Herbert"}],"issued":{"date-parts":[["2007",6,1]]}}}],"schema":"https://github.com/citation-style-language/schema/raw/master/csl-citation.json"} </w:instrText>
      </w:r>
      <w:r w:rsidR="00677A24">
        <w:rPr>
          <w:rFonts w:ascii="Times New Roman" w:hAnsi="Times New Roman" w:cs="Times New Roman"/>
          <w:noProof/>
          <w:sz w:val="24"/>
          <w:szCs w:val="24"/>
        </w:rPr>
        <w:fldChar w:fldCharType="separate"/>
      </w:r>
      <w:r w:rsidR="002C31A1" w:rsidRPr="002C31A1">
        <w:rPr>
          <w:rFonts w:ascii="Times New Roman" w:hAnsi="Times New Roman" w:cs="Times New Roman"/>
          <w:sz w:val="24"/>
          <w:szCs w:val="24"/>
          <w:vertAlign w:val="superscript"/>
        </w:rPr>
        <w:t>14</w:t>
      </w:r>
      <w:r w:rsidR="00677A24">
        <w:rPr>
          <w:rFonts w:ascii="Times New Roman" w:hAnsi="Times New Roman" w:cs="Times New Roman"/>
          <w:noProof/>
          <w:sz w:val="24"/>
          <w:szCs w:val="24"/>
        </w:rPr>
        <w:fldChar w:fldCharType="end"/>
      </w:r>
      <w:r w:rsidR="00582C08">
        <w:rPr>
          <w:rFonts w:ascii="Times New Roman" w:hAnsi="Times New Roman" w:cs="Times New Roman"/>
          <w:noProof/>
          <w:sz w:val="24"/>
          <w:szCs w:val="24"/>
        </w:rPr>
        <w:t xml:space="preserve"> There is no consensus yet about which types and levels of vaginal bacterial dysbiosis should be treated to prevent complications</w:t>
      </w:r>
      <w:r w:rsidR="00A625FA">
        <w:rPr>
          <w:rFonts w:ascii="Times New Roman" w:hAnsi="Times New Roman" w:cs="Times New Roman"/>
          <w:noProof/>
          <w:sz w:val="24"/>
          <w:szCs w:val="24"/>
        </w:rPr>
        <w:t>.</w:t>
      </w:r>
      <w:r w:rsidR="00A625FA">
        <w:rPr>
          <w:rFonts w:ascii="Times New Roman" w:hAnsi="Times New Roman" w:cs="Times New Roman"/>
          <w:noProof/>
          <w:sz w:val="24"/>
          <w:szCs w:val="24"/>
        </w:rPr>
        <w:fldChar w:fldCharType="begin"/>
      </w:r>
      <w:r w:rsidR="002C31A1">
        <w:rPr>
          <w:rFonts w:ascii="Times New Roman" w:hAnsi="Times New Roman" w:cs="Times New Roman"/>
          <w:noProof/>
          <w:sz w:val="24"/>
          <w:szCs w:val="24"/>
        </w:rPr>
        <w:instrText xml:space="preserve"> ADDIN ZOTERO_ITEM CSL_CITATION {"citationID":"ZRKVdUKQ","properties":{"formattedCitation":"\\super 15\\nosupersub{}","plainCitation":"15","noteIndex":0},"citationItems":[{"id":243,"uris":["http://zotero.org/users/4950730/items/SFUW3HHU"],"uri":["http://zotero.org/users/4950730/items/SFUW3HHU"],"itemData":{"id":243,"type":"article-journal","title":"The vaginal microbiome and sexually transmitted infections are interlinked: consequences for treatment and prevention","container-title":"PLOS Medicine","page":"e1002478","volume":"14","issue":"12","source":"PLoS Journals","abstract":"In a Perspective for our Collection on STI research, Janneke van de Wijgert discusses the latest on how the vaginal microbiota predisposes women to acquisition of STIs and discusses future potential for clinical intervention.","DOI":"10.1371/journal.pmed.1002478","ISSN":"1549-1676","shortTitle":"The vaginal microbiome and sexually transmitted infections are interlinked","journalAbbreviation":"PLOS Medicine","language":"en","author":[{"family":"Wijgert","given":"Janneke H. H. M.","dropping-particle":"van de"}],"issued":{"date-parts":[["2017",12,27]]}}}],"schema":"https://github.com/citation-style-language/schema/raw/master/csl-citation.json"} </w:instrText>
      </w:r>
      <w:r w:rsidR="00A625FA">
        <w:rPr>
          <w:rFonts w:ascii="Times New Roman" w:hAnsi="Times New Roman" w:cs="Times New Roman"/>
          <w:noProof/>
          <w:sz w:val="24"/>
          <w:szCs w:val="24"/>
        </w:rPr>
        <w:fldChar w:fldCharType="separate"/>
      </w:r>
      <w:r w:rsidR="002C31A1" w:rsidRPr="002C31A1">
        <w:rPr>
          <w:rFonts w:ascii="Times New Roman" w:hAnsi="Times New Roman" w:cs="Times New Roman"/>
          <w:sz w:val="24"/>
          <w:szCs w:val="24"/>
          <w:vertAlign w:val="superscript"/>
        </w:rPr>
        <w:t>15</w:t>
      </w:r>
      <w:r w:rsidR="00A625FA">
        <w:rPr>
          <w:rFonts w:ascii="Times New Roman" w:hAnsi="Times New Roman" w:cs="Times New Roman"/>
          <w:noProof/>
          <w:sz w:val="24"/>
          <w:szCs w:val="24"/>
        </w:rPr>
        <w:fldChar w:fldCharType="end"/>
      </w:r>
      <w:r w:rsidR="00F32CD7">
        <w:rPr>
          <w:rFonts w:ascii="Times New Roman" w:hAnsi="Times New Roman" w:cs="Times New Roman"/>
          <w:noProof/>
          <w:sz w:val="24"/>
          <w:szCs w:val="24"/>
        </w:rPr>
        <w:t xml:space="preserve"> The Amsel criteria include a high vaginal pH as one of the criteria, and in a recent study at R</w:t>
      </w:r>
      <w:r w:rsidR="007D58BF">
        <w:rPr>
          <w:rFonts w:ascii="Times New Roman" w:hAnsi="Times New Roman" w:cs="Times New Roman"/>
          <w:noProof/>
          <w:sz w:val="24"/>
          <w:szCs w:val="24"/>
        </w:rPr>
        <w:t xml:space="preserve">inda </w:t>
      </w:r>
      <w:r w:rsidR="00F32CD7">
        <w:rPr>
          <w:rFonts w:ascii="Times New Roman" w:hAnsi="Times New Roman" w:cs="Times New Roman"/>
          <w:noProof/>
          <w:sz w:val="24"/>
          <w:szCs w:val="24"/>
        </w:rPr>
        <w:t>U</w:t>
      </w:r>
      <w:r w:rsidR="007D58BF">
        <w:rPr>
          <w:rFonts w:ascii="Times New Roman" w:hAnsi="Times New Roman" w:cs="Times New Roman"/>
          <w:noProof/>
          <w:sz w:val="24"/>
          <w:szCs w:val="24"/>
        </w:rPr>
        <w:t>buzima</w:t>
      </w:r>
      <w:r w:rsidR="00F32CD7">
        <w:rPr>
          <w:rFonts w:ascii="Times New Roman" w:hAnsi="Times New Roman" w:cs="Times New Roman"/>
          <w:noProof/>
          <w:sz w:val="24"/>
          <w:szCs w:val="24"/>
        </w:rPr>
        <w:t>, we found that a vaginal pH≥5</w:t>
      </w:r>
      <w:r w:rsidR="00F32CD7" w:rsidRPr="00EB3458">
        <w:rPr>
          <w:rFonts w:ascii="Times New Roman" w:hAnsi="Times New Roman" w:cs="Times New Roman"/>
          <w:noProof/>
          <w:sz w:val="24"/>
          <w:szCs w:val="24"/>
        </w:rPr>
        <w:t>·</w:t>
      </w:r>
      <w:r w:rsidR="00F32CD7">
        <w:rPr>
          <w:rFonts w:ascii="Times New Roman" w:hAnsi="Times New Roman" w:cs="Times New Roman"/>
          <w:noProof/>
          <w:sz w:val="24"/>
          <w:szCs w:val="24"/>
        </w:rPr>
        <w:t>0 predicted a Nugent score of 7-10 with 71</w:t>
      </w:r>
      <w:r w:rsidR="00F32CD7" w:rsidRPr="00EB3458">
        <w:rPr>
          <w:rFonts w:ascii="Times New Roman" w:hAnsi="Times New Roman" w:cs="Times New Roman"/>
          <w:noProof/>
          <w:sz w:val="24"/>
          <w:szCs w:val="24"/>
        </w:rPr>
        <w:t>·</w:t>
      </w:r>
      <w:r w:rsidR="00F32CD7">
        <w:rPr>
          <w:rFonts w:ascii="Times New Roman" w:hAnsi="Times New Roman" w:cs="Times New Roman"/>
          <w:noProof/>
          <w:sz w:val="24"/>
          <w:szCs w:val="24"/>
        </w:rPr>
        <w:t>0% sensitivity and 76</w:t>
      </w:r>
      <w:r w:rsidR="00F32CD7" w:rsidRPr="00EB3458">
        <w:rPr>
          <w:rFonts w:ascii="Times New Roman" w:hAnsi="Times New Roman" w:cs="Times New Roman"/>
          <w:noProof/>
          <w:sz w:val="24"/>
          <w:szCs w:val="24"/>
        </w:rPr>
        <w:t>·</w:t>
      </w:r>
      <w:r w:rsidR="00F32CD7">
        <w:rPr>
          <w:rFonts w:ascii="Times New Roman" w:hAnsi="Times New Roman" w:cs="Times New Roman"/>
          <w:noProof/>
          <w:sz w:val="24"/>
          <w:szCs w:val="24"/>
        </w:rPr>
        <w:t xml:space="preserve">0% specificity (unpublished data). </w:t>
      </w:r>
      <w:r w:rsidR="000F320C">
        <w:rPr>
          <w:rFonts w:ascii="Times New Roman" w:hAnsi="Times New Roman" w:cs="Times New Roman"/>
          <w:noProof/>
          <w:sz w:val="24"/>
          <w:szCs w:val="24"/>
        </w:rPr>
        <w:t xml:space="preserve">Vaginal pH can be measured easily and cheaply. We therefore </w:t>
      </w:r>
      <w:r w:rsidR="00F32CD7" w:rsidRPr="00F32CD7">
        <w:rPr>
          <w:rFonts w:ascii="Times New Roman" w:hAnsi="Times New Roman" w:cs="Times New Roman"/>
          <w:noProof/>
          <w:sz w:val="24"/>
          <w:szCs w:val="24"/>
        </w:rPr>
        <w:t xml:space="preserve">decided to use the </w:t>
      </w:r>
      <w:proofErr w:type="spellStart"/>
      <w:r w:rsidR="00582C08" w:rsidRPr="00F32CD7">
        <w:rPr>
          <w:rFonts w:ascii="Times New Roman" w:hAnsi="Times New Roman" w:cs="Times New Roman"/>
          <w:sz w:val="24"/>
          <w:szCs w:val="24"/>
        </w:rPr>
        <w:t>EcoCare</w:t>
      </w:r>
      <w:proofErr w:type="spellEnd"/>
      <w:r w:rsidR="00582C08" w:rsidRPr="00F32CD7">
        <w:rPr>
          <w:rFonts w:ascii="Times New Roman" w:hAnsi="Times New Roman" w:cs="Times New Roman"/>
          <w:sz w:val="24"/>
          <w:szCs w:val="24"/>
        </w:rPr>
        <w:t xml:space="preserve"> vaginal pH swab (Merete Medical, </w:t>
      </w:r>
      <w:proofErr w:type="spellStart"/>
      <w:r w:rsidR="00582C08" w:rsidRPr="00F32CD7">
        <w:rPr>
          <w:rFonts w:ascii="Times New Roman" w:hAnsi="Times New Roman" w:cs="Times New Roman"/>
          <w:sz w:val="24"/>
          <w:szCs w:val="24"/>
        </w:rPr>
        <w:t>Luckenwalde</w:t>
      </w:r>
      <w:proofErr w:type="spellEnd"/>
      <w:r w:rsidR="00582C08" w:rsidRPr="00F32CD7">
        <w:rPr>
          <w:rFonts w:ascii="Times New Roman" w:hAnsi="Times New Roman" w:cs="Times New Roman"/>
          <w:sz w:val="24"/>
          <w:szCs w:val="24"/>
        </w:rPr>
        <w:t>, Germany) with pH ≥5</w:t>
      </w:r>
      <w:r w:rsidR="00582C08" w:rsidRPr="00F32CD7">
        <w:rPr>
          <w:rFonts w:ascii="Times New Roman" w:hAnsi="Times New Roman" w:cs="Times New Roman"/>
          <w:noProof/>
          <w:sz w:val="24"/>
          <w:szCs w:val="24"/>
        </w:rPr>
        <w:t>·</w:t>
      </w:r>
      <w:r w:rsidR="00582C08" w:rsidRPr="00F32CD7">
        <w:rPr>
          <w:rFonts w:ascii="Times New Roman" w:hAnsi="Times New Roman" w:cs="Times New Roman"/>
          <w:sz w:val="24"/>
          <w:szCs w:val="24"/>
        </w:rPr>
        <w:t>0</w:t>
      </w:r>
      <w:r w:rsidR="00F32CD7" w:rsidRPr="00F32CD7">
        <w:rPr>
          <w:rFonts w:ascii="Times New Roman" w:hAnsi="Times New Roman" w:cs="Times New Roman"/>
          <w:sz w:val="24"/>
          <w:szCs w:val="24"/>
        </w:rPr>
        <w:t xml:space="preserve"> as the cut-off </w:t>
      </w:r>
      <w:r w:rsidR="000F320C">
        <w:rPr>
          <w:rFonts w:ascii="Times New Roman" w:hAnsi="Times New Roman" w:cs="Times New Roman"/>
          <w:sz w:val="24"/>
          <w:szCs w:val="24"/>
        </w:rPr>
        <w:t xml:space="preserve">to diagnose BV </w:t>
      </w:r>
      <w:r w:rsidR="00F32CD7" w:rsidRPr="00F32CD7">
        <w:rPr>
          <w:rFonts w:ascii="Times New Roman" w:hAnsi="Times New Roman" w:cs="Times New Roman"/>
          <w:sz w:val="24"/>
          <w:szCs w:val="24"/>
        </w:rPr>
        <w:t>in the WISH study</w:t>
      </w:r>
      <w:r w:rsidR="000B6344">
        <w:rPr>
          <w:rFonts w:ascii="Times New Roman" w:hAnsi="Times New Roman" w:cs="Times New Roman"/>
          <w:sz w:val="24"/>
          <w:szCs w:val="24"/>
        </w:rPr>
        <w:t xml:space="preserve">. Some </w:t>
      </w:r>
      <w:r w:rsidR="008F1866">
        <w:rPr>
          <w:rFonts w:ascii="Times New Roman" w:hAnsi="Times New Roman" w:cs="Times New Roman"/>
          <w:sz w:val="24"/>
          <w:szCs w:val="24"/>
        </w:rPr>
        <w:t xml:space="preserve">BV POCTs </w:t>
      </w:r>
      <w:r w:rsidR="00B909F4">
        <w:rPr>
          <w:rFonts w:ascii="Times New Roman" w:hAnsi="Times New Roman" w:cs="Times New Roman"/>
          <w:sz w:val="24"/>
          <w:szCs w:val="24"/>
        </w:rPr>
        <w:t xml:space="preserve">detecting </w:t>
      </w:r>
      <w:r w:rsidR="000B6344">
        <w:rPr>
          <w:rFonts w:ascii="Times New Roman" w:hAnsi="Times New Roman" w:cs="Times New Roman"/>
          <w:sz w:val="24"/>
          <w:szCs w:val="24"/>
        </w:rPr>
        <w:t xml:space="preserve">enzymes or </w:t>
      </w:r>
      <w:r w:rsidR="00FD0E76" w:rsidRPr="00FD0E76">
        <w:rPr>
          <w:rFonts w:ascii="Times New Roman" w:hAnsi="Times New Roman" w:cs="Times New Roman"/>
          <w:sz w:val="24"/>
          <w:szCs w:val="24"/>
        </w:rPr>
        <w:t>m</w:t>
      </w:r>
      <w:r w:rsidR="00FD0E76">
        <w:rPr>
          <w:rFonts w:ascii="Times New Roman" w:hAnsi="Times New Roman" w:cs="Times New Roman"/>
          <w:sz w:val="24"/>
          <w:szCs w:val="24"/>
        </w:rPr>
        <w:t xml:space="preserve">etabolites </w:t>
      </w:r>
      <w:r w:rsidR="000B6344">
        <w:rPr>
          <w:rFonts w:ascii="Times New Roman" w:hAnsi="Times New Roman" w:cs="Times New Roman"/>
          <w:sz w:val="24"/>
          <w:szCs w:val="24"/>
        </w:rPr>
        <w:t>produced by</w:t>
      </w:r>
      <w:r w:rsidR="00155E08">
        <w:rPr>
          <w:rFonts w:ascii="Times New Roman" w:hAnsi="Times New Roman" w:cs="Times New Roman"/>
          <w:sz w:val="24"/>
          <w:szCs w:val="24"/>
        </w:rPr>
        <w:t xml:space="preserve"> </w:t>
      </w:r>
      <w:r w:rsidR="00155E08" w:rsidRPr="00155E08">
        <w:rPr>
          <w:rFonts w:ascii="Times New Roman" w:hAnsi="Times New Roman" w:cs="Times New Roman"/>
          <w:i/>
          <w:sz w:val="24"/>
          <w:szCs w:val="24"/>
        </w:rPr>
        <w:t>G. vaginalis</w:t>
      </w:r>
      <w:r w:rsidR="00B909F4">
        <w:rPr>
          <w:rFonts w:ascii="Times New Roman" w:hAnsi="Times New Roman" w:cs="Times New Roman"/>
          <w:sz w:val="24"/>
          <w:szCs w:val="24"/>
        </w:rPr>
        <w:t xml:space="preserve"> and/or other anaerobic bacteria </w:t>
      </w:r>
      <w:r w:rsidR="00FD0E76">
        <w:rPr>
          <w:rFonts w:ascii="Times New Roman" w:hAnsi="Times New Roman" w:cs="Times New Roman"/>
          <w:sz w:val="24"/>
          <w:szCs w:val="24"/>
        </w:rPr>
        <w:t>(e.g. sialidase</w:t>
      </w:r>
      <w:r w:rsidR="00B909F4">
        <w:rPr>
          <w:rFonts w:ascii="Times New Roman" w:hAnsi="Times New Roman" w:cs="Times New Roman"/>
          <w:sz w:val="24"/>
          <w:szCs w:val="24"/>
        </w:rPr>
        <w:t xml:space="preserve">, </w:t>
      </w:r>
      <w:r w:rsidR="000B6344">
        <w:rPr>
          <w:rFonts w:ascii="Times New Roman" w:hAnsi="Times New Roman" w:cs="Times New Roman"/>
          <w:sz w:val="24"/>
          <w:szCs w:val="24"/>
        </w:rPr>
        <w:t xml:space="preserve">proline aminopeptidase, </w:t>
      </w:r>
      <w:r w:rsidR="00B26C9E">
        <w:rPr>
          <w:rFonts w:ascii="Times New Roman" w:hAnsi="Times New Roman" w:cs="Times New Roman"/>
          <w:sz w:val="24"/>
          <w:szCs w:val="24"/>
        </w:rPr>
        <w:t xml:space="preserve">or </w:t>
      </w:r>
      <w:r w:rsidR="000B6344">
        <w:rPr>
          <w:rFonts w:ascii="Times New Roman" w:hAnsi="Times New Roman" w:cs="Times New Roman"/>
          <w:sz w:val="24"/>
          <w:szCs w:val="24"/>
        </w:rPr>
        <w:t>amines</w:t>
      </w:r>
      <w:r w:rsidR="00FD0E76">
        <w:rPr>
          <w:rFonts w:ascii="Times New Roman" w:hAnsi="Times New Roman" w:cs="Times New Roman"/>
          <w:sz w:val="24"/>
          <w:szCs w:val="24"/>
        </w:rPr>
        <w:t>)</w:t>
      </w:r>
      <w:r w:rsidR="00652593">
        <w:rPr>
          <w:rFonts w:ascii="Times New Roman" w:hAnsi="Times New Roman" w:cs="Times New Roman"/>
          <w:sz w:val="24"/>
          <w:szCs w:val="24"/>
        </w:rPr>
        <w:t xml:space="preserve"> have been developed,</w:t>
      </w:r>
      <w:r w:rsidR="001A1CF8">
        <w:rPr>
          <w:rFonts w:ascii="Times New Roman" w:hAnsi="Times New Roman" w:cs="Times New Roman"/>
          <w:sz w:val="24"/>
          <w:szCs w:val="24"/>
        </w:rPr>
        <w:fldChar w:fldCharType="begin"/>
      </w:r>
      <w:r w:rsidR="002C31A1">
        <w:rPr>
          <w:rFonts w:ascii="Times New Roman" w:hAnsi="Times New Roman" w:cs="Times New Roman"/>
          <w:sz w:val="24"/>
          <w:szCs w:val="24"/>
        </w:rPr>
        <w:instrText xml:space="preserve"> ADDIN ZOTERO_ITEM CSL_CITATION {"citationID":"S4fyiR7c","properties":{"formattedCitation":"\\super 16\\nosupersub{}","plainCitation":"16","noteIndex":0},"citationItems":[{"id":257,"uris":["http://zotero.org/users/4950730/items/RVJHR6X4"],"uri":["http://zotero.org/users/4950730/items/RVJHR6X4"],"itemData":{"id":257,"type":"article-journal","title":"Bacterial vaginosis: an update on diagnosis and treatment","container-title":"Expert Review of Anti-infective Therapy","page":"1109-1124","volume":"7","issue":"9","source":"Crossref","DOI":"10.1586/eri.09.87","ISSN":"1478-7210, 1744-8336","shortTitle":"Bacterial vaginosis","language":"en","author":[{"family":"Verstraelen","given":"Hans"},{"family":"Verhelst","given":"Rita"}],"issued":{"date-parts":[["2009",11]]}}}],"schema":"https://github.com/citation-style-language/schema/raw/master/csl-citation.json"} </w:instrText>
      </w:r>
      <w:r w:rsidR="001A1CF8">
        <w:rPr>
          <w:rFonts w:ascii="Times New Roman" w:hAnsi="Times New Roman" w:cs="Times New Roman"/>
          <w:sz w:val="24"/>
          <w:szCs w:val="24"/>
        </w:rPr>
        <w:fldChar w:fldCharType="separate"/>
      </w:r>
      <w:r w:rsidR="002C31A1" w:rsidRPr="002C31A1">
        <w:rPr>
          <w:rFonts w:ascii="Times New Roman" w:hAnsi="Times New Roman" w:cs="Times New Roman"/>
          <w:sz w:val="24"/>
          <w:szCs w:val="24"/>
          <w:vertAlign w:val="superscript"/>
        </w:rPr>
        <w:t>16</w:t>
      </w:r>
      <w:r w:rsidR="001A1CF8">
        <w:rPr>
          <w:rFonts w:ascii="Times New Roman" w:hAnsi="Times New Roman" w:cs="Times New Roman"/>
          <w:sz w:val="24"/>
          <w:szCs w:val="24"/>
        </w:rPr>
        <w:fldChar w:fldCharType="end"/>
      </w:r>
      <w:r w:rsidR="00B26C9E">
        <w:rPr>
          <w:rFonts w:ascii="Times New Roman" w:hAnsi="Times New Roman" w:cs="Times New Roman"/>
          <w:sz w:val="24"/>
          <w:szCs w:val="24"/>
        </w:rPr>
        <w:t xml:space="preserve"> </w:t>
      </w:r>
      <w:r w:rsidR="008F1866">
        <w:rPr>
          <w:rFonts w:ascii="Times New Roman" w:hAnsi="Times New Roman" w:cs="Times New Roman"/>
          <w:sz w:val="24"/>
          <w:szCs w:val="24"/>
        </w:rPr>
        <w:t xml:space="preserve">but </w:t>
      </w:r>
      <w:r w:rsidR="001A1CF8">
        <w:rPr>
          <w:rFonts w:ascii="Times New Roman" w:hAnsi="Times New Roman" w:cs="Times New Roman"/>
          <w:sz w:val="24"/>
          <w:szCs w:val="24"/>
        </w:rPr>
        <w:t xml:space="preserve">did </w:t>
      </w:r>
      <w:r w:rsidR="006078BF">
        <w:rPr>
          <w:rFonts w:ascii="Times New Roman" w:hAnsi="Times New Roman" w:cs="Times New Roman"/>
          <w:sz w:val="24"/>
          <w:szCs w:val="24"/>
        </w:rPr>
        <w:t xml:space="preserve">not significantly outperform </w:t>
      </w:r>
      <w:r w:rsidR="00FD4D5E">
        <w:rPr>
          <w:rFonts w:ascii="Times New Roman" w:hAnsi="Times New Roman" w:cs="Times New Roman"/>
          <w:sz w:val="24"/>
          <w:szCs w:val="24"/>
        </w:rPr>
        <w:t xml:space="preserve">the </w:t>
      </w:r>
      <w:r w:rsidR="006078BF">
        <w:rPr>
          <w:rFonts w:ascii="Times New Roman" w:hAnsi="Times New Roman" w:cs="Times New Roman"/>
          <w:sz w:val="24"/>
          <w:szCs w:val="24"/>
        </w:rPr>
        <w:t>vaginal pH</w:t>
      </w:r>
      <w:r w:rsidR="001A1CF8">
        <w:rPr>
          <w:rFonts w:ascii="Times New Roman" w:hAnsi="Times New Roman" w:cs="Times New Roman"/>
          <w:sz w:val="24"/>
          <w:szCs w:val="24"/>
        </w:rPr>
        <w:t xml:space="preserve"> results </w:t>
      </w:r>
      <w:r w:rsidR="00FD4D5E">
        <w:rPr>
          <w:rFonts w:ascii="Times New Roman" w:hAnsi="Times New Roman" w:cs="Times New Roman"/>
          <w:sz w:val="24"/>
          <w:szCs w:val="24"/>
        </w:rPr>
        <w:t xml:space="preserve">that we obtained in our </w:t>
      </w:r>
      <w:r w:rsidR="001A1CF8">
        <w:rPr>
          <w:rFonts w:ascii="Times New Roman" w:hAnsi="Times New Roman" w:cs="Times New Roman"/>
          <w:sz w:val="24"/>
          <w:szCs w:val="24"/>
        </w:rPr>
        <w:t>previous study</w:t>
      </w:r>
      <w:r w:rsidR="00FD4D5E">
        <w:rPr>
          <w:rFonts w:ascii="Times New Roman" w:hAnsi="Times New Roman" w:cs="Times New Roman"/>
          <w:sz w:val="24"/>
          <w:szCs w:val="24"/>
        </w:rPr>
        <w:t xml:space="preserve"> (unpublished data)</w:t>
      </w:r>
      <w:r w:rsidR="00B26C9E">
        <w:rPr>
          <w:rFonts w:ascii="Times New Roman" w:hAnsi="Times New Roman" w:cs="Times New Roman"/>
          <w:sz w:val="24"/>
          <w:szCs w:val="24"/>
        </w:rPr>
        <w:t xml:space="preserve">. </w:t>
      </w:r>
      <w:r w:rsidR="000F320C">
        <w:rPr>
          <w:rFonts w:ascii="Times New Roman" w:hAnsi="Times New Roman" w:cs="Times New Roman"/>
          <w:sz w:val="24"/>
          <w:szCs w:val="24"/>
        </w:rPr>
        <w:t xml:space="preserve">VVC POCTs detecting </w:t>
      </w:r>
      <w:r w:rsidR="000F320C" w:rsidRPr="00FD0E76">
        <w:rPr>
          <w:rFonts w:ascii="Times New Roman" w:hAnsi="Times New Roman" w:cs="Times New Roman"/>
          <w:i/>
          <w:sz w:val="24"/>
          <w:szCs w:val="24"/>
        </w:rPr>
        <w:t>Candida</w:t>
      </w:r>
      <w:r w:rsidR="000F320C">
        <w:rPr>
          <w:rFonts w:ascii="Times New Roman" w:hAnsi="Times New Roman" w:cs="Times New Roman"/>
          <w:sz w:val="24"/>
          <w:szCs w:val="24"/>
        </w:rPr>
        <w:t xml:space="preserve"> </w:t>
      </w:r>
      <w:r w:rsidR="00FA417F">
        <w:rPr>
          <w:rFonts w:ascii="Times New Roman" w:hAnsi="Times New Roman" w:cs="Times New Roman"/>
          <w:sz w:val="24"/>
          <w:szCs w:val="24"/>
        </w:rPr>
        <w:t>antigens/</w:t>
      </w:r>
      <w:r w:rsidR="000F320C">
        <w:rPr>
          <w:rFonts w:ascii="Times New Roman" w:hAnsi="Times New Roman" w:cs="Times New Roman"/>
          <w:sz w:val="24"/>
          <w:szCs w:val="24"/>
        </w:rPr>
        <w:t>antibodies</w:t>
      </w:r>
      <w:r w:rsidR="000F320C" w:rsidRPr="00FD0E76">
        <w:rPr>
          <w:rFonts w:ascii="Times New Roman" w:hAnsi="Times New Roman" w:cs="Times New Roman"/>
          <w:sz w:val="24"/>
          <w:szCs w:val="24"/>
        </w:rPr>
        <w:t xml:space="preserve"> have </w:t>
      </w:r>
      <w:r w:rsidR="000F320C">
        <w:rPr>
          <w:rFonts w:ascii="Times New Roman" w:hAnsi="Times New Roman" w:cs="Times New Roman"/>
          <w:sz w:val="24"/>
          <w:szCs w:val="24"/>
        </w:rPr>
        <w:t xml:space="preserve">either </w:t>
      </w:r>
      <w:r w:rsidR="000F320C" w:rsidRPr="00FD0E76">
        <w:rPr>
          <w:rFonts w:ascii="Times New Roman" w:hAnsi="Times New Roman" w:cs="Times New Roman"/>
          <w:sz w:val="24"/>
          <w:szCs w:val="24"/>
        </w:rPr>
        <w:t>shown inadequate sensitivity</w:t>
      </w:r>
      <w:r w:rsidR="000F320C">
        <w:rPr>
          <w:rFonts w:ascii="Times New Roman" w:hAnsi="Times New Roman" w:cs="Times New Roman"/>
          <w:sz w:val="24"/>
          <w:szCs w:val="24"/>
        </w:rPr>
        <w:t xml:space="preserve"> and specificity,</w:t>
      </w:r>
      <w:r w:rsidR="000F320C">
        <w:rPr>
          <w:rFonts w:ascii="Times New Roman" w:hAnsi="Times New Roman" w:cs="Times New Roman"/>
          <w:sz w:val="24"/>
          <w:szCs w:val="24"/>
        </w:rPr>
        <w:fldChar w:fldCharType="begin"/>
      </w:r>
      <w:r w:rsidR="002C31A1">
        <w:rPr>
          <w:rFonts w:ascii="Times New Roman" w:hAnsi="Times New Roman" w:cs="Times New Roman"/>
          <w:sz w:val="24"/>
          <w:szCs w:val="24"/>
        </w:rPr>
        <w:instrText xml:space="preserve"> ADDIN ZOTERO_ITEM CSL_CITATION {"citationID":"O65Osep4","properties":{"unsorted":true,"formattedCitation":"\\super 17\\uc0\\u8211{}19\\nosupersub{}","plainCitation":"17–19","noteIndex":0},"citationItems":[{"id":228,"uris":["http://zotero.org/users/4950730/items/LM27ITRP"],"uri":["http://zotero.org/users/4950730/items/LM27ITRP"],"itemData":{"id":228,"type":"article-journal","title":"Recurrent vulvovaginal candidiasis","container-title":"American Journal of Obstetrics and Gynecology","page":"15-21","volume":"214","issue":"1","source":"ScienceDirect","abstract":"Recurrent vulvovaginal candidiasis (RVVC) is a common cause of significant morbidity in women in all strata of society affecting millions of women worldwide. Previously, RVVC occurrence was limited by onset of menopause but the widespread use of hormone replacement therapy has extended the at-risk period. Candida albicans remains the dominant species responsible for RVVC, however optimal management of RVVC requires species determination and effective treatment measures are best if species-specific. Considerable progress has been made in understanding risk factors that determine susceptibility to RVVC, particularly genetic factors, as well as new insights into normal vaginal defense immune mechanisms and their aberrations in RVVC. While effective control of RVVC is achievable with the use of fluconazole maintenance suppressive therapy, cure of RVVC remains elusive especially in this era of fluconazole drug resistance. Vaccine development remains a critical challenge and need.","DOI":"10.1016/j.ajog.2015.06.067","ISSN":"0002-9378","journalAbbreviation":"American Journal of Obstetrics and Gynecology","author":[{"family":"Sobel","given":"Jack D."}],"issued":{"date-parts":[["2016",1,1]]}}},{"id":334,"uris":["http://zotero.org/users/4950730/items/YJUDJEKS"],"uri":["http://zotero.org/users/4950730/items/YJUDJEKS"],"itemData":{"id":334,"type":"article-journal","title":"Rapid testing for vaginal yeast detection: a prospective study","container-title":"American Journal of Obstetrics and Gynecology","page":"309.e1-309.e4","volume":"196","issue":"4","source":"ScienceDirect","abstract":"Objective\nThe purpose of this study was to determine the accuracy of rapid vaginal yeast detection assay compared with yeast cultures for the diagnosis of vulvovaginal candidiasis.\nStudy Design\nThis was a prospective study that involved 104 subjects, 34 asymptomatic women and 70 symptomatic women with vaginitis. Vaginal swabs were obtained from all subjects for wet mount, yeast culture, and the rapid yeast detection test. Overall, the prevalence rate was 39.4%, based on positive yeast cultures. The rapid yeast test performed by the physician was positive in 30 of 41 subjects with positive cultures and 13 of 63 subjects with negative cultures.\nResults\nThe rapid yeast test had 73.1% sensitivity and 82.0% negative predictive value compared with the wet mount, which had 43.9% sensitivity and 70.9% negative predictive value. In symptomatic patients, the test had 77.4% sensitivity and 81% negative predictive value compared with wet mount, which had 51.6% sensitivity. Patient-performed test results were identical to the tests that were performed by the physicians. The cost of the rapid yeast test kit is estimated to be &lt;$10, compared with a mean of $65 for the yeast culture.\nConclusion\nRapid yeast detection assay is accurate and affordable compared with the gold standard yeast culture in the diagnosis of vulvovaginal candidiasis. Relative to the wet mount, it is more sensitive, cheaper, and accurate for the rapid diagnosis of vaginal yeast infection.","DOI":"10.1016/j.ajog.2006.11.025","ISSN":"0002-9378","shortTitle":"Rapid testing for vaginal yeast detection","journalAbbreviation":"American Journal of Obstetrics and Gynecology","author":[{"family":"Chatwani","given":"Ashwin J."},{"family":"Mehta","given":"Rima"},{"family":"Hassan","given":"Sarmina"},{"family":"Rahimi","given":"Salma"},{"family":"Jeronis","given":"Stacey"},{"family":"Dandolu","given":"Vani"}],"issued":{"date-parts":[["2007",4,1]]}}},{"id":337,"uris":["http://zotero.org/users/4950730/items/JXDY6S9T"],"uri":["http://zotero.org/users/4950730/items/JXDY6S9T"],"itemData":{"id":337,"type":"article-journal","title":"Clinical practice guideline for the management of candidiasis: 2016 update by the infectious diseases society of America","container-title":"Clinical Infectious Diseases","page":"e1-e50","volume":"62","issue":"4","source":"academic-oup-com.liverpool.idm.oclc.org","abstract":"Abstract.  It is important to realize that guidelines cannot always account for individual variation among patients. They are not intended to supplant physician","DOI":"10.1093/cid/civ933","ISSN":"1058-4838","shortTitle":"Clinical Practice Guideline for the Management of Candidiasis","journalAbbreviation":"Clin Infect Dis","language":"en","author":[{"family":"Pappas","given":"Peter G."},{"family":"Kauffman","given":"Carol A."},{"family":"Andes","given":"David R."},{"family":"Clancy","given":"Cornelius J."},{"family":"Marr","given":"Kieren A."},{"family":"Ostrosky-Zeichner","given":"Luis"},{"family":"Reboli","given":"Annette C."},{"family":"Schuster","given":"Mindy G."},{"family":"Vazquez","given":"Jose A."},{"family":"Walsh","given":"Thomas J."},{"family":"Zaoutis","given":"Theoklis E."},{"family":"Sobel","given":"Jack D."}],"issued":{"date-parts":[["2016",2,15]]}}}],"schema":"https://github.com/citation-style-language/schema/raw/master/csl-citation.json"} </w:instrText>
      </w:r>
      <w:r w:rsidR="000F320C">
        <w:rPr>
          <w:rFonts w:ascii="Times New Roman" w:hAnsi="Times New Roman" w:cs="Times New Roman"/>
          <w:sz w:val="24"/>
          <w:szCs w:val="24"/>
        </w:rPr>
        <w:fldChar w:fldCharType="separate"/>
      </w:r>
      <w:r w:rsidR="002C31A1" w:rsidRPr="002C31A1">
        <w:rPr>
          <w:rFonts w:ascii="Times New Roman" w:hAnsi="Times New Roman" w:cs="Times New Roman"/>
          <w:sz w:val="24"/>
          <w:szCs w:val="24"/>
          <w:vertAlign w:val="superscript"/>
        </w:rPr>
        <w:t>17–19</w:t>
      </w:r>
      <w:r w:rsidR="000F320C">
        <w:rPr>
          <w:rFonts w:ascii="Times New Roman" w:hAnsi="Times New Roman" w:cs="Times New Roman"/>
          <w:sz w:val="24"/>
          <w:szCs w:val="24"/>
        </w:rPr>
        <w:fldChar w:fldCharType="end"/>
      </w:r>
      <w:r w:rsidR="00E306FF">
        <w:rPr>
          <w:rFonts w:ascii="Times New Roman" w:hAnsi="Times New Roman" w:cs="Times New Roman"/>
          <w:sz w:val="24"/>
          <w:szCs w:val="24"/>
        </w:rPr>
        <w:t xml:space="preserve"> or have not been compared to </w:t>
      </w:r>
      <w:r w:rsidR="000F320C">
        <w:rPr>
          <w:rFonts w:ascii="Times New Roman" w:hAnsi="Times New Roman" w:cs="Times New Roman"/>
          <w:sz w:val="24"/>
          <w:szCs w:val="24"/>
        </w:rPr>
        <w:t>gold standard NAAT or culture assay</w:t>
      </w:r>
      <w:r w:rsidR="00EB2A84">
        <w:rPr>
          <w:rFonts w:ascii="Times New Roman" w:hAnsi="Times New Roman" w:cs="Times New Roman"/>
          <w:sz w:val="24"/>
          <w:szCs w:val="24"/>
        </w:rPr>
        <w:t>s</w:t>
      </w:r>
      <w:r w:rsidR="000F320C" w:rsidRPr="00FD0E76">
        <w:rPr>
          <w:rFonts w:ascii="Times New Roman" w:hAnsi="Times New Roman" w:cs="Times New Roman"/>
          <w:sz w:val="24"/>
          <w:szCs w:val="24"/>
        </w:rPr>
        <w:t>.</w:t>
      </w:r>
      <w:r w:rsidR="000F320C">
        <w:rPr>
          <w:rFonts w:ascii="Times New Roman" w:hAnsi="Times New Roman" w:cs="Times New Roman"/>
          <w:sz w:val="24"/>
          <w:szCs w:val="24"/>
        </w:rPr>
        <w:fldChar w:fldCharType="begin"/>
      </w:r>
      <w:r w:rsidR="002C31A1">
        <w:rPr>
          <w:rFonts w:ascii="Times New Roman" w:hAnsi="Times New Roman" w:cs="Times New Roman"/>
          <w:sz w:val="24"/>
          <w:szCs w:val="24"/>
        </w:rPr>
        <w:instrText xml:space="preserve"> ADDIN ZOTERO_ITEM CSL_CITATION {"citationID":"4banWtAJ","properties":{"formattedCitation":"\\super 20\\nosupersub{}","plainCitation":"20","noteIndex":0},"citationItems":[{"id":231,"uris":["http://zotero.org/users/4950730/items/PRGQU4BG"],"uri":["http://zotero.org/users/4950730/items/PRGQU4BG"],"itemData":{"id":231,"type":"article-journal","title":"Efficient diagnosis of vulvovaginal candidiasis by use of a new rapid immunochromatography test","container-title":"Journal of Clinical Microbiology","page":"3821-3825","volume":"47","issue":"12","source":"jcm.asm.org.liverpool.idm.oclc.org","DOI":"10.1128/JCM.01168-09","ISSN":"0095-1137, 1098-660X","note":"PMID: 19794036","journalAbbreviation":"J. Clin. Microbiol.","language":"en","author":[{"family":"Marot-Leblond","given":"Agnes"},{"family":"Nail-Billaud","given":"Sandrine"},{"family":"Pilon","given":"Françoise"},{"family":"Beucher","given":"Bertrand"},{"family":"Poulain","given":"Daniel"},{"family":"Robert","given":"Raymond"}],"issued":{"date-parts":[["2009",12,1]]}}}],"schema":"https://github.com/citation-style-language/schema/raw/master/csl-citation.json"} </w:instrText>
      </w:r>
      <w:r w:rsidR="000F320C">
        <w:rPr>
          <w:rFonts w:ascii="Times New Roman" w:hAnsi="Times New Roman" w:cs="Times New Roman"/>
          <w:sz w:val="24"/>
          <w:szCs w:val="24"/>
        </w:rPr>
        <w:fldChar w:fldCharType="separate"/>
      </w:r>
      <w:r w:rsidR="002C31A1" w:rsidRPr="002C31A1">
        <w:rPr>
          <w:rFonts w:ascii="Times New Roman" w:hAnsi="Times New Roman" w:cs="Times New Roman"/>
          <w:sz w:val="24"/>
          <w:szCs w:val="24"/>
          <w:vertAlign w:val="superscript"/>
        </w:rPr>
        <w:t>20</w:t>
      </w:r>
      <w:r w:rsidR="000F320C">
        <w:rPr>
          <w:rFonts w:ascii="Times New Roman" w:hAnsi="Times New Roman" w:cs="Times New Roman"/>
          <w:sz w:val="24"/>
          <w:szCs w:val="24"/>
        </w:rPr>
        <w:fldChar w:fldCharType="end"/>
      </w:r>
      <w:r w:rsidR="000F320C">
        <w:rPr>
          <w:rFonts w:ascii="Times New Roman" w:hAnsi="Times New Roman" w:cs="Times New Roman"/>
          <w:sz w:val="24"/>
          <w:szCs w:val="24"/>
        </w:rPr>
        <w:t xml:space="preserve"> Molecular </w:t>
      </w:r>
      <w:r w:rsidR="00FD0E76">
        <w:rPr>
          <w:rFonts w:ascii="Times New Roman" w:hAnsi="Times New Roman" w:cs="Times New Roman"/>
          <w:sz w:val="24"/>
          <w:szCs w:val="24"/>
        </w:rPr>
        <w:t xml:space="preserve">tests targeting lactobacilli and/or key BV-associated bacteria </w:t>
      </w:r>
      <w:r w:rsidR="000F320C">
        <w:rPr>
          <w:rFonts w:ascii="Times New Roman" w:hAnsi="Times New Roman" w:cs="Times New Roman"/>
          <w:sz w:val="24"/>
          <w:szCs w:val="24"/>
        </w:rPr>
        <w:t xml:space="preserve">and/or </w:t>
      </w:r>
      <w:r w:rsidR="000F320C" w:rsidRPr="000F320C">
        <w:rPr>
          <w:rFonts w:ascii="Times New Roman" w:hAnsi="Times New Roman" w:cs="Times New Roman"/>
          <w:i/>
          <w:sz w:val="24"/>
          <w:szCs w:val="24"/>
        </w:rPr>
        <w:t>Candida</w:t>
      </w:r>
      <w:r w:rsidR="000F320C">
        <w:rPr>
          <w:rFonts w:ascii="Times New Roman" w:hAnsi="Times New Roman" w:cs="Times New Roman"/>
          <w:sz w:val="24"/>
          <w:szCs w:val="24"/>
        </w:rPr>
        <w:t xml:space="preserve"> </w:t>
      </w:r>
      <w:r w:rsidR="007D58BF">
        <w:rPr>
          <w:rFonts w:ascii="Times New Roman" w:hAnsi="Times New Roman" w:cs="Times New Roman"/>
          <w:sz w:val="24"/>
          <w:szCs w:val="24"/>
        </w:rPr>
        <w:t xml:space="preserve">species </w:t>
      </w:r>
      <w:r w:rsidR="00FD0E76">
        <w:rPr>
          <w:rFonts w:ascii="Times New Roman" w:hAnsi="Times New Roman" w:cs="Times New Roman"/>
          <w:sz w:val="24"/>
          <w:szCs w:val="24"/>
        </w:rPr>
        <w:t>are available or being developed, but are expensive and not ASSURED</w:t>
      </w:r>
      <w:r w:rsidR="00641CD7">
        <w:rPr>
          <w:rFonts w:ascii="Times New Roman" w:hAnsi="Times New Roman" w:cs="Times New Roman"/>
          <w:sz w:val="24"/>
          <w:szCs w:val="24"/>
        </w:rPr>
        <w:t>.</w:t>
      </w:r>
      <w:r w:rsidR="00641CD7">
        <w:rPr>
          <w:rFonts w:ascii="Times New Roman" w:hAnsi="Times New Roman" w:cs="Times New Roman"/>
          <w:sz w:val="24"/>
          <w:szCs w:val="24"/>
        </w:rPr>
        <w:fldChar w:fldCharType="begin"/>
      </w:r>
      <w:r w:rsidR="002C31A1">
        <w:rPr>
          <w:rFonts w:ascii="Times New Roman" w:hAnsi="Times New Roman" w:cs="Times New Roman"/>
          <w:sz w:val="24"/>
          <w:szCs w:val="24"/>
        </w:rPr>
        <w:instrText xml:space="preserve"> ADDIN ZOTERO_ITEM CSL_CITATION {"citationID":"4V91vF3l","properties":{"formattedCitation":"\\super 21\\uc0\\u8211{}25\\nosupersub{}","plainCitation":"21–25","noteIndex":0},"citationItems":[{"id":284,"uris":["http://zotero.org/users/4950730/items/HW4SQEDD"],"uri":["http://zotero.org/users/4950730/items/HW4SQEDD"],"itemData":{"id":284,"type":"article-journal","title":"Use of DNA hybridization test for diagnosing bacterial vaginosis in women with symptoms suggestive of infection","container-title":"APMIS","page":"784-787","volume":"114","issue":"11","source":"Wiley Online Library","abstract":"The purpose of this study was to evaluate a DNA hybridization test (Affirm VPIII) as an alternative to Gram stain for the rapid diagnosis of bacterial vaginosis in women with clinical signs of vaginal infection. Vaginal specimens were collected from 321 symptomatic women, and analyzed for bacterial vaginosis by both Gram stain using Nugent criteria and DNA hybridization test. Sensitivity, specificity, positive predictive value, and negative predictive value of the DNA hybridization test were determined using the Gram staining as the standard for diagnosis of bacterial vaginosis. Of the 321 patients, 115 (35.8%) were Gram positive for bacterial vaginosis and 126 (39.2%) were negative. 80 patients (25.0%) demonstrated intermediate Gram staining that was also considered negative. The Affirm system detected G. vaginalis in 107 (93.0%) of 115 vaginal specimens positive for bacterial vaginosis diagnosed by Gram stain. Compared to the Gram stain, DNA hybridization test had a sensitivity of 87.7% and a specificity of 96.0%. Positive and negative predictive values of the DNA hybridization test were 93.0% and 92.7%, respectively. In conclusion, Affirm VPIII hybridization test correlated well with Gram stain and may be used as a rapid diagnostic tool to exclude bacterial vaginosis in women with genital complaints.","DOI":"10.1111/j.1600-0463.2006.apm_485.x","ISSN":"1600-0463","language":"en","author":[{"family":"Gazi","given":"Horu"},{"family":"Degerli","given":"Kenan"},{"family":"Kurt","given":"Ozgur"},{"family":"Teker","given":"Asli"},{"family":"Uyar","given":"Yildiz"},{"family":"Caglar","given":"Husnu"},{"family":"Kurutepe","given":"Semra"},{"family":"Surucuoglu","given":"Suheyla"}],"issued":{"date-parts":[["2006"]]}}},{"id":281,"uris":["http://zotero.org/users/4950730/items/2BAT27MY"],"uri":["http://zotero.org/users/4950730/items/2BAT27MY"],"itemData":{"id":281,"type":"article-journal","title":"A multiplex real-time PCR assay for routine diagnosis of bacterial vaginosis","container-title":"European Journal of Clinical Microbiology &amp; Infectious Diseases","page":"1779-1785","volume":"34","issue":"9","source":"PubMed Central","abstract":"A semi-quantitative multiplex PCR assay for the diagnosis of bacterial vaginosis (BV) was evaluated in a prospective study in a population of Dutch women with complaints of abnormal vaginal discharge. The PCR targets Gardnerella vaginalis, Atopobium vaginae, Megasphaera phylotype 1, Lactobacillus crispatus and Lactobacillus iners. Together with a short questionnaire, a vaginal swab for PCR and vaginal smear for microscopy were taken by their general practitioner or gynaecologist. Data from 151 women (median age 32) were available. Nugent Score (NS) was used to classify the samples and 83 samples were classified as normal (NS 0–3), 13 as intermediate (NS 4–6), and 55 as bacterial vaginosis (NS 7–10). In women with a NS of 7–10, PCR detected Gardnerella vaginalis, Atopobium vaginae and Megasphaera phylotype 1 in respectively, 96 %, 87 % and 60 %, whereas in women with a NS of 1–3 these species were detected in 27 %, 6 % and 2 % (P &lt;0.001). A ratio of Lactobacillus crispatus over Lactobacillus iners of &lt;1 (as calculated from the quantification cycle value (Cq)) was present in women with a NS of 7–10 in 66 % versus 33 % in women with a NS of 1–3 (P &lt;0.001). The BV-PCR displayed a sensitivity of 92 % and specificity of 96 % with a positive predictive value of 94 % and a negative predictive value of 95 %. The Lactobacillus-index improved the correct classification of samples where only one of the other bacterial species was detected. Compared to the Nugent Score this multiplex qPCR offers a convenient tool for performing observer independent diagnosis of BV.","DOI":"10.1007/s10096-015-2412-z","ISSN":"0934-9723","note":"PMID: 26143346\nPMCID: PMC4545173","journalAbbreviation":"Eur J Clin Microbiol Infect Dis","author":[{"family":"Kusters","given":"J. G."},{"family":"Reuland","given":"E. A."},{"family":"Bouter","given":"S."},{"family":"Koenig","given":"P."},{"family":"Dorigo-Zetsma","given":"J. W."}],"issued":{"date-parts":[["2015"]]}}},{"id":287,"uris":["http://zotero.org/users/4950730/items/SG6R8RQB"],"uri":["http://zotero.org/users/4950730/items/SG6R8RQB"],"itemData":{"id":287,"type":"article-journal","title":"Affirm VPIII microbial identification test can be used to detect &lt;i&gt;Gardnerella vaginalis&lt;/i&gt;, &lt;i&gt;Candida albicans&lt;/i&gt; and &lt;i&gt;Trichomonas vaginalis&lt;/i&gt; microbial infections in Korean women","container-title":"Journal of Obstetrics and Gynaecology Research","page":"422-426","volume":"42","issue":"4","source":"Wiley Online Library","abstract":"Aim The aim of this study was to compare Affirm VPIII Microbial Identification Test results for Korean women to those obtained for Gardnerella vaginalis through Nugent score, Candida albicans based on vaginal culture and Trichomonas vaginalis based on wet smear diagnostic standards. Methods Study participants included 195 women with symptomatic or asymptomatic vulvovaginitis under hospital obstetric or gynecologic care. A definite diagnosis was made based on Nugent score for Gardnerella, vaginal culture for Candida and wet prep for Trichomonas vaginalis. Affirm VPIII Microbial Identification Test results were then compared to diagnostic standard results. Results Of the 195 participants, 152 were symptomatic, while 43 were asymptomatic. Final diagnosis revealed 68 (37.87%) cases of Gardnerella, 29 (14.87%) cases of Candida, one (0.51%) case of Trichomonas, and 10 (5.10%) cases of mixed infections. The detection rates achieved by each detection method (Affirm assay vs diagnostic standard) for Gardnerella and Candida were not significantly different (33.33% vs 34.8% for Gardnerella, 13.33% vs 14.87% for Candida, respectively). The sensitivity and specificity of the Affirm test for Gardnerella compared to the diagnostic standard were 75.0% and 88.98%, respectively. For Candida, the sensitivity and specificity of the Affirm test compared to the diagnostic standard were 82.76% and 98.80%, respectively. The number of Trichomonas cases was too small (1 case) to be statistically analyzed. Conclusions The Affirm test is a quick tool that can help physicians diagnose and treat patients with infectious vaginitis at the point of care.","DOI":"10.1111/jog.12913","ISSN":"1447-0756","language":"en","author":[{"family":"Byun","given":"Seung Won"},{"family":"Park","given":"Yeon Joon"},{"family":"Hur","given":"Soo Young"}],"issued":{"date-parts":[["2016"]]}}},{"id":208,"uris":["http://zotero.org/users/4950730/items/HKBZV6EA"],"uri":["http://zotero.org/users/4950730/items/HKBZV6EA"],"itemData":{"id":208,"type":"article-journal","title":"Evaluation and subsequent optimizations of the quantitative AmpliSens Florocenosis/Bacterial vaginosis-FRT multiplex real-time PCR assay for diagnosis of bacterial vaginosis","container-title":"APMIS","page":"1099-1108","volume":"124","issue":"12","source":"Wiley Online Library","abstract":"Traditional microscopy-based methods for diagnosis of bacterial vaginosis (BV) are underutilized in many settings, and molecular techniques may provide opportunities for rapid, objective, and accurate BV diagnosis. This study evaluated the quantitative AmpliSens Florocenosis/Bacterial vaginosis-FRT multiplex real-time PCR (Florocenosis–BV) assay. Vaginal samples from a previous study including unselected female subjects (n = 163) and using Amsel criteria and 454 pyrosequencing for BV diagnosis were examined with the Florocenosis–BV test and additionally tested for the presence and quantity of Gardnerella vaginalis clades 3 and 4. The Florocenosis–BV assay demonstrated 100% and 98% sensitivity compared with the Amsel criteria and 454 pyrosequencing, respectively, with 91% specificity. The modified Florocenosis–BV assay (detecting also G. vaginalis clades 3 and 4) resulted in 100% sensitivity vs the Amsel criteria and 454 pyrosequencing with specificity of 86% and 88%, respectively. Further optimizations of thresholds for the quantitative parameters used in the kit resulted in 99–100% accuracy vs Amsel criteria and 454 pyrosequencing for selected parameters. The Florocenosis–BV assay is an objective, accurate, sensitive, and specific method for BV diagnosis; however, the performance of the test can be further improved with some minor optimizations.","DOI":"10.1111/apm.12608","ISSN":"1600-0463","language":"en","author":[{"family":"Rumyantseva","given":"Tatiana"},{"family":"Shipitsyna","given":"Elena"},{"family":"Guschin","given":"Alexander"},{"family":"Unemo","given":"Magnus"}],"issued":{"date-parts":[["2016"]]}}},{"id":280,"uris":["http://zotero.org/users/4950730/items/USLTVQ8W"],"uri":["http://zotero.org/users/4950730/items/USLTVQ8W"],"itemData":{"id":280,"type":"article-journal","title":"Multiplex PCR detection of problematic pathogens of clinically heterogeneous bacterial vaginosis in Bulgarian women","container-title":"TURKISH JOURNAL OF MEDICAL SCIENCES","page":"1492-1499","volume":"47","source":"Crossref","abstract":"Background/aim: This study aimed to investigate the correlation between the prevalence of problematic pathogens and the clinical status of women with bacterial vaginosis (BV). Materials and methods: Gardnerella vaginalis, Atopobium vaginae, and Mobiluncus spp. were detected using a multiplex PCR assay, and their role in the infection of Bulgarian women with clinically heterogeneous BV was evaluated.\nResults: The predominant BV-associated pathogen identified was G. vaginalis with an incidence of 98.39%, followed by A. vaginae (68.05%) and Mobiluncus spp. at 17.01%. The coexistence of A. vaginae and G. vaginalis was more common in women with discharge (in 72.04%) and in patients with chronic recurrent BV than among asymptomatic or newly diagnosed BV cases (P &lt; 0.05). Mobiluncus spp. was detected mostly in coinfections, in association with Trichomonas vaginalis. The coinfections were predominantly related to recurrent BV and with complications (P &lt; 0.05).\nConclusion: This is the first study about the correlation between problematic pathogens and clinically heterogeneous BV in Bulgarian women. High frequency of infection with key BV-related pathogens was observed in childbearing women. The incidence was shown to often correlate with coexistent T. vaginalis, with severity of infection, and with complicated and recurrent BV after unsuccessful treatments. Screening should be considered in reproductive health programs.","DOI":"10.3906/sag-1702-4","ISSN":"13000144, 13036165","language":"en","author":[{"family":"Tosheva-Daskalova","given":"Konstantsa"},{"family":"Strateva","given":"Tanya Vasileva"},{"family":"Mitov","given":"Ivan Gergov"},{"family":"Gergova","given":"Raina Tzvetanova"}],"issued":{"date-parts":[["2017"]]}}}],"schema":"https://github.com/citation-style-language/schema/raw/master/csl-citation.json"} </w:instrText>
      </w:r>
      <w:r w:rsidR="00641CD7">
        <w:rPr>
          <w:rFonts w:ascii="Times New Roman" w:hAnsi="Times New Roman" w:cs="Times New Roman"/>
          <w:sz w:val="24"/>
          <w:szCs w:val="24"/>
        </w:rPr>
        <w:fldChar w:fldCharType="separate"/>
      </w:r>
      <w:r w:rsidR="002C31A1" w:rsidRPr="002C31A1">
        <w:rPr>
          <w:rFonts w:ascii="Times New Roman" w:hAnsi="Times New Roman" w:cs="Times New Roman"/>
          <w:sz w:val="24"/>
          <w:szCs w:val="24"/>
          <w:vertAlign w:val="superscript"/>
        </w:rPr>
        <w:t>21–25</w:t>
      </w:r>
      <w:r w:rsidR="00641CD7">
        <w:rPr>
          <w:rFonts w:ascii="Times New Roman" w:hAnsi="Times New Roman" w:cs="Times New Roman"/>
          <w:sz w:val="24"/>
          <w:szCs w:val="24"/>
        </w:rPr>
        <w:fldChar w:fldCharType="end"/>
      </w:r>
      <w:r w:rsidR="00641CD7">
        <w:rPr>
          <w:rFonts w:ascii="Times New Roman" w:hAnsi="Times New Roman" w:cs="Times New Roman"/>
          <w:sz w:val="24"/>
          <w:szCs w:val="24"/>
        </w:rPr>
        <w:t xml:space="preserve"> </w:t>
      </w:r>
    </w:p>
    <w:p w14:paraId="10A1E59D" w14:textId="6201FA84" w:rsidR="00681FCC" w:rsidRDefault="00681FCC" w:rsidP="00FD0E76">
      <w:pPr>
        <w:rPr>
          <w:rFonts w:ascii="Times New Roman" w:hAnsi="Times New Roman" w:cs="Times New Roman"/>
          <w:sz w:val="24"/>
          <w:szCs w:val="24"/>
        </w:rPr>
      </w:pPr>
    </w:p>
    <w:p w14:paraId="48E39AF7" w14:textId="34B2DFA8" w:rsidR="00681FCC" w:rsidRPr="00681FCC" w:rsidRDefault="00681FCC" w:rsidP="00FD0E76">
      <w:pPr>
        <w:rPr>
          <w:rFonts w:ascii="Times New Roman" w:hAnsi="Times New Roman" w:cs="Times New Roman"/>
          <w:b/>
          <w:sz w:val="24"/>
          <w:szCs w:val="24"/>
        </w:rPr>
      </w:pPr>
      <w:r w:rsidRPr="00681FCC">
        <w:rPr>
          <w:rFonts w:ascii="Times New Roman" w:hAnsi="Times New Roman" w:cs="Times New Roman"/>
          <w:b/>
          <w:sz w:val="24"/>
          <w:szCs w:val="24"/>
        </w:rPr>
        <w:t>Other POCTs offered to WISH participants</w:t>
      </w:r>
    </w:p>
    <w:p w14:paraId="71B742FE" w14:textId="77777777" w:rsidR="00681FCC" w:rsidRDefault="00681FCC" w:rsidP="00FD0E76">
      <w:pPr>
        <w:rPr>
          <w:rFonts w:ascii="Times New Roman" w:hAnsi="Times New Roman" w:cs="Times New Roman"/>
          <w:sz w:val="24"/>
          <w:szCs w:val="24"/>
        </w:rPr>
      </w:pPr>
    </w:p>
    <w:p w14:paraId="3CECAB6A" w14:textId="192E9050" w:rsidR="00681FCC" w:rsidRDefault="00681FCC" w:rsidP="00FD0E76">
      <w:pPr>
        <w:rPr>
          <w:rFonts w:ascii="Times New Roman" w:hAnsi="Times New Roman" w:cs="Times New Roman"/>
          <w:sz w:val="24"/>
          <w:szCs w:val="24"/>
        </w:rPr>
      </w:pPr>
      <w:r>
        <w:rPr>
          <w:rFonts w:ascii="Times New Roman" w:hAnsi="Times New Roman" w:cs="Times New Roman"/>
          <w:sz w:val="24"/>
          <w:szCs w:val="24"/>
        </w:rPr>
        <w:t xml:space="preserve">We wanted to offer WISH participants a complete sexual health </w:t>
      </w:r>
      <w:r w:rsidR="001E40E8">
        <w:rPr>
          <w:rFonts w:ascii="Times New Roman" w:hAnsi="Times New Roman" w:cs="Times New Roman"/>
          <w:sz w:val="24"/>
          <w:szCs w:val="24"/>
        </w:rPr>
        <w:t xml:space="preserve">screening </w:t>
      </w:r>
      <w:r>
        <w:rPr>
          <w:rFonts w:ascii="Times New Roman" w:hAnsi="Times New Roman" w:cs="Times New Roman"/>
          <w:sz w:val="24"/>
          <w:szCs w:val="24"/>
        </w:rPr>
        <w:t>package and therefore offered them HIV, syphilis, pregnancy, and urinary tract infection (UTI) POCTs as a service. We did not evaluate the performance of these POCTs</w:t>
      </w:r>
      <w:r w:rsidR="001E40E8">
        <w:rPr>
          <w:rFonts w:ascii="Times New Roman" w:hAnsi="Times New Roman" w:cs="Times New Roman"/>
          <w:sz w:val="24"/>
          <w:szCs w:val="24"/>
        </w:rPr>
        <w:t xml:space="preserve"> because they are either known to have good performance (HIV, syphilis, pregnancy), and/or we did not ha</w:t>
      </w:r>
      <w:r w:rsidR="006E48DF">
        <w:rPr>
          <w:rFonts w:ascii="Times New Roman" w:hAnsi="Times New Roman" w:cs="Times New Roman"/>
          <w:sz w:val="24"/>
          <w:szCs w:val="24"/>
        </w:rPr>
        <w:t>ve</w:t>
      </w:r>
      <w:r w:rsidR="001E40E8">
        <w:rPr>
          <w:rFonts w:ascii="Times New Roman" w:hAnsi="Times New Roman" w:cs="Times New Roman"/>
          <w:sz w:val="24"/>
          <w:szCs w:val="24"/>
        </w:rPr>
        <w:t xml:space="preserve"> suitable gold standard test results available to us </w:t>
      </w:r>
      <w:r w:rsidR="006E48DF">
        <w:rPr>
          <w:rFonts w:ascii="Times New Roman" w:hAnsi="Times New Roman" w:cs="Times New Roman"/>
          <w:sz w:val="24"/>
          <w:szCs w:val="24"/>
        </w:rPr>
        <w:t xml:space="preserve">to compare the POCT results to </w:t>
      </w:r>
      <w:r w:rsidR="001E40E8">
        <w:rPr>
          <w:rFonts w:ascii="Times New Roman" w:hAnsi="Times New Roman" w:cs="Times New Roman"/>
          <w:sz w:val="24"/>
          <w:szCs w:val="24"/>
        </w:rPr>
        <w:t>(syphilis, UTI)</w:t>
      </w:r>
      <w:r>
        <w:rPr>
          <w:rFonts w:ascii="Times New Roman" w:hAnsi="Times New Roman" w:cs="Times New Roman"/>
          <w:sz w:val="24"/>
          <w:szCs w:val="24"/>
        </w:rPr>
        <w:t>.</w:t>
      </w:r>
    </w:p>
    <w:p w14:paraId="5BCD97F5" w14:textId="77777777" w:rsidR="00681FCC" w:rsidRDefault="00681FCC" w:rsidP="00FD0E76">
      <w:pPr>
        <w:rPr>
          <w:rFonts w:ascii="Times New Roman" w:hAnsi="Times New Roman" w:cs="Times New Roman"/>
          <w:sz w:val="24"/>
          <w:szCs w:val="24"/>
        </w:rPr>
      </w:pPr>
    </w:p>
    <w:p w14:paraId="0A52F519" w14:textId="295DE1E2" w:rsidR="00681FCC" w:rsidRDefault="00681FCC" w:rsidP="00FD0E76">
      <w:pPr>
        <w:rPr>
          <w:rFonts w:ascii="Times New Roman" w:hAnsi="Times New Roman" w:cs="Times New Roman"/>
          <w:sz w:val="24"/>
          <w:szCs w:val="24"/>
        </w:rPr>
      </w:pPr>
      <w:r>
        <w:rPr>
          <w:rFonts w:ascii="Times New Roman" w:hAnsi="Times New Roman" w:cs="Times New Roman"/>
          <w:sz w:val="24"/>
          <w:szCs w:val="24"/>
        </w:rPr>
        <w:lastRenderedPageBreak/>
        <w:t>Validated ASSURED</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{"citationID":"7cY9RRav","properties":{"formattedCitation":"\\super 1,2\\nosupersub{}","plainCitation":"1,2","noteIndex":0},"citationItems":[{"id":125,"uris":["http://zotero.org/users/4950730/items/AV4HIZXS"],"uri":["http://zotero.org/users/4950730/items/AV4HIZXS"],"itemData":{"id":125,"type":"article","title":"mapping-landscape-sti.pdf","URL":"http://www.who.int/tdr/publications/documents/mapping-landscape-sti.pdf","accessed":{"date-parts":[["2018",5,23]]}}},{"id":118,"uris":["http://zotero.org/users/4950730/items/4AY9HRF5"],"uri":["http://zotero.org/users/4950730/items/4AY9HRF5"],"itemData":{"id":118,"type":"article-journal","title":"Rapid tests for sexually transmitted infections (STIs): the way forward","container-title":"Sexually Transmitted Infections","page":"V1-V6","volume":"82","issue":"S5","source":"Crossref","DOI":"10.1136/sti.2006.024265","ISSN":"1368-4973","shortTitle":"Rapid tests for sexually transmitted infections (STIs)","language":"en","author":[{"family":"Peeling","given":"R W"},{"family":"Holmes","given":"K K"},{"family":"Mabey","given":"D"},{"family":"Ronald","given":"A"}],"issued":{"date-parts":[["2006",12,6]]}}}],"schema":"https://github.com/citation-style-language/schema/raw/master/csl-citation.json"} </w:instrText>
      </w:r>
      <w:r>
        <w:rPr>
          <w:rFonts w:ascii="Times New Roman" w:hAnsi="Times New Roman" w:cs="Times New Roman"/>
          <w:sz w:val="24"/>
          <w:szCs w:val="24"/>
        </w:rPr>
        <w:fldChar w:fldCharType="separate"/>
      </w:r>
      <w:r w:rsidRPr="00641CD7">
        <w:rPr>
          <w:rFonts w:ascii="Times New Roman" w:hAnsi="Times New Roman" w:cs="Times New Roman"/>
          <w:sz w:val="24"/>
          <w:szCs w:val="24"/>
          <w:vertAlign w:val="superscript"/>
        </w:rPr>
        <w:t>1,2</w:t>
      </w:r>
      <w:r>
        <w:rPr>
          <w:rFonts w:ascii="Times New Roman" w:hAnsi="Times New Roman" w:cs="Times New Roman"/>
          <w:sz w:val="24"/>
          <w:szCs w:val="24"/>
        </w:rPr>
        <w:fldChar w:fldCharType="end"/>
      </w:r>
      <w:r>
        <w:rPr>
          <w:rFonts w:ascii="Times New Roman" w:hAnsi="Times New Roman" w:cs="Times New Roman"/>
          <w:sz w:val="24"/>
          <w:szCs w:val="24"/>
        </w:rPr>
        <w:t xml:space="preserve"> POCT</w:t>
      </w:r>
      <w:r w:rsidRPr="00C74E53">
        <w:rPr>
          <w:rFonts w:ascii="Times New Roman" w:hAnsi="Times New Roman" w:cs="Times New Roman"/>
          <w:sz w:val="24"/>
          <w:szCs w:val="24"/>
        </w:rPr>
        <w:t xml:space="preserve">s </w:t>
      </w:r>
      <w:r>
        <w:rPr>
          <w:rFonts w:ascii="Times New Roman" w:hAnsi="Times New Roman" w:cs="Times New Roman"/>
          <w:sz w:val="24"/>
          <w:szCs w:val="24"/>
        </w:rPr>
        <w:t xml:space="preserve">with good performance for HIV, syphilis, </w:t>
      </w:r>
      <w:r w:rsidRPr="00C74E53">
        <w:rPr>
          <w:rFonts w:ascii="Times New Roman" w:hAnsi="Times New Roman" w:cs="Times New Roman"/>
          <w:sz w:val="24"/>
          <w:szCs w:val="24"/>
        </w:rPr>
        <w:t>and pregnancy have been available for many years, including in</w:t>
      </w:r>
      <w:r>
        <w:rPr>
          <w:rFonts w:ascii="Times New Roman" w:hAnsi="Times New Roman" w:cs="Times New Roman"/>
          <w:sz w:val="24"/>
          <w:szCs w:val="24"/>
        </w:rPr>
        <w:t xml:space="preserve"> low and middle-income countries.</w:t>
      </w:r>
      <w:r>
        <w:rPr>
          <w:rFonts w:ascii="Times New Roman" w:hAnsi="Times New Roman" w:cs="Times New Roman"/>
          <w:sz w:val="24"/>
          <w:szCs w:val="24"/>
        </w:rPr>
        <w:fldChar w:fldCharType="begin"/>
      </w:r>
      <w:r w:rsidR="002C31A1">
        <w:rPr>
          <w:rFonts w:ascii="Times New Roman" w:hAnsi="Times New Roman" w:cs="Times New Roman"/>
          <w:sz w:val="24"/>
          <w:szCs w:val="24"/>
        </w:rPr>
        <w:instrText xml:space="preserve"> ADDIN ZOTERO_ITEM CSL_CITATION {"citationID":"Y7T1eJf8","properties":{"unsorted":true,"formattedCitation":"\\super 26,27\\nosupersub{}","plainCitation":"26,27","noteIndex":0},"citationItems":[{"id":200,"uris":["http://zotero.org/users/4950730/items/3PLJ9HV6"],"uri":["http://zotero.org/users/4950730/items/3PLJ9HV6"],"itemData":{"id":200,"type":"article-journal","title":"A laboratory-based evaluation of four rapid point-of-care tests for syphilis","container-title":"PLOS ONE","page":"e91504","volume":"9","issue":"3","source":"PLoS Journals","abstract":"Background Syphilis point-of-care tests may reduce morbidity and ongoing transmission by increasing the proportion of people rapidly treated. Syphilis stage and co-infection with HIV may influence test performance. We evaluated four commercially available syphilis point-of-care devices in a head-to-head comparison using sera from laboratories in Australia. Methods Point-of-care tests were evaluated using sera stored at Sydney and Melbourne laboratories. Sensitivity and specificity were calculated by standard methods, comparing point-of-care results to treponemal immunoassay (IA) reference test results. Additional analyses by clinical syphilis stage, HIV status, and non-treponemal antibody titre were performed. Non-overlapping 95% confidence intervals (CI) were considered statistically significant differences in estimates. Results In total 1203 specimens were tested (736 IA-reactive, 467 IA-nonreactive). Point-of-care test sensitivities were: Determine 97.3%(95%CI:95.8–98.3), Onsite 92.5%(90.3–94.3), DPP 89.8%(87.3–91.9) and Bioline 87.8%(85.1–90.0). Specificities were: Determine 96.4%(94.1–97.8), Onsite 92.5%(90.3–94.3), DPP 98.3%(96.5–99.2), and Bioline 98.5%(96.8–99.3). Sensitivity of the Determine test was 100% for primary and 100% for secondary syphilis. The three other tests had reduced sensitivity among primary (80.4–90.2%) compared to secondary syphilis (94.3–98.6%). No significant differences in sensitivity were observed by HIV status. Test sensitivities were significantly higher among high-RPR titre (RPR≥8) (range: 94.6–99.5%) than RPR non-reactive infections (range: 76.3–92.9%). Conclusions The Determine test had the highest sensitivity overall. All tests were most sensitive among high-RPR titre infections. Point-of-care tests have a role in syphilis control programs however in developed countries with established laboratory infrastructures, the lower sensitivities of some tests observed in primary syphilis suggest these would need to be supplemented with additional tests among populations where syphilis incidence is high to avoid missing early syphilis cases.","DOI":"10.1371/journal.pone.0091504","ISSN":"1932-6203","journalAbbreviation":"PLOS ONE","language":"en","author":[{"family":"Causer","given":"Louise M."},{"family":"Kaldor","given":"John M."},{"family":"Fairley","given":"Christopher K."},{"family":"Donovan","given":"Basil"},{"family":"Karapanagiotidis","given":"Theo"},{"family":"Leslie","given":"David E."},{"family":"Robertson","given":"Peter W."},{"family":"McNulty","given":"Anna M."},{"family":"Anderson","given":"David"},{"family":"Wand","given":"Handan"},{"family":"Conway","given":"Damian P."},{"family":"Denham","given":"Ian"},{"family":"Ryan","given":"Claire"},{"family":"Guy","given":"Rebecca J."}],"issued":{"date-parts":[["2014",3,11]]}}},{"id":199,"uris":["http://zotero.org/users/4950730/items/56453T8K"],"uri":["http://zotero.org/users/4950730/items/56453T8K"],"itemData":{"id":199,"type":"article-journal","title":"Access and quality of HIV-related point-of-care diagnostic testing in global health programs","container-title":"Clinical Infectious Diseases","page":"369-374","volume":"62","issue":"3","source":"Crossref","DOI":"10.1093/cid/civ866","ISSN":"1058-4838, 1537-6591","language":"en","author":[{"family":"Fonjungo","given":"Peter N."},{"family":"Boeras","given":"Debrah I."},{"family":"Zeh","given":"Clement"},{"family":"Alexander","given":"Heather"},{"family":"Parekh","given":"Bharat S."},{"family":"Nkengasong","given":"John N."}],"issued":{"date-parts":[["2016",2,1]]}}}],"schema":"https://github.com/citation-style-language/schema/raw/master/csl-citation.json"} </w:instrText>
      </w:r>
      <w:r>
        <w:rPr>
          <w:rFonts w:ascii="Times New Roman" w:hAnsi="Times New Roman" w:cs="Times New Roman"/>
          <w:sz w:val="24"/>
          <w:szCs w:val="24"/>
        </w:rPr>
        <w:fldChar w:fldCharType="separate"/>
      </w:r>
      <w:r w:rsidR="002C31A1" w:rsidRPr="002C31A1">
        <w:rPr>
          <w:rFonts w:ascii="Times New Roman" w:hAnsi="Times New Roman" w:cs="Times New Roman"/>
          <w:sz w:val="24"/>
          <w:szCs w:val="24"/>
          <w:vertAlign w:val="superscript"/>
        </w:rPr>
        <w:t>26,27</w:t>
      </w:r>
      <w:r>
        <w:rPr>
          <w:rFonts w:ascii="Times New Roman" w:hAnsi="Times New Roman" w:cs="Times New Roman"/>
          <w:sz w:val="24"/>
          <w:szCs w:val="24"/>
        </w:rPr>
        <w:fldChar w:fldCharType="end"/>
      </w:r>
      <w:r>
        <w:rPr>
          <w:rFonts w:ascii="Times New Roman" w:hAnsi="Times New Roman" w:cs="Times New Roman"/>
          <w:sz w:val="24"/>
          <w:szCs w:val="24"/>
        </w:rPr>
        <w:t xml:space="preserve"> In WISH, we used locally available POCTs that were recommended by the Rwanda Ministry of Health at the time of the study (see legend of </w:t>
      </w:r>
      <w:r w:rsidR="00B475A2">
        <w:rPr>
          <w:rFonts w:ascii="Times New Roman" w:hAnsi="Times New Roman" w:cs="Times New Roman"/>
          <w:sz w:val="24"/>
          <w:szCs w:val="24"/>
        </w:rPr>
        <w:t>Manuscript</w:t>
      </w:r>
      <w:r w:rsidR="00E306FF">
        <w:rPr>
          <w:rFonts w:ascii="Times New Roman" w:hAnsi="Times New Roman" w:cs="Times New Roman"/>
          <w:sz w:val="24"/>
          <w:szCs w:val="24"/>
        </w:rPr>
        <w:t xml:space="preserve">, </w:t>
      </w:r>
      <w:r>
        <w:rPr>
          <w:rFonts w:ascii="Times New Roman" w:hAnsi="Times New Roman" w:cs="Times New Roman"/>
          <w:sz w:val="24"/>
          <w:szCs w:val="24"/>
        </w:rPr>
        <w:t>figure 1).</w:t>
      </w:r>
    </w:p>
    <w:p w14:paraId="7A2554D5" w14:textId="77777777" w:rsidR="006E48DF" w:rsidRDefault="006E48DF" w:rsidP="00FD0E76">
      <w:pPr>
        <w:rPr>
          <w:rFonts w:ascii="Times New Roman" w:hAnsi="Times New Roman" w:cs="Times New Roman"/>
          <w:sz w:val="24"/>
          <w:szCs w:val="24"/>
        </w:rPr>
      </w:pPr>
    </w:p>
    <w:p w14:paraId="336C497B" w14:textId="13E9ED6B" w:rsidR="00B34594" w:rsidRPr="00FD0E76" w:rsidRDefault="00B34594" w:rsidP="00FD0E76">
      <w:pPr>
        <w:rPr>
          <w:rFonts w:ascii="Times New Roman" w:hAnsi="Times New Roman" w:cs="Times New Roman"/>
          <w:sz w:val="24"/>
          <w:szCs w:val="24"/>
        </w:rPr>
      </w:pPr>
      <w:r>
        <w:rPr>
          <w:rFonts w:ascii="Times New Roman" w:hAnsi="Times New Roman" w:cs="Times New Roman"/>
          <w:sz w:val="24"/>
          <w:szCs w:val="24"/>
        </w:rPr>
        <w:t xml:space="preserve">UTIs in women can be caused by multiple pathogens. </w:t>
      </w:r>
      <w:r w:rsidR="00CB3E01" w:rsidRPr="00C26D89">
        <w:rPr>
          <w:rFonts w:ascii="Times New Roman" w:hAnsi="Times New Roman" w:cs="Times New Roman"/>
          <w:i/>
          <w:sz w:val="24"/>
          <w:szCs w:val="24"/>
        </w:rPr>
        <w:t>Escherichia coli</w:t>
      </w:r>
      <w:r w:rsidR="00CB3E01">
        <w:rPr>
          <w:rFonts w:ascii="Times New Roman" w:hAnsi="Times New Roman" w:cs="Times New Roman"/>
          <w:sz w:val="24"/>
          <w:szCs w:val="24"/>
        </w:rPr>
        <w:t xml:space="preserve"> is the most common cause </w:t>
      </w:r>
      <w:r w:rsidR="00CB3E01" w:rsidRPr="00CB3E01">
        <w:rPr>
          <w:rFonts w:ascii="Times New Roman" w:hAnsi="Times New Roman" w:cs="Times New Roman"/>
          <w:sz w:val="24"/>
          <w:szCs w:val="24"/>
        </w:rPr>
        <w:t>(&gt;70% of cases</w:t>
      </w:r>
      <w:r w:rsidR="00A625FA">
        <w:rPr>
          <w:rFonts w:ascii="Times New Roman" w:hAnsi="Times New Roman" w:cs="Times New Roman"/>
          <w:sz w:val="24"/>
          <w:szCs w:val="24"/>
        </w:rPr>
        <w:fldChar w:fldCharType="begin"/>
      </w:r>
      <w:r w:rsidR="00677A24">
        <w:rPr>
          <w:rFonts w:ascii="Times New Roman" w:hAnsi="Times New Roman" w:cs="Times New Roman"/>
          <w:sz w:val="24"/>
          <w:szCs w:val="24"/>
        </w:rPr>
        <w:instrText xml:space="preserve"> ADDIN ZOTERO_ITEM CSL_CITATION {"citationID":"SBD3XIH1","properties":{"formattedCitation":"\\super 28\\nosupersub{}","plainCitation":"28","noteIndex":0},"citationItems":[{"id":225,"uris":["http://zotero.org/users/4950730/items/M3R722LY"],"uri":["http://zotero.org/users/4950730/items/M3R722LY"],"itemData":{"id":225,"type":"article-journal","title":"Diagnosis and treatment of urinary tract infections across age groups","container-title":"American Journal of Obstetrics and Gynecology","page":"40-51","volume":"219","issue":"1","source":"ScienceDirect","abstract":"Urinary tract infections are the most common outpatient infections, but predicting the probability of urinary tract infections through symptoms and test results can be complex. The most diagnostic symptoms of urinary tract infections include change in frequency, dysuria, urgency, and presence or absence of vaginal discharge, but urinary tract infections may present differently in older women. Dipstick urinalysis is popular for its availability and usefulness, but results must be interpreted in context of the patient’s pretest probability based on symptoms and characteristics. In patients with a high probability of urinary tract infection based on symptoms, negative dipstick urinalysis does not rule out urinary tract infection. Nitrites are likely more sensitive and specific than other dipstick components for urinary tract infection, particularly in the elderly. Positive dipstick testing is likely specific for asymptomatic bacteriuria in pregnancy, but urine culture is still the test of choice. Microscopic urinalysis is likely comparable to dipstick urinalysis as a screening test. Bacteriuria is more specific and sensitive than pyuria for detecting urinary tract infection, even in older women and during pregnancy. Pyuria is commonly found in the absence of infection, particularly in older adults with lower urinary tract symptoms such as incontinence. Positive testing may increase the probability of urinary tract infection, but initiation of treatment should take into account risk of urinary tract infection based on symptoms as well. In cases in which the probability of urinary tract infection is moderate or unclear, urine culture should be performed. Urine culture is the gold standard for detection of urinary tract infection. However, asymptomatic bacteriuria is common, particularly in older women, and should not be treated with antibiotics. Conversely, in symptomatic women, even growth as low as 102 colony-forming unit/mL could reflect infection. Resistance is increasing to fluoroquinolones, beta-lactams, and trimethoprim-sulfamethoxazole. Most uropathogens still display good sensitivity to nitrofurantoin. First-line treatments for urinary tract infection include nitrofurantoin, fosfomycin, and trimethoprim-sulfamethoxazole (when resistance levels are &lt;20%). These antibiotics have minimal collateral damage and resistance. In pregnancy, beta-lactams, nitrofurantoin, fosfomycin, and trimethoprim-sulfamethoxazole can be appropriate treatments. Interpreting the probability of urinary tract infection based on symptoms and testing allows for greater accuracy in diagnosis of urinary tract infection, decreasing overtreatment and encouraging antimicrobial stewardship.","DOI":"10.1016/j.ajog.2017.12.231","ISSN":"0002-9378","journalAbbreviation":"American Journal of Obstetrics and Gynecology","author":[{"family":"Chu","given":"Christine M."},{"family":"Lowder","given":"Jerry L."}],"issued":{"date-parts":[["2018",7,1]]}}}],"schema":"https://github.com/citation-style-language/schema/raw/master/csl-citation.json"} </w:instrText>
      </w:r>
      <w:r w:rsidR="00A625FA">
        <w:rPr>
          <w:rFonts w:ascii="Times New Roman" w:hAnsi="Times New Roman" w:cs="Times New Roman"/>
          <w:sz w:val="24"/>
          <w:szCs w:val="24"/>
        </w:rPr>
        <w:fldChar w:fldCharType="separate"/>
      </w:r>
      <w:r w:rsidR="00677A24" w:rsidRPr="00677A24">
        <w:rPr>
          <w:rFonts w:ascii="Times New Roman" w:hAnsi="Times New Roman" w:cs="Times New Roman"/>
          <w:sz w:val="24"/>
          <w:szCs w:val="24"/>
          <w:vertAlign w:val="superscript"/>
        </w:rPr>
        <w:t>28</w:t>
      </w:r>
      <w:r w:rsidR="00A625FA">
        <w:rPr>
          <w:rFonts w:ascii="Times New Roman" w:hAnsi="Times New Roman" w:cs="Times New Roman"/>
          <w:sz w:val="24"/>
          <w:szCs w:val="24"/>
        </w:rPr>
        <w:fldChar w:fldCharType="end"/>
      </w:r>
      <w:r w:rsidR="00CB3E01" w:rsidRPr="00CB3E01">
        <w:rPr>
          <w:rFonts w:ascii="Times New Roman" w:hAnsi="Times New Roman" w:cs="Times New Roman"/>
          <w:sz w:val="24"/>
          <w:szCs w:val="24"/>
        </w:rPr>
        <w:t>)</w:t>
      </w:r>
      <w:r w:rsidR="00CB3E01">
        <w:rPr>
          <w:rFonts w:ascii="Times New Roman" w:hAnsi="Times New Roman" w:cs="Times New Roman"/>
          <w:sz w:val="24"/>
          <w:szCs w:val="24"/>
        </w:rPr>
        <w:t xml:space="preserve">, but other causes include </w:t>
      </w:r>
      <w:r w:rsidR="00CB3E01" w:rsidRPr="00CB3E01">
        <w:rPr>
          <w:rFonts w:ascii="Times New Roman" w:hAnsi="Times New Roman" w:cs="Times New Roman"/>
          <w:i/>
          <w:sz w:val="24"/>
          <w:szCs w:val="24"/>
        </w:rPr>
        <w:t>Enterococcus</w:t>
      </w:r>
      <w:r w:rsidR="000F320C">
        <w:rPr>
          <w:rFonts w:ascii="Times New Roman" w:hAnsi="Times New Roman" w:cs="Times New Roman"/>
          <w:sz w:val="24"/>
          <w:szCs w:val="24"/>
        </w:rPr>
        <w:t xml:space="preserve"> species</w:t>
      </w:r>
      <w:r w:rsidR="00CB3E01">
        <w:rPr>
          <w:rFonts w:ascii="Times New Roman" w:hAnsi="Times New Roman" w:cs="Times New Roman"/>
          <w:sz w:val="24"/>
          <w:szCs w:val="24"/>
        </w:rPr>
        <w:t xml:space="preserve">, </w:t>
      </w:r>
      <w:proofErr w:type="spellStart"/>
      <w:r w:rsidR="00CB3E01" w:rsidRPr="00CB3E01">
        <w:rPr>
          <w:rFonts w:ascii="Times New Roman" w:hAnsi="Times New Roman" w:cs="Times New Roman"/>
          <w:i/>
          <w:sz w:val="24"/>
          <w:szCs w:val="24"/>
        </w:rPr>
        <w:t>Klebsiella</w:t>
      </w:r>
      <w:proofErr w:type="spellEnd"/>
      <w:r w:rsidR="00CB3E01" w:rsidRPr="00CB3E01">
        <w:rPr>
          <w:rFonts w:ascii="Times New Roman" w:hAnsi="Times New Roman" w:cs="Times New Roman"/>
          <w:i/>
          <w:sz w:val="24"/>
          <w:szCs w:val="24"/>
        </w:rPr>
        <w:t xml:space="preserve"> </w:t>
      </w:r>
      <w:proofErr w:type="spellStart"/>
      <w:r w:rsidR="00CB3E01" w:rsidRPr="00CB3E01">
        <w:rPr>
          <w:rFonts w:ascii="Times New Roman" w:hAnsi="Times New Roman" w:cs="Times New Roman"/>
          <w:i/>
          <w:sz w:val="24"/>
          <w:szCs w:val="24"/>
        </w:rPr>
        <w:t>pneumonia</w:t>
      </w:r>
      <w:r w:rsidR="00E306FF">
        <w:rPr>
          <w:rFonts w:ascii="Times New Roman" w:hAnsi="Times New Roman" w:cs="Times New Roman"/>
          <w:i/>
          <w:sz w:val="24"/>
          <w:szCs w:val="24"/>
        </w:rPr>
        <w:t>e</w:t>
      </w:r>
      <w:proofErr w:type="spellEnd"/>
      <w:r w:rsidR="00CB3E01">
        <w:rPr>
          <w:rFonts w:ascii="Times New Roman" w:hAnsi="Times New Roman" w:cs="Times New Roman"/>
          <w:sz w:val="24"/>
          <w:szCs w:val="24"/>
        </w:rPr>
        <w:t xml:space="preserve">, </w:t>
      </w:r>
      <w:r w:rsidR="00CB3E01" w:rsidRPr="00CB3E01">
        <w:rPr>
          <w:rFonts w:ascii="Times New Roman" w:hAnsi="Times New Roman" w:cs="Times New Roman"/>
          <w:i/>
          <w:sz w:val="24"/>
          <w:szCs w:val="24"/>
        </w:rPr>
        <w:t>Proteus mirabilis</w:t>
      </w:r>
      <w:r w:rsidR="00CB3E01">
        <w:rPr>
          <w:rFonts w:ascii="Times New Roman" w:hAnsi="Times New Roman" w:cs="Times New Roman"/>
          <w:sz w:val="24"/>
          <w:szCs w:val="24"/>
        </w:rPr>
        <w:t>, and STI pathogens such as NG. By far the most commonly used UTI POCTs are lateral flow tests detecting leukocytes</w:t>
      </w:r>
      <w:r w:rsidR="00C26D89">
        <w:rPr>
          <w:rFonts w:ascii="Times New Roman" w:hAnsi="Times New Roman" w:cs="Times New Roman"/>
          <w:sz w:val="24"/>
          <w:szCs w:val="24"/>
        </w:rPr>
        <w:t xml:space="preserve">, nitrites and </w:t>
      </w:r>
      <w:r w:rsidR="00CB3E01">
        <w:rPr>
          <w:rFonts w:ascii="Times New Roman" w:hAnsi="Times New Roman" w:cs="Times New Roman"/>
          <w:sz w:val="24"/>
          <w:szCs w:val="24"/>
        </w:rPr>
        <w:t>other bacterial metabolites. These are readily available and cheap, but have modest performance when compared to urine culture</w:t>
      </w:r>
      <w:r w:rsidR="00487AE4">
        <w:rPr>
          <w:rFonts w:ascii="Times New Roman" w:hAnsi="Times New Roman" w:cs="Times New Roman"/>
          <w:sz w:val="24"/>
          <w:szCs w:val="24"/>
        </w:rPr>
        <w:t>.</w:t>
      </w:r>
      <w:r w:rsidR="00A625FA">
        <w:rPr>
          <w:rFonts w:ascii="Times New Roman" w:hAnsi="Times New Roman" w:cs="Times New Roman"/>
          <w:sz w:val="24"/>
          <w:szCs w:val="24"/>
        </w:rPr>
        <w:fldChar w:fldCharType="begin"/>
      </w:r>
      <w:r w:rsidR="00677A24">
        <w:rPr>
          <w:rFonts w:ascii="Times New Roman" w:hAnsi="Times New Roman" w:cs="Times New Roman"/>
          <w:sz w:val="24"/>
          <w:szCs w:val="24"/>
        </w:rPr>
        <w:instrText xml:space="preserve"> ADDIN ZOTERO_ITEM CSL_CITATION {"citationID":"2uyuxZAS","properties":{"formattedCitation":"\\super 28\\nosupersub{}","plainCitation":"28","noteIndex":0},"citationItems":[{"id":225,"uris":["http://zotero.org/users/4950730/items/M3R722LY"],"uri":["http://zotero.org/users/4950730/items/M3R722LY"],"itemData":{"id":225,"type":"article-journal","title":"Diagnosis and treatment of urinary tract infections across age groups","container-title":"American Journal of Obstetrics and Gynecology","page":"40-51","volume":"219","issue":"1","source":"ScienceDirect","abstract":"Urinary tract infections are the most common outpatient infections, but predicting the probability of urinary tract infections through symptoms and test results can be complex. The most diagnostic symptoms of urinary tract infections include change in frequency, dysuria, urgency, and presence or absence of vaginal discharge, but urinary tract infections may present differently in older women. Dipstick urinalysis is popular for its availability and usefulness, but results must be interpreted in context of the patient’s pretest probability based on symptoms and characteristics. In patients with a high probability of urinary tract infection based on symptoms, negative dipstick urinalysis does not rule out urinary tract infection. Nitrites are likely more sensitive and specific than other dipstick components for urinary tract infection, particularly in the elderly. Positive dipstick testing is likely specific for asymptomatic bacteriuria in pregnancy, but urine culture is still the test of choice. Microscopic urinalysis is likely comparable to dipstick urinalysis as a screening test. Bacteriuria is more specific and sensitive than pyuria for detecting urinary tract infection, even in older women and during pregnancy. Pyuria is commonly found in the absence of infection, particularly in older adults with lower urinary tract symptoms such as incontinence. Positive testing may increase the probability of urinary tract infection, but initiation of treatment should take into account risk of urinary tract infection based on symptoms as well. In cases in which the probability of urinary tract infection is moderate or unclear, urine culture should be performed. Urine culture is the gold standard for detection of urinary tract infection. However, asymptomatic bacteriuria is common, particularly in older women, and should not be treated with antibiotics. Conversely, in symptomatic women, even growth as low as 102 colony-forming unit/mL could reflect infection. Resistance is increasing to fluoroquinolones, beta-lactams, and trimethoprim-sulfamethoxazole. Most uropathogens still display good sensitivity to nitrofurantoin. First-line treatments for urinary tract infection include nitrofurantoin, fosfomycin, and trimethoprim-sulfamethoxazole (when resistance levels are &lt;20%). These antibiotics have minimal collateral damage and resistance. In pregnancy, beta-lactams, nitrofurantoin, fosfomycin, and trimethoprim-sulfamethoxazole can be appropriate treatments. Interpreting the probability of urinary tract infection based on symptoms and testing allows for greater accuracy in diagnosis of urinary tract infection, decreasing overtreatment and encouraging antimicrobial stewardship.","DOI":"10.1016/j.ajog.2017.12.231","ISSN":"0002-9378","journalAbbreviation":"American Journal of Obstetrics and Gynecology","author":[{"family":"Chu","given":"Christine M."},{"family":"Lowder","given":"Jerry L."}],"issued":{"date-parts":[["2018",7,1]]}}}],"schema":"https://github.com/citation-style-language/schema/raw/master/csl-citation.json"} </w:instrText>
      </w:r>
      <w:r w:rsidR="00A625FA">
        <w:rPr>
          <w:rFonts w:ascii="Times New Roman" w:hAnsi="Times New Roman" w:cs="Times New Roman"/>
          <w:sz w:val="24"/>
          <w:szCs w:val="24"/>
        </w:rPr>
        <w:fldChar w:fldCharType="separate"/>
      </w:r>
      <w:r w:rsidR="00677A24" w:rsidRPr="00677A24">
        <w:rPr>
          <w:rFonts w:ascii="Times New Roman" w:hAnsi="Times New Roman" w:cs="Times New Roman"/>
          <w:sz w:val="24"/>
          <w:szCs w:val="24"/>
          <w:vertAlign w:val="superscript"/>
        </w:rPr>
        <w:t>28</w:t>
      </w:r>
      <w:r w:rsidR="00A625FA">
        <w:rPr>
          <w:rFonts w:ascii="Times New Roman" w:hAnsi="Times New Roman" w:cs="Times New Roman"/>
          <w:sz w:val="24"/>
          <w:szCs w:val="24"/>
        </w:rPr>
        <w:fldChar w:fldCharType="end"/>
      </w:r>
      <w:r w:rsidR="00CB3E01">
        <w:rPr>
          <w:rFonts w:ascii="Times New Roman" w:hAnsi="Times New Roman" w:cs="Times New Roman"/>
          <w:sz w:val="24"/>
          <w:szCs w:val="24"/>
        </w:rPr>
        <w:t xml:space="preserve"> Lateral flow tests to detect </w:t>
      </w:r>
      <w:r w:rsidR="00CB3E01" w:rsidRPr="00CB3E01">
        <w:rPr>
          <w:rFonts w:ascii="Times New Roman" w:hAnsi="Times New Roman" w:cs="Times New Roman"/>
          <w:i/>
          <w:sz w:val="24"/>
          <w:szCs w:val="24"/>
        </w:rPr>
        <w:t>E. coli</w:t>
      </w:r>
      <w:r w:rsidR="00CB3E01">
        <w:rPr>
          <w:rFonts w:ascii="Times New Roman" w:hAnsi="Times New Roman" w:cs="Times New Roman"/>
          <w:sz w:val="24"/>
          <w:szCs w:val="24"/>
        </w:rPr>
        <w:t xml:space="preserve"> in urine are being developed</w:t>
      </w:r>
      <w:r w:rsidR="00487AE4">
        <w:rPr>
          <w:rFonts w:ascii="Times New Roman" w:hAnsi="Times New Roman" w:cs="Times New Roman"/>
          <w:sz w:val="24"/>
          <w:szCs w:val="24"/>
        </w:rPr>
        <w:t>.</w:t>
      </w:r>
      <w:r w:rsidR="00A625FA">
        <w:rPr>
          <w:rFonts w:ascii="Times New Roman" w:hAnsi="Times New Roman" w:cs="Times New Roman"/>
          <w:sz w:val="24"/>
          <w:szCs w:val="24"/>
        </w:rPr>
        <w:fldChar w:fldCharType="begin"/>
      </w:r>
      <w:r w:rsidR="00677A24">
        <w:rPr>
          <w:rFonts w:ascii="Times New Roman" w:hAnsi="Times New Roman" w:cs="Times New Roman"/>
          <w:sz w:val="24"/>
          <w:szCs w:val="24"/>
        </w:rPr>
        <w:instrText xml:space="preserve"> ADDIN ZOTERO_ITEM CSL_CITATION {"citationID":"kfOy8Klv","properties":{"formattedCitation":"\\super 29\\nosupersub{}","plainCitation":"29","noteIndex":0},"citationItems":[{"id":220,"uris":["http://zotero.org/users/4950730/items/24V9IZIL"],"uri":["http://zotero.org/users/4950730/items/24V9IZIL"],"itemData":{"id":220,"type":"article-journal","title":"Smartphone-based, sensitive µPAD detection of urinary tract infection and gonorrhea","container-title":"Biosensors and Bioelectronics","page":"601-611","volume":"74","source":"ScienceDirect","abstract":"The presence of bacteria in urine can be used to monitor the onset or prognosis of urinary tract infection (UTI) and some sexually-transmitted diseases (STDs), such as gonorrhea. Typically, bacteria's presence in urine is confirmed by culturing samples overnight on agar plates, followed by a microscopic examination. Additionally, the presence of Escherichia coli in a urine sample can be indirectly confirmed through assaying for nitrite (generated by reducing nitrate in urine), however this is not sufficiently specific and sensitive. Species/strains identification of bacteria in a urine sample provides insight to appropriate antibiotic treatment options. In this work, a microfluidic paper analytical device (µPAD) was designed and fabricated for evaluating UTI (E. coli) and STD (Neisseria gonorrhoeae) from human urine samples. Anti-E. coli or anti-N. gonorrhoeae antibodies were conjugated to submicron particles then pre-loaded and dried in the center of each paper microfluidic channel. Human urine samples (undiluted) spiked with E. coli or N. gonorrhoeae were incubated for 5min with 1% Tween 80. The bacteria-spiked urine samples were then introduced to the inlet of paper microfluidic channel, which flowed through the channel by capillary force. Data confirms that proteins were not filtered by μPAD, which is essential for this assay. Urobilin, the component responsible for the yellow appearance of urine and green fluorescence emission, was filtered by μPAD, resulting in significantly minimized false-positive signals. This filtration was simultaneously made during the μPAD assay and no pretreatment/purification step was necessary. Antibody-conjugated particles were immunoagglutinated at the center of the paper channel. The extent of immunoagglutination was quantified by angle-specific Mie scatter under ambient lighting conditions, utilizing a smartphone camera as a detector. The total μPAD assay time was less than 30s. The detection limit was 10CFU/mL for both E. coli and N. gonorrhoeae, while commercially available gonorrhea rapid kit showed a detection limit of 106CFU/mL. A commercially available nitrite assay test strip also had a detection limit of 106CFU/mL, but this method is not antibody-based and thus not sufficiently specific. By optimizing the particle concentration, we were also able to extend the linear range of the assay up to 107CFU/mL. The proposed prototype will serve as a low-cost, point-of-care, sensitive urinalysis biosensor to monitor UTI and gonorrhea from human urine.","DOI":"10.1016/j.bios.2015.07.014","ISSN":"0956-5663","journalAbbreviation":"Biosensors and Bioelectronics","author":[{"family":"Cho","given":"Soohee"},{"family":"Park","given":"Tu San"},{"family":"Nahapetian","given":"Tigran G."},{"family":"Yoon","given":"Jeong-Yeol"}],"issued":{"date-parts":[["2015",12,15]]}}}],"schema":"https://github.com/citation-style-language/schema/raw/master/csl-citation.json"} </w:instrText>
      </w:r>
      <w:r w:rsidR="00A625FA">
        <w:rPr>
          <w:rFonts w:ascii="Times New Roman" w:hAnsi="Times New Roman" w:cs="Times New Roman"/>
          <w:sz w:val="24"/>
          <w:szCs w:val="24"/>
        </w:rPr>
        <w:fldChar w:fldCharType="separate"/>
      </w:r>
      <w:r w:rsidR="00677A24" w:rsidRPr="00677A24">
        <w:rPr>
          <w:rFonts w:ascii="Times New Roman" w:hAnsi="Times New Roman" w:cs="Times New Roman"/>
          <w:sz w:val="24"/>
          <w:szCs w:val="24"/>
          <w:vertAlign w:val="superscript"/>
        </w:rPr>
        <w:t>29</w:t>
      </w:r>
      <w:r w:rsidR="00A625FA">
        <w:rPr>
          <w:rFonts w:ascii="Times New Roman" w:hAnsi="Times New Roman" w:cs="Times New Roman"/>
          <w:sz w:val="24"/>
          <w:szCs w:val="24"/>
        </w:rPr>
        <w:fldChar w:fldCharType="end"/>
      </w:r>
      <w:r w:rsidR="00CB3E01">
        <w:rPr>
          <w:rFonts w:ascii="Times New Roman" w:hAnsi="Times New Roman" w:cs="Times New Roman"/>
          <w:sz w:val="24"/>
          <w:szCs w:val="24"/>
        </w:rPr>
        <w:t xml:space="preserve"> The WISH study focussed on genital infections and we therefore elected to use a locally available urinalysis dipstick </w:t>
      </w:r>
      <w:r w:rsidR="00AD3452">
        <w:rPr>
          <w:rFonts w:ascii="Times New Roman" w:hAnsi="Times New Roman" w:cs="Times New Roman"/>
          <w:sz w:val="24"/>
          <w:szCs w:val="24"/>
        </w:rPr>
        <w:t xml:space="preserve">assessing leukocytes and nitrites </w:t>
      </w:r>
      <w:r w:rsidR="00CB3E01">
        <w:rPr>
          <w:rFonts w:ascii="Times New Roman" w:hAnsi="Times New Roman" w:cs="Times New Roman"/>
          <w:sz w:val="24"/>
          <w:szCs w:val="24"/>
        </w:rPr>
        <w:t xml:space="preserve">for UTI </w:t>
      </w:r>
      <w:r w:rsidR="005C43B4">
        <w:rPr>
          <w:rFonts w:ascii="Times New Roman" w:hAnsi="Times New Roman" w:cs="Times New Roman"/>
          <w:sz w:val="24"/>
          <w:szCs w:val="24"/>
        </w:rPr>
        <w:t>POC testing (figure 1).</w:t>
      </w:r>
      <w:r w:rsidR="001E40E8">
        <w:rPr>
          <w:rFonts w:ascii="Times New Roman" w:hAnsi="Times New Roman" w:cs="Times New Roman"/>
          <w:sz w:val="24"/>
          <w:szCs w:val="24"/>
        </w:rPr>
        <w:t xml:space="preserve"> While we did not formally evaluate the </w:t>
      </w:r>
      <w:r w:rsidR="00681FCC">
        <w:rPr>
          <w:rFonts w:ascii="Times New Roman" w:hAnsi="Times New Roman" w:cs="Times New Roman"/>
          <w:sz w:val="24"/>
          <w:szCs w:val="24"/>
        </w:rPr>
        <w:t>performance</w:t>
      </w:r>
      <w:r w:rsidR="001E40E8">
        <w:rPr>
          <w:rFonts w:ascii="Times New Roman" w:hAnsi="Times New Roman" w:cs="Times New Roman"/>
          <w:sz w:val="24"/>
          <w:szCs w:val="24"/>
        </w:rPr>
        <w:t xml:space="preserve"> of this urinalysis dipstick, </w:t>
      </w:r>
      <w:r w:rsidR="006E48DF">
        <w:rPr>
          <w:rFonts w:ascii="Times New Roman" w:hAnsi="Times New Roman" w:cs="Times New Roman"/>
          <w:sz w:val="24"/>
          <w:szCs w:val="24"/>
        </w:rPr>
        <w:t xml:space="preserve">we </w:t>
      </w:r>
      <w:r w:rsidR="001E40E8">
        <w:rPr>
          <w:rFonts w:ascii="Times New Roman" w:hAnsi="Times New Roman" w:cs="Times New Roman"/>
          <w:sz w:val="24"/>
          <w:szCs w:val="24"/>
        </w:rPr>
        <w:t>compare</w:t>
      </w:r>
      <w:r w:rsidR="006E48DF">
        <w:rPr>
          <w:rFonts w:ascii="Times New Roman" w:hAnsi="Times New Roman" w:cs="Times New Roman"/>
          <w:sz w:val="24"/>
          <w:szCs w:val="24"/>
        </w:rPr>
        <w:t>d</w:t>
      </w:r>
      <w:r w:rsidR="001E40E8">
        <w:rPr>
          <w:rFonts w:ascii="Times New Roman" w:hAnsi="Times New Roman" w:cs="Times New Roman"/>
          <w:sz w:val="24"/>
          <w:szCs w:val="24"/>
        </w:rPr>
        <w:t xml:space="preserve"> </w:t>
      </w:r>
      <w:r w:rsidR="00681FCC">
        <w:rPr>
          <w:rFonts w:ascii="Times New Roman" w:hAnsi="Times New Roman" w:cs="Times New Roman"/>
          <w:sz w:val="24"/>
          <w:szCs w:val="24"/>
        </w:rPr>
        <w:t xml:space="preserve">dipstick findings with urine </w:t>
      </w:r>
      <w:r w:rsidR="00681FCC" w:rsidRPr="00681FCC">
        <w:rPr>
          <w:rFonts w:ascii="Times New Roman" w:hAnsi="Times New Roman" w:cs="Times New Roman"/>
          <w:i/>
          <w:sz w:val="24"/>
          <w:szCs w:val="24"/>
        </w:rPr>
        <w:t>E. coli</w:t>
      </w:r>
      <w:r w:rsidR="00681FCC">
        <w:rPr>
          <w:rFonts w:ascii="Times New Roman" w:hAnsi="Times New Roman" w:cs="Times New Roman"/>
          <w:sz w:val="24"/>
          <w:szCs w:val="24"/>
        </w:rPr>
        <w:t xml:space="preserve"> qPCR findings (see </w:t>
      </w:r>
      <w:r w:rsidR="00705456">
        <w:rPr>
          <w:rFonts w:ascii="Times New Roman" w:hAnsi="Times New Roman" w:cs="Times New Roman"/>
          <w:sz w:val="24"/>
          <w:szCs w:val="24"/>
        </w:rPr>
        <w:t xml:space="preserve">‘gold standard testing’ </w:t>
      </w:r>
      <w:r w:rsidR="00681FCC">
        <w:rPr>
          <w:rFonts w:ascii="Times New Roman" w:hAnsi="Times New Roman" w:cs="Times New Roman"/>
          <w:sz w:val="24"/>
          <w:szCs w:val="24"/>
        </w:rPr>
        <w:t>below)</w:t>
      </w:r>
      <w:r w:rsidR="006E48DF">
        <w:rPr>
          <w:rFonts w:ascii="Times New Roman" w:hAnsi="Times New Roman" w:cs="Times New Roman"/>
          <w:sz w:val="24"/>
          <w:szCs w:val="24"/>
        </w:rPr>
        <w:t xml:space="preserve"> in this Appendix</w:t>
      </w:r>
      <w:r w:rsidR="00776A75">
        <w:rPr>
          <w:rFonts w:ascii="Times New Roman" w:hAnsi="Times New Roman" w:cs="Times New Roman"/>
          <w:sz w:val="24"/>
          <w:szCs w:val="24"/>
        </w:rPr>
        <w:t xml:space="preserve"> (Appendix, table 5)</w:t>
      </w:r>
      <w:r w:rsidR="00681FCC">
        <w:rPr>
          <w:rFonts w:ascii="Times New Roman" w:hAnsi="Times New Roman" w:cs="Times New Roman"/>
          <w:sz w:val="24"/>
          <w:szCs w:val="24"/>
        </w:rPr>
        <w:t xml:space="preserve">. </w:t>
      </w:r>
      <w:r w:rsidR="00CB3E01">
        <w:rPr>
          <w:rFonts w:ascii="Times New Roman" w:hAnsi="Times New Roman" w:cs="Times New Roman"/>
          <w:sz w:val="24"/>
          <w:szCs w:val="24"/>
        </w:rPr>
        <w:t xml:space="preserve">  </w:t>
      </w:r>
    </w:p>
    <w:p w14:paraId="1BAD4123" w14:textId="3725C0C8" w:rsidR="00BE07BE" w:rsidRDefault="00BE07BE" w:rsidP="00AD3452">
      <w:pPr>
        <w:rPr>
          <w:rFonts w:ascii="Times New Roman" w:hAnsi="Times New Roman" w:cs="Times New Roman"/>
          <w:b/>
          <w:sz w:val="24"/>
          <w:szCs w:val="24"/>
        </w:rPr>
      </w:pPr>
    </w:p>
    <w:p w14:paraId="7D6005C7" w14:textId="607C4D45" w:rsidR="005A1042" w:rsidRPr="005C43B4" w:rsidRDefault="00A91101" w:rsidP="00AD3452">
      <w:pPr>
        <w:rPr>
          <w:rFonts w:ascii="Times New Roman" w:hAnsi="Times New Roman" w:cs="Times New Roman"/>
          <w:sz w:val="24"/>
          <w:szCs w:val="24"/>
        </w:rPr>
      </w:pPr>
      <w:r w:rsidRPr="00436B3D">
        <w:rPr>
          <w:rFonts w:ascii="Times New Roman" w:hAnsi="Times New Roman" w:cs="Times New Roman"/>
          <w:b/>
          <w:sz w:val="24"/>
          <w:szCs w:val="24"/>
        </w:rPr>
        <w:t>Gold standard testing</w:t>
      </w:r>
    </w:p>
    <w:p w14:paraId="49F1DE42" w14:textId="19A547D9" w:rsidR="00C67FC8" w:rsidRDefault="00C67FC8" w:rsidP="00AD3452">
      <w:pPr>
        <w:rPr>
          <w:rFonts w:ascii="Times New Roman" w:hAnsi="Times New Roman" w:cs="Times New Roman"/>
          <w:sz w:val="24"/>
          <w:szCs w:val="24"/>
        </w:rPr>
      </w:pPr>
    </w:p>
    <w:p w14:paraId="581EC98B" w14:textId="76A27349" w:rsidR="00C67FC8" w:rsidRPr="00C67FC8" w:rsidRDefault="00C67FC8" w:rsidP="00AD3452">
      <w:pPr>
        <w:rPr>
          <w:rFonts w:ascii="Times New Roman" w:hAnsi="Times New Roman" w:cs="Times New Roman"/>
          <w:i/>
          <w:sz w:val="24"/>
          <w:szCs w:val="24"/>
        </w:rPr>
      </w:pPr>
      <w:r w:rsidRPr="00C67FC8">
        <w:rPr>
          <w:rFonts w:ascii="Times New Roman" w:hAnsi="Times New Roman" w:cs="Times New Roman"/>
          <w:i/>
          <w:sz w:val="24"/>
          <w:szCs w:val="24"/>
        </w:rPr>
        <w:t>CT/NG GeneXpert</w:t>
      </w:r>
      <w:r>
        <w:rPr>
          <w:rFonts w:ascii="Times New Roman" w:hAnsi="Times New Roman" w:cs="Times New Roman"/>
          <w:i/>
          <w:sz w:val="24"/>
          <w:szCs w:val="24"/>
        </w:rPr>
        <w:t xml:space="preserve"> at Rinda Ubuzima, Kigali, Rwanda</w:t>
      </w:r>
    </w:p>
    <w:p w14:paraId="6F951CEC" w14:textId="5A248AA7" w:rsidR="00A91101" w:rsidRDefault="00C67FC8" w:rsidP="00AD3452">
      <w:pPr>
        <w:rPr>
          <w:rFonts w:ascii="Times New Roman" w:hAnsi="Times New Roman" w:cs="Times New Roman"/>
          <w:sz w:val="24"/>
          <w:szCs w:val="24"/>
        </w:rPr>
      </w:pPr>
      <w:r>
        <w:rPr>
          <w:rFonts w:ascii="Times New Roman" w:hAnsi="Times New Roman" w:cs="Times New Roman"/>
          <w:sz w:val="24"/>
          <w:szCs w:val="24"/>
        </w:rPr>
        <w:t>The CT/NG GeneXpert assay was considered a gold standard because of its high performance compared to ot</w:t>
      </w:r>
      <w:r w:rsidR="00C66A17">
        <w:rPr>
          <w:rFonts w:ascii="Times New Roman" w:hAnsi="Times New Roman" w:cs="Times New Roman"/>
          <w:sz w:val="24"/>
          <w:szCs w:val="24"/>
        </w:rPr>
        <w:t>her validated CT/NG NAAT</w:t>
      </w:r>
      <w:r w:rsidR="006512B0">
        <w:rPr>
          <w:rFonts w:ascii="Times New Roman" w:hAnsi="Times New Roman" w:cs="Times New Roman"/>
          <w:sz w:val="24"/>
          <w:szCs w:val="24"/>
        </w:rPr>
        <w:t xml:space="preserve">s </w:t>
      </w:r>
      <w:r w:rsidR="00C66A17">
        <w:rPr>
          <w:rFonts w:ascii="Times New Roman" w:hAnsi="Times New Roman" w:cs="Times New Roman"/>
          <w:sz w:val="24"/>
          <w:szCs w:val="24"/>
        </w:rPr>
        <w:t>(see above).</w:t>
      </w:r>
      <w:r>
        <w:rPr>
          <w:rFonts w:ascii="Times New Roman" w:hAnsi="Times New Roman" w:cs="Times New Roman"/>
          <w:sz w:val="24"/>
          <w:szCs w:val="24"/>
        </w:rPr>
        <w:t xml:space="preserve"> While only women who had a positive CT/NG score were tested that same day, GeneXpert swabs were also taken from all other women and tested in batches. All GeneXpert assays were perfo</w:t>
      </w:r>
      <w:r w:rsidR="00AD3452">
        <w:rPr>
          <w:rFonts w:ascii="Times New Roman" w:hAnsi="Times New Roman" w:cs="Times New Roman"/>
          <w:sz w:val="24"/>
          <w:szCs w:val="24"/>
        </w:rPr>
        <w:t>rmed in the onsite R</w:t>
      </w:r>
      <w:r w:rsidR="006E48DF">
        <w:rPr>
          <w:rFonts w:ascii="Times New Roman" w:hAnsi="Times New Roman" w:cs="Times New Roman"/>
          <w:sz w:val="24"/>
          <w:szCs w:val="24"/>
        </w:rPr>
        <w:t xml:space="preserve">inda </w:t>
      </w:r>
      <w:r w:rsidR="00AD3452">
        <w:rPr>
          <w:rFonts w:ascii="Times New Roman" w:hAnsi="Times New Roman" w:cs="Times New Roman"/>
          <w:sz w:val="24"/>
          <w:szCs w:val="24"/>
        </w:rPr>
        <w:t>U</w:t>
      </w:r>
      <w:r w:rsidR="006E48DF">
        <w:rPr>
          <w:rFonts w:ascii="Times New Roman" w:hAnsi="Times New Roman" w:cs="Times New Roman"/>
          <w:sz w:val="24"/>
          <w:szCs w:val="24"/>
        </w:rPr>
        <w:t>buzima</w:t>
      </w:r>
      <w:r>
        <w:rPr>
          <w:rFonts w:ascii="Times New Roman" w:hAnsi="Times New Roman" w:cs="Times New Roman"/>
          <w:sz w:val="24"/>
          <w:szCs w:val="24"/>
        </w:rPr>
        <w:t xml:space="preserve"> laboratory in Kigali, Rwanda. </w:t>
      </w:r>
    </w:p>
    <w:p w14:paraId="234A5FEB" w14:textId="74EE9BF3" w:rsidR="00A91101" w:rsidRDefault="00A91101" w:rsidP="00AD3452">
      <w:pPr>
        <w:rPr>
          <w:rFonts w:ascii="Times New Roman" w:hAnsi="Times New Roman" w:cs="Times New Roman"/>
          <w:sz w:val="24"/>
          <w:szCs w:val="24"/>
        </w:rPr>
      </w:pPr>
    </w:p>
    <w:p w14:paraId="00E1B669" w14:textId="0316CFB8" w:rsidR="00C67FC8" w:rsidRPr="00C67FC8" w:rsidRDefault="00C67FC8" w:rsidP="00C67FC8">
      <w:pPr>
        <w:rPr>
          <w:rFonts w:ascii="Times New Roman" w:hAnsi="Times New Roman" w:cs="Times New Roman"/>
          <w:i/>
          <w:sz w:val="24"/>
          <w:szCs w:val="24"/>
        </w:rPr>
      </w:pPr>
      <w:r w:rsidRPr="00C67FC8">
        <w:rPr>
          <w:rFonts w:ascii="Times New Roman" w:hAnsi="Times New Roman" w:cs="Times New Roman"/>
          <w:i/>
          <w:sz w:val="24"/>
          <w:szCs w:val="24"/>
        </w:rPr>
        <w:t>Assays conducted at the Institute of Tropical Medicine in Antwerp, Belgium</w:t>
      </w:r>
    </w:p>
    <w:p w14:paraId="1E267195" w14:textId="0DF08668" w:rsidR="00D403B0" w:rsidRDefault="00C67FC8" w:rsidP="00923D10">
      <w:pPr>
        <w:widowControl w:val="0"/>
        <w:rPr>
          <w:rFonts w:ascii="Times New Roman" w:hAnsi="Times New Roman" w:cs="Times New Roman"/>
          <w:sz w:val="24"/>
          <w:szCs w:val="24"/>
        </w:rPr>
      </w:pPr>
      <w:r>
        <w:rPr>
          <w:rFonts w:ascii="Times New Roman" w:hAnsi="Times New Roman" w:cs="Times New Roman"/>
          <w:sz w:val="24"/>
          <w:szCs w:val="24"/>
        </w:rPr>
        <w:t>All other NAAT</w:t>
      </w:r>
      <w:r w:rsidR="006512B0">
        <w:rPr>
          <w:rFonts w:ascii="Times New Roman" w:hAnsi="Times New Roman" w:cs="Times New Roman"/>
          <w:sz w:val="24"/>
          <w:szCs w:val="24"/>
        </w:rPr>
        <w:t xml:space="preserve">s </w:t>
      </w:r>
      <w:r>
        <w:rPr>
          <w:rFonts w:ascii="Times New Roman" w:hAnsi="Times New Roman" w:cs="Times New Roman"/>
          <w:sz w:val="24"/>
          <w:szCs w:val="24"/>
        </w:rPr>
        <w:t>were conducted in the STI reference laboratory of the Institute of Tropical Medicine in Antwerp, Belgium</w:t>
      </w:r>
      <w:bookmarkStart w:id="0" w:name="_Hlk497982588"/>
      <w:r w:rsidR="00037FD2">
        <w:rPr>
          <w:rFonts w:ascii="Times New Roman" w:hAnsi="Times New Roman" w:cs="Times New Roman"/>
          <w:sz w:val="24"/>
          <w:szCs w:val="24"/>
        </w:rPr>
        <w:t>.</w:t>
      </w:r>
      <w:r w:rsidR="00037FD2" w:rsidRPr="00037FD2">
        <w:rPr>
          <w:rFonts w:ascii="Times New Roman" w:hAnsi="Times New Roman" w:cs="Times New Roman"/>
          <w:sz w:val="24"/>
          <w:szCs w:val="24"/>
        </w:rPr>
        <w:t xml:space="preserve"> </w:t>
      </w:r>
    </w:p>
    <w:p w14:paraId="27CA0401" w14:textId="77777777" w:rsidR="00D403B0" w:rsidRDefault="00D403B0" w:rsidP="00923D10">
      <w:pPr>
        <w:widowControl w:val="0"/>
        <w:rPr>
          <w:rFonts w:ascii="Times New Roman" w:hAnsi="Times New Roman" w:cs="Times New Roman"/>
          <w:sz w:val="24"/>
          <w:szCs w:val="24"/>
        </w:rPr>
      </w:pPr>
    </w:p>
    <w:p w14:paraId="4D68B36B" w14:textId="6D85242F" w:rsidR="001373F0" w:rsidRDefault="00037FD2" w:rsidP="00923D10">
      <w:pPr>
        <w:widowControl w:val="0"/>
        <w:rPr>
          <w:rFonts w:ascii="Times New Roman" w:hAnsi="Times New Roman" w:cs="Times New Roman"/>
          <w:sz w:val="24"/>
          <w:szCs w:val="24"/>
        </w:rPr>
      </w:pPr>
      <w:r>
        <w:rPr>
          <w:rFonts w:ascii="Times New Roman" w:hAnsi="Times New Roman" w:cs="Times New Roman"/>
          <w:sz w:val="24"/>
          <w:szCs w:val="24"/>
        </w:rPr>
        <w:t xml:space="preserve">All women were asked to self-sample two polyester swabs during the main visit. This was optional but none of the women refused. Each swab head was stored in a </w:t>
      </w:r>
      <w:r w:rsidRPr="00672527">
        <w:rPr>
          <w:rFonts w:ascii="Times New Roman" w:hAnsi="Times New Roman" w:cs="Times New Roman"/>
          <w:sz w:val="24"/>
          <w:szCs w:val="24"/>
        </w:rPr>
        <w:t>2 ml cryovial</w:t>
      </w:r>
      <w:r>
        <w:rPr>
          <w:rFonts w:ascii="Times New Roman" w:hAnsi="Times New Roman" w:cs="Times New Roman"/>
          <w:sz w:val="24"/>
          <w:szCs w:val="24"/>
        </w:rPr>
        <w:t xml:space="preserve"> containing 1 ml </w:t>
      </w:r>
      <w:proofErr w:type="spellStart"/>
      <w:r>
        <w:rPr>
          <w:rFonts w:ascii="Times New Roman" w:hAnsi="Times New Roman" w:cs="Times New Roman"/>
          <w:sz w:val="24"/>
          <w:szCs w:val="24"/>
        </w:rPr>
        <w:t>RNA</w:t>
      </w:r>
      <w:r w:rsidRPr="00672527">
        <w:rPr>
          <w:rFonts w:ascii="Times New Roman" w:hAnsi="Times New Roman" w:cs="Times New Roman"/>
          <w:i/>
          <w:sz w:val="24"/>
          <w:szCs w:val="24"/>
        </w:rPr>
        <w:t>later</w:t>
      </w:r>
      <w:proofErr w:type="spellEnd"/>
      <w:r w:rsidRPr="0067252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672527">
        <w:rPr>
          <w:rFonts w:ascii="Times New Roman" w:hAnsi="Times New Roman" w:cs="Times New Roman"/>
          <w:sz w:val="24"/>
          <w:szCs w:val="24"/>
        </w:rPr>
        <w:t>ThermoFisher</w:t>
      </w:r>
      <w:proofErr w:type="spellEnd"/>
      <w:r w:rsidRPr="00672527">
        <w:rPr>
          <w:rFonts w:ascii="Times New Roman" w:hAnsi="Times New Roman" w:cs="Times New Roman"/>
          <w:sz w:val="24"/>
          <w:szCs w:val="24"/>
        </w:rPr>
        <w:t xml:space="preserve"> Scientific, </w:t>
      </w:r>
      <w:r>
        <w:rPr>
          <w:rFonts w:ascii="Times New Roman" w:hAnsi="Times New Roman" w:cs="Times New Roman"/>
          <w:sz w:val="24"/>
          <w:szCs w:val="24"/>
        </w:rPr>
        <w:t>Paisley, UK) at -80°</w:t>
      </w:r>
      <w:r w:rsidRPr="00672527">
        <w:rPr>
          <w:rFonts w:ascii="Times New Roman" w:hAnsi="Times New Roman" w:cs="Times New Roman"/>
          <w:sz w:val="24"/>
          <w:szCs w:val="24"/>
        </w:rPr>
        <w:t>C</w:t>
      </w:r>
      <w:r w:rsidR="001373F0">
        <w:rPr>
          <w:rFonts w:ascii="Times New Roman" w:hAnsi="Times New Roman" w:cs="Times New Roman"/>
          <w:sz w:val="24"/>
          <w:szCs w:val="24"/>
        </w:rPr>
        <w:t xml:space="preserve"> during study implementation</w:t>
      </w:r>
      <w:r>
        <w:rPr>
          <w:rFonts w:ascii="Times New Roman" w:hAnsi="Times New Roman" w:cs="Times New Roman"/>
          <w:sz w:val="24"/>
          <w:szCs w:val="24"/>
        </w:rPr>
        <w:t>.</w:t>
      </w:r>
      <w:r w:rsidR="001373F0">
        <w:rPr>
          <w:rFonts w:ascii="Times New Roman" w:hAnsi="Times New Roman" w:cs="Times New Roman"/>
          <w:sz w:val="24"/>
          <w:szCs w:val="24"/>
        </w:rPr>
        <w:t xml:space="preserve"> </w:t>
      </w:r>
      <w:r w:rsidR="00083ABD">
        <w:rPr>
          <w:rFonts w:ascii="Times New Roman" w:hAnsi="Times New Roman" w:cs="Times New Roman"/>
          <w:sz w:val="24"/>
          <w:szCs w:val="24"/>
        </w:rPr>
        <w:t xml:space="preserve">Urine samples from </w:t>
      </w:r>
      <w:r w:rsidR="00BF58AA">
        <w:rPr>
          <w:rFonts w:ascii="Times New Roman" w:hAnsi="Times New Roman" w:cs="Times New Roman"/>
          <w:sz w:val="24"/>
          <w:szCs w:val="24"/>
        </w:rPr>
        <w:t xml:space="preserve">women who </w:t>
      </w:r>
      <w:r w:rsidR="00083ABD">
        <w:rPr>
          <w:rFonts w:ascii="Times New Roman" w:hAnsi="Times New Roman" w:cs="Times New Roman"/>
          <w:sz w:val="24"/>
          <w:szCs w:val="24"/>
        </w:rPr>
        <w:t xml:space="preserve">underwent pregnancy and/or UTI testing </w:t>
      </w:r>
      <w:r w:rsidR="00BF58AA">
        <w:rPr>
          <w:rFonts w:ascii="Times New Roman" w:hAnsi="Times New Roman" w:cs="Times New Roman"/>
          <w:sz w:val="24"/>
          <w:szCs w:val="24"/>
        </w:rPr>
        <w:t xml:space="preserve">(N=641) were centrifuged at 3,000g </w:t>
      </w:r>
      <w:r w:rsidR="00083ABD">
        <w:rPr>
          <w:rFonts w:ascii="Times New Roman" w:hAnsi="Times New Roman" w:cs="Times New Roman"/>
          <w:sz w:val="24"/>
          <w:szCs w:val="24"/>
        </w:rPr>
        <w:t xml:space="preserve">and the pellet was stored </w:t>
      </w:r>
      <w:r w:rsidR="00BF58AA">
        <w:rPr>
          <w:rFonts w:ascii="Times New Roman" w:hAnsi="Times New Roman" w:cs="Times New Roman"/>
          <w:sz w:val="24"/>
          <w:szCs w:val="24"/>
        </w:rPr>
        <w:t>at -80°</w:t>
      </w:r>
      <w:r w:rsidR="00BF58AA" w:rsidRPr="00672527">
        <w:rPr>
          <w:rFonts w:ascii="Times New Roman" w:hAnsi="Times New Roman" w:cs="Times New Roman"/>
          <w:sz w:val="24"/>
          <w:szCs w:val="24"/>
        </w:rPr>
        <w:t>C</w:t>
      </w:r>
      <w:r w:rsidR="00BF58AA">
        <w:rPr>
          <w:rFonts w:ascii="Times New Roman" w:hAnsi="Times New Roman" w:cs="Times New Roman"/>
          <w:sz w:val="24"/>
          <w:szCs w:val="24"/>
        </w:rPr>
        <w:t xml:space="preserve"> in 2 ml cryovials. </w:t>
      </w:r>
      <w:r w:rsidR="00083ABD">
        <w:rPr>
          <w:rFonts w:ascii="Times New Roman" w:hAnsi="Times New Roman" w:cs="Times New Roman"/>
          <w:sz w:val="24"/>
          <w:szCs w:val="24"/>
        </w:rPr>
        <w:t>After all main visits had been completed, s</w:t>
      </w:r>
      <w:r w:rsidR="00083ABD" w:rsidRPr="001373F0">
        <w:rPr>
          <w:rFonts w:ascii="Times New Roman" w:hAnsi="Times New Roman" w:cs="Times New Roman"/>
          <w:sz w:val="24"/>
          <w:szCs w:val="24"/>
        </w:rPr>
        <w:t xml:space="preserve">wab heads in </w:t>
      </w:r>
      <w:proofErr w:type="spellStart"/>
      <w:r w:rsidR="00083ABD" w:rsidRPr="001373F0">
        <w:rPr>
          <w:rFonts w:ascii="Times New Roman" w:hAnsi="Times New Roman" w:cs="Times New Roman"/>
          <w:sz w:val="24"/>
          <w:szCs w:val="24"/>
        </w:rPr>
        <w:t>RNA</w:t>
      </w:r>
      <w:r w:rsidR="00083ABD" w:rsidRPr="001373F0">
        <w:rPr>
          <w:rFonts w:ascii="Times New Roman" w:hAnsi="Times New Roman" w:cs="Times New Roman"/>
          <w:i/>
          <w:sz w:val="24"/>
          <w:szCs w:val="24"/>
        </w:rPr>
        <w:t>later</w:t>
      </w:r>
      <w:proofErr w:type="spellEnd"/>
      <w:r w:rsidR="00083ABD" w:rsidRPr="001373F0">
        <w:rPr>
          <w:rFonts w:ascii="Times New Roman" w:hAnsi="Times New Roman" w:cs="Times New Roman"/>
          <w:sz w:val="24"/>
          <w:szCs w:val="24"/>
        </w:rPr>
        <w:t xml:space="preserve"> were defrosted and shipped to Belgium at room temperature.</w:t>
      </w:r>
      <w:r w:rsidR="00083ABD">
        <w:rPr>
          <w:rFonts w:ascii="Times New Roman" w:hAnsi="Times New Roman" w:cs="Times New Roman"/>
          <w:sz w:val="24"/>
          <w:szCs w:val="24"/>
        </w:rPr>
        <w:t xml:space="preserve"> Urine pellets</w:t>
      </w:r>
      <w:r w:rsidR="00BF58AA">
        <w:rPr>
          <w:rFonts w:ascii="Times New Roman" w:hAnsi="Times New Roman" w:cs="Times New Roman"/>
          <w:sz w:val="24"/>
          <w:szCs w:val="24"/>
        </w:rPr>
        <w:t xml:space="preserve"> were transported to Belgium on dry ice.</w:t>
      </w:r>
      <w:r w:rsidR="00BC26A2">
        <w:rPr>
          <w:rFonts w:ascii="Times New Roman" w:hAnsi="Times New Roman" w:cs="Times New Roman"/>
          <w:sz w:val="24"/>
          <w:szCs w:val="24"/>
        </w:rPr>
        <w:t xml:space="preserve"> </w:t>
      </w:r>
      <w:r w:rsidR="001373F0" w:rsidRPr="001373F0">
        <w:rPr>
          <w:rFonts w:ascii="Times New Roman" w:hAnsi="Times New Roman" w:cs="Times New Roman"/>
          <w:sz w:val="24"/>
          <w:szCs w:val="24"/>
        </w:rPr>
        <w:t xml:space="preserve">DNA </w:t>
      </w:r>
      <w:r w:rsidR="00083ABD">
        <w:rPr>
          <w:rFonts w:ascii="Times New Roman" w:hAnsi="Times New Roman" w:cs="Times New Roman"/>
          <w:sz w:val="24"/>
          <w:szCs w:val="24"/>
        </w:rPr>
        <w:t>was extracted from vaginal swab heads and urine pellets</w:t>
      </w:r>
      <w:r w:rsidR="00BF58AA">
        <w:rPr>
          <w:rFonts w:ascii="Times New Roman" w:hAnsi="Times New Roman" w:cs="Times New Roman"/>
          <w:sz w:val="24"/>
          <w:szCs w:val="24"/>
        </w:rPr>
        <w:t xml:space="preserve"> </w:t>
      </w:r>
      <w:r w:rsidR="001373F0" w:rsidRPr="001373F0">
        <w:rPr>
          <w:rFonts w:ascii="Times New Roman" w:hAnsi="Times New Roman" w:cs="Times New Roman"/>
          <w:sz w:val="24"/>
          <w:szCs w:val="24"/>
        </w:rPr>
        <w:t>using the Abbott m2000sp automated extraction platform (Abbott Laboratories, Chicago, USA)</w:t>
      </w:r>
      <w:r w:rsidR="00610131">
        <w:rPr>
          <w:rFonts w:ascii="Times New Roman" w:hAnsi="Times New Roman" w:cs="Times New Roman"/>
          <w:sz w:val="24"/>
          <w:szCs w:val="24"/>
        </w:rPr>
        <w:t xml:space="preserve"> </w:t>
      </w:r>
      <w:r w:rsidR="00700738">
        <w:rPr>
          <w:rFonts w:ascii="Times New Roman" w:hAnsi="Times New Roman" w:cs="Times New Roman"/>
          <w:sz w:val="24"/>
          <w:szCs w:val="24"/>
        </w:rPr>
        <w:t>and</w:t>
      </w:r>
      <w:r w:rsidR="00610131">
        <w:rPr>
          <w:rFonts w:ascii="Times New Roman" w:hAnsi="Times New Roman" w:cs="Times New Roman"/>
          <w:sz w:val="24"/>
          <w:szCs w:val="24"/>
        </w:rPr>
        <w:t xml:space="preserve"> an elution volume of 200 µL</w:t>
      </w:r>
      <w:r w:rsidR="001373F0" w:rsidRPr="001373F0">
        <w:rPr>
          <w:rFonts w:ascii="Times New Roman" w:hAnsi="Times New Roman" w:cs="Times New Roman"/>
          <w:sz w:val="24"/>
          <w:szCs w:val="24"/>
        </w:rPr>
        <w:t>, incorporating an extra lysis step.</w:t>
      </w:r>
      <w:r w:rsidR="002A1842">
        <w:rPr>
          <w:rFonts w:ascii="Times New Roman" w:hAnsi="Times New Roman" w:cs="Times New Roman"/>
          <w:sz w:val="24"/>
          <w:szCs w:val="24"/>
        </w:rPr>
        <w:fldChar w:fldCharType="begin"/>
      </w:r>
      <w:r w:rsidR="00677A24">
        <w:rPr>
          <w:rFonts w:ascii="Times New Roman" w:hAnsi="Times New Roman" w:cs="Times New Roman"/>
          <w:sz w:val="24"/>
          <w:szCs w:val="24"/>
        </w:rPr>
        <w:instrText xml:space="preserve"> ADDIN ZOTERO_ITEM CSL_CITATION {"citationID":"kjI9KZpZ","properties":{"formattedCitation":"\\super 30\\nosupersub{}","plainCitation":"30","noteIndex":0},"citationItems":[{"id":327,"uris":["http://zotero.org/users/4950730/items/PZUM5IDF"],"uri":["http://zotero.org/users/4950730/items/PZUM5IDF"],"itemData":{"id":327,"type":"article-journal","title":"The presence of the putative &lt;i&gt;Gardnerella vaginalis&lt;/i&gt; sialidase A gene in vaginal specimens is associated with bacterial vaginosis biofilm","container-title":"PLOS ONE","page":"e0172522","volume":"12","issue":"2","source":"PLoS Journals","abstract":"Bacterial vaginosis (BV) is a difficult-to-treat recurrent condition in which health-associated lactobacilli are outnumbered by other anaerobic bacteria, such as Gardnerella vaginalis. Certain genotypes of G. vaginalis can produce sialidase, while others cannot. Sialidase is known to facilitate the destruction of the protective mucus layer on the vaginal epithelium by hydrolysis of sialic acid on the glycans of mucous membranes. This process possibly facilitates adhesion of bacterial cells on the epithelium since it has been linked with the development of biofilm in other pathogenic conditions. Although it has not been demonstrated yet, it is probable that G. vaginalis benefits from this mechanism by attaching to the vaginal epithelium to initiate biofilm development. In this study, using vaginal specimens of 120 women enrolled in the Ring Plus study, we assessed the association between the putative G. vaginalis sialidase A gene by quantitative polymerase chain reaction (qPCR), the diagnosis of BV according to Nugent score, and the occurrence of a BV-associated biofilm dominated by G. vaginalis by fluorescence in situ hybridisation (FISH). We detected the putative sialidase A gene in 75% of the G. vaginalis-positive vaginal specimens and found a strong association (p&lt;0.001) between the presence of a G. vaginalis biofilm, the diagnosis of BV according to Nugent and the detection of high loads of the G. vaginalis sialidase A gene in the vaginal specimens. These results could redefine diagnosis of BV, and in addition might guide research for new treatment.","DOI":"10.1371/journal.pone.0172522","ISSN":"1932-6203","journalAbbreviation":"PLOS ONE","language":"en","author":[{"family":"Hardy","given":"Liselotte"},{"family":"Jespers","given":"Vicky"},{"family":"Bulck","given":"Magelien Van","dropping-particle":"den"},{"family":"Buyze","given":"Jozefien"},{"family":"Mwambarangwe","given":"Lambert"},{"family":"Musengamana","given":"Viateur"},{"family":"Vaneechoutte","given":"Mario"},{"family":"Crucitti","given":"Tania"}],"issued":{"date-parts":[["2017",2,27]]}}}],"schema":"https://github.com/citation-style-language/schema/raw/master/csl-citation.json"} </w:instrText>
      </w:r>
      <w:r w:rsidR="002A1842">
        <w:rPr>
          <w:rFonts w:ascii="Times New Roman" w:hAnsi="Times New Roman" w:cs="Times New Roman"/>
          <w:sz w:val="24"/>
          <w:szCs w:val="24"/>
        </w:rPr>
        <w:fldChar w:fldCharType="separate"/>
      </w:r>
      <w:r w:rsidR="00677A24" w:rsidRPr="00677A24">
        <w:rPr>
          <w:rFonts w:ascii="Times New Roman" w:hAnsi="Times New Roman" w:cs="Times New Roman"/>
          <w:sz w:val="24"/>
          <w:szCs w:val="24"/>
          <w:vertAlign w:val="superscript"/>
        </w:rPr>
        <w:t>30</w:t>
      </w:r>
      <w:r w:rsidR="002A1842">
        <w:rPr>
          <w:rFonts w:ascii="Times New Roman" w:hAnsi="Times New Roman" w:cs="Times New Roman"/>
          <w:sz w:val="24"/>
          <w:szCs w:val="24"/>
        </w:rPr>
        <w:fldChar w:fldCharType="end"/>
      </w:r>
      <w:bookmarkEnd w:id="0"/>
    </w:p>
    <w:p w14:paraId="5EA96417" w14:textId="2371A418" w:rsidR="00BF58AA" w:rsidRDefault="00BF58AA" w:rsidP="00923D10">
      <w:pPr>
        <w:widowControl w:val="0"/>
      </w:pPr>
    </w:p>
    <w:p w14:paraId="528FFB25" w14:textId="70C678B9" w:rsidR="00BA64AC" w:rsidRDefault="00BF58AA" w:rsidP="00BC26A2">
      <w:pPr>
        <w:widowControl w:val="0"/>
        <w:ind w:right="-46"/>
        <w:rPr>
          <w:rFonts w:ascii="Times New Roman" w:hAnsi="Times New Roman" w:cs="Times New Roman"/>
          <w:sz w:val="24"/>
          <w:szCs w:val="24"/>
        </w:rPr>
      </w:pPr>
      <w:r w:rsidRPr="001373F0">
        <w:rPr>
          <w:rFonts w:ascii="Times New Roman" w:hAnsi="Times New Roman" w:cs="Times New Roman"/>
          <w:sz w:val="24"/>
          <w:szCs w:val="24"/>
        </w:rPr>
        <w:t>Validated in-house polymerase chain reaction (PCR) assays were performed targeting the following organisms:</w:t>
      </w:r>
      <w:r>
        <w:rPr>
          <w:rFonts w:ascii="Times New Roman" w:hAnsi="Times New Roman" w:cs="Times New Roman"/>
          <w:sz w:val="24"/>
          <w:szCs w:val="24"/>
        </w:rPr>
        <w:t xml:space="preserve"> TV, </w:t>
      </w:r>
      <w:r w:rsidRPr="00370107">
        <w:rPr>
          <w:rFonts w:ascii="Times New Roman" w:hAnsi="Times New Roman" w:cs="Times New Roman"/>
          <w:i/>
          <w:sz w:val="24"/>
          <w:szCs w:val="24"/>
        </w:rPr>
        <w:t>Mycoplasma genitalium</w:t>
      </w:r>
      <w:r>
        <w:rPr>
          <w:rFonts w:ascii="Times New Roman" w:hAnsi="Times New Roman" w:cs="Times New Roman"/>
          <w:sz w:val="24"/>
          <w:szCs w:val="24"/>
        </w:rPr>
        <w:t xml:space="preserve"> (MG), </w:t>
      </w:r>
      <w:r w:rsidRPr="00A5161F">
        <w:rPr>
          <w:rFonts w:ascii="Times New Roman" w:hAnsi="Times New Roman" w:cs="Times New Roman"/>
          <w:i/>
          <w:sz w:val="24"/>
          <w:szCs w:val="24"/>
        </w:rPr>
        <w:t>Candida albicans</w:t>
      </w:r>
      <w:r>
        <w:rPr>
          <w:rFonts w:ascii="Times New Roman" w:hAnsi="Times New Roman" w:cs="Times New Roman"/>
          <w:sz w:val="24"/>
          <w:szCs w:val="24"/>
        </w:rPr>
        <w:t xml:space="preserve">, </w:t>
      </w:r>
      <w:r w:rsidRPr="00A5161F">
        <w:rPr>
          <w:rFonts w:ascii="Times New Roman" w:hAnsi="Times New Roman" w:cs="Times New Roman"/>
          <w:i/>
          <w:sz w:val="24"/>
          <w:szCs w:val="24"/>
        </w:rPr>
        <w:t xml:space="preserve">Lactobacillus </w:t>
      </w:r>
      <w:r w:rsidRPr="00A5161F">
        <w:rPr>
          <w:rFonts w:ascii="Times New Roman" w:hAnsi="Times New Roman" w:cs="Times New Roman"/>
          <w:sz w:val="24"/>
          <w:szCs w:val="24"/>
        </w:rPr>
        <w:t>genus</w:t>
      </w:r>
      <w:r w:rsidR="00083ABD">
        <w:rPr>
          <w:rFonts w:ascii="Times New Roman" w:hAnsi="Times New Roman" w:cs="Times New Roman"/>
          <w:sz w:val="24"/>
          <w:szCs w:val="24"/>
        </w:rPr>
        <w:t xml:space="preserve">, </w:t>
      </w:r>
      <w:r w:rsidR="00083ABD" w:rsidRPr="00083ABD">
        <w:rPr>
          <w:rFonts w:ascii="Times New Roman" w:hAnsi="Times New Roman" w:cs="Times New Roman"/>
          <w:i/>
          <w:sz w:val="24"/>
          <w:szCs w:val="24"/>
        </w:rPr>
        <w:t>G. vaginalis</w:t>
      </w:r>
      <w:r w:rsidRPr="00A5161F">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83ABD" w:rsidRPr="00083ABD">
        <w:rPr>
          <w:rFonts w:ascii="Times New Roman" w:hAnsi="Times New Roman" w:cs="Times New Roman"/>
          <w:i/>
          <w:sz w:val="24"/>
          <w:szCs w:val="24"/>
        </w:rPr>
        <w:t>A. vaginae</w:t>
      </w:r>
      <w:r>
        <w:rPr>
          <w:rFonts w:ascii="Times New Roman" w:hAnsi="Times New Roman" w:cs="Times New Roman"/>
          <w:sz w:val="24"/>
          <w:szCs w:val="24"/>
        </w:rPr>
        <w:t xml:space="preserve"> on vaginal swabs</w:t>
      </w:r>
      <w:r w:rsidR="00083ABD">
        <w:rPr>
          <w:rFonts w:ascii="Times New Roman" w:hAnsi="Times New Roman" w:cs="Times New Roman"/>
          <w:sz w:val="24"/>
          <w:szCs w:val="24"/>
        </w:rPr>
        <w:t xml:space="preserve">, and </w:t>
      </w:r>
      <w:r w:rsidR="00083ABD">
        <w:rPr>
          <w:rFonts w:ascii="Times New Roman" w:hAnsi="Times New Roman" w:cs="Times New Roman"/>
          <w:i/>
          <w:sz w:val="24"/>
          <w:szCs w:val="24"/>
        </w:rPr>
        <w:t xml:space="preserve">E. coli </w:t>
      </w:r>
      <w:r w:rsidR="00083ABD">
        <w:rPr>
          <w:rFonts w:ascii="Times New Roman" w:hAnsi="Times New Roman" w:cs="Times New Roman"/>
          <w:sz w:val="24"/>
          <w:szCs w:val="24"/>
        </w:rPr>
        <w:t xml:space="preserve">on urine samples. </w:t>
      </w:r>
      <w:r w:rsidR="009246AB">
        <w:rPr>
          <w:rFonts w:ascii="Times New Roman" w:hAnsi="Times New Roman" w:cs="Times New Roman"/>
          <w:sz w:val="24"/>
          <w:szCs w:val="24"/>
        </w:rPr>
        <w:t>The real time TV PCR ta</w:t>
      </w:r>
      <w:r w:rsidR="003C4B3C">
        <w:rPr>
          <w:rFonts w:ascii="Times New Roman" w:hAnsi="Times New Roman" w:cs="Times New Roman"/>
          <w:sz w:val="24"/>
          <w:szCs w:val="24"/>
        </w:rPr>
        <w:t>rgeted a fragment of 92 base pairs</w:t>
      </w:r>
      <w:r w:rsidR="009246AB">
        <w:rPr>
          <w:rFonts w:ascii="Times New Roman" w:hAnsi="Times New Roman" w:cs="Times New Roman"/>
          <w:sz w:val="24"/>
          <w:szCs w:val="24"/>
        </w:rPr>
        <w:t xml:space="preserve"> of a TV-specific repeat gene. In brief, the 25 µL PCR mixture contained 12</w:t>
      </w:r>
      <w:r w:rsidR="00427B0D" w:rsidRPr="00EB3458">
        <w:rPr>
          <w:rFonts w:ascii="Times New Roman" w:hAnsi="Times New Roman" w:cs="Times New Roman"/>
          <w:noProof/>
          <w:sz w:val="24"/>
          <w:szCs w:val="24"/>
        </w:rPr>
        <w:t>·</w:t>
      </w:r>
      <w:r w:rsidR="009246AB">
        <w:rPr>
          <w:rFonts w:ascii="Times New Roman" w:hAnsi="Times New Roman" w:cs="Times New Roman"/>
          <w:sz w:val="24"/>
          <w:szCs w:val="24"/>
        </w:rPr>
        <w:t xml:space="preserve">5 µL of Platinum Q, PCR </w:t>
      </w:r>
      <w:proofErr w:type="spellStart"/>
      <w:r w:rsidR="009246AB">
        <w:rPr>
          <w:rFonts w:ascii="Times New Roman" w:hAnsi="Times New Roman" w:cs="Times New Roman"/>
          <w:sz w:val="24"/>
          <w:szCs w:val="24"/>
        </w:rPr>
        <w:t>SuperMix</w:t>
      </w:r>
      <w:proofErr w:type="spellEnd"/>
      <w:r w:rsidR="009246AB">
        <w:rPr>
          <w:rFonts w:ascii="Times New Roman" w:hAnsi="Times New Roman" w:cs="Times New Roman"/>
          <w:sz w:val="24"/>
          <w:szCs w:val="24"/>
        </w:rPr>
        <w:t xml:space="preserve"> </w:t>
      </w:r>
      <w:r w:rsidR="009246AB" w:rsidRPr="00FA4491">
        <w:rPr>
          <w:rFonts w:ascii="Times New Roman" w:hAnsi="Times New Roman" w:cs="Times New Roman"/>
          <w:sz w:val="24"/>
          <w:szCs w:val="24"/>
        </w:rPr>
        <w:t xml:space="preserve">UDG </w:t>
      </w:r>
      <w:r w:rsidR="009246AB">
        <w:rPr>
          <w:rFonts w:ascii="Times New Roman" w:hAnsi="Times New Roman" w:cs="Times New Roman"/>
          <w:sz w:val="24"/>
          <w:szCs w:val="24"/>
        </w:rPr>
        <w:t>(Invitrogen, California, USA</w:t>
      </w:r>
      <w:r w:rsidR="009246AB" w:rsidRPr="00FA4491">
        <w:rPr>
          <w:rFonts w:ascii="Times New Roman" w:hAnsi="Times New Roman" w:cs="Times New Roman"/>
          <w:sz w:val="24"/>
          <w:szCs w:val="24"/>
        </w:rPr>
        <w:t>),</w:t>
      </w:r>
      <w:r w:rsidR="009246AB">
        <w:rPr>
          <w:rFonts w:ascii="Times New Roman" w:hAnsi="Times New Roman" w:cs="Times New Roman"/>
          <w:sz w:val="24"/>
          <w:szCs w:val="24"/>
        </w:rPr>
        <w:t xml:space="preserve"> 0</w:t>
      </w:r>
      <w:r w:rsidR="00427B0D" w:rsidRPr="00EB3458">
        <w:rPr>
          <w:rFonts w:ascii="Times New Roman" w:hAnsi="Times New Roman" w:cs="Times New Roman"/>
          <w:noProof/>
          <w:sz w:val="24"/>
          <w:szCs w:val="24"/>
        </w:rPr>
        <w:t>·</w:t>
      </w:r>
      <w:r w:rsidR="009246AB">
        <w:rPr>
          <w:rFonts w:ascii="Times New Roman" w:hAnsi="Times New Roman" w:cs="Times New Roman"/>
          <w:sz w:val="24"/>
          <w:szCs w:val="24"/>
        </w:rPr>
        <w:t>9 µL of 25 µM Primers TV001 (5’AAAGATGGGTGTTTTAAGCTAGATAAGG-3’) and of 25 µM Primers TV002 (5’ TCTGTGCCGTCTTCAAGTATGC-3’), 0</w:t>
      </w:r>
      <w:r w:rsidR="00427B0D" w:rsidRPr="00EB3458">
        <w:rPr>
          <w:rFonts w:ascii="Times New Roman" w:hAnsi="Times New Roman" w:cs="Times New Roman"/>
          <w:noProof/>
          <w:sz w:val="24"/>
          <w:szCs w:val="24"/>
        </w:rPr>
        <w:t>·</w:t>
      </w:r>
      <w:r w:rsidR="009246AB">
        <w:rPr>
          <w:rFonts w:ascii="Times New Roman" w:hAnsi="Times New Roman" w:cs="Times New Roman"/>
          <w:sz w:val="24"/>
          <w:szCs w:val="24"/>
        </w:rPr>
        <w:t xml:space="preserve">25 µL Probe TV003 (5’ /56 FAM/AGTTCATGT/ZEN/CCTCTCCAAGCGTAACT/3IABkFQ/-3’), 10 µL DNA extract </w:t>
      </w:r>
      <w:r w:rsidR="009246AB">
        <w:rPr>
          <w:rFonts w:ascii="Times New Roman" w:hAnsi="Times New Roman" w:cs="Times New Roman"/>
          <w:sz w:val="24"/>
          <w:szCs w:val="24"/>
        </w:rPr>
        <w:lastRenderedPageBreak/>
        <w:t>and 0</w:t>
      </w:r>
      <w:r w:rsidR="00427B0D" w:rsidRPr="00EB3458">
        <w:rPr>
          <w:rFonts w:ascii="Times New Roman" w:hAnsi="Times New Roman" w:cs="Times New Roman"/>
          <w:noProof/>
          <w:sz w:val="24"/>
          <w:szCs w:val="24"/>
        </w:rPr>
        <w:t>·</w:t>
      </w:r>
      <w:r w:rsidR="009246AB">
        <w:rPr>
          <w:rFonts w:ascii="Times New Roman" w:hAnsi="Times New Roman" w:cs="Times New Roman"/>
          <w:sz w:val="24"/>
          <w:szCs w:val="24"/>
        </w:rPr>
        <w:t xml:space="preserve">45 µL </w:t>
      </w:r>
      <w:proofErr w:type="spellStart"/>
      <w:r w:rsidR="009246AB">
        <w:rPr>
          <w:rFonts w:ascii="Times New Roman" w:hAnsi="Times New Roman" w:cs="Times New Roman"/>
          <w:sz w:val="24"/>
          <w:szCs w:val="24"/>
        </w:rPr>
        <w:t>RNAse</w:t>
      </w:r>
      <w:proofErr w:type="spellEnd"/>
      <w:r w:rsidR="009246AB">
        <w:rPr>
          <w:rFonts w:ascii="Times New Roman" w:hAnsi="Times New Roman" w:cs="Times New Roman"/>
          <w:sz w:val="24"/>
          <w:szCs w:val="24"/>
        </w:rPr>
        <w:t>-free water. Primers and probes were described by Pillay et al.</w:t>
      </w:r>
      <w:r w:rsidR="009246AB">
        <w:rPr>
          <w:rFonts w:ascii="Times New Roman" w:hAnsi="Times New Roman" w:cs="Times New Roman"/>
          <w:sz w:val="24"/>
          <w:szCs w:val="24"/>
        </w:rPr>
        <w:fldChar w:fldCharType="begin"/>
      </w:r>
      <w:r w:rsidR="00677A24">
        <w:rPr>
          <w:rFonts w:ascii="Times New Roman" w:hAnsi="Times New Roman" w:cs="Times New Roman"/>
          <w:sz w:val="24"/>
          <w:szCs w:val="24"/>
        </w:rPr>
        <w:instrText xml:space="preserve"> ADDIN ZOTERO_ITEM CSL_CITATION {"citationID":"1iwbS4Ne","properties":{"formattedCitation":"\\super 31\\nosupersub{}","plainCitation":"31","noteIndex":0},"citationItems":[{"id":323,"uris":["http://zotero.org/users/4950730/items/GQAPMHVD"],"uri":["http://zotero.org/users/4950730/items/GQAPMHVD"],"itemData":{"id":323,"type":"article-journal","title":"Comparison of a TaqMan-based real-time polymerase chain reaction with conventional tests for the detection of &lt;i&gt;Trichomonas vaginalis&lt;/i&gt;","container-title":"Sexually Transmitted Infections","page":"126-129","volume":"83","issue":"2","source":"Crossref","abstract":"Objective: To compare a TaqMan-based real-time polymerase chain reaction (PCR) with conventional PCR, culture, and wet-mount microscopy for the diagnosis of trichomoniasis in women.\nMethods: Vaginal swabs from 119 women were tested for Trichomonas vaginalis by wet mount and culture. Paired vaginal lavage and urine specimens were tested by conventional and real-time PCR.\nResults: Using an expanded ‘‘gold standard’’, defined as a positive culture result using vaginal swabs and/or a positive PCR test using TVK3/7 primers, the overall prevalence of T vaginalis in the study population was 65.5% (78/119). The detection rate of T vaginalis was 65.5% (78/119) and 36.9% (44/119) by conventional PCR using vaginal washings and urine specimens, respectively; 68.9% (82/119) by real-time PCR using vaginal washings and 61.3% (73/119) by real-time PCR using urine specimens. The sensitivities of conventional PCR using vaginal washings and urine and real-time PCR using vaginal washings and urine, compared with the gold standard were 100%, 56.4%, 100% and 76.7%, and the specificities of these tests were 100%, 97.6%, 82.9% and 97%, respectively.\nConclusions: The real-time PCR test proved to be significantly more sensitive than culture and wet-mount microscopy, although its specificity was slightly lower than these tests. In addition, it was more sensitive, rapid and less time consuming than conventional PCR for the detection of T vaginalis.","DOI":"10.1136/sti.2006.022376","ISSN":"1368-4973","language":"en","author":[{"family":"Pillay","given":"A"},{"family":"Radebe","given":"F"},{"family":"Fehler","given":"G"},{"family":"Htun","given":"Y"},{"family":"Ballard","given":"R C"}],"issued":{"date-parts":[["2007",4,1]]}}}],"schema":"https://github.com/citation-style-language/schema/raw/master/csl-citation.json"} </w:instrText>
      </w:r>
      <w:r w:rsidR="009246AB">
        <w:rPr>
          <w:rFonts w:ascii="Times New Roman" w:hAnsi="Times New Roman" w:cs="Times New Roman"/>
          <w:sz w:val="24"/>
          <w:szCs w:val="24"/>
        </w:rPr>
        <w:fldChar w:fldCharType="separate"/>
      </w:r>
      <w:r w:rsidR="00677A24" w:rsidRPr="00677A24">
        <w:rPr>
          <w:rFonts w:ascii="Times New Roman" w:hAnsi="Times New Roman" w:cs="Times New Roman"/>
          <w:sz w:val="24"/>
          <w:szCs w:val="24"/>
          <w:vertAlign w:val="superscript"/>
        </w:rPr>
        <w:t>31</w:t>
      </w:r>
      <w:r w:rsidR="009246AB">
        <w:rPr>
          <w:rFonts w:ascii="Times New Roman" w:hAnsi="Times New Roman" w:cs="Times New Roman"/>
          <w:sz w:val="24"/>
          <w:szCs w:val="24"/>
        </w:rPr>
        <w:fldChar w:fldCharType="end"/>
      </w:r>
      <w:r w:rsidR="009246AB">
        <w:rPr>
          <w:rFonts w:ascii="Times New Roman" w:hAnsi="Times New Roman" w:cs="Times New Roman"/>
          <w:sz w:val="24"/>
          <w:szCs w:val="24"/>
        </w:rPr>
        <w:t xml:space="preserve"> The amplification comprised an initial heating of 50°C for 2 minutes and of 95°C for 3 minutes followed by 45 cycles of 95°C for 20 seconds and 60°C for 60 seconds. MG was detected by applying a previously published in house real time PCR assay</w:t>
      </w:r>
      <w:r w:rsidR="009246AB" w:rsidRPr="00BA64AC">
        <w:rPr>
          <w:rFonts w:ascii="Times New Roman" w:hAnsi="Times New Roman" w:cs="Times New Roman"/>
          <w:sz w:val="24"/>
          <w:szCs w:val="24"/>
          <w:lang w:val="en-US"/>
        </w:rPr>
        <w:t>.</w:t>
      </w:r>
      <w:r w:rsidR="009246AB">
        <w:rPr>
          <w:rFonts w:ascii="Times New Roman" w:hAnsi="Times New Roman" w:cs="Times New Roman"/>
          <w:sz w:val="24"/>
          <w:szCs w:val="24"/>
        </w:rPr>
        <w:fldChar w:fldCharType="begin"/>
      </w:r>
      <w:r w:rsidR="00677A24">
        <w:rPr>
          <w:rFonts w:ascii="Times New Roman" w:hAnsi="Times New Roman" w:cs="Times New Roman"/>
          <w:sz w:val="24"/>
          <w:szCs w:val="24"/>
          <w:lang w:val="en-US"/>
        </w:rPr>
        <w:instrText xml:space="preserve"> ADDIN ZOTERO_ITEM CSL_CITATION {"citationID":"fLYodpEj","properties":{"formattedCitation":"\\super 32\\nosupersub{}","plainCitation":"32","noteIndex":0},"citationItems":[{"id":321,"uris":["http://zotero.org/users/4950730/items/K954G8MT"],"uri":["http://zotero.org/users/4950730/items/K954G8MT"],"itemData":{"id":321,"type":"article-journal","title":"Evaluation of the Bio-Rad Dx CT/NG/MG® assay for simultaneous detection of &lt;i&gt;Chlamydia trachomatis&lt;/i&gt;, &lt;i&gt;Neisseria gonorrhoeae&lt;/i&gt; and &lt;i&gt;Mycoplasma genitalium&lt;/i&gt; in urine","container-title":"European Journal of Clinical Microbiology &amp; Infectious Diseases","page":"1159-1163","volume":"35","issue":"7","source":"Crossref","abstract":"We evaluated the performance of the Bio-Rad real-time Dx CT/NG/MG® assay for detection of C. trachomatis, N. gonorrhoeae and M. genitalium on a collection of 441 urine samples from sexually transmitted infections, or travellers consultations and from anonymous sperm donors that were previously analysed with the Abbott RealTime CT/NG assay. Samples positive for C. trachomatis or N. gonorrhoeae with the Abbott assay had all previously been confirmed with an in-house real-time PCR assay. Samples positive for M. genitalium with the Bio-Rad assay were subsequently analysed by an in-house real-time PCR. On a total of 441 urines, 104 samples were positive for C. trachomatis, 12 were positive for N. gonorrhoeae and seven were positive for M. genitalium. After retesting of discrepant results, the test results were completely concordant, resulting in a calculated sensitivity and specificity of the Bio-Rad assay of 98.1 % and 100 % for C. trachomatis and of 91.7 % and 100 % for N. gonorrhoeae. Results for M. genitalium with the Bio-Rad assay were also concordant with the results of an in house PCR. We also evaluated the performance of automated nucleic acid extractions of urine samples with the NucliSENS easyMAG (bioMérieux) compared to the manual DNA extraction prescribed by the insert of the kit. The easyMAG extraction gave lower Ct values, relieved inhibition and had a lower hands-on time.","DOI":"10.1007/s10096-016-2646-4","ISSN":"0934-9723, 1435-4373","language":"en","author":[{"family":"Ursi","given":"D."},{"family":"Crucitti","given":"T."},{"family":"Smet","given":"H."},{"family":"Ieven","given":"M."}],"issued":{"date-parts":[["2016",7]]}}}],"schema":"https://github.com/citation-style-language/schema/raw/master/csl-citation.json"} </w:instrText>
      </w:r>
      <w:r w:rsidR="009246AB">
        <w:rPr>
          <w:rFonts w:ascii="Times New Roman" w:hAnsi="Times New Roman" w:cs="Times New Roman"/>
          <w:sz w:val="24"/>
          <w:szCs w:val="24"/>
        </w:rPr>
        <w:fldChar w:fldCharType="separate"/>
      </w:r>
      <w:r w:rsidR="00677A24" w:rsidRPr="00677A24">
        <w:rPr>
          <w:rFonts w:ascii="Times New Roman" w:hAnsi="Times New Roman" w:cs="Times New Roman"/>
          <w:sz w:val="24"/>
          <w:szCs w:val="24"/>
          <w:vertAlign w:val="superscript"/>
        </w:rPr>
        <w:t>32</w:t>
      </w:r>
      <w:r w:rsidR="009246AB">
        <w:rPr>
          <w:rFonts w:ascii="Times New Roman" w:hAnsi="Times New Roman" w:cs="Times New Roman"/>
          <w:sz w:val="24"/>
          <w:szCs w:val="24"/>
        </w:rPr>
        <w:fldChar w:fldCharType="end"/>
      </w:r>
      <w:r w:rsidR="009246AB" w:rsidRPr="00BA64AC">
        <w:rPr>
          <w:rFonts w:ascii="Times New Roman" w:hAnsi="Times New Roman" w:cs="Times New Roman"/>
          <w:sz w:val="24"/>
          <w:szCs w:val="24"/>
          <w:lang w:val="en-US"/>
        </w:rPr>
        <w:t xml:space="preserve"> </w:t>
      </w:r>
      <w:r w:rsidR="009246AB">
        <w:rPr>
          <w:rFonts w:ascii="Times New Roman" w:hAnsi="Times New Roman" w:cs="Times New Roman"/>
          <w:sz w:val="24"/>
          <w:szCs w:val="24"/>
        </w:rPr>
        <w:t xml:space="preserve">The </w:t>
      </w:r>
      <w:r w:rsidR="00BC26A2">
        <w:rPr>
          <w:rFonts w:ascii="Times New Roman" w:hAnsi="Times New Roman" w:cs="Times New Roman"/>
          <w:sz w:val="24"/>
          <w:szCs w:val="24"/>
        </w:rPr>
        <w:t xml:space="preserve">concentrations </w:t>
      </w:r>
      <w:r w:rsidRPr="00683696">
        <w:rPr>
          <w:rFonts w:ascii="Times New Roman" w:hAnsi="Times New Roman" w:cs="Times New Roman"/>
          <w:sz w:val="24"/>
          <w:szCs w:val="24"/>
        </w:rPr>
        <w:t xml:space="preserve">of </w:t>
      </w:r>
      <w:r w:rsidRPr="00683696">
        <w:rPr>
          <w:rFonts w:ascii="Times New Roman" w:hAnsi="Times New Roman" w:cs="Times New Roman"/>
          <w:i/>
          <w:sz w:val="24"/>
          <w:szCs w:val="24"/>
        </w:rPr>
        <w:t>Lactobacillus</w:t>
      </w:r>
      <w:r w:rsidRPr="00683696">
        <w:rPr>
          <w:rFonts w:ascii="Times New Roman" w:hAnsi="Times New Roman" w:cs="Times New Roman"/>
          <w:sz w:val="24"/>
          <w:szCs w:val="24"/>
        </w:rPr>
        <w:t xml:space="preserve"> genus,</w:t>
      </w:r>
      <w:r w:rsidR="002115C0">
        <w:rPr>
          <w:rFonts w:ascii="Times New Roman" w:hAnsi="Times New Roman" w:cs="Times New Roman"/>
          <w:sz w:val="24"/>
          <w:szCs w:val="24"/>
        </w:rPr>
        <w:t xml:space="preserve"> </w:t>
      </w:r>
      <w:r w:rsidR="009246AB" w:rsidRPr="009246AB">
        <w:rPr>
          <w:rFonts w:ascii="Times New Roman" w:hAnsi="Times New Roman" w:cs="Times New Roman"/>
          <w:i/>
          <w:sz w:val="24"/>
          <w:szCs w:val="24"/>
        </w:rPr>
        <w:t>G. vaginalis</w:t>
      </w:r>
      <w:r w:rsidR="009246AB">
        <w:rPr>
          <w:rFonts w:ascii="Times New Roman" w:hAnsi="Times New Roman" w:cs="Times New Roman"/>
          <w:sz w:val="24"/>
          <w:szCs w:val="24"/>
        </w:rPr>
        <w:t xml:space="preserve"> and </w:t>
      </w:r>
      <w:r w:rsidR="009246AB" w:rsidRPr="009246AB">
        <w:rPr>
          <w:rFonts w:ascii="Times New Roman" w:hAnsi="Times New Roman" w:cs="Times New Roman"/>
          <w:i/>
          <w:sz w:val="24"/>
          <w:szCs w:val="24"/>
        </w:rPr>
        <w:t>A. vaginae</w:t>
      </w:r>
      <w:r w:rsidR="009246AB">
        <w:rPr>
          <w:rFonts w:ascii="Times New Roman" w:hAnsi="Times New Roman" w:cs="Times New Roman"/>
          <w:sz w:val="24"/>
          <w:szCs w:val="24"/>
        </w:rPr>
        <w:t xml:space="preserve"> were</w:t>
      </w:r>
      <w:r w:rsidRPr="00683696">
        <w:rPr>
          <w:rFonts w:ascii="Times New Roman" w:hAnsi="Times New Roman" w:cs="Times New Roman"/>
          <w:sz w:val="24"/>
          <w:szCs w:val="24"/>
        </w:rPr>
        <w:t xml:space="preserve"> determined by quantitative </w:t>
      </w:r>
      <w:r w:rsidR="009246AB">
        <w:rPr>
          <w:rFonts w:ascii="Times New Roman" w:hAnsi="Times New Roman" w:cs="Times New Roman"/>
          <w:sz w:val="24"/>
          <w:szCs w:val="24"/>
        </w:rPr>
        <w:t>(q)</w:t>
      </w:r>
      <w:r w:rsidRPr="00683696">
        <w:rPr>
          <w:rFonts w:ascii="Times New Roman" w:hAnsi="Times New Roman" w:cs="Times New Roman"/>
          <w:sz w:val="24"/>
          <w:szCs w:val="24"/>
        </w:rPr>
        <w:t>PCR</w:t>
      </w:r>
      <w:r w:rsidR="009246AB">
        <w:rPr>
          <w:rFonts w:ascii="Times New Roman" w:hAnsi="Times New Roman" w:cs="Times New Roman"/>
          <w:sz w:val="24"/>
          <w:szCs w:val="24"/>
        </w:rPr>
        <w:t>s</w:t>
      </w:r>
      <w:r w:rsidRPr="00683696">
        <w:rPr>
          <w:rFonts w:ascii="Times New Roman" w:hAnsi="Times New Roman" w:cs="Times New Roman"/>
          <w:sz w:val="24"/>
          <w:szCs w:val="24"/>
        </w:rPr>
        <w:t xml:space="preserve"> as previously described</w:t>
      </w:r>
      <w:r w:rsidRPr="00BA64AC">
        <w:rPr>
          <w:rFonts w:ascii="Times New Roman" w:hAnsi="Times New Roman" w:cs="Times New Roman"/>
          <w:sz w:val="24"/>
          <w:szCs w:val="24"/>
          <w:lang w:val="en-US"/>
        </w:rPr>
        <w:t>.</w:t>
      </w:r>
      <w:r>
        <w:rPr>
          <w:rFonts w:ascii="Times New Roman" w:hAnsi="Times New Roman" w:cs="Times New Roman"/>
          <w:sz w:val="24"/>
          <w:szCs w:val="24"/>
        </w:rPr>
        <w:fldChar w:fldCharType="begin"/>
      </w:r>
      <w:r w:rsidR="00677A24">
        <w:rPr>
          <w:rFonts w:ascii="Times New Roman" w:hAnsi="Times New Roman" w:cs="Times New Roman"/>
          <w:sz w:val="24"/>
          <w:szCs w:val="24"/>
          <w:lang w:val="en-US"/>
        </w:rPr>
        <w:instrText xml:space="preserve"> ADDIN ZOTERO_ITEM CSL_CITATION {"citationID":"x9SSb4W9","properties":{"formattedCitation":"\\super 33\\nosupersub{}","plainCitation":"33","noteIndex":0},"citationItems":[{"id":275,"uris":["http://zotero.org/users/4950730/items/K4NE7FUY"],"uri":["http://zotero.org/users/4950730/items/K4NE7FUY"],"itemData":{"id":275,"type":"article-journal","title":"Quantification of bacterial species of the vaginal microbiome in different groups of women, using nucleic acid amplification tests","container-title":"BMC Microbiology","page":"83","volume":"12","source":"BioMed Central","abstract":"The vaginal microbiome plays an important role in urogenital health. Quantitative real time Polymerase Chain Reaction (qPCR) assays for the most prevalent vaginal Lactobacillus species and bacterial vaginosis species G. vaginalis and A. vaginae exist, but qPCR information regarding variation over time is still very limited. We set up qPCR assays for a selection of seven species and defined the temporal variation over three menstrual cycles in a healthy Caucasian population with a normal Nugent score. We also explored differences in qPCR data between these healthy women and an ‘at risk’ clinic population of Caucasian, African and Asian women with and without bacterial vaginosis (BV), as defined by the Nugent score.","DOI":"10.1186/1471-2180-12-83","ISSN":"1471-2180","journalAbbreviation":"BMC Microbiology","author":[{"family":"Jespers","given":"Vicky"},{"family":"Menten","given":"Joris"},{"family":"Smet","given":"Hilde"},{"family":"Poradosú","given":"Sabrina"},{"family":"Abdellati","given":"Saïd"},{"family":"Verhelst","given":"Rita"},{"family":"Hardy","given":"Liselotte"},{"family":"Buvé","given":"Anne"},{"family":"Crucitti","given":"Tania"}],"issued":{"date-parts":[["2012",5,30]]}}}],"schema":"https://github.com/citation-style-language/schema/raw/master/csl-citation.json"} </w:instrText>
      </w:r>
      <w:r>
        <w:rPr>
          <w:rFonts w:ascii="Times New Roman" w:hAnsi="Times New Roman" w:cs="Times New Roman"/>
          <w:sz w:val="24"/>
          <w:szCs w:val="24"/>
        </w:rPr>
        <w:fldChar w:fldCharType="separate"/>
      </w:r>
      <w:r w:rsidR="00677A24" w:rsidRPr="00677A24">
        <w:rPr>
          <w:rFonts w:ascii="Times New Roman" w:hAnsi="Times New Roman" w:cs="Times New Roman"/>
          <w:sz w:val="24"/>
          <w:szCs w:val="24"/>
          <w:vertAlign w:val="superscript"/>
        </w:rPr>
        <w:t>33</w:t>
      </w:r>
      <w:r>
        <w:rPr>
          <w:rFonts w:ascii="Times New Roman" w:hAnsi="Times New Roman" w:cs="Times New Roman"/>
          <w:sz w:val="24"/>
          <w:szCs w:val="24"/>
        </w:rPr>
        <w:fldChar w:fldCharType="end"/>
      </w:r>
      <w:r w:rsidRPr="00BA64AC">
        <w:rPr>
          <w:rFonts w:ascii="Times New Roman" w:hAnsi="Times New Roman" w:cs="Times New Roman"/>
          <w:sz w:val="24"/>
          <w:szCs w:val="24"/>
          <w:lang w:val="en-US"/>
        </w:rPr>
        <w:t xml:space="preserve"> </w:t>
      </w:r>
      <w:r w:rsidR="009246AB">
        <w:rPr>
          <w:rFonts w:ascii="Times New Roman" w:hAnsi="Times New Roman" w:cs="Times New Roman"/>
          <w:sz w:val="24"/>
          <w:szCs w:val="24"/>
          <w:lang w:val="en-US"/>
        </w:rPr>
        <w:t xml:space="preserve">The </w:t>
      </w:r>
      <w:r w:rsidR="00BC26A2">
        <w:rPr>
          <w:rFonts w:ascii="Times New Roman" w:hAnsi="Times New Roman" w:cs="Times New Roman"/>
          <w:sz w:val="24"/>
          <w:szCs w:val="24"/>
          <w:lang w:val="en-US"/>
        </w:rPr>
        <w:t xml:space="preserve">concentrations </w:t>
      </w:r>
      <w:r w:rsidR="009246AB">
        <w:rPr>
          <w:rFonts w:ascii="Times New Roman" w:hAnsi="Times New Roman" w:cs="Times New Roman"/>
          <w:sz w:val="24"/>
          <w:szCs w:val="24"/>
          <w:lang w:val="en-US"/>
        </w:rPr>
        <w:t xml:space="preserve">of </w:t>
      </w:r>
      <w:r w:rsidRPr="00BA64AC">
        <w:rPr>
          <w:rFonts w:ascii="Times New Roman" w:hAnsi="Times New Roman" w:cs="Times New Roman"/>
          <w:i/>
          <w:sz w:val="24"/>
          <w:szCs w:val="24"/>
          <w:lang w:val="en-US"/>
        </w:rPr>
        <w:t>C. albicans</w:t>
      </w:r>
      <w:r w:rsidRPr="00BA64AC">
        <w:rPr>
          <w:rFonts w:ascii="Times New Roman" w:hAnsi="Times New Roman" w:cs="Times New Roman"/>
          <w:sz w:val="24"/>
          <w:szCs w:val="24"/>
          <w:lang w:val="en-US"/>
        </w:rPr>
        <w:t xml:space="preserve"> </w:t>
      </w:r>
      <w:r w:rsidR="002A28A7">
        <w:rPr>
          <w:rFonts w:ascii="Times New Roman" w:hAnsi="Times New Roman" w:cs="Times New Roman"/>
          <w:sz w:val="24"/>
          <w:szCs w:val="24"/>
          <w:lang w:val="en-US"/>
        </w:rPr>
        <w:t>were</w:t>
      </w:r>
      <w:r w:rsidRPr="00BA64AC">
        <w:rPr>
          <w:rFonts w:ascii="Times New Roman" w:hAnsi="Times New Roman" w:cs="Times New Roman"/>
          <w:sz w:val="24"/>
          <w:szCs w:val="24"/>
          <w:lang w:val="en-US"/>
        </w:rPr>
        <w:t xml:space="preserve"> </w:t>
      </w:r>
      <w:r w:rsidR="002A28A7">
        <w:rPr>
          <w:rFonts w:ascii="Times New Roman" w:hAnsi="Times New Roman" w:cs="Times New Roman"/>
          <w:sz w:val="24"/>
          <w:szCs w:val="24"/>
          <w:lang w:val="en-US"/>
        </w:rPr>
        <w:t>determined</w:t>
      </w:r>
      <w:r w:rsidRPr="00BA64AC">
        <w:rPr>
          <w:rFonts w:ascii="Times New Roman" w:hAnsi="Times New Roman" w:cs="Times New Roman"/>
          <w:sz w:val="24"/>
          <w:szCs w:val="24"/>
          <w:lang w:val="en-US"/>
        </w:rPr>
        <w:t xml:space="preserve"> by qPCR with primers prev</w:t>
      </w:r>
      <w:r w:rsidR="009246AB">
        <w:rPr>
          <w:rFonts w:ascii="Times New Roman" w:hAnsi="Times New Roman" w:cs="Times New Roman"/>
          <w:sz w:val="24"/>
          <w:szCs w:val="24"/>
          <w:lang w:val="en-US"/>
        </w:rPr>
        <w:t>iously published by Cools et al</w:t>
      </w:r>
      <w:r w:rsidRPr="00BA64AC">
        <w:rPr>
          <w:rFonts w:ascii="Times New Roman" w:hAnsi="Times New Roman" w:cs="Times New Roman"/>
          <w:sz w:val="24"/>
          <w:szCs w:val="24"/>
          <w:lang w:val="en-US"/>
        </w:rPr>
        <w:t xml:space="preserve"> (</w:t>
      </w:r>
      <w:proofErr w:type="spellStart"/>
      <w:r w:rsidRPr="00BA64AC">
        <w:rPr>
          <w:rFonts w:ascii="Times New Roman" w:hAnsi="Times New Roman" w:cs="Times New Roman"/>
          <w:sz w:val="24"/>
          <w:szCs w:val="24"/>
          <w:lang w:val="en-US"/>
        </w:rPr>
        <w:t>CA_rRNA</w:t>
      </w:r>
      <w:proofErr w:type="spellEnd"/>
      <w:r w:rsidRPr="00BA64AC">
        <w:rPr>
          <w:rFonts w:ascii="Times New Roman" w:hAnsi="Times New Roman" w:cs="Times New Roman"/>
          <w:sz w:val="24"/>
          <w:szCs w:val="24"/>
          <w:lang w:val="en-US"/>
        </w:rPr>
        <w:t xml:space="preserve"> R 5’-TTGAAGATATACGTGGTGG-3’</w:t>
      </w:r>
      <w:r w:rsidR="002A28A7">
        <w:rPr>
          <w:rFonts w:ascii="Times New Roman" w:hAnsi="Times New Roman" w:cs="Times New Roman"/>
          <w:sz w:val="24"/>
          <w:szCs w:val="24"/>
          <w:lang w:val="en-US"/>
        </w:rPr>
        <w:t xml:space="preserve"> and</w:t>
      </w:r>
      <w:r w:rsidRPr="00BA64AC">
        <w:rPr>
          <w:rFonts w:ascii="Times New Roman" w:hAnsi="Times New Roman" w:cs="Times New Roman"/>
          <w:sz w:val="24"/>
          <w:szCs w:val="24"/>
          <w:lang w:val="en-US"/>
        </w:rPr>
        <w:t xml:space="preserve"> </w:t>
      </w:r>
      <w:proofErr w:type="spellStart"/>
      <w:r w:rsidRPr="00BA64AC">
        <w:rPr>
          <w:rFonts w:ascii="Times New Roman" w:hAnsi="Times New Roman" w:cs="Times New Roman"/>
          <w:sz w:val="24"/>
          <w:szCs w:val="24"/>
          <w:lang w:val="en-US"/>
        </w:rPr>
        <w:t>CA_rRNA</w:t>
      </w:r>
      <w:proofErr w:type="spellEnd"/>
      <w:r w:rsidRPr="00BA64AC">
        <w:rPr>
          <w:rFonts w:ascii="Times New Roman" w:hAnsi="Times New Roman" w:cs="Times New Roman"/>
          <w:sz w:val="24"/>
          <w:szCs w:val="24"/>
          <w:lang w:val="en-US"/>
        </w:rPr>
        <w:t xml:space="preserve"> F 5’-TTTGCTTGA</w:t>
      </w:r>
      <w:r w:rsidR="00CB0B4D">
        <w:rPr>
          <w:rFonts w:ascii="Times New Roman" w:hAnsi="Times New Roman" w:cs="Times New Roman"/>
          <w:sz w:val="24"/>
          <w:szCs w:val="24"/>
          <w:lang w:val="en-US"/>
        </w:rPr>
        <w:t>A</w:t>
      </w:r>
      <w:r w:rsidRPr="00BA64AC">
        <w:rPr>
          <w:rFonts w:ascii="Times New Roman" w:hAnsi="Times New Roman" w:cs="Times New Roman"/>
          <w:sz w:val="24"/>
          <w:szCs w:val="24"/>
          <w:lang w:val="en-US"/>
        </w:rPr>
        <w:t>AGACGGTA-3’</w:t>
      </w:r>
      <w:r w:rsidR="002A28A7">
        <w:rPr>
          <w:rFonts w:ascii="Times New Roman" w:hAnsi="Times New Roman" w:cs="Times New Roman"/>
          <w:sz w:val="24"/>
          <w:szCs w:val="24"/>
          <w:lang w:val="en-US"/>
        </w:rPr>
        <w:t>).</w:t>
      </w:r>
      <w:r>
        <w:rPr>
          <w:rFonts w:ascii="Times New Roman" w:hAnsi="Times New Roman" w:cs="Times New Roman"/>
          <w:sz w:val="24"/>
          <w:szCs w:val="24"/>
        </w:rPr>
        <w:fldChar w:fldCharType="begin"/>
      </w:r>
      <w:r w:rsidR="00677A24">
        <w:rPr>
          <w:rFonts w:ascii="Times New Roman" w:hAnsi="Times New Roman" w:cs="Times New Roman"/>
          <w:sz w:val="24"/>
          <w:szCs w:val="24"/>
          <w:lang w:val="en-US"/>
        </w:rPr>
        <w:instrText xml:space="preserve"> ADDIN ZOTERO_ITEM CSL_CITATION {"citationID":"J1wG39NO","properties":{"formattedCitation":"\\super 34\\nosupersub{}","plainCitation":"34","noteIndex":0},"citationItems":[{"id":324,"uris":["http://zotero.org/users/4950730/items/5ZIIMKVJ"],"uri":["http://zotero.org/users/4950730/items/5ZIIMKVJ"],"itemData":{"id":324,"type":"article-journal","title":"A multi-country cross-sectional study of vaginal carriage of Group B streptococci (GBS) and &lt;i&gt;Escherichia coli&lt;/i&gt; in resource-poor settings: prevalences and risk factors","container-title":"PLOS ONE","page":"e0148052","volume":"11","issue":"1","source":"PLoS Journals","abstract":"Background One million neonates die each year in low- and middle-income countries because of neonatal sepsis; group B Streptococcus (GBS) and Escherichia coli are the leading causes. In sub-Saharan Africa, epidemiological data on vaginal GBS and E. coli carriage, a prerequisite for GBS and E. coli neonatal sepsis, respectively, are scarce but necessary to design and implement prevention strategies. Therefore, we assessed vaginal GBS and E. coli carriage rates and risk factors and the GBS serotype distribution in three sub-Saharan countries. Methods A total of 430 women from Kenya, Rwanda and South Africa were studied cross-sectionally. Vaginal carriage of GBS and E. coli, and GBS serotype were assessed using molecular techniques. Risk factors for carriage were identified using multivariable logistic regression analysis. Results Vaginal carriage rates in reference groups from Kenya and South Africa were 20.2% (95% CI, 13.7–28.7%) and 23.1% (95% CI, 16.2–31.9%), respectively for GBS; and 25.0% (95% CI, 17.8–33.9%) and 27.1% (95% CI, 19.6–36.2%), respectively for E. coli. GBS serotypes Ia (36.8%), V (26.3%) and III (14.0%) were most prevalent. Factors independently associated with GBS and E. coli carriage were Candida albicans, an intermediate vaginal microbiome, bacterial vaginosis, recent vaginal intercourse, vaginal washing, cervical ectopy and working as a sex worker. GBS and E. coli carriage were positively associated. Conclusions Reduced vaginal GBS carriage rates might be accomplished by advocating behavioral changes such as abstinence from sexual intercourse and by avoidance of vaginal washing during late pregnancy. It might be advisable to explore the inclusion of vaginal carriage of C. albicans, GBS, E. coli and of the presence of cervical ectopy in a risk- and/or screening-based administration of antibiotic prophylaxis. Current phase II GBS vaccines (a trivalent vaccine targeting serotypes Ia, Ib, and III, and a conjugate vaccine targeting serotype III) would not protect the majority of women against carriage in our study population.","DOI":"10.1371/journal.pone.0148052","ISSN":"1932-6203","shortTitle":"A Multi-Country Cross-Sectional Study of Vaginal Carriage of Group B Streptococci (GBS) and Escherichia coli in Resource-Poor Settings","journalAbbreviation":"PLOS ONE","language":"en","author":[{"family":"Cools","given":"Piet"},{"family":"Jespers","given":"Vicky"},{"family":"Hardy","given":"Liselotte"},{"family":"Crucitti","given":"Tania"},{"family":"Delany-Moretlwe","given":"Sinead"},{"family":"Mwaura","given":"Mary"},{"family":"Ndayisaba","given":"Gilles F."},{"family":"Wijgert","given":"Janneke H. H. M.","dropping-particle":"van de"},{"family":"Vaneechoutte","given":"Mario"}],"issued":{"date-parts":[["2016",1,26]]}}}],"schema":"https://github.com/citation-style-language/schema/raw/master/csl-citation.json"} </w:instrText>
      </w:r>
      <w:r>
        <w:rPr>
          <w:rFonts w:ascii="Times New Roman" w:hAnsi="Times New Roman" w:cs="Times New Roman"/>
          <w:sz w:val="24"/>
          <w:szCs w:val="24"/>
        </w:rPr>
        <w:fldChar w:fldCharType="separate"/>
      </w:r>
      <w:r w:rsidR="00677A24" w:rsidRPr="00677A24">
        <w:rPr>
          <w:rFonts w:ascii="Times New Roman" w:hAnsi="Times New Roman" w:cs="Times New Roman"/>
          <w:sz w:val="24"/>
          <w:szCs w:val="24"/>
          <w:vertAlign w:val="superscript"/>
        </w:rPr>
        <w:t>34</w:t>
      </w:r>
      <w:r>
        <w:rPr>
          <w:rFonts w:ascii="Times New Roman" w:hAnsi="Times New Roman" w:cs="Times New Roman"/>
          <w:sz w:val="24"/>
          <w:szCs w:val="24"/>
        </w:rPr>
        <w:fldChar w:fldCharType="end"/>
      </w:r>
      <w:r w:rsidRPr="00BA64AC">
        <w:rPr>
          <w:rFonts w:ascii="Times New Roman" w:hAnsi="Times New Roman" w:cs="Times New Roman"/>
          <w:sz w:val="24"/>
          <w:szCs w:val="24"/>
          <w:lang w:val="en-US"/>
        </w:rPr>
        <w:t xml:space="preserve"> </w:t>
      </w:r>
      <w:r>
        <w:rPr>
          <w:rFonts w:ascii="Times New Roman" w:hAnsi="Times New Roman" w:cs="Times New Roman"/>
          <w:sz w:val="24"/>
          <w:szCs w:val="24"/>
        </w:rPr>
        <w:t>The 25µL PCR mixture contained 12</w:t>
      </w:r>
      <w:r w:rsidR="00427B0D" w:rsidRPr="00EB3458">
        <w:rPr>
          <w:rFonts w:ascii="Times New Roman" w:hAnsi="Times New Roman" w:cs="Times New Roman"/>
          <w:noProof/>
          <w:sz w:val="24"/>
          <w:szCs w:val="24"/>
        </w:rPr>
        <w:t>·</w:t>
      </w:r>
      <w:r>
        <w:rPr>
          <w:rFonts w:ascii="Times New Roman" w:hAnsi="Times New Roman" w:cs="Times New Roman"/>
          <w:sz w:val="24"/>
          <w:szCs w:val="24"/>
        </w:rPr>
        <w:t>5µL Rotor-Gene SYBR Green (Qiagen, Hilden, Germany), 2</w:t>
      </w:r>
      <w:r w:rsidR="00427B0D" w:rsidRPr="00EB3458">
        <w:rPr>
          <w:rFonts w:ascii="Times New Roman" w:hAnsi="Times New Roman" w:cs="Times New Roman"/>
          <w:noProof/>
          <w:sz w:val="24"/>
          <w:szCs w:val="24"/>
        </w:rPr>
        <w:t>·</w:t>
      </w:r>
      <w:r>
        <w:rPr>
          <w:rFonts w:ascii="Times New Roman" w:hAnsi="Times New Roman" w:cs="Times New Roman"/>
          <w:sz w:val="24"/>
          <w:szCs w:val="24"/>
        </w:rPr>
        <w:t>5µL of 10 µM of each primer, 2</w:t>
      </w:r>
      <w:r w:rsidR="00427B0D" w:rsidRPr="00EB3458">
        <w:rPr>
          <w:rFonts w:ascii="Times New Roman" w:hAnsi="Times New Roman" w:cs="Times New Roman"/>
          <w:noProof/>
          <w:sz w:val="24"/>
          <w:szCs w:val="24"/>
        </w:rPr>
        <w:t>·</w:t>
      </w:r>
      <w:r>
        <w:rPr>
          <w:rFonts w:ascii="Times New Roman" w:hAnsi="Times New Roman" w:cs="Times New Roman"/>
          <w:sz w:val="24"/>
          <w:szCs w:val="24"/>
        </w:rPr>
        <w:t xml:space="preserve">5µL </w:t>
      </w:r>
      <w:bookmarkStart w:id="1" w:name="_Hlk519607432"/>
      <w:r>
        <w:rPr>
          <w:rFonts w:ascii="Times New Roman" w:hAnsi="Times New Roman" w:cs="Times New Roman"/>
          <w:sz w:val="24"/>
          <w:szCs w:val="24"/>
        </w:rPr>
        <w:t>R</w:t>
      </w:r>
      <w:r w:rsidRPr="00BA64AC">
        <w:rPr>
          <w:rFonts w:ascii="Times New Roman" w:hAnsi="Times New Roman" w:cs="Times New Roman"/>
          <w:sz w:val="24"/>
          <w:szCs w:val="24"/>
          <w:lang w:val="en-US"/>
        </w:rPr>
        <w:t>NA</w:t>
      </w:r>
      <w:r>
        <w:rPr>
          <w:rFonts w:ascii="Times New Roman" w:hAnsi="Times New Roman" w:cs="Times New Roman"/>
          <w:sz w:val="24"/>
          <w:szCs w:val="24"/>
        </w:rPr>
        <w:t>se</w:t>
      </w:r>
      <w:r w:rsidR="002A1842">
        <w:rPr>
          <w:rFonts w:ascii="Times New Roman" w:hAnsi="Times New Roman" w:cs="Times New Roman"/>
          <w:sz w:val="24"/>
          <w:szCs w:val="24"/>
        </w:rPr>
        <w:t>-</w:t>
      </w:r>
      <w:r>
        <w:rPr>
          <w:rFonts w:ascii="Times New Roman" w:hAnsi="Times New Roman" w:cs="Times New Roman"/>
          <w:sz w:val="24"/>
          <w:szCs w:val="24"/>
        </w:rPr>
        <w:t>free water</w:t>
      </w:r>
      <w:bookmarkEnd w:id="1"/>
      <w:r>
        <w:rPr>
          <w:rFonts w:ascii="Times New Roman" w:hAnsi="Times New Roman" w:cs="Times New Roman"/>
          <w:sz w:val="24"/>
          <w:szCs w:val="24"/>
        </w:rPr>
        <w:t xml:space="preserve"> and 5µL of DNA extract.</w:t>
      </w:r>
      <w:r w:rsidRPr="00BA64AC">
        <w:rPr>
          <w:rFonts w:ascii="Times New Roman" w:hAnsi="Times New Roman" w:cs="Times New Roman"/>
          <w:sz w:val="24"/>
          <w:szCs w:val="24"/>
          <w:lang w:val="en-US"/>
        </w:rPr>
        <w:t xml:space="preserve"> </w:t>
      </w:r>
      <w:r w:rsidR="002A28A7">
        <w:rPr>
          <w:rFonts w:ascii="Times New Roman" w:hAnsi="Times New Roman" w:cs="Times New Roman"/>
          <w:sz w:val="24"/>
          <w:szCs w:val="24"/>
          <w:lang w:val="en-US"/>
        </w:rPr>
        <w:t xml:space="preserve">The concentrations of </w:t>
      </w:r>
      <w:r w:rsidR="002A28A7">
        <w:rPr>
          <w:rFonts w:ascii="Times New Roman" w:hAnsi="Times New Roman" w:cs="Times New Roman"/>
          <w:i/>
          <w:sz w:val="24"/>
          <w:szCs w:val="24"/>
          <w:lang w:val="en-US"/>
        </w:rPr>
        <w:t xml:space="preserve">E. coli </w:t>
      </w:r>
      <w:r w:rsidR="002A28A7">
        <w:rPr>
          <w:rFonts w:ascii="Times New Roman" w:hAnsi="Times New Roman" w:cs="Times New Roman"/>
          <w:sz w:val="24"/>
          <w:szCs w:val="24"/>
          <w:lang w:val="en-US"/>
        </w:rPr>
        <w:t xml:space="preserve">were determined by qPCR with primers previously published by </w:t>
      </w:r>
      <w:proofErr w:type="spellStart"/>
      <w:r w:rsidR="002A28A7">
        <w:rPr>
          <w:rFonts w:ascii="Times New Roman" w:hAnsi="Times New Roman" w:cs="Times New Roman"/>
          <w:sz w:val="24"/>
          <w:szCs w:val="24"/>
          <w:lang w:val="en-US"/>
        </w:rPr>
        <w:t>Chern</w:t>
      </w:r>
      <w:proofErr w:type="spellEnd"/>
      <w:r w:rsidR="002A28A7">
        <w:rPr>
          <w:rFonts w:ascii="Times New Roman" w:hAnsi="Times New Roman" w:cs="Times New Roman"/>
          <w:sz w:val="24"/>
          <w:szCs w:val="24"/>
          <w:lang w:val="en-US"/>
        </w:rPr>
        <w:t xml:space="preserve"> et al. (</w:t>
      </w:r>
      <w:r w:rsidR="002A28A7" w:rsidRPr="002A28A7">
        <w:rPr>
          <w:rFonts w:ascii="Times New Roman" w:hAnsi="Times New Roman" w:cs="Times New Roman"/>
          <w:sz w:val="24"/>
          <w:szCs w:val="24"/>
          <w:lang w:val="en-US"/>
        </w:rPr>
        <w:t>EC23S857</w:t>
      </w:r>
      <w:r w:rsidR="002A28A7">
        <w:rPr>
          <w:rFonts w:ascii="Times New Roman" w:hAnsi="Times New Roman" w:cs="Times New Roman"/>
          <w:sz w:val="24"/>
          <w:szCs w:val="24"/>
          <w:lang w:val="en-US"/>
        </w:rPr>
        <w:t xml:space="preserve"> assay, </w:t>
      </w:r>
      <w:r w:rsidR="002A28A7">
        <w:rPr>
          <w:rFonts w:ascii="Times New Roman" w:hAnsi="Times New Roman" w:cs="Times New Roman"/>
          <w:i/>
          <w:sz w:val="24"/>
          <w:szCs w:val="24"/>
          <w:lang w:val="en-US"/>
        </w:rPr>
        <w:t xml:space="preserve">E. </w:t>
      </w:r>
      <w:proofErr w:type="spellStart"/>
      <w:r w:rsidR="002A28A7">
        <w:rPr>
          <w:rFonts w:ascii="Times New Roman" w:hAnsi="Times New Roman" w:cs="Times New Roman"/>
          <w:i/>
          <w:sz w:val="24"/>
          <w:szCs w:val="24"/>
          <w:lang w:val="en-US"/>
        </w:rPr>
        <w:t>coli</w:t>
      </w:r>
      <w:r w:rsidR="002A28A7">
        <w:rPr>
          <w:rFonts w:ascii="Times New Roman" w:hAnsi="Times New Roman" w:cs="Times New Roman"/>
          <w:sz w:val="24"/>
          <w:szCs w:val="24"/>
          <w:lang w:val="en-US"/>
        </w:rPr>
        <w:t>_rRNA</w:t>
      </w:r>
      <w:proofErr w:type="spellEnd"/>
      <w:r w:rsidR="002A28A7">
        <w:rPr>
          <w:rFonts w:ascii="Times New Roman" w:hAnsi="Times New Roman" w:cs="Times New Roman"/>
          <w:sz w:val="24"/>
          <w:szCs w:val="24"/>
          <w:lang w:val="en-US"/>
        </w:rPr>
        <w:t xml:space="preserve"> R 5’-</w:t>
      </w:r>
      <w:r w:rsidR="00DB7DB0" w:rsidRPr="00DB7DB0">
        <w:rPr>
          <w:rFonts w:ascii="Times New Roman" w:hAnsi="Times New Roman" w:cs="Times New Roman"/>
          <w:sz w:val="24"/>
          <w:szCs w:val="24"/>
          <w:lang w:val="en-US"/>
        </w:rPr>
        <w:t>TGTCTCCCGTGATAACtTTCTC</w:t>
      </w:r>
      <w:r w:rsidR="00DB7DB0">
        <w:rPr>
          <w:rFonts w:ascii="Times New Roman" w:hAnsi="Times New Roman" w:cs="Times New Roman"/>
          <w:sz w:val="24"/>
          <w:szCs w:val="24"/>
          <w:lang w:val="en-US"/>
        </w:rPr>
        <w:t xml:space="preserve">-3, </w:t>
      </w:r>
      <w:r w:rsidR="00DB7DB0">
        <w:rPr>
          <w:rFonts w:ascii="Times New Roman" w:hAnsi="Times New Roman" w:cs="Times New Roman"/>
          <w:i/>
          <w:sz w:val="24"/>
          <w:szCs w:val="24"/>
          <w:lang w:val="en-US"/>
        </w:rPr>
        <w:t xml:space="preserve">E. </w:t>
      </w:r>
      <w:proofErr w:type="spellStart"/>
      <w:r w:rsidR="00DB7DB0">
        <w:rPr>
          <w:rFonts w:ascii="Times New Roman" w:hAnsi="Times New Roman" w:cs="Times New Roman"/>
          <w:i/>
          <w:sz w:val="24"/>
          <w:szCs w:val="24"/>
          <w:lang w:val="en-US"/>
        </w:rPr>
        <w:t>coli</w:t>
      </w:r>
      <w:r w:rsidR="00DB7DB0">
        <w:rPr>
          <w:rFonts w:ascii="Times New Roman" w:hAnsi="Times New Roman" w:cs="Times New Roman"/>
          <w:sz w:val="24"/>
          <w:szCs w:val="24"/>
          <w:lang w:val="en-US"/>
        </w:rPr>
        <w:t>_rRNA</w:t>
      </w:r>
      <w:proofErr w:type="spellEnd"/>
      <w:r w:rsidR="00DB7DB0">
        <w:rPr>
          <w:rFonts w:ascii="Times New Roman" w:hAnsi="Times New Roman" w:cs="Times New Roman"/>
          <w:sz w:val="24"/>
          <w:szCs w:val="24"/>
          <w:lang w:val="en-US"/>
        </w:rPr>
        <w:t xml:space="preserve"> F 5’-</w:t>
      </w:r>
      <w:r w:rsidR="00DB7DB0" w:rsidRPr="00DB7DB0">
        <w:rPr>
          <w:rFonts w:ascii="Times New Roman" w:hAnsi="Times New Roman" w:cs="Times New Roman"/>
          <w:sz w:val="24"/>
          <w:szCs w:val="24"/>
          <w:lang w:val="en-US"/>
        </w:rPr>
        <w:t>GGTAGAGCACTGTTTtGGCA</w:t>
      </w:r>
      <w:r w:rsidR="00DB7DB0">
        <w:rPr>
          <w:rFonts w:ascii="Times New Roman" w:hAnsi="Times New Roman" w:cs="Times New Roman"/>
          <w:sz w:val="24"/>
          <w:szCs w:val="24"/>
          <w:lang w:val="en-US"/>
        </w:rPr>
        <w:t xml:space="preserve">-3’, </w:t>
      </w:r>
      <w:r w:rsidR="00DB7DB0">
        <w:rPr>
          <w:rFonts w:ascii="Times New Roman" w:hAnsi="Times New Roman" w:cs="Times New Roman"/>
          <w:i/>
          <w:sz w:val="24"/>
          <w:szCs w:val="24"/>
          <w:lang w:val="en-US"/>
        </w:rPr>
        <w:t xml:space="preserve">E. </w:t>
      </w:r>
      <w:proofErr w:type="spellStart"/>
      <w:r w:rsidR="00DB7DB0">
        <w:rPr>
          <w:rFonts w:ascii="Times New Roman" w:hAnsi="Times New Roman" w:cs="Times New Roman"/>
          <w:i/>
          <w:sz w:val="24"/>
          <w:szCs w:val="24"/>
          <w:lang w:val="en-US"/>
        </w:rPr>
        <w:t>coli</w:t>
      </w:r>
      <w:r w:rsidR="00DB7DB0">
        <w:rPr>
          <w:rFonts w:ascii="Times New Roman" w:hAnsi="Times New Roman" w:cs="Times New Roman"/>
          <w:sz w:val="24"/>
          <w:szCs w:val="24"/>
          <w:lang w:val="en-US"/>
        </w:rPr>
        <w:t>_rRNA</w:t>
      </w:r>
      <w:proofErr w:type="spellEnd"/>
      <w:r w:rsidR="00DB7DB0">
        <w:rPr>
          <w:rFonts w:ascii="Times New Roman" w:hAnsi="Times New Roman" w:cs="Times New Roman"/>
          <w:sz w:val="24"/>
          <w:szCs w:val="24"/>
          <w:lang w:val="en-US"/>
        </w:rPr>
        <w:t xml:space="preserve"> probe 5’-</w:t>
      </w:r>
      <w:r w:rsidR="00DB7DB0" w:rsidRPr="00DB7DB0">
        <w:rPr>
          <w:rFonts w:ascii="Times New Roman" w:hAnsi="Times New Roman" w:cs="Times New Roman"/>
          <w:sz w:val="24"/>
          <w:szCs w:val="24"/>
          <w:lang w:val="en-US"/>
        </w:rPr>
        <w:t>TCATCCCGACTTACCAACCCG</w:t>
      </w:r>
      <w:r w:rsidR="00DB7DB0">
        <w:rPr>
          <w:rFonts w:ascii="Times New Roman" w:hAnsi="Times New Roman" w:cs="Times New Roman"/>
          <w:sz w:val="24"/>
          <w:szCs w:val="24"/>
          <w:lang w:val="en-US"/>
        </w:rPr>
        <w:t>-3’</w:t>
      </w:r>
      <w:r w:rsidR="002A28A7">
        <w:rPr>
          <w:rFonts w:ascii="Times New Roman" w:hAnsi="Times New Roman" w:cs="Times New Roman"/>
          <w:sz w:val="24"/>
          <w:szCs w:val="24"/>
          <w:lang w:val="en-US"/>
        </w:rPr>
        <w:t>).</w:t>
      </w:r>
      <w:r w:rsidR="00DB7DB0">
        <w:rPr>
          <w:rFonts w:ascii="Times New Roman" w:hAnsi="Times New Roman" w:cs="Times New Roman"/>
          <w:sz w:val="24"/>
          <w:szCs w:val="24"/>
          <w:lang w:val="en-US"/>
        </w:rPr>
        <w:fldChar w:fldCharType="begin"/>
      </w:r>
      <w:r w:rsidR="00677A24">
        <w:rPr>
          <w:rFonts w:ascii="Times New Roman" w:hAnsi="Times New Roman" w:cs="Times New Roman"/>
          <w:sz w:val="24"/>
          <w:szCs w:val="24"/>
          <w:lang w:val="en-US"/>
        </w:rPr>
        <w:instrText xml:space="preserve"> ADDIN ZOTERO_ITEM CSL_CITATION {"citationID":"BEQ90KIG","properties":{"formattedCitation":"\\super 35\\nosupersub{}","plainCitation":"35","noteIndex":0},"citationItems":[{"id":331,"uris":["http://zotero.org/users/4950730/items/ZCZT2IEM"],"uri":["http://zotero.org/users/4950730/items/ZCZT2IEM"],"itemData":{"id":331,"type":"article-journal","title":"Comparison of quantitative PCR assays for &lt;i&gt;Escherichia coli&lt;/i&gt;targeting ribosomal RNA and single copy genes","container-title":"Letters in Applied Microbiology","page":"298-306","volume":"52","issue":"3","source":"Wiley Online Library","abstract":"Aims: Compare specificity and sensitivity of quantitative PCR (qPCR) assays targeting single and multi-copy gene regions of Escherichia coli. Methods and Results: A previously reported assay targeting the uidA gene (uidA405) was used as the basis for comparing the taxonomic specificity and sensitivity of qPCR assays targeting the rodA gene (rodA984) and two regions of the multi-copy 23S ribosomal RNA gene (EC23S and EC23S857). Experimental analyses of 28 culture collection strains representing E. coli and 21 related non-target species indicated that the uidA405 and rodA984 assays were both 100% specific for E. coli while the EC23S assay was only 29% specific. The EC23S857 assay was only 95% specific due to detection of E. fergusonii. The uidA405, rodA984, EC23S and EC23S857 assays were 85%, 85%, 100% and 86% sensitive, respectively, in detecting 175 presumptive E. coli culture isolates from fresh, marine and waste water samples. In analyses of DNA extracts from 32 fresh, marine and waste water samples, the rodA984, EC23S and EC23S857 assays detected mean densities of target sequences at ratios of approximately 1 : 1, 243 : 1 and 6 : 1 compared with the mean densities detected by the uidA405 assay. Conclusions: The EC23S assay was less specific for E. coli, whereas the rodA984 and EC23S857 assay taxonomic specificities and sensitivities were similar to those of the uidA405 gene assay. Significance and Impact: The EC23S857 assay has a lower limit of detection for E. coli cells than the uidA405 and rodA984 assays due to its multi-copy gene target and therefore provides greater analytical sensitivity in monitoring for these faecal pollution indicators in environmental waters by qPCR methods.","DOI":"10.1111/j.1472-765X.2010.03001.x","ISSN":"1472-765X","language":"en","author":[{"family":"Chern","given":"E. C."},{"family":"Siefring","given":"S."},{"family":"Paar","given":"J."},{"family":"Doolittle","given":"M."},{"family":"Haugland","given":"R. A."}],"issued":{"date-parts":[["2010"]]}}}],"schema":"https://github.com/citation-style-language/schema/raw/master/csl-citation.json"} </w:instrText>
      </w:r>
      <w:r w:rsidR="00DB7DB0">
        <w:rPr>
          <w:rFonts w:ascii="Times New Roman" w:hAnsi="Times New Roman" w:cs="Times New Roman"/>
          <w:sz w:val="24"/>
          <w:szCs w:val="24"/>
          <w:lang w:val="en-US"/>
        </w:rPr>
        <w:fldChar w:fldCharType="separate"/>
      </w:r>
      <w:r w:rsidR="00677A24" w:rsidRPr="00677A24">
        <w:rPr>
          <w:rFonts w:ascii="Times New Roman" w:hAnsi="Times New Roman" w:cs="Times New Roman"/>
          <w:sz w:val="24"/>
          <w:szCs w:val="24"/>
          <w:vertAlign w:val="superscript"/>
        </w:rPr>
        <w:t>35</w:t>
      </w:r>
      <w:r w:rsidR="00DB7DB0">
        <w:rPr>
          <w:rFonts w:ascii="Times New Roman" w:hAnsi="Times New Roman" w:cs="Times New Roman"/>
          <w:sz w:val="24"/>
          <w:szCs w:val="24"/>
          <w:lang w:val="en-US"/>
        </w:rPr>
        <w:fldChar w:fldCharType="end"/>
      </w:r>
      <w:r w:rsidR="002A28A7">
        <w:rPr>
          <w:rFonts w:ascii="Times New Roman" w:hAnsi="Times New Roman" w:cs="Times New Roman"/>
          <w:sz w:val="24"/>
          <w:szCs w:val="24"/>
          <w:lang w:val="en-US"/>
        </w:rPr>
        <w:t xml:space="preserve"> </w:t>
      </w:r>
      <w:r w:rsidR="00DB7DB0">
        <w:rPr>
          <w:rFonts w:ascii="Times New Roman" w:hAnsi="Times New Roman" w:cs="Times New Roman"/>
          <w:sz w:val="24"/>
          <w:szCs w:val="24"/>
          <w:lang w:val="en-US"/>
        </w:rPr>
        <w:t>The 25</w:t>
      </w:r>
      <w:r w:rsidR="00DB7DB0">
        <w:rPr>
          <w:rFonts w:ascii="Times New Roman" w:hAnsi="Times New Roman" w:cs="Times New Roman"/>
          <w:sz w:val="24"/>
          <w:szCs w:val="24"/>
        </w:rPr>
        <w:t>µL</w:t>
      </w:r>
      <w:r w:rsidR="00DB7DB0">
        <w:rPr>
          <w:rFonts w:ascii="Times New Roman" w:hAnsi="Times New Roman" w:cs="Times New Roman"/>
          <w:sz w:val="24"/>
          <w:szCs w:val="24"/>
          <w:lang w:val="en-US"/>
        </w:rPr>
        <w:t xml:space="preserve"> PCR mixture contained 12</w:t>
      </w:r>
      <w:r w:rsidR="00427B0D" w:rsidRPr="00EB3458">
        <w:rPr>
          <w:rFonts w:ascii="Times New Roman" w:hAnsi="Times New Roman" w:cs="Times New Roman"/>
          <w:noProof/>
          <w:sz w:val="24"/>
          <w:szCs w:val="24"/>
        </w:rPr>
        <w:t>·</w:t>
      </w:r>
      <w:r w:rsidR="00DB7DB0">
        <w:rPr>
          <w:rFonts w:ascii="Times New Roman" w:hAnsi="Times New Roman" w:cs="Times New Roman"/>
          <w:sz w:val="24"/>
          <w:szCs w:val="24"/>
          <w:lang w:val="en-US"/>
        </w:rPr>
        <w:t>5</w:t>
      </w:r>
      <w:r w:rsidR="00DB7DB0">
        <w:rPr>
          <w:rFonts w:ascii="Times New Roman" w:hAnsi="Times New Roman" w:cs="Times New Roman"/>
          <w:sz w:val="24"/>
          <w:szCs w:val="24"/>
        </w:rPr>
        <w:t xml:space="preserve">µL Platinum Q PCR </w:t>
      </w:r>
      <w:proofErr w:type="spellStart"/>
      <w:r w:rsidR="00DB7DB0">
        <w:rPr>
          <w:rFonts w:ascii="Times New Roman" w:hAnsi="Times New Roman" w:cs="Times New Roman"/>
          <w:sz w:val="24"/>
          <w:szCs w:val="24"/>
        </w:rPr>
        <w:t>SuperMix</w:t>
      </w:r>
      <w:proofErr w:type="spellEnd"/>
      <w:r w:rsidR="00DB7DB0">
        <w:rPr>
          <w:rFonts w:ascii="Times New Roman" w:hAnsi="Times New Roman" w:cs="Times New Roman"/>
          <w:sz w:val="24"/>
          <w:szCs w:val="24"/>
        </w:rPr>
        <w:t>-UDG (2x) (Invitrogen, California, USA, 0</w:t>
      </w:r>
      <w:r w:rsidR="00427B0D" w:rsidRPr="00EB3458">
        <w:rPr>
          <w:rFonts w:ascii="Times New Roman" w:hAnsi="Times New Roman" w:cs="Times New Roman"/>
          <w:noProof/>
          <w:sz w:val="24"/>
          <w:szCs w:val="24"/>
        </w:rPr>
        <w:t>·</w:t>
      </w:r>
      <w:r w:rsidR="00DB7DB0">
        <w:rPr>
          <w:rFonts w:ascii="Times New Roman" w:hAnsi="Times New Roman" w:cs="Times New Roman"/>
          <w:sz w:val="24"/>
          <w:szCs w:val="24"/>
        </w:rPr>
        <w:t>9µL of 25µM of each primer, 0</w:t>
      </w:r>
      <w:r w:rsidR="00427B0D" w:rsidRPr="00EB3458">
        <w:rPr>
          <w:rFonts w:ascii="Times New Roman" w:hAnsi="Times New Roman" w:cs="Times New Roman"/>
          <w:noProof/>
          <w:sz w:val="24"/>
          <w:szCs w:val="24"/>
        </w:rPr>
        <w:t>·</w:t>
      </w:r>
      <w:r w:rsidR="00DB7DB0">
        <w:rPr>
          <w:rFonts w:ascii="Times New Roman" w:hAnsi="Times New Roman" w:cs="Times New Roman"/>
          <w:sz w:val="24"/>
          <w:szCs w:val="24"/>
        </w:rPr>
        <w:t xml:space="preserve">7µL of 5µM probe and 10µL of DNA extract. </w:t>
      </w:r>
      <w:r>
        <w:rPr>
          <w:rFonts w:ascii="Times New Roman" w:hAnsi="Times New Roman" w:cs="Times New Roman"/>
          <w:sz w:val="24"/>
          <w:szCs w:val="24"/>
        </w:rPr>
        <w:t>The amplification protocol</w:t>
      </w:r>
      <w:r w:rsidR="00C81293">
        <w:rPr>
          <w:rFonts w:ascii="Times New Roman" w:hAnsi="Times New Roman" w:cs="Times New Roman"/>
          <w:sz w:val="24"/>
          <w:szCs w:val="24"/>
        </w:rPr>
        <w:t>s</w:t>
      </w:r>
      <w:r>
        <w:rPr>
          <w:rFonts w:ascii="Times New Roman" w:hAnsi="Times New Roman" w:cs="Times New Roman"/>
          <w:sz w:val="24"/>
          <w:szCs w:val="24"/>
        </w:rPr>
        <w:t xml:space="preserve"> </w:t>
      </w:r>
      <w:r w:rsidR="007A3D50">
        <w:rPr>
          <w:rFonts w:ascii="Times New Roman" w:hAnsi="Times New Roman" w:cs="Times New Roman"/>
          <w:sz w:val="24"/>
          <w:szCs w:val="24"/>
        </w:rPr>
        <w:t xml:space="preserve">of </w:t>
      </w:r>
      <w:r w:rsidR="007A3D50">
        <w:rPr>
          <w:rFonts w:ascii="Times New Roman" w:hAnsi="Times New Roman" w:cs="Times New Roman"/>
          <w:i/>
          <w:sz w:val="24"/>
          <w:szCs w:val="24"/>
        </w:rPr>
        <w:t xml:space="preserve">C. albicans </w:t>
      </w:r>
      <w:r w:rsidR="007A3D50">
        <w:rPr>
          <w:rFonts w:ascii="Times New Roman" w:hAnsi="Times New Roman" w:cs="Times New Roman"/>
          <w:sz w:val="24"/>
          <w:szCs w:val="24"/>
        </w:rPr>
        <w:t xml:space="preserve">and </w:t>
      </w:r>
      <w:r w:rsidR="007A3D50">
        <w:rPr>
          <w:rFonts w:ascii="Times New Roman" w:hAnsi="Times New Roman" w:cs="Times New Roman"/>
          <w:i/>
          <w:sz w:val="24"/>
          <w:szCs w:val="24"/>
        </w:rPr>
        <w:t xml:space="preserve">E. coli </w:t>
      </w:r>
      <w:r w:rsidR="00DB7DB0">
        <w:rPr>
          <w:rFonts w:ascii="Times New Roman" w:hAnsi="Times New Roman" w:cs="Times New Roman"/>
          <w:sz w:val="24"/>
          <w:szCs w:val="24"/>
        </w:rPr>
        <w:t>were</w:t>
      </w:r>
      <w:r>
        <w:rPr>
          <w:rFonts w:ascii="Times New Roman" w:hAnsi="Times New Roman" w:cs="Times New Roman"/>
          <w:sz w:val="24"/>
          <w:szCs w:val="24"/>
        </w:rPr>
        <w:t xml:space="preserve"> the same as </w:t>
      </w:r>
      <w:r w:rsidR="00BA64AC" w:rsidRPr="00BA64AC">
        <w:rPr>
          <w:rFonts w:ascii="Times New Roman" w:hAnsi="Times New Roman" w:cs="Times New Roman"/>
          <w:sz w:val="24"/>
          <w:szCs w:val="24"/>
          <w:lang w:val="en-US"/>
        </w:rPr>
        <w:t xml:space="preserve">previously described </w:t>
      </w:r>
      <w:r>
        <w:rPr>
          <w:rFonts w:ascii="Times New Roman" w:hAnsi="Times New Roman" w:cs="Times New Roman"/>
          <w:sz w:val="24"/>
          <w:szCs w:val="24"/>
        </w:rPr>
        <w:t xml:space="preserve">for </w:t>
      </w:r>
      <w:r w:rsidRPr="00DC2337">
        <w:rPr>
          <w:rFonts w:ascii="Times New Roman" w:hAnsi="Times New Roman" w:cs="Times New Roman"/>
          <w:i/>
          <w:sz w:val="24"/>
          <w:szCs w:val="24"/>
        </w:rPr>
        <w:t xml:space="preserve">Lactobacillus </w:t>
      </w:r>
      <w:r>
        <w:rPr>
          <w:rFonts w:ascii="Times New Roman" w:hAnsi="Times New Roman" w:cs="Times New Roman"/>
          <w:sz w:val="24"/>
          <w:szCs w:val="24"/>
        </w:rPr>
        <w:t>genus.</w:t>
      </w:r>
      <w:r w:rsidR="00BA64AC">
        <w:rPr>
          <w:rFonts w:ascii="Times New Roman" w:hAnsi="Times New Roman" w:cs="Times New Roman"/>
          <w:sz w:val="24"/>
          <w:szCs w:val="24"/>
        </w:rPr>
        <w:fldChar w:fldCharType="begin"/>
      </w:r>
      <w:r w:rsidR="00677A24">
        <w:rPr>
          <w:rFonts w:ascii="Times New Roman" w:hAnsi="Times New Roman" w:cs="Times New Roman"/>
          <w:sz w:val="24"/>
          <w:szCs w:val="24"/>
        </w:rPr>
        <w:instrText xml:space="preserve"> ADDIN ZOTERO_ITEM CSL_CITATION {"citationID":"dqG19mvT","properties":{"formattedCitation":"\\super 33\\nosupersub{}","plainCitation":"33","noteIndex":0},"citationItems":[{"id":275,"uris":["http://zotero.org/users/4950730/items/K4NE7FUY"],"uri":["http://zotero.org/users/4950730/items/K4NE7FUY"],"itemData":{"id":275,"type":"article-journal","title":"Quantification of bacterial species of the vaginal microbiome in different groups of women, using nucleic acid amplification tests","container-title":"BMC Microbiology","page":"83","volume":"12","source":"BioMed Central","abstract":"The vaginal microbiome plays an important role in urogenital health. Quantitative real time Polymerase Chain Reaction (qPCR) assays for the most prevalent vaginal Lactobacillus species and bacterial vaginosis species G. vaginalis and A. vaginae exist, but qPCR information regarding variation over time is still very limited. We set up qPCR assays for a selection of seven species and defined the temporal variation over three menstrual cycles in a healthy Caucasian population with a normal Nugent score. We also explored differences in qPCR data between these healthy women and an ‘at risk’ clinic population of Caucasian, African and Asian women with and without bacterial vaginosis (BV), as defined by the Nugent score.","DOI":"10.1186/1471-2180-12-83","ISSN":"1471-2180","journalAbbreviation":"BMC Microbiology","author":[{"family":"Jespers","given":"Vicky"},{"family":"Menten","given":"Joris"},{"family":"Smet","given":"Hilde"},{"family":"Poradosú","given":"Sabrina"},{"family":"Abdellati","given":"Saïd"},{"family":"Verhelst","given":"Rita"},{"family":"Hardy","given":"Liselotte"},{"family":"Buvé","given":"Anne"},{"family":"Crucitti","given":"Tania"}],"issued":{"date-parts":[["2012",5,30]]}}}],"schema":"https://github.com/citation-style-language/schema/raw/master/csl-citation.json"} </w:instrText>
      </w:r>
      <w:r w:rsidR="00BA64AC">
        <w:rPr>
          <w:rFonts w:ascii="Times New Roman" w:hAnsi="Times New Roman" w:cs="Times New Roman"/>
          <w:sz w:val="24"/>
          <w:szCs w:val="24"/>
        </w:rPr>
        <w:fldChar w:fldCharType="separate"/>
      </w:r>
      <w:r w:rsidR="00677A24" w:rsidRPr="00677A24">
        <w:rPr>
          <w:rFonts w:ascii="Times New Roman" w:hAnsi="Times New Roman" w:cs="Times New Roman"/>
          <w:sz w:val="24"/>
          <w:szCs w:val="24"/>
          <w:vertAlign w:val="superscript"/>
        </w:rPr>
        <w:t>33</w:t>
      </w:r>
      <w:r w:rsidR="00BA64AC">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A64AC">
        <w:rPr>
          <w:rFonts w:ascii="Times New Roman" w:hAnsi="Times New Roman" w:cs="Times New Roman"/>
          <w:sz w:val="24"/>
          <w:szCs w:val="24"/>
        </w:rPr>
        <w:t xml:space="preserve">All primers and probes were synthesized by Integrated DNA Technologies (IDT, Illinois, USA), and </w:t>
      </w:r>
      <w:r w:rsidR="00BA64AC" w:rsidRPr="00775E21">
        <w:rPr>
          <w:rFonts w:ascii="Times New Roman" w:hAnsi="Times New Roman" w:cs="Times New Roman"/>
          <w:sz w:val="24"/>
          <w:szCs w:val="24"/>
        </w:rPr>
        <w:t>all amplification reactions were performed using the Corbett Life Science Rotor-</w:t>
      </w:r>
      <w:proofErr w:type="spellStart"/>
      <w:r w:rsidR="00BA64AC" w:rsidRPr="00775E21">
        <w:rPr>
          <w:rFonts w:ascii="Times New Roman" w:hAnsi="Times New Roman" w:cs="Times New Roman"/>
          <w:sz w:val="24"/>
          <w:szCs w:val="24"/>
        </w:rPr>
        <w:t>Gene</w:t>
      </w:r>
      <w:r w:rsidR="00BA64AC" w:rsidRPr="00775E21">
        <w:rPr>
          <w:rFonts w:ascii="Times New Roman" w:hAnsi="Times New Roman" w:cs="Times New Roman"/>
          <w:sz w:val="24"/>
          <w:szCs w:val="24"/>
          <w:vertAlign w:val="superscript"/>
        </w:rPr>
        <w:t>TM</w:t>
      </w:r>
      <w:proofErr w:type="spellEnd"/>
      <w:r w:rsidR="00BA64AC" w:rsidRPr="00775E21">
        <w:rPr>
          <w:rFonts w:ascii="Times New Roman" w:hAnsi="Times New Roman" w:cs="Times New Roman"/>
          <w:sz w:val="24"/>
          <w:szCs w:val="24"/>
        </w:rPr>
        <w:t xml:space="preserve"> 6000 (</w:t>
      </w:r>
      <w:proofErr w:type="spellStart"/>
      <w:r w:rsidR="00BA64AC" w:rsidRPr="00775E21">
        <w:rPr>
          <w:rFonts w:ascii="Times New Roman" w:hAnsi="Times New Roman" w:cs="Times New Roman"/>
          <w:sz w:val="24"/>
          <w:szCs w:val="24"/>
        </w:rPr>
        <w:t>Qiagen</w:t>
      </w:r>
      <w:proofErr w:type="spellEnd"/>
      <w:r w:rsidR="00BA64AC" w:rsidRPr="00775E21">
        <w:rPr>
          <w:rFonts w:ascii="Times New Roman" w:hAnsi="Times New Roman" w:cs="Times New Roman"/>
          <w:sz w:val="24"/>
          <w:szCs w:val="24"/>
        </w:rPr>
        <w:t xml:space="preserve">, Venlo, the Netherlands). </w:t>
      </w:r>
    </w:p>
    <w:p w14:paraId="66577C56" w14:textId="77777777" w:rsidR="00BA64AC" w:rsidRPr="00BA64AC" w:rsidRDefault="00BA64AC" w:rsidP="00BA64AC">
      <w:pPr>
        <w:pStyle w:val="Default"/>
        <w:contextualSpacing/>
        <w:rPr>
          <w:rFonts w:ascii="Times New Roman" w:hAnsi="Times New Roman" w:cs="Times New Roman"/>
          <w:sz w:val="24"/>
          <w:szCs w:val="24"/>
          <w:lang w:val="en-GB"/>
        </w:rPr>
      </w:pPr>
    </w:p>
    <w:p w14:paraId="6077655C" w14:textId="031D951A" w:rsidR="00923D10" w:rsidRPr="00E549F8" w:rsidRDefault="00671D6F" w:rsidP="00923D10">
      <w:pPr>
        <w:widowControl w:val="0"/>
      </w:pPr>
      <w:r>
        <w:rPr>
          <w:rFonts w:ascii="Times New Roman" w:hAnsi="Times New Roman" w:cs="Times New Roman"/>
          <w:sz w:val="24"/>
          <w:szCs w:val="24"/>
        </w:rPr>
        <w:t>The qPCRs for TV</w:t>
      </w:r>
      <w:r w:rsidR="009F404E">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671D6F">
        <w:rPr>
          <w:rFonts w:ascii="Times New Roman" w:hAnsi="Times New Roman" w:cs="Times New Roman"/>
          <w:sz w:val="24"/>
          <w:szCs w:val="24"/>
        </w:rPr>
        <w:t>MG</w:t>
      </w:r>
      <w:r w:rsidR="009F404E">
        <w:rPr>
          <w:rFonts w:ascii="Times New Roman" w:hAnsi="Times New Roman" w:cs="Times New Roman"/>
          <w:sz w:val="24"/>
          <w:szCs w:val="24"/>
        </w:rPr>
        <w:t xml:space="preserve"> </w:t>
      </w:r>
      <w:r w:rsidRPr="00671D6F">
        <w:rPr>
          <w:rFonts w:ascii="Times New Roman" w:hAnsi="Times New Roman" w:cs="Times New Roman"/>
          <w:sz w:val="24"/>
          <w:szCs w:val="24"/>
        </w:rPr>
        <w:t>were qualitative. The other qPCRs were quantitative and run in duplicate. Organism concentrations were expressed as genome equivalents per ml (geq/ml; the mean of duplicates) and log</w:t>
      </w:r>
      <w:r w:rsidRPr="00671D6F">
        <w:rPr>
          <w:rFonts w:ascii="Times New Roman" w:hAnsi="Times New Roman" w:cs="Times New Roman"/>
          <w:sz w:val="24"/>
          <w:szCs w:val="24"/>
          <w:vertAlign w:val="subscript"/>
        </w:rPr>
        <w:t>10</w:t>
      </w:r>
      <w:r w:rsidRPr="00671D6F">
        <w:rPr>
          <w:rFonts w:ascii="Times New Roman" w:hAnsi="Times New Roman" w:cs="Times New Roman"/>
          <w:sz w:val="24"/>
          <w:szCs w:val="24"/>
        </w:rPr>
        <w:t xml:space="preserve">-transformed. </w:t>
      </w:r>
      <w:r w:rsidR="00447E18">
        <w:rPr>
          <w:rFonts w:ascii="Times New Roman" w:hAnsi="Times New Roman" w:cs="Times New Roman"/>
          <w:sz w:val="24"/>
          <w:szCs w:val="24"/>
        </w:rPr>
        <w:t xml:space="preserve">The qualitative PCR results for TV and MG were considered gold standards. </w:t>
      </w:r>
      <w:r w:rsidRPr="00671D6F">
        <w:rPr>
          <w:rFonts w:ascii="Times New Roman" w:hAnsi="Times New Roman" w:cs="Times New Roman"/>
          <w:sz w:val="24"/>
          <w:szCs w:val="24"/>
        </w:rPr>
        <w:t xml:space="preserve">A gold standard BV diagnosis was made when </w:t>
      </w:r>
      <w:r>
        <w:rPr>
          <w:rFonts w:ascii="Times New Roman" w:hAnsi="Times New Roman" w:cs="Times New Roman"/>
          <w:sz w:val="24"/>
          <w:szCs w:val="24"/>
        </w:rPr>
        <w:t xml:space="preserve">the </w:t>
      </w:r>
      <w:r w:rsidRPr="00671D6F">
        <w:rPr>
          <w:rFonts w:ascii="Times New Roman" w:hAnsi="Times New Roman" w:cs="Times New Roman"/>
          <w:sz w:val="24"/>
          <w:szCs w:val="24"/>
        </w:rPr>
        <w:t xml:space="preserve">vaginal qPCR score was below -2 (see next paragraph). </w:t>
      </w:r>
      <w:r w:rsidR="00447E18">
        <w:rPr>
          <w:rFonts w:ascii="Times New Roman" w:hAnsi="Times New Roman" w:cs="Times New Roman"/>
          <w:sz w:val="24"/>
          <w:szCs w:val="24"/>
        </w:rPr>
        <w:t xml:space="preserve">The </w:t>
      </w:r>
      <w:r w:rsidR="00447E18" w:rsidRPr="00447E18">
        <w:rPr>
          <w:rFonts w:ascii="Times New Roman" w:hAnsi="Times New Roman" w:cs="Times New Roman"/>
          <w:i/>
          <w:sz w:val="24"/>
          <w:szCs w:val="24"/>
        </w:rPr>
        <w:t>C. albicans</w:t>
      </w:r>
      <w:r w:rsidR="00447E18">
        <w:rPr>
          <w:rFonts w:ascii="Times New Roman" w:hAnsi="Times New Roman" w:cs="Times New Roman"/>
          <w:sz w:val="24"/>
          <w:szCs w:val="24"/>
        </w:rPr>
        <w:t xml:space="preserve"> qPCR was not considered a true gold standard for VVC because VVC can be caused by multiple yeasts/fungi. We have, however, referred to it as a gold standard </w:t>
      </w:r>
      <w:r w:rsidR="00F5747C">
        <w:rPr>
          <w:rFonts w:ascii="Times New Roman" w:hAnsi="Times New Roman" w:cs="Times New Roman"/>
          <w:sz w:val="24"/>
          <w:szCs w:val="24"/>
        </w:rPr>
        <w:t xml:space="preserve">test </w:t>
      </w:r>
      <w:r w:rsidR="00447E18">
        <w:rPr>
          <w:rFonts w:ascii="Times New Roman" w:hAnsi="Times New Roman" w:cs="Times New Roman"/>
          <w:sz w:val="24"/>
          <w:szCs w:val="24"/>
        </w:rPr>
        <w:t xml:space="preserve">in this paper for convenience and readability, and would also like to point out the following: 1) it is estimated that 70-95% of VVC cases are caused by </w:t>
      </w:r>
      <w:r w:rsidR="00447E18" w:rsidRPr="00442699">
        <w:rPr>
          <w:rFonts w:ascii="Times New Roman" w:hAnsi="Times New Roman" w:cs="Times New Roman"/>
          <w:i/>
          <w:sz w:val="24"/>
          <w:szCs w:val="24"/>
        </w:rPr>
        <w:t>C. albicans</w:t>
      </w:r>
      <w:r w:rsidR="00447E18">
        <w:rPr>
          <w:rFonts w:ascii="Times New Roman" w:hAnsi="Times New Roman" w:cs="Times New Roman"/>
          <w:sz w:val="24"/>
          <w:szCs w:val="24"/>
        </w:rPr>
        <w:t>;</w:t>
      </w:r>
      <w:r w:rsidR="002C31A1">
        <w:rPr>
          <w:rFonts w:ascii="Times New Roman" w:hAnsi="Times New Roman" w:cs="Times New Roman"/>
          <w:sz w:val="24"/>
          <w:szCs w:val="24"/>
        </w:rPr>
        <w:fldChar w:fldCharType="begin"/>
      </w:r>
      <w:r w:rsidR="002C31A1">
        <w:rPr>
          <w:rFonts w:ascii="Times New Roman" w:hAnsi="Times New Roman" w:cs="Times New Roman"/>
          <w:sz w:val="24"/>
          <w:szCs w:val="24"/>
        </w:rPr>
        <w:instrText xml:space="preserve"> ADDIN ZOTERO_ITEM CSL_CITATION {"citationID":"N7qsnx7H","properties":{"formattedCitation":"\\super 36\\nosupersub{}","plainCitation":"36","noteIndex":0},"citationItems":[{"id":663,"uris":["http://zotero.org/users/4950730/items/N4MPTS33"],"uri":["http://zotero.org/users/4950730/items/N4MPTS33"],"itemData":{"id":663,"type":"article-journal","title":"The vaginal mycobiome: A contemporary perspective on fungi in women's health and diseases","container-title":"Virulence","page":"342-351","volume":"8","issue":"3","source":"PubMed Central","abstract":"Most of what is known about fungi in the human vagina has come from culture-based studies and phenotypic characterization of single organisms. Though valuable, these approaches have masked the complexity of fungal communities within the vagina. The vaginal mycobiome has become an emerging field of study as genomics tools are increasingly employed and we begin to appreciate the role these fungal communities play in human health and disease. Though vastly outnumbered by its bacterial counterparts, fungi are important constituents of the vaginal ecosystem in many healthy women. Candida albicans, an opportunistic fungal pathogen, colonizes 20% of women without causing any overt symptoms, yet it is one of the leading causes of infectious vaginitis. Understanding its mechanisms of commensalism and patho-genesis are both essential to developing more effective therapies. Describing the interactions between Candida, bacteria (such as Lactobacillus spp.) and other fungi in the vagina is funda-mental to our characterization of the vaginal mycobiome.","DOI":"10.1080/21505594.2016.1237332","ISSN":"2150-5594","note":"PMID: 27657355\nPMCID: PMC5411243","shortTitle":"The vaginal mycobiome","journalAbbreviation":"Virulence","author":[{"family":"Bradford","given":"L. Latéy"},{"family":"Ravel","given":"Jacques"}],"issued":{"date-parts":[["2016",9,22]]}}}],"schema":"https://github.com/citation-style-language/schema/raw/master/csl-citation.json"} </w:instrText>
      </w:r>
      <w:r w:rsidR="002C31A1">
        <w:rPr>
          <w:rFonts w:ascii="Times New Roman" w:hAnsi="Times New Roman" w:cs="Times New Roman"/>
          <w:sz w:val="24"/>
          <w:szCs w:val="24"/>
        </w:rPr>
        <w:fldChar w:fldCharType="separate"/>
      </w:r>
      <w:r w:rsidR="002C31A1" w:rsidRPr="002C31A1">
        <w:rPr>
          <w:rFonts w:ascii="Times New Roman" w:hAnsi="Times New Roman" w:cs="Times New Roman"/>
          <w:sz w:val="24"/>
          <w:szCs w:val="24"/>
          <w:vertAlign w:val="superscript"/>
        </w:rPr>
        <w:t>36</w:t>
      </w:r>
      <w:r w:rsidR="002C31A1">
        <w:rPr>
          <w:rFonts w:ascii="Times New Roman" w:hAnsi="Times New Roman" w:cs="Times New Roman"/>
          <w:sz w:val="24"/>
          <w:szCs w:val="24"/>
        </w:rPr>
        <w:fldChar w:fldCharType="end"/>
      </w:r>
      <w:r w:rsidR="00447E18">
        <w:rPr>
          <w:rFonts w:ascii="Times New Roman" w:hAnsi="Times New Roman" w:cs="Times New Roman"/>
          <w:sz w:val="24"/>
          <w:szCs w:val="24"/>
        </w:rPr>
        <w:t xml:space="preserve"> </w:t>
      </w:r>
      <w:r w:rsidR="00442699">
        <w:rPr>
          <w:rFonts w:ascii="Times New Roman" w:hAnsi="Times New Roman" w:cs="Times New Roman"/>
          <w:sz w:val="24"/>
          <w:szCs w:val="24"/>
        </w:rPr>
        <w:t xml:space="preserve">and </w:t>
      </w:r>
      <w:r w:rsidR="0013156D">
        <w:rPr>
          <w:rFonts w:ascii="Times New Roman" w:hAnsi="Times New Roman" w:cs="Times New Roman"/>
          <w:sz w:val="24"/>
          <w:szCs w:val="24"/>
        </w:rPr>
        <w:t xml:space="preserve">2) </w:t>
      </w:r>
      <w:r w:rsidR="00442699" w:rsidRPr="00442699">
        <w:rPr>
          <w:rFonts w:ascii="Times New Roman" w:hAnsi="Times New Roman" w:cs="Times New Roman"/>
          <w:i/>
          <w:sz w:val="24"/>
          <w:szCs w:val="24"/>
        </w:rPr>
        <w:t>Candida</w:t>
      </w:r>
      <w:r w:rsidR="00442699">
        <w:rPr>
          <w:rFonts w:ascii="Times New Roman" w:hAnsi="Times New Roman" w:cs="Times New Roman"/>
          <w:sz w:val="24"/>
          <w:szCs w:val="24"/>
        </w:rPr>
        <w:t xml:space="preserve"> species are known to be proinflammatory</w:t>
      </w:r>
      <w:r w:rsidR="00705456">
        <w:rPr>
          <w:rFonts w:ascii="Times New Roman" w:hAnsi="Times New Roman" w:cs="Times New Roman"/>
          <w:sz w:val="24"/>
          <w:szCs w:val="24"/>
        </w:rPr>
        <w:t xml:space="preserve">; </w:t>
      </w:r>
      <w:r w:rsidR="00442699">
        <w:rPr>
          <w:rFonts w:ascii="Times New Roman" w:hAnsi="Times New Roman" w:cs="Times New Roman"/>
          <w:sz w:val="24"/>
          <w:szCs w:val="24"/>
        </w:rPr>
        <w:t xml:space="preserve">asymptomatic ‘carriage’ is therefore only likely when present in low concentrations. In the WISH study, </w:t>
      </w:r>
      <w:r w:rsidR="00442699" w:rsidRPr="00442699">
        <w:rPr>
          <w:rFonts w:ascii="Times New Roman" w:hAnsi="Times New Roman" w:cs="Times New Roman"/>
          <w:i/>
          <w:sz w:val="24"/>
          <w:szCs w:val="24"/>
        </w:rPr>
        <w:t>C. albicans</w:t>
      </w:r>
      <w:r w:rsidR="00442699">
        <w:rPr>
          <w:rFonts w:ascii="Times New Roman" w:hAnsi="Times New Roman" w:cs="Times New Roman"/>
          <w:sz w:val="24"/>
          <w:szCs w:val="24"/>
        </w:rPr>
        <w:t xml:space="preserve"> was only detected by qPCR in 8</w:t>
      </w:r>
      <w:r w:rsidR="00427B0D" w:rsidRPr="006020E7">
        <w:rPr>
          <w:rFonts w:ascii="Times New Roman" w:hAnsi="Times New Roman" w:cs="Times New Roman"/>
          <w:noProof/>
          <w:sz w:val="24"/>
          <w:szCs w:val="24"/>
        </w:rPr>
        <w:t>·</w:t>
      </w:r>
      <w:r w:rsidR="00442699">
        <w:rPr>
          <w:rFonts w:ascii="Times New Roman" w:hAnsi="Times New Roman" w:cs="Times New Roman"/>
          <w:sz w:val="24"/>
          <w:szCs w:val="24"/>
        </w:rPr>
        <w:t>6% of the women, and in 68% of those women, it was present at concentrations ≥10</w:t>
      </w:r>
      <w:r w:rsidR="00442699" w:rsidRPr="00442699">
        <w:rPr>
          <w:rFonts w:ascii="Times New Roman" w:hAnsi="Times New Roman" w:cs="Times New Roman"/>
          <w:sz w:val="24"/>
          <w:szCs w:val="24"/>
          <w:vertAlign w:val="superscript"/>
        </w:rPr>
        <w:t>5</w:t>
      </w:r>
      <w:r w:rsidR="00442699">
        <w:rPr>
          <w:rFonts w:ascii="Times New Roman" w:hAnsi="Times New Roman" w:cs="Times New Roman"/>
          <w:sz w:val="24"/>
          <w:szCs w:val="24"/>
        </w:rPr>
        <w:t xml:space="preserve"> geq/ml. </w:t>
      </w:r>
      <w:r w:rsidR="00442699" w:rsidRPr="00442699">
        <w:rPr>
          <w:rFonts w:ascii="Times New Roman" w:hAnsi="Times New Roman" w:cs="Times New Roman"/>
          <w:i/>
          <w:sz w:val="24"/>
          <w:szCs w:val="24"/>
        </w:rPr>
        <w:t>C. albicans</w:t>
      </w:r>
      <w:r w:rsidR="00442699">
        <w:rPr>
          <w:rFonts w:ascii="Times New Roman" w:hAnsi="Times New Roman" w:cs="Times New Roman"/>
          <w:sz w:val="24"/>
          <w:szCs w:val="24"/>
        </w:rPr>
        <w:t xml:space="preserve"> therefore does not seem to qualify as a ‘harmless commensal’ in the vagina. However, it is currently not known above which concentration threshold </w:t>
      </w:r>
      <w:r w:rsidR="00705456">
        <w:rPr>
          <w:rFonts w:ascii="Times New Roman" w:hAnsi="Times New Roman" w:cs="Times New Roman"/>
          <w:sz w:val="24"/>
          <w:szCs w:val="24"/>
        </w:rPr>
        <w:t xml:space="preserve">on average </w:t>
      </w:r>
      <w:r w:rsidR="00442699" w:rsidRPr="00442699">
        <w:rPr>
          <w:rFonts w:ascii="Times New Roman" w:hAnsi="Times New Roman" w:cs="Times New Roman"/>
          <w:i/>
          <w:sz w:val="24"/>
          <w:szCs w:val="24"/>
        </w:rPr>
        <w:t>C. albicans</w:t>
      </w:r>
      <w:r w:rsidR="00705456">
        <w:rPr>
          <w:rFonts w:ascii="Times New Roman" w:hAnsi="Times New Roman" w:cs="Times New Roman"/>
          <w:sz w:val="24"/>
          <w:szCs w:val="24"/>
        </w:rPr>
        <w:t xml:space="preserve"> (plus other yeasts/fungi) </w:t>
      </w:r>
      <w:r w:rsidR="00442699">
        <w:rPr>
          <w:rFonts w:ascii="Times New Roman" w:hAnsi="Times New Roman" w:cs="Times New Roman"/>
          <w:sz w:val="24"/>
          <w:szCs w:val="24"/>
        </w:rPr>
        <w:t>cause</w:t>
      </w:r>
      <w:r w:rsidR="00F5747C">
        <w:rPr>
          <w:rFonts w:ascii="Times New Roman" w:hAnsi="Times New Roman" w:cs="Times New Roman"/>
          <w:sz w:val="24"/>
          <w:szCs w:val="24"/>
        </w:rPr>
        <w:t>s</w:t>
      </w:r>
      <w:r w:rsidR="00442699">
        <w:rPr>
          <w:rFonts w:ascii="Times New Roman" w:hAnsi="Times New Roman" w:cs="Times New Roman"/>
          <w:sz w:val="24"/>
          <w:szCs w:val="24"/>
        </w:rPr>
        <w:t xml:space="preserve"> symptoms and/or complications</w:t>
      </w:r>
      <w:r w:rsidR="00F5747C">
        <w:rPr>
          <w:rFonts w:ascii="Times New Roman" w:hAnsi="Times New Roman" w:cs="Times New Roman"/>
          <w:sz w:val="24"/>
          <w:szCs w:val="24"/>
        </w:rPr>
        <w:t>, and more research is needed to develop an optimal gold standard test</w:t>
      </w:r>
      <w:r w:rsidR="00442699">
        <w:rPr>
          <w:rFonts w:ascii="Times New Roman" w:hAnsi="Times New Roman" w:cs="Times New Roman"/>
          <w:sz w:val="24"/>
          <w:szCs w:val="24"/>
        </w:rPr>
        <w:t>.</w:t>
      </w:r>
      <w:r w:rsidR="00705456">
        <w:rPr>
          <w:rFonts w:ascii="Times New Roman" w:hAnsi="Times New Roman" w:cs="Times New Roman"/>
          <w:sz w:val="24"/>
          <w:szCs w:val="24"/>
        </w:rPr>
        <w:t xml:space="preserve"> </w:t>
      </w:r>
      <w:r w:rsidR="00F5747C">
        <w:rPr>
          <w:rFonts w:ascii="Times New Roman" w:hAnsi="Times New Roman" w:cs="Times New Roman"/>
          <w:sz w:val="24"/>
          <w:szCs w:val="24"/>
        </w:rPr>
        <w:t>Similarly</w:t>
      </w:r>
      <w:r w:rsidR="00705456">
        <w:rPr>
          <w:rFonts w:ascii="Times New Roman" w:hAnsi="Times New Roman" w:cs="Times New Roman"/>
          <w:sz w:val="24"/>
          <w:szCs w:val="24"/>
        </w:rPr>
        <w:t xml:space="preserve">, the </w:t>
      </w:r>
      <w:r w:rsidR="00705456" w:rsidRPr="00705456">
        <w:rPr>
          <w:rFonts w:ascii="Times New Roman" w:hAnsi="Times New Roman" w:cs="Times New Roman"/>
          <w:i/>
          <w:sz w:val="24"/>
          <w:szCs w:val="24"/>
        </w:rPr>
        <w:t>E. coli</w:t>
      </w:r>
      <w:r w:rsidR="00705456">
        <w:rPr>
          <w:rFonts w:ascii="Times New Roman" w:hAnsi="Times New Roman" w:cs="Times New Roman"/>
          <w:sz w:val="24"/>
          <w:szCs w:val="24"/>
        </w:rPr>
        <w:t xml:space="preserve"> qPCR was not considered a true gold standard for UTI because UTIs can be caused by multiple organisms (see above). Because UTIs are not included in the WHO syndromic guidelines, and we did not have optimal gold standard test results, we opted to compare the urinalysis dipstick and </w:t>
      </w:r>
      <w:r w:rsidR="00705456" w:rsidRPr="00705456">
        <w:rPr>
          <w:rFonts w:ascii="Times New Roman" w:hAnsi="Times New Roman" w:cs="Times New Roman"/>
          <w:i/>
          <w:sz w:val="24"/>
          <w:szCs w:val="24"/>
        </w:rPr>
        <w:t>E. coli</w:t>
      </w:r>
      <w:r w:rsidR="00705456">
        <w:rPr>
          <w:rFonts w:ascii="Times New Roman" w:hAnsi="Times New Roman" w:cs="Times New Roman"/>
          <w:sz w:val="24"/>
          <w:szCs w:val="24"/>
        </w:rPr>
        <w:t xml:space="preserve"> qPCR results in this Appendix</w:t>
      </w:r>
      <w:r w:rsidR="00776A75">
        <w:rPr>
          <w:rFonts w:ascii="Times New Roman" w:hAnsi="Times New Roman" w:cs="Times New Roman"/>
          <w:sz w:val="24"/>
          <w:szCs w:val="24"/>
        </w:rPr>
        <w:t xml:space="preserve"> (Appendix, table 5)</w:t>
      </w:r>
      <w:r w:rsidR="00705456">
        <w:rPr>
          <w:rFonts w:ascii="Times New Roman" w:hAnsi="Times New Roman" w:cs="Times New Roman"/>
          <w:sz w:val="24"/>
          <w:szCs w:val="24"/>
        </w:rPr>
        <w:t xml:space="preserve">, but to not formally evaluate the </w:t>
      </w:r>
      <w:r w:rsidR="00F5747C">
        <w:rPr>
          <w:rFonts w:ascii="Times New Roman" w:hAnsi="Times New Roman" w:cs="Times New Roman"/>
          <w:sz w:val="24"/>
          <w:szCs w:val="24"/>
        </w:rPr>
        <w:t xml:space="preserve">urinalysis </w:t>
      </w:r>
      <w:r w:rsidR="00705456">
        <w:rPr>
          <w:rFonts w:ascii="Times New Roman" w:hAnsi="Times New Roman" w:cs="Times New Roman"/>
          <w:sz w:val="24"/>
          <w:szCs w:val="24"/>
        </w:rPr>
        <w:t xml:space="preserve">dipstick performance.    </w:t>
      </w:r>
      <w:r w:rsidR="00442699">
        <w:rPr>
          <w:rFonts w:ascii="Times New Roman" w:hAnsi="Times New Roman" w:cs="Times New Roman"/>
          <w:sz w:val="24"/>
          <w:szCs w:val="24"/>
        </w:rPr>
        <w:t xml:space="preserve">     </w:t>
      </w:r>
      <w:r w:rsidR="00447E18">
        <w:rPr>
          <w:rFonts w:ascii="Times New Roman" w:hAnsi="Times New Roman" w:cs="Times New Roman"/>
          <w:sz w:val="24"/>
          <w:szCs w:val="24"/>
        </w:rPr>
        <w:t xml:space="preserve"> </w:t>
      </w:r>
      <w:r w:rsidR="00E549F8">
        <w:rPr>
          <w:rFonts w:ascii="Times New Roman" w:hAnsi="Times New Roman" w:cs="Times New Roman"/>
          <w:sz w:val="24"/>
          <w:szCs w:val="24"/>
        </w:rPr>
        <w:t xml:space="preserve"> </w:t>
      </w:r>
    </w:p>
    <w:p w14:paraId="354B7895" w14:textId="65E192A4" w:rsidR="00A91101" w:rsidRDefault="00A91101" w:rsidP="00E51E32">
      <w:pPr>
        <w:rPr>
          <w:rFonts w:ascii="Times New Roman" w:hAnsi="Times New Roman" w:cs="Times New Roman"/>
          <w:sz w:val="24"/>
          <w:szCs w:val="24"/>
        </w:rPr>
      </w:pPr>
    </w:p>
    <w:p w14:paraId="0B8B9965" w14:textId="68A4F96F" w:rsidR="00C67FC8" w:rsidRPr="00923D10" w:rsidRDefault="00923D10" w:rsidP="00E51E32">
      <w:pPr>
        <w:rPr>
          <w:rFonts w:ascii="Times New Roman" w:hAnsi="Times New Roman" w:cs="Times New Roman"/>
          <w:i/>
          <w:sz w:val="24"/>
          <w:szCs w:val="24"/>
        </w:rPr>
      </w:pPr>
      <w:r w:rsidRPr="00923D10">
        <w:rPr>
          <w:rFonts w:ascii="Times New Roman" w:hAnsi="Times New Roman" w:cs="Times New Roman"/>
          <w:i/>
          <w:sz w:val="24"/>
          <w:szCs w:val="24"/>
        </w:rPr>
        <w:t>Vaginal qPCR score</w:t>
      </w:r>
      <w:r w:rsidR="00C67FC8" w:rsidRPr="00923D10">
        <w:rPr>
          <w:rFonts w:ascii="Times New Roman" w:hAnsi="Times New Roman" w:cs="Times New Roman"/>
          <w:i/>
          <w:sz w:val="24"/>
          <w:szCs w:val="24"/>
        </w:rPr>
        <w:t xml:space="preserve"> to identify true BV cases</w:t>
      </w:r>
    </w:p>
    <w:p w14:paraId="1E6939FE" w14:textId="77777777" w:rsidR="00B95021" w:rsidRDefault="00582C08" w:rsidP="00E51E32">
      <w:pPr>
        <w:rPr>
          <w:rFonts w:ascii="Times New Roman" w:hAnsi="Times New Roman" w:cs="Times New Roman"/>
          <w:b/>
          <w:sz w:val="24"/>
          <w:szCs w:val="24"/>
        </w:rPr>
      </w:pPr>
      <w:r>
        <w:rPr>
          <w:rFonts w:ascii="Times New Roman" w:hAnsi="Times New Roman" w:cs="Times New Roman"/>
          <w:noProof/>
          <w:sz w:val="24"/>
          <w:szCs w:val="24"/>
        </w:rPr>
        <w:t>As described above, from a clinical perspective, the gold standard BV diagnosis is a Nugent score of 7-10</w:t>
      </w:r>
      <w:r w:rsidR="00E43CB4">
        <w:rPr>
          <w:rFonts w:ascii="Times New Roman" w:hAnsi="Times New Roman" w:cs="Times New Roman"/>
          <w:noProof/>
          <w:sz w:val="24"/>
          <w:szCs w:val="24"/>
        </w:rPr>
        <w:t>.</w:t>
      </w:r>
      <w:r w:rsidR="00E43CB4">
        <w:rPr>
          <w:rFonts w:ascii="Times New Roman" w:hAnsi="Times New Roman" w:cs="Times New Roman"/>
          <w:noProof/>
          <w:sz w:val="24"/>
          <w:szCs w:val="24"/>
        </w:rPr>
        <w:fldChar w:fldCharType="begin"/>
      </w:r>
      <w:r w:rsidR="002C31A1">
        <w:rPr>
          <w:rFonts w:ascii="Times New Roman" w:hAnsi="Times New Roman" w:cs="Times New Roman"/>
          <w:noProof/>
          <w:sz w:val="24"/>
          <w:szCs w:val="24"/>
        </w:rPr>
        <w:instrText xml:space="preserve"> ADDIN ZOTERO_ITEM CSL_CITATION {"citationID":"jzsjDbbu","properties":{"formattedCitation":"\\super 12\\nosupersub{}","plainCitation":"12","noteIndex":0},"citationItems":[{"id":106,"uris":["http://zotero.org/users/4950730/items/V2MQAKUK"],"uri":["http://zotero.org/users/4950730/items/V2MQAKUK"],"itemData":{"id":106,"type":"article-journal","title":"Reliability of diagnosing bacterial vaginosis is improved by a standardized method of gram stain interpretation.","container-title":"Journal of Clinical Microbiology","page":"297-301","volume":"29","issue":"2","source":"jcm.asm.org","abstract":"The purpose of the study was to examine intercenter variability in the interpretation of Gram-stained vaginal smears from pregnant women. The intercenter reliability of individual morphotypes identified on the vaginal smear was evaluated by comparing them with those obtained at a standard center. A new scoring system that uses the most reliable morphotypes from the vaginal smear was proposed for diagnosing bacterial vaginosis. This scoring system was compared with the Spiegel criteria for diagnosing bacterial vaginosis. The scoring system (0 to 10) was described as a weighted combination of the following morphotypes: lactobacilli, Gardnerella vaginalis or bacteroides (small gram-variable rods or gram-negative rods), and curved gram-variable rods. By using the Spearman rank correlation to determine intercenter variability, gram-positive cocci had poor agreement (0.23); lactobacilli (0.65), G. vaginalis (0.69), and bacteroides (0.57) had moderate agreement; and small (0.74) and curved (0.85) gram-variable rods had good agreement. The reliability of the 0 to 10 scoring system was maximized by not using gram-positive cocci, combining G. vaginalis and bacteroides morphotypes, and weighting more heavily curved gram-variable rods. For comparison with the Spiegel criteria, a score of 7 or higher was considered indicative of bacterial vaginosis. The standardized score had improved intercenter reliability (r = 0.82) compared with the Spiegel criteria (r = 0.61). The standardized score also facilitates future research concerning bacterial vaginosis because it provides gradations of the disturbance of vaginal flora which may be associated with different levels of risk for pregnancy complications.","ISSN":"0095-1137, 1098-660X","note":"PMID: 1706728","journalAbbreviation":"J. Clin. Microbiol.","language":"en","author":[{"family":"Nugent","given":"R. P."},{"family":"Krohn","given":"M. A."},{"family":"Hillier","given":"S. L."}],"issued":{"date-parts":[["1991",2,1]]}}}],"schema":"https://github.com/citation-style-language/schema/raw/master/csl-citation.json"} </w:instrText>
      </w:r>
      <w:r w:rsidR="00E43CB4">
        <w:rPr>
          <w:rFonts w:ascii="Times New Roman" w:hAnsi="Times New Roman" w:cs="Times New Roman"/>
          <w:noProof/>
          <w:sz w:val="24"/>
          <w:szCs w:val="24"/>
        </w:rPr>
        <w:fldChar w:fldCharType="separate"/>
      </w:r>
      <w:r w:rsidR="002C31A1" w:rsidRPr="002C31A1">
        <w:rPr>
          <w:rFonts w:ascii="Times New Roman" w:hAnsi="Times New Roman" w:cs="Times New Roman"/>
          <w:sz w:val="24"/>
          <w:szCs w:val="24"/>
          <w:vertAlign w:val="superscript"/>
        </w:rPr>
        <w:t>12</w:t>
      </w:r>
      <w:r w:rsidR="00E43CB4">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w:t>
      </w:r>
      <w:r w:rsidR="006253EC">
        <w:rPr>
          <w:rFonts w:ascii="Times New Roman" w:hAnsi="Times New Roman" w:cs="Times New Roman"/>
          <w:noProof/>
          <w:sz w:val="24"/>
          <w:szCs w:val="24"/>
        </w:rPr>
        <w:t xml:space="preserve">We </w:t>
      </w:r>
      <w:r w:rsidR="00F42813">
        <w:rPr>
          <w:rFonts w:ascii="Times New Roman" w:hAnsi="Times New Roman" w:cs="Times New Roman"/>
          <w:noProof/>
          <w:sz w:val="24"/>
          <w:szCs w:val="24"/>
        </w:rPr>
        <w:t xml:space="preserve">followed </w:t>
      </w:r>
      <w:r w:rsidR="006253EC">
        <w:rPr>
          <w:rFonts w:ascii="Times New Roman" w:hAnsi="Times New Roman" w:cs="Times New Roman"/>
          <w:noProof/>
          <w:sz w:val="24"/>
          <w:szCs w:val="24"/>
        </w:rPr>
        <w:t xml:space="preserve">Kenyan, Rwandan and South African women </w:t>
      </w:r>
      <w:r w:rsidR="00F42813">
        <w:rPr>
          <w:rFonts w:ascii="Times New Roman" w:hAnsi="Times New Roman" w:cs="Times New Roman"/>
          <w:noProof/>
          <w:sz w:val="24"/>
          <w:szCs w:val="24"/>
        </w:rPr>
        <w:t xml:space="preserve">over two menstrual cycles and assessed their vaginal microbiota by </w:t>
      </w:r>
      <w:r w:rsidR="00EA4135">
        <w:rPr>
          <w:rFonts w:ascii="Times New Roman" w:hAnsi="Times New Roman" w:cs="Times New Roman"/>
          <w:noProof/>
          <w:sz w:val="24"/>
          <w:szCs w:val="24"/>
        </w:rPr>
        <w:t xml:space="preserve">Gram stain </w:t>
      </w:r>
      <w:r w:rsidR="00F42813">
        <w:rPr>
          <w:rFonts w:ascii="Times New Roman" w:hAnsi="Times New Roman" w:cs="Times New Roman"/>
          <w:noProof/>
          <w:sz w:val="24"/>
          <w:szCs w:val="24"/>
        </w:rPr>
        <w:t>Nugent scoring and by conducting qPCRs of relevant vaginal bacteria</w:t>
      </w:r>
      <w:r w:rsidR="00EA4135">
        <w:rPr>
          <w:rFonts w:ascii="Times New Roman" w:hAnsi="Times New Roman" w:cs="Times New Roman"/>
          <w:noProof/>
          <w:sz w:val="24"/>
          <w:szCs w:val="24"/>
        </w:rPr>
        <w:t xml:space="preserve"> on vaginal swabs</w:t>
      </w:r>
      <w:r w:rsidR="00487AE4">
        <w:rPr>
          <w:rFonts w:ascii="Times New Roman" w:hAnsi="Times New Roman" w:cs="Times New Roman"/>
          <w:noProof/>
          <w:sz w:val="24"/>
          <w:szCs w:val="24"/>
        </w:rPr>
        <w:t>.</w:t>
      </w:r>
      <w:r w:rsidR="00E43CB4">
        <w:rPr>
          <w:rFonts w:ascii="Times New Roman" w:hAnsi="Times New Roman" w:cs="Times New Roman"/>
          <w:noProof/>
          <w:sz w:val="24"/>
          <w:szCs w:val="24"/>
        </w:rPr>
        <w:fldChar w:fldCharType="begin"/>
      </w:r>
      <w:r w:rsidR="002C31A1">
        <w:rPr>
          <w:rFonts w:ascii="Times New Roman" w:hAnsi="Times New Roman" w:cs="Times New Roman"/>
          <w:noProof/>
          <w:sz w:val="24"/>
          <w:szCs w:val="24"/>
        </w:rPr>
        <w:instrText xml:space="preserve"> ADDIN ZOTERO_ITEM CSL_CITATION {"citationID":"wXWy6WoS","properties":{"formattedCitation":"\\super 37\\nosupersub{}","plainCitation":"37","noteIndex":0},"citationItems":[{"id":102,"uris":["http://zotero.org/users/4950730/items/5Y6X9GXH"],"uri":["http://zotero.org/users/4950730/items/5Y6X9GXH"],"itemData":{"id":102,"type":"article-journal","title":"A DNA tool for early detection of vaginal dysbiosis in African women","container-title":"Research in Microbiology","page":"133-141","volume":"167","issue":"2","source":"biblio.ugent.be","DOI":"http://dx.doi.org/10.1016/j.resmic.2015.10.006","ISSN":"0923-2508","language":"eng","author":[{"family":"Jespers","given":"Vicky"},{"family":"Crucitti","given":"Tania"},{"family":"Wijgert","given":"Janneke","non-dropping-particle":"van de"},{"family":"Vaneechoutte","given":"Mario"},{"family":"Delany-Moretlwe","given":"Sinead"},{"family":"Mwaura","given":"Mary"},{"family":"Agabe","given":"Stephen"},{"family":"Menten","given":"Joris"}],"issued":{"date-parts":[["2016"]]}}}],"schema":"https://github.com/citation-style-language/schema/raw/master/csl-citation.json"} </w:instrText>
      </w:r>
      <w:r w:rsidR="00E43CB4">
        <w:rPr>
          <w:rFonts w:ascii="Times New Roman" w:hAnsi="Times New Roman" w:cs="Times New Roman"/>
          <w:noProof/>
          <w:sz w:val="24"/>
          <w:szCs w:val="24"/>
        </w:rPr>
        <w:fldChar w:fldCharType="separate"/>
      </w:r>
      <w:r w:rsidR="002C31A1" w:rsidRPr="002C31A1">
        <w:rPr>
          <w:rFonts w:ascii="Times New Roman" w:hAnsi="Times New Roman" w:cs="Times New Roman"/>
          <w:sz w:val="24"/>
          <w:szCs w:val="24"/>
          <w:vertAlign w:val="superscript"/>
        </w:rPr>
        <w:t>37</w:t>
      </w:r>
      <w:r w:rsidR="00E43CB4">
        <w:rPr>
          <w:rFonts w:ascii="Times New Roman" w:hAnsi="Times New Roman" w:cs="Times New Roman"/>
          <w:noProof/>
          <w:sz w:val="24"/>
          <w:szCs w:val="24"/>
        </w:rPr>
        <w:fldChar w:fldCharType="end"/>
      </w:r>
      <w:r w:rsidR="00F42813">
        <w:rPr>
          <w:rFonts w:ascii="Times New Roman" w:hAnsi="Times New Roman" w:cs="Times New Roman"/>
          <w:noProof/>
          <w:sz w:val="24"/>
          <w:szCs w:val="24"/>
        </w:rPr>
        <w:t xml:space="preserve"> About a third of the 387 women (35</w:t>
      </w:r>
      <w:r w:rsidR="00F42813" w:rsidRPr="00EB3458">
        <w:rPr>
          <w:rFonts w:ascii="Times New Roman" w:hAnsi="Times New Roman" w:cs="Times New Roman"/>
          <w:noProof/>
          <w:sz w:val="24"/>
          <w:szCs w:val="24"/>
        </w:rPr>
        <w:t>·</w:t>
      </w:r>
      <w:r w:rsidR="00F42813">
        <w:rPr>
          <w:rFonts w:ascii="Times New Roman" w:hAnsi="Times New Roman" w:cs="Times New Roman"/>
          <w:noProof/>
          <w:sz w:val="24"/>
          <w:szCs w:val="24"/>
        </w:rPr>
        <w:t xml:space="preserve">7%) had a Nugent score of 7-10 (BV). Individual and combinations of qPCR assay results were compared to a Nugent score of 7-10, and the highest diagnostic accuracy was achieved with </w:t>
      </w:r>
      <w:r w:rsidR="00562542">
        <w:rPr>
          <w:rFonts w:ascii="Times New Roman" w:hAnsi="Times New Roman" w:cs="Times New Roman"/>
          <w:noProof/>
          <w:sz w:val="24"/>
          <w:szCs w:val="24"/>
        </w:rPr>
        <w:t xml:space="preserve">what we subsequently termed the vaginal qPCR score </w:t>
      </w:r>
      <w:r w:rsidR="00923D10">
        <w:rPr>
          <w:rFonts w:ascii="Times New Roman" w:hAnsi="Times New Roman" w:cs="Times New Roman"/>
          <w:noProof/>
          <w:sz w:val="24"/>
          <w:szCs w:val="24"/>
        </w:rPr>
        <w:t>[</w:t>
      </w:r>
      <w:r w:rsidR="00923D10" w:rsidRPr="009B06C4">
        <w:rPr>
          <w:rFonts w:ascii="Times New Roman" w:hAnsi="Times New Roman" w:cs="Times New Roman"/>
          <w:noProof/>
          <w:sz w:val="24"/>
          <w:szCs w:val="24"/>
        </w:rPr>
        <w:t>log</w:t>
      </w:r>
      <w:r w:rsidR="00923D10" w:rsidRPr="009B06C4">
        <w:rPr>
          <w:rFonts w:ascii="Times New Roman" w:hAnsi="Times New Roman" w:cs="Times New Roman"/>
          <w:noProof/>
          <w:sz w:val="24"/>
          <w:szCs w:val="24"/>
          <w:vertAlign w:val="subscript"/>
        </w:rPr>
        <w:t>10</w:t>
      </w:r>
      <w:r w:rsidR="00923D10" w:rsidRPr="009B06C4">
        <w:rPr>
          <w:rFonts w:ascii="Times New Roman" w:hAnsi="Times New Roman" w:cs="Times New Roman"/>
          <w:noProof/>
          <w:sz w:val="24"/>
          <w:szCs w:val="24"/>
        </w:rPr>
        <w:t xml:space="preserve"> geq/ml </w:t>
      </w:r>
      <w:r w:rsidR="00923D10" w:rsidRPr="009B06C4">
        <w:rPr>
          <w:rFonts w:ascii="Times New Roman" w:hAnsi="Times New Roman" w:cs="Times New Roman"/>
          <w:noProof/>
          <w:sz w:val="24"/>
          <w:szCs w:val="24"/>
        </w:rPr>
        <w:lastRenderedPageBreak/>
        <w:t>(</w:t>
      </w:r>
      <w:r w:rsidR="00923D10" w:rsidRPr="009B06C4">
        <w:rPr>
          <w:rFonts w:ascii="Times New Roman" w:hAnsi="Times New Roman" w:cs="Times New Roman"/>
          <w:i/>
          <w:noProof/>
          <w:sz w:val="24"/>
          <w:szCs w:val="24"/>
        </w:rPr>
        <w:t>Lactobacillus</w:t>
      </w:r>
      <w:r w:rsidR="00923D10" w:rsidRPr="009B06C4">
        <w:rPr>
          <w:rFonts w:ascii="Times New Roman" w:hAnsi="Times New Roman" w:cs="Times New Roman"/>
          <w:noProof/>
          <w:sz w:val="24"/>
          <w:szCs w:val="24"/>
        </w:rPr>
        <w:t xml:space="preserve"> genus) - log</w:t>
      </w:r>
      <w:r w:rsidR="00923D10" w:rsidRPr="009B06C4">
        <w:rPr>
          <w:rFonts w:ascii="Times New Roman" w:hAnsi="Times New Roman" w:cs="Times New Roman"/>
          <w:noProof/>
          <w:sz w:val="24"/>
          <w:szCs w:val="24"/>
          <w:vertAlign w:val="subscript"/>
        </w:rPr>
        <w:t>10</w:t>
      </w:r>
      <w:r w:rsidR="00BC26A2">
        <w:rPr>
          <w:rFonts w:ascii="Times New Roman" w:hAnsi="Times New Roman" w:cs="Times New Roman"/>
          <w:noProof/>
          <w:sz w:val="24"/>
          <w:szCs w:val="24"/>
        </w:rPr>
        <w:t xml:space="preserve"> geq/ml (</w:t>
      </w:r>
      <w:r w:rsidR="00BC26A2" w:rsidRPr="00BC26A2">
        <w:rPr>
          <w:rFonts w:ascii="Times New Roman" w:hAnsi="Times New Roman" w:cs="Times New Roman"/>
          <w:i/>
          <w:noProof/>
          <w:sz w:val="24"/>
          <w:szCs w:val="24"/>
        </w:rPr>
        <w:t>G. vaginalis</w:t>
      </w:r>
      <w:r w:rsidR="00BC26A2">
        <w:rPr>
          <w:rFonts w:ascii="Times New Roman" w:hAnsi="Times New Roman" w:cs="Times New Roman"/>
          <w:noProof/>
          <w:sz w:val="24"/>
          <w:szCs w:val="24"/>
        </w:rPr>
        <w:t xml:space="preserve"> + </w:t>
      </w:r>
      <w:r w:rsidR="00BC26A2" w:rsidRPr="00BC26A2">
        <w:rPr>
          <w:rFonts w:ascii="Times New Roman" w:hAnsi="Times New Roman" w:cs="Times New Roman"/>
          <w:i/>
          <w:noProof/>
          <w:sz w:val="24"/>
          <w:szCs w:val="24"/>
        </w:rPr>
        <w:t>A. vaginae</w:t>
      </w:r>
      <w:r w:rsidR="00923D10" w:rsidRPr="009B06C4">
        <w:rPr>
          <w:rFonts w:ascii="Times New Roman" w:hAnsi="Times New Roman" w:cs="Times New Roman"/>
          <w:noProof/>
          <w:sz w:val="24"/>
          <w:szCs w:val="24"/>
        </w:rPr>
        <w:t>)</w:t>
      </w:r>
      <w:r w:rsidR="008D78BA">
        <w:rPr>
          <w:rFonts w:ascii="Times New Roman" w:hAnsi="Times New Roman" w:cs="Times New Roman"/>
          <w:noProof/>
          <w:sz w:val="24"/>
          <w:szCs w:val="24"/>
        </w:rPr>
        <w:t>] below -2</w:t>
      </w:r>
      <w:r w:rsidR="00923D10" w:rsidRPr="00A5161F">
        <w:rPr>
          <w:rFonts w:ascii="Times New Roman" w:hAnsi="Times New Roman" w:cs="Times New Roman"/>
          <w:sz w:val="24"/>
          <w:szCs w:val="24"/>
        </w:rPr>
        <w:t>.</w:t>
      </w:r>
      <w:r w:rsidR="008D78BA">
        <w:rPr>
          <w:rFonts w:ascii="Times New Roman" w:hAnsi="Times New Roman" w:cs="Times New Roman"/>
          <w:sz w:val="24"/>
          <w:szCs w:val="24"/>
        </w:rPr>
        <w:t xml:space="preserve"> The </w:t>
      </w:r>
      <w:r w:rsidR="008D78BA" w:rsidRPr="008D78BA">
        <w:rPr>
          <w:rFonts w:ascii="Times New Roman" w:hAnsi="Times New Roman" w:cs="Times New Roman"/>
          <w:sz w:val="24"/>
          <w:szCs w:val="24"/>
        </w:rPr>
        <w:t xml:space="preserve">sensitivity </w:t>
      </w:r>
      <w:r w:rsidR="008D78BA">
        <w:rPr>
          <w:rFonts w:ascii="Times New Roman" w:hAnsi="Times New Roman" w:cs="Times New Roman"/>
          <w:sz w:val="24"/>
          <w:szCs w:val="24"/>
        </w:rPr>
        <w:t>was 93</w:t>
      </w:r>
      <w:r w:rsidR="00F32CD7" w:rsidRPr="00EB3458">
        <w:rPr>
          <w:rFonts w:ascii="Times New Roman" w:hAnsi="Times New Roman" w:cs="Times New Roman"/>
          <w:noProof/>
          <w:sz w:val="24"/>
          <w:szCs w:val="24"/>
        </w:rPr>
        <w:t>·</w:t>
      </w:r>
      <w:r w:rsidR="008D78BA">
        <w:rPr>
          <w:rFonts w:ascii="Times New Roman" w:hAnsi="Times New Roman" w:cs="Times New Roman"/>
          <w:sz w:val="24"/>
          <w:szCs w:val="24"/>
        </w:rPr>
        <w:t xml:space="preserve">4% and specificity </w:t>
      </w:r>
      <w:r w:rsidR="008D78BA" w:rsidRPr="008D78BA">
        <w:rPr>
          <w:rFonts w:ascii="Times New Roman" w:hAnsi="Times New Roman" w:cs="Times New Roman"/>
          <w:sz w:val="24"/>
          <w:szCs w:val="24"/>
        </w:rPr>
        <w:t>83</w:t>
      </w:r>
      <w:r w:rsidR="00F32CD7" w:rsidRPr="00EB3458">
        <w:rPr>
          <w:rFonts w:ascii="Times New Roman" w:hAnsi="Times New Roman" w:cs="Times New Roman"/>
          <w:noProof/>
          <w:sz w:val="24"/>
          <w:szCs w:val="24"/>
        </w:rPr>
        <w:t>·</w:t>
      </w:r>
      <w:r w:rsidR="008D78BA" w:rsidRPr="008D78BA">
        <w:rPr>
          <w:rFonts w:ascii="Times New Roman" w:hAnsi="Times New Roman" w:cs="Times New Roman"/>
          <w:sz w:val="24"/>
          <w:szCs w:val="24"/>
        </w:rPr>
        <w:t>6%</w:t>
      </w:r>
      <w:r w:rsidR="00562542">
        <w:rPr>
          <w:rFonts w:ascii="Times New Roman" w:hAnsi="Times New Roman" w:cs="Times New Roman"/>
          <w:noProof/>
          <w:sz w:val="24"/>
          <w:szCs w:val="24"/>
        </w:rPr>
        <w:t xml:space="preserve">. </w:t>
      </w:r>
      <w:r w:rsidR="00AC7EEE">
        <w:rPr>
          <w:rFonts w:ascii="Times New Roman" w:hAnsi="Times New Roman" w:cs="Times New Roman"/>
          <w:noProof/>
          <w:sz w:val="24"/>
          <w:szCs w:val="24"/>
        </w:rPr>
        <w:t>W</w:t>
      </w:r>
      <w:r w:rsidR="00562542">
        <w:rPr>
          <w:rFonts w:ascii="Times New Roman" w:hAnsi="Times New Roman" w:cs="Times New Roman"/>
          <w:noProof/>
          <w:sz w:val="24"/>
          <w:szCs w:val="24"/>
        </w:rPr>
        <w:t xml:space="preserve">e wanted to keep the number of research procedures </w:t>
      </w:r>
      <w:r w:rsidR="00AC7EEE">
        <w:rPr>
          <w:rFonts w:ascii="Times New Roman" w:hAnsi="Times New Roman" w:cs="Times New Roman"/>
          <w:noProof/>
          <w:sz w:val="24"/>
          <w:szCs w:val="24"/>
        </w:rPr>
        <w:t xml:space="preserve">in the WISH study </w:t>
      </w:r>
      <w:r w:rsidR="00562542">
        <w:rPr>
          <w:rFonts w:ascii="Times New Roman" w:hAnsi="Times New Roman" w:cs="Times New Roman"/>
          <w:noProof/>
          <w:sz w:val="24"/>
          <w:szCs w:val="24"/>
        </w:rPr>
        <w:t xml:space="preserve">to a minimum </w:t>
      </w:r>
      <w:r w:rsidR="00AC7EEE">
        <w:rPr>
          <w:rFonts w:ascii="Times New Roman" w:hAnsi="Times New Roman" w:cs="Times New Roman"/>
          <w:noProof/>
          <w:sz w:val="24"/>
          <w:szCs w:val="24"/>
        </w:rPr>
        <w:t>in order to mimic a real life clinic setting</w:t>
      </w:r>
      <w:r w:rsidR="00562542">
        <w:rPr>
          <w:rFonts w:ascii="Times New Roman" w:hAnsi="Times New Roman" w:cs="Times New Roman"/>
          <w:noProof/>
          <w:sz w:val="24"/>
          <w:szCs w:val="24"/>
        </w:rPr>
        <w:t>, and</w:t>
      </w:r>
      <w:r w:rsidR="00AC7EEE">
        <w:rPr>
          <w:rFonts w:ascii="Times New Roman" w:hAnsi="Times New Roman" w:cs="Times New Roman"/>
          <w:noProof/>
          <w:sz w:val="24"/>
          <w:szCs w:val="24"/>
        </w:rPr>
        <w:t xml:space="preserve"> we therefore elected not to conduct</w:t>
      </w:r>
      <w:r w:rsidR="00562542">
        <w:rPr>
          <w:rFonts w:ascii="Times New Roman" w:hAnsi="Times New Roman" w:cs="Times New Roman"/>
          <w:noProof/>
          <w:sz w:val="24"/>
          <w:szCs w:val="24"/>
        </w:rPr>
        <w:t xml:space="preserve"> Gram stain Nugent scoring. </w:t>
      </w:r>
      <w:r w:rsidR="00417E71">
        <w:rPr>
          <w:rFonts w:ascii="Times New Roman" w:hAnsi="Times New Roman" w:cs="Times New Roman"/>
          <w:noProof/>
          <w:sz w:val="24"/>
          <w:szCs w:val="24"/>
        </w:rPr>
        <w:t>Instead, we collected two extra vaginal swabs to allow for all required gold standard testing</w:t>
      </w:r>
      <w:r w:rsidR="00AC7EEE">
        <w:rPr>
          <w:rFonts w:ascii="Times New Roman" w:hAnsi="Times New Roman" w:cs="Times New Roman"/>
          <w:noProof/>
          <w:sz w:val="24"/>
          <w:szCs w:val="24"/>
        </w:rPr>
        <w:t xml:space="preserve"> after study completion</w:t>
      </w:r>
      <w:r w:rsidR="00417E71">
        <w:rPr>
          <w:rFonts w:ascii="Times New Roman" w:hAnsi="Times New Roman" w:cs="Times New Roman"/>
          <w:noProof/>
          <w:sz w:val="24"/>
          <w:szCs w:val="24"/>
        </w:rPr>
        <w:t xml:space="preserve">, and </w:t>
      </w:r>
      <w:r w:rsidR="00AD3452">
        <w:rPr>
          <w:rFonts w:ascii="Times New Roman" w:hAnsi="Times New Roman" w:cs="Times New Roman"/>
          <w:noProof/>
          <w:sz w:val="24"/>
          <w:szCs w:val="24"/>
        </w:rPr>
        <w:t>used the vaginal qPCR score</w:t>
      </w:r>
      <w:r w:rsidR="00AC7EEE">
        <w:rPr>
          <w:rFonts w:ascii="Times New Roman" w:hAnsi="Times New Roman" w:cs="Times New Roman"/>
          <w:noProof/>
          <w:sz w:val="24"/>
          <w:szCs w:val="24"/>
        </w:rPr>
        <w:t xml:space="preserve"> as the gold standard for BV</w:t>
      </w:r>
      <w:r w:rsidR="00562542">
        <w:rPr>
          <w:rFonts w:ascii="Times New Roman" w:hAnsi="Times New Roman" w:cs="Times New Roman"/>
          <w:noProof/>
          <w:sz w:val="24"/>
          <w:szCs w:val="24"/>
        </w:rPr>
        <w:t xml:space="preserve">. </w:t>
      </w:r>
      <w:r w:rsidR="00EA4135">
        <w:rPr>
          <w:rFonts w:ascii="Times New Roman" w:hAnsi="Times New Roman" w:cs="Times New Roman"/>
          <w:noProof/>
          <w:sz w:val="24"/>
          <w:szCs w:val="24"/>
        </w:rPr>
        <w:t xml:space="preserve">Please note that the use of such a </w:t>
      </w:r>
      <w:r w:rsidR="00814897">
        <w:rPr>
          <w:rFonts w:ascii="Times New Roman" w:hAnsi="Times New Roman" w:cs="Times New Roman"/>
          <w:noProof/>
          <w:sz w:val="24"/>
          <w:szCs w:val="24"/>
        </w:rPr>
        <w:t xml:space="preserve">continuous </w:t>
      </w:r>
      <w:r w:rsidR="00EA4135">
        <w:rPr>
          <w:rFonts w:ascii="Times New Roman" w:hAnsi="Times New Roman" w:cs="Times New Roman"/>
          <w:noProof/>
          <w:sz w:val="24"/>
          <w:szCs w:val="24"/>
        </w:rPr>
        <w:t>score acknowledges that the vaginal microbiota exist as a continuum from completely lactobacilli-dominated (a typical concentration in the order of 10</w:t>
      </w:r>
      <w:r w:rsidR="00EA4135" w:rsidRPr="00EA4135">
        <w:rPr>
          <w:rFonts w:ascii="Times New Roman" w:hAnsi="Times New Roman" w:cs="Times New Roman"/>
          <w:noProof/>
          <w:sz w:val="24"/>
          <w:szCs w:val="24"/>
          <w:vertAlign w:val="superscript"/>
        </w:rPr>
        <w:t>6</w:t>
      </w:r>
      <w:r w:rsidR="00EA4135">
        <w:rPr>
          <w:rFonts w:ascii="Times New Roman" w:hAnsi="Times New Roman" w:cs="Times New Roman"/>
          <w:noProof/>
          <w:sz w:val="24"/>
          <w:szCs w:val="24"/>
        </w:rPr>
        <w:t xml:space="preserve"> </w:t>
      </w:r>
      <w:r w:rsidR="00814897">
        <w:rPr>
          <w:rFonts w:ascii="Times New Roman" w:hAnsi="Times New Roman" w:cs="Times New Roman"/>
          <w:noProof/>
          <w:sz w:val="24"/>
          <w:szCs w:val="24"/>
        </w:rPr>
        <w:t xml:space="preserve">lactobacilli </w:t>
      </w:r>
      <w:r w:rsidR="00EA4135">
        <w:rPr>
          <w:rFonts w:ascii="Times New Roman" w:hAnsi="Times New Roman" w:cs="Times New Roman"/>
          <w:noProof/>
          <w:sz w:val="24"/>
          <w:szCs w:val="24"/>
        </w:rPr>
        <w:t xml:space="preserve">per vaginal swab, which would translate into a vaginal qPCR score of 6) to completely dysbiotic (0 lactobacilli but high concentrations of other bacteria, which would translate into a vaginal qPCR score below 0) and everything in between. Some women may not reach the BV threshold of -2, but could still have too many </w:t>
      </w:r>
      <w:r w:rsidR="00814897">
        <w:rPr>
          <w:rFonts w:ascii="Times New Roman" w:hAnsi="Times New Roman" w:cs="Times New Roman"/>
          <w:noProof/>
          <w:sz w:val="24"/>
          <w:szCs w:val="24"/>
        </w:rPr>
        <w:t xml:space="preserve">inflammatory </w:t>
      </w:r>
      <w:r w:rsidR="00EA4135">
        <w:rPr>
          <w:rFonts w:ascii="Times New Roman" w:hAnsi="Times New Roman" w:cs="Times New Roman"/>
          <w:noProof/>
          <w:sz w:val="24"/>
          <w:szCs w:val="24"/>
        </w:rPr>
        <w:t xml:space="preserve">bacteria compared to </w:t>
      </w:r>
      <w:r w:rsidR="00814897">
        <w:rPr>
          <w:rFonts w:ascii="Times New Roman" w:hAnsi="Times New Roman" w:cs="Times New Roman"/>
          <w:noProof/>
          <w:sz w:val="24"/>
          <w:szCs w:val="24"/>
        </w:rPr>
        <w:t>immuno</w:t>
      </w:r>
      <w:r w:rsidR="00C472BB">
        <w:rPr>
          <w:rFonts w:ascii="Times New Roman" w:hAnsi="Times New Roman" w:cs="Times New Roman"/>
          <w:noProof/>
          <w:sz w:val="24"/>
          <w:szCs w:val="24"/>
        </w:rPr>
        <w:t>-</w:t>
      </w:r>
      <w:r w:rsidR="00814897">
        <w:rPr>
          <w:rFonts w:ascii="Times New Roman" w:hAnsi="Times New Roman" w:cs="Times New Roman"/>
          <w:noProof/>
          <w:sz w:val="24"/>
          <w:szCs w:val="24"/>
        </w:rPr>
        <w:t xml:space="preserve">tolerant </w:t>
      </w:r>
      <w:r w:rsidR="00EA4135">
        <w:rPr>
          <w:rFonts w:ascii="Times New Roman" w:hAnsi="Times New Roman" w:cs="Times New Roman"/>
          <w:noProof/>
          <w:sz w:val="24"/>
          <w:szCs w:val="24"/>
        </w:rPr>
        <w:t xml:space="preserve">lactobacilli, and even develop symptoms </w:t>
      </w:r>
      <w:r w:rsidR="00814897">
        <w:rPr>
          <w:rFonts w:ascii="Times New Roman" w:hAnsi="Times New Roman" w:cs="Times New Roman"/>
          <w:noProof/>
          <w:sz w:val="24"/>
          <w:szCs w:val="24"/>
        </w:rPr>
        <w:t xml:space="preserve">and/or complications </w:t>
      </w:r>
      <w:r w:rsidR="00EA4135">
        <w:rPr>
          <w:rFonts w:ascii="Times New Roman" w:hAnsi="Times New Roman" w:cs="Times New Roman"/>
          <w:noProof/>
          <w:sz w:val="24"/>
          <w:szCs w:val="24"/>
        </w:rPr>
        <w:t>because of this. We have termed this ‘mild dysbiosis’.</w:t>
      </w:r>
      <w:r w:rsidR="00814897">
        <w:rPr>
          <w:rFonts w:ascii="Times New Roman" w:hAnsi="Times New Roman" w:cs="Times New Roman"/>
          <w:noProof/>
          <w:sz w:val="24"/>
          <w:szCs w:val="24"/>
        </w:rPr>
        <w:t xml:space="preserve"> </w:t>
      </w:r>
      <w:r w:rsidR="00814897">
        <w:rPr>
          <w:rFonts w:ascii="Times New Roman" w:hAnsi="Times New Roman" w:cs="Times New Roman"/>
          <w:sz w:val="24"/>
          <w:szCs w:val="24"/>
        </w:rPr>
        <w:t xml:space="preserve">It is currently not known above which concentration threshold on average </w:t>
      </w:r>
      <w:r w:rsidR="000A6AEF">
        <w:rPr>
          <w:rFonts w:ascii="Times New Roman" w:hAnsi="Times New Roman" w:cs="Times New Roman"/>
          <w:sz w:val="24"/>
          <w:szCs w:val="24"/>
        </w:rPr>
        <w:t xml:space="preserve">vaginal </w:t>
      </w:r>
      <w:r w:rsidR="00814897">
        <w:rPr>
          <w:rFonts w:ascii="Times New Roman" w:hAnsi="Times New Roman" w:cs="Times New Roman"/>
          <w:sz w:val="24"/>
          <w:szCs w:val="24"/>
        </w:rPr>
        <w:t xml:space="preserve">bacterial dysbiosis causes symptoms and/or complications. </w:t>
      </w:r>
      <w:r w:rsidR="00814897">
        <w:rPr>
          <w:rFonts w:ascii="Times New Roman" w:hAnsi="Times New Roman" w:cs="Times New Roman"/>
          <w:noProof/>
          <w:sz w:val="24"/>
          <w:szCs w:val="24"/>
        </w:rPr>
        <w:t xml:space="preserve"> </w:t>
      </w:r>
      <w:r w:rsidR="00EA4135">
        <w:rPr>
          <w:rFonts w:ascii="Times New Roman" w:hAnsi="Times New Roman" w:cs="Times New Roman"/>
          <w:noProof/>
          <w:sz w:val="24"/>
          <w:szCs w:val="24"/>
        </w:rPr>
        <w:t xml:space="preserve">    </w:t>
      </w:r>
    </w:p>
    <w:p w14:paraId="664C35A7" w14:textId="77777777" w:rsidR="00B95021" w:rsidRDefault="00B95021" w:rsidP="00E51E32">
      <w:pPr>
        <w:rPr>
          <w:rFonts w:ascii="Times New Roman" w:hAnsi="Times New Roman" w:cs="Times New Roman"/>
          <w:b/>
          <w:sz w:val="24"/>
          <w:szCs w:val="24"/>
        </w:rPr>
      </w:pPr>
    </w:p>
    <w:p w14:paraId="20D27170" w14:textId="30346D27" w:rsidR="00BB70B0" w:rsidRPr="00BB70B0" w:rsidRDefault="00814897" w:rsidP="00E51E32">
      <w:pPr>
        <w:rPr>
          <w:rFonts w:ascii="Times New Roman" w:hAnsi="Times New Roman" w:cs="Times New Roman"/>
          <w:b/>
          <w:sz w:val="24"/>
          <w:szCs w:val="24"/>
        </w:rPr>
      </w:pPr>
      <w:r>
        <w:rPr>
          <w:rFonts w:ascii="Times New Roman" w:hAnsi="Times New Roman" w:cs="Times New Roman"/>
          <w:b/>
          <w:sz w:val="24"/>
          <w:szCs w:val="24"/>
        </w:rPr>
        <w:t xml:space="preserve">Additional information about the </w:t>
      </w:r>
      <w:r w:rsidR="00BB70B0" w:rsidRPr="00BB70B0">
        <w:rPr>
          <w:rFonts w:ascii="Times New Roman" w:hAnsi="Times New Roman" w:cs="Times New Roman"/>
          <w:b/>
          <w:sz w:val="24"/>
          <w:szCs w:val="24"/>
        </w:rPr>
        <w:t>WHO and WISH algorithms</w:t>
      </w:r>
    </w:p>
    <w:p w14:paraId="24344037" w14:textId="7926148A" w:rsidR="00BB70B0" w:rsidRDefault="00BB70B0" w:rsidP="00E51E32">
      <w:pPr>
        <w:rPr>
          <w:rFonts w:ascii="Times New Roman" w:hAnsi="Times New Roman" w:cs="Times New Roman"/>
          <w:sz w:val="24"/>
          <w:szCs w:val="24"/>
        </w:rPr>
      </w:pPr>
    </w:p>
    <w:p w14:paraId="06561291" w14:textId="44B1C979" w:rsidR="006020E7" w:rsidRDefault="00814897" w:rsidP="00E51E32">
      <w:pPr>
        <w:rPr>
          <w:rFonts w:ascii="Times New Roman" w:hAnsi="Times New Roman" w:cs="Times New Roman"/>
          <w:sz w:val="24"/>
          <w:szCs w:val="24"/>
        </w:rPr>
      </w:pPr>
      <w:r>
        <w:rPr>
          <w:rFonts w:ascii="Times New Roman" w:hAnsi="Times New Roman" w:cs="Times New Roman"/>
          <w:sz w:val="24"/>
          <w:szCs w:val="24"/>
        </w:rPr>
        <w:t xml:space="preserve">The WHO and WISH algorithms are described in detail in the text </w:t>
      </w:r>
      <w:r w:rsidR="00DC6D9C">
        <w:rPr>
          <w:rFonts w:ascii="Times New Roman" w:hAnsi="Times New Roman" w:cs="Times New Roman"/>
          <w:sz w:val="24"/>
          <w:szCs w:val="24"/>
        </w:rPr>
        <w:t xml:space="preserve">and figure 1 of the manuscript. </w:t>
      </w:r>
      <w:r w:rsidR="003001B2">
        <w:rPr>
          <w:rFonts w:ascii="Times New Roman" w:hAnsi="Times New Roman" w:cs="Times New Roman"/>
          <w:sz w:val="24"/>
          <w:szCs w:val="24"/>
        </w:rPr>
        <w:t xml:space="preserve">We offer additional clarifications </w:t>
      </w:r>
      <w:r w:rsidR="00DC6D9C">
        <w:rPr>
          <w:rFonts w:ascii="Times New Roman" w:hAnsi="Times New Roman" w:cs="Times New Roman"/>
          <w:sz w:val="24"/>
          <w:szCs w:val="24"/>
        </w:rPr>
        <w:t>here. WHO published two vaginal discharge syndrome (VDS) algorithms: one that incorporates speculum examinations and one that does not.</w:t>
      </w:r>
      <w:r w:rsidR="002C31A1">
        <w:rPr>
          <w:rFonts w:ascii="Times New Roman" w:hAnsi="Times New Roman" w:cs="Times New Roman"/>
          <w:sz w:val="24"/>
          <w:szCs w:val="24"/>
        </w:rPr>
        <w:fldChar w:fldCharType="begin"/>
      </w:r>
      <w:r w:rsidR="002C31A1">
        <w:rPr>
          <w:rFonts w:ascii="Times New Roman" w:hAnsi="Times New Roman" w:cs="Times New Roman"/>
          <w:sz w:val="24"/>
          <w:szCs w:val="24"/>
        </w:rPr>
        <w:instrText xml:space="preserve"> ADDIN ZOTERO_ITEM CSL_CITATION {"citationID":"oJOeSTGp","properties":{"formattedCitation":"\\super 38\\nosupersub{}","plainCitation":"38","noteIndex":0},"citationItems":[{"id":72,"uris":["http://zotero.org/users/4950730/items/VXZX44N4"],"uri":["http://zotero.org/users/4950730/items/VXZX44N4"],"itemData":{"id":72,"type":"article","title":"WHO-RHR-16.09-eng.pdf","URL":"http://apps.who.int/iris/bitstream/handle/10665/246296/WHO-RHR-16.09-eng.pdf?sequence=1","accessed":{"date-parts":[["2018",5,23]]}}}],"schema":"https://github.com/citation-style-language/schema/raw/master/csl-citation.json"} </w:instrText>
      </w:r>
      <w:r w:rsidR="002C31A1">
        <w:rPr>
          <w:rFonts w:ascii="Times New Roman" w:hAnsi="Times New Roman" w:cs="Times New Roman"/>
          <w:sz w:val="24"/>
          <w:szCs w:val="24"/>
        </w:rPr>
        <w:fldChar w:fldCharType="separate"/>
      </w:r>
      <w:r w:rsidR="002C31A1" w:rsidRPr="002C31A1">
        <w:rPr>
          <w:rFonts w:ascii="Times New Roman" w:hAnsi="Times New Roman" w:cs="Times New Roman"/>
          <w:sz w:val="24"/>
          <w:szCs w:val="24"/>
          <w:vertAlign w:val="superscript"/>
        </w:rPr>
        <w:t>38</w:t>
      </w:r>
      <w:r w:rsidR="002C31A1">
        <w:rPr>
          <w:rFonts w:ascii="Times New Roman" w:hAnsi="Times New Roman" w:cs="Times New Roman"/>
          <w:sz w:val="24"/>
          <w:szCs w:val="24"/>
        </w:rPr>
        <w:fldChar w:fldCharType="end"/>
      </w:r>
      <w:r w:rsidR="00DC6D9C">
        <w:rPr>
          <w:rFonts w:ascii="Times New Roman" w:hAnsi="Times New Roman" w:cs="Times New Roman"/>
          <w:sz w:val="24"/>
          <w:szCs w:val="24"/>
        </w:rPr>
        <w:t xml:space="preserve"> </w:t>
      </w:r>
      <w:r w:rsidR="00DC6D9C" w:rsidRPr="00DC6D9C">
        <w:rPr>
          <w:rFonts w:ascii="Times New Roman" w:hAnsi="Times New Roman" w:cs="Times New Roman"/>
          <w:sz w:val="24"/>
          <w:szCs w:val="24"/>
        </w:rPr>
        <w:t>We used the algorithm without speculum examination but with differentiation between not VVC-like (treated for CT, NG, TV, and BV</w:t>
      </w:r>
      <w:r w:rsidR="000A6AEF">
        <w:rPr>
          <w:rFonts w:ascii="Times New Roman" w:hAnsi="Times New Roman" w:cs="Times New Roman"/>
          <w:sz w:val="24"/>
          <w:szCs w:val="24"/>
        </w:rPr>
        <w:t xml:space="preserve"> because prevalences in our study population were expected to be high</w:t>
      </w:r>
      <w:r w:rsidR="00DC6D9C" w:rsidRPr="00DC6D9C">
        <w:rPr>
          <w:rFonts w:ascii="Times New Roman" w:hAnsi="Times New Roman" w:cs="Times New Roman"/>
          <w:sz w:val="24"/>
          <w:szCs w:val="24"/>
        </w:rPr>
        <w:t>) and VVC-like (also treated for VVC) based on structural reporting</w:t>
      </w:r>
      <w:r w:rsidR="00DC6D9C">
        <w:rPr>
          <w:rFonts w:ascii="Times New Roman" w:hAnsi="Times New Roman" w:cs="Times New Roman"/>
          <w:sz w:val="24"/>
          <w:szCs w:val="24"/>
        </w:rPr>
        <w:t xml:space="preserve"> instead of speculum examination</w:t>
      </w:r>
      <w:r w:rsidR="003001B2">
        <w:rPr>
          <w:rFonts w:ascii="Times New Roman" w:hAnsi="Times New Roman" w:cs="Times New Roman"/>
          <w:sz w:val="24"/>
          <w:szCs w:val="24"/>
        </w:rPr>
        <w:t xml:space="preserve"> findings</w:t>
      </w:r>
      <w:r w:rsidR="00DC6D9C" w:rsidRPr="00DC6D9C">
        <w:rPr>
          <w:rFonts w:ascii="Times New Roman" w:hAnsi="Times New Roman" w:cs="Times New Roman"/>
          <w:sz w:val="24"/>
          <w:szCs w:val="24"/>
        </w:rPr>
        <w:t>.</w:t>
      </w:r>
      <w:r w:rsidR="00DC6D9C">
        <w:rPr>
          <w:rFonts w:ascii="Times New Roman" w:hAnsi="Times New Roman" w:cs="Times New Roman"/>
          <w:sz w:val="24"/>
          <w:szCs w:val="24"/>
        </w:rPr>
        <w:t xml:space="preserve"> The WHO and WISH lower abdominal pain (LAP) algorithms aim to identify patients with pelvic inflammatory disease, which can be life-threatening: </w:t>
      </w:r>
      <w:r w:rsidR="00DC6D9C" w:rsidRPr="00DC6D9C">
        <w:rPr>
          <w:rFonts w:ascii="Times New Roman" w:hAnsi="Times New Roman" w:cs="Times New Roman"/>
          <w:sz w:val="24"/>
          <w:szCs w:val="24"/>
        </w:rPr>
        <w:t>if LAP is reported, a bim</w:t>
      </w:r>
      <w:r w:rsidR="00DC6D9C">
        <w:rPr>
          <w:rFonts w:ascii="Times New Roman" w:hAnsi="Times New Roman" w:cs="Times New Roman"/>
          <w:sz w:val="24"/>
          <w:szCs w:val="24"/>
        </w:rPr>
        <w:t>anual exam is done</w:t>
      </w:r>
      <w:r w:rsidR="000A6AEF">
        <w:rPr>
          <w:rFonts w:ascii="Times New Roman" w:hAnsi="Times New Roman" w:cs="Times New Roman"/>
          <w:sz w:val="24"/>
          <w:szCs w:val="24"/>
        </w:rPr>
        <w:t>,</w:t>
      </w:r>
      <w:r w:rsidR="00DC6D9C">
        <w:rPr>
          <w:rFonts w:ascii="Times New Roman" w:hAnsi="Times New Roman" w:cs="Times New Roman"/>
          <w:sz w:val="24"/>
          <w:szCs w:val="24"/>
        </w:rPr>
        <w:t xml:space="preserve"> and pelvic inflammatory disease is diagnosed if there i</w:t>
      </w:r>
      <w:r w:rsidR="00DC6D9C" w:rsidRPr="00DC6D9C">
        <w:rPr>
          <w:rFonts w:ascii="Times New Roman" w:hAnsi="Times New Roman" w:cs="Times New Roman"/>
          <w:sz w:val="24"/>
          <w:szCs w:val="24"/>
        </w:rPr>
        <w:t xml:space="preserve">s adnexal or cervical motion tenderness during the bimanual exam. The WHO algorithm does not specifically mention pain during sex as a reason to do a bimanual exam, but the </w:t>
      </w:r>
      <w:r w:rsidR="00DC6D9C">
        <w:rPr>
          <w:rFonts w:ascii="Times New Roman" w:hAnsi="Times New Roman" w:cs="Times New Roman"/>
          <w:sz w:val="24"/>
          <w:szCs w:val="24"/>
        </w:rPr>
        <w:t xml:space="preserve">WISH </w:t>
      </w:r>
      <w:r w:rsidR="00DC6D9C" w:rsidRPr="00DC6D9C">
        <w:rPr>
          <w:rFonts w:ascii="Times New Roman" w:hAnsi="Times New Roman" w:cs="Times New Roman"/>
          <w:sz w:val="24"/>
          <w:szCs w:val="24"/>
        </w:rPr>
        <w:t xml:space="preserve">study team decided that pain during sex may </w:t>
      </w:r>
      <w:r w:rsidR="00DC6D9C">
        <w:rPr>
          <w:rFonts w:ascii="Times New Roman" w:hAnsi="Times New Roman" w:cs="Times New Roman"/>
          <w:sz w:val="24"/>
          <w:szCs w:val="24"/>
        </w:rPr>
        <w:t>also be indicative of pelvic inflammatory disease</w:t>
      </w:r>
      <w:r w:rsidR="00DC6D9C" w:rsidRPr="00DC6D9C">
        <w:rPr>
          <w:rFonts w:ascii="Times New Roman" w:hAnsi="Times New Roman" w:cs="Times New Roman"/>
          <w:sz w:val="24"/>
          <w:szCs w:val="24"/>
        </w:rPr>
        <w:t xml:space="preserve">. We therefore included it in the WISH </w:t>
      </w:r>
      <w:r w:rsidR="00DC6D9C">
        <w:rPr>
          <w:rFonts w:ascii="Times New Roman" w:hAnsi="Times New Roman" w:cs="Times New Roman"/>
          <w:sz w:val="24"/>
          <w:szCs w:val="24"/>
        </w:rPr>
        <w:t>algorithm</w:t>
      </w:r>
      <w:r w:rsidR="00DC6D9C" w:rsidRPr="00DC6D9C">
        <w:rPr>
          <w:rFonts w:ascii="Times New Roman" w:hAnsi="Times New Roman" w:cs="Times New Roman"/>
          <w:sz w:val="24"/>
          <w:szCs w:val="24"/>
        </w:rPr>
        <w:t>. This resulted in only three additional p</w:t>
      </w:r>
      <w:r w:rsidR="00DC6D9C">
        <w:rPr>
          <w:rFonts w:ascii="Times New Roman" w:hAnsi="Times New Roman" w:cs="Times New Roman"/>
          <w:sz w:val="24"/>
          <w:szCs w:val="24"/>
        </w:rPr>
        <w:t>atients being diagnosed with pelvic inflammatory disease compared to the WHO algorithm</w:t>
      </w:r>
      <w:r w:rsidR="000A6AEF">
        <w:rPr>
          <w:rFonts w:ascii="Times New Roman" w:hAnsi="Times New Roman" w:cs="Times New Roman"/>
          <w:sz w:val="24"/>
          <w:szCs w:val="24"/>
        </w:rPr>
        <w:t xml:space="preserve"> (32 and </w:t>
      </w:r>
      <w:r w:rsidR="00DC6D9C" w:rsidRPr="00DC6D9C">
        <w:rPr>
          <w:rFonts w:ascii="Times New Roman" w:hAnsi="Times New Roman" w:cs="Times New Roman"/>
          <w:sz w:val="24"/>
          <w:szCs w:val="24"/>
        </w:rPr>
        <w:t>29</w:t>
      </w:r>
      <w:r w:rsidR="00DC6D9C">
        <w:rPr>
          <w:rFonts w:ascii="Times New Roman" w:hAnsi="Times New Roman" w:cs="Times New Roman"/>
          <w:sz w:val="24"/>
          <w:szCs w:val="24"/>
        </w:rPr>
        <w:t xml:space="preserve"> cases, respectively</w:t>
      </w:r>
      <w:r w:rsidR="00DC6D9C" w:rsidRPr="00DC6D9C">
        <w:rPr>
          <w:rFonts w:ascii="Times New Roman" w:hAnsi="Times New Roman" w:cs="Times New Roman"/>
          <w:sz w:val="24"/>
          <w:szCs w:val="24"/>
        </w:rPr>
        <w:t xml:space="preserve">; see </w:t>
      </w:r>
      <w:r w:rsidR="00FE7E0E">
        <w:rPr>
          <w:rFonts w:ascii="Times New Roman" w:hAnsi="Times New Roman" w:cs="Times New Roman"/>
          <w:sz w:val="24"/>
          <w:szCs w:val="24"/>
        </w:rPr>
        <w:t xml:space="preserve">Manuscript, </w:t>
      </w:r>
      <w:r w:rsidR="00DC6D9C" w:rsidRPr="00DC6D9C">
        <w:rPr>
          <w:rFonts w:ascii="Times New Roman" w:hAnsi="Times New Roman" w:cs="Times New Roman"/>
          <w:sz w:val="24"/>
          <w:szCs w:val="24"/>
        </w:rPr>
        <w:t>table 3</w:t>
      </w:r>
      <w:r w:rsidR="00DC6D9C">
        <w:rPr>
          <w:rFonts w:ascii="Times New Roman" w:hAnsi="Times New Roman" w:cs="Times New Roman"/>
          <w:sz w:val="24"/>
          <w:szCs w:val="24"/>
        </w:rPr>
        <w:t>)</w:t>
      </w:r>
      <w:r w:rsidR="00DC6D9C" w:rsidRPr="00DC6D9C">
        <w:rPr>
          <w:rFonts w:ascii="Times New Roman" w:hAnsi="Times New Roman" w:cs="Times New Roman"/>
          <w:sz w:val="24"/>
          <w:szCs w:val="24"/>
        </w:rPr>
        <w:t>.</w:t>
      </w:r>
      <w:r w:rsidR="003001B2">
        <w:rPr>
          <w:rFonts w:ascii="Times New Roman" w:hAnsi="Times New Roman" w:cs="Times New Roman"/>
          <w:sz w:val="24"/>
          <w:szCs w:val="24"/>
        </w:rPr>
        <w:t xml:space="preserve"> Finally, the genital ulcer disease (GUD) algorithm included genital warts in the WISH study but not in the WHO guidelines. However, no genital warts were diagnosed during the study.</w:t>
      </w:r>
      <w:r w:rsidR="00DC6D9C" w:rsidRPr="00DC6D9C">
        <w:rPr>
          <w:rFonts w:ascii="Times New Roman" w:hAnsi="Times New Roman" w:cs="Times New Roman"/>
          <w:sz w:val="24"/>
          <w:szCs w:val="24"/>
        </w:rPr>
        <w:t xml:space="preserve"> </w:t>
      </w:r>
    </w:p>
    <w:p w14:paraId="65A8A73E" w14:textId="77777777" w:rsidR="006020E7" w:rsidRDefault="006020E7" w:rsidP="00E51E32">
      <w:pPr>
        <w:rPr>
          <w:rFonts w:ascii="Times New Roman" w:hAnsi="Times New Roman" w:cs="Times New Roman"/>
          <w:sz w:val="24"/>
          <w:szCs w:val="24"/>
        </w:rPr>
      </w:pPr>
    </w:p>
    <w:p w14:paraId="44EEE825" w14:textId="790C22ED" w:rsidR="00814897" w:rsidRDefault="006020E7" w:rsidP="00E51E32">
      <w:pPr>
        <w:rPr>
          <w:rFonts w:ascii="Times New Roman" w:hAnsi="Times New Roman" w:cs="Times New Roman"/>
          <w:sz w:val="24"/>
          <w:szCs w:val="24"/>
        </w:rPr>
      </w:pPr>
      <w:r>
        <w:rPr>
          <w:rFonts w:ascii="Times New Roman" w:hAnsi="Times New Roman" w:cs="Times New Roman"/>
          <w:noProof/>
          <w:sz w:val="24"/>
          <w:szCs w:val="24"/>
        </w:rPr>
        <w:t>As is described in the manuscript, s</w:t>
      </w:r>
      <w:r w:rsidRPr="006020E7">
        <w:rPr>
          <w:rFonts w:ascii="Times New Roman" w:hAnsi="Times New Roman" w:cs="Times New Roman"/>
          <w:noProof/>
          <w:sz w:val="24"/>
          <w:szCs w:val="24"/>
        </w:rPr>
        <w:t xml:space="preserve">tudy physicians performed speculum/bimanual examinations on </w:t>
      </w:r>
      <w:r w:rsidR="0010502C">
        <w:rPr>
          <w:rFonts w:ascii="Times New Roman" w:hAnsi="Times New Roman" w:cs="Times New Roman"/>
          <w:noProof/>
          <w:sz w:val="24"/>
          <w:szCs w:val="24"/>
        </w:rPr>
        <w:t>399/705 (</w:t>
      </w:r>
      <w:r w:rsidRPr="006020E7">
        <w:rPr>
          <w:rFonts w:ascii="Times New Roman" w:hAnsi="Times New Roman" w:cs="Times New Roman"/>
          <w:noProof/>
          <w:sz w:val="24"/>
          <w:szCs w:val="24"/>
        </w:rPr>
        <w:t>56·6%</w:t>
      </w:r>
      <w:r w:rsidR="0010502C">
        <w:rPr>
          <w:rFonts w:ascii="Times New Roman" w:hAnsi="Times New Roman" w:cs="Times New Roman"/>
          <w:noProof/>
          <w:sz w:val="24"/>
          <w:szCs w:val="24"/>
        </w:rPr>
        <w:t xml:space="preserve">) </w:t>
      </w:r>
      <w:r w:rsidRPr="006020E7">
        <w:rPr>
          <w:rFonts w:ascii="Times New Roman" w:hAnsi="Times New Roman" w:cs="Times New Roman"/>
          <w:noProof/>
          <w:sz w:val="24"/>
          <w:szCs w:val="24"/>
        </w:rPr>
        <w:t>participant</w:t>
      </w:r>
      <w:r w:rsidR="0010502C">
        <w:rPr>
          <w:rFonts w:ascii="Times New Roman" w:hAnsi="Times New Roman" w:cs="Times New Roman"/>
          <w:noProof/>
          <w:sz w:val="24"/>
          <w:szCs w:val="24"/>
        </w:rPr>
        <w:t xml:space="preserve">s, which was more than we had </w:t>
      </w:r>
      <w:r w:rsidRPr="006020E7">
        <w:rPr>
          <w:rFonts w:ascii="Times New Roman" w:hAnsi="Times New Roman" w:cs="Times New Roman"/>
          <w:noProof/>
          <w:sz w:val="24"/>
          <w:szCs w:val="24"/>
        </w:rPr>
        <w:t>anticipated. T</w:t>
      </w:r>
      <w:r w:rsidR="000A6AEF">
        <w:rPr>
          <w:rFonts w:ascii="Times New Roman" w:hAnsi="Times New Roman" w:cs="Times New Roman"/>
          <w:noProof/>
          <w:sz w:val="24"/>
          <w:szCs w:val="24"/>
        </w:rPr>
        <w:t>he data show that they did examinations</w:t>
      </w:r>
      <w:r w:rsidRPr="006020E7">
        <w:rPr>
          <w:rFonts w:ascii="Times New Roman" w:hAnsi="Times New Roman" w:cs="Times New Roman"/>
          <w:noProof/>
          <w:sz w:val="24"/>
          <w:szCs w:val="24"/>
        </w:rPr>
        <w:t xml:space="preserve"> in all cases of LAP and pain du</w:t>
      </w:r>
      <w:r w:rsidR="000A6AEF">
        <w:rPr>
          <w:rFonts w:ascii="Times New Roman" w:hAnsi="Times New Roman" w:cs="Times New Roman"/>
          <w:noProof/>
          <w:sz w:val="24"/>
          <w:szCs w:val="24"/>
        </w:rPr>
        <w:t>ring sex as required, but also i</w:t>
      </w:r>
      <w:r w:rsidRPr="006020E7">
        <w:rPr>
          <w:rFonts w:ascii="Times New Roman" w:hAnsi="Times New Roman" w:cs="Times New Roman"/>
          <w:noProof/>
          <w:sz w:val="24"/>
          <w:szCs w:val="24"/>
        </w:rPr>
        <w:t>n almost all cases of participant-reported VDS that were not VVC-like (</w:t>
      </w:r>
      <w:r w:rsidR="000A6AEF">
        <w:rPr>
          <w:rFonts w:ascii="Times New Roman" w:hAnsi="Times New Roman" w:cs="Times New Roman"/>
          <w:noProof/>
          <w:sz w:val="24"/>
          <w:szCs w:val="24"/>
        </w:rPr>
        <w:t xml:space="preserve">which was only </w:t>
      </w:r>
      <w:r w:rsidRPr="006020E7">
        <w:rPr>
          <w:rFonts w:ascii="Times New Roman" w:hAnsi="Times New Roman" w:cs="Times New Roman"/>
          <w:noProof/>
          <w:sz w:val="24"/>
          <w:szCs w:val="24"/>
        </w:rPr>
        <w:t xml:space="preserve">recommended in cases of substantial VDS), and all cases of GUD/buboes (whereas genital inspection may have </w:t>
      </w:r>
      <w:r>
        <w:rPr>
          <w:rFonts w:ascii="Times New Roman" w:hAnsi="Times New Roman" w:cs="Times New Roman"/>
          <w:noProof/>
          <w:sz w:val="24"/>
          <w:szCs w:val="24"/>
        </w:rPr>
        <w:t xml:space="preserve">sufficed). Furthermore, we question the added value of speculum/bimanual examinations other than for diagnosing pelvic inflammatory disease: </w:t>
      </w:r>
      <w:r w:rsidRPr="006020E7">
        <w:rPr>
          <w:rFonts w:ascii="Times New Roman" w:hAnsi="Times New Roman" w:cs="Times New Roman"/>
          <w:noProof/>
          <w:sz w:val="24"/>
          <w:szCs w:val="24"/>
        </w:rPr>
        <w:t>participant and physician judgments on whether VDS was VVC-like or not were not accurate (</w:t>
      </w:r>
      <w:r>
        <w:rPr>
          <w:rFonts w:ascii="Times New Roman" w:hAnsi="Times New Roman" w:cs="Times New Roman"/>
          <w:noProof/>
          <w:sz w:val="24"/>
          <w:szCs w:val="24"/>
        </w:rPr>
        <w:t xml:space="preserve">Manuscript, </w:t>
      </w:r>
      <w:r w:rsidRPr="006020E7">
        <w:rPr>
          <w:rFonts w:ascii="Times New Roman" w:hAnsi="Times New Roman" w:cs="Times New Roman"/>
          <w:noProof/>
          <w:sz w:val="24"/>
          <w:szCs w:val="24"/>
        </w:rPr>
        <w:t>table 5).</w:t>
      </w:r>
      <w:r w:rsidR="00DC6D9C">
        <w:rPr>
          <w:rFonts w:ascii="Times New Roman" w:hAnsi="Times New Roman" w:cs="Times New Roman"/>
          <w:sz w:val="24"/>
          <w:szCs w:val="24"/>
        </w:rPr>
        <w:t xml:space="preserve">     </w:t>
      </w:r>
    </w:p>
    <w:p w14:paraId="42352F1A" w14:textId="2B930820" w:rsidR="00814897" w:rsidRDefault="00814897" w:rsidP="00E51E32">
      <w:pPr>
        <w:rPr>
          <w:rFonts w:ascii="Times New Roman" w:hAnsi="Times New Roman" w:cs="Times New Roman"/>
          <w:sz w:val="24"/>
          <w:szCs w:val="24"/>
        </w:rPr>
      </w:pPr>
    </w:p>
    <w:p w14:paraId="0A21D902" w14:textId="1C4CF35E" w:rsidR="00EB304A" w:rsidRPr="00436B3D" w:rsidRDefault="007F7E73" w:rsidP="00E51E32">
      <w:pPr>
        <w:rPr>
          <w:rFonts w:ascii="Times New Roman" w:hAnsi="Times New Roman" w:cs="Times New Roman"/>
          <w:b/>
          <w:sz w:val="24"/>
          <w:szCs w:val="24"/>
        </w:rPr>
      </w:pPr>
      <w:r w:rsidRPr="00436B3D">
        <w:rPr>
          <w:rFonts w:ascii="Times New Roman" w:hAnsi="Times New Roman" w:cs="Times New Roman"/>
          <w:b/>
          <w:sz w:val="24"/>
          <w:szCs w:val="24"/>
        </w:rPr>
        <w:t>Treatment</w:t>
      </w:r>
      <w:r w:rsidR="00C42C44">
        <w:rPr>
          <w:rFonts w:ascii="Times New Roman" w:hAnsi="Times New Roman" w:cs="Times New Roman"/>
          <w:b/>
          <w:sz w:val="24"/>
          <w:szCs w:val="24"/>
        </w:rPr>
        <w:t>, partner notification, and referral</w:t>
      </w:r>
    </w:p>
    <w:p w14:paraId="657BBF09" w14:textId="77777777" w:rsidR="005A1042" w:rsidRDefault="005A1042" w:rsidP="00E51E32">
      <w:pPr>
        <w:rPr>
          <w:rFonts w:ascii="Times New Roman" w:hAnsi="Times New Roman" w:cs="Times New Roman"/>
          <w:sz w:val="24"/>
          <w:szCs w:val="24"/>
        </w:rPr>
      </w:pPr>
    </w:p>
    <w:p w14:paraId="1574182E" w14:textId="68142E0D" w:rsidR="00B475A2" w:rsidRDefault="009F344B" w:rsidP="00E306FF">
      <w:pPr>
        <w:widowControl w:val="0"/>
        <w:rPr>
          <w:rFonts w:ascii="Times New Roman" w:hAnsi="Times New Roman" w:cs="Times New Roman"/>
          <w:sz w:val="24"/>
          <w:szCs w:val="24"/>
        </w:rPr>
      </w:pPr>
      <w:r>
        <w:rPr>
          <w:rFonts w:ascii="Times New Roman" w:hAnsi="Times New Roman" w:cs="Times New Roman"/>
          <w:noProof/>
          <w:sz w:val="24"/>
          <w:szCs w:val="24"/>
        </w:rPr>
        <w:t xml:space="preserve">Urogenital infections were managed in accordance with the Republic of Rwanda </w:t>
      </w:r>
      <w:r w:rsidRPr="009F344B">
        <w:rPr>
          <w:rFonts w:ascii="Times New Roman" w:hAnsi="Times New Roman" w:cs="Times New Roman"/>
          <w:noProof/>
          <w:sz w:val="24"/>
          <w:szCs w:val="24"/>
        </w:rPr>
        <w:t>National Guidelines for Prevention and Management of HIV, STIs &amp; Other Blood Borne Infections</w:t>
      </w:r>
      <w:r>
        <w:rPr>
          <w:rFonts w:ascii="Times New Roman" w:hAnsi="Times New Roman" w:cs="Times New Roman"/>
          <w:noProof/>
          <w:sz w:val="24"/>
          <w:szCs w:val="24"/>
        </w:rPr>
        <w:t xml:space="preserve"> </w:t>
      </w:r>
      <w:r>
        <w:rPr>
          <w:rFonts w:ascii="Times New Roman" w:hAnsi="Times New Roman" w:cs="Times New Roman"/>
          <w:noProof/>
          <w:sz w:val="24"/>
          <w:szCs w:val="24"/>
        </w:rPr>
        <w:lastRenderedPageBreak/>
        <w:t>(2013).</w:t>
      </w:r>
      <w:r w:rsidR="00E43CB4">
        <w:rPr>
          <w:rFonts w:ascii="Times New Roman" w:hAnsi="Times New Roman" w:cs="Times New Roman"/>
          <w:noProof/>
          <w:sz w:val="24"/>
          <w:szCs w:val="24"/>
        </w:rPr>
        <w:fldChar w:fldCharType="begin"/>
      </w:r>
      <w:r w:rsidR="002C31A1">
        <w:rPr>
          <w:rFonts w:ascii="Times New Roman" w:hAnsi="Times New Roman" w:cs="Times New Roman"/>
          <w:noProof/>
          <w:sz w:val="24"/>
          <w:szCs w:val="24"/>
        </w:rPr>
        <w:instrText xml:space="preserve"> ADDIN ZOTERO_ITEM CSL_CITATION {"citationID":"OJRSxasl","properties":{"formattedCitation":"\\super 39\\nosupersub{}","plainCitation":"39","noteIndex":0},"citationItems":[{"id":74,"uris":["http://zotero.org/users/4950730/items/CNJXJ7T9"],"uri":["http://zotero.org/users/4950730/items/CNJXJ7T9"],"itemData":{"id":74,"type":"book","title":"National guidelines for prevention and management of HIV, STIs &amp; other blood borne infections","publisher":"Republic of Rwanda - Ministry of Health","source":"Zotero","language":"en","editor":[{"family":"Binagwaho","given":"Agnes"}],"issued":{"date-parts":[["2013"]]}}}],"schema":"https://github.com/citation-style-language/schema/raw/master/csl-citation.json"} </w:instrText>
      </w:r>
      <w:r w:rsidR="00E43CB4">
        <w:rPr>
          <w:rFonts w:ascii="Times New Roman" w:hAnsi="Times New Roman" w:cs="Times New Roman"/>
          <w:noProof/>
          <w:sz w:val="24"/>
          <w:szCs w:val="24"/>
        </w:rPr>
        <w:fldChar w:fldCharType="separate"/>
      </w:r>
      <w:r w:rsidR="002C31A1" w:rsidRPr="002C31A1">
        <w:rPr>
          <w:rFonts w:ascii="Times New Roman" w:hAnsi="Times New Roman" w:cs="Times New Roman"/>
          <w:sz w:val="24"/>
          <w:szCs w:val="24"/>
          <w:vertAlign w:val="superscript"/>
        </w:rPr>
        <w:t>39</w:t>
      </w:r>
      <w:r w:rsidR="00E43CB4">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w:t>
      </w:r>
      <w:r w:rsidR="009543D4">
        <w:rPr>
          <w:rFonts w:ascii="Times New Roman" w:hAnsi="Times New Roman" w:cs="Times New Roman"/>
          <w:noProof/>
          <w:sz w:val="24"/>
          <w:szCs w:val="24"/>
        </w:rPr>
        <w:t xml:space="preserve">Only medically qualified physicians were allowed to dispense treatments </w:t>
      </w:r>
      <w:r w:rsidR="00A66A17">
        <w:rPr>
          <w:rFonts w:ascii="Times New Roman" w:hAnsi="Times New Roman" w:cs="Times New Roman"/>
          <w:noProof/>
          <w:sz w:val="24"/>
          <w:szCs w:val="24"/>
        </w:rPr>
        <w:t>(commonly used drugs w</w:t>
      </w:r>
      <w:r w:rsidR="00AC7EEE">
        <w:rPr>
          <w:rFonts w:ascii="Times New Roman" w:hAnsi="Times New Roman" w:cs="Times New Roman"/>
          <w:noProof/>
          <w:sz w:val="24"/>
          <w:szCs w:val="24"/>
        </w:rPr>
        <w:t xml:space="preserve">ere stocked in the </w:t>
      </w:r>
      <w:r w:rsidR="003001B2">
        <w:rPr>
          <w:rFonts w:ascii="Times New Roman" w:hAnsi="Times New Roman" w:cs="Times New Roman"/>
          <w:noProof/>
          <w:sz w:val="24"/>
          <w:szCs w:val="24"/>
        </w:rPr>
        <w:t>study</w:t>
      </w:r>
      <w:r w:rsidR="00A66A17">
        <w:rPr>
          <w:rFonts w:ascii="Times New Roman" w:hAnsi="Times New Roman" w:cs="Times New Roman"/>
          <w:noProof/>
          <w:sz w:val="24"/>
          <w:szCs w:val="24"/>
        </w:rPr>
        <w:t xml:space="preserve"> clinic) </w:t>
      </w:r>
      <w:r w:rsidR="009543D4">
        <w:rPr>
          <w:rFonts w:ascii="Times New Roman" w:hAnsi="Times New Roman" w:cs="Times New Roman"/>
          <w:noProof/>
          <w:sz w:val="24"/>
          <w:szCs w:val="24"/>
        </w:rPr>
        <w:t>or prescriptions for treatments</w:t>
      </w:r>
      <w:r w:rsidR="005B5085">
        <w:rPr>
          <w:rFonts w:ascii="Times New Roman" w:hAnsi="Times New Roman" w:cs="Times New Roman"/>
          <w:noProof/>
          <w:sz w:val="24"/>
          <w:szCs w:val="24"/>
        </w:rPr>
        <w:t>, and they</w:t>
      </w:r>
      <w:r w:rsidR="009543D4">
        <w:rPr>
          <w:rFonts w:ascii="Times New Roman" w:hAnsi="Times New Roman" w:cs="Times New Roman"/>
          <w:noProof/>
          <w:sz w:val="24"/>
          <w:szCs w:val="24"/>
        </w:rPr>
        <w:t xml:space="preserve"> were instructed to refer complicati</w:t>
      </w:r>
      <w:r w:rsidR="005B5085">
        <w:rPr>
          <w:rFonts w:ascii="Times New Roman" w:hAnsi="Times New Roman" w:cs="Times New Roman"/>
          <w:noProof/>
          <w:sz w:val="24"/>
          <w:szCs w:val="24"/>
        </w:rPr>
        <w:t xml:space="preserve">ons to a qualified specialist </w:t>
      </w:r>
      <w:r w:rsidR="00A66A17">
        <w:rPr>
          <w:rFonts w:ascii="Times New Roman" w:hAnsi="Times New Roman" w:cs="Times New Roman"/>
          <w:noProof/>
          <w:sz w:val="24"/>
          <w:szCs w:val="24"/>
        </w:rPr>
        <w:t>in a referral hospital in Kigali. F</w:t>
      </w:r>
      <w:r w:rsidR="005B5085">
        <w:rPr>
          <w:rFonts w:ascii="Times New Roman" w:hAnsi="Times New Roman" w:cs="Times New Roman"/>
          <w:noProof/>
          <w:sz w:val="24"/>
          <w:szCs w:val="24"/>
        </w:rPr>
        <w:t>irst and second choice</w:t>
      </w:r>
      <w:r w:rsidR="00A66A17">
        <w:rPr>
          <w:rFonts w:ascii="Times New Roman" w:hAnsi="Times New Roman" w:cs="Times New Roman"/>
          <w:noProof/>
          <w:sz w:val="24"/>
          <w:szCs w:val="24"/>
        </w:rPr>
        <w:t xml:space="preserve"> treatment recommendations at the time of the study </w:t>
      </w:r>
      <w:r w:rsidR="002B3880">
        <w:rPr>
          <w:rFonts w:ascii="Times New Roman" w:hAnsi="Times New Roman" w:cs="Times New Roman"/>
          <w:noProof/>
          <w:sz w:val="24"/>
          <w:szCs w:val="24"/>
        </w:rPr>
        <w:t xml:space="preserve">for the most common infections </w:t>
      </w:r>
      <w:r w:rsidR="00A66A17">
        <w:rPr>
          <w:rFonts w:ascii="Times New Roman" w:hAnsi="Times New Roman" w:cs="Times New Roman"/>
          <w:noProof/>
          <w:sz w:val="24"/>
          <w:szCs w:val="24"/>
        </w:rPr>
        <w:t xml:space="preserve">are listed in the table below. </w:t>
      </w:r>
      <w:r w:rsidR="00A66A17" w:rsidRPr="00A66A17">
        <w:rPr>
          <w:rFonts w:ascii="Times New Roman" w:hAnsi="Times New Roman" w:cs="Times New Roman"/>
          <w:noProof/>
          <w:sz w:val="24"/>
          <w:szCs w:val="24"/>
        </w:rPr>
        <w:t xml:space="preserve">In some cases, etiologic diagnoses became available after the participant had already left the </w:t>
      </w:r>
      <w:r w:rsidR="003001B2">
        <w:rPr>
          <w:rFonts w:ascii="Times New Roman" w:hAnsi="Times New Roman" w:cs="Times New Roman"/>
          <w:noProof/>
          <w:sz w:val="24"/>
          <w:szCs w:val="24"/>
        </w:rPr>
        <w:t>study</w:t>
      </w:r>
      <w:r w:rsidR="00AC7EEE">
        <w:rPr>
          <w:rFonts w:ascii="Times New Roman" w:hAnsi="Times New Roman" w:cs="Times New Roman"/>
          <w:noProof/>
          <w:sz w:val="24"/>
          <w:szCs w:val="24"/>
        </w:rPr>
        <w:t xml:space="preserve"> </w:t>
      </w:r>
      <w:r w:rsidR="00A66A17" w:rsidRPr="00A66A17">
        <w:rPr>
          <w:rFonts w:ascii="Times New Roman" w:hAnsi="Times New Roman" w:cs="Times New Roman"/>
          <w:noProof/>
          <w:sz w:val="24"/>
          <w:szCs w:val="24"/>
        </w:rPr>
        <w:t xml:space="preserve">clinic (e.g. after completion of the gold standard testing). In the case of curable STIs (NG, CT, TV, and syphilis), women </w:t>
      </w:r>
      <w:r w:rsidR="00A66A17">
        <w:rPr>
          <w:rFonts w:ascii="Times New Roman" w:hAnsi="Times New Roman" w:cs="Times New Roman"/>
          <w:noProof/>
          <w:sz w:val="24"/>
          <w:szCs w:val="24"/>
        </w:rPr>
        <w:t xml:space="preserve">were </w:t>
      </w:r>
      <w:r w:rsidR="00A66A17" w:rsidRPr="00A66A17">
        <w:rPr>
          <w:rFonts w:ascii="Times New Roman" w:hAnsi="Times New Roman" w:cs="Times New Roman"/>
          <w:noProof/>
          <w:sz w:val="24"/>
          <w:szCs w:val="24"/>
        </w:rPr>
        <w:t xml:space="preserve">contacted </w:t>
      </w:r>
      <w:r w:rsidR="00AC7EEE">
        <w:rPr>
          <w:rFonts w:ascii="Times New Roman" w:hAnsi="Times New Roman" w:cs="Times New Roman"/>
          <w:noProof/>
          <w:sz w:val="24"/>
          <w:szCs w:val="24"/>
        </w:rPr>
        <w:t xml:space="preserve">and asked to attend the </w:t>
      </w:r>
      <w:r w:rsidR="003001B2">
        <w:rPr>
          <w:rFonts w:ascii="Times New Roman" w:hAnsi="Times New Roman" w:cs="Times New Roman"/>
          <w:noProof/>
          <w:sz w:val="24"/>
          <w:szCs w:val="24"/>
        </w:rPr>
        <w:t>study</w:t>
      </w:r>
      <w:r w:rsidR="00AC7EEE">
        <w:rPr>
          <w:rFonts w:ascii="Times New Roman" w:hAnsi="Times New Roman" w:cs="Times New Roman"/>
          <w:noProof/>
          <w:sz w:val="24"/>
          <w:szCs w:val="24"/>
        </w:rPr>
        <w:t xml:space="preserve"> </w:t>
      </w:r>
      <w:r w:rsidR="00A66A17" w:rsidRPr="00A66A17">
        <w:rPr>
          <w:rFonts w:ascii="Times New Roman" w:hAnsi="Times New Roman" w:cs="Times New Roman"/>
          <w:noProof/>
          <w:sz w:val="24"/>
          <w:szCs w:val="24"/>
        </w:rPr>
        <w:t>clinic as soon as possible for tre</w:t>
      </w:r>
      <w:r w:rsidR="00A66A17">
        <w:rPr>
          <w:rFonts w:ascii="Times New Roman" w:hAnsi="Times New Roman" w:cs="Times New Roman"/>
          <w:noProof/>
          <w:sz w:val="24"/>
          <w:szCs w:val="24"/>
        </w:rPr>
        <w:t>atment and partner notification.</w:t>
      </w:r>
      <w:r w:rsidR="00C42C44">
        <w:rPr>
          <w:rFonts w:ascii="Times New Roman" w:hAnsi="Times New Roman" w:cs="Times New Roman"/>
          <w:noProof/>
          <w:sz w:val="24"/>
          <w:szCs w:val="24"/>
        </w:rPr>
        <w:t xml:space="preserve"> </w:t>
      </w:r>
      <w:r w:rsidR="00C42C44">
        <w:rPr>
          <w:rFonts w:ascii="Times New Roman" w:hAnsi="Times New Roman" w:cs="Times New Roman"/>
          <w:sz w:val="24"/>
          <w:szCs w:val="24"/>
        </w:rPr>
        <w:t xml:space="preserve">Pregnant women were referred to antenatal care, HIV-positive women to HIV care, and all women were informed where they could obtain contraceptive methods and screening for cervical cancer. </w:t>
      </w:r>
    </w:p>
    <w:p w14:paraId="1D57E5EC" w14:textId="77777777" w:rsidR="00B475A2" w:rsidRDefault="00B475A2">
      <w:pPr>
        <w:rPr>
          <w:rFonts w:ascii="Times New Roman" w:hAnsi="Times New Roman" w:cs="Times New Roman"/>
          <w:noProof/>
          <w:sz w:val="24"/>
          <w:szCs w:val="24"/>
        </w:rPr>
      </w:pPr>
    </w:p>
    <w:tbl>
      <w:tblPr>
        <w:tblStyle w:val="TableGrid"/>
        <w:tblW w:w="9016" w:type="dxa"/>
        <w:tblBorders>
          <w:insideH w:val="dotted" w:sz="4" w:space="0" w:color="auto"/>
        </w:tblBorders>
        <w:tblLook w:val="04A0" w:firstRow="1" w:lastRow="0" w:firstColumn="1" w:lastColumn="0" w:noHBand="0" w:noVBand="1"/>
      </w:tblPr>
      <w:tblGrid>
        <w:gridCol w:w="986"/>
        <w:gridCol w:w="2438"/>
        <w:gridCol w:w="2983"/>
        <w:gridCol w:w="2609"/>
      </w:tblGrid>
      <w:tr w:rsidR="00B475A2" w14:paraId="6467B134" w14:textId="77777777" w:rsidTr="00542314">
        <w:tc>
          <w:tcPr>
            <w:tcW w:w="986" w:type="dxa"/>
            <w:tcBorders>
              <w:top w:val="single" w:sz="4" w:space="0" w:color="auto"/>
              <w:bottom w:val="single" w:sz="4" w:space="0" w:color="auto"/>
            </w:tcBorders>
          </w:tcPr>
          <w:p w14:paraId="756A0AAE" w14:textId="77777777" w:rsidR="00B475A2" w:rsidRPr="005B5085" w:rsidRDefault="00B475A2" w:rsidP="00542314">
            <w:pPr>
              <w:rPr>
                <w:rFonts w:ascii="Times New Roman" w:hAnsi="Times New Roman" w:cs="Times New Roman"/>
                <w:b/>
                <w:noProof/>
                <w:sz w:val="20"/>
                <w:szCs w:val="20"/>
              </w:rPr>
            </w:pPr>
            <w:r w:rsidRPr="005B5085">
              <w:rPr>
                <w:rFonts w:ascii="Times New Roman" w:hAnsi="Times New Roman" w:cs="Times New Roman"/>
                <w:b/>
                <w:noProof/>
                <w:sz w:val="20"/>
                <w:szCs w:val="20"/>
              </w:rPr>
              <w:t>Infection</w:t>
            </w:r>
          </w:p>
        </w:tc>
        <w:tc>
          <w:tcPr>
            <w:tcW w:w="2438" w:type="dxa"/>
            <w:tcBorders>
              <w:top w:val="single" w:sz="4" w:space="0" w:color="auto"/>
              <w:bottom w:val="single" w:sz="4" w:space="0" w:color="auto"/>
            </w:tcBorders>
          </w:tcPr>
          <w:p w14:paraId="0028B3FE" w14:textId="77777777" w:rsidR="00B475A2" w:rsidRPr="005B5085" w:rsidRDefault="00B475A2" w:rsidP="00542314">
            <w:pPr>
              <w:rPr>
                <w:rFonts w:ascii="Times New Roman" w:hAnsi="Times New Roman" w:cs="Times New Roman"/>
                <w:b/>
                <w:noProof/>
                <w:sz w:val="20"/>
                <w:szCs w:val="20"/>
              </w:rPr>
            </w:pPr>
            <w:r w:rsidRPr="005B5085">
              <w:rPr>
                <w:rFonts w:ascii="Times New Roman" w:hAnsi="Times New Roman" w:cs="Times New Roman"/>
                <w:b/>
                <w:noProof/>
                <w:sz w:val="20"/>
                <w:szCs w:val="20"/>
              </w:rPr>
              <w:t>First choice</w:t>
            </w:r>
            <w:r>
              <w:rPr>
                <w:rFonts w:ascii="Times New Roman" w:hAnsi="Times New Roman" w:cs="Times New Roman"/>
                <w:b/>
                <w:noProof/>
                <w:sz w:val="20"/>
                <w:szCs w:val="20"/>
              </w:rPr>
              <w:t xml:space="preserve"> treatment</w:t>
            </w:r>
          </w:p>
        </w:tc>
        <w:tc>
          <w:tcPr>
            <w:tcW w:w="2983" w:type="dxa"/>
            <w:tcBorders>
              <w:top w:val="single" w:sz="4" w:space="0" w:color="auto"/>
              <w:bottom w:val="single" w:sz="4" w:space="0" w:color="auto"/>
            </w:tcBorders>
          </w:tcPr>
          <w:p w14:paraId="348DD7A3" w14:textId="77777777" w:rsidR="00B475A2" w:rsidRPr="005B5085" w:rsidRDefault="00B475A2" w:rsidP="00542314">
            <w:pPr>
              <w:rPr>
                <w:rFonts w:ascii="Times New Roman" w:hAnsi="Times New Roman" w:cs="Times New Roman"/>
                <w:b/>
                <w:noProof/>
                <w:sz w:val="20"/>
                <w:szCs w:val="20"/>
              </w:rPr>
            </w:pPr>
            <w:r w:rsidRPr="005B5085">
              <w:rPr>
                <w:rFonts w:ascii="Times New Roman" w:hAnsi="Times New Roman" w:cs="Times New Roman"/>
                <w:b/>
                <w:noProof/>
                <w:sz w:val="20"/>
                <w:szCs w:val="20"/>
              </w:rPr>
              <w:t>Second choice</w:t>
            </w:r>
            <w:r>
              <w:rPr>
                <w:rFonts w:ascii="Times New Roman" w:hAnsi="Times New Roman" w:cs="Times New Roman"/>
                <w:b/>
                <w:noProof/>
                <w:sz w:val="20"/>
                <w:szCs w:val="20"/>
              </w:rPr>
              <w:t xml:space="preserve"> treatment</w:t>
            </w:r>
          </w:p>
        </w:tc>
        <w:tc>
          <w:tcPr>
            <w:tcW w:w="2609" w:type="dxa"/>
            <w:tcBorders>
              <w:top w:val="single" w:sz="4" w:space="0" w:color="auto"/>
              <w:bottom w:val="single" w:sz="4" w:space="0" w:color="auto"/>
            </w:tcBorders>
          </w:tcPr>
          <w:p w14:paraId="4096632E" w14:textId="77777777" w:rsidR="00B475A2" w:rsidRPr="005B5085" w:rsidRDefault="00B475A2" w:rsidP="00542314">
            <w:pPr>
              <w:rPr>
                <w:rFonts w:ascii="Times New Roman" w:hAnsi="Times New Roman" w:cs="Times New Roman"/>
                <w:b/>
                <w:noProof/>
                <w:sz w:val="20"/>
                <w:szCs w:val="20"/>
              </w:rPr>
            </w:pPr>
            <w:r>
              <w:rPr>
                <w:rFonts w:ascii="Times New Roman" w:hAnsi="Times New Roman" w:cs="Times New Roman"/>
                <w:b/>
                <w:noProof/>
                <w:sz w:val="20"/>
                <w:szCs w:val="20"/>
              </w:rPr>
              <w:t>Window periods for partner notification</w:t>
            </w:r>
          </w:p>
        </w:tc>
      </w:tr>
      <w:tr w:rsidR="00B475A2" w14:paraId="34A6B5BB" w14:textId="77777777" w:rsidTr="00542314">
        <w:tc>
          <w:tcPr>
            <w:tcW w:w="986" w:type="dxa"/>
            <w:tcBorders>
              <w:top w:val="single" w:sz="4" w:space="0" w:color="auto"/>
            </w:tcBorders>
          </w:tcPr>
          <w:p w14:paraId="7905FB64" w14:textId="77777777" w:rsidR="00B475A2" w:rsidRPr="005B5085" w:rsidRDefault="00B475A2" w:rsidP="00542314">
            <w:pPr>
              <w:rPr>
                <w:rFonts w:ascii="Times New Roman" w:hAnsi="Times New Roman" w:cs="Times New Roman"/>
                <w:noProof/>
                <w:sz w:val="20"/>
                <w:szCs w:val="20"/>
              </w:rPr>
            </w:pPr>
            <w:r w:rsidRPr="005B5085">
              <w:rPr>
                <w:rFonts w:ascii="Times New Roman" w:hAnsi="Times New Roman" w:cs="Times New Roman"/>
                <w:noProof/>
                <w:sz w:val="20"/>
                <w:szCs w:val="20"/>
              </w:rPr>
              <w:t>CT</w:t>
            </w:r>
          </w:p>
        </w:tc>
        <w:tc>
          <w:tcPr>
            <w:tcW w:w="2438" w:type="dxa"/>
            <w:tcBorders>
              <w:top w:val="single" w:sz="4" w:space="0" w:color="auto"/>
            </w:tcBorders>
          </w:tcPr>
          <w:p w14:paraId="758A33EB" w14:textId="77777777" w:rsidR="00B475A2" w:rsidRPr="005B5085" w:rsidRDefault="00B475A2" w:rsidP="00542314">
            <w:pPr>
              <w:widowControl w:val="0"/>
              <w:jc w:val="left"/>
              <w:rPr>
                <w:rFonts w:ascii="Times New Roman" w:hAnsi="Times New Roman" w:cs="Times New Roman"/>
                <w:sz w:val="20"/>
                <w:szCs w:val="20"/>
              </w:rPr>
            </w:pPr>
            <w:r w:rsidRPr="005B5085">
              <w:rPr>
                <w:rFonts w:ascii="Times New Roman" w:hAnsi="Times New Roman" w:cs="Times New Roman"/>
                <w:sz w:val="20"/>
                <w:szCs w:val="20"/>
              </w:rPr>
              <w:t>Doxycyclin</w:t>
            </w:r>
            <w:r>
              <w:rPr>
                <w:rFonts w:ascii="Times New Roman" w:hAnsi="Times New Roman" w:cs="Times New Roman"/>
                <w:sz w:val="20"/>
                <w:szCs w:val="20"/>
              </w:rPr>
              <w:t>e</w:t>
            </w:r>
            <w:r w:rsidRPr="005B5085">
              <w:rPr>
                <w:rFonts w:ascii="Times New Roman" w:hAnsi="Times New Roman" w:cs="Times New Roman"/>
                <w:sz w:val="20"/>
                <w:szCs w:val="20"/>
              </w:rPr>
              <w:t xml:space="preserve"> 100mg twice per day for 7 days</w:t>
            </w:r>
          </w:p>
        </w:tc>
        <w:tc>
          <w:tcPr>
            <w:tcW w:w="2983" w:type="dxa"/>
            <w:tcBorders>
              <w:top w:val="single" w:sz="4" w:space="0" w:color="auto"/>
            </w:tcBorders>
          </w:tcPr>
          <w:p w14:paraId="51F6C3AB" w14:textId="77777777" w:rsidR="00B475A2" w:rsidRPr="005B5085" w:rsidRDefault="00B475A2" w:rsidP="00542314">
            <w:pPr>
              <w:jc w:val="left"/>
              <w:rPr>
                <w:rFonts w:ascii="Times New Roman" w:hAnsi="Times New Roman" w:cs="Times New Roman"/>
                <w:noProof/>
                <w:sz w:val="20"/>
                <w:szCs w:val="20"/>
              </w:rPr>
            </w:pPr>
            <w:r w:rsidRPr="005B5085">
              <w:rPr>
                <w:rFonts w:ascii="Times New Roman" w:hAnsi="Times New Roman" w:cs="Times New Roman"/>
                <w:noProof/>
                <w:sz w:val="20"/>
                <w:szCs w:val="20"/>
              </w:rPr>
              <w:t>Erythromycin 1g twice per day for 7 days</w:t>
            </w:r>
          </w:p>
        </w:tc>
        <w:tc>
          <w:tcPr>
            <w:tcW w:w="2609" w:type="dxa"/>
            <w:tcBorders>
              <w:top w:val="single" w:sz="4" w:space="0" w:color="auto"/>
            </w:tcBorders>
          </w:tcPr>
          <w:p w14:paraId="02BD565C" w14:textId="77777777" w:rsidR="00B475A2" w:rsidRPr="005B5085" w:rsidRDefault="00B475A2" w:rsidP="00542314">
            <w:pPr>
              <w:jc w:val="left"/>
              <w:rPr>
                <w:rFonts w:ascii="Times New Roman" w:hAnsi="Times New Roman" w:cs="Times New Roman"/>
                <w:noProof/>
                <w:sz w:val="20"/>
                <w:szCs w:val="20"/>
              </w:rPr>
            </w:pPr>
            <w:r>
              <w:rPr>
                <w:rFonts w:ascii="Times New Roman" w:hAnsi="Times New Roman" w:cs="Times New Roman"/>
                <w:noProof/>
                <w:sz w:val="20"/>
                <w:szCs w:val="20"/>
              </w:rPr>
              <w:t>4 weeks if symptomatic; 6 months if asymptomatic or PID.</w:t>
            </w:r>
          </w:p>
        </w:tc>
      </w:tr>
      <w:tr w:rsidR="00B475A2" w14:paraId="5A895366" w14:textId="77777777" w:rsidTr="00542314">
        <w:tc>
          <w:tcPr>
            <w:tcW w:w="986" w:type="dxa"/>
          </w:tcPr>
          <w:p w14:paraId="7A968426" w14:textId="77777777" w:rsidR="00B475A2" w:rsidRPr="005B5085" w:rsidRDefault="00B475A2" w:rsidP="00542314">
            <w:pPr>
              <w:rPr>
                <w:rFonts w:ascii="Times New Roman" w:hAnsi="Times New Roman" w:cs="Times New Roman"/>
                <w:noProof/>
                <w:sz w:val="20"/>
                <w:szCs w:val="20"/>
              </w:rPr>
            </w:pPr>
            <w:r w:rsidRPr="005B5085">
              <w:rPr>
                <w:rFonts w:ascii="Times New Roman" w:hAnsi="Times New Roman" w:cs="Times New Roman"/>
                <w:noProof/>
                <w:sz w:val="20"/>
                <w:szCs w:val="20"/>
              </w:rPr>
              <w:t>NG</w:t>
            </w:r>
          </w:p>
        </w:tc>
        <w:tc>
          <w:tcPr>
            <w:tcW w:w="2438" w:type="dxa"/>
          </w:tcPr>
          <w:p w14:paraId="7B58A601" w14:textId="77777777" w:rsidR="00B475A2" w:rsidRPr="005B5085" w:rsidRDefault="00B475A2" w:rsidP="00542314">
            <w:pPr>
              <w:jc w:val="left"/>
              <w:rPr>
                <w:rFonts w:ascii="Times New Roman" w:hAnsi="Times New Roman" w:cs="Times New Roman"/>
                <w:noProof/>
                <w:sz w:val="20"/>
                <w:szCs w:val="20"/>
              </w:rPr>
            </w:pPr>
            <w:r w:rsidRPr="005B5085">
              <w:rPr>
                <w:rFonts w:ascii="Times New Roman" w:hAnsi="Times New Roman" w:cs="Times New Roman"/>
                <w:sz w:val="20"/>
                <w:szCs w:val="20"/>
              </w:rPr>
              <w:t>Ciprofloxacin 1g single oral dose</w:t>
            </w:r>
          </w:p>
        </w:tc>
        <w:tc>
          <w:tcPr>
            <w:tcW w:w="2983" w:type="dxa"/>
          </w:tcPr>
          <w:p w14:paraId="12E56C7A" w14:textId="77777777" w:rsidR="00B475A2" w:rsidRPr="005B5085" w:rsidRDefault="00B475A2" w:rsidP="00542314">
            <w:pPr>
              <w:widowControl w:val="0"/>
              <w:jc w:val="left"/>
              <w:rPr>
                <w:rFonts w:ascii="Times New Roman" w:hAnsi="Times New Roman" w:cs="Times New Roman"/>
                <w:sz w:val="20"/>
                <w:szCs w:val="20"/>
              </w:rPr>
            </w:pPr>
            <w:r w:rsidRPr="005B5085">
              <w:rPr>
                <w:rFonts w:ascii="Times New Roman" w:hAnsi="Times New Roman" w:cs="Times New Roman"/>
                <w:sz w:val="20"/>
                <w:szCs w:val="20"/>
              </w:rPr>
              <w:t xml:space="preserve">Ceftriaxone 250mg in one single IM dose [After discussion with </w:t>
            </w:r>
            <w:proofErr w:type="spellStart"/>
            <w:r w:rsidRPr="005B5085">
              <w:rPr>
                <w:rFonts w:ascii="Times New Roman" w:hAnsi="Times New Roman" w:cs="Times New Roman"/>
                <w:sz w:val="20"/>
                <w:szCs w:val="20"/>
              </w:rPr>
              <w:t>MoH</w:t>
            </w:r>
            <w:proofErr w:type="spellEnd"/>
            <w:r w:rsidRPr="005B5085">
              <w:rPr>
                <w:rFonts w:ascii="Times New Roman" w:hAnsi="Times New Roman" w:cs="Times New Roman"/>
                <w:sz w:val="20"/>
                <w:szCs w:val="20"/>
              </w:rPr>
              <w:t>: 500mg IM allowed in case of suspected resistance]</w:t>
            </w:r>
          </w:p>
        </w:tc>
        <w:tc>
          <w:tcPr>
            <w:tcW w:w="2609" w:type="dxa"/>
          </w:tcPr>
          <w:p w14:paraId="067F3E65" w14:textId="77777777" w:rsidR="00B475A2" w:rsidRPr="005B5085" w:rsidRDefault="00B475A2" w:rsidP="00542314">
            <w:pPr>
              <w:widowControl w:val="0"/>
              <w:rPr>
                <w:rFonts w:ascii="Times New Roman" w:hAnsi="Times New Roman" w:cs="Times New Roman"/>
                <w:sz w:val="20"/>
                <w:szCs w:val="20"/>
              </w:rPr>
            </w:pPr>
            <w:r>
              <w:rPr>
                <w:rFonts w:ascii="Times New Roman" w:hAnsi="Times New Roman" w:cs="Times New Roman"/>
                <w:sz w:val="20"/>
                <w:szCs w:val="20"/>
              </w:rPr>
              <w:t>3 months, or 6 months if PID.</w:t>
            </w:r>
          </w:p>
        </w:tc>
      </w:tr>
      <w:tr w:rsidR="00B475A2" w14:paraId="07B348C3" w14:textId="77777777" w:rsidTr="00542314">
        <w:tc>
          <w:tcPr>
            <w:tcW w:w="986" w:type="dxa"/>
          </w:tcPr>
          <w:p w14:paraId="61515E6C" w14:textId="77777777" w:rsidR="00B475A2" w:rsidRPr="005B5085" w:rsidRDefault="00B475A2" w:rsidP="00542314">
            <w:pPr>
              <w:rPr>
                <w:rFonts w:ascii="Times New Roman" w:hAnsi="Times New Roman" w:cs="Times New Roman"/>
                <w:noProof/>
                <w:sz w:val="20"/>
                <w:szCs w:val="20"/>
              </w:rPr>
            </w:pPr>
            <w:r w:rsidRPr="005B5085">
              <w:rPr>
                <w:rFonts w:ascii="Times New Roman" w:hAnsi="Times New Roman" w:cs="Times New Roman"/>
                <w:noProof/>
                <w:sz w:val="20"/>
                <w:szCs w:val="20"/>
              </w:rPr>
              <w:t>Syphilis</w:t>
            </w:r>
            <w:r>
              <w:rPr>
                <w:rFonts w:ascii="Times New Roman" w:hAnsi="Times New Roman" w:cs="Times New Roman"/>
                <w:noProof/>
                <w:sz w:val="20"/>
                <w:szCs w:val="20"/>
              </w:rPr>
              <w:t xml:space="preserve"> (primary)</w:t>
            </w:r>
          </w:p>
        </w:tc>
        <w:tc>
          <w:tcPr>
            <w:tcW w:w="2438" w:type="dxa"/>
          </w:tcPr>
          <w:p w14:paraId="09A0446E" w14:textId="77777777" w:rsidR="00B475A2" w:rsidRPr="005B5085" w:rsidRDefault="00B475A2" w:rsidP="00542314">
            <w:pPr>
              <w:jc w:val="left"/>
              <w:rPr>
                <w:rFonts w:ascii="Times New Roman" w:hAnsi="Times New Roman" w:cs="Times New Roman"/>
                <w:noProof/>
                <w:sz w:val="20"/>
                <w:szCs w:val="20"/>
              </w:rPr>
            </w:pPr>
            <w:r w:rsidRPr="005B5085">
              <w:rPr>
                <w:rFonts w:ascii="Times New Roman" w:hAnsi="Times New Roman" w:cs="Times New Roman"/>
                <w:sz w:val="20"/>
              </w:rPr>
              <w:t>Benzathine benzyl penicillin 2</w:t>
            </w:r>
            <w:r w:rsidRPr="00EB3458">
              <w:rPr>
                <w:rFonts w:ascii="Times New Roman" w:hAnsi="Times New Roman" w:cs="Times New Roman"/>
                <w:noProof/>
                <w:sz w:val="24"/>
                <w:szCs w:val="24"/>
              </w:rPr>
              <w:t>·</w:t>
            </w:r>
            <w:r w:rsidRPr="005B5085">
              <w:rPr>
                <w:rFonts w:ascii="Times New Roman" w:hAnsi="Times New Roman" w:cs="Times New Roman"/>
                <w:sz w:val="20"/>
              </w:rPr>
              <w:t>4 million IU IM single dose</w:t>
            </w:r>
          </w:p>
        </w:tc>
        <w:tc>
          <w:tcPr>
            <w:tcW w:w="2983" w:type="dxa"/>
          </w:tcPr>
          <w:p w14:paraId="646DF8B7" w14:textId="77777777" w:rsidR="00B475A2" w:rsidRPr="005B5085" w:rsidRDefault="00B475A2" w:rsidP="00542314">
            <w:pPr>
              <w:jc w:val="left"/>
              <w:rPr>
                <w:rFonts w:ascii="Times New Roman" w:hAnsi="Times New Roman" w:cs="Times New Roman"/>
                <w:noProof/>
                <w:sz w:val="20"/>
                <w:szCs w:val="20"/>
              </w:rPr>
            </w:pPr>
            <w:r>
              <w:rPr>
                <w:rFonts w:ascii="Times New Roman" w:hAnsi="Times New Roman" w:cs="Times New Roman"/>
                <w:noProof/>
                <w:sz w:val="20"/>
                <w:szCs w:val="20"/>
              </w:rPr>
              <w:t>Erythromycin 1</w:t>
            </w:r>
            <w:r w:rsidRPr="00CE593F">
              <w:rPr>
                <w:rFonts w:ascii="Times New Roman" w:hAnsi="Times New Roman" w:cs="Times New Roman"/>
                <w:noProof/>
                <w:sz w:val="20"/>
                <w:szCs w:val="20"/>
              </w:rPr>
              <w:t xml:space="preserve">g orally 2x per </w:t>
            </w:r>
            <w:r>
              <w:rPr>
                <w:rFonts w:ascii="Times New Roman" w:hAnsi="Times New Roman" w:cs="Times New Roman"/>
                <w:noProof/>
                <w:sz w:val="20"/>
                <w:szCs w:val="20"/>
              </w:rPr>
              <w:t>day x 14 days OR Doxycycline 100</w:t>
            </w:r>
            <w:r w:rsidRPr="00CE593F">
              <w:rPr>
                <w:rFonts w:ascii="Times New Roman" w:hAnsi="Times New Roman" w:cs="Times New Roman"/>
                <w:noProof/>
                <w:sz w:val="20"/>
                <w:szCs w:val="20"/>
              </w:rPr>
              <w:t>mg orally twice per day x 14 days</w:t>
            </w:r>
          </w:p>
        </w:tc>
        <w:tc>
          <w:tcPr>
            <w:tcW w:w="2609" w:type="dxa"/>
          </w:tcPr>
          <w:p w14:paraId="69EB6CA1" w14:textId="77777777" w:rsidR="00B475A2" w:rsidRDefault="00B475A2" w:rsidP="00542314">
            <w:pPr>
              <w:rPr>
                <w:rFonts w:ascii="Times New Roman" w:hAnsi="Times New Roman" w:cs="Times New Roman"/>
                <w:noProof/>
                <w:sz w:val="20"/>
                <w:szCs w:val="20"/>
              </w:rPr>
            </w:pPr>
            <w:r>
              <w:rPr>
                <w:rFonts w:ascii="Times New Roman" w:hAnsi="Times New Roman" w:cs="Times New Roman"/>
                <w:noProof/>
                <w:sz w:val="20"/>
                <w:szCs w:val="20"/>
              </w:rPr>
              <w:t>3 months</w:t>
            </w:r>
          </w:p>
        </w:tc>
      </w:tr>
      <w:tr w:rsidR="00B475A2" w14:paraId="6D873BC1" w14:textId="77777777" w:rsidTr="00542314">
        <w:tc>
          <w:tcPr>
            <w:tcW w:w="986" w:type="dxa"/>
          </w:tcPr>
          <w:p w14:paraId="03FB2661" w14:textId="77777777" w:rsidR="00B475A2" w:rsidRPr="005B5085" w:rsidRDefault="00B475A2" w:rsidP="00542314">
            <w:pPr>
              <w:rPr>
                <w:rFonts w:ascii="Times New Roman" w:hAnsi="Times New Roman" w:cs="Times New Roman"/>
                <w:noProof/>
                <w:sz w:val="20"/>
                <w:szCs w:val="20"/>
              </w:rPr>
            </w:pPr>
            <w:r w:rsidRPr="005B5085">
              <w:rPr>
                <w:rFonts w:ascii="Times New Roman" w:hAnsi="Times New Roman" w:cs="Times New Roman"/>
                <w:noProof/>
                <w:sz w:val="20"/>
                <w:szCs w:val="20"/>
              </w:rPr>
              <w:t>TV</w:t>
            </w:r>
          </w:p>
        </w:tc>
        <w:tc>
          <w:tcPr>
            <w:tcW w:w="2438" w:type="dxa"/>
          </w:tcPr>
          <w:p w14:paraId="54FBF9EE" w14:textId="77777777" w:rsidR="00B475A2" w:rsidRPr="005B5085" w:rsidRDefault="00B475A2" w:rsidP="00542314">
            <w:pPr>
              <w:widowControl w:val="0"/>
              <w:jc w:val="left"/>
              <w:rPr>
                <w:rFonts w:ascii="Times New Roman" w:hAnsi="Times New Roman" w:cs="Times New Roman"/>
                <w:sz w:val="20"/>
              </w:rPr>
            </w:pPr>
            <w:r w:rsidRPr="005B5085">
              <w:rPr>
                <w:rFonts w:ascii="Times New Roman" w:hAnsi="Times New Roman" w:cs="Times New Roman"/>
                <w:sz w:val="20"/>
              </w:rPr>
              <w:t>Metronidazole 2g single oral dose</w:t>
            </w:r>
            <w:r>
              <w:rPr>
                <w:rFonts w:ascii="Times New Roman" w:hAnsi="Times New Roman" w:cs="Times New Roman"/>
                <w:sz w:val="20"/>
              </w:rPr>
              <w:t xml:space="preserve"> OR </w:t>
            </w:r>
            <w:r w:rsidRPr="005B5085">
              <w:rPr>
                <w:rFonts w:ascii="Times New Roman" w:hAnsi="Times New Roman" w:cs="Times New Roman"/>
                <w:sz w:val="20"/>
              </w:rPr>
              <w:t>400 or 500</w:t>
            </w:r>
            <w:r>
              <w:rPr>
                <w:rFonts w:ascii="Times New Roman" w:hAnsi="Times New Roman" w:cs="Times New Roman"/>
                <w:sz w:val="20"/>
              </w:rPr>
              <w:t xml:space="preserve">mg orally twice per </w:t>
            </w:r>
            <w:r w:rsidRPr="005B5085">
              <w:rPr>
                <w:rFonts w:ascii="Times New Roman" w:hAnsi="Times New Roman" w:cs="Times New Roman"/>
                <w:sz w:val="20"/>
              </w:rPr>
              <w:t>day for 7 days</w:t>
            </w:r>
          </w:p>
        </w:tc>
        <w:tc>
          <w:tcPr>
            <w:tcW w:w="2983" w:type="dxa"/>
          </w:tcPr>
          <w:p w14:paraId="61AFFD1F" w14:textId="77777777" w:rsidR="00B475A2" w:rsidRPr="005B5085" w:rsidRDefault="00B475A2" w:rsidP="00542314">
            <w:pPr>
              <w:jc w:val="left"/>
              <w:rPr>
                <w:rFonts w:ascii="Times New Roman" w:hAnsi="Times New Roman" w:cs="Times New Roman"/>
                <w:noProof/>
                <w:sz w:val="20"/>
                <w:szCs w:val="20"/>
              </w:rPr>
            </w:pPr>
            <w:r w:rsidRPr="005B5085">
              <w:rPr>
                <w:rFonts w:ascii="Times New Roman" w:hAnsi="Times New Roman" w:cs="Times New Roman"/>
                <w:sz w:val="20"/>
              </w:rPr>
              <w:t>Tinidazole 2g single oral dose OR 500 mg twice per day for 7 days</w:t>
            </w:r>
          </w:p>
        </w:tc>
        <w:tc>
          <w:tcPr>
            <w:tcW w:w="2609" w:type="dxa"/>
          </w:tcPr>
          <w:p w14:paraId="378E6A0D" w14:textId="77777777" w:rsidR="00B475A2" w:rsidRPr="005B5085" w:rsidRDefault="00B475A2" w:rsidP="00542314">
            <w:pPr>
              <w:rPr>
                <w:rFonts w:ascii="Times New Roman" w:hAnsi="Times New Roman" w:cs="Times New Roman"/>
                <w:sz w:val="20"/>
              </w:rPr>
            </w:pPr>
            <w:r>
              <w:rPr>
                <w:rFonts w:ascii="Times New Roman" w:hAnsi="Times New Roman" w:cs="Times New Roman"/>
                <w:sz w:val="20"/>
              </w:rPr>
              <w:t>4 weeks</w:t>
            </w:r>
          </w:p>
        </w:tc>
      </w:tr>
      <w:tr w:rsidR="00B475A2" w14:paraId="0C80910C" w14:textId="77777777" w:rsidTr="00542314">
        <w:tc>
          <w:tcPr>
            <w:tcW w:w="986" w:type="dxa"/>
          </w:tcPr>
          <w:p w14:paraId="780C3C71" w14:textId="77777777" w:rsidR="00B475A2" w:rsidRPr="005B5085" w:rsidRDefault="00B475A2" w:rsidP="00542314">
            <w:pPr>
              <w:rPr>
                <w:rFonts w:ascii="Times New Roman" w:hAnsi="Times New Roman" w:cs="Times New Roman"/>
                <w:noProof/>
                <w:sz w:val="20"/>
                <w:szCs w:val="20"/>
              </w:rPr>
            </w:pPr>
            <w:r w:rsidRPr="005B5085">
              <w:rPr>
                <w:rFonts w:ascii="Times New Roman" w:hAnsi="Times New Roman" w:cs="Times New Roman"/>
                <w:noProof/>
                <w:sz w:val="20"/>
                <w:szCs w:val="20"/>
              </w:rPr>
              <w:t>BV</w:t>
            </w:r>
          </w:p>
        </w:tc>
        <w:tc>
          <w:tcPr>
            <w:tcW w:w="2438" w:type="dxa"/>
          </w:tcPr>
          <w:p w14:paraId="0877B975" w14:textId="77777777" w:rsidR="00B475A2" w:rsidRPr="005B5085" w:rsidRDefault="00B475A2" w:rsidP="00542314">
            <w:pPr>
              <w:jc w:val="left"/>
              <w:rPr>
                <w:rFonts w:ascii="Times New Roman" w:hAnsi="Times New Roman" w:cs="Times New Roman"/>
                <w:noProof/>
                <w:sz w:val="20"/>
                <w:szCs w:val="20"/>
              </w:rPr>
            </w:pPr>
            <w:r>
              <w:rPr>
                <w:rFonts w:ascii="Times New Roman" w:hAnsi="Times New Roman" w:cs="Times New Roman"/>
                <w:noProof/>
                <w:sz w:val="20"/>
                <w:szCs w:val="20"/>
              </w:rPr>
              <w:t>Metronidazole 400 or 500</w:t>
            </w:r>
            <w:r w:rsidRPr="005B5085">
              <w:rPr>
                <w:rFonts w:ascii="Times New Roman" w:hAnsi="Times New Roman" w:cs="Times New Roman"/>
                <w:noProof/>
                <w:sz w:val="20"/>
                <w:szCs w:val="20"/>
              </w:rPr>
              <w:t xml:space="preserve">mg orally twice per </w:t>
            </w:r>
            <w:r>
              <w:rPr>
                <w:rFonts w:ascii="Times New Roman" w:hAnsi="Times New Roman" w:cs="Times New Roman"/>
                <w:noProof/>
                <w:sz w:val="20"/>
                <w:szCs w:val="20"/>
              </w:rPr>
              <w:t xml:space="preserve">day for 7 days OR </w:t>
            </w:r>
            <w:r w:rsidRPr="005B5085">
              <w:rPr>
                <w:rFonts w:ascii="Times New Roman" w:hAnsi="Times New Roman" w:cs="Times New Roman"/>
                <w:noProof/>
                <w:sz w:val="20"/>
                <w:szCs w:val="20"/>
              </w:rPr>
              <w:t>2g single oral dose.</w:t>
            </w:r>
          </w:p>
        </w:tc>
        <w:tc>
          <w:tcPr>
            <w:tcW w:w="2983" w:type="dxa"/>
          </w:tcPr>
          <w:p w14:paraId="74128176" w14:textId="77777777" w:rsidR="00B475A2" w:rsidRPr="005B5085" w:rsidRDefault="00B475A2" w:rsidP="00542314">
            <w:pPr>
              <w:jc w:val="left"/>
              <w:rPr>
                <w:rFonts w:ascii="Times New Roman" w:hAnsi="Times New Roman" w:cs="Times New Roman"/>
                <w:noProof/>
                <w:sz w:val="20"/>
                <w:szCs w:val="20"/>
              </w:rPr>
            </w:pPr>
            <w:r>
              <w:rPr>
                <w:rFonts w:ascii="Times New Roman" w:hAnsi="Times New Roman" w:cs="Times New Roman"/>
                <w:noProof/>
                <w:sz w:val="20"/>
                <w:szCs w:val="20"/>
              </w:rPr>
              <w:t xml:space="preserve">Tinidazole 2g single oral dose </w:t>
            </w:r>
            <w:r w:rsidRPr="005B5085">
              <w:rPr>
                <w:rFonts w:ascii="Times New Roman" w:hAnsi="Times New Roman" w:cs="Times New Roman"/>
                <w:noProof/>
                <w:sz w:val="20"/>
                <w:szCs w:val="20"/>
              </w:rPr>
              <w:t>once a day for 2</w:t>
            </w:r>
            <w:r>
              <w:rPr>
                <w:rFonts w:ascii="Times New Roman" w:hAnsi="Times New Roman" w:cs="Times New Roman"/>
                <w:noProof/>
                <w:sz w:val="20"/>
                <w:szCs w:val="20"/>
              </w:rPr>
              <w:t xml:space="preserve"> days or 1g per day for 5 days. Alternative: Clindamycin 300</w:t>
            </w:r>
            <w:r w:rsidRPr="005B5085">
              <w:rPr>
                <w:rFonts w:ascii="Times New Roman" w:hAnsi="Times New Roman" w:cs="Times New Roman"/>
                <w:noProof/>
                <w:sz w:val="20"/>
                <w:szCs w:val="20"/>
              </w:rPr>
              <w:t>mg orally twice per day for 7 days</w:t>
            </w:r>
          </w:p>
        </w:tc>
        <w:tc>
          <w:tcPr>
            <w:tcW w:w="2609" w:type="dxa"/>
          </w:tcPr>
          <w:p w14:paraId="04FD8268" w14:textId="77777777" w:rsidR="00B475A2" w:rsidRDefault="00B475A2" w:rsidP="00542314">
            <w:pPr>
              <w:rPr>
                <w:rFonts w:ascii="Times New Roman" w:hAnsi="Times New Roman" w:cs="Times New Roman"/>
                <w:noProof/>
                <w:sz w:val="20"/>
                <w:szCs w:val="20"/>
              </w:rPr>
            </w:pPr>
            <w:r>
              <w:rPr>
                <w:rFonts w:ascii="Times New Roman" w:hAnsi="Times New Roman" w:cs="Times New Roman"/>
                <w:noProof/>
                <w:sz w:val="20"/>
                <w:szCs w:val="20"/>
              </w:rPr>
              <w:t>NA</w:t>
            </w:r>
          </w:p>
        </w:tc>
      </w:tr>
      <w:tr w:rsidR="00B475A2" w14:paraId="53161EE5" w14:textId="77777777" w:rsidTr="00542314">
        <w:tc>
          <w:tcPr>
            <w:tcW w:w="986" w:type="dxa"/>
          </w:tcPr>
          <w:p w14:paraId="3B4934DA" w14:textId="77777777" w:rsidR="00B475A2" w:rsidRPr="005B5085" w:rsidRDefault="00B475A2" w:rsidP="00542314">
            <w:pPr>
              <w:rPr>
                <w:rFonts w:ascii="Times New Roman" w:hAnsi="Times New Roman" w:cs="Times New Roman"/>
                <w:noProof/>
                <w:sz w:val="20"/>
                <w:szCs w:val="20"/>
              </w:rPr>
            </w:pPr>
            <w:r w:rsidRPr="005B5085">
              <w:rPr>
                <w:rFonts w:ascii="Times New Roman" w:hAnsi="Times New Roman" w:cs="Times New Roman"/>
                <w:noProof/>
                <w:sz w:val="20"/>
                <w:szCs w:val="20"/>
              </w:rPr>
              <w:t>VVC</w:t>
            </w:r>
          </w:p>
        </w:tc>
        <w:tc>
          <w:tcPr>
            <w:tcW w:w="2438" w:type="dxa"/>
          </w:tcPr>
          <w:p w14:paraId="027D7195" w14:textId="77777777" w:rsidR="00B475A2" w:rsidRPr="005B5085" w:rsidRDefault="00B475A2" w:rsidP="00542314">
            <w:pPr>
              <w:jc w:val="left"/>
              <w:rPr>
                <w:rFonts w:ascii="Times New Roman" w:hAnsi="Times New Roman" w:cs="Times New Roman"/>
                <w:noProof/>
                <w:sz w:val="20"/>
                <w:szCs w:val="20"/>
              </w:rPr>
            </w:pPr>
            <w:r>
              <w:rPr>
                <w:rFonts w:ascii="Times New Roman" w:hAnsi="Times New Roman" w:cs="Times New Roman"/>
                <w:noProof/>
                <w:sz w:val="20"/>
                <w:szCs w:val="20"/>
              </w:rPr>
              <w:t>Fluconazole 150</w:t>
            </w:r>
            <w:r w:rsidRPr="005B5085">
              <w:rPr>
                <w:rFonts w:ascii="Times New Roman" w:hAnsi="Times New Roman" w:cs="Times New Roman"/>
                <w:noProof/>
                <w:sz w:val="20"/>
                <w:szCs w:val="20"/>
              </w:rPr>
              <w:t>mg single oral dose</w:t>
            </w:r>
          </w:p>
        </w:tc>
        <w:tc>
          <w:tcPr>
            <w:tcW w:w="2983" w:type="dxa"/>
          </w:tcPr>
          <w:p w14:paraId="217B0133" w14:textId="77777777" w:rsidR="00B475A2" w:rsidRPr="005B5085" w:rsidRDefault="00B475A2" w:rsidP="00542314">
            <w:pPr>
              <w:jc w:val="left"/>
              <w:rPr>
                <w:rFonts w:ascii="Times New Roman" w:hAnsi="Times New Roman" w:cs="Times New Roman"/>
                <w:noProof/>
                <w:sz w:val="20"/>
                <w:szCs w:val="20"/>
              </w:rPr>
            </w:pPr>
            <w:r>
              <w:rPr>
                <w:rFonts w:ascii="Times New Roman" w:hAnsi="Times New Roman" w:cs="Times New Roman"/>
                <w:noProof/>
                <w:sz w:val="20"/>
                <w:szCs w:val="20"/>
              </w:rPr>
              <w:t>Clotrimazole 200</w:t>
            </w:r>
            <w:r w:rsidRPr="005B5085">
              <w:rPr>
                <w:rFonts w:ascii="Times New Roman" w:hAnsi="Times New Roman" w:cs="Times New Roman"/>
                <w:noProof/>
                <w:sz w:val="20"/>
                <w:szCs w:val="20"/>
              </w:rPr>
              <w:t>mg pessaries every night for 3 nights</w:t>
            </w:r>
          </w:p>
        </w:tc>
        <w:tc>
          <w:tcPr>
            <w:tcW w:w="2609" w:type="dxa"/>
          </w:tcPr>
          <w:p w14:paraId="06E9D17B" w14:textId="77777777" w:rsidR="00B475A2" w:rsidRDefault="00B475A2" w:rsidP="00542314">
            <w:pPr>
              <w:rPr>
                <w:rFonts w:ascii="Times New Roman" w:hAnsi="Times New Roman" w:cs="Times New Roman"/>
                <w:noProof/>
                <w:sz w:val="20"/>
                <w:szCs w:val="20"/>
              </w:rPr>
            </w:pPr>
            <w:r>
              <w:rPr>
                <w:rFonts w:ascii="Times New Roman" w:hAnsi="Times New Roman" w:cs="Times New Roman"/>
                <w:noProof/>
                <w:sz w:val="20"/>
                <w:szCs w:val="20"/>
              </w:rPr>
              <w:t>NA</w:t>
            </w:r>
          </w:p>
        </w:tc>
      </w:tr>
      <w:tr w:rsidR="00B475A2" w14:paraId="16B0BC0F" w14:textId="77777777" w:rsidTr="00542314">
        <w:tc>
          <w:tcPr>
            <w:tcW w:w="986" w:type="dxa"/>
          </w:tcPr>
          <w:p w14:paraId="12AC0E69" w14:textId="77777777" w:rsidR="00B475A2" w:rsidRPr="005B5085" w:rsidRDefault="00B475A2" w:rsidP="00542314">
            <w:pPr>
              <w:rPr>
                <w:rFonts w:ascii="Times New Roman" w:hAnsi="Times New Roman" w:cs="Times New Roman"/>
                <w:noProof/>
                <w:sz w:val="20"/>
                <w:szCs w:val="20"/>
              </w:rPr>
            </w:pPr>
            <w:r w:rsidRPr="005B5085">
              <w:rPr>
                <w:rFonts w:ascii="Times New Roman" w:hAnsi="Times New Roman" w:cs="Times New Roman"/>
                <w:noProof/>
                <w:sz w:val="20"/>
                <w:szCs w:val="20"/>
              </w:rPr>
              <w:t>UTI</w:t>
            </w:r>
          </w:p>
        </w:tc>
        <w:tc>
          <w:tcPr>
            <w:tcW w:w="2438" w:type="dxa"/>
          </w:tcPr>
          <w:p w14:paraId="6DB1961A" w14:textId="77777777" w:rsidR="00B475A2" w:rsidRPr="005B5085" w:rsidRDefault="00B475A2" w:rsidP="00542314">
            <w:pPr>
              <w:ind w:right="-87"/>
              <w:jc w:val="left"/>
              <w:rPr>
                <w:rFonts w:ascii="Times New Roman" w:hAnsi="Times New Roman" w:cs="Times New Roman"/>
                <w:noProof/>
                <w:sz w:val="20"/>
                <w:szCs w:val="20"/>
              </w:rPr>
            </w:pPr>
            <w:r w:rsidRPr="00DE74E3">
              <w:rPr>
                <w:rFonts w:ascii="Times New Roman" w:hAnsi="Times New Roman" w:cs="Times New Roman"/>
                <w:noProof/>
                <w:sz w:val="20"/>
                <w:szCs w:val="20"/>
              </w:rPr>
              <w:t>Ciproflo</w:t>
            </w:r>
            <w:r>
              <w:rPr>
                <w:rFonts w:ascii="Times New Roman" w:hAnsi="Times New Roman" w:cs="Times New Roman"/>
                <w:noProof/>
                <w:sz w:val="20"/>
                <w:szCs w:val="20"/>
              </w:rPr>
              <w:t xml:space="preserve">xacin 500mg orally twice per day x </w:t>
            </w:r>
            <w:r w:rsidRPr="00DE74E3">
              <w:rPr>
                <w:rFonts w:ascii="Times New Roman" w:hAnsi="Times New Roman" w:cs="Times New Roman"/>
                <w:noProof/>
                <w:sz w:val="20"/>
                <w:szCs w:val="20"/>
              </w:rPr>
              <w:t>7 day</w:t>
            </w:r>
            <w:r>
              <w:rPr>
                <w:rFonts w:ascii="Times New Roman" w:hAnsi="Times New Roman" w:cs="Times New Roman"/>
                <w:noProof/>
                <w:sz w:val="20"/>
                <w:szCs w:val="20"/>
              </w:rPr>
              <w:t>s</w:t>
            </w:r>
            <w:r w:rsidRPr="00DE74E3">
              <w:rPr>
                <w:rFonts w:ascii="Times New Roman" w:hAnsi="Times New Roman" w:cs="Times New Roman"/>
                <w:noProof/>
                <w:sz w:val="20"/>
                <w:szCs w:val="20"/>
              </w:rPr>
              <w:t>.</w:t>
            </w:r>
          </w:p>
        </w:tc>
        <w:tc>
          <w:tcPr>
            <w:tcW w:w="2983" w:type="dxa"/>
          </w:tcPr>
          <w:p w14:paraId="50D859FB" w14:textId="1A7E0731" w:rsidR="00B475A2" w:rsidRPr="005B5085" w:rsidRDefault="00B475A2" w:rsidP="00542314">
            <w:pPr>
              <w:jc w:val="left"/>
              <w:rPr>
                <w:rFonts w:ascii="Times New Roman" w:hAnsi="Times New Roman" w:cs="Times New Roman"/>
                <w:noProof/>
                <w:sz w:val="20"/>
                <w:szCs w:val="20"/>
              </w:rPr>
            </w:pPr>
            <w:r w:rsidRPr="00DE74E3">
              <w:rPr>
                <w:rFonts w:ascii="Times New Roman" w:hAnsi="Times New Roman" w:cs="Times New Roman"/>
                <w:noProof/>
                <w:sz w:val="20"/>
                <w:szCs w:val="20"/>
              </w:rPr>
              <w:t>Ceftriaxone IM 125</w:t>
            </w:r>
            <w:r>
              <w:rPr>
                <w:rFonts w:ascii="Times New Roman" w:hAnsi="Times New Roman" w:cs="Times New Roman"/>
                <w:noProof/>
                <w:sz w:val="20"/>
                <w:szCs w:val="20"/>
              </w:rPr>
              <w:t>mg</w:t>
            </w:r>
            <w:r w:rsidRPr="00DE74E3">
              <w:rPr>
                <w:rFonts w:ascii="Times New Roman" w:hAnsi="Times New Roman" w:cs="Times New Roman"/>
                <w:noProof/>
                <w:sz w:val="20"/>
                <w:szCs w:val="20"/>
              </w:rPr>
              <w:t xml:space="preserve"> twice per day </w:t>
            </w:r>
            <w:r>
              <w:rPr>
                <w:rFonts w:ascii="Times New Roman" w:hAnsi="Times New Roman" w:cs="Times New Roman"/>
                <w:noProof/>
                <w:sz w:val="20"/>
                <w:szCs w:val="20"/>
              </w:rPr>
              <w:t>for</w:t>
            </w:r>
            <w:r w:rsidRPr="00DE74E3">
              <w:rPr>
                <w:rFonts w:ascii="Times New Roman" w:hAnsi="Times New Roman" w:cs="Times New Roman"/>
                <w:noProof/>
                <w:sz w:val="20"/>
                <w:szCs w:val="20"/>
              </w:rPr>
              <w:t xml:space="preserve"> 5 days.</w:t>
            </w:r>
          </w:p>
        </w:tc>
        <w:tc>
          <w:tcPr>
            <w:tcW w:w="2609" w:type="dxa"/>
          </w:tcPr>
          <w:p w14:paraId="1700D9D0" w14:textId="77777777" w:rsidR="00B475A2" w:rsidRPr="00DE74E3" w:rsidRDefault="00B475A2" w:rsidP="00542314">
            <w:pPr>
              <w:rPr>
                <w:rFonts w:ascii="Times New Roman" w:hAnsi="Times New Roman" w:cs="Times New Roman"/>
                <w:noProof/>
                <w:sz w:val="20"/>
                <w:szCs w:val="20"/>
              </w:rPr>
            </w:pPr>
            <w:r>
              <w:rPr>
                <w:rFonts w:ascii="Times New Roman" w:hAnsi="Times New Roman" w:cs="Times New Roman"/>
                <w:noProof/>
                <w:sz w:val="20"/>
                <w:szCs w:val="20"/>
              </w:rPr>
              <w:t>NA</w:t>
            </w:r>
          </w:p>
        </w:tc>
      </w:tr>
    </w:tbl>
    <w:p w14:paraId="152B4778" w14:textId="77777777" w:rsidR="00B475A2" w:rsidRPr="00AB7EF3" w:rsidRDefault="00B475A2" w:rsidP="00B475A2">
      <w:pPr>
        <w:rPr>
          <w:rFonts w:ascii="Times New Roman" w:hAnsi="Times New Roman" w:cs="Times New Roman"/>
          <w:noProof/>
          <w:sz w:val="20"/>
          <w:szCs w:val="20"/>
        </w:rPr>
      </w:pPr>
      <w:r>
        <w:rPr>
          <w:rFonts w:ascii="Times New Roman" w:hAnsi="Times New Roman" w:cs="Times New Roman"/>
          <w:noProof/>
          <w:sz w:val="20"/>
          <w:szCs w:val="20"/>
        </w:rPr>
        <w:t>BV=bacterial vaginosis. CT=</w:t>
      </w:r>
      <w:r>
        <w:rPr>
          <w:rFonts w:ascii="Times New Roman" w:hAnsi="Times New Roman" w:cs="Times New Roman"/>
          <w:i/>
          <w:noProof/>
          <w:sz w:val="20"/>
          <w:szCs w:val="20"/>
        </w:rPr>
        <w:t xml:space="preserve">Chlamydia trachomatis. </w:t>
      </w:r>
      <w:r>
        <w:rPr>
          <w:rFonts w:ascii="Times New Roman" w:hAnsi="Times New Roman" w:cs="Times New Roman"/>
          <w:noProof/>
          <w:sz w:val="20"/>
          <w:szCs w:val="20"/>
        </w:rPr>
        <w:t>IM=intramuscular. IU=international units. MoH=Ministry of Health. NA=not applicable. NG=</w:t>
      </w:r>
      <w:r>
        <w:rPr>
          <w:rFonts w:ascii="Times New Roman" w:hAnsi="Times New Roman" w:cs="Times New Roman"/>
          <w:i/>
          <w:noProof/>
          <w:sz w:val="20"/>
          <w:szCs w:val="20"/>
        </w:rPr>
        <w:t>Neisseria gonorrhoeae.</w:t>
      </w:r>
      <w:r>
        <w:rPr>
          <w:rFonts w:ascii="Times New Roman" w:hAnsi="Times New Roman" w:cs="Times New Roman"/>
          <w:noProof/>
          <w:sz w:val="20"/>
          <w:szCs w:val="20"/>
        </w:rPr>
        <w:t xml:space="preserve"> PID=pelvic inflammatory disease. TV=</w:t>
      </w:r>
      <w:r>
        <w:rPr>
          <w:rFonts w:ascii="Times New Roman" w:hAnsi="Times New Roman" w:cs="Times New Roman"/>
          <w:i/>
          <w:noProof/>
          <w:sz w:val="20"/>
          <w:szCs w:val="20"/>
        </w:rPr>
        <w:t>Trichomonas vaginalis</w:t>
      </w:r>
      <w:r>
        <w:rPr>
          <w:rFonts w:ascii="Times New Roman" w:hAnsi="Times New Roman" w:cs="Times New Roman"/>
          <w:noProof/>
          <w:sz w:val="20"/>
          <w:szCs w:val="20"/>
        </w:rPr>
        <w:t>. UTI=urinary tract infection. VVC=vulvovaginal candidiasis.</w:t>
      </w:r>
    </w:p>
    <w:p w14:paraId="4B57525A" w14:textId="77777777" w:rsidR="00B475A2" w:rsidRDefault="00B475A2" w:rsidP="006020E7"/>
    <w:p w14:paraId="7C95551D" w14:textId="51CE2A84" w:rsidR="00E306FF" w:rsidRDefault="00E306FF" w:rsidP="006020E7">
      <w:pPr>
        <w:rPr>
          <w:rFonts w:ascii="Times New Roman" w:hAnsi="Times New Roman" w:cs="Times New Roman"/>
          <w:noProof/>
          <w:sz w:val="24"/>
          <w:szCs w:val="24"/>
        </w:rPr>
      </w:pPr>
      <w:r>
        <w:rPr>
          <w:rFonts w:ascii="Times New Roman" w:hAnsi="Times New Roman" w:cs="Times New Roman"/>
          <w:noProof/>
          <w:sz w:val="24"/>
          <w:szCs w:val="24"/>
        </w:rPr>
        <w:t>Partner notification can cause social harms and was therefore only done in the case of laboratory-confirmed curable STIs or pelvic inflammatory disease and when the participant consented to a certain partner to be notified. Women with HIV were referred to health centres that provided comprehensive HIV care, including partner notification for HIV. The window periods in the table above were used to identify partners requiring notification. Partners were not tested but received treatment for the infection that was diagnosed in the index case with one exception: partners of women with pelvic inflammatory disease were tested for CT and NG and only treated for these infections if one or both tests were positive.</w:t>
      </w:r>
    </w:p>
    <w:p w14:paraId="3A212DB2" w14:textId="77777777" w:rsidR="00E306FF" w:rsidRDefault="00E306FF" w:rsidP="006020E7">
      <w:pPr>
        <w:rPr>
          <w:rFonts w:ascii="Times New Roman" w:hAnsi="Times New Roman" w:cs="Times New Roman"/>
          <w:noProof/>
          <w:sz w:val="24"/>
          <w:szCs w:val="24"/>
        </w:rPr>
      </w:pPr>
    </w:p>
    <w:p w14:paraId="366FD198" w14:textId="76EB40C8" w:rsidR="006020E7" w:rsidRPr="00B475A2" w:rsidRDefault="006020E7" w:rsidP="006020E7">
      <w:pPr>
        <w:rPr>
          <w:rFonts w:ascii="Times New Roman" w:hAnsi="Times New Roman" w:cs="Times New Roman"/>
          <w:b/>
          <w:noProof/>
          <w:sz w:val="24"/>
          <w:szCs w:val="24"/>
        </w:rPr>
      </w:pPr>
      <w:r>
        <w:rPr>
          <w:rFonts w:ascii="Times New Roman" w:hAnsi="Times New Roman" w:cs="Times New Roman"/>
          <w:noProof/>
          <w:sz w:val="24"/>
          <w:szCs w:val="24"/>
        </w:rPr>
        <w:t xml:space="preserve">Women were offered partner notification choices for each partner as follows: </w:t>
      </w:r>
    </w:p>
    <w:p w14:paraId="7AC87C12" w14:textId="791673F1" w:rsidR="006020E7" w:rsidRPr="00420D6F" w:rsidRDefault="006020E7" w:rsidP="006020E7">
      <w:pPr>
        <w:ind w:left="284" w:hanging="284"/>
        <w:rPr>
          <w:rFonts w:ascii="Times New Roman" w:hAnsi="Times New Roman" w:cs="Times New Roman"/>
          <w:noProof/>
          <w:sz w:val="24"/>
          <w:szCs w:val="24"/>
        </w:rPr>
      </w:pPr>
      <w:r>
        <w:rPr>
          <w:rFonts w:ascii="Times New Roman" w:hAnsi="Times New Roman" w:cs="Times New Roman"/>
          <w:noProof/>
          <w:sz w:val="24"/>
          <w:szCs w:val="24"/>
        </w:rPr>
        <w:t>1.</w:t>
      </w:r>
      <w:r>
        <w:rPr>
          <w:rFonts w:ascii="Times New Roman" w:hAnsi="Times New Roman" w:cs="Times New Roman"/>
          <w:noProof/>
          <w:sz w:val="24"/>
          <w:szCs w:val="24"/>
        </w:rPr>
        <w:tab/>
        <w:t xml:space="preserve">She could give </w:t>
      </w:r>
      <w:r w:rsidRPr="00420D6F">
        <w:rPr>
          <w:rFonts w:ascii="Times New Roman" w:hAnsi="Times New Roman" w:cs="Times New Roman"/>
          <w:noProof/>
          <w:sz w:val="24"/>
          <w:szCs w:val="24"/>
        </w:rPr>
        <w:t>a par</w:t>
      </w:r>
      <w:r>
        <w:rPr>
          <w:rFonts w:ascii="Times New Roman" w:hAnsi="Times New Roman" w:cs="Times New Roman"/>
          <w:noProof/>
          <w:sz w:val="24"/>
          <w:szCs w:val="24"/>
        </w:rPr>
        <w:t>tner notification card to the partner. This card listed</w:t>
      </w:r>
      <w:r w:rsidRPr="00420D6F">
        <w:rPr>
          <w:rFonts w:ascii="Times New Roman" w:hAnsi="Times New Roman" w:cs="Times New Roman"/>
          <w:noProof/>
          <w:sz w:val="24"/>
          <w:szCs w:val="24"/>
        </w:rPr>
        <w:t xml:space="preserve"> the address, contact informati</w:t>
      </w:r>
      <w:r>
        <w:rPr>
          <w:rFonts w:ascii="Times New Roman" w:hAnsi="Times New Roman" w:cs="Times New Roman"/>
          <w:noProof/>
          <w:sz w:val="24"/>
          <w:szCs w:val="24"/>
        </w:rPr>
        <w:t xml:space="preserve">on, and opening hours of the </w:t>
      </w:r>
      <w:r w:rsidR="00172F4F">
        <w:rPr>
          <w:rFonts w:ascii="Times New Roman" w:hAnsi="Times New Roman" w:cs="Times New Roman"/>
          <w:noProof/>
          <w:sz w:val="24"/>
          <w:szCs w:val="24"/>
        </w:rPr>
        <w:t>study</w:t>
      </w:r>
      <w:r w:rsidRPr="00420D6F">
        <w:rPr>
          <w:rFonts w:ascii="Times New Roman" w:hAnsi="Times New Roman" w:cs="Times New Roman"/>
          <w:noProof/>
          <w:sz w:val="24"/>
          <w:szCs w:val="24"/>
        </w:rPr>
        <w:t>clinic, and a request to come to the clinic as soon as</w:t>
      </w:r>
      <w:r>
        <w:rPr>
          <w:rFonts w:ascii="Times New Roman" w:hAnsi="Times New Roman" w:cs="Times New Roman"/>
          <w:noProof/>
          <w:sz w:val="24"/>
          <w:szCs w:val="24"/>
        </w:rPr>
        <w:t xml:space="preserve"> possible for ‘medical follow-up’.</w:t>
      </w:r>
    </w:p>
    <w:p w14:paraId="784CC628" w14:textId="3FC4017B" w:rsidR="006020E7" w:rsidRDefault="006020E7" w:rsidP="006020E7">
      <w:pPr>
        <w:widowControl w:val="0"/>
        <w:ind w:left="284" w:hanging="284"/>
        <w:rPr>
          <w:rFonts w:ascii="Times New Roman" w:hAnsi="Times New Roman" w:cs="Times New Roman"/>
          <w:noProof/>
          <w:sz w:val="24"/>
          <w:szCs w:val="24"/>
        </w:rPr>
      </w:pPr>
      <w:r w:rsidRPr="00420D6F">
        <w:rPr>
          <w:rFonts w:ascii="Times New Roman" w:hAnsi="Times New Roman" w:cs="Times New Roman"/>
          <w:noProof/>
          <w:sz w:val="24"/>
          <w:szCs w:val="24"/>
        </w:rPr>
        <w:lastRenderedPageBreak/>
        <w:t>2.</w:t>
      </w:r>
      <w:r w:rsidRPr="00420D6F">
        <w:rPr>
          <w:rFonts w:ascii="Times New Roman" w:hAnsi="Times New Roman" w:cs="Times New Roman"/>
          <w:noProof/>
          <w:sz w:val="24"/>
          <w:szCs w:val="24"/>
        </w:rPr>
        <w:tab/>
        <w:t>S</w:t>
      </w:r>
      <w:r>
        <w:rPr>
          <w:rFonts w:ascii="Times New Roman" w:hAnsi="Times New Roman" w:cs="Times New Roman"/>
          <w:noProof/>
          <w:sz w:val="24"/>
          <w:szCs w:val="24"/>
        </w:rPr>
        <w:t xml:space="preserve">he could allow study staff to notify the partner </w:t>
      </w:r>
      <w:r w:rsidRPr="00420D6F">
        <w:rPr>
          <w:rFonts w:ascii="Times New Roman" w:hAnsi="Times New Roman" w:cs="Times New Roman"/>
          <w:noProof/>
          <w:sz w:val="24"/>
          <w:szCs w:val="24"/>
        </w:rPr>
        <w:t>by telephon</w:t>
      </w:r>
      <w:r>
        <w:rPr>
          <w:rFonts w:ascii="Times New Roman" w:hAnsi="Times New Roman" w:cs="Times New Roman"/>
          <w:noProof/>
          <w:sz w:val="24"/>
          <w:szCs w:val="24"/>
        </w:rPr>
        <w:t xml:space="preserve">e, mail or home visit. This could </w:t>
      </w:r>
      <w:r w:rsidRPr="00420D6F">
        <w:rPr>
          <w:rFonts w:ascii="Times New Roman" w:hAnsi="Times New Roman" w:cs="Times New Roman"/>
          <w:noProof/>
          <w:sz w:val="24"/>
          <w:szCs w:val="24"/>
        </w:rPr>
        <w:t>be done anonymously i</w:t>
      </w:r>
      <w:r>
        <w:rPr>
          <w:rFonts w:ascii="Times New Roman" w:hAnsi="Times New Roman" w:cs="Times New Roman"/>
          <w:noProof/>
          <w:sz w:val="24"/>
          <w:szCs w:val="24"/>
        </w:rPr>
        <w:t>f preferred by the participant.</w:t>
      </w:r>
    </w:p>
    <w:p w14:paraId="5D799C01" w14:textId="25978605" w:rsidR="006020E7" w:rsidRDefault="006020E7" w:rsidP="006020E7">
      <w:pPr>
        <w:widowControl w:val="0"/>
        <w:ind w:left="284" w:hanging="284"/>
        <w:rPr>
          <w:rFonts w:ascii="Times New Roman" w:hAnsi="Times New Roman" w:cs="Times New Roman"/>
          <w:noProof/>
          <w:sz w:val="24"/>
          <w:szCs w:val="24"/>
        </w:rPr>
      </w:pPr>
    </w:p>
    <w:p w14:paraId="673245F9" w14:textId="73D0AD24" w:rsidR="006020E7" w:rsidRPr="006020E7" w:rsidRDefault="006020E7" w:rsidP="006020E7">
      <w:pPr>
        <w:widowControl w:val="0"/>
        <w:rPr>
          <w:rFonts w:ascii="Times New Roman" w:hAnsi="Times New Roman" w:cs="Times New Roman"/>
          <w:noProof/>
          <w:sz w:val="24"/>
          <w:szCs w:val="24"/>
        </w:rPr>
      </w:pPr>
      <w:r>
        <w:rPr>
          <w:rFonts w:ascii="Times New Roman" w:hAnsi="Times New Roman" w:cs="Times New Roman"/>
          <w:noProof/>
          <w:sz w:val="24"/>
          <w:szCs w:val="24"/>
        </w:rPr>
        <w:t>As de</w:t>
      </w:r>
      <w:r w:rsidR="002C31A1">
        <w:rPr>
          <w:rFonts w:ascii="Times New Roman" w:hAnsi="Times New Roman" w:cs="Times New Roman"/>
          <w:noProof/>
          <w:sz w:val="24"/>
          <w:szCs w:val="24"/>
        </w:rPr>
        <w:t>s</w:t>
      </w:r>
      <w:r>
        <w:rPr>
          <w:rFonts w:ascii="Times New Roman" w:hAnsi="Times New Roman" w:cs="Times New Roman"/>
          <w:noProof/>
          <w:sz w:val="24"/>
          <w:szCs w:val="24"/>
        </w:rPr>
        <w:t>cribed in the manuscript, t</w:t>
      </w:r>
      <w:r w:rsidRPr="006020E7">
        <w:rPr>
          <w:rFonts w:ascii="Times New Roman" w:hAnsi="Times New Roman" w:cs="Times New Roman"/>
          <w:noProof/>
          <w:sz w:val="24"/>
          <w:szCs w:val="24"/>
        </w:rPr>
        <w:t>reatments and referrals were delivered as required with few treatment failures, but the uptake of partner notification was suboptimal: 782 identified partners of 201 women (28·5%) required partner notification but only 61 (7·8%) of them we</w:t>
      </w:r>
      <w:r>
        <w:rPr>
          <w:rFonts w:ascii="Times New Roman" w:hAnsi="Times New Roman" w:cs="Times New Roman"/>
          <w:noProof/>
          <w:sz w:val="24"/>
          <w:szCs w:val="24"/>
        </w:rPr>
        <w:t>re treated at the study clinic</w:t>
      </w:r>
      <w:r w:rsidRPr="006020E7">
        <w:rPr>
          <w:rFonts w:ascii="Times New Roman" w:hAnsi="Times New Roman" w:cs="Times New Roman"/>
          <w:noProof/>
          <w:sz w:val="24"/>
          <w:szCs w:val="24"/>
        </w:rPr>
        <w:t xml:space="preserve"> (Appendix, table 6). The main reasons were that many women did not consent to notifying some or all partners, or insisted on notifying partners themselves bu</w:t>
      </w:r>
      <w:r>
        <w:rPr>
          <w:rFonts w:ascii="Times New Roman" w:hAnsi="Times New Roman" w:cs="Times New Roman"/>
          <w:noProof/>
          <w:sz w:val="24"/>
          <w:szCs w:val="24"/>
        </w:rPr>
        <w:t xml:space="preserve">t likely did not follow through (we only </w:t>
      </w:r>
      <w:r w:rsidR="00172F4F">
        <w:rPr>
          <w:rFonts w:ascii="Times New Roman" w:hAnsi="Times New Roman" w:cs="Times New Roman"/>
          <w:noProof/>
          <w:sz w:val="24"/>
          <w:szCs w:val="24"/>
        </w:rPr>
        <w:t>have anecdotal evidence for the latter</w:t>
      </w:r>
      <w:r>
        <w:rPr>
          <w:rFonts w:ascii="Times New Roman" w:hAnsi="Times New Roman" w:cs="Times New Roman"/>
          <w:noProof/>
          <w:sz w:val="24"/>
          <w:szCs w:val="24"/>
        </w:rPr>
        <w:t>).</w:t>
      </w:r>
      <w:r w:rsidR="00674D75">
        <w:rPr>
          <w:rFonts w:ascii="Times New Roman" w:hAnsi="Times New Roman" w:cs="Times New Roman"/>
          <w:noProof/>
          <w:sz w:val="24"/>
          <w:szCs w:val="24"/>
        </w:rPr>
        <w:t xml:space="preserve"> These are well-known hurdles</w:t>
      </w:r>
      <w:r w:rsidR="00172F4F">
        <w:rPr>
          <w:rFonts w:ascii="Times New Roman" w:hAnsi="Times New Roman" w:cs="Times New Roman"/>
          <w:noProof/>
          <w:sz w:val="24"/>
          <w:szCs w:val="24"/>
        </w:rPr>
        <w:t xml:space="preserve"> to partner notification</w:t>
      </w:r>
      <w:r w:rsidR="00674D75">
        <w:rPr>
          <w:rFonts w:ascii="Times New Roman" w:hAnsi="Times New Roman" w:cs="Times New Roman"/>
          <w:noProof/>
          <w:sz w:val="24"/>
          <w:szCs w:val="24"/>
        </w:rPr>
        <w:t>, especially in understaffed and underresourced clinics. Partner notification results might be improved by improving index case privacy and confidentiality (e.g. mobile phone or internet-based notification with the option to notify anonymously),</w:t>
      </w:r>
      <w:r w:rsidR="00B26481">
        <w:rPr>
          <w:rFonts w:ascii="Times New Roman" w:hAnsi="Times New Roman" w:cs="Times New Roman"/>
          <w:noProof/>
          <w:sz w:val="24"/>
          <w:szCs w:val="24"/>
        </w:rPr>
        <w:fldChar w:fldCharType="begin"/>
      </w:r>
      <w:r w:rsidR="00B26481">
        <w:rPr>
          <w:rFonts w:ascii="Times New Roman" w:hAnsi="Times New Roman" w:cs="Times New Roman"/>
          <w:noProof/>
          <w:sz w:val="24"/>
          <w:szCs w:val="24"/>
        </w:rPr>
        <w:instrText xml:space="preserve"> ADDIN ZOTERO_ITEM CSL_CITATION {"citationID":"WsEMhjM8","properties":{"formattedCitation":"\\super 40\\nosupersub{}","plainCitation":"40","noteIndex":0},"citationItems":[{"id":671,"uris":["http://zotero.org/users/4950730/items/FF5BMS9B"],"uri":["http://zotero.org/users/4950730/items/FF5BMS9B"],"itemData":{"id":671,"type":"article-journal","title":"Advancing partner notification through electronic communication technology: a review of acceptability and utilization research","container-title":"Journal of health communication","page":"629-637","volume":"21","issue":"6","source":"PubMed Central","abstract":"A cornerstone of sexually transmitted infection (STI) prevention is the identification, tracing, and notification of sex partners of index patients. Although partner notification reduces disease burden and prevents new infections as well as reinfections, studies show that only a limited number of partners are ever notified. Electronic communication technologies, namely, the Internet, text messaging, and phone calls (i.e., e-notification), have the potential to expand partner services. We conducted a systematic review of studies that have investigated the acceptability and utility of e-notification. We identified 23 studies that met the following criteria: (a) 9 studies presented data on the acceptability of technology-based communications for contacting sex partner(s), and (b) 14 studies reported on the utilization of communication technologies for partner notification. Studies found high levels of interest in and acceptability of e-notification; however, there was little evidence for actual use of e-notification. Taken together, results suggest that electronic communications could have their greatest impact in notifying less committed partners who would otherwise be uninformed of their STI exposure. In addition, all studies to date have been conducted in resource-rich countries, although the low cost of e-notification may have its greatest impact in resource-constrained settings. Research is needed to determine the best practices for exploiting the opportunities afforded by electronic communications for expanding STI partner services.","DOI":"10.1080/10810730.2015.1128020","ISSN":"1081-0730","note":"PMID: 27144318\nPMCID: PMC4948177","shortTitle":"Advancing Partner Notification Through Electronic Communication Technology","journalAbbreviation":"J Health Commun","author":[{"family":"Pellowski","given":"JENNIFER"},{"family":"Mathews","given":"CATHERINE"},{"family":"Kalichman","given":"MOIRA O."},{"family":"Dewing","given":"SARAH"},{"family":"Lurie","given":"MARK N."},{"family":"Kalichman","given":"SETH C."}],"issued":{"date-parts":[["2016",6]]}}}],"schema":"https://github.com/citation-style-language/schema/raw/master/csl-citation.json"} </w:instrText>
      </w:r>
      <w:r w:rsidR="00B26481">
        <w:rPr>
          <w:rFonts w:ascii="Times New Roman" w:hAnsi="Times New Roman" w:cs="Times New Roman"/>
          <w:noProof/>
          <w:sz w:val="24"/>
          <w:szCs w:val="24"/>
        </w:rPr>
        <w:fldChar w:fldCharType="separate"/>
      </w:r>
      <w:r w:rsidR="00B26481" w:rsidRPr="00B26481">
        <w:rPr>
          <w:rFonts w:ascii="Times New Roman" w:hAnsi="Times New Roman" w:cs="Times New Roman"/>
          <w:sz w:val="24"/>
          <w:szCs w:val="24"/>
          <w:vertAlign w:val="superscript"/>
        </w:rPr>
        <w:t>40</w:t>
      </w:r>
      <w:r w:rsidR="00B26481">
        <w:rPr>
          <w:rFonts w:ascii="Times New Roman" w:hAnsi="Times New Roman" w:cs="Times New Roman"/>
          <w:noProof/>
          <w:sz w:val="24"/>
          <w:szCs w:val="24"/>
        </w:rPr>
        <w:fldChar w:fldCharType="end"/>
      </w:r>
      <w:r w:rsidR="00674D75">
        <w:rPr>
          <w:rFonts w:ascii="Times New Roman" w:hAnsi="Times New Roman" w:cs="Times New Roman"/>
          <w:noProof/>
          <w:sz w:val="24"/>
          <w:szCs w:val="24"/>
        </w:rPr>
        <w:t xml:space="preserve"> or by improving convenience (e.g. providing the index case with multiple treatment courses, and asking her/him to deliver these to </w:t>
      </w:r>
      <w:r w:rsidR="00776A75">
        <w:rPr>
          <w:rFonts w:ascii="Times New Roman" w:hAnsi="Times New Roman" w:cs="Times New Roman"/>
          <w:noProof/>
          <w:sz w:val="24"/>
          <w:szCs w:val="24"/>
        </w:rPr>
        <w:t xml:space="preserve">relevant </w:t>
      </w:r>
      <w:r w:rsidR="00674D75">
        <w:rPr>
          <w:rFonts w:ascii="Times New Roman" w:hAnsi="Times New Roman" w:cs="Times New Roman"/>
          <w:noProof/>
          <w:sz w:val="24"/>
          <w:szCs w:val="24"/>
        </w:rPr>
        <w:t>partners).</w:t>
      </w:r>
      <w:r w:rsidR="002C31A1">
        <w:rPr>
          <w:rFonts w:ascii="Times New Roman" w:hAnsi="Times New Roman" w:cs="Times New Roman"/>
          <w:noProof/>
          <w:sz w:val="24"/>
          <w:szCs w:val="24"/>
        </w:rPr>
        <w:fldChar w:fldCharType="begin"/>
      </w:r>
      <w:r w:rsidR="00B26481">
        <w:rPr>
          <w:rFonts w:ascii="Times New Roman" w:hAnsi="Times New Roman" w:cs="Times New Roman"/>
          <w:noProof/>
          <w:sz w:val="24"/>
          <w:szCs w:val="24"/>
        </w:rPr>
        <w:instrText xml:space="preserve"> ADDIN ZOTERO_ITEM CSL_CITATION {"citationID":"FXgRve6M","properties":{"formattedCitation":"\\super 41\\nosupersub{}","plainCitation":"41","noteIndex":0},"citationItems":[{"id":662,"uris":["http://zotero.org/users/4950730/items/8ISK249T"],"uri":["http://zotero.org/users/4950730/items/8ISK249T"],"itemData":{"id":662,"type":"article-journal","title":"A comparison of two methods of partner notification for sexually transmitted infections in South Africa: patient-delivered partner medication and patient-based partner referral","container-title":"International Journal Of STD &amp; AIDS","page":"338-340","volume":"18","issue":"5","source":"EBSCOhost","archive_location":"17524196","abstract":"The objective of this study was to determine acceptability and feasibility of patient-based partner referral (PBPR) and patient-delivered partner medication (PDPM) among female sexually transmitted infection (STI) patients in a community-based STI screening study. Women were randomized to STI screening at home or at a clinic. STI patients could choose between PBPR and PDPM. Six-week follow-up interviews, and in-depth interviews, were conducted. STI prevalence was high. Most of the 106 women with an STI chose PDPM, mainly because partners would not have time or would not want to attend a clinic, and to ensure that partners received treatment. Nearly all partners reportedly took medication (94; 89% took it in front of the woman) or went to a clinic for treatment (92%). No adverse events were reported. Good communication emerged as the key to successful partner notification. In conclusion, PDPM could be used as a strategy to improve STI treatment coverage.;","ISSN":"0956-4624","shortTitle":"A comparison of two methods of partner notification for sexually transmitted infections in South Africa","journalAbbreviation":"International Journal Of STD &amp; AIDS","author":[{"family":"Young","given":"T"},{"family":"Kock","given":"A","non-dropping-particle":"de"},{"family":"Jones","given":"H"},{"family":"Altini","given":"L"},{"family":"Ferguson","given":"T"},{"family":"Wijgert","given":"J","non-dropping-particle":"van de"}],"issued":{"date-parts":[["2007",5]]}}}],"schema":"https://github.com/citation-style-language/schema/raw/master/csl-citation.json"} </w:instrText>
      </w:r>
      <w:r w:rsidR="002C31A1">
        <w:rPr>
          <w:rFonts w:ascii="Times New Roman" w:hAnsi="Times New Roman" w:cs="Times New Roman"/>
          <w:noProof/>
          <w:sz w:val="24"/>
          <w:szCs w:val="24"/>
        </w:rPr>
        <w:fldChar w:fldCharType="separate"/>
      </w:r>
      <w:r w:rsidR="00B26481" w:rsidRPr="00B26481">
        <w:rPr>
          <w:rFonts w:ascii="Times New Roman" w:hAnsi="Times New Roman" w:cs="Times New Roman"/>
          <w:sz w:val="24"/>
          <w:szCs w:val="24"/>
          <w:vertAlign w:val="superscript"/>
        </w:rPr>
        <w:t>41</w:t>
      </w:r>
      <w:r w:rsidR="002C31A1">
        <w:rPr>
          <w:rFonts w:ascii="Times New Roman" w:hAnsi="Times New Roman" w:cs="Times New Roman"/>
          <w:noProof/>
          <w:sz w:val="24"/>
          <w:szCs w:val="24"/>
        </w:rPr>
        <w:fldChar w:fldCharType="end"/>
      </w:r>
      <w:r w:rsidR="00172F4F">
        <w:rPr>
          <w:rFonts w:ascii="Times New Roman" w:hAnsi="Times New Roman" w:cs="Times New Roman"/>
          <w:noProof/>
          <w:sz w:val="24"/>
          <w:szCs w:val="24"/>
        </w:rPr>
        <w:t xml:space="preserve"> We did not investigate these options in the WISH study.</w:t>
      </w:r>
      <w:r w:rsidR="00674D75">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p>
    <w:p w14:paraId="3FB0A62A" w14:textId="38EC1B39" w:rsidR="00B475A2" w:rsidRDefault="00B475A2">
      <w:pPr>
        <w:rPr>
          <w:rFonts w:ascii="Times New Roman" w:hAnsi="Times New Roman" w:cs="Times New Roman"/>
          <w:b/>
          <w:noProof/>
          <w:sz w:val="24"/>
          <w:szCs w:val="24"/>
        </w:rPr>
      </w:pPr>
    </w:p>
    <w:p w14:paraId="32C7F3CE" w14:textId="044AABE2" w:rsidR="00083FD1" w:rsidRPr="00AC7EEE" w:rsidRDefault="00D5257F" w:rsidP="005B7D84">
      <w:pPr>
        <w:rPr>
          <w:rFonts w:ascii="Times New Roman" w:hAnsi="Times New Roman" w:cs="Times New Roman"/>
          <w:b/>
          <w:noProof/>
          <w:sz w:val="24"/>
          <w:szCs w:val="24"/>
        </w:rPr>
      </w:pPr>
      <w:r w:rsidRPr="00A66A17">
        <w:rPr>
          <w:rFonts w:ascii="Times New Roman" w:hAnsi="Times New Roman" w:cs="Times New Roman"/>
          <w:b/>
          <w:noProof/>
          <w:sz w:val="24"/>
          <w:szCs w:val="24"/>
        </w:rPr>
        <w:t>Steps undertak</w:t>
      </w:r>
      <w:r w:rsidR="00AC7EEE">
        <w:rPr>
          <w:rFonts w:ascii="Times New Roman" w:hAnsi="Times New Roman" w:cs="Times New Roman"/>
          <w:b/>
          <w:noProof/>
          <w:sz w:val="24"/>
          <w:szCs w:val="24"/>
        </w:rPr>
        <w:t>en to optimise the BV algorithm</w:t>
      </w:r>
    </w:p>
    <w:p w14:paraId="4893D1CF" w14:textId="77777777" w:rsidR="00AC7EEE" w:rsidRDefault="00AC7EEE" w:rsidP="005B7D84">
      <w:pPr>
        <w:rPr>
          <w:rFonts w:ascii="Times New Roman" w:hAnsi="Times New Roman" w:cs="Times New Roman"/>
          <w:noProof/>
          <w:sz w:val="24"/>
          <w:szCs w:val="24"/>
        </w:rPr>
      </w:pPr>
    </w:p>
    <w:p w14:paraId="64B7928E" w14:textId="60A892DC" w:rsidR="00D5257F" w:rsidRDefault="00EB3458" w:rsidP="005B7D84">
      <w:pPr>
        <w:rPr>
          <w:rFonts w:ascii="Times New Roman" w:hAnsi="Times New Roman" w:cs="Times New Roman"/>
          <w:sz w:val="24"/>
          <w:szCs w:val="24"/>
        </w:rPr>
      </w:pPr>
      <w:r w:rsidRPr="00EB3458">
        <w:rPr>
          <w:rFonts w:ascii="Times New Roman" w:hAnsi="Times New Roman" w:cs="Times New Roman"/>
          <w:noProof/>
          <w:sz w:val="24"/>
          <w:szCs w:val="24"/>
        </w:rPr>
        <w:t xml:space="preserve">We first determined the optimal vaginal pH cut-off for diagnosing BV in both symptomatic (defined as structurally reporting genital itching/burning, any unusual </w:t>
      </w:r>
      <w:r w:rsidR="00AC7EEE">
        <w:rPr>
          <w:rFonts w:ascii="Times New Roman" w:hAnsi="Times New Roman" w:cs="Times New Roman"/>
          <w:noProof/>
          <w:sz w:val="24"/>
          <w:szCs w:val="24"/>
        </w:rPr>
        <w:t>vaginal discharge</w:t>
      </w:r>
      <w:r w:rsidRPr="00EB3458">
        <w:rPr>
          <w:rFonts w:ascii="Times New Roman" w:hAnsi="Times New Roman" w:cs="Times New Roman"/>
          <w:noProof/>
          <w:sz w:val="24"/>
          <w:szCs w:val="24"/>
        </w:rPr>
        <w:t xml:space="preserve">, </w:t>
      </w:r>
      <w:r w:rsidR="00AC7EEE">
        <w:rPr>
          <w:rFonts w:ascii="Times New Roman" w:hAnsi="Times New Roman" w:cs="Times New Roman"/>
          <w:noProof/>
          <w:sz w:val="24"/>
          <w:szCs w:val="24"/>
        </w:rPr>
        <w:t>lower abdominal pain</w:t>
      </w:r>
      <w:r w:rsidRPr="00EB3458">
        <w:rPr>
          <w:rFonts w:ascii="Times New Roman" w:hAnsi="Times New Roman" w:cs="Times New Roman"/>
          <w:noProof/>
          <w:sz w:val="24"/>
          <w:szCs w:val="24"/>
        </w:rPr>
        <w:t xml:space="preserve"> and/or pain during sex) and</w:t>
      </w:r>
      <w:r>
        <w:rPr>
          <w:rFonts w:ascii="Times New Roman" w:hAnsi="Times New Roman" w:cs="Times New Roman"/>
          <w:noProof/>
          <w:sz w:val="24"/>
          <w:szCs w:val="24"/>
        </w:rPr>
        <w:t xml:space="preserve"> asymptomatic women. This was pH</w:t>
      </w:r>
      <w:r w:rsidRPr="00EB3458">
        <w:rPr>
          <w:rFonts w:ascii="Times New Roman" w:hAnsi="Times New Roman" w:cs="Times New Roman"/>
          <w:noProof/>
          <w:sz w:val="24"/>
          <w:szCs w:val="24"/>
        </w:rPr>
        <w:t xml:space="preserve"> 5·5</w:t>
      </w:r>
      <w:r w:rsidR="005B6D38">
        <w:rPr>
          <w:rFonts w:ascii="Times New Roman" w:hAnsi="Times New Roman" w:cs="Times New Roman"/>
          <w:noProof/>
          <w:sz w:val="24"/>
          <w:szCs w:val="24"/>
        </w:rPr>
        <w:t>,</w:t>
      </w:r>
      <w:r w:rsidRPr="00EB3458">
        <w:rPr>
          <w:rFonts w:ascii="Times New Roman" w:hAnsi="Times New Roman" w:cs="Times New Roman"/>
          <w:noProof/>
          <w:sz w:val="24"/>
          <w:szCs w:val="24"/>
        </w:rPr>
        <w:t xml:space="preserve"> with similar performance in both groups (data not shown; </w:t>
      </w:r>
      <w:r w:rsidR="00BA5A47">
        <w:rPr>
          <w:rFonts w:ascii="Times New Roman" w:hAnsi="Times New Roman" w:cs="Times New Roman"/>
          <w:noProof/>
          <w:sz w:val="24"/>
          <w:szCs w:val="24"/>
        </w:rPr>
        <w:t xml:space="preserve">all data indicated as not shown in this appendix </w:t>
      </w:r>
      <w:r w:rsidRPr="00EB3458">
        <w:rPr>
          <w:rFonts w:ascii="Times New Roman" w:hAnsi="Times New Roman" w:cs="Times New Roman"/>
          <w:noProof/>
          <w:sz w:val="24"/>
          <w:szCs w:val="24"/>
        </w:rPr>
        <w:t xml:space="preserve">will be published separately). </w:t>
      </w:r>
      <w:r w:rsidR="005B6D38">
        <w:rPr>
          <w:rFonts w:ascii="Times New Roman" w:hAnsi="Times New Roman" w:cs="Times New Roman"/>
          <w:noProof/>
          <w:sz w:val="24"/>
          <w:szCs w:val="24"/>
        </w:rPr>
        <w:t xml:space="preserve">The </w:t>
      </w:r>
      <w:r w:rsidR="00AC7EEE">
        <w:rPr>
          <w:rFonts w:ascii="Times New Roman" w:hAnsi="Times New Roman" w:cs="Times New Roman"/>
          <w:noProof/>
          <w:sz w:val="24"/>
          <w:szCs w:val="24"/>
        </w:rPr>
        <w:t>negative predictive value (</w:t>
      </w:r>
      <w:r w:rsidR="005B6D38">
        <w:rPr>
          <w:rFonts w:ascii="Times New Roman" w:hAnsi="Times New Roman" w:cs="Times New Roman"/>
          <w:noProof/>
          <w:sz w:val="24"/>
          <w:szCs w:val="24"/>
        </w:rPr>
        <w:t>NPV</w:t>
      </w:r>
      <w:r w:rsidR="00AC7EEE">
        <w:rPr>
          <w:rFonts w:ascii="Times New Roman" w:hAnsi="Times New Roman" w:cs="Times New Roman"/>
          <w:noProof/>
          <w:sz w:val="24"/>
          <w:szCs w:val="24"/>
        </w:rPr>
        <w:t>)</w:t>
      </w:r>
      <w:r w:rsidR="005B6D38">
        <w:rPr>
          <w:rFonts w:ascii="Times New Roman" w:hAnsi="Times New Roman" w:cs="Times New Roman"/>
          <w:noProof/>
          <w:sz w:val="24"/>
          <w:szCs w:val="24"/>
        </w:rPr>
        <w:t xml:space="preserve"> was 92%</w:t>
      </w:r>
      <w:r>
        <w:rPr>
          <w:rFonts w:ascii="Times New Roman" w:hAnsi="Times New Roman" w:cs="Times New Roman"/>
          <w:noProof/>
          <w:sz w:val="24"/>
          <w:szCs w:val="24"/>
        </w:rPr>
        <w:t xml:space="preserve">, but the </w:t>
      </w:r>
      <w:r w:rsidR="00AC7EEE">
        <w:rPr>
          <w:rFonts w:ascii="Times New Roman" w:hAnsi="Times New Roman" w:cs="Times New Roman"/>
          <w:noProof/>
          <w:sz w:val="24"/>
          <w:szCs w:val="24"/>
        </w:rPr>
        <w:t>positive predictive value (</w:t>
      </w:r>
      <w:r>
        <w:rPr>
          <w:rFonts w:ascii="Times New Roman" w:hAnsi="Times New Roman" w:cs="Times New Roman"/>
          <w:noProof/>
          <w:sz w:val="24"/>
          <w:szCs w:val="24"/>
        </w:rPr>
        <w:t>PPV</w:t>
      </w:r>
      <w:r w:rsidR="00AC7EEE">
        <w:rPr>
          <w:rFonts w:ascii="Times New Roman" w:hAnsi="Times New Roman" w:cs="Times New Roman"/>
          <w:noProof/>
          <w:sz w:val="24"/>
          <w:szCs w:val="24"/>
        </w:rPr>
        <w:t>)</w:t>
      </w:r>
      <w:r>
        <w:rPr>
          <w:rFonts w:ascii="Times New Roman" w:hAnsi="Times New Roman" w:cs="Times New Roman"/>
          <w:noProof/>
          <w:sz w:val="24"/>
          <w:szCs w:val="24"/>
        </w:rPr>
        <w:t xml:space="preserve"> was only 34%</w:t>
      </w:r>
      <w:r w:rsidR="005B6D38">
        <w:rPr>
          <w:rFonts w:ascii="Times New Roman" w:hAnsi="Times New Roman" w:cs="Times New Roman"/>
          <w:noProof/>
          <w:sz w:val="24"/>
          <w:szCs w:val="24"/>
        </w:rPr>
        <w:t>, in both groups</w:t>
      </w:r>
      <w:r>
        <w:rPr>
          <w:rFonts w:ascii="Times New Roman" w:hAnsi="Times New Roman" w:cs="Times New Roman"/>
          <w:noProof/>
          <w:sz w:val="24"/>
          <w:szCs w:val="24"/>
        </w:rPr>
        <w:t>. A confirmatory test in those with pH≥</w:t>
      </w:r>
      <w:r w:rsidRPr="00EB3458">
        <w:rPr>
          <w:rFonts w:ascii="Times New Roman" w:hAnsi="Times New Roman" w:cs="Times New Roman"/>
          <w:noProof/>
          <w:sz w:val="24"/>
          <w:szCs w:val="24"/>
        </w:rPr>
        <w:t>5·5</w:t>
      </w:r>
      <w:r>
        <w:rPr>
          <w:rFonts w:ascii="Times New Roman" w:hAnsi="Times New Roman" w:cs="Times New Roman"/>
          <w:noProof/>
          <w:sz w:val="24"/>
          <w:szCs w:val="24"/>
        </w:rPr>
        <w:t xml:space="preserve"> </w:t>
      </w:r>
      <w:r w:rsidR="005B6D38">
        <w:rPr>
          <w:rFonts w:ascii="Times New Roman" w:hAnsi="Times New Roman" w:cs="Times New Roman"/>
          <w:noProof/>
          <w:sz w:val="24"/>
          <w:szCs w:val="24"/>
        </w:rPr>
        <w:t xml:space="preserve">regardless of symptoms </w:t>
      </w:r>
      <w:r>
        <w:rPr>
          <w:rFonts w:ascii="Times New Roman" w:hAnsi="Times New Roman" w:cs="Times New Roman"/>
          <w:noProof/>
          <w:sz w:val="24"/>
          <w:szCs w:val="24"/>
        </w:rPr>
        <w:t xml:space="preserve">therefore seemed required to improve the PPV. </w:t>
      </w:r>
      <w:r w:rsidR="008D06D9">
        <w:rPr>
          <w:rFonts w:ascii="Times New Roman" w:hAnsi="Times New Roman" w:cs="Times New Roman"/>
          <w:noProof/>
          <w:sz w:val="24"/>
          <w:szCs w:val="24"/>
        </w:rPr>
        <w:t xml:space="preserve">We achieved the best balance between reducing BV false-positives and numbers of women requiring testing by determining vaginal pH in all women (as had previously been done), but adding a confirmatory test </w:t>
      </w:r>
      <w:r w:rsidR="003C7E8D">
        <w:rPr>
          <w:rFonts w:ascii="Times New Roman" w:hAnsi="Times New Roman" w:cs="Times New Roman"/>
          <w:noProof/>
          <w:sz w:val="24"/>
          <w:szCs w:val="24"/>
        </w:rPr>
        <w:t xml:space="preserve">(the vaginal qPCR score) </w:t>
      </w:r>
      <w:r w:rsidR="008D06D9">
        <w:rPr>
          <w:rFonts w:ascii="Times New Roman" w:hAnsi="Times New Roman" w:cs="Times New Roman"/>
          <w:noProof/>
          <w:sz w:val="24"/>
          <w:szCs w:val="24"/>
        </w:rPr>
        <w:t>when pH</w:t>
      </w:r>
      <w:r w:rsidR="008D06D9" w:rsidRPr="00A5161F">
        <w:rPr>
          <w:rFonts w:ascii="Times New Roman" w:hAnsi="Times New Roman" w:cs="Times New Roman"/>
          <w:sz w:val="24"/>
          <w:szCs w:val="24"/>
        </w:rPr>
        <w:t>≥5</w:t>
      </w:r>
      <w:r w:rsidR="008D06D9" w:rsidRPr="00A5161F">
        <w:rPr>
          <w:rFonts w:ascii="Times New Roman" w:hAnsi="Times New Roman" w:cs="Times New Roman"/>
          <w:noProof/>
          <w:sz w:val="24"/>
          <w:szCs w:val="24"/>
        </w:rPr>
        <w:t>·</w:t>
      </w:r>
      <w:r w:rsidR="008D06D9" w:rsidRPr="00A5161F">
        <w:rPr>
          <w:rFonts w:ascii="Times New Roman" w:hAnsi="Times New Roman" w:cs="Times New Roman"/>
          <w:sz w:val="24"/>
          <w:szCs w:val="24"/>
        </w:rPr>
        <w:t>5</w:t>
      </w:r>
      <w:r w:rsidR="006C6F70">
        <w:rPr>
          <w:rFonts w:ascii="Times New Roman" w:hAnsi="Times New Roman" w:cs="Times New Roman"/>
          <w:sz w:val="24"/>
          <w:szCs w:val="24"/>
        </w:rPr>
        <w:t>. This resulted in a s</w:t>
      </w:r>
      <w:r w:rsidR="006C6F70" w:rsidRPr="006C6F70">
        <w:rPr>
          <w:rFonts w:ascii="Times New Roman" w:hAnsi="Times New Roman" w:cs="Times New Roman"/>
          <w:sz w:val="24"/>
          <w:szCs w:val="24"/>
        </w:rPr>
        <w:t xml:space="preserve">ensitivity </w:t>
      </w:r>
      <w:r w:rsidR="006C6F70">
        <w:rPr>
          <w:rFonts w:ascii="Times New Roman" w:hAnsi="Times New Roman" w:cs="Times New Roman"/>
          <w:sz w:val="24"/>
          <w:szCs w:val="24"/>
        </w:rPr>
        <w:t xml:space="preserve">of </w:t>
      </w:r>
      <w:r w:rsidR="006C6F70" w:rsidRPr="006C6F70">
        <w:rPr>
          <w:rFonts w:ascii="Times New Roman" w:hAnsi="Times New Roman" w:cs="Times New Roman"/>
          <w:sz w:val="24"/>
          <w:szCs w:val="24"/>
        </w:rPr>
        <w:t xml:space="preserve">73·6% </w:t>
      </w:r>
      <w:r w:rsidR="006C6F70">
        <w:rPr>
          <w:rFonts w:ascii="Times New Roman" w:hAnsi="Times New Roman" w:cs="Times New Roman"/>
          <w:sz w:val="24"/>
          <w:szCs w:val="24"/>
        </w:rPr>
        <w:t>and specificity of 100%</w:t>
      </w:r>
      <w:r w:rsidR="005B7D84">
        <w:rPr>
          <w:rFonts w:ascii="Times New Roman" w:hAnsi="Times New Roman" w:cs="Times New Roman"/>
          <w:sz w:val="24"/>
          <w:szCs w:val="24"/>
        </w:rPr>
        <w:t xml:space="preserve"> (</w:t>
      </w:r>
      <w:r w:rsidR="005C74C5">
        <w:rPr>
          <w:rFonts w:ascii="Times New Roman" w:hAnsi="Times New Roman" w:cs="Times New Roman"/>
          <w:sz w:val="24"/>
          <w:szCs w:val="24"/>
        </w:rPr>
        <w:t xml:space="preserve">Manuscript, </w:t>
      </w:r>
      <w:r w:rsidR="005B7D84">
        <w:rPr>
          <w:rFonts w:ascii="Times New Roman" w:hAnsi="Times New Roman" w:cs="Times New Roman"/>
          <w:sz w:val="24"/>
          <w:szCs w:val="24"/>
        </w:rPr>
        <w:t>table 4)</w:t>
      </w:r>
      <w:r w:rsidR="006C6F70">
        <w:rPr>
          <w:rFonts w:ascii="Times New Roman" w:hAnsi="Times New Roman" w:cs="Times New Roman"/>
          <w:sz w:val="24"/>
          <w:szCs w:val="24"/>
        </w:rPr>
        <w:t>, and</w:t>
      </w:r>
      <w:r w:rsidR="006C6F70" w:rsidRPr="006C6F70">
        <w:rPr>
          <w:rFonts w:ascii="Times New Roman" w:hAnsi="Times New Roman" w:cs="Times New Roman"/>
          <w:sz w:val="24"/>
          <w:szCs w:val="24"/>
        </w:rPr>
        <w:t xml:space="preserve"> </w:t>
      </w:r>
      <w:r w:rsidR="006C6F70">
        <w:rPr>
          <w:rFonts w:ascii="Times New Roman" w:hAnsi="Times New Roman" w:cs="Times New Roman"/>
          <w:sz w:val="24"/>
          <w:szCs w:val="24"/>
        </w:rPr>
        <w:t>would require 275/705 (39</w:t>
      </w:r>
      <w:r w:rsidR="006C6F70" w:rsidRPr="006C6F70">
        <w:rPr>
          <w:rFonts w:ascii="Times New Roman" w:hAnsi="Times New Roman" w:cs="Times New Roman"/>
          <w:sz w:val="24"/>
          <w:szCs w:val="24"/>
        </w:rPr>
        <w:t>·</w:t>
      </w:r>
      <w:r w:rsidR="006C6F70">
        <w:rPr>
          <w:rFonts w:ascii="Times New Roman" w:hAnsi="Times New Roman" w:cs="Times New Roman"/>
          <w:sz w:val="24"/>
          <w:szCs w:val="24"/>
        </w:rPr>
        <w:t>0%) confirmatory tests (</w:t>
      </w:r>
      <w:r w:rsidR="005B7D84">
        <w:rPr>
          <w:rFonts w:ascii="Times New Roman" w:hAnsi="Times New Roman" w:cs="Times New Roman"/>
          <w:sz w:val="24"/>
          <w:szCs w:val="24"/>
        </w:rPr>
        <w:t>223 if women already being treated with metronidazole for TV are subtracted</w:t>
      </w:r>
      <w:r w:rsidR="006C6F70">
        <w:rPr>
          <w:rFonts w:ascii="Times New Roman" w:hAnsi="Times New Roman" w:cs="Times New Roman"/>
          <w:sz w:val="24"/>
          <w:szCs w:val="24"/>
        </w:rPr>
        <w:t>)</w:t>
      </w:r>
      <w:r w:rsidR="008D06D9">
        <w:rPr>
          <w:rFonts w:ascii="Times New Roman" w:hAnsi="Times New Roman" w:cs="Times New Roman"/>
          <w:sz w:val="24"/>
          <w:szCs w:val="24"/>
        </w:rPr>
        <w:t>.</w:t>
      </w:r>
      <w:r w:rsidR="006C6F70">
        <w:rPr>
          <w:rFonts w:ascii="Times New Roman" w:hAnsi="Times New Roman" w:cs="Times New Roman"/>
          <w:sz w:val="24"/>
          <w:szCs w:val="24"/>
        </w:rPr>
        <w:t xml:space="preserve"> In the performance calculations of this new optimal BV algorithm, we used the vaginal qPCR score as the confirmatory test</w:t>
      </w:r>
      <w:r w:rsidR="008D06D9">
        <w:rPr>
          <w:rFonts w:ascii="Times New Roman" w:hAnsi="Times New Roman" w:cs="Times New Roman"/>
          <w:sz w:val="24"/>
          <w:szCs w:val="24"/>
        </w:rPr>
        <w:t xml:space="preserve"> </w:t>
      </w:r>
      <w:r w:rsidR="006C6F70">
        <w:rPr>
          <w:rFonts w:ascii="Times New Roman" w:hAnsi="Times New Roman" w:cs="Times New Roman"/>
          <w:sz w:val="24"/>
          <w:szCs w:val="24"/>
        </w:rPr>
        <w:t xml:space="preserve">(see </w:t>
      </w:r>
      <w:r w:rsidR="005B7D84">
        <w:rPr>
          <w:rFonts w:ascii="Times New Roman" w:hAnsi="Times New Roman" w:cs="Times New Roman"/>
          <w:sz w:val="24"/>
          <w:szCs w:val="24"/>
        </w:rPr>
        <w:t xml:space="preserve">explanation </w:t>
      </w:r>
      <w:r w:rsidR="006C6F70">
        <w:rPr>
          <w:rFonts w:ascii="Times New Roman" w:hAnsi="Times New Roman" w:cs="Times New Roman"/>
          <w:sz w:val="24"/>
          <w:szCs w:val="24"/>
        </w:rPr>
        <w:t xml:space="preserve">above). However, this score may not be practical in real life because it requires three separate qPCR assays. </w:t>
      </w:r>
      <w:r w:rsidR="006C6F70" w:rsidRPr="006C6F70">
        <w:rPr>
          <w:rFonts w:ascii="Times New Roman" w:hAnsi="Times New Roman" w:cs="Times New Roman"/>
          <w:sz w:val="24"/>
          <w:szCs w:val="24"/>
        </w:rPr>
        <w:t xml:space="preserve">We therefore </w:t>
      </w:r>
      <w:r w:rsidR="006C6F70" w:rsidRPr="006C6F70">
        <w:rPr>
          <w:rFonts w:ascii="Times New Roman" w:hAnsi="Times New Roman" w:cs="Times New Roman"/>
          <w:noProof/>
          <w:sz w:val="24"/>
          <w:szCs w:val="24"/>
        </w:rPr>
        <w:t xml:space="preserve">assessed the performance of </w:t>
      </w:r>
      <w:r w:rsidR="005B6D38" w:rsidRPr="006C6F70">
        <w:rPr>
          <w:rFonts w:ascii="Times New Roman" w:hAnsi="Times New Roman" w:cs="Times New Roman"/>
          <w:i/>
          <w:noProof/>
          <w:sz w:val="24"/>
          <w:szCs w:val="24"/>
        </w:rPr>
        <w:t>Lactobacillus</w:t>
      </w:r>
      <w:r w:rsidR="005B6D38" w:rsidRPr="006C6F70">
        <w:rPr>
          <w:rFonts w:ascii="Times New Roman" w:hAnsi="Times New Roman" w:cs="Times New Roman"/>
          <w:noProof/>
          <w:sz w:val="24"/>
          <w:szCs w:val="24"/>
        </w:rPr>
        <w:t xml:space="preserve"> genus concentration on its own as a confirmatory test. We found that a </w:t>
      </w:r>
      <w:r w:rsidR="005B6D38" w:rsidRPr="006C6F70">
        <w:rPr>
          <w:rFonts w:ascii="Times New Roman" w:hAnsi="Times New Roman" w:cs="Times New Roman"/>
          <w:i/>
          <w:noProof/>
          <w:sz w:val="24"/>
          <w:szCs w:val="24"/>
        </w:rPr>
        <w:t>Lactobacillus</w:t>
      </w:r>
      <w:r w:rsidR="005B6D38" w:rsidRPr="006C6F70">
        <w:rPr>
          <w:rFonts w:ascii="Times New Roman" w:hAnsi="Times New Roman" w:cs="Times New Roman"/>
          <w:noProof/>
          <w:sz w:val="24"/>
          <w:szCs w:val="24"/>
        </w:rPr>
        <w:t xml:space="preserve"> concentration of &lt;</w:t>
      </w:r>
      <w:r w:rsidR="00776A75">
        <w:rPr>
          <w:rFonts w:ascii="Times New Roman" w:hAnsi="Times New Roman" w:cs="Times New Roman"/>
          <w:noProof/>
          <w:sz w:val="24"/>
          <w:szCs w:val="24"/>
        </w:rPr>
        <w:t>10</w:t>
      </w:r>
      <w:r w:rsidR="00776A75" w:rsidRPr="00776A75">
        <w:rPr>
          <w:rFonts w:ascii="Times New Roman" w:hAnsi="Times New Roman" w:cs="Times New Roman"/>
          <w:noProof/>
          <w:sz w:val="24"/>
          <w:szCs w:val="24"/>
          <w:vertAlign w:val="superscript"/>
        </w:rPr>
        <w:t>5</w:t>
      </w:r>
      <w:r w:rsidR="006C6F70" w:rsidRPr="006C6F70">
        <w:rPr>
          <w:rFonts w:ascii="Times New Roman" w:hAnsi="Times New Roman" w:cs="Times New Roman"/>
          <w:noProof/>
          <w:sz w:val="24"/>
          <w:szCs w:val="24"/>
        </w:rPr>
        <w:t xml:space="preserve"> g</w:t>
      </w:r>
      <w:r w:rsidR="005B6D38" w:rsidRPr="006C6F70">
        <w:rPr>
          <w:rFonts w:ascii="Times New Roman" w:hAnsi="Times New Roman" w:cs="Times New Roman"/>
          <w:noProof/>
          <w:sz w:val="24"/>
          <w:szCs w:val="24"/>
        </w:rPr>
        <w:t>eq/ml</w:t>
      </w:r>
      <w:r w:rsidR="006C6F70" w:rsidRPr="006C6F70">
        <w:rPr>
          <w:rFonts w:ascii="Times New Roman" w:hAnsi="Times New Roman" w:cs="Times New Roman"/>
          <w:noProof/>
          <w:sz w:val="24"/>
          <w:szCs w:val="24"/>
        </w:rPr>
        <w:t xml:space="preserve"> only slightly reduced</w:t>
      </w:r>
      <w:r w:rsidR="005B7D84">
        <w:rPr>
          <w:rFonts w:ascii="Times New Roman" w:hAnsi="Times New Roman" w:cs="Times New Roman"/>
          <w:noProof/>
          <w:sz w:val="24"/>
          <w:szCs w:val="24"/>
        </w:rPr>
        <w:t xml:space="preserve"> algorithm performance (</w:t>
      </w:r>
      <w:r w:rsidR="00776A75">
        <w:rPr>
          <w:rFonts w:ascii="Times New Roman" w:hAnsi="Times New Roman" w:cs="Times New Roman"/>
          <w:noProof/>
          <w:sz w:val="24"/>
          <w:szCs w:val="24"/>
        </w:rPr>
        <w:t>Appendix,</w:t>
      </w:r>
      <w:r w:rsidR="005B7D84">
        <w:rPr>
          <w:rFonts w:ascii="Times New Roman" w:hAnsi="Times New Roman" w:cs="Times New Roman"/>
          <w:noProof/>
          <w:sz w:val="24"/>
          <w:szCs w:val="24"/>
        </w:rPr>
        <w:t xml:space="preserve"> table 4)</w:t>
      </w:r>
      <w:r w:rsidR="0069599B" w:rsidRPr="006C6F70">
        <w:rPr>
          <w:rFonts w:ascii="Times New Roman" w:hAnsi="Times New Roman" w:cs="Times New Roman"/>
          <w:noProof/>
          <w:sz w:val="24"/>
          <w:szCs w:val="24"/>
        </w:rPr>
        <w:t>.</w:t>
      </w:r>
      <w:r w:rsidR="005B7D84">
        <w:rPr>
          <w:rFonts w:ascii="Times New Roman" w:hAnsi="Times New Roman" w:cs="Times New Roman"/>
          <w:noProof/>
          <w:sz w:val="24"/>
          <w:szCs w:val="24"/>
        </w:rPr>
        <w:t xml:space="preserve"> Finally, we determined the performance of </w:t>
      </w:r>
      <w:r w:rsidR="005B7D84" w:rsidRPr="006C6F70">
        <w:rPr>
          <w:rFonts w:ascii="Times New Roman" w:hAnsi="Times New Roman" w:cs="Times New Roman"/>
          <w:i/>
          <w:noProof/>
          <w:sz w:val="24"/>
          <w:szCs w:val="24"/>
        </w:rPr>
        <w:t>Lactobacillus</w:t>
      </w:r>
      <w:r w:rsidR="005B7D84" w:rsidRPr="006C6F70">
        <w:rPr>
          <w:rFonts w:ascii="Times New Roman" w:hAnsi="Times New Roman" w:cs="Times New Roman"/>
          <w:noProof/>
          <w:sz w:val="24"/>
          <w:szCs w:val="24"/>
        </w:rPr>
        <w:t xml:space="preserve"> genus concentration</w:t>
      </w:r>
      <w:r w:rsidR="005B7D84">
        <w:rPr>
          <w:rFonts w:ascii="Times New Roman" w:hAnsi="Times New Roman" w:cs="Times New Roman"/>
          <w:noProof/>
          <w:sz w:val="24"/>
          <w:szCs w:val="24"/>
        </w:rPr>
        <w:t xml:space="preserve"> done on all women (compared to the vaginal qPCR score </w:t>
      </w:r>
      <w:r w:rsidR="00A56F66">
        <w:rPr>
          <w:rFonts w:ascii="Times New Roman" w:hAnsi="Times New Roman" w:cs="Times New Roman"/>
          <w:noProof/>
          <w:sz w:val="24"/>
          <w:szCs w:val="24"/>
        </w:rPr>
        <w:t xml:space="preserve">on all women </w:t>
      </w:r>
      <w:r w:rsidR="005B7D84">
        <w:rPr>
          <w:rFonts w:ascii="Times New Roman" w:hAnsi="Times New Roman" w:cs="Times New Roman"/>
          <w:noProof/>
          <w:sz w:val="24"/>
          <w:szCs w:val="24"/>
        </w:rPr>
        <w:t xml:space="preserve">as the gold standard) and achieved a sensitivity of </w:t>
      </w:r>
      <w:r w:rsidR="005B7D84" w:rsidRPr="005B7D84">
        <w:rPr>
          <w:rFonts w:ascii="Times New Roman" w:hAnsi="Times New Roman" w:cs="Times New Roman"/>
          <w:noProof/>
          <w:sz w:val="24"/>
          <w:szCs w:val="24"/>
        </w:rPr>
        <w:t>78·4</w:t>
      </w:r>
      <w:r w:rsidR="005B7D84">
        <w:rPr>
          <w:rFonts w:ascii="Times New Roman" w:hAnsi="Times New Roman" w:cs="Times New Roman"/>
          <w:noProof/>
          <w:sz w:val="24"/>
          <w:szCs w:val="24"/>
        </w:rPr>
        <w:t>% and specificity of 95·0% (</w:t>
      </w:r>
      <w:r w:rsidR="00776A75">
        <w:rPr>
          <w:rFonts w:ascii="Times New Roman" w:hAnsi="Times New Roman" w:cs="Times New Roman"/>
          <w:noProof/>
          <w:sz w:val="24"/>
          <w:szCs w:val="24"/>
        </w:rPr>
        <w:t>Appendix,</w:t>
      </w:r>
      <w:r w:rsidR="005B7D84">
        <w:rPr>
          <w:rFonts w:ascii="Times New Roman" w:hAnsi="Times New Roman" w:cs="Times New Roman"/>
          <w:noProof/>
          <w:sz w:val="24"/>
          <w:szCs w:val="24"/>
        </w:rPr>
        <w:t xml:space="preserve"> table 4). Unfortunately, we did not have Nugent scores available to us (see explanation </w:t>
      </w:r>
      <w:r w:rsidR="003435C9">
        <w:rPr>
          <w:rFonts w:ascii="Times New Roman" w:hAnsi="Times New Roman" w:cs="Times New Roman"/>
          <w:noProof/>
          <w:sz w:val="24"/>
          <w:szCs w:val="24"/>
        </w:rPr>
        <w:t xml:space="preserve">in ‘vaginal qPCR score to identify true BV cases’ </w:t>
      </w:r>
      <w:r w:rsidR="005B7D84">
        <w:rPr>
          <w:rFonts w:ascii="Times New Roman" w:hAnsi="Times New Roman" w:cs="Times New Roman"/>
          <w:noProof/>
          <w:sz w:val="24"/>
          <w:szCs w:val="24"/>
        </w:rPr>
        <w:t xml:space="preserve">above), but it </w:t>
      </w:r>
      <w:r w:rsidR="00A56F66">
        <w:rPr>
          <w:rFonts w:ascii="Times New Roman" w:hAnsi="Times New Roman" w:cs="Times New Roman"/>
          <w:noProof/>
          <w:sz w:val="24"/>
          <w:szCs w:val="24"/>
        </w:rPr>
        <w:t xml:space="preserve">is important to note that it </w:t>
      </w:r>
      <w:r w:rsidR="005B7D84">
        <w:rPr>
          <w:rFonts w:ascii="Times New Roman" w:hAnsi="Times New Roman" w:cs="Times New Roman"/>
          <w:noProof/>
          <w:sz w:val="24"/>
          <w:szCs w:val="24"/>
        </w:rPr>
        <w:t xml:space="preserve">would also be possible to screen </w:t>
      </w:r>
      <w:r w:rsidR="00A56F66">
        <w:rPr>
          <w:rFonts w:ascii="Times New Roman" w:hAnsi="Times New Roman" w:cs="Times New Roman"/>
          <w:noProof/>
          <w:sz w:val="24"/>
          <w:szCs w:val="24"/>
        </w:rPr>
        <w:t xml:space="preserve">all women </w:t>
      </w:r>
      <w:r w:rsidR="005B7D84">
        <w:rPr>
          <w:rFonts w:ascii="Times New Roman" w:hAnsi="Times New Roman" w:cs="Times New Roman"/>
          <w:noProof/>
          <w:sz w:val="24"/>
          <w:szCs w:val="24"/>
        </w:rPr>
        <w:t xml:space="preserve">for vaginal pH and use </w:t>
      </w:r>
      <w:r w:rsidR="00776A75">
        <w:rPr>
          <w:rFonts w:ascii="Times New Roman" w:hAnsi="Times New Roman" w:cs="Times New Roman"/>
          <w:noProof/>
          <w:sz w:val="24"/>
          <w:szCs w:val="24"/>
        </w:rPr>
        <w:t xml:space="preserve">Gram stain </w:t>
      </w:r>
      <w:r w:rsidR="005B7D84">
        <w:rPr>
          <w:rFonts w:ascii="Times New Roman" w:hAnsi="Times New Roman" w:cs="Times New Roman"/>
          <w:noProof/>
          <w:sz w:val="24"/>
          <w:szCs w:val="24"/>
        </w:rPr>
        <w:t>Nugent s</w:t>
      </w:r>
      <w:r w:rsidR="00A56F66">
        <w:rPr>
          <w:rFonts w:ascii="Times New Roman" w:hAnsi="Times New Roman" w:cs="Times New Roman"/>
          <w:noProof/>
          <w:sz w:val="24"/>
          <w:szCs w:val="24"/>
        </w:rPr>
        <w:t>coring as the confirmatory test</w:t>
      </w:r>
      <w:r w:rsidR="00172F4F">
        <w:rPr>
          <w:rFonts w:ascii="Times New Roman" w:hAnsi="Times New Roman" w:cs="Times New Roman"/>
          <w:noProof/>
          <w:sz w:val="24"/>
          <w:szCs w:val="24"/>
        </w:rPr>
        <w:t xml:space="preserve"> </w:t>
      </w:r>
      <w:r w:rsidR="00776A75">
        <w:rPr>
          <w:rFonts w:ascii="Times New Roman" w:hAnsi="Times New Roman" w:cs="Times New Roman"/>
          <w:noProof/>
          <w:sz w:val="24"/>
          <w:szCs w:val="24"/>
        </w:rPr>
        <w:t>(see ‘</w:t>
      </w:r>
      <w:r w:rsidR="003435C9">
        <w:rPr>
          <w:rFonts w:ascii="Times New Roman" w:hAnsi="Times New Roman" w:cs="Times New Roman"/>
          <w:noProof/>
          <w:sz w:val="24"/>
          <w:szCs w:val="24"/>
        </w:rPr>
        <w:t>s</w:t>
      </w:r>
      <w:r w:rsidR="00776A75">
        <w:rPr>
          <w:rFonts w:ascii="Times New Roman" w:hAnsi="Times New Roman" w:cs="Times New Roman"/>
          <w:noProof/>
          <w:sz w:val="24"/>
          <w:szCs w:val="24"/>
        </w:rPr>
        <w:t>election of POCTs for evaluation in WISH’ for a more detailed discussion about the advantages and disadvantes of Gram stain Nugent scoring)</w:t>
      </w:r>
      <w:r w:rsidR="00A56F66">
        <w:rPr>
          <w:rFonts w:ascii="Times New Roman" w:hAnsi="Times New Roman" w:cs="Times New Roman"/>
          <w:noProof/>
          <w:sz w:val="24"/>
          <w:szCs w:val="24"/>
        </w:rPr>
        <w:t>.</w:t>
      </w:r>
    </w:p>
    <w:p w14:paraId="1517437B" w14:textId="08EF2A92" w:rsidR="0069599B" w:rsidRDefault="0069599B" w:rsidP="00E51E32">
      <w:pPr>
        <w:rPr>
          <w:rFonts w:ascii="Times New Roman" w:hAnsi="Times New Roman" w:cs="Times New Roman"/>
          <w:noProof/>
          <w:sz w:val="24"/>
          <w:szCs w:val="24"/>
        </w:rPr>
      </w:pPr>
    </w:p>
    <w:p w14:paraId="09161009" w14:textId="4CDD1004" w:rsidR="00083FD1" w:rsidRPr="00AC7EEE" w:rsidRDefault="0069599B" w:rsidP="006D0110">
      <w:pPr>
        <w:rPr>
          <w:rFonts w:ascii="Times New Roman" w:hAnsi="Times New Roman" w:cs="Times New Roman"/>
          <w:b/>
          <w:noProof/>
          <w:sz w:val="24"/>
          <w:szCs w:val="24"/>
        </w:rPr>
      </w:pPr>
      <w:r w:rsidRPr="005B7D84">
        <w:rPr>
          <w:rFonts w:ascii="Times New Roman" w:hAnsi="Times New Roman" w:cs="Times New Roman"/>
          <w:b/>
          <w:noProof/>
          <w:sz w:val="24"/>
          <w:szCs w:val="24"/>
        </w:rPr>
        <w:t>Steps undertaken t</w:t>
      </w:r>
      <w:r w:rsidR="00513F5A">
        <w:rPr>
          <w:rFonts w:ascii="Times New Roman" w:hAnsi="Times New Roman" w:cs="Times New Roman"/>
          <w:b/>
          <w:noProof/>
          <w:sz w:val="24"/>
          <w:szCs w:val="24"/>
        </w:rPr>
        <w:t>o</w:t>
      </w:r>
      <w:r w:rsidRPr="005B7D84">
        <w:rPr>
          <w:rFonts w:ascii="Times New Roman" w:hAnsi="Times New Roman" w:cs="Times New Roman"/>
          <w:b/>
          <w:noProof/>
          <w:sz w:val="24"/>
          <w:szCs w:val="24"/>
        </w:rPr>
        <w:t xml:space="preserve"> optimise the VVC algorithm</w:t>
      </w:r>
    </w:p>
    <w:p w14:paraId="7606F8C0" w14:textId="77777777" w:rsidR="00AC7EEE" w:rsidRDefault="00AC7EEE" w:rsidP="00E51E32">
      <w:pPr>
        <w:rPr>
          <w:rFonts w:ascii="Times New Roman" w:hAnsi="Times New Roman" w:cs="Times New Roman"/>
          <w:noProof/>
          <w:sz w:val="24"/>
          <w:szCs w:val="24"/>
        </w:rPr>
      </w:pPr>
    </w:p>
    <w:p w14:paraId="56F8F280" w14:textId="3E16F623" w:rsidR="00893528" w:rsidRDefault="0069599B" w:rsidP="00E51E32">
      <w:pPr>
        <w:rPr>
          <w:rFonts w:ascii="Times New Roman" w:hAnsi="Times New Roman" w:cs="Times New Roman"/>
          <w:noProof/>
          <w:sz w:val="24"/>
          <w:szCs w:val="24"/>
        </w:rPr>
      </w:pPr>
      <w:r>
        <w:rPr>
          <w:rFonts w:ascii="Times New Roman" w:hAnsi="Times New Roman" w:cs="Times New Roman"/>
          <w:noProof/>
          <w:sz w:val="24"/>
          <w:szCs w:val="24"/>
        </w:rPr>
        <w:t xml:space="preserve">We did not conduct any tests for VVC </w:t>
      </w:r>
      <w:r w:rsidR="003435C9">
        <w:rPr>
          <w:rFonts w:ascii="Times New Roman" w:hAnsi="Times New Roman" w:cs="Times New Roman"/>
          <w:noProof/>
          <w:sz w:val="24"/>
          <w:szCs w:val="24"/>
        </w:rPr>
        <w:t xml:space="preserve">in the WISH study </w:t>
      </w:r>
      <w:r>
        <w:rPr>
          <w:rFonts w:ascii="Times New Roman" w:hAnsi="Times New Roman" w:cs="Times New Roman"/>
          <w:noProof/>
          <w:sz w:val="24"/>
          <w:szCs w:val="24"/>
        </w:rPr>
        <w:t>but evaluated several potential ways to improve the VVC algorithm</w:t>
      </w:r>
      <w:r w:rsidR="00513F5A">
        <w:rPr>
          <w:rFonts w:ascii="Times New Roman" w:hAnsi="Times New Roman" w:cs="Times New Roman"/>
          <w:noProof/>
          <w:sz w:val="24"/>
          <w:szCs w:val="24"/>
        </w:rPr>
        <w:t xml:space="preserve"> with the </w:t>
      </w:r>
      <w:r w:rsidR="003435C9" w:rsidRPr="003435C9">
        <w:rPr>
          <w:rFonts w:ascii="Times New Roman" w:hAnsi="Times New Roman" w:cs="Times New Roman"/>
          <w:i/>
          <w:noProof/>
          <w:sz w:val="24"/>
          <w:szCs w:val="24"/>
        </w:rPr>
        <w:t>C. albicans</w:t>
      </w:r>
      <w:r w:rsidR="003435C9">
        <w:rPr>
          <w:rFonts w:ascii="Times New Roman" w:hAnsi="Times New Roman" w:cs="Times New Roman"/>
          <w:noProof/>
          <w:sz w:val="24"/>
          <w:szCs w:val="24"/>
        </w:rPr>
        <w:t xml:space="preserve"> qPCR </w:t>
      </w:r>
      <w:r w:rsidR="00513F5A">
        <w:rPr>
          <w:rFonts w:ascii="Times New Roman" w:hAnsi="Times New Roman" w:cs="Times New Roman"/>
          <w:noProof/>
          <w:sz w:val="24"/>
          <w:szCs w:val="24"/>
        </w:rPr>
        <w:t xml:space="preserve">data </w:t>
      </w:r>
      <w:r w:rsidR="003435C9">
        <w:rPr>
          <w:rFonts w:ascii="Times New Roman" w:hAnsi="Times New Roman" w:cs="Times New Roman"/>
          <w:noProof/>
          <w:sz w:val="24"/>
          <w:szCs w:val="24"/>
        </w:rPr>
        <w:t>generated with stored swabs after completion of</w:t>
      </w:r>
      <w:r w:rsidR="00BE07BE">
        <w:rPr>
          <w:rFonts w:ascii="Times New Roman" w:hAnsi="Times New Roman" w:cs="Times New Roman"/>
          <w:noProof/>
          <w:sz w:val="24"/>
          <w:szCs w:val="24"/>
        </w:rPr>
        <w:t xml:space="preserve"> </w:t>
      </w:r>
      <w:r w:rsidR="00513F5A">
        <w:rPr>
          <w:rFonts w:ascii="Times New Roman" w:hAnsi="Times New Roman" w:cs="Times New Roman"/>
          <w:noProof/>
          <w:sz w:val="24"/>
          <w:szCs w:val="24"/>
        </w:rPr>
        <w:t>the WISH study</w:t>
      </w:r>
      <w:r>
        <w:rPr>
          <w:rFonts w:ascii="Times New Roman" w:hAnsi="Times New Roman" w:cs="Times New Roman"/>
          <w:noProof/>
          <w:sz w:val="24"/>
          <w:szCs w:val="24"/>
        </w:rPr>
        <w:t xml:space="preserve">. Clinicians often claim that they can recognise </w:t>
      </w:r>
      <w:r>
        <w:rPr>
          <w:rFonts w:ascii="Times New Roman" w:hAnsi="Times New Roman" w:cs="Times New Roman"/>
          <w:noProof/>
          <w:sz w:val="24"/>
          <w:szCs w:val="24"/>
        </w:rPr>
        <w:lastRenderedPageBreak/>
        <w:t>VVC during a speculum exam but our data show many false positives and low PPV both in the presence and absence of a speculum exam (PPV was</w:t>
      </w:r>
      <w:r w:rsidR="00AC7EEE">
        <w:rPr>
          <w:rFonts w:ascii="Times New Roman" w:hAnsi="Times New Roman" w:cs="Times New Roman"/>
          <w:noProof/>
          <w:sz w:val="24"/>
          <w:szCs w:val="24"/>
        </w:rPr>
        <w:t xml:space="preserve"> </w:t>
      </w:r>
      <w:r>
        <w:rPr>
          <w:rFonts w:ascii="Times New Roman" w:hAnsi="Times New Roman" w:cs="Times New Roman"/>
          <w:noProof/>
          <w:sz w:val="24"/>
          <w:szCs w:val="24"/>
        </w:rPr>
        <w:t>17</w:t>
      </w:r>
      <w:r w:rsidRPr="00EB3458">
        <w:rPr>
          <w:rFonts w:ascii="Times New Roman" w:hAnsi="Times New Roman" w:cs="Times New Roman"/>
          <w:noProof/>
          <w:sz w:val="24"/>
          <w:szCs w:val="24"/>
        </w:rPr>
        <w:t>·</w:t>
      </w:r>
      <w:r>
        <w:rPr>
          <w:rFonts w:ascii="Times New Roman" w:hAnsi="Times New Roman" w:cs="Times New Roman"/>
          <w:noProof/>
          <w:sz w:val="24"/>
          <w:szCs w:val="24"/>
        </w:rPr>
        <w:t>5</w:t>
      </w:r>
      <w:r w:rsidR="00BC26A2">
        <w:rPr>
          <w:rFonts w:ascii="Times New Roman" w:hAnsi="Times New Roman" w:cs="Times New Roman"/>
          <w:noProof/>
          <w:sz w:val="24"/>
          <w:szCs w:val="24"/>
        </w:rPr>
        <w:t>%</w:t>
      </w:r>
      <w:r>
        <w:rPr>
          <w:rFonts w:ascii="Times New Roman" w:hAnsi="Times New Roman" w:cs="Times New Roman"/>
          <w:noProof/>
          <w:sz w:val="24"/>
          <w:szCs w:val="24"/>
        </w:rPr>
        <w:t xml:space="preserve"> and 14</w:t>
      </w:r>
      <w:r w:rsidRPr="00EB3458">
        <w:rPr>
          <w:rFonts w:ascii="Times New Roman" w:hAnsi="Times New Roman" w:cs="Times New Roman"/>
          <w:noProof/>
          <w:sz w:val="24"/>
          <w:szCs w:val="24"/>
        </w:rPr>
        <w:t>·</w:t>
      </w:r>
      <w:r>
        <w:rPr>
          <w:rFonts w:ascii="Times New Roman" w:hAnsi="Times New Roman" w:cs="Times New Roman"/>
          <w:noProof/>
          <w:sz w:val="24"/>
          <w:szCs w:val="24"/>
        </w:rPr>
        <w:t>3</w:t>
      </w:r>
      <w:r w:rsidR="00BC26A2">
        <w:rPr>
          <w:rFonts w:ascii="Times New Roman" w:hAnsi="Times New Roman" w:cs="Times New Roman"/>
          <w:noProof/>
          <w:sz w:val="24"/>
          <w:szCs w:val="24"/>
        </w:rPr>
        <w:t>%</w:t>
      </w:r>
      <w:r>
        <w:rPr>
          <w:rFonts w:ascii="Times New Roman" w:hAnsi="Times New Roman" w:cs="Times New Roman"/>
          <w:noProof/>
          <w:sz w:val="24"/>
          <w:szCs w:val="24"/>
        </w:rPr>
        <w:t>, respectively</w:t>
      </w:r>
      <w:r w:rsidR="00513F5A">
        <w:rPr>
          <w:rFonts w:ascii="Times New Roman" w:hAnsi="Times New Roman" w:cs="Times New Roman"/>
          <w:noProof/>
          <w:sz w:val="24"/>
          <w:szCs w:val="24"/>
        </w:rPr>
        <w:t>; data not shown</w:t>
      </w:r>
      <w:r>
        <w:rPr>
          <w:rFonts w:ascii="Times New Roman" w:hAnsi="Times New Roman" w:cs="Times New Roman"/>
          <w:noProof/>
          <w:sz w:val="24"/>
          <w:szCs w:val="24"/>
        </w:rPr>
        <w:t>). We also found that neither participant-reported symptoms nor cl</w:t>
      </w:r>
      <w:r w:rsidR="003C7E8D">
        <w:rPr>
          <w:rFonts w:ascii="Times New Roman" w:hAnsi="Times New Roman" w:cs="Times New Roman"/>
          <w:noProof/>
          <w:sz w:val="24"/>
          <w:szCs w:val="24"/>
        </w:rPr>
        <w:t>inician-observed signs were correlated with</w:t>
      </w:r>
      <w:r>
        <w:rPr>
          <w:rFonts w:ascii="Times New Roman" w:hAnsi="Times New Roman" w:cs="Times New Roman"/>
          <w:noProof/>
          <w:sz w:val="24"/>
          <w:szCs w:val="24"/>
        </w:rPr>
        <w:t xml:space="preserve"> the presence of VVC or any other infection (</w:t>
      </w:r>
      <w:r w:rsidR="003435C9">
        <w:rPr>
          <w:rFonts w:ascii="Times New Roman" w:hAnsi="Times New Roman" w:cs="Times New Roman"/>
          <w:noProof/>
          <w:sz w:val="24"/>
          <w:szCs w:val="24"/>
        </w:rPr>
        <w:t xml:space="preserve">Manuscript, </w:t>
      </w:r>
      <w:r>
        <w:rPr>
          <w:rFonts w:ascii="Times New Roman" w:hAnsi="Times New Roman" w:cs="Times New Roman"/>
          <w:noProof/>
          <w:sz w:val="24"/>
          <w:szCs w:val="24"/>
        </w:rPr>
        <w:t xml:space="preserve">table 5). </w:t>
      </w:r>
      <w:r w:rsidR="00BA5A47">
        <w:rPr>
          <w:rFonts w:ascii="Times New Roman" w:hAnsi="Times New Roman" w:cs="Times New Roman"/>
          <w:noProof/>
          <w:sz w:val="24"/>
          <w:szCs w:val="24"/>
        </w:rPr>
        <w:t xml:space="preserve">We then investigated whether the presence of clinical signs and/or self-reported symptoms </w:t>
      </w:r>
      <w:r w:rsidR="00BC26A2">
        <w:rPr>
          <w:rFonts w:ascii="Times New Roman" w:hAnsi="Times New Roman" w:cs="Times New Roman"/>
          <w:noProof/>
          <w:sz w:val="24"/>
          <w:szCs w:val="24"/>
        </w:rPr>
        <w:t xml:space="preserve">among women who tested </w:t>
      </w:r>
      <w:r w:rsidR="003435C9">
        <w:rPr>
          <w:rFonts w:ascii="Times New Roman" w:hAnsi="Times New Roman" w:cs="Times New Roman"/>
          <w:noProof/>
          <w:sz w:val="24"/>
          <w:szCs w:val="24"/>
        </w:rPr>
        <w:t xml:space="preserve">qPCR </w:t>
      </w:r>
      <w:r w:rsidR="00BC26A2">
        <w:rPr>
          <w:rFonts w:ascii="Times New Roman" w:hAnsi="Times New Roman" w:cs="Times New Roman"/>
          <w:noProof/>
          <w:sz w:val="24"/>
          <w:szCs w:val="24"/>
        </w:rPr>
        <w:t xml:space="preserve">positive for </w:t>
      </w:r>
      <w:r w:rsidR="00BC26A2" w:rsidRPr="00BC26A2">
        <w:rPr>
          <w:rFonts w:ascii="Times New Roman" w:hAnsi="Times New Roman" w:cs="Times New Roman"/>
          <w:i/>
          <w:noProof/>
          <w:sz w:val="24"/>
          <w:szCs w:val="24"/>
        </w:rPr>
        <w:t>C. albicans</w:t>
      </w:r>
      <w:r w:rsidR="00BC26A2">
        <w:rPr>
          <w:rFonts w:ascii="Times New Roman" w:hAnsi="Times New Roman" w:cs="Times New Roman"/>
          <w:noProof/>
          <w:sz w:val="24"/>
          <w:szCs w:val="24"/>
        </w:rPr>
        <w:t xml:space="preserve"> </w:t>
      </w:r>
      <w:r w:rsidR="00BA5A47">
        <w:rPr>
          <w:rFonts w:ascii="Times New Roman" w:hAnsi="Times New Roman" w:cs="Times New Roman"/>
          <w:noProof/>
          <w:sz w:val="24"/>
          <w:szCs w:val="24"/>
        </w:rPr>
        <w:t>depend</w:t>
      </w:r>
      <w:r w:rsidR="00BC26A2">
        <w:rPr>
          <w:rFonts w:ascii="Times New Roman" w:hAnsi="Times New Roman" w:cs="Times New Roman"/>
          <w:noProof/>
          <w:sz w:val="24"/>
          <w:szCs w:val="24"/>
        </w:rPr>
        <w:t>ed</w:t>
      </w:r>
      <w:r w:rsidR="00BA5A47">
        <w:rPr>
          <w:rFonts w:ascii="Times New Roman" w:hAnsi="Times New Roman" w:cs="Times New Roman"/>
          <w:noProof/>
          <w:sz w:val="24"/>
          <w:szCs w:val="24"/>
        </w:rPr>
        <w:t xml:space="preserve"> on the </w:t>
      </w:r>
      <w:r w:rsidR="00AC7EEE">
        <w:rPr>
          <w:rFonts w:ascii="Times New Roman" w:hAnsi="Times New Roman" w:cs="Times New Roman"/>
          <w:i/>
          <w:noProof/>
          <w:sz w:val="24"/>
          <w:szCs w:val="24"/>
        </w:rPr>
        <w:t>C.</w:t>
      </w:r>
      <w:r w:rsidR="00BA5A47" w:rsidRPr="00BA5A47">
        <w:rPr>
          <w:rFonts w:ascii="Times New Roman" w:hAnsi="Times New Roman" w:cs="Times New Roman"/>
          <w:i/>
          <w:noProof/>
          <w:sz w:val="24"/>
          <w:szCs w:val="24"/>
        </w:rPr>
        <w:t xml:space="preserve"> albicans</w:t>
      </w:r>
      <w:r w:rsidR="00BA5A47">
        <w:rPr>
          <w:rFonts w:ascii="Times New Roman" w:hAnsi="Times New Roman" w:cs="Times New Roman"/>
          <w:noProof/>
          <w:sz w:val="24"/>
          <w:szCs w:val="24"/>
        </w:rPr>
        <w:t xml:space="preserve"> concentration. However, the median concentrations in women reporting different symptoms or exhibiting different signs were similar (ranging from 5</w:t>
      </w:r>
      <w:r w:rsidR="00BA5A47" w:rsidRPr="00EB3458">
        <w:rPr>
          <w:rFonts w:ascii="Times New Roman" w:hAnsi="Times New Roman" w:cs="Times New Roman"/>
          <w:noProof/>
          <w:sz w:val="24"/>
          <w:szCs w:val="24"/>
        </w:rPr>
        <w:t>·</w:t>
      </w:r>
      <w:r w:rsidR="00BA5A47">
        <w:rPr>
          <w:rFonts w:ascii="Times New Roman" w:hAnsi="Times New Roman" w:cs="Times New Roman"/>
          <w:noProof/>
          <w:sz w:val="24"/>
          <w:szCs w:val="24"/>
        </w:rPr>
        <w:t>3 to 5</w:t>
      </w:r>
      <w:r w:rsidR="00BA5A47" w:rsidRPr="00EB3458">
        <w:rPr>
          <w:rFonts w:ascii="Times New Roman" w:hAnsi="Times New Roman" w:cs="Times New Roman"/>
          <w:noProof/>
          <w:sz w:val="24"/>
          <w:szCs w:val="24"/>
        </w:rPr>
        <w:t>·</w:t>
      </w:r>
      <w:r w:rsidR="00BA5A47">
        <w:rPr>
          <w:rFonts w:ascii="Times New Roman" w:hAnsi="Times New Roman" w:cs="Times New Roman"/>
          <w:noProof/>
          <w:sz w:val="24"/>
          <w:szCs w:val="24"/>
        </w:rPr>
        <w:t xml:space="preserve">8 </w:t>
      </w:r>
      <w:r w:rsidR="00BA5A47" w:rsidRPr="00BA5A47">
        <w:rPr>
          <w:rFonts w:ascii="Times New Roman" w:hAnsi="Times New Roman" w:cs="Times New Roman"/>
          <w:noProof/>
          <w:sz w:val="24"/>
          <w:szCs w:val="24"/>
        </w:rPr>
        <w:t>log</w:t>
      </w:r>
      <w:r w:rsidR="00BA5A47" w:rsidRPr="00BA5A47">
        <w:rPr>
          <w:rFonts w:ascii="Times New Roman" w:hAnsi="Times New Roman" w:cs="Times New Roman"/>
          <w:noProof/>
          <w:sz w:val="24"/>
          <w:szCs w:val="24"/>
          <w:vertAlign w:val="subscript"/>
        </w:rPr>
        <w:t>10</w:t>
      </w:r>
      <w:r w:rsidR="00513F5A">
        <w:rPr>
          <w:rFonts w:ascii="Times New Roman" w:hAnsi="Times New Roman" w:cs="Times New Roman"/>
          <w:noProof/>
          <w:sz w:val="24"/>
          <w:szCs w:val="24"/>
        </w:rPr>
        <w:t xml:space="preserve"> g</w:t>
      </w:r>
      <w:r w:rsidR="00BA5A47" w:rsidRPr="00BA5A47">
        <w:rPr>
          <w:rFonts w:ascii="Times New Roman" w:hAnsi="Times New Roman" w:cs="Times New Roman"/>
          <w:noProof/>
          <w:sz w:val="24"/>
          <w:szCs w:val="24"/>
        </w:rPr>
        <w:t>eq/ml</w:t>
      </w:r>
      <w:r w:rsidR="00BA5A47">
        <w:rPr>
          <w:rFonts w:ascii="Times New Roman" w:hAnsi="Times New Roman" w:cs="Times New Roman"/>
          <w:noProof/>
          <w:sz w:val="24"/>
          <w:szCs w:val="24"/>
        </w:rPr>
        <w:t>) with overlapping interquartile ranges</w:t>
      </w:r>
      <w:r w:rsidR="00513F5A">
        <w:rPr>
          <w:rFonts w:ascii="Times New Roman" w:hAnsi="Times New Roman" w:cs="Times New Roman"/>
          <w:noProof/>
          <w:sz w:val="24"/>
          <w:szCs w:val="24"/>
        </w:rPr>
        <w:t xml:space="preserve"> (data not shown)</w:t>
      </w:r>
      <w:r w:rsidR="00BA5A47">
        <w:rPr>
          <w:rFonts w:ascii="Times New Roman" w:hAnsi="Times New Roman" w:cs="Times New Roman"/>
          <w:noProof/>
          <w:sz w:val="24"/>
          <w:szCs w:val="24"/>
        </w:rPr>
        <w:t xml:space="preserve">. We concluded that VVC cannot be accurately diagnosed based on symptoms and signs. Next, we assessed the relationship between vaginal pH and VVC but found a wide pH range in women with </w:t>
      </w:r>
      <w:r w:rsidR="003435C9">
        <w:rPr>
          <w:rFonts w:ascii="Times New Roman" w:hAnsi="Times New Roman" w:cs="Times New Roman"/>
          <w:noProof/>
          <w:sz w:val="24"/>
          <w:szCs w:val="24"/>
        </w:rPr>
        <w:t xml:space="preserve">a positive qPCR for </w:t>
      </w:r>
      <w:r w:rsidR="003435C9" w:rsidRPr="003435C9">
        <w:rPr>
          <w:rFonts w:ascii="Times New Roman" w:hAnsi="Times New Roman" w:cs="Times New Roman"/>
          <w:i/>
          <w:noProof/>
          <w:sz w:val="24"/>
          <w:szCs w:val="24"/>
        </w:rPr>
        <w:t>C. albicans</w:t>
      </w:r>
      <w:r w:rsidR="003435C9">
        <w:rPr>
          <w:rFonts w:ascii="Times New Roman" w:hAnsi="Times New Roman" w:cs="Times New Roman"/>
          <w:noProof/>
          <w:sz w:val="24"/>
          <w:szCs w:val="24"/>
        </w:rPr>
        <w:t xml:space="preserve"> </w:t>
      </w:r>
      <w:r w:rsidR="003F5E43">
        <w:rPr>
          <w:rFonts w:ascii="Times New Roman" w:hAnsi="Times New Roman" w:cs="Times New Roman"/>
          <w:noProof/>
          <w:sz w:val="24"/>
          <w:szCs w:val="24"/>
        </w:rPr>
        <w:t xml:space="preserve">with and without symptoms </w:t>
      </w:r>
      <w:r w:rsidR="00BA5A47">
        <w:rPr>
          <w:rFonts w:ascii="Times New Roman" w:hAnsi="Times New Roman" w:cs="Times New Roman"/>
          <w:noProof/>
          <w:sz w:val="24"/>
          <w:szCs w:val="24"/>
        </w:rPr>
        <w:t xml:space="preserve">(data not shown). </w:t>
      </w:r>
      <w:r w:rsidR="000C3B40">
        <w:rPr>
          <w:rFonts w:ascii="Times New Roman" w:hAnsi="Times New Roman" w:cs="Times New Roman"/>
          <w:noProof/>
          <w:sz w:val="24"/>
          <w:szCs w:val="24"/>
        </w:rPr>
        <w:t>We did observe, however, that pregnant women were more likely to have VVC than BV (</w:t>
      </w:r>
      <w:r w:rsidR="00D263F0">
        <w:rPr>
          <w:rFonts w:ascii="Times New Roman" w:hAnsi="Times New Roman" w:cs="Times New Roman"/>
          <w:noProof/>
          <w:sz w:val="24"/>
          <w:szCs w:val="24"/>
        </w:rPr>
        <w:t>19</w:t>
      </w:r>
      <w:r w:rsidR="00B86405">
        <w:rPr>
          <w:rFonts w:ascii="Times New Roman" w:hAnsi="Times New Roman" w:cs="Times New Roman"/>
          <w:noProof/>
          <w:sz w:val="24"/>
          <w:szCs w:val="24"/>
        </w:rPr>
        <w:t>·</w:t>
      </w:r>
      <w:r w:rsidR="00D263F0">
        <w:rPr>
          <w:rFonts w:ascii="Times New Roman" w:hAnsi="Times New Roman" w:cs="Times New Roman"/>
          <w:noProof/>
          <w:sz w:val="24"/>
          <w:szCs w:val="24"/>
        </w:rPr>
        <w:t>4</w:t>
      </w:r>
      <w:r w:rsidR="000C3B40">
        <w:rPr>
          <w:rFonts w:ascii="Times New Roman" w:hAnsi="Times New Roman" w:cs="Times New Roman"/>
          <w:noProof/>
          <w:sz w:val="24"/>
          <w:szCs w:val="24"/>
        </w:rPr>
        <w:t xml:space="preserve">% and </w:t>
      </w:r>
      <w:r w:rsidR="00B86405">
        <w:rPr>
          <w:rFonts w:ascii="Times New Roman" w:hAnsi="Times New Roman" w:cs="Times New Roman"/>
          <w:noProof/>
          <w:sz w:val="24"/>
          <w:szCs w:val="24"/>
        </w:rPr>
        <w:t>6·</w:t>
      </w:r>
      <w:r w:rsidR="00D263F0">
        <w:rPr>
          <w:rFonts w:ascii="Times New Roman" w:hAnsi="Times New Roman" w:cs="Times New Roman"/>
          <w:noProof/>
          <w:sz w:val="24"/>
          <w:szCs w:val="24"/>
        </w:rPr>
        <w:t>5</w:t>
      </w:r>
      <w:r w:rsidR="000C3B40">
        <w:rPr>
          <w:rFonts w:ascii="Times New Roman" w:hAnsi="Times New Roman" w:cs="Times New Roman"/>
          <w:noProof/>
          <w:sz w:val="24"/>
          <w:szCs w:val="24"/>
        </w:rPr>
        <w:t>%, respectively).</w:t>
      </w:r>
      <w:r w:rsidR="002B01C5">
        <w:rPr>
          <w:rFonts w:ascii="Times New Roman" w:hAnsi="Times New Roman" w:cs="Times New Roman"/>
          <w:noProof/>
          <w:sz w:val="24"/>
          <w:szCs w:val="24"/>
        </w:rPr>
        <w:t xml:space="preserve"> </w:t>
      </w:r>
      <w:r w:rsidR="00513F5A">
        <w:rPr>
          <w:rFonts w:ascii="Times New Roman" w:hAnsi="Times New Roman" w:cs="Times New Roman"/>
          <w:noProof/>
          <w:sz w:val="24"/>
          <w:szCs w:val="24"/>
        </w:rPr>
        <w:t xml:space="preserve">This led to the following optimal </w:t>
      </w:r>
      <w:r w:rsidR="002B01C5" w:rsidRPr="002B01C5">
        <w:rPr>
          <w:rFonts w:ascii="Times New Roman" w:hAnsi="Times New Roman" w:cs="Times New Roman"/>
          <w:noProof/>
          <w:sz w:val="24"/>
          <w:szCs w:val="24"/>
        </w:rPr>
        <w:t xml:space="preserve">VVC algorithm: women would only be </w:t>
      </w:r>
      <w:r w:rsidR="005D5DE1">
        <w:rPr>
          <w:rFonts w:ascii="Times New Roman" w:hAnsi="Times New Roman" w:cs="Times New Roman"/>
          <w:noProof/>
          <w:sz w:val="24"/>
          <w:szCs w:val="24"/>
        </w:rPr>
        <w:t>tested</w:t>
      </w:r>
      <w:r w:rsidR="005D5DE1" w:rsidRPr="002B01C5">
        <w:rPr>
          <w:rFonts w:ascii="Times New Roman" w:hAnsi="Times New Roman" w:cs="Times New Roman"/>
          <w:noProof/>
          <w:sz w:val="24"/>
          <w:szCs w:val="24"/>
        </w:rPr>
        <w:t xml:space="preserve"> </w:t>
      </w:r>
      <w:r w:rsidR="002B01C5" w:rsidRPr="002B01C5">
        <w:rPr>
          <w:rFonts w:ascii="Times New Roman" w:hAnsi="Times New Roman" w:cs="Times New Roman"/>
          <w:noProof/>
          <w:sz w:val="24"/>
          <w:szCs w:val="24"/>
        </w:rPr>
        <w:t>for VVC if they had VVC-like symptoms and had tested negative for CT, NG, TV, and BV (using the optimal algorithm) or were pregnant</w:t>
      </w:r>
      <w:r w:rsidR="006D0110">
        <w:rPr>
          <w:rFonts w:ascii="Times New Roman" w:hAnsi="Times New Roman" w:cs="Times New Roman"/>
          <w:noProof/>
          <w:sz w:val="24"/>
          <w:szCs w:val="24"/>
        </w:rPr>
        <w:t xml:space="preserve"> (regardless of symptoms). </w:t>
      </w:r>
      <w:r w:rsidR="00513F5A" w:rsidRPr="007365EB">
        <w:rPr>
          <w:rFonts w:ascii="Times New Roman" w:hAnsi="Times New Roman" w:cs="Times New Roman"/>
          <w:noProof/>
          <w:sz w:val="24"/>
          <w:szCs w:val="24"/>
        </w:rPr>
        <w:t>The sensitivity</w:t>
      </w:r>
      <w:r w:rsidR="005668F5">
        <w:rPr>
          <w:rFonts w:ascii="Times New Roman" w:hAnsi="Times New Roman" w:cs="Times New Roman"/>
          <w:noProof/>
          <w:sz w:val="24"/>
          <w:szCs w:val="24"/>
        </w:rPr>
        <w:t>,</w:t>
      </w:r>
      <w:r w:rsidR="00BC26A2">
        <w:rPr>
          <w:rFonts w:ascii="Times New Roman" w:hAnsi="Times New Roman" w:cs="Times New Roman"/>
          <w:noProof/>
          <w:sz w:val="24"/>
          <w:szCs w:val="24"/>
        </w:rPr>
        <w:t xml:space="preserve"> </w:t>
      </w:r>
      <w:r w:rsidR="00513F5A" w:rsidRPr="007365EB">
        <w:rPr>
          <w:rFonts w:ascii="Times New Roman" w:hAnsi="Times New Roman" w:cs="Times New Roman"/>
          <w:noProof/>
          <w:sz w:val="24"/>
          <w:szCs w:val="24"/>
        </w:rPr>
        <w:t>specificity</w:t>
      </w:r>
      <w:r w:rsidR="00F6019E">
        <w:rPr>
          <w:rFonts w:ascii="Times New Roman" w:hAnsi="Times New Roman" w:cs="Times New Roman"/>
          <w:noProof/>
          <w:sz w:val="24"/>
          <w:szCs w:val="24"/>
        </w:rPr>
        <w:t>, positive predictive value and negative predictive value</w:t>
      </w:r>
      <w:r w:rsidR="00513F5A" w:rsidRPr="007365EB">
        <w:rPr>
          <w:rFonts w:ascii="Times New Roman" w:hAnsi="Times New Roman" w:cs="Times New Roman"/>
          <w:noProof/>
          <w:sz w:val="24"/>
          <w:szCs w:val="24"/>
        </w:rPr>
        <w:t xml:space="preserve"> were 59·3%</w:t>
      </w:r>
      <w:r w:rsidR="005668F5">
        <w:rPr>
          <w:rFonts w:ascii="Times New Roman" w:hAnsi="Times New Roman" w:cs="Times New Roman"/>
          <w:noProof/>
          <w:sz w:val="24"/>
          <w:szCs w:val="24"/>
        </w:rPr>
        <w:t>,</w:t>
      </w:r>
      <w:r w:rsidR="00513F5A" w:rsidRPr="007365EB">
        <w:rPr>
          <w:rFonts w:ascii="Times New Roman" w:hAnsi="Times New Roman" w:cs="Times New Roman"/>
          <w:noProof/>
          <w:sz w:val="24"/>
          <w:szCs w:val="24"/>
        </w:rPr>
        <w:t xml:space="preserve"> 100%, </w:t>
      </w:r>
      <w:r w:rsidR="005668F5">
        <w:rPr>
          <w:rFonts w:ascii="Times New Roman" w:hAnsi="Times New Roman" w:cs="Times New Roman"/>
          <w:noProof/>
          <w:sz w:val="24"/>
          <w:szCs w:val="24"/>
        </w:rPr>
        <w:t>100% and 96</w:t>
      </w:r>
      <w:r w:rsidR="005668F5" w:rsidRPr="007365EB">
        <w:rPr>
          <w:rFonts w:ascii="Times New Roman" w:hAnsi="Times New Roman" w:cs="Times New Roman"/>
          <w:noProof/>
          <w:sz w:val="24"/>
          <w:szCs w:val="24"/>
        </w:rPr>
        <w:t>·</w:t>
      </w:r>
      <w:r w:rsidR="005668F5">
        <w:rPr>
          <w:rFonts w:ascii="Times New Roman" w:hAnsi="Times New Roman" w:cs="Times New Roman"/>
          <w:noProof/>
          <w:sz w:val="24"/>
          <w:szCs w:val="24"/>
        </w:rPr>
        <w:t>3%</w:t>
      </w:r>
      <w:r w:rsidR="00F6019E">
        <w:rPr>
          <w:rFonts w:ascii="Times New Roman" w:hAnsi="Times New Roman" w:cs="Times New Roman"/>
          <w:noProof/>
          <w:sz w:val="24"/>
          <w:szCs w:val="24"/>
        </w:rPr>
        <w:t>,</w:t>
      </w:r>
      <w:r w:rsidR="005668F5">
        <w:rPr>
          <w:rFonts w:ascii="Times New Roman" w:hAnsi="Times New Roman" w:cs="Times New Roman"/>
          <w:noProof/>
          <w:sz w:val="24"/>
          <w:szCs w:val="24"/>
        </w:rPr>
        <w:t xml:space="preserve"> </w:t>
      </w:r>
      <w:r w:rsidR="00513F5A" w:rsidRPr="007365EB">
        <w:rPr>
          <w:rFonts w:ascii="Times New Roman" w:hAnsi="Times New Roman" w:cs="Times New Roman"/>
          <w:noProof/>
          <w:sz w:val="24"/>
          <w:szCs w:val="24"/>
        </w:rPr>
        <w:t>respectively.</w:t>
      </w:r>
      <w:r w:rsidR="00513F5A">
        <w:rPr>
          <w:rFonts w:ascii="Times New Roman" w:hAnsi="Times New Roman" w:cs="Times New Roman"/>
          <w:noProof/>
          <w:sz w:val="24"/>
          <w:szCs w:val="24"/>
        </w:rPr>
        <w:t xml:space="preserve"> </w:t>
      </w:r>
      <w:r w:rsidR="0069786E">
        <w:rPr>
          <w:rFonts w:ascii="Times New Roman" w:hAnsi="Times New Roman" w:cs="Times New Roman"/>
          <w:noProof/>
          <w:sz w:val="24"/>
          <w:szCs w:val="24"/>
        </w:rPr>
        <w:t>This is, however, a complex algorithm ‘by exclusion’ and better POCTs are therefore desirable as discussed in the main manuscript.</w:t>
      </w:r>
    </w:p>
    <w:p w14:paraId="30752A1D" w14:textId="1B0FC346" w:rsidR="00886375" w:rsidRDefault="00886375" w:rsidP="00E51E32">
      <w:pPr>
        <w:rPr>
          <w:rFonts w:ascii="Times New Roman" w:hAnsi="Times New Roman" w:cs="Times New Roman"/>
          <w:noProof/>
          <w:sz w:val="24"/>
          <w:szCs w:val="24"/>
        </w:rPr>
      </w:pPr>
    </w:p>
    <w:p w14:paraId="46C3097B" w14:textId="7DCEB9DD" w:rsidR="00886375" w:rsidRPr="00C40813" w:rsidRDefault="00C40813" w:rsidP="00E51E32">
      <w:pPr>
        <w:rPr>
          <w:rFonts w:ascii="Times New Roman" w:hAnsi="Times New Roman" w:cs="Times New Roman"/>
          <w:b/>
          <w:noProof/>
          <w:sz w:val="24"/>
          <w:szCs w:val="24"/>
        </w:rPr>
      </w:pPr>
      <w:r w:rsidRPr="00C40813">
        <w:rPr>
          <w:rFonts w:ascii="Times New Roman" w:hAnsi="Times New Roman" w:cs="Times New Roman"/>
          <w:b/>
          <w:noProof/>
          <w:sz w:val="24"/>
          <w:szCs w:val="24"/>
        </w:rPr>
        <w:t xml:space="preserve">Comparison of urinalysis dipstick and urine </w:t>
      </w:r>
      <w:r w:rsidRPr="00172F4F">
        <w:rPr>
          <w:rFonts w:ascii="Times New Roman" w:hAnsi="Times New Roman" w:cs="Times New Roman"/>
          <w:b/>
          <w:i/>
          <w:noProof/>
          <w:sz w:val="24"/>
          <w:szCs w:val="24"/>
        </w:rPr>
        <w:t>E. coli</w:t>
      </w:r>
      <w:r w:rsidRPr="00C40813">
        <w:rPr>
          <w:rFonts w:ascii="Times New Roman" w:hAnsi="Times New Roman" w:cs="Times New Roman"/>
          <w:b/>
          <w:noProof/>
          <w:sz w:val="24"/>
          <w:szCs w:val="24"/>
        </w:rPr>
        <w:t xml:space="preserve"> qPCR results</w:t>
      </w:r>
    </w:p>
    <w:p w14:paraId="2D00CC61" w14:textId="2E4ADA35" w:rsidR="00C40813" w:rsidRDefault="00C40813" w:rsidP="00E51E32">
      <w:pPr>
        <w:rPr>
          <w:rFonts w:ascii="Times New Roman" w:hAnsi="Times New Roman" w:cs="Times New Roman"/>
          <w:noProof/>
          <w:sz w:val="24"/>
          <w:szCs w:val="24"/>
        </w:rPr>
      </w:pPr>
    </w:p>
    <w:p w14:paraId="1089F720" w14:textId="62F082FB" w:rsidR="00C40813" w:rsidRDefault="0010502C" w:rsidP="00E51E32">
      <w:pPr>
        <w:rPr>
          <w:rFonts w:ascii="Times New Roman" w:hAnsi="Times New Roman" w:cs="Times New Roman"/>
          <w:noProof/>
          <w:sz w:val="24"/>
          <w:szCs w:val="24"/>
        </w:rPr>
      </w:pPr>
      <w:r>
        <w:rPr>
          <w:rFonts w:ascii="Times New Roman" w:hAnsi="Times New Roman" w:cs="Times New Roman"/>
          <w:noProof/>
          <w:sz w:val="24"/>
          <w:szCs w:val="24"/>
        </w:rPr>
        <w:t>As was mentioned in the manuscript</w:t>
      </w:r>
      <w:r w:rsidRPr="00DC709B">
        <w:rPr>
          <w:rFonts w:ascii="Times New Roman" w:hAnsi="Times New Roman" w:cs="Times New Roman"/>
          <w:noProof/>
          <w:sz w:val="24"/>
          <w:szCs w:val="24"/>
        </w:rPr>
        <w:t xml:space="preserve">, </w:t>
      </w:r>
      <w:r>
        <w:rPr>
          <w:rFonts w:ascii="Times New Roman" w:hAnsi="Times New Roman" w:cs="Times New Roman"/>
          <w:noProof/>
          <w:sz w:val="24"/>
          <w:szCs w:val="24"/>
        </w:rPr>
        <w:t>161/705 (</w:t>
      </w:r>
      <w:r w:rsidRPr="00DC709B">
        <w:rPr>
          <w:rFonts w:ascii="Times New Roman" w:hAnsi="Times New Roman" w:cs="Times New Roman"/>
          <w:sz w:val="24"/>
          <w:szCs w:val="24"/>
        </w:rPr>
        <w:t>22·8%</w:t>
      </w:r>
      <w:r>
        <w:rPr>
          <w:rFonts w:ascii="Times New Roman" w:hAnsi="Times New Roman" w:cs="Times New Roman"/>
          <w:sz w:val="24"/>
          <w:szCs w:val="24"/>
        </w:rPr>
        <w:t>)</w:t>
      </w:r>
      <w:r w:rsidRPr="00DC709B">
        <w:rPr>
          <w:rFonts w:ascii="Times New Roman" w:hAnsi="Times New Roman" w:cs="Times New Roman"/>
          <w:sz w:val="24"/>
          <w:szCs w:val="24"/>
        </w:rPr>
        <w:t xml:space="preserve"> of WISH participants were treated for a</w:t>
      </w:r>
      <w:r w:rsidR="00263EB0">
        <w:rPr>
          <w:rFonts w:ascii="Times New Roman" w:hAnsi="Times New Roman" w:cs="Times New Roman"/>
          <w:sz w:val="24"/>
          <w:szCs w:val="24"/>
        </w:rPr>
        <w:t>n</w:t>
      </w:r>
      <w:r w:rsidRPr="00DC709B">
        <w:rPr>
          <w:rFonts w:ascii="Times New Roman" w:hAnsi="Times New Roman" w:cs="Times New Roman"/>
          <w:sz w:val="24"/>
          <w:szCs w:val="24"/>
        </w:rPr>
        <w:t xml:space="preserve"> UTI because urinalysis detected any nitrite </w:t>
      </w:r>
      <w:r>
        <w:rPr>
          <w:rFonts w:ascii="Times New Roman" w:hAnsi="Times New Roman" w:cs="Times New Roman"/>
          <w:sz w:val="24"/>
          <w:szCs w:val="24"/>
        </w:rPr>
        <w:t>and/</w:t>
      </w:r>
      <w:r w:rsidR="00263EB0">
        <w:rPr>
          <w:rFonts w:ascii="Times New Roman" w:hAnsi="Times New Roman" w:cs="Times New Roman"/>
          <w:sz w:val="24"/>
          <w:szCs w:val="24"/>
        </w:rPr>
        <w:t xml:space="preserve">or leukocytes in their urine. However, </w:t>
      </w:r>
      <w:r w:rsidRPr="00DC709B">
        <w:rPr>
          <w:rFonts w:ascii="Times New Roman" w:hAnsi="Times New Roman" w:cs="Times New Roman"/>
          <w:sz w:val="24"/>
          <w:szCs w:val="24"/>
        </w:rPr>
        <w:t xml:space="preserve">only </w:t>
      </w:r>
      <w:r w:rsidR="00D038CB">
        <w:rPr>
          <w:rFonts w:ascii="Times New Roman" w:hAnsi="Times New Roman" w:cs="Times New Roman"/>
          <w:sz w:val="24"/>
          <w:szCs w:val="24"/>
        </w:rPr>
        <w:t>41</w:t>
      </w:r>
      <w:r>
        <w:rPr>
          <w:rFonts w:ascii="Times New Roman" w:hAnsi="Times New Roman" w:cs="Times New Roman"/>
          <w:sz w:val="24"/>
          <w:szCs w:val="24"/>
        </w:rPr>
        <w:t>/161 (25</w:t>
      </w:r>
      <w:r w:rsidRPr="00DC709B">
        <w:rPr>
          <w:rFonts w:ascii="Times New Roman" w:hAnsi="Times New Roman" w:cs="Times New Roman"/>
          <w:noProof/>
          <w:sz w:val="24"/>
          <w:szCs w:val="24"/>
        </w:rPr>
        <w:t>·</w:t>
      </w:r>
      <w:r>
        <w:rPr>
          <w:rFonts w:ascii="Times New Roman" w:hAnsi="Times New Roman" w:cs="Times New Roman"/>
          <w:noProof/>
          <w:sz w:val="24"/>
          <w:szCs w:val="24"/>
        </w:rPr>
        <w:t>5</w:t>
      </w:r>
      <w:r w:rsidRPr="00DC709B">
        <w:rPr>
          <w:rFonts w:ascii="Times New Roman" w:hAnsi="Times New Roman" w:cs="Times New Roman"/>
          <w:sz w:val="24"/>
          <w:szCs w:val="24"/>
        </w:rPr>
        <w:t>%</w:t>
      </w:r>
      <w:r w:rsidR="00D038CB">
        <w:rPr>
          <w:rFonts w:ascii="Times New Roman" w:hAnsi="Times New Roman" w:cs="Times New Roman"/>
          <w:sz w:val="24"/>
          <w:szCs w:val="24"/>
        </w:rPr>
        <w:t>)</w:t>
      </w:r>
      <w:r w:rsidRPr="00DC709B">
        <w:rPr>
          <w:rFonts w:ascii="Times New Roman" w:hAnsi="Times New Roman" w:cs="Times New Roman"/>
          <w:sz w:val="24"/>
          <w:szCs w:val="24"/>
        </w:rPr>
        <w:t xml:space="preserve"> of </w:t>
      </w:r>
      <w:r w:rsidR="00263EB0">
        <w:rPr>
          <w:rFonts w:ascii="Times New Roman" w:hAnsi="Times New Roman" w:cs="Times New Roman"/>
          <w:sz w:val="24"/>
          <w:szCs w:val="24"/>
        </w:rPr>
        <w:t>these women had a urine</w:t>
      </w:r>
      <w:r>
        <w:rPr>
          <w:rFonts w:ascii="Times New Roman" w:hAnsi="Times New Roman" w:cs="Times New Roman"/>
          <w:sz w:val="24"/>
          <w:szCs w:val="24"/>
        </w:rPr>
        <w:t xml:space="preserve"> </w:t>
      </w:r>
      <w:r w:rsidRPr="00DC709B">
        <w:rPr>
          <w:rFonts w:ascii="Times New Roman" w:hAnsi="Times New Roman" w:cs="Times New Roman"/>
          <w:i/>
          <w:sz w:val="24"/>
          <w:szCs w:val="24"/>
        </w:rPr>
        <w:t>E. coli</w:t>
      </w:r>
      <w:r w:rsidRPr="00DC709B">
        <w:rPr>
          <w:rFonts w:ascii="Times New Roman" w:hAnsi="Times New Roman" w:cs="Times New Roman"/>
          <w:sz w:val="24"/>
          <w:szCs w:val="24"/>
        </w:rPr>
        <w:t xml:space="preserve"> </w:t>
      </w:r>
      <w:r>
        <w:rPr>
          <w:rFonts w:ascii="Times New Roman" w:hAnsi="Times New Roman" w:cs="Times New Roman"/>
          <w:sz w:val="24"/>
          <w:szCs w:val="24"/>
        </w:rPr>
        <w:t>concentration of ≥10</w:t>
      </w:r>
      <w:r w:rsidRPr="003863D5">
        <w:rPr>
          <w:rFonts w:ascii="Times New Roman" w:hAnsi="Times New Roman" w:cs="Times New Roman"/>
          <w:sz w:val="24"/>
          <w:szCs w:val="24"/>
          <w:vertAlign w:val="superscript"/>
        </w:rPr>
        <w:t>5</w:t>
      </w:r>
      <w:r>
        <w:rPr>
          <w:rFonts w:ascii="Times New Roman" w:hAnsi="Times New Roman" w:cs="Times New Roman"/>
          <w:sz w:val="24"/>
          <w:szCs w:val="24"/>
        </w:rPr>
        <w:t xml:space="preserve"> geq/ml </w:t>
      </w:r>
      <w:r w:rsidR="00D038CB">
        <w:rPr>
          <w:rFonts w:ascii="Times New Roman" w:hAnsi="Times New Roman" w:cs="Times New Roman"/>
          <w:sz w:val="24"/>
          <w:szCs w:val="24"/>
        </w:rPr>
        <w:t xml:space="preserve">by </w:t>
      </w:r>
      <w:r w:rsidRPr="00DC709B">
        <w:rPr>
          <w:rFonts w:ascii="Times New Roman" w:hAnsi="Times New Roman" w:cs="Times New Roman"/>
          <w:sz w:val="24"/>
          <w:szCs w:val="24"/>
        </w:rPr>
        <w:t>qPCR</w:t>
      </w:r>
      <w:r w:rsidR="00263EB0">
        <w:rPr>
          <w:rFonts w:ascii="Times New Roman" w:hAnsi="Times New Roman" w:cs="Times New Roman"/>
          <w:sz w:val="24"/>
          <w:szCs w:val="24"/>
        </w:rPr>
        <w:t xml:space="preserve">, and an additional </w:t>
      </w:r>
      <w:r w:rsidR="009A3FD6" w:rsidRPr="009A3FD6">
        <w:rPr>
          <w:rFonts w:ascii="Times New Roman" w:hAnsi="Times New Roman" w:cs="Times New Roman"/>
          <w:sz w:val="24"/>
          <w:szCs w:val="24"/>
        </w:rPr>
        <w:t>12</w:t>
      </w:r>
      <w:r w:rsidR="00263EB0" w:rsidRPr="009A3FD6">
        <w:rPr>
          <w:rFonts w:ascii="Times New Roman" w:hAnsi="Times New Roman" w:cs="Times New Roman"/>
          <w:sz w:val="24"/>
          <w:szCs w:val="24"/>
        </w:rPr>
        <w:t>/161 (</w:t>
      </w:r>
      <w:r w:rsidR="009A3FD6" w:rsidRPr="009A3FD6">
        <w:rPr>
          <w:rFonts w:ascii="Times New Roman" w:hAnsi="Times New Roman" w:cs="Times New Roman"/>
          <w:sz w:val="24"/>
          <w:szCs w:val="24"/>
        </w:rPr>
        <w:t>7</w:t>
      </w:r>
      <w:r w:rsidR="00427B0D" w:rsidRPr="006020E7">
        <w:rPr>
          <w:rFonts w:ascii="Times New Roman" w:hAnsi="Times New Roman" w:cs="Times New Roman"/>
          <w:noProof/>
          <w:sz w:val="24"/>
          <w:szCs w:val="24"/>
        </w:rPr>
        <w:t>·</w:t>
      </w:r>
      <w:r w:rsidR="009A3FD6" w:rsidRPr="009A3FD6">
        <w:rPr>
          <w:rFonts w:ascii="Times New Roman" w:hAnsi="Times New Roman" w:cs="Times New Roman"/>
          <w:sz w:val="24"/>
          <w:szCs w:val="24"/>
        </w:rPr>
        <w:t>5</w:t>
      </w:r>
      <w:r w:rsidR="00263EB0" w:rsidRPr="009A3FD6">
        <w:rPr>
          <w:rFonts w:ascii="Times New Roman" w:hAnsi="Times New Roman" w:cs="Times New Roman"/>
          <w:sz w:val="24"/>
          <w:szCs w:val="24"/>
        </w:rPr>
        <w:t xml:space="preserve">%) had a urine </w:t>
      </w:r>
      <w:r w:rsidR="00263EB0" w:rsidRPr="009A3FD6">
        <w:rPr>
          <w:rFonts w:ascii="Times New Roman" w:hAnsi="Times New Roman" w:cs="Times New Roman"/>
          <w:i/>
          <w:sz w:val="24"/>
          <w:szCs w:val="24"/>
        </w:rPr>
        <w:t>E. coli</w:t>
      </w:r>
      <w:r w:rsidR="00263EB0" w:rsidRPr="009A3FD6">
        <w:rPr>
          <w:rFonts w:ascii="Times New Roman" w:hAnsi="Times New Roman" w:cs="Times New Roman"/>
          <w:sz w:val="24"/>
          <w:szCs w:val="24"/>
        </w:rPr>
        <w:t xml:space="preserve"> concentration </w:t>
      </w:r>
      <w:r w:rsidR="009A3FD6" w:rsidRPr="009A3FD6">
        <w:rPr>
          <w:rFonts w:ascii="Times New Roman" w:hAnsi="Times New Roman" w:cs="Times New Roman"/>
          <w:sz w:val="24"/>
          <w:szCs w:val="24"/>
        </w:rPr>
        <w:t xml:space="preserve">of &gt;0 </w:t>
      </w:r>
      <w:r w:rsidR="00263EB0" w:rsidRPr="009A3FD6">
        <w:rPr>
          <w:rFonts w:ascii="Times New Roman" w:hAnsi="Times New Roman" w:cs="Times New Roman"/>
          <w:sz w:val="24"/>
          <w:szCs w:val="24"/>
        </w:rPr>
        <w:t xml:space="preserve">and </w:t>
      </w:r>
      <w:r w:rsidR="009A3FD6" w:rsidRPr="009A3FD6">
        <w:rPr>
          <w:rFonts w:ascii="Times New Roman" w:hAnsi="Times New Roman" w:cs="Times New Roman"/>
          <w:sz w:val="24"/>
          <w:szCs w:val="24"/>
        </w:rPr>
        <w:t>&lt;</w:t>
      </w:r>
      <w:r w:rsidR="00263EB0" w:rsidRPr="009A3FD6">
        <w:rPr>
          <w:rFonts w:ascii="Times New Roman" w:hAnsi="Times New Roman" w:cs="Times New Roman"/>
          <w:sz w:val="24"/>
          <w:szCs w:val="24"/>
        </w:rPr>
        <w:t>10</w:t>
      </w:r>
      <w:r w:rsidR="00263EB0" w:rsidRPr="009A3FD6">
        <w:rPr>
          <w:rFonts w:ascii="Times New Roman" w:hAnsi="Times New Roman" w:cs="Times New Roman"/>
          <w:sz w:val="24"/>
          <w:szCs w:val="24"/>
          <w:vertAlign w:val="superscript"/>
        </w:rPr>
        <w:t>5</w:t>
      </w:r>
      <w:r w:rsidR="00263EB0" w:rsidRPr="009A3FD6">
        <w:rPr>
          <w:rFonts w:ascii="Times New Roman" w:hAnsi="Times New Roman" w:cs="Times New Roman"/>
          <w:sz w:val="24"/>
          <w:szCs w:val="24"/>
        </w:rPr>
        <w:t xml:space="preserve"> geq/ml </w:t>
      </w:r>
      <w:r w:rsidRPr="009A3FD6">
        <w:rPr>
          <w:rFonts w:ascii="Times New Roman" w:hAnsi="Times New Roman" w:cs="Times New Roman"/>
          <w:sz w:val="24"/>
          <w:szCs w:val="24"/>
        </w:rPr>
        <w:t>(Appendix, table 5).</w:t>
      </w:r>
      <w:r w:rsidR="00D038CB" w:rsidRPr="009A3FD6">
        <w:rPr>
          <w:rFonts w:ascii="Times New Roman" w:hAnsi="Times New Roman" w:cs="Times New Roman"/>
          <w:sz w:val="24"/>
          <w:szCs w:val="24"/>
        </w:rPr>
        <w:t xml:space="preserve"> </w:t>
      </w:r>
      <w:r w:rsidR="00263EB0" w:rsidRPr="009A3FD6">
        <w:rPr>
          <w:rFonts w:ascii="Times New Roman" w:hAnsi="Times New Roman" w:cs="Times New Roman"/>
          <w:sz w:val="24"/>
          <w:szCs w:val="24"/>
        </w:rPr>
        <w:t>We used a cut-off of ≥10</w:t>
      </w:r>
      <w:r w:rsidR="00263EB0" w:rsidRPr="009A3FD6">
        <w:rPr>
          <w:rFonts w:ascii="Times New Roman" w:hAnsi="Times New Roman" w:cs="Times New Roman"/>
          <w:sz w:val="24"/>
          <w:szCs w:val="24"/>
          <w:vertAlign w:val="superscript"/>
        </w:rPr>
        <w:t>5</w:t>
      </w:r>
      <w:r w:rsidR="00263EB0" w:rsidRPr="009A3FD6">
        <w:rPr>
          <w:rFonts w:ascii="Times New Roman" w:hAnsi="Times New Roman" w:cs="Times New Roman"/>
          <w:sz w:val="24"/>
          <w:szCs w:val="24"/>
        </w:rPr>
        <w:t xml:space="preserve"> geq/ml because many clinical guidelines use a cut-off of ≥10</w:t>
      </w:r>
      <w:r w:rsidR="00263EB0" w:rsidRPr="009A3FD6">
        <w:rPr>
          <w:rFonts w:ascii="Times New Roman" w:hAnsi="Times New Roman" w:cs="Times New Roman"/>
          <w:sz w:val="24"/>
          <w:szCs w:val="24"/>
          <w:vertAlign w:val="superscript"/>
        </w:rPr>
        <w:t>5</w:t>
      </w:r>
      <w:r w:rsidR="00263EB0" w:rsidRPr="009A3FD6">
        <w:rPr>
          <w:rFonts w:ascii="Times New Roman" w:hAnsi="Times New Roman" w:cs="Times New Roman"/>
          <w:sz w:val="24"/>
          <w:szCs w:val="24"/>
        </w:rPr>
        <w:t xml:space="preserve"> colony forming units</w:t>
      </w:r>
      <w:r w:rsidR="00172F4F">
        <w:rPr>
          <w:rFonts w:ascii="Times New Roman" w:hAnsi="Times New Roman" w:cs="Times New Roman"/>
          <w:sz w:val="24"/>
          <w:szCs w:val="24"/>
        </w:rPr>
        <w:t xml:space="preserve"> </w:t>
      </w:r>
      <w:r w:rsidR="00096737">
        <w:rPr>
          <w:rFonts w:ascii="Times New Roman" w:hAnsi="Times New Roman" w:cs="Times New Roman"/>
          <w:sz w:val="24"/>
          <w:szCs w:val="24"/>
        </w:rPr>
        <w:t xml:space="preserve">in culture per </w:t>
      </w:r>
      <w:r w:rsidR="00263EB0" w:rsidRPr="009A3FD6">
        <w:rPr>
          <w:rFonts w:ascii="Times New Roman" w:hAnsi="Times New Roman" w:cs="Times New Roman"/>
          <w:sz w:val="24"/>
          <w:szCs w:val="24"/>
        </w:rPr>
        <w:t xml:space="preserve">ml </w:t>
      </w:r>
      <w:r w:rsidR="00096737">
        <w:rPr>
          <w:rFonts w:ascii="Times New Roman" w:hAnsi="Times New Roman" w:cs="Times New Roman"/>
          <w:sz w:val="24"/>
          <w:szCs w:val="24"/>
        </w:rPr>
        <w:t xml:space="preserve">urine </w:t>
      </w:r>
      <w:r w:rsidR="00263EB0" w:rsidRPr="009A3FD6">
        <w:rPr>
          <w:rFonts w:ascii="Times New Roman" w:hAnsi="Times New Roman" w:cs="Times New Roman"/>
          <w:sz w:val="24"/>
          <w:szCs w:val="24"/>
        </w:rPr>
        <w:t>for UTI diagnosis.</w:t>
      </w:r>
      <w:r w:rsidR="002C31A1">
        <w:rPr>
          <w:rFonts w:ascii="Times New Roman" w:hAnsi="Times New Roman" w:cs="Times New Roman"/>
          <w:sz w:val="24"/>
          <w:szCs w:val="24"/>
        </w:rPr>
        <w:fldChar w:fldCharType="begin"/>
      </w:r>
      <w:r w:rsidR="00B26481">
        <w:rPr>
          <w:rFonts w:ascii="Times New Roman" w:hAnsi="Times New Roman" w:cs="Times New Roman"/>
          <w:sz w:val="24"/>
          <w:szCs w:val="24"/>
        </w:rPr>
        <w:instrText xml:space="preserve"> ADDIN ZOTERO_ITEM CSL_CITATION {"citationID":"XXy43pp5","properties":{"formattedCitation":"\\super 42\\nosupersub{}","plainCitation":"42","noteIndex":0},"citationItems":[{"id":667,"uris":["http://zotero.org/users/4950730/items/VWFEFTQ3"],"uri":["http://zotero.org/users/4950730/items/VWFEFTQ3"],"itemData":{"id":667,"type":"book","title":"Management of suspected bacterial urinary tract infection in adults: a national clinical guideline","publisher":"Scottish Intercollegiate Guidelines Network (SIGN)","publisher-place":"Edinburgh","source":"Open WorldCat","event-place":"Edinburgh","ISBN":"978-1-905813-88-9","note":"OCLC: 812404770","shortTitle":"Management of suspected bacterial urinary tract infection in adults","language":"en","editor":[{"family":"Brown","given":"Keith"}],"issued":{"date-parts":[["2012"]]}}}],"schema":"https://github.com/citation-style-language/schema/raw/master/csl-citation.json"} </w:instrText>
      </w:r>
      <w:r w:rsidR="002C31A1">
        <w:rPr>
          <w:rFonts w:ascii="Times New Roman" w:hAnsi="Times New Roman" w:cs="Times New Roman"/>
          <w:sz w:val="24"/>
          <w:szCs w:val="24"/>
        </w:rPr>
        <w:fldChar w:fldCharType="separate"/>
      </w:r>
      <w:r w:rsidR="00B26481" w:rsidRPr="00B26481">
        <w:rPr>
          <w:rFonts w:ascii="Times New Roman" w:hAnsi="Times New Roman" w:cs="Times New Roman"/>
          <w:sz w:val="24"/>
          <w:szCs w:val="24"/>
          <w:vertAlign w:val="superscript"/>
        </w:rPr>
        <w:t>42</w:t>
      </w:r>
      <w:r w:rsidR="002C31A1">
        <w:rPr>
          <w:rFonts w:ascii="Times New Roman" w:hAnsi="Times New Roman" w:cs="Times New Roman"/>
          <w:sz w:val="24"/>
          <w:szCs w:val="24"/>
        </w:rPr>
        <w:fldChar w:fldCharType="end"/>
      </w:r>
      <w:r w:rsidR="00263EB0" w:rsidRPr="009A3FD6">
        <w:rPr>
          <w:rFonts w:ascii="Times New Roman" w:hAnsi="Times New Roman" w:cs="Times New Roman"/>
          <w:sz w:val="24"/>
          <w:szCs w:val="24"/>
        </w:rPr>
        <w:t xml:space="preserve"> </w:t>
      </w:r>
      <w:r w:rsidR="00D038CB" w:rsidRPr="009A3FD6">
        <w:rPr>
          <w:rFonts w:ascii="Times New Roman" w:hAnsi="Times New Roman" w:cs="Times New Roman"/>
          <w:sz w:val="24"/>
          <w:szCs w:val="24"/>
        </w:rPr>
        <w:t xml:space="preserve">As mentioned earlier, it has been estimated that about 70% of UTIs are caused by </w:t>
      </w:r>
      <w:r w:rsidR="00D038CB" w:rsidRPr="009A3FD6">
        <w:rPr>
          <w:rFonts w:ascii="Times New Roman" w:hAnsi="Times New Roman" w:cs="Times New Roman"/>
          <w:i/>
          <w:sz w:val="24"/>
          <w:szCs w:val="24"/>
        </w:rPr>
        <w:t>E. coli</w:t>
      </w:r>
      <w:r w:rsidR="00D038CB" w:rsidRPr="009A3FD6">
        <w:rPr>
          <w:rFonts w:ascii="Times New Roman" w:hAnsi="Times New Roman" w:cs="Times New Roman"/>
          <w:sz w:val="24"/>
          <w:szCs w:val="24"/>
        </w:rPr>
        <w:t>,</w:t>
      </w:r>
      <w:r w:rsidR="002C31A1">
        <w:rPr>
          <w:rFonts w:ascii="Times New Roman" w:hAnsi="Times New Roman" w:cs="Times New Roman"/>
          <w:sz w:val="24"/>
          <w:szCs w:val="24"/>
        </w:rPr>
        <w:fldChar w:fldCharType="begin"/>
      </w:r>
      <w:r w:rsidR="002C31A1">
        <w:rPr>
          <w:rFonts w:ascii="Times New Roman" w:hAnsi="Times New Roman" w:cs="Times New Roman"/>
          <w:sz w:val="24"/>
          <w:szCs w:val="24"/>
        </w:rPr>
        <w:instrText xml:space="preserve"> ADDIN ZOTERO_ITEM CSL_CITATION {"citationID":"eiF1W5TB","properties":{"formattedCitation":"\\super 28\\nosupersub{}","plainCitation":"28","noteIndex":0},"citationItems":[{"id":225,"uris":["http://zotero.org/users/4950730/items/M3R722LY"],"uri":["http://zotero.org/users/4950730/items/M3R722LY"],"itemData":{"id":225,"type":"article-journal","title":"Diagnosis and treatment of urinary tract infections across age groups","container-title":"American Journal of Obstetrics and Gynecology","page":"40-51","volume":"219","issue":"1","source":"ScienceDirect","abstract":"Urinary tract infections are the most common outpatient infections, but predicting the probability of urinary tract infections through symptoms and test results can be complex. The most diagnostic symptoms of urinary tract infections include change in frequency, dysuria, urgency, and presence or absence of vaginal discharge, but urinary tract infections may present differently in older women. Dipstick urinalysis is popular for its availability and usefulness, but results must be interpreted in context of the patient’s pretest probability based on symptoms and characteristics. In patients with a high probability of urinary tract infection based on symptoms, negative dipstick urinalysis does not rule out urinary tract infection. Nitrites are likely more sensitive and specific than other dipstick components for urinary tract infection, particularly in the elderly. Positive dipstick testing is likely specific for asymptomatic bacteriuria in pregnancy, but urine culture is still the test of choice. Microscopic urinalysis is likely comparable to dipstick urinalysis as a screening test. Bacteriuria is more specific and sensitive than pyuria for detecting urinary tract infection, even in older women and during pregnancy. Pyuria is commonly found in the absence of infection, particularly in older adults with lower urinary tract symptoms such as incontinence. Positive testing may increase the probability of urinary tract infection, but initiation of treatment should take into account risk of urinary tract infection based on symptoms as well. In cases in which the probability of urinary tract infection is moderate or unclear, urine culture should be performed. Urine culture is the gold standard for detection of urinary tract infection. However, asymptomatic bacteriuria is common, particularly in older women, and should not be treated with antibiotics. Conversely, in symptomatic women, even growth as low as 102 colony-forming unit/mL could reflect infection. Resistance is increasing to fluoroquinolones, beta-lactams, and trimethoprim-sulfamethoxazole. Most uropathogens still display good sensitivity to nitrofurantoin. First-line treatments for urinary tract infection include nitrofurantoin, fosfomycin, and trimethoprim-sulfamethoxazole (when resistance levels are &lt;20%). These antibiotics have minimal collateral damage and resistance. In pregnancy, beta-lactams, nitrofurantoin, fosfomycin, and trimethoprim-sulfamethoxazole can be appropriate treatments. Interpreting the probability of urinary tract infection based on symptoms and testing allows for greater accuracy in diagnosis of urinary tract infection, decreasing overtreatment and encouraging antimicrobial stewardship.","DOI":"10.1016/j.ajog.2017.12.231","ISSN":"0002-9378","journalAbbreviation":"American Journal of Obstetrics and Gynecology","author":[{"family":"Chu","given":"Christine M."},{"family":"Lowder","given":"Jerry L."}],"issued":{"date-parts":[["2018",7,1]]}}}],"schema":"https://github.com/citation-style-language/schema/raw/master/csl-citation.json"} </w:instrText>
      </w:r>
      <w:r w:rsidR="002C31A1">
        <w:rPr>
          <w:rFonts w:ascii="Times New Roman" w:hAnsi="Times New Roman" w:cs="Times New Roman"/>
          <w:sz w:val="24"/>
          <w:szCs w:val="24"/>
        </w:rPr>
        <w:fldChar w:fldCharType="separate"/>
      </w:r>
      <w:r w:rsidR="002C31A1" w:rsidRPr="002C31A1">
        <w:rPr>
          <w:rFonts w:ascii="Times New Roman" w:hAnsi="Times New Roman" w:cs="Times New Roman"/>
          <w:sz w:val="24"/>
          <w:szCs w:val="24"/>
          <w:vertAlign w:val="superscript"/>
        </w:rPr>
        <w:t>28</w:t>
      </w:r>
      <w:r w:rsidR="002C31A1">
        <w:rPr>
          <w:rFonts w:ascii="Times New Roman" w:hAnsi="Times New Roman" w:cs="Times New Roman"/>
          <w:sz w:val="24"/>
          <w:szCs w:val="24"/>
        </w:rPr>
        <w:fldChar w:fldCharType="end"/>
      </w:r>
      <w:r w:rsidR="00D038CB" w:rsidRPr="009A3FD6">
        <w:rPr>
          <w:rFonts w:ascii="Times New Roman" w:hAnsi="Times New Roman" w:cs="Times New Roman"/>
          <w:sz w:val="24"/>
          <w:szCs w:val="24"/>
        </w:rPr>
        <w:t xml:space="preserve"> but this </w:t>
      </w:r>
      <w:r w:rsidR="00172F4F">
        <w:rPr>
          <w:rFonts w:ascii="Times New Roman" w:hAnsi="Times New Roman" w:cs="Times New Roman"/>
          <w:sz w:val="24"/>
          <w:szCs w:val="24"/>
        </w:rPr>
        <w:t xml:space="preserve">30% gap </w:t>
      </w:r>
      <w:r w:rsidR="00D038CB" w:rsidRPr="009A3FD6">
        <w:rPr>
          <w:rFonts w:ascii="Times New Roman" w:hAnsi="Times New Roman" w:cs="Times New Roman"/>
          <w:sz w:val="24"/>
          <w:szCs w:val="24"/>
        </w:rPr>
        <w:t xml:space="preserve">cannot </w:t>
      </w:r>
      <w:r w:rsidR="00487CFD" w:rsidRPr="009A3FD6">
        <w:rPr>
          <w:rFonts w:ascii="Times New Roman" w:hAnsi="Times New Roman" w:cs="Times New Roman"/>
          <w:sz w:val="24"/>
          <w:szCs w:val="24"/>
        </w:rPr>
        <w:t xml:space="preserve">fully </w:t>
      </w:r>
      <w:r w:rsidR="00D038CB" w:rsidRPr="009A3FD6">
        <w:rPr>
          <w:rFonts w:ascii="Times New Roman" w:hAnsi="Times New Roman" w:cs="Times New Roman"/>
          <w:sz w:val="24"/>
          <w:szCs w:val="24"/>
        </w:rPr>
        <w:t xml:space="preserve">explain the positive urinalysis results in </w:t>
      </w:r>
      <w:r w:rsidR="00263EB0" w:rsidRPr="009A3FD6">
        <w:rPr>
          <w:rFonts w:ascii="Times New Roman" w:hAnsi="Times New Roman" w:cs="Times New Roman"/>
          <w:sz w:val="24"/>
          <w:szCs w:val="24"/>
        </w:rPr>
        <w:t xml:space="preserve">the </w:t>
      </w:r>
      <w:r w:rsidR="009A3FD6" w:rsidRPr="009A3FD6">
        <w:rPr>
          <w:rFonts w:ascii="Times New Roman" w:hAnsi="Times New Roman" w:cs="Times New Roman"/>
          <w:sz w:val="24"/>
          <w:szCs w:val="24"/>
        </w:rPr>
        <w:t>108</w:t>
      </w:r>
      <w:r w:rsidR="00263EB0" w:rsidRPr="009A3FD6">
        <w:rPr>
          <w:rFonts w:ascii="Times New Roman" w:hAnsi="Times New Roman" w:cs="Times New Roman"/>
          <w:sz w:val="24"/>
          <w:szCs w:val="24"/>
        </w:rPr>
        <w:t>/161 (</w:t>
      </w:r>
      <w:r w:rsidR="009A3FD6" w:rsidRPr="009A3FD6">
        <w:rPr>
          <w:rFonts w:ascii="Times New Roman" w:hAnsi="Times New Roman" w:cs="Times New Roman"/>
          <w:sz w:val="24"/>
          <w:szCs w:val="24"/>
        </w:rPr>
        <w:t>67</w:t>
      </w:r>
      <w:r w:rsidR="00427B0D" w:rsidRPr="006020E7">
        <w:rPr>
          <w:rFonts w:ascii="Times New Roman" w:hAnsi="Times New Roman" w:cs="Times New Roman"/>
          <w:noProof/>
          <w:sz w:val="24"/>
          <w:szCs w:val="24"/>
        </w:rPr>
        <w:t>·</w:t>
      </w:r>
      <w:r w:rsidR="009A3FD6" w:rsidRPr="009A3FD6">
        <w:rPr>
          <w:rFonts w:ascii="Times New Roman" w:hAnsi="Times New Roman" w:cs="Times New Roman"/>
          <w:sz w:val="24"/>
          <w:szCs w:val="24"/>
        </w:rPr>
        <w:t>1</w:t>
      </w:r>
      <w:r w:rsidR="00263EB0" w:rsidRPr="009A3FD6">
        <w:rPr>
          <w:rFonts w:ascii="Times New Roman" w:hAnsi="Times New Roman" w:cs="Times New Roman"/>
          <w:sz w:val="24"/>
          <w:szCs w:val="24"/>
        </w:rPr>
        <w:t>%)</w:t>
      </w:r>
      <w:r w:rsidR="00263EB0">
        <w:rPr>
          <w:rFonts w:ascii="Times New Roman" w:hAnsi="Times New Roman" w:cs="Times New Roman"/>
          <w:sz w:val="24"/>
          <w:szCs w:val="24"/>
        </w:rPr>
        <w:t xml:space="preserve"> of </w:t>
      </w:r>
      <w:r w:rsidR="00D038CB">
        <w:rPr>
          <w:rFonts w:ascii="Times New Roman" w:hAnsi="Times New Roman" w:cs="Times New Roman"/>
          <w:sz w:val="24"/>
          <w:szCs w:val="24"/>
        </w:rPr>
        <w:t xml:space="preserve">women </w:t>
      </w:r>
      <w:r w:rsidR="00263EB0">
        <w:rPr>
          <w:rFonts w:ascii="Times New Roman" w:hAnsi="Times New Roman" w:cs="Times New Roman"/>
          <w:sz w:val="24"/>
          <w:szCs w:val="24"/>
        </w:rPr>
        <w:t xml:space="preserve">without </w:t>
      </w:r>
      <w:r w:rsidR="00487CFD">
        <w:rPr>
          <w:rFonts w:ascii="Times New Roman" w:hAnsi="Times New Roman" w:cs="Times New Roman"/>
          <w:sz w:val="24"/>
          <w:szCs w:val="24"/>
        </w:rPr>
        <w:t xml:space="preserve">any </w:t>
      </w:r>
      <w:r w:rsidR="00D038CB" w:rsidRPr="00263EB0">
        <w:rPr>
          <w:rFonts w:ascii="Times New Roman" w:hAnsi="Times New Roman" w:cs="Times New Roman"/>
          <w:i/>
          <w:sz w:val="24"/>
          <w:szCs w:val="24"/>
        </w:rPr>
        <w:t>E. coli</w:t>
      </w:r>
      <w:r w:rsidR="00263EB0">
        <w:rPr>
          <w:rFonts w:ascii="Times New Roman" w:hAnsi="Times New Roman" w:cs="Times New Roman"/>
          <w:sz w:val="24"/>
          <w:szCs w:val="24"/>
        </w:rPr>
        <w:t xml:space="preserve"> in their urine.</w:t>
      </w:r>
      <w:r w:rsidR="00487CFD">
        <w:rPr>
          <w:rFonts w:ascii="Times New Roman" w:hAnsi="Times New Roman" w:cs="Times New Roman"/>
          <w:sz w:val="24"/>
          <w:szCs w:val="24"/>
        </w:rPr>
        <w:t xml:space="preserve"> </w:t>
      </w:r>
      <w:r w:rsidR="00D038CB">
        <w:rPr>
          <w:rFonts w:ascii="Times New Roman" w:hAnsi="Times New Roman" w:cs="Times New Roman"/>
          <w:sz w:val="24"/>
          <w:szCs w:val="24"/>
        </w:rPr>
        <w:t xml:space="preserve">Appendix table 5 </w:t>
      </w:r>
      <w:r w:rsidR="00223FAC">
        <w:rPr>
          <w:rFonts w:ascii="Times New Roman" w:hAnsi="Times New Roman" w:cs="Times New Roman"/>
          <w:sz w:val="24"/>
          <w:szCs w:val="24"/>
        </w:rPr>
        <w:t xml:space="preserve">also </w:t>
      </w:r>
      <w:r w:rsidR="00D038CB">
        <w:rPr>
          <w:rFonts w:ascii="Times New Roman" w:hAnsi="Times New Roman" w:cs="Times New Roman"/>
          <w:sz w:val="24"/>
          <w:szCs w:val="24"/>
        </w:rPr>
        <w:t xml:space="preserve">shows that </w:t>
      </w:r>
      <w:r w:rsidR="00223FAC">
        <w:rPr>
          <w:rFonts w:ascii="Times New Roman" w:hAnsi="Times New Roman" w:cs="Times New Roman"/>
          <w:sz w:val="24"/>
          <w:szCs w:val="24"/>
        </w:rPr>
        <w:t>19</w:t>
      </w:r>
      <w:r w:rsidR="00223FAC" w:rsidRPr="00223FAC">
        <w:rPr>
          <w:rFonts w:ascii="Times New Roman" w:hAnsi="Times New Roman" w:cs="Times New Roman"/>
          <w:sz w:val="24"/>
          <w:szCs w:val="24"/>
        </w:rPr>
        <w:t>·</w:t>
      </w:r>
      <w:r w:rsidR="00223FAC">
        <w:rPr>
          <w:rFonts w:ascii="Times New Roman" w:hAnsi="Times New Roman" w:cs="Times New Roman"/>
          <w:sz w:val="24"/>
          <w:szCs w:val="24"/>
        </w:rPr>
        <w:t xml:space="preserve">8% of women without symptoms had some </w:t>
      </w:r>
      <w:r w:rsidR="00223FAC" w:rsidRPr="00DC709B">
        <w:rPr>
          <w:rFonts w:ascii="Times New Roman" w:hAnsi="Times New Roman" w:cs="Times New Roman"/>
          <w:i/>
          <w:sz w:val="24"/>
          <w:szCs w:val="24"/>
        </w:rPr>
        <w:t>E. coli</w:t>
      </w:r>
      <w:r w:rsidR="00223FAC" w:rsidRPr="00DC709B">
        <w:rPr>
          <w:rFonts w:ascii="Times New Roman" w:hAnsi="Times New Roman" w:cs="Times New Roman"/>
          <w:sz w:val="24"/>
          <w:szCs w:val="24"/>
        </w:rPr>
        <w:t xml:space="preserve"> </w:t>
      </w:r>
      <w:r w:rsidR="00223FAC">
        <w:rPr>
          <w:rFonts w:ascii="Times New Roman" w:hAnsi="Times New Roman" w:cs="Times New Roman"/>
          <w:sz w:val="24"/>
          <w:szCs w:val="24"/>
        </w:rPr>
        <w:t xml:space="preserve">in their urine by qPCR, and that </w:t>
      </w:r>
      <w:r w:rsidR="00D038CB">
        <w:rPr>
          <w:rFonts w:ascii="Times New Roman" w:hAnsi="Times New Roman" w:cs="Times New Roman"/>
          <w:sz w:val="24"/>
          <w:szCs w:val="24"/>
        </w:rPr>
        <w:t>the correlation between</w:t>
      </w:r>
      <w:r w:rsidR="00263EB0">
        <w:rPr>
          <w:rFonts w:ascii="Times New Roman" w:hAnsi="Times New Roman" w:cs="Times New Roman"/>
          <w:sz w:val="24"/>
          <w:szCs w:val="24"/>
        </w:rPr>
        <w:t xml:space="preserve"> urinalysis results and </w:t>
      </w:r>
      <w:r w:rsidR="00263EB0" w:rsidRPr="00263EB0">
        <w:rPr>
          <w:rFonts w:ascii="Times New Roman" w:hAnsi="Times New Roman" w:cs="Times New Roman"/>
          <w:i/>
          <w:sz w:val="24"/>
          <w:szCs w:val="24"/>
        </w:rPr>
        <w:t>E. coli</w:t>
      </w:r>
      <w:r w:rsidR="00263EB0">
        <w:rPr>
          <w:rFonts w:ascii="Times New Roman" w:hAnsi="Times New Roman" w:cs="Times New Roman"/>
          <w:sz w:val="24"/>
          <w:szCs w:val="24"/>
        </w:rPr>
        <w:t xml:space="preserve"> </w:t>
      </w:r>
      <w:r w:rsidR="00223FAC">
        <w:rPr>
          <w:rFonts w:ascii="Times New Roman" w:hAnsi="Times New Roman" w:cs="Times New Roman"/>
          <w:sz w:val="24"/>
          <w:szCs w:val="24"/>
        </w:rPr>
        <w:t>qPCR results in symptomatic women was generally poor (Pearson’s</w:t>
      </w:r>
      <w:r w:rsidR="009A3FD6">
        <w:rPr>
          <w:rFonts w:ascii="Times New Roman" w:hAnsi="Times New Roman" w:cs="Times New Roman"/>
          <w:sz w:val="24"/>
          <w:szCs w:val="24"/>
        </w:rPr>
        <w:t xml:space="preserve"> c</w:t>
      </w:r>
      <w:r w:rsidR="00172F4F">
        <w:rPr>
          <w:rFonts w:ascii="Times New Roman" w:hAnsi="Times New Roman" w:cs="Times New Roman"/>
          <w:sz w:val="24"/>
          <w:szCs w:val="24"/>
        </w:rPr>
        <w:t>orrelations range</w:t>
      </w:r>
      <w:r w:rsidR="009A3FD6">
        <w:rPr>
          <w:rFonts w:ascii="Times New Roman" w:hAnsi="Times New Roman" w:cs="Times New Roman"/>
          <w:sz w:val="24"/>
          <w:szCs w:val="24"/>
        </w:rPr>
        <w:t xml:space="preserve"> from </w:t>
      </w:r>
      <w:r w:rsidR="00223FAC" w:rsidRPr="00223FAC">
        <w:rPr>
          <w:rFonts w:ascii="Times New Roman" w:hAnsi="Times New Roman" w:cs="Times New Roman"/>
          <w:sz w:val="24"/>
          <w:szCs w:val="24"/>
        </w:rPr>
        <w:t>-0·0423</w:t>
      </w:r>
      <w:r w:rsidR="009A3FD6">
        <w:rPr>
          <w:rFonts w:ascii="Times New Roman" w:hAnsi="Times New Roman" w:cs="Times New Roman"/>
          <w:sz w:val="24"/>
          <w:szCs w:val="24"/>
        </w:rPr>
        <w:t xml:space="preserve"> to 0</w:t>
      </w:r>
      <w:r w:rsidR="00427B0D" w:rsidRPr="006020E7">
        <w:rPr>
          <w:rFonts w:ascii="Times New Roman" w:hAnsi="Times New Roman" w:cs="Times New Roman"/>
          <w:noProof/>
          <w:sz w:val="24"/>
          <w:szCs w:val="24"/>
        </w:rPr>
        <w:t>·</w:t>
      </w:r>
      <w:r w:rsidR="00223FAC">
        <w:rPr>
          <w:rFonts w:ascii="Times New Roman" w:hAnsi="Times New Roman" w:cs="Times New Roman"/>
          <w:sz w:val="24"/>
          <w:szCs w:val="24"/>
        </w:rPr>
        <w:t>4562; we did not have urinalysis results for asymptomatic women</w:t>
      </w:r>
      <w:r w:rsidR="009A3FD6">
        <w:rPr>
          <w:rFonts w:ascii="Times New Roman" w:hAnsi="Times New Roman" w:cs="Times New Roman"/>
          <w:sz w:val="24"/>
          <w:szCs w:val="24"/>
        </w:rPr>
        <w:t>)</w:t>
      </w:r>
      <w:r w:rsidR="00487CFD">
        <w:rPr>
          <w:rFonts w:ascii="Times New Roman" w:hAnsi="Times New Roman" w:cs="Times New Roman"/>
          <w:sz w:val="24"/>
          <w:szCs w:val="24"/>
        </w:rPr>
        <w:t xml:space="preserve">. </w:t>
      </w:r>
      <w:r w:rsidR="00263EB0">
        <w:rPr>
          <w:rFonts w:ascii="Times New Roman" w:hAnsi="Times New Roman" w:cs="Times New Roman"/>
          <w:sz w:val="24"/>
          <w:szCs w:val="24"/>
        </w:rPr>
        <w:t xml:space="preserve">  </w:t>
      </w:r>
      <w:r w:rsidR="00D038CB">
        <w:rPr>
          <w:rFonts w:ascii="Times New Roman" w:hAnsi="Times New Roman" w:cs="Times New Roman"/>
          <w:sz w:val="24"/>
          <w:szCs w:val="24"/>
        </w:rPr>
        <w:t xml:space="preserve"> </w:t>
      </w:r>
    </w:p>
    <w:p w14:paraId="0B42E2FD" w14:textId="1C10A786" w:rsidR="00893528" w:rsidRDefault="00893528" w:rsidP="00E51E32">
      <w:pPr>
        <w:rPr>
          <w:rFonts w:ascii="Times New Roman" w:hAnsi="Times New Roman" w:cs="Times New Roman"/>
          <w:noProof/>
          <w:sz w:val="24"/>
          <w:szCs w:val="24"/>
        </w:rPr>
      </w:pPr>
    </w:p>
    <w:p w14:paraId="696CB014" w14:textId="5B99BFB3" w:rsidR="00893528" w:rsidRPr="001D41C5" w:rsidRDefault="00C77163" w:rsidP="00E51E32">
      <w:pPr>
        <w:rPr>
          <w:rFonts w:ascii="Times New Roman" w:hAnsi="Times New Roman" w:cs="Times New Roman"/>
          <w:b/>
          <w:noProof/>
          <w:sz w:val="24"/>
          <w:szCs w:val="24"/>
        </w:rPr>
      </w:pPr>
      <w:r>
        <w:rPr>
          <w:rFonts w:ascii="Times New Roman" w:hAnsi="Times New Roman" w:cs="Times New Roman"/>
          <w:b/>
          <w:noProof/>
          <w:sz w:val="24"/>
          <w:szCs w:val="24"/>
        </w:rPr>
        <w:t>Feasibil</w:t>
      </w:r>
      <w:r w:rsidR="00487CFD">
        <w:rPr>
          <w:rFonts w:ascii="Times New Roman" w:hAnsi="Times New Roman" w:cs="Times New Roman"/>
          <w:b/>
          <w:noProof/>
          <w:sz w:val="24"/>
          <w:szCs w:val="24"/>
        </w:rPr>
        <w:t>ity and acceptability</w:t>
      </w:r>
    </w:p>
    <w:p w14:paraId="029356D6" w14:textId="77777777" w:rsidR="00893528" w:rsidRDefault="00893528" w:rsidP="00E51E32">
      <w:pPr>
        <w:rPr>
          <w:rFonts w:ascii="Times New Roman" w:hAnsi="Times New Roman" w:cs="Times New Roman"/>
          <w:noProof/>
          <w:sz w:val="24"/>
          <w:szCs w:val="24"/>
        </w:rPr>
      </w:pPr>
    </w:p>
    <w:p w14:paraId="765CE343" w14:textId="02916168" w:rsidR="00080BDB" w:rsidRPr="00BE07BE" w:rsidRDefault="00080BDB" w:rsidP="00080BDB">
      <w:pPr>
        <w:pStyle w:val="PlainText"/>
        <w:rPr>
          <w:rFonts w:ascii="Times New Roman" w:hAnsi="Times New Roman" w:cs="Times New Roman"/>
          <w:sz w:val="24"/>
          <w:szCs w:val="24"/>
        </w:rPr>
      </w:pPr>
      <w:r w:rsidRPr="00BE07BE">
        <w:rPr>
          <w:rFonts w:ascii="Times New Roman" w:hAnsi="Times New Roman" w:cs="Times New Roman"/>
          <w:sz w:val="24"/>
          <w:szCs w:val="24"/>
        </w:rPr>
        <w:t xml:space="preserve">As part of our </w:t>
      </w:r>
      <w:r w:rsidR="00C77163" w:rsidRPr="00BE07BE">
        <w:rPr>
          <w:rFonts w:ascii="Times New Roman" w:hAnsi="Times New Roman" w:cs="Times New Roman"/>
          <w:sz w:val="24"/>
          <w:szCs w:val="24"/>
        </w:rPr>
        <w:t xml:space="preserve">feasibility and acceptability </w:t>
      </w:r>
      <w:r w:rsidRPr="00BE07BE">
        <w:rPr>
          <w:rFonts w:ascii="Times New Roman" w:hAnsi="Times New Roman" w:cs="Times New Roman"/>
          <w:sz w:val="24"/>
          <w:szCs w:val="24"/>
        </w:rPr>
        <w:t xml:space="preserve">procedures, physicians who were not part of the day-to-day Rwandan study implementation team observed study staff and participants during monitoring visits to Rwanda. The observers were Dutch physicians with STI management and gynaecology experience. Participants to be observed were selected as follows: they had scheduled visits while the observers were in Rwanda and roughly equal proportions had a positive versus a negative CT/NG risk score (this was done because the CT/NG testing procedures took 90 min). In addition, care was taken to observe both study physicians and both study nurses roughly an equal number of times. Participants were observed from when they entered the study clinic until they left, and all of the procedures that they underwent were timed (Appendix, table 9). </w:t>
      </w:r>
    </w:p>
    <w:p w14:paraId="6487684A" w14:textId="77777777" w:rsidR="00080BDB" w:rsidRPr="00BE07BE" w:rsidRDefault="00080BDB" w:rsidP="00080BDB">
      <w:pPr>
        <w:pStyle w:val="PlainText"/>
        <w:rPr>
          <w:rFonts w:ascii="Times New Roman" w:hAnsi="Times New Roman" w:cs="Times New Roman"/>
          <w:sz w:val="24"/>
          <w:szCs w:val="24"/>
        </w:rPr>
      </w:pPr>
    </w:p>
    <w:p w14:paraId="39B8CEE7" w14:textId="6147D890" w:rsidR="00080BDB" w:rsidRPr="00BE07BE" w:rsidRDefault="00080BDB" w:rsidP="00080BDB">
      <w:pPr>
        <w:pStyle w:val="PlainText"/>
        <w:rPr>
          <w:rFonts w:ascii="Times New Roman" w:hAnsi="Times New Roman" w:cs="Times New Roman"/>
          <w:sz w:val="24"/>
          <w:szCs w:val="24"/>
        </w:rPr>
      </w:pPr>
      <w:r w:rsidRPr="00BE07BE">
        <w:rPr>
          <w:rFonts w:ascii="Times New Roman" w:hAnsi="Times New Roman" w:cs="Times New Roman"/>
          <w:sz w:val="24"/>
          <w:szCs w:val="24"/>
        </w:rPr>
        <w:lastRenderedPageBreak/>
        <w:t>In addition, we conducted client satisfaction surveys with 107 participants</w:t>
      </w:r>
      <w:r w:rsidR="00487CFD" w:rsidRPr="00BE07BE">
        <w:rPr>
          <w:rFonts w:ascii="Times New Roman" w:hAnsi="Times New Roman" w:cs="Times New Roman"/>
          <w:sz w:val="24"/>
          <w:szCs w:val="24"/>
        </w:rPr>
        <w:t xml:space="preserve"> (Appendix, table 10)</w:t>
      </w:r>
      <w:r w:rsidRPr="00BE07BE">
        <w:rPr>
          <w:rFonts w:ascii="Times New Roman" w:hAnsi="Times New Roman" w:cs="Times New Roman"/>
          <w:sz w:val="24"/>
          <w:szCs w:val="24"/>
        </w:rPr>
        <w:t xml:space="preserve">. We aimed to interview about 100 women because we estimated that we would have reached data saturation of the open-ended </w:t>
      </w:r>
      <w:r w:rsidR="00172F4F" w:rsidRPr="00BE07BE">
        <w:rPr>
          <w:rFonts w:ascii="Times New Roman" w:hAnsi="Times New Roman" w:cs="Times New Roman"/>
          <w:sz w:val="24"/>
          <w:szCs w:val="24"/>
        </w:rPr>
        <w:t xml:space="preserve">survey </w:t>
      </w:r>
      <w:r w:rsidRPr="00BE07BE">
        <w:rPr>
          <w:rFonts w:ascii="Times New Roman" w:hAnsi="Times New Roman" w:cs="Times New Roman"/>
          <w:sz w:val="24"/>
          <w:szCs w:val="24"/>
        </w:rPr>
        <w:t>questions by then. We deliberately started the client satisfaction interviews after study staff had settled into a comfortable routine with the study procedures, about six weeks into study enrolment. We selected about five participants per week, and they were selected based on the availability of a study clinician to conduct their interview: the interviewer had to be a study clinician who had not personally implemented study procedures with the interviewee.</w:t>
      </w:r>
    </w:p>
    <w:p w14:paraId="01E63C9A" w14:textId="77777777" w:rsidR="00080BDB" w:rsidRPr="00BE07BE" w:rsidRDefault="00080BDB" w:rsidP="00080BDB">
      <w:pPr>
        <w:pStyle w:val="PlainText"/>
        <w:rPr>
          <w:rFonts w:ascii="Times New Roman" w:hAnsi="Times New Roman" w:cs="Times New Roman"/>
          <w:sz w:val="24"/>
          <w:szCs w:val="24"/>
        </w:rPr>
      </w:pPr>
    </w:p>
    <w:p w14:paraId="0449BEAF" w14:textId="612E7ACE" w:rsidR="00F16B9E" w:rsidRPr="00BE07BE" w:rsidRDefault="00080BDB" w:rsidP="00080BDB">
      <w:pPr>
        <w:rPr>
          <w:rFonts w:ascii="Times New Roman" w:hAnsi="Times New Roman" w:cs="Times New Roman"/>
          <w:sz w:val="24"/>
          <w:szCs w:val="24"/>
        </w:rPr>
      </w:pPr>
      <w:r w:rsidRPr="00BE07BE">
        <w:rPr>
          <w:rFonts w:ascii="Times New Roman" w:hAnsi="Times New Roman" w:cs="Times New Roman"/>
          <w:sz w:val="24"/>
          <w:szCs w:val="24"/>
        </w:rPr>
        <w:t xml:space="preserve">One of the external observers also conducted interviews with all </w:t>
      </w:r>
      <w:r w:rsidR="00172F4F" w:rsidRPr="00BE07BE">
        <w:rPr>
          <w:rFonts w:ascii="Times New Roman" w:hAnsi="Times New Roman" w:cs="Times New Roman"/>
          <w:sz w:val="24"/>
          <w:szCs w:val="24"/>
        </w:rPr>
        <w:t xml:space="preserve">eight </w:t>
      </w:r>
      <w:r w:rsidRPr="00BE07BE">
        <w:rPr>
          <w:rFonts w:ascii="Times New Roman" w:hAnsi="Times New Roman" w:cs="Times New Roman"/>
          <w:sz w:val="24"/>
          <w:szCs w:val="24"/>
        </w:rPr>
        <w:t>Rwandan study team members soon after data collection had been completed, but the information obtained during these interviews only confirmed the findings described in this manuscript based on other data sources and did not add any new insights. These data are therefore not shown.</w:t>
      </w:r>
    </w:p>
    <w:p w14:paraId="62A77913" w14:textId="77777777" w:rsidR="00F16B9E" w:rsidRPr="00487CFD" w:rsidRDefault="00F16B9E" w:rsidP="00080BDB">
      <w:pPr>
        <w:rPr>
          <w:rFonts w:ascii="Times New Roman" w:hAnsi="Times New Roman" w:cs="Times New Roman"/>
          <w:color w:val="FF0000"/>
          <w:sz w:val="24"/>
          <w:szCs w:val="24"/>
        </w:rPr>
      </w:pPr>
    </w:p>
    <w:p w14:paraId="4733A41D" w14:textId="77777777" w:rsidR="00032616" w:rsidRDefault="00032616">
      <w:pPr>
        <w:rPr>
          <w:rFonts w:ascii="Times New Roman" w:hAnsi="Times New Roman" w:cs="Times New Roman"/>
          <w:b/>
          <w:i/>
          <w:sz w:val="24"/>
          <w:szCs w:val="24"/>
        </w:rPr>
      </w:pPr>
      <w:r>
        <w:rPr>
          <w:rFonts w:ascii="Times New Roman" w:hAnsi="Times New Roman" w:cs="Times New Roman"/>
          <w:b/>
          <w:i/>
          <w:sz w:val="24"/>
          <w:szCs w:val="24"/>
        </w:rPr>
        <w:br w:type="page"/>
      </w:r>
    </w:p>
    <w:p w14:paraId="33B36D38" w14:textId="050F9CFF" w:rsidR="00D158AE" w:rsidRDefault="001B7CC8" w:rsidP="00E51E32">
      <w:pPr>
        <w:rPr>
          <w:rFonts w:ascii="Times New Roman" w:hAnsi="Times New Roman" w:cs="Times New Roman"/>
          <w:b/>
          <w:sz w:val="24"/>
          <w:szCs w:val="24"/>
        </w:rPr>
      </w:pPr>
      <w:r>
        <w:rPr>
          <w:rFonts w:ascii="Times New Roman" w:hAnsi="Times New Roman" w:cs="Times New Roman"/>
          <w:b/>
          <w:i/>
          <w:sz w:val="24"/>
          <w:szCs w:val="24"/>
        </w:rPr>
        <w:lastRenderedPageBreak/>
        <w:t>Appendix</w:t>
      </w:r>
      <w:r w:rsidR="00D158AE" w:rsidRPr="00D158AE">
        <w:rPr>
          <w:rFonts w:ascii="Times New Roman" w:hAnsi="Times New Roman" w:cs="Times New Roman"/>
          <w:b/>
          <w:i/>
          <w:sz w:val="24"/>
          <w:szCs w:val="24"/>
        </w:rPr>
        <w:t xml:space="preserve"> Table 1: </w:t>
      </w:r>
      <w:r w:rsidR="00D158AE" w:rsidRPr="00D158AE">
        <w:rPr>
          <w:rFonts w:ascii="Times New Roman" w:hAnsi="Times New Roman" w:cs="Times New Roman"/>
          <w:b/>
          <w:sz w:val="24"/>
          <w:szCs w:val="24"/>
        </w:rPr>
        <w:t>Spontaneously versus</w:t>
      </w:r>
      <w:r w:rsidR="00D158AE">
        <w:rPr>
          <w:rFonts w:ascii="Times New Roman" w:hAnsi="Times New Roman" w:cs="Times New Roman"/>
          <w:b/>
          <w:sz w:val="24"/>
          <w:szCs w:val="24"/>
        </w:rPr>
        <w:t xml:space="preserve"> structurally reported symptoms</w:t>
      </w:r>
    </w:p>
    <w:p w14:paraId="522CFBAA" w14:textId="77777777" w:rsidR="00EE7842" w:rsidRPr="006939F3" w:rsidRDefault="00EE7842" w:rsidP="00E51E32">
      <w:pPr>
        <w:rPr>
          <w:rFonts w:ascii="Times New Roman" w:hAnsi="Times New Roman" w:cs="Times New Roman"/>
          <w:b/>
          <w:sz w:val="16"/>
          <w:szCs w:val="16"/>
        </w:rPr>
      </w:pPr>
    </w:p>
    <w:tbl>
      <w:tblPr>
        <w:tblStyle w:val="TableGrid"/>
        <w:tblW w:w="9067"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2830"/>
        <w:gridCol w:w="1560"/>
        <w:gridCol w:w="1635"/>
        <w:gridCol w:w="1341"/>
        <w:gridCol w:w="1701"/>
      </w:tblGrid>
      <w:tr w:rsidR="00D158AE" w:rsidRPr="00D158AE" w14:paraId="77D73056" w14:textId="77777777" w:rsidTr="005B5980">
        <w:tc>
          <w:tcPr>
            <w:tcW w:w="2830" w:type="dxa"/>
            <w:tcBorders>
              <w:top w:val="single" w:sz="4" w:space="0" w:color="auto"/>
              <w:bottom w:val="single" w:sz="4" w:space="0" w:color="auto"/>
            </w:tcBorders>
            <w:shd w:val="clear" w:color="auto" w:fill="D9D9D9" w:themeFill="background1" w:themeFillShade="D9"/>
          </w:tcPr>
          <w:p w14:paraId="119B11A4" w14:textId="77777777" w:rsidR="00D158AE" w:rsidRPr="00D158AE" w:rsidRDefault="00D158AE" w:rsidP="00E51E32">
            <w:pPr>
              <w:rPr>
                <w:rFonts w:ascii="Times New Roman" w:hAnsi="Times New Roman" w:cs="Times New Roman"/>
                <w:b/>
                <w:noProof/>
                <w:sz w:val="16"/>
                <w:szCs w:val="16"/>
              </w:rPr>
            </w:pPr>
            <w:r w:rsidRPr="00D158AE">
              <w:rPr>
                <w:rFonts w:ascii="Times New Roman" w:hAnsi="Times New Roman" w:cs="Times New Roman"/>
                <w:b/>
                <w:noProof/>
                <w:sz w:val="16"/>
                <w:szCs w:val="16"/>
              </w:rPr>
              <w:t>Urogenital symptoms</w:t>
            </w:r>
          </w:p>
          <w:p w14:paraId="05007F5F" w14:textId="77777777" w:rsidR="00D158AE" w:rsidRPr="00D158AE" w:rsidRDefault="00D158AE" w:rsidP="00E51E32">
            <w:pPr>
              <w:rPr>
                <w:rFonts w:ascii="Times New Roman" w:hAnsi="Times New Roman" w:cs="Times New Roman"/>
                <w:b/>
                <w:noProof/>
                <w:sz w:val="16"/>
                <w:szCs w:val="16"/>
              </w:rPr>
            </w:pPr>
            <w:r w:rsidRPr="00D158AE">
              <w:rPr>
                <w:rFonts w:ascii="Times New Roman" w:hAnsi="Times New Roman" w:cs="Times New Roman"/>
                <w:b/>
                <w:noProof/>
                <w:sz w:val="16"/>
                <w:szCs w:val="16"/>
              </w:rPr>
              <w:t>n (% of 705) in each column</w:t>
            </w:r>
            <w:r w:rsidRPr="00D158AE">
              <w:rPr>
                <w:rFonts w:ascii="Times New Roman" w:hAnsi="Times New Roman" w:cs="Times New Roman"/>
                <w:b/>
                <w:noProof/>
                <w:sz w:val="16"/>
                <w:szCs w:val="16"/>
                <w:vertAlign w:val="superscript"/>
              </w:rPr>
              <w:t>1</w:t>
            </w:r>
          </w:p>
        </w:tc>
        <w:tc>
          <w:tcPr>
            <w:tcW w:w="1560" w:type="dxa"/>
            <w:tcBorders>
              <w:top w:val="single" w:sz="4" w:space="0" w:color="auto"/>
              <w:bottom w:val="single" w:sz="4" w:space="0" w:color="auto"/>
            </w:tcBorders>
            <w:shd w:val="clear" w:color="auto" w:fill="D9D9D9" w:themeFill="background1" w:themeFillShade="D9"/>
          </w:tcPr>
          <w:p w14:paraId="02D26123" w14:textId="77777777" w:rsidR="00E6136E" w:rsidRDefault="00D158AE" w:rsidP="00E51E32">
            <w:pPr>
              <w:jc w:val="center"/>
              <w:rPr>
                <w:rFonts w:ascii="Times New Roman" w:hAnsi="Times New Roman" w:cs="Times New Roman"/>
                <w:b/>
                <w:noProof/>
                <w:sz w:val="16"/>
                <w:szCs w:val="16"/>
              </w:rPr>
            </w:pPr>
            <w:r w:rsidRPr="00D158AE">
              <w:rPr>
                <w:rFonts w:ascii="Times New Roman" w:hAnsi="Times New Roman" w:cs="Times New Roman"/>
                <w:b/>
                <w:noProof/>
                <w:sz w:val="16"/>
                <w:szCs w:val="16"/>
              </w:rPr>
              <w:t xml:space="preserve">Spontaneous </w:t>
            </w:r>
          </w:p>
          <w:p w14:paraId="7F231B3A" w14:textId="5DCFAAA5" w:rsidR="00D158AE" w:rsidRPr="00D158AE" w:rsidRDefault="00D158AE" w:rsidP="00E51E32">
            <w:pPr>
              <w:jc w:val="center"/>
              <w:rPr>
                <w:rFonts w:ascii="Times New Roman" w:hAnsi="Times New Roman" w:cs="Times New Roman"/>
                <w:b/>
                <w:noProof/>
                <w:sz w:val="16"/>
                <w:szCs w:val="16"/>
              </w:rPr>
            </w:pPr>
            <w:r w:rsidRPr="00D158AE">
              <w:rPr>
                <w:rFonts w:ascii="Times New Roman" w:hAnsi="Times New Roman" w:cs="Times New Roman"/>
                <w:b/>
                <w:noProof/>
                <w:sz w:val="16"/>
                <w:szCs w:val="16"/>
              </w:rPr>
              <w:t>total</w:t>
            </w:r>
          </w:p>
        </w:tc>
        <w:tc>
          <w:tcPr>
            <w:tcW w:w="1635" w:type="dxa"/>
            <w:tcBorders>
              <w:top w:val="single" w:sz="4" w:space="0" w:color="auto"/>
              <w:bottom w:val="single" w:sz="4" w:space="0" w:color="auto"/>
            </w:tcBorders>
            <w:shd w:val="clear" w:color="auto" w:fill="D9D9D9" w:themeFill="background1" w:themeFillShade="D9"/>
          </w:tcPr>
          <w:p w14:paraId="6333BD8F" w14:textId="77777777" w:rsidR="00D158AE" w:rsidRDefault="00D158AE" w:rsidP="00E51E32">
            <w:pPr>
              <w:jc w:val="center"/>
              <w:rPr>
                <w:rFonts w:ascii="Times New Roman" w:hAnsi="Times New Roman" w:cs="Times New Roman"/>
                <w:b/>
                <w:noProof/>
                <w:sz w:val="16"/>
                <w:szCs w:val="16"/>
              </w:rPr>
            </w:pPr>
            <w:r w:rsidRPr="00D158AE">
              <w:rPr>
                <w:rFonts w:ascii="Times New Roman" w:hAnsi="Times New Roman" w:cs="Times New Roman"/>
                <w:b/>
                <w:noProof/>
                <w:sz w:val="16"/>
                <w:szCs w:val="16"/>
              </w:rPr>
              <w:t xml:space="preserve">Structural </w:t>
            </w:r>
          </w:p>
          <w:p w14:paraId="00D8775C" w14:textId="0DF74C38" w:rsidR="00D158AE" w:rsidRPr="00D158AE" w:rsidRDefault="00D158AE" w:rsidP="00E51E32">
            <w:pPr>
              <w:jc w:val="center"/>
              <w:rPr>
                <w:rFonts w:ascii="Times New Roman" w:hAnsi="Times New Roman" w:cs="Times New Roman"/>
                <w:b/>
                <w:noProof/>
                <w:sz w:val="16"/>
                <w:szCs w:val="16"/>
              </w:rPr>
            </w:pPr>
            <w:r w:rsidRPr="00D158AE">
              <w:rPr>
                <w:rFonts w:ascii="Times New Roman" w:hAnsi="Times New Roman" w:cs="Times New Roman"/>
                <w:b/>
                <w:noProof/>
                <w:sz w:val="16"/>
                <w:szCs w:val="16"/>
              </w:rPr>
              <w:t>total</w:t>
            </w:r>
          </w:p>
        </w:tc>
        <w:tc>
          <w:tcPr>
            <w:tcW w:w="1341" w:type="dxa"/>
            <w:tcBorders>
              <w:top w:val="single" w:sz="4" w:space="0" w:color="auto"/>
              <w:bottom w:val="single" w:sz="4" w:space="0" w:color="auto"/>
            </w:tcBorders>
            <w:shd w:val="clear" w:color="auto" w:fill="D9D9D9" w:themeFill="background1" w:themeFillShade="D9"/>
          </w:tcPr>
          <w:p w14:paraId="289E8C8B" w14:textId="77777777" w:rsidR="00D158AE" w:rsidRDefault="00D158AE" w:rsidP="00E51E32">
            <w:pPr>
              <w:jc w:val="center"/>
              <w:rPr>
                <w:rFonts w:ascii="Times New Roman" w:hAnsi="Times New Roman" w:cs="Times New Roman"/>
                <w:b/>
                <w:noProof/>
                <w:sz w:val="16"/>
                <w:szCs w:val="16"/>
              </w:rPr>
            </w:pPr>
            <w:r w:rsidRPr="00D158AE">
              <w:rPr>
                <w:rFonts w:ascii="Times New Roman" w:hAnsi="Times New Roman" w:cs="Times New Roman"/>
                <w:b/>
                <w:noProof/>
                <w:sz w:val="16"/>
                <w:szCs w:val="16"/>
              </w:rPr>
              <w:t xml:space="preserve">Spontaneous, </w:t>
            </w:r>
          </w:p>
          <w:p w14:paraId="0B67BE7F" w14:textId="52FC0026" w:rsidR="00D158AE" w:rsidRPr="00D158AE" w:rsidRDefault="00D158AE" w:rsidP="00E51E32">
            <w:pPr>
              <w:jc w:val="center"/>
              <w:rPr>
                <w:rFonts w:ascii="Times New Roman" w:hAnsi="Times New Roman" w:cs="Times New Roman"/>
                <w:b/>
                <w:noProof/>
                <w:sz w:val="16"/>
                <w:szCs w:val="16"/>
              </w:rPr>
            </w:pPr>
            <w:r w:rsidRPr="00D158AE">
              <w:rPr>
                <w:rFonts w:ascii="Times New Roman" w:hAnsi="Times New Roman" w:cs="Times New Roman"/>
                <w:b/>
                <w:noProof/>
                <w:sz w:val="16"/>
                <w:szCs w:val="16"/>
              </w:rPr>
              <w:t>not structural</w:t>
            </w:r>
          </w:p>
        </w:tc>
        <w:tc>
          <w:tcPr>
            <w:tcW w:w="1701" w:type="dxa"/>
            <w:tcBorders>
              <w:top w:val="single" w:sz="4" w:space="0" w:color="auto"/>
              <w:bottom w:val="single" w:sz="4" w:space="0" w:color="auto"/>
            </w:tcBorders>
            <w:shd w:val="clear" w:color="auto" w:fill="D9D9D9" w:themeFill="background1" w:themeFillShade="D9"/>
          </w:tcPr>
          <w:p w14:paraId="614A98F4" w14:textId="77777777" w:rsidR="00D158AE" w:rsidRDefault="00D158AE" w:rsidP="00E51E32">
            <w:pPr>
              <w:jc w:val="center"/>
              <w:rPr>
                <w:rFonts w:ascii="Times New Roman" w:hAnsi="Times New Roman" w:cs="Times New Roman"/>
                <w:b/>
                <w:noProof/>
                <w:sz w:val="16"/>
                <w:szCs w:val="16"/>
              </w:rPr>
            </w:pPr>
            <w:r w:rsidRPr="00D158AE">
              <w:rPr>
                <w:rFonts w:ascii="Times New Roman" w:hAnsi="Times New Roman" w:cs="Times New Roman"/>
                <w:b/>
                <w:noProof/>
                <w:sz w:val="16"/>
                <w:szCs w:val="16"/>
              </w:rPr>
              <w:t xml:space="preserve">Structural, </w:t>
            </w:r>
          </w:p>
          <w:p w14:paraId="2603B8D9" w14:textId="33B70AE5" w:rsidR="00D158AE" w:rsidRPr="00D158AE" w:rsidRDefault="00D158AE" w:rsidP="00E51E32">
            <w:pPr>
              <w:jc w:val="center"/>
              <w:rPr>
                <w:rFonts w:ascii="Times New Roman" w:hAnsi="Times New Roman" w:cs="Times New Roman"/>
                <w:b/>
                <w:noProof/>
                <w:sz w:val="16"/>
                <w:szCs w:val="16"/>
              </w:rPr>
            </w:pPr>
            <w:r w:rsidRPr="00D158AE">
              <w:rPr>
                <w:rFonts w:ascii="Times New Roman" w:hAnsi="Times New Roman" w:cs="Times New Roman"/>
                <w:b/>
                <w:noProof/>
                <w:sz w:val="16"/>
                <w:szCs w:val="16"/>
              </w:rPr>
              <w:t>not spontaneous</w:t>
            </w:r>
          </w:p>
        </w:tc>
      </w:tr>
      <w:tr w:rsidR="00D158AE" w:rsidRPr="00D158AE" w14:paraId="16961DAE" w14:textId="77777777" w:rsidTr="005B5980">
        <w:tc>
          <w:tcPr>
            <w:tcW w:w="2830" w:type="dxa"/>
            <w:tcBorders>
              <w:top w:val="single" w:sz="4" w:space="0" w:color="auto"/>
            </w:tcBorders>
          </w:tcPr>
          <w:p w14:paraId="15665116" w14:textId="77777777" w:rsidR="00D158AE" w:rsidRPr="0077282C" w:rsidRDefault="00D158AE" w:rsidP="00E51E32">
            <w:pPr>
              <w:tabs>
                <w:tab w:val="left" w:pos="264"/>
              </w:tabs>
              <w:rPr>
                <w:rFonts w:ascii="Times New Roman" w:hAnsi="Times New Roman" w:cs="Times New Roman"/>
                <w:noProof/>
                <w:sz w:val="16"/>
                <w:szCs w:val="16"/>
              </w:rPr>
            </w:pPr>
            <w:r w:rsidRPr="0077282C">
              <w:rPr>
                <w:rFonts w:ascii="Times New Roman" w:hAnsi="Times New Roman" w:cs="Times New Roman"/>
                <w:noProof/>
                <w:sz w:val="16"/>
                <w:szCs w:val="16"/>
              </w:rPr>
              <w:t>Any reported</w:t>
            </w:r>
          </w:p>
        </w:tc>
        <w:tc>
          <w:tcPr>
            <w:tcW w:w="1560" w:type="dxa"/>
            <w:tcBorders>
              <w:top w:val="single" w:sz="4" w:space="0" w:color="auto"/>
            </w:tcBorders>
          </w:tcPr>
          <w:p w14:paraId="11418233" w14:textId="098284C8"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575 (81</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6)</w:t>
            </w:r>
          </w:p>
        </w:tc>
        <w:tc>
          <w:tcPr>
            <w:tcW w:w="1635" w:type="dxa"/>
            <w:tcBorders>
              <w:top w:val="single" w:sz="4" w:space="0" w:color="auto"/>
            </w:tcBorders>
          </w:tcPr>
          <w:p w14:paraId="192CA3C4" w14:textId="10CDB998"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604 (85</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7)</w:t>
            </w:r>
            <w:r w:rsidR="00D01D22" w:rsidRPr="00D01D22">
              <w:rPr>
                <w:rFonts w:ascii="Times New Roman" w:hAnsi="Times New Roman" w:cs="Times New Roman"/>
                <w:noProof/>
                <w:sz w:val="16"/>
                <w:szCs w:val="16"/>
                <w:vertAlign w:val="superscript"/>
              </w:rPr>
              <w:t>2</w:t>
            </w:r>
          </w:p>
        </w:tc>
        <w:tc>
          <w:tcPr>
            <w:tcW w:w="1341" w:type="dxa"/>
            <w:tcBorders>
              <w:top w:val="single" w:sz="4" w:space="0" w:color="auto"/>
            </w:tcBorders>
          </w:tcPr>
          <w:p w14:paraId="60934362" w14:textId="7777777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0</w:t>
            </w:r>
          </w:p>
        </w:tc>
        <w:tc>
          <w:tcPr>
            <w:tcW w:w="1701" w:type="dxa"/>
            <w:tcBorders>
              <w:top w:val="single" w:sz="4" w:space="0" w:color="auto"/>
            </w:tcBorders>
          </w:tcPr>
          <w:p w14:paraId="0C8CF4C0" w14:textId="3A05C573"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29 (4</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1)</w:t>
            </w:r>
          </w:p>
        </w:tc>
      </w:tr>
      <w:tr w:rsidR="00D158AE" w:rsidRPr="00D158AE" w14:paraId="7E69377C" w14:textId="77777777" w:rsidTr="005B5980">
        <w:tc>
          <w:tcPr>
            <w:tcW w:w="2830" w:type="dxa"/>
          </w:tcPr>
          <w:p w14:paraId="17FD4AF8" w14:textId="0E8EFA92" w:rsidR="00D158AE" w:rsidRPr="0077282C" w:rsidRDefault="00D158AE" w:rsidP="00E51E32">
            <w:pPr>
              <w:tabs>
                <w:tab w:val="left" w:pos="264"/>
              </w:tabs>
              <w:rPr>
                <w:rFonts w:ascii="Times New Roman" w:hAnsi="Times New Roman" w:cs="Times New Roman"/>
                <w:noProof/>
                <w:sz w:val="16"/>
                <w:szCs w:val="16"/>
              </w:rPr>
            </w:pPr>
            <w:r w:rsidRPr="0077282C">
              <w:rPr>
                <w:rFonts w:ascii="Times New Roman" w:hAnsi="Times New Roman" w:cs="Times New Roman"/>
                <w:noProof/>
                <w:sz w:val="16"/>
                <w:szCs w:val="16"/>
              </w:rPr>
              <w:t xml:space="preserve">Any </w:t>
            </w:r>
            <w:r w:rsidR="0077282C">
              <w:rPr>
                <w:rFonts w:ascii="Times New Roman" w:hAnsi="Times New Roman" w:cs="Times New Roman"/>
                <w:noProof/>
                <w:sz w:val="16"/>
                <w:szCs w:val="16"/>
              </w:rPr>
              <w:t xml:space="preserve">unusual </w:t>
            </w:r>
            <w:r w:rsidRPr="0077282C">
              <w:rPr>
                <w:rFonts w:ascii="Times New Roman" w:hAnsi="Times New Roman" w:cs="Times New Roman"/>
                <w:noProof/>
                <w:sz w:val="16"/>
                <w:szCs w:val="16"/>
              </w:rPr>
              <w:t>VDS</w:t>
            </w:r>
          </w:p>
        </w:tc>
        <w:tc>
          <w:tcPr>
            <w:tcW w:w="1560" w:type="dxa"/>
          </w:tcPr>
          <w:p w14:paraId="6B31CCC1" w14:textId="20C56A78"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247 (35</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0)</w:t>
            </w:r>
          </w:p>
        </w:tc>
        <w:tc>
          <w:tcPr>
            <w:tcW w:w="1635" w:type="dxa"/>
          </w:tcPr>
          <w:p w14:paraId="7088FEF2" w14:textId="4C9E2340"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386 (54</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8)</w:t>
            </w:r>
          </w:p>
        </w:tc>
        <w:tc>
          <w:tcPr>
            <w:tcW w:w="1341" w:type="dxa"/>
          </w:tcPr>
          <w:p w14:paraId="52A98D6A" w14:textId="08724E32"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2 (0</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3)</w:t>
            </w:r>
          </w:p>
        </w:tc>
        <w:tc>
          <w:tcPr>
            <w:tcW w:w="1701" w:type="dxa"/>
          </w:tcPr>
          <w:p w14:paraId="4DA2ECF4" w14:textId="6E5D55F0"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141 (20</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0)</w:t>
            </w:r>
          </w:p>
        </w:tc>
      </w:tr>
      <w:tr w:rsidR="00D158AE" w:rsidRPr="00D158AE" w14:paraId="1F49F4B1" w14:textId="77777777" w:rsidTr="005B5980">
        <w:tc>
          <w:tcPr>
            <w:tcW w:w="2830" w:type="dxa"/>
          </w:tcPr>
          <w:p w14:paraId="25829100" w14:textId="1E2F7B0C" w:rsidR="00D158AE" w:rsidRPr="0077282C" w:rsidRDefault="0077282C" w:rsidP="00E51E32">
            <w:pPr>
              <w:tabs>
                <w:tab w:val="left" w:pos="264"/>
              </w:tabs>
              <w:rPr>
                <w:rFonts w:ascii="Times New Roman" w:hAnsi="Times New Roman" w:cs="Times New Roman"/>
                <w:noProof/>
                <w:sz w:val="16"/>
                <w:szCs w:val="16"/>
              </w:rPr>
            </w:pPr>
            <w:r>
              <w:rPr>
                <w:rFonts w:ascii="Times New Roman" w:hAnsi="Times New Roman" w:cs="Times New Roman"/>
                <w:noProof/>
                <w:sz w:val="16"/>
                <w:szCs w:val="16"/>
              </w:rPr>
              <w:tab/>
            </w:r>
            <w:r w:rsidR="00D158AE" w:rsidRPr="0077282C">
              <w:rPr>
                <w:rFonts w:ascii="Times New Roman" w:hAnsi="Times New Roman" w:cs="Times New Roman"/>
                <w:noProof/>
                <w:sz w:val="16"/>
                <w:szCs w:val="16"/>
              </w:rPr>
              <w:t>Unusual VDS, curdlike</w:t>
            </w:r>
          </w:p>
        </w:tc>
        <w:tc>
          <w:tcPr>
            <w:tcW w:w="1560" w:type="dxa"/>
          </w:tcPr>
          <w:p w14:paraId="1D0177B5" w14:textId="17EF1D7C"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176 (25</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0)</w:t>
            </w:r>
          </w:p>
        </w:tc>
        <w:tc>
          <w:tcPr>
            <w:tcW w:w="1635" w:type="dxa"/>
          </w:tcPr>
          <w:p w14:paraId="5C5A11E6" w14:textId="4AC759FF"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265 (37</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6)</w:t>
            </w:r>
          </w:p>
        </w:tc>
        <w:tc>
          <w:tcPr>
            <w:tcW w:w="1341" w:type="dxa"/>
          </w:tcPr>
          <w:p w14:paraId="066D98C6" w14:textId="29CE3C7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3 (0</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4)</w:t>
            </w:r>
          </w:p>
        </w:tc>
        <w:tc>
          <w:tcPr>
            <w:tcW w:w="1701" w:type="dxa"/>
          </w:tcPr>
          <w:p w14:paraId="358A8CD7" w14:textId="3520AFFD"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92 (13</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0)</w:t>
            </w:r>
          </w:p>
        </w:tc>
      </w:tr>
      <w:tr w:rsidR="00D158AE" w:rsidRPr="00D158AE" w14:paraId="0E243B48" w14:textId="77777777" w:rsidTr="005B5980">
        <w:tc>
          <w:tcPr>
            <w:tcW w:w="2830" w:type="dxa"/>
          </w:tcPr>
          <w:p w14:paraId="733CE2F2" w14:textId="1E904431" w:rsidR="00D158AE" w:rsidRPr="0077282C" w:rsidRDefault="0077282C" w:rsidP="00E51E32">
            <w:pPr>
              <w:tabs>
                <w:tab w:val="left" w:pos="264"/>
              </w:tabs>
              <w:rPr>
                <w:rFonts w:ascii="Times New Roman" w:hAnsi="Times New Roman" w:cs="Times New Roman"/>
                <w:noProof/>
                <w:sz w:val="16"/>
                <w:szCs w:val="16"/>
              </w:rPr>
            </w:pPr>
            <w:r>
              <w:rPr>
                <w:rFonts w:ascii="Times New Roman" w:hAnsi="Times New Roman" w:cs="Times New Roman"/>
                <w:noProof/>
                <w:sz w:val="16"/>
                <w:szCs w:val="16"/>
              </w:rPr>
              <w:tab/>
            </w:r>
            <w:r w:rsidR="00D158AE" w:rsidRPr="0077282C">
              <w:rPr>
                <w:rFonts w:ascii="Times New Roman" w:hAnsi="Times New Roman" w:cs="Times New Roman"/>
                <w:noProof/>
                <w:sz w:val="16"/>
                <w:szCs w:val="16"/>
              </w:rPr>
              <w:t>Unusual VDS, offensive smell</w:t>
            </w:r>
          </w:p>
        </w:tc>
        <w:tc>
          <w:tcPr>
            <w:tcW w:w="1560" w:type="dxa"/>
          </w:tcPr>
          <w:p w14:paraId="01DB440C" w14:textId="10719210"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52 (7</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4)</w:t>
            </w:r>
          </w:p>
        </w:tc>
        <w:tc>
          <w:tcPr>
            <w:tcW w:w="1635" w:type="dxa"/>
          </w:tcPr>
          <w:p w14:paraId="53CE23A6" w14:textId="58EA2626"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119 (16</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9)</w:t>
            </w:r>
          </w:p>
        </w:tc>
        <w:tc>
          <w:tcPr>
            <w:tcW w:w="1341" w:type="dxa"/>
          </w:tcPr>
          <w:p w14:paraId="263A865A" w14:textId="59D5F0D3"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 (0</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1)</w:t>
            </w:r>
          </w:p>
        </w:tc>
        <w:tc>
          <w:tcPr>
            <w:tcW w:w="1701" w:type="dxa"/>
          </w:tcPr>
          <w:p w14:paraId="2E40FC85" w14:textId="373FAC9D"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68 (9</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6)</w:t>
            </w:r>
          </w:p>
        </w:tc>
      </w:tr>
      <w:tr w:rsidR="00D158AE" w:rsidRPr="00D158AE" w14:paraId="0BA16CBF" w14:textId="77777777" w:rsidTr="005B5980">
        <w:tc>
          <w:tcPr>
            <w:tcW w:w="2830" w:type="dxa"/>
          </w:tcPr>
          <w:p w14:paraId="1F02FF24" w14:textId="1F94D48F" w:rsidR="00D158AE" w:rsidRPr="0077282C" w:rsidRDefault="0077282C" w:rsidP="00E51E32">
            <w:pPr>
              <w:tabs>
                <w:tab w:val="left" w:pos="264"/>
              </w:tabs>
              <w:rPr>
                <w:rFonts w:ascii="Times New Roman" w:hAnsi="Times New Roman" w:cs="Times New Roman"/>
                <w:noProof/>
                <w:sz w:val="16"/>
                <w:szCs w:val="16"/>
              </w:rPr>
            </w:pPr>
            <w:r>
              <w:rPr>
                <w:rFonts w:ascii="Times New Roman" w:hAnsi="Times New Roman" w:cs="Times New Roman"/>
                <w:noProof/>
                <w:sz w:val="16"/>
                <w:szCs w:val="16"/>
              </w:rPr>
              <w:tab/>
            </w:r>
            <w:r w:rsidR="00D158AE" w:rsidRPr="0077282C">
              <w:rPr>
                <w:rFonts w:ascii="Times New Roman" w:hAnsi="Times New Roman" w:cs="Times New Roman"/>
                <w:noProof/>
                <w:sz w:val="16"/>
                <w:szCs w:val="16"/>
              </w:rPr>
              <w:t>Unusual VDS, other</w:t>
            </w:r>
          </w:p>
        </w:tc>
        <w:tc>
          <w:tcPr>
            <w:tcW w:w="1560" w:type="dxa"/>
          </w:tcPr>
          <w:p w14:paraId="5102D494" w14:textId="623434D2"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21</w:t>
            </w:r>
            <w:r w:rsidR="000B07B5">
              <w:rPr>
                <w:rFonts w:ascii="Times New Roman" w:hAnsi="Times New Roman" w:cs="Times New Roman"/>
                <w:noProof/>
                <w:sz w:val="16"/>
                <w:szCs w:val="16"/>
                <w:vertAlign w:val="superscript"/>
              </w:rPr>
              <w:t>3</w:t>
            </w:r>
            <w:r w:rsidRPr="0077282C">
              <w:rPr>
                <w:rFonts w:ascii="Times New Roman" w:hAnsi="Times New Roman" w:cs="Times New Roman"/>
                <w:noProof/>
                <w:sz w:val="16"/>
                <w:szCs w:val="16"/>
              </w:rPr>
              <w:t xml:space="preserve"> (3</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0)</w:t>
            </w:r>
          </w:p>
        </w:tc>
        <w:tc>
          <w:tcPr>
            <w:tcW w:w="1635" w:type="dxa"/>
          </w:tcPr>
          <w:p w14:paraId="74A21D0F" w14:textId="0372B6BA"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26</w:t>
            </w:r>
            <w:r w:rsidR="000B07B5">
              <w:rPr>
                <w:rFonts w:ascii="Times New Roman" w:hAnsi="Times New Roman" w:cs="Times New Roman"/>
                <w:noProof/>
                <w:sz w:val="16"/>
                <w:szCs w:val="16"/>
                <w:vertAlign w:val="superscript"/>
              </w:rPr>
              <w:t>4</w:t>
            </w:r>
            <w:r w:rsidRPr="0077282C">
              <w:rPr>
                <w:rFonts w:ascii="Times New Roman" w:hAnsi="Times New Roman" w:cs="Times New Roman"/>
                <w:noProof/>
                <w:sz w:val="16"/>
                <w:szCs w:val="16"/>
              </w:rPr>
              <w:t xml:space="preserve"> (3</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7)</w:t>
            </w:r>
          </w:p>
        </w:tc>
        <w:tc>
          <w:tcPr>
            <w:tcW w:w="1341" w:type="dxa"/>
          </w:tcPr>
          <w:p w14:paraId="0A41CCDA" w14:textId="7E1574B1"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11 (1</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6)</w:t>
            </w:r>
          </w:p>
        </w:tc>
        <w:tc>
          <w:tcPr>
            <w:tcW w:w="1701" w:type="dxa"/>
          </w:tcPr>
          <w:p w14:paraId="195C792D" w14:textId="15AAA306"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16 (2</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3)</w:t>
            </w:r>
          </w:p>
        </w:tc>
      </w:tr>
      <w:tr w:rsidR="00D158AE" w:rsidRPr="00D158AE" w14:paraId="6B6E38F1" w14:textId="77777777" w:rsidTr="005B5980">
        <w:tc>
          <w:tcPr>
            <w:tcW w:w="2830" w:type="dxa"/>
          </w:tcPr>
          <w:p w14:paraId="4AD5941B" w14:textId="77777777" w:rsidR="00D158AE" w:rsidRPr="0077282C" w:rsidRDefault="00D158AE" w:rsidP="00E51E32">
            <w:pPr>
              <w:tabs>
                <w:tab w:val="left" w:pos="264"/>
              </w:tabs>
              <w:rPr>
                <w:rFonts w:ascii="Times New Roman" w:hAnsi="Times New Roman" w:cs="Times New Roman"/>
                <w:noProof/>
                <w:sz w:val="16"/>
                <w:szCs w:val="16"/>
              </w:rPr>
            </w:pPr>
            <w:r w:rsidRPr="0077282C">
              <w:rPr>
                <w:rFonts w:ascii="Times New Roman" w:hAnsi="Times New Roman" w:cs="Times New Roman"/>
                <w:noProof/>
                <w:sz w:val="16"/>
                <w:szCs w:val="16"/>
              </w:rPr>
              <w:t>Any genital itching and/or burning</w:t>
            </w:r>
          </w:p>
        </w:tc>
        <w:tc>
          <w:tcPr>
            <w:tcW w:w="1560" w:type="dxa"/>
          </w:tcPr>
          <w:p w14:paraId="7E9FBCE7" w14:textId="4696B2DD"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384 (54</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5)</w:t>
            </w:r>
          </w:p>
        </w:tc>
        <w:tc>
          <w:tcPr>
            <w:tcW w:w="1635" w:type="dxa"/>
          </w:tcPr>
          <w:p w14:paraId="511ED5BD" w14:textId="36D14C90"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470 (66</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7)</w:t>
            </w:r>
          </w:p>
        </w:tc>
        <w:tc>
          <w:tcPr>
            <w:tcW w:w="1341" w:type="dxa"/>
          </w:tcPr>
          <w:p w14:paraId="26FA9C30" w14:textId="22A1F485"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 (0</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1)</w:t>
            </w:r>
          </w:p>
        </w:tc>
        <w:tc>
          <w:tcPr>
            <w:tcW w:w="1701" w:type="dxa"/>
          </w:tcPr>
          <w:p w14:paraId="77469FD2" w14:textId="378C3EAE"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87 (12</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3)</w:t>
            </w:r>
          </w:p>
        </w:tc>
      </w:tr>
      <w:tr w:rsidR="00D158AE" w:rsidRPr="00D158AE" w14:paraId="03F51CC8" w14:textId="77777777" w:rsidTr="005B5980">
        <w:tc>
          <w:tcPr>
            <w:tcW w:w="2830" w:type="dxa"/>
          </w:tcPr>
          <w:p w14:paraId="7E8B66EA" w14:textId="2BAB33BD" w:rsidR="00D158AE" w:rsidRPr="0077282C" w:rsidRDefault="0077282C" w:rsidP="00E51E32">
            <w:pPr>
              <w:tabs>
                <w:tab w:val="left" w:pos="264"/>
              </w:tabs>
              <w:rPr>
                <w:rFonts w:ascii="Times New Roman" w:hAnsi="Times New Roman" w:cs="Times New Roman"/>
                <w:noProof/>
                <w:sz w:val="16"/>
                <w:szCs w:val="16"/>
              </w:rPr>
            </w:pPr>
            <w:r>
              <w:rPr>
                <w:rFonts w:ascii="Times New Roman" w:hAnsi="Times New Roman" w:cs="Times New Roman"/>
                <w:noProof/>
                <w:sz w:val="16"/>
                <w:szCs w:val="16"/>
              </w:rPr>
              <w:tab/>
            </w:r>
            <w:r w:rsidR="00D158AE" w:rsidRPr="0077282C">
              <w:rPr>
                <w:rFonts w:ascii="Times New Roman" w:hAnsi="Times New Roman" w:cs="Times New Roman"/>
                <w:noProof/>
                <w:sz w:val="16"/>
                <w:szCs w:val="16"/>
              </w:rPr>
              <w:t>Genital itching</w:t>
            </w:r>
          </w:p>
        </w:tc>
        <w:tc>
          <w:tcPr>
            <w:tcW w:w="1560" w:type="dxa"/>
          </w:tcPr>
          <w:p w14:paraId="44F81877" w14:textId="4BF6D8C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344 (48</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8)</w:t>
            </w:r>
          </w:p>
        </w:tc>
        <w:tc>
          <w:tcPr>
            <w:tcW w:w="1635" w:type="dxa"/>
          </w:tcPr>
          <w:p w14:paraId="7CCF7800" w14:textId="578C9C99"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409 (58</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0)</w:t>
            </w:r>
          </w:p>
        </w:tc>
        <w:tc>
          <w:tcPr>
            <w:tcW w:w="1341" w:type="dxa"/>
          </w:tcPr>
          <w:p w14:paraId="3E3B91FC" w14:textId="1FFE22F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5 (0</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7)</w:t>
            </w:r>
          </w:p>
        </w:tc>
        <w:tc>
          <w:tcPr>
            <w:tcW w:w="1701" w:type="dxa"/>
          </w:tcPr>
          <w:p w14:paraId="0E5C3F4D" w14:textId="0E1AAED6"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70 (9</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9)</w:t>
            </w:r>
          </w:p>
        </w:tc>
      </w:tr>
      <w:tr w:rsidR="00D158AE" w:rsidRPr="00D158AE" w14:paraId="29EC9BA7" w14:textId="77777777" w:rsidTr="005B5980">
        <w:tc>
          <w:tcPr>
            <w:tcW w:w="2830" w:type="dxa"/>
          </w:tcPr>
          <w:p w14:paraId="6D5DD3C9" w14:textId="61EC9F91" w:rsidR="00D158AE" w:rsidRPr="0077282C" w:rsidRDefault="0077282C" w:rsidP="00E51E32">
            <w:pPr>
              <w:tabs>
                <w:tab w:val="left" w:pos="264"/>
              </w:tabs>
              <w:rPr>
                <w:rFonts w:ascii="Times New Roman" w:hAnsi="Times New Roman" w:cs="Times New Roman"/>
                <w:noProof/>
                <w:sz w:val="16"/>
                <w:szCs w:val="16"/>
              </w:rPr>
            </w:pPr>
            <w:r>
              <w:rPr>
                <w:rFonts w:ascii="Times New Roman" w:hAnsi="Times New Roman" w:cs="Times New Roman"/>
                <w:noProof/>
                <w:sz w:val="16"/>
                <w:szCs w:val="16"/>
              </w:rPr>
              <w:tab/>
            </w:r>
            <w:r w:rsidR="00D158AE" w:rsidRPr="0077282C">
              <w:rPr>
                <w:rFonts w:ascii="Times New Roman" w:hAnsi="Times New Roman" w:cs="Times New Roman"/>
                <w:noProof/>
                <w:sz w:val="16"/>
                <w:szCs w:val="16"/>
              </w:rPr>
              <w:t>Genital burning</w:t>
            </w:r>
          </w:p>
        </w:tc>
        <w:tc>
          <w:tcPr>
            <w:tcW w:w="1560" w:type="dxa"/>
          </w:tcPr>
          <w:p w14:paraId="4392A986" w14:textId="574B5614"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65 (9</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2)</w:t>
            </w:r>
          </w:p>
        </w:tc>
        <w:tc>
          <w:tcPr>
            <w:tcW w:w="1635" w:type="dxa"/>
          </w:tcPr>
          <w:p w14:paraId="6C7E5BE9" w14:textId="55849569"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212 (30</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1)</w:t>
            </w:r>
          </w:p>
        </w:tc>
        <w:tc>
          <w:tcPr>
            <w:tcW w:w="1341" w:type="dxa"/>
          </w:tcPr>
          <w:p w14:paraId="4698D881" w14:textId="7777777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0</w:t>
            </w:r>
          </w:p>
        </w:tc>
        <w:tc>
          <w:tcPr>
            <w:tcW w:w="1701" w:type="dxa"/>
          </w:tcPr>
          <w:p w14:paraId="70B6A533" w14:textId="26AE3DA2"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147 (20</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9)</w:t>
            </w:r>
          </w:p>
        </w:tc>
      </w:tr>
      <w:tr w:rsidR="00D158AE" w:rsidRPr="00D158AE" w14:paraId="5E8909ED" w14:textId="77777777" w:rsidTr="005B5980">
        <w:tc>
          <w:tcPr>
            <w:tcW w:w="2830" w:type="dxa"/>
          </w:tcPr>
          <w:p w14:paraId="751C0E89" w14:textId="77777777" w:rsidR="00D158AE" w:rsidRPr="0077282C" w:rsidRDefault="00D158AE" w:rsidP="00E51E32">
            <w:pPr>
              <w:tabs>
                <w:tab w:val="left" w:pos="264"/>
              </w:tabs>
              <w:rPr>
                <w:rFonts w:ascii="Times New Roman" w:hAnsi="Times New Roman" w:cs="Times New Roman"/>
                <w:noProof/>
                <w:sz w:val="16"/>
                <w:szCs w:val="16"/>
              </w:rPr>
            </w:pPr>
            <w:r w:rsidRPr="0077282C">
              <w:rPr>
                <w:rFonts w:ascii="Times New Roman" w:hAnsi="Times New Roman" w:cs="Times New Roman"/>
                <w:noProof/>
                <w:sz w:val="16"/>
                <w:szCs w:val="16"/>
              </w:rPr>
              <w:t>Any LAP and/or pain during sex</w:t>
            </w:r>
          </w:p>
        </w:tc>
        <w:tc>
          <w:tcPr>
            <w:tcW w:w="1560" w:type="dxa"/>
          </w:tcPr>
          <w:p w14:paraId="506698CD" w14:textId="1C7F3A8D"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167 (23</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7)</w:t>
            </w:r>
          </w:p>
        </w:tc>
        <w:tc>
          <w:tcPr>
            <w:tcW w:w="1635" w:type="dxa"/>
          </w:tcPr>
          <w:p w14:paraId="0B00D435" w14:textId="6470B75B"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308 (43</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7)</w:t>
            </w:r>
          </w:p>
        </w:tc>
        <w:tc>
          <w:tcPr>
            <w:tcW w:w="1341" w:type="dxa"/>
          </w:tcPr>
          <w:p w14:paraId="39D99FAA" w14:textId="7777777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0</w:t>
            </w:r>
          </w:p>
        </w:tc>
        <w:tc>
          <w:tcPr>
            <w:tcW w:w="1701" w:type="dxa"/>
          </w:tcPr>
          <w:p w14:paraId="6CCF0F40" w14:textId="7A417643"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141 (20</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0)</w:t>
            </w:r>
          </w:p>
        </w:tc>
      </w:tr>
      <w:tr w:rsidR="00D158AE" w:rsidRPr="00D158AE" w14:paraId="40660C7E" w14:textId="77777777" w:rsidTr="005B5980">
        <w:tc>
          <w:tcPr>
            <w:tcW w:w="2830" w:type="dxa"/>
          </w:tcPr>
          <w:p w14:paraId="4A4EB6B8" w14:textId="4DB26992" w:rsidR="00D158AE" w:rsidRPr="0077282C" w:rsidRDefault="0077282C" w:rsidP="00E51E32">
            <w:pPr>
              <w:tabs>
                <w:tab w:val="left" w:pos="264"/>
              </w:tabs>
              <w:rPr>
                <w:rFonts w:ascii="Times New Roman" w:hAnsi="Times New Roman" w:cs="Times New Roman"/>
                <w:noProof/>
                <w:sz w:val="16"/>
                <w:szCs w:val="16"/>
              </w:rPr>
            </w:pPr>
            <w:r>
              <w:rPr>
                <w:rFonts w:ascii="Times New Roman" w:hAnsi="Times New Roman" w:cs="Times New Roman"/>
                <w:noProof/>
                <w:sz w:val="16"/>
                <w:szCs w:val="16"/>
              </w:rPr>
              <w:tab/>
            </w:r>
            <w:r w:rsidR="00D158AE" w:rsidRPr="0077282C">
              <w:rPr>
                <w:rFonts w:ascii="Times New Roman" w:hAnsi="Times New Roman" w:cs="Times New Roman"/>
                <w:noProof/>
                <w:sz w:val="16"/>
                <w:szCs w:val="16"/>
              </w:rPr>
              <w:t>LAP</w:t>
            </w:r>
          </w:p>
        </w:tc>
        <w:tc>
          <w:tcPr>
            <w:tcW w:w="1560" w:type="dxa"/>
          </w:tcPr>
          <w:p w14:paraId="48C480B8" w14:textId="13B0D246"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144 (20</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4)</w:t>
            </w:r>
          </w:p>
        </w:tc>
        <w:tc>
          <w:tcPr>
            <w:tcW w:w="1635" w:type="dxa"/>
          </w:tcPr>
          <w:p w14:paraId="358ADE73" w14:textId="0143A80A"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245 (34</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8)</w:t>
            </w:r>
          </w:p>
        </w:tc>
        <w:tc>
          <w:tcPr>
            <w:tcW w:w="1341" w:type="dxa"/>
          </w:tcPr>
          <w:p w14:paraId="2B849FD2" w14:textId="7777777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0</w:t>
            </w:r>
          </w:p>
        </w:tc>
        <w:tc>
          <w:tcPr>
            <w:tcW w:w="1701" w:type="dxa"/>
          </w:tcPr>
          <w:p w14:paraId="19F3FE0E" w14:textId="37102A62"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101 (14</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3)</w:t>
            </w:r>
          </w:p>
        </w:tc>
      </w:tr>
      <w:tr w:rsidR="00D158AE" w:rsidRPr="00D158AE" w14:paraId="581F0BCC" w14:textId="77777777" w:rsidTr="005B5980">
        <w:tc>
          <w:tcPr>
            <w:tcW w:w="2830" w:type="dxa"/>
          </w:tcPr>
          <w:p w14:paraId="25FA1A76" w14:textId="5088F575" w:rsidR="00D158AE" w:rsidRPr="0077282C" w:rsidRDefault="0077282C" w:rsidP="00E51E32">
            <w:pPr>
              <w:tabs>
                <w:tab w:val="left" w:pos="264"/>
              </w:tabs>
              <w:rPr>
                <w:rFonts w:ascii="Times New Roman" w:hAnsi="Times New Roman" w:cs="Times New Roman"/>
                <w:noProof/>
                <w:sz w:val="16"/>
                <w:szCs w:val="16"/>
              </w:rPr>
            </w:pPr>
            <w:r>
              <w:rPr>
                <w:rFonts w:ascii="Times New Roman" w:hAnsi="Times New Roman" w:cs="Times New Roman"/>
                <w:noProof/>
                <w:sz w:val="16"/>
                <w:szCs w:val="16"/>
              </w:rPr>
              <w:tab/>
            </w:r>
            <w:r w:rsidR="00D158AE" w:rsidRPr="0077282C">
              <w:rPr>
                <w:rFonts w:ascii="Times New Roman" w:hAnsi="Times New Roman" w:cs="Times New Roman"/>
                <w:noProof/>
                <w:sz w:val="16"/>
                <w:szCs w:val="16"/>
              </w:rPr>
              <w:t>Pain during sex</w:t>
            </w:r>
          </w:p>
        </w:tc>
        <w:tc>
          <w:tcPr>
            <w:tcW w:w="1560" w:type="dxa"/>
          </w:tcPr>
          <w:p w14:paraId="06D5EECC" w14:textId="7B542B32"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33 (4</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7)</w:t>
            </w:r>
          </w:p>
        </w:tc>
        <w:tc>
          <w:tcPr>
            <w:tcW w:w="1635" w:type="dxa"/>
          </w:tcPr>
          <w:p w14:paraId="5836B7FD" w14:textId="517A0F4C"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142 (20</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1)</w:t>
            </w:r>
          </w:p>
        </w:tc>
        <w:tc>
          <w:tcPr>
            <w:tcW w:w="1341" w:type="dxa"/>
          </w:tcPr>
          <w:p w14:paraId="463D415F" w14:textId="7777777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0</w:t>
            </w:r>
          </w:p>
        </w:tc>
        <w:tc>
          <w:tcPr>
            <w:tcW w:w="1701" w:type="dxa"/>
          </w:tcPr>
          <w:p w14:paraId="3701B8E5" w14:textId="0936361A"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109 (15</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5)</w:t>
            </w:r>
          </w:p>
        </w:tc>
      </w:tr>
      <w:tr w:rsidR="00D158AE" w:rsidRPr="00D158AE" w14:paraId="2CF4A61A" w14:textId="77777777" w:rsidTr="005B5980">
        <w:tc>
          <w:tcPr>
            <w:tcW w:w="2830" w:type="dxa"/>
          </w:tcPr>
          <w:p w14:paraId="3A146C73" w14:textId="77777777" w:rsidR="00D158AE" w:rsidRPr="0077282C" w:rsidRDefault="00D158AE" w:rsidP="00E51E32">
            <w:pPr>
              <w:tabs>
                <w:tab w:val="left" w:pos="264"/>
              </w:tabs>
              <w:rPr>
                <w:rFonts w:ascii="Times New Roman" w:hAnsi="Times New Roman" w:cs="Times New Roman"/>
                <w:noProof/>
                <w:sz w:val="16"/>
                <w:szCs w:val="16"/>
              </w:rPr>
            </w:pPr>
            <w:r w:rsidRPr="0077282C">
              <w:rPr>
                <w:rFonts w:ascii="Times New Roman" w:hAnsi="Times New Roman" w:cs="Times New Roman"/>
                <w:noProof/>
                <w:sz w:val="16"/>
                <w:szCs w:val="16"/>
              </w:rPr>
              <w:t>Any UTI symptoms</w:t>
            </w:r>
          </w:p>
        </w:tc>
        <w:tc>
          <w:tcPr>
            <w:tcW w:w="1560" w:type="dxa"/>
          </w:tcPr>
          <w:p w14:paraId="3C913B5D" w14:textId="0671815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179 (25</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4)</w:t>
            </w:r>
          </w:p>
        </w:tc>
        <w:tc>
          <w:tcPr>
            <w:tcW w:w="1635" w:type="dxa"/>
          </w:tcPr>
          <w:p w14:paraId="2A9F327B" w14:textId="526E92B9"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348 (49</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4)</w:t>
            </w:r>
          </w:p>
        </w:tc>
        <w:tc>
          <w:tcPr>
            <w:tcW w:w="1341" w:type="dxa"/>
          </w:tcPr>
          <w:p w14:paraId="38606E67" w14:textId="36A57694"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 (0</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1)</w:t>
            </w:r>
          </w:p>
        </w:tc>
        <w:tc>
          <w:tcPr>
            <w:tcW w:w="1701" w:type="dxa"/>
          </w:tcPr>
          <w:p w14:paraId="66783776" w14:textId="2B9D0A93"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170 (24</w:t>
            </w:r>
            <w:r w:rsidR="00B140EF" w:rsidRPr="008C2CED">
              <w:rPr>
                <w:rFonts w:ascii="Times New Roman" w:hAnsi="Times New Roman" w:cs="Times New Roman"/>
                <w:noProof/>
                <w:sz w:val="16"/>
                <w:szCs w:val="16"/>
              </w:rPr>
              <w:t>·</w:t>
            </w:r>
            <w:r w:rsidRPr="0077282C">
              <w:rPr>
                <w:rFonts w:ascii="Times New Roman" w:hAnsi="Times New Roman" w:cs="Times New Roman"/>
                <w:noProof/>
                <w:sz w:val="16"/>
                <w:szCs w:val="16"/>
              </w:rPr>
              <w:t>1)</w:t>
            </w:r>
          </w:p>
        </w:tc>
      </w:tr>
      <w:tr w:rsidR="00D158AE" w:rsidRPr="00D158AE" w14:paraId="11F47BD2" w14:textId="77777777" w:rsidTr="005B5980">
        <w:tc>
          <w:tcPr>
            <w:tcW w:w="2830" w:type="dxa"/>
          </w:tcPr>
          <w:p w14:paraId="4094ED11" w14:textId="313D672A" w:rsidR="00D158AE" w:rsidRPr="0077282C" w:rsidRDefault="0077282C" w:rsidP="00E51E32">
            <w:pPr>
              <w:tabs>
                <w:tab w:val="left" w:pos="264"/>
              </w:tabs>
              <w:rPr>
                <w:rFonts w:ascii="Times New Roman" w:hAnsi="Times New Roman" w:cs="Times New Roman"/>
                <w:noProof/>
                <w:sz w:val="16"/>
                <w:szCs w:val="16"/>
              </w:rPr>
            </w:pPr>
            <w:r>
              <w:rPr>
                <w:rFonts w:ascii="Times New Roman" w:hAnsi="Times New Roman" w:cs="Times New Roman"/>
                <w:noProof/>
                <w:sz w:val="16"/>
                <w:szCs w:val="16"/>
              </w:rPr>
              <w:tab/>
            </w:r>
            <w:r w:rsidR="00D158AE" w:rsidRPr="0077282C">
              <w:rPr>
                <w:rFonts w:ascii="Times New Roman" w:hAnsi="Times New Roman" w:cs="Times New Roman"/>
                <w:noProof/>
                <w:sz w:val="16"/>
                <w:szCs w:val="16"/>
              </w:rPr>
              <w:t>Burning when passing urine</w:t>
            </w:r>
          </w:p>
        </w:tc>
        <w:tc>
          <w:tcPr>
            <w:tcW w:w="1560" w:type="dxa"/>
          </w:tcPr>
          <w:p w14:paraId="2C5772CE" w14:textId="0AC0793E"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133 (18</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9)</w:t>
            </w:r>
          </w:p>
        </w:tc>
        <w:tc>
          <w:tcPr>
            <w:tcW w:w="1635" w:type="dxa"/>
          </w:tcPr>
          <w:p w14:paraId="31DC0335" w14:textId="49B10A94"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262 (37</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2)</w:t>
            </w:r>
          </w:p>
        </w:tc>
        <w:tc>
          <w:tcPr>
            <w:tcW w:w="1341" w:type="dxa"/>
          </w:tcPr>
          <w:p w14:paraId="6073CED6" w14:textId="429EEC1D"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6 (0</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9)</w:t>
            </w:r>
          </w:p>
        </w:tc>
        <w:tc>
          <w:tcPr>
            <w:tcW w:w="1701" w:type="dxa"/>
          </w:tcPr>
          <w:p w14:paraId="55D2C5A0" w14:textId="448F8478"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135 (19</w:t>
            </w:r>
            <w:r w:rsidR="00B140EF" w:rsidRPr="008C2CED">
              <w:rPr>
                <w:rFonts w:ascii="Times New Roman" w:hAnsi="Times New Roman" w:cs="Times New Roman"/>
                <w:noProof/>
                <w:sz w:val="16"/>
                <w:szCs w:val="16"/>
              </w:rPr>
              <w:t>·</w:t>
            </w:r>
            <w:r w:rsidRPr="0077282C">
              <w:rPr>
                <w:rFonts w:ascii="Times New Roman" w:hAnsi="Times New Roman" w:cs="Times New Roman"/>
                <w:noProof/>
                <w:sz w:val="16"/>
                <w:szCs w:val="16"/>
              </w:rPr>
              <w:t>1)</w:t>
            </w:r>
          </w:p>
        </w:tc>
      </w:tr>
      <w:tr w:rsidR="00D158AE" w:rsidRPr="00D158AE" w14:paraId="715E23E1" w14:textId="77777777" w:rsidTr="005B5980">
        <w:tc>
          <w:tcPr>
            <w:tcW w:w="2830" w:type="dxa"/>
          </w:tcPr>
          <w:p w14:paraId="6B3EE1F5" w14:textId="1BAB920C" w:rsidR="00D158AE" w:rsidRPr="0077282C" w:rsidRDefault="0077282C" w:rsidP="00E51E32">
            <w:pPr>
              <w:tabs>
                <w:tab w:val="left" w:pos="264"/>
              </w:tabs>
              <w:rPr>
                <w:rFonts w:ascii="Times New Roman" w:hAnsi="Times New Roman" w:cs="Times New Roman"/>
                <w:noProof/>
                <w:sz w:val="16"/>
                <w:szCs w:val="16"/>
              </w:rPr>
            </w:pPr>
            <w:r>
              <w:rPr>
                <w:rFonts w:ascii="Times New Roman" w:hAnsi="Times New Roman" w:cs="Times New Roman"/>
                <w:noProof/>
                <w:sz w:val="16"/>
                <w:szCs w:val="16"/>
              </w:rPr>
              <w:tab/>
            </w:r>
            <w:r w:rsidR="00D158AE" w:rsidRPr="0077282C">
              <w:rPr>
                <w:rFonts w:ascii="Times New Roman" w:hAnsi="Times New Roman" w:cs="Times New Roman"/>
                <w:noProof/>
                <w:sz w:val="16"/>
                <w:szCs w:val="16"/>
              </w:rPr>
              <w:t>Frequent urination/urge</w:t>
            </w:r>
          </w:p>
        </w:tc>
        <w:tc>
          <w:tcPr>
            <w:tcW w:w="1560" w:type="dxa"/>
          </w:tcPr>
          <w:p w14:paraId="666F5675" w14:textId="60E3FD03"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54 (7</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7)</w:t>
            </w:r>
          </w:p>
        </w:tc>
        <w:tc>
          <w:tcPr>
            <w:tcW w:w="1635" w:type="dxa"/>
          </w:tcPr>
          <w:p w14:paraId="5854BA6B" w14:textId="325B5930"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176 (25</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0)</w:t>
            </w:r>
          </w:p>
        </w:tc>
        <w:tc>
          <w:tcPr>
            <w:tcW w:w="1341" w:type="dxa"/>
          </w:tcPr>
          <w:p w14:paraId="458074A3" w14:textId="7777777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0</w:t>
            </w:r>
          </w:p>
        </w:tc>
        <w:tc>
          <w:tcPr>
            <w:tcW w:w="1701" w:type="dxa"/>
          </w:tcPr>
          <w:p w14:paraId="6C075BEA" w14:textId="4D95DE8E"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122 (17</w:t>
            </w:r>
            <w:r w:rsidR="00B140EF" w:rsidRPr="008C2CED">
              <w:rPr>
                <w:rFonts w:ascii="Times New Roman" w:hAnsi="Times New Roman" w:cs="Times New Roman"/>
                <w:noProof/>
                <w:sz w:val="16"/>
                <w:szCs w:val="16"/>
              </w:rPr>
              <w:t>·</w:t>
            </w:r>
            <w:r w:rsidRPr="0077282C">
              <w:rPr>
                <w:rFonts w:ascii="Times New Roman" w:hAnsi="Times New Roman" w:cs="Times New Roman"/>
                <w:noProof/>
                <w:sz w:val="16"/>
                <w:szCs w:val="16"/>
              </w:rPr>
              <w:t>3)</w:t>
            </w:r>
          </w:p>
        </w:tc>
      </w:tr>
      <w:tr w:rsidR="00D158AE" w:rsidRPr="00D158AE" w14:paraId="11D7AC76" w14:textId="77777777" w:rsidTr="005B5980">
        <w:tc>
          <w:tcPr>
            <w:tcW w:w="2830" w:type="dxa"/>
          </w:tcPr>
          <w:p w14:paraId="439362F4" w14:textId="200E9D65" w:rsidR="00D158AE" w:rsidRPr="0077282C" w:rsidRDefault="0077282C" w:rsidP="00E51E32">
            <w:pPr>
              <w:tabs>
                <w:tab w:val="left" w:pos="264"/>
              </w:tabs>
              <w:rPr>
                <w:rFonts w:ascii="Times New Roman" w:hAnsi="Times New Roman" w:cs="Times New Roman"/>
                <w:noProof/>
                <w:sz w:val="16"/>
                <w:szCs w:val="16"/>
              </w:rPr>
            </w:pPr>
            <w:r>
              <w:rPr>
                <w:rFonts w:ascii="Times New Roman" w:hAnsi="Times New Roman" w:cs="Times New Roman"/>
                <w:noProof/>
                <w:sz w:val="16"/>
                <w:szCs w:val="16"/>
              </w:rPr>
              <w:tab/>
            </w:r>
            <w:r w:rsidR="00D158AE" w:rsidRPr="0077282C">
              <w:rPr>
                <w:rFonts w:ascii="Times New Roman" w:hAnsi="Times New Roman" w:cs="Times New Roman"/>
                <w:noProof/>
                <w:sz w:val="16"/>
                <w:szCs w:val="16"/>
              </w:rPr>
              <w:t>Blood in urine</w:t>
            </w:r>
          </w:p>
        </w:tc>
        <w:tc>
          <w:tcPr>
            <w:tcW w:w="1560" w:type="dxa"/>
          </w:tcPr>
          <w:p w14:paraId="0847F9FE" w14:textId="1498694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 (0</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1)</w:t>
            </w:r>
          </w:p>
        </w:tc>
        <w:tc>
          <w:tcPr>
            <w:tcW w:w="1635" w:type="dxa"/>
          </w:tcPr>
          <w:p w14:paraId="4C4E4676" w14:textId="47F748F0"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5 (0</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7)</w:t>
            </w:r>
          </w:p>
        </w:tc>
        <w:tc>
          <w:tcPr>
            <w:tcW w:w="1341" w:type="dxa"/>
          </w:tcPr>
          <w:p w14:paraId="71F1F7C1" w14:textId="7777777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0</w:t>
            </w:r>
          </w:p>
        </w:tc>
        <w:tc>
          <w:tcPr>
            <w:tcW w:w="1701" w:type="dxa"/>
          </w:tcPr>
          <w:p w14:paraId="6ABA8D9D" w14:textId="3C786A0D"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4 (0</w:t>
            </w:r>
            <w:r w:rsidR="00B140EF" w:rsidRPr="008C2CED">
              <w:rPr>
                <w:rFonts w:ascii="Times New Roman" w:hAnsi="Times New Roman" w:cs="Times New Roman"/>
                <w:noProof/>
                <w:sz w:val="16"/>
                <w:szCs w:val="16"/>
              </w:rPr>
              <w:t>·</w:t>
            </w:r>
            <w:r w:rsidRPr="0077282C">
              <w:rPr>
                <w:rFonts w:ascii="Times New Roman" w:hAnsi="Times New Roman" w:cs="Times New Roman"/>
                <w:noProof/>
                <w:sz w:val="16"/>
                <w:szCs w:val="16"/>
              </w:rPr>
              <w:t>6)</w:t>
            </w:r>
          </w:p>
        </w:tc>
      </w:tr>
      <w:tr w:rsidR="00D158AE" w:rsidRPr="00D158AE" w14:paraId="4461356D" w14:textId="77777777" w:rsidTr="005B5980">
        <w:tc>
          <w:tcPr>
            <w:tcW w:w="2830" w:type="dxa"/>
          </w:tcPr>
          <w:p w14:paraId="19FFD7FA" w14:textId="6BB8E6A8" w:rsidR="00D158AE" w:rsidRPr="0077282C" w:rsidRDefault="0077282C" w:rsidP="00E51E32">
            <w:pPr>
              <w:tabs>
                <w:tab w:val="left" w:pos="264"/>
              </w:tabs>
              <w:rPr>
                <w:rFonts w:ascii="Times New Roman" w:hAnsi="Times New Roman" w:cs="Times New Roman"/>
                <w:noProof/>
                <w:sz w:val="16"/>
                <w:szCs w:val="16"/>
              </w:rPr>
            </w:pPr>
            <w:r>
              <w:rPr>
                <w:rFonts w:ascii="Times New Roman" w:hAnsi="Times New Roman" w:cs="Times New Roman"/>
                <w:noProof/>
                <w:sz w:val="16"/>
                <w:szCs w:val="16"/>
              </w:rPr>
              <w:tab/>
            </w:r>
            <w:r w:rsidR="00D158AE" w:rsidRPr="0077282C">
              <w:rPr>
                <w:rFonts w:ascii="Times New Roman" w:hAnsi="Times New Roman" w:cs="Times New Roman"/>
                <w:noProof/>
                <w:sz w:val="16"/>
                <w:szCs w:val="16"/>
              </w:rPr>
              <w:t>Other: smelly odour in urine</w:t>
            </w:r>
          </w:p>
        </w:tc>
        <w:tc>
          <w:tcPr>
            <w:tcW w:w="1560" w:type="dxa"/>
          </w:tcPr>
          <w:p w14:paraId="070D52A3" w14:textId="172FCA0B"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2 (0</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3)</w:t>
            </w:r>
          </w:p>
        </w:tc>
        <w:tc>
          <w:tcPr>
            <w:tcW w:w="1635" w:type="dxa"/>
          </w:tcPr>
          <w:p w14:paraId="2527EF43" w14:textId="7777777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0</w:t>
            </w:r>
          </w:p>
        </w:tc>
        <w:tc>
          <w:tcPr>
            <w:tcW w:w="1341" w:type="dxa"/>
          </w:tcPr>
          <w:p w14:paraId="0812B216" w14:textId="323D27E8"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2 (0</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3)</w:t>
            </w:r>
          </w:p>
        </w:tc>
        <w:tc>
          <w:tcPr>
            <w:tcW w:w="1701" w:type="dxa"/>
          </w:tcPr>
          <w:p w14:paraId="5046BA2D" w14:textId="7777777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0</w:t>
            </w:r>
          </w:p>
        </w:tc>
      </w:tr>
      <w:tr w:rsidR="00D158AE" w:rsidRPr="00D158AE" w14:paraId="14AFBE1B" w14:textId="77777777" w:rsidTr="005B5980">
        <w:tc>
          <w:tcPr>
            <w:tcW w:w="2830" w:type="dxa"/>
          </w:tcPr>
          <w:p w14:paraId="604B71B5" w14:textId="77777777" w:rsidR="00D158AE" w:rsidRPr="0077282C" w:rsidRDefault="00D158AE" w:rsidP="00E51E32">
            <w:pPr>
              <w:tabs>
                <w:tab w:val="left" w:pos="264"/>
              </w:tabs>
              <w:rPr>
                <w:rFonts w:ascii="Times New Roman" w:hAnsi="Times New Roman" w:cs="Times New Roman"/>
                <w:noProof/>
                <w:sz w:val="16"/>
                <w:szCs w:val="16"/>
              </w:rPr>
            </w:pPr>
            <w:r w:rsidRPr="0077282C">
              <w:rPr>
                <w:rFonts w:ascii="Times New Roman" w:hAnsi="Times New Roman" w:cs="Times New Roman"/>
                <w:noProof/>
                <w:sz w:val="16"/>
                <w:szCs w:val="16"/>
              </w:rPr>
              <w:t>Ulcers/blisters/sores genital/anal</w:t>
            </w:r>
          </w:p>
        </w:tc>
        <w:tc>
          <w:tcPr>
            <w:tcW w:w="1560" w:type="dxa"/>
          </w:tcPr>
          <w:p w14:paraId="49562829" w14:textId="7129DA8E"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10 (1</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42)</w:t>
            </w:r>
          </w:p>
        </w:tc>
        <w:tc>
          <w:tcPr>
            <w:tcW w:w="1635" w:type="dxa"/>
          </w:tcPr>
          <w:p w14:paraId="094F8CF5" w14:textId="02A3E44A"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41 (5</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8)</w:t>
            </w:r>
          </w:p>
        </w:tc>
        <w:tc>
          <w:tcPr>
            <w:tcW w:w="1341" w:type="dxa"/>
          </w:tcPr>
          <w:p w14:paraId="4BDF413C" w14:textId="7777777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0</w:t>
            </w:r>
          </w:p>
        </w:tc>
        <w:tc>
          <w:tcPr>
            <w:tcW w:w="1701" w:type="dxa"/>
          </w:tcPr>
          <w:p w14:paraId="4ED67768" w14:textId="162DB7CB"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31 (4</w:t>
            </w:r>
            <w:r w:rsidR="00B140EF" w:rsidRPr="008C2CED">
              <w:rPr>
                <w:rFonts w:ascii="Times New Roman" w:hAnsi="Times New Roman" w:cs="Times New Roman"/>
                <w:noProof/>
                <w:sz w:val="16"/>
                <w:szCs w:val="16"/>
              </w:rPr>
              <w:t>·</w:t>
            </w:r>
            <w:r w:rsidRPr="0077282C">
              <w:rPr>
                <w:rFonts w:ascii="Times New Roman" w:hAnsi="Times New Roman" w:cs="Times New Roman"/>
                <w:noProof/>
                <w:sz w:val="16"/>
                <w:szCs w:val="16"/>
              </w:rPr>
              <w:t>4)</w:t>
            </w:r>
          </w:p>
        </w:tc>
      </w:tr>
      <w:tr w:rsidR="00D158AE" w:rsidRPr="00D158AE" w14:paraId="454A0A15" w14:textId="77777777" w:rsidTr="005B5980">
        <w:tc>
          <w:tcPr>
            <w:tcW w:w="2830" w:type="dxa"/>
          </w:tcPr>
          <w:p w14:paraId="351CC5CF" w14:textId="77777777" w:rsidR="00D158AE" w:rsidRPr="0077282C" w:rsidRDefault="00D158AE" w:rsidP="00E51E32">
            <w:pPr>
              <w:tabs>
                <w:tab w:val="left" w:pos="264"/>
              </w:tabs>
              <w:rPr>
                <w:rFonts w:ascii="Times New Roman" w:hAnsi="Times New Roman" w:cs="Times New Roman"/>
                <w:noProof/>
                <w:sz w:val="16"/>
                <w:szCs w:val="16"/>
              </w:rPr>
            </w:pPr>
            <w:r w:rsidRPr="0077282C">
              <w:rPr>
                <w:rFonts w:ascii="Times New Roman" w:hAnsi="Times New Roman" w:cs="Times New Roman"/>
                <w:noProof/>
                <w:sz w:val="16"/>
                <w:szCs w:val="16"/>
              </w:rPr>
              <w:t>Swelling/bubo inguinal area</w:t>
            </w:r>
          </w:p>
        </w:tc>
        <w:tc>
          <w:tcPr>
            <w:tcW w:w="1560" w:type="dxa"/>
          </w:tcPr>
          <w:p w14:paraId="2BDD724A" w14:textId="7777777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0</w:t>
            </w:r>
          </w:p>
        </w:tc>
        <w:tc>
          <w:tcPr>
            <w:tcW w:w="1635" w:type="dxa"/>
          </w:tcPr>
          <w:p w14:paraId="69763D6C" w14:textId="29B9F5B8"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 (0</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1)</w:t>
            </w:r>
          </w:p>
        </w:tc>
        <w:tc>
          <w:tcPr>
            <w:tcW w:w="1341" w:type="dxa"/>
          </w:tcPr>
          <w:p w14:paraId="781F4F71" w14:textId="7777777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0</w:t>
            </w:r>
          </w:p>
        </w:tc>
        <w:tc>
          <w:tcPr>
            <w:tcW w:w="1701" w:type="dxa"/>
          </w:tcPr>
          <w:p w14:paraId="6437A1E0" w14:textId="13D7C8B1"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 (0</w:t>
            </w:r>
            <w:r w:rsidR="00B140EF" w:rsidRPr="008C2CED">
              <w:rPr>
                <w:rFonts w:ascii="Times New Roman" w:hAnsi="Times New Roman" w:cs="Times New Roman"/>
                <w:noProof/>
                <w:sz w:val="16"/>
                <w:szCs w:val="16"/>
              </w:rPr>
              <w:t>·</w:t>
            </w:r>
            <w:r w:rsidRPr="0077282C">
              <w:rPr>
                <w:rFonts w:ascii="Times New Roman" w:hAnsi="Times New Roman" w:cs="Times New Roman"/>
                <w:noProof/>
                <w:sz w:val="16"/>
                <w:szCs w:val="16"/>
              </w:rPr>
              <w:t>1)</w:t>
            </w:r>
          </w:p>
        </w:tc>
      </w:tr>
      <w:tr w:rsidR="00D158AE" w:rsidRPr="00D158AE" w14:paraId="45EDAB95" w14:textId="77777777" w:rsidTr="005B5980">
        <w:tc>
          <w:tcPr>
            <w:tcW w:w="2830" w:type="dxa"/>
          </w:tcPr>
          <w:p w14:paraId="44719D32" w14:textId="77777777" w:rsidR="00D158AE" w:rsidRPr="0077282C" w:rsidRDefault="00D158AE" w:rsidP="00E51E32">
            <w:pPr>
              <w:tabs>
                <w:tab w:val="left" w:pos="264"/>
              </w:tabs>
              <w:rPr>
                <w:rFonts w:ascii="Times New Roman" w:hAnsi="Times New Roman" w:cs="Times New Roman"/>
                <w:noProof/>
                <w:sz w:val="16"/>
                <w:szCs w:val="16"/>
              </w:rPr>
            </w:pPr>
            <w:r w:rsidRPr="0077282C">
              <w:rPr>
                <w:rFonts w:ascii="Times New Roman" w:hAnsi="Times New Roman" w:cs="Times New Roman"/>
                <w:noProof/>
                <w:sz w:val="16"/>
                <w:szCs w:val="16"/>
              </w:rPr>
              <w:t>Warts genital/anal</w:t>
            </w:r>
          </w:p>
        </w:tc>
        <w:tc>
          <w:tcPr>
            <w:tcW w:w="1560" w:type="dxa"/>
          </w:tcPr>
          <w:p w14:paraId="55A871A3" w14:textId="7777777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0</w:t>
            </w:r>
          </w:p>
        </w:tc>
        <w:tc>
          <w:tcPr>
            <w:tcW w:w="1635" w:type="dxa"/>
          </w:tcPr>
          <w:p w14:paraId="3A1C5853" w14:textId="1029BC53"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0</w:t>
            </w:r>
          </w:p>
        </w:tc>
        <w:tc>
          <w:tcPr>
            <w:tcW w:w="1341" w:type="dxa"/>
          </w:tcPr>
          <w:p w14:paraId="6C754762" w14:textId="7777777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0</w:t>
            </w:r>
          </w:p>
        </w:tc>
        <w:tc>
          <w:tcPr>
            <w:tcW w:w="1701" w:type="dxa"/>
          </w:tcPr>
          <w:p w14:paraId="6A4075A2" w14:textId="7777777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0</w:t>
            </w:r>
          </w:p>
        </w:tc>
      </w:tr>
      <w:tr w:rsidR="00D158AE" w:rsidRPr="00D158AE" w14:paraId="170FB6EC" w14:textId="77777777" w:rsidTr="005B5980">
        <w:tc>
          <w:tcPr>
            <w:tcW w:w="2830" w:type="dxa"/>
          </w:tcPr>
          <w:p w14:paraId="49DC43E7" w14:textId="77777777" w:rsidR="00D158AE" w:rsidRPr="0077282C" w:rsidRDefault="00D158AE" w:rsidP="00E51E32">
            <w:pPr>
              <w:tabs>
                <w:tab w:val="left" w:pos="264"/>
              </w:tabs>
              <w:rPr>
                <w:rFonts w:ascii="Times New Roman" w:hAnsi="Times New Roman" w:cs="Times New Roman"/>
                <w:noProof/>
                <w:sz w:val="16"/>
                <w:szCs w:val="16"/>
              </w:rPr>
            </w:pPr>
            <w:r w:rsidRPr="0077282C">
              <w:rPr>
                <w:rFonts w:ascii="Times New Roman" w:hAnsi="Times New Roman" w:cs="Times New Roman"/>
                <w:noProof/>
                <w:sz w:val="16"/>
                <w:szCs w:val="16"/>
              </w:rPr>
              <w:t>Postcoital/intermenstrual bleeding</w:t>
            </w:r>
          </w:p>
        </w:tc>
        <w:tc>
          <w:tcPr>
            <w:tcW w:w="1560" w:type="dxa"/>
          </w:tcPr>
          <w:p w14:paraId="2225C76B" w14:textId="71F177D2"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 (0</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1)</w:t>
            </w:r>
          </w:p>
        </w:tc>
        <w:tc>
          <w:tcPr>
            <w:tcW w:w="1635" w:type="dxa"/>
          </w:tcPr>
          <w:p w14:paraId="1E6006D3" w14:textId="4BC73D89"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14 (2</w:t>
            </w:r>
            <w:r w:rsidR="00983B6B" w:rsidRPr="008C2CED">
              <w:rPr>
                <w:rFonts w:ascii="Times New Roman" w:hAnsi="Times New Roman" w:cs="Times New Roman"/>
                <w:noProof/>
                <w:sz w:val="16"/>
                <w:szCs w:val="16"/>
              </w:rPr>
              <w:t>·</w:t>
            </w:r>
            <w:r w:rsidRPr="0077282C">
              <w:rPr>
                <w:rFonts w:ascii="Times New Roman" w:hAnsi="Times New Roman" w:cs="Times New Roman"/>
                <w:noProof/>
                <w:sz w:val="16"/>
                <w:szCs w:val="16"/>
              </w:rPr>
              <w:t>0)</w:t>
            </w:r>
          </w:p>
        </w:tc>
        <w:tc>
          <w:tcPr>
            <w:tcW w:w="1341" w:type="dxa"/>
          </w:tcPr>
          <w:p w14:paraId="64F293E8" w14:textId="77777777"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0</w:t>
            </w:r>
          </w:p>
        </w:tc>
        <w:tc>
          <w:tcPr>
            <w:tcW w:w="1701" w:type="dxa"/>
          </w:tcPr>
          <w:p w14:paraId="49212185" w14:textId="677B4F60" w:rsidR="00D158AE" w:rsidRPr="0077282C" w:rsidRDefault="00D158AE" w:rsidP="00E51E32">
            <w:pPr>
              <w:jc w:val="center"/>
              <w:rPr>
                <w:rFonts w:ascii="Times New Roman" w:hAnsi="Times New Roman" w:cs="Times New Roman"/>
                <w:noProof/>
                <w:sz w:val="16"/>
                <w:szCs w:val="16"/>
              </w:rPr>
            </w:pPr>
            <w:r w:rsidRPr="0077282C">
              <w:rPr>
                <w:rFonts w:ascii="Times New Roman" w:hAnsi="Times New Roman" w:cs="Times New Roman"/>
                <w:noProof/>
                <w:sz w:val="16"/>
                <w:szCs w:val="16"/>
              </w:rPr>
              <w:t>13 (1</w:t>
            </w:r>
            <w:r w:rsidR="00B140EF" w:rsidRPr="008C2CED">
              <w:rPr>
                <w:rFonts w:ascii="Times New Roman" w:hAnsi="Times New Roman" w:cs="Times New Roman"/>
                <w:noProof/>
                <w:sz w:val="16"/>
                <w:szCs w:val="16"/>
              </w:rPr>
              <w:t>·</w:t>
            </w:r>
            <w:r w:rsidRPr="0077282C">
              <w:rPr>
                <w:rFonts w:ascii="Times New Roman" w:hAnsi="Times New Roman" w:cs="Times New Roman"/>
                <w:noProof/>
                <w:sz w:val="16"/>
                <w:szCs w:val="16"/>
              </w:rPr>
              <w:t>8)</w:t>
            </w:r>
          </w:p>
        </w:tc>
      </w:tr>
    </w:tbl>
    <w:p w14:paraId="10309A88" w14:textId="77777777" w:rsidR="005B5980" w:rsidRDefault="005B5980" w:rsidP="00E51E32">
      <w:pPr>
        <w:rPr>
          <w:rFonts w:ascii="Times New Roman" w:hAnsi="Times New Roman" w:cs="Times New Roman"/>
          <w:noProof/>
          <w:sz w:val="16"/>
          <w:szCs w:val="16"/>
        </w:rPr>
      </w:pPr>
    </w:p>
    <w:p w14:paraId="50E939C6" w14:textId="2DCDE09A" w:rsidR="00D158AE" w:rsidRPr="00D158AE" w:rsidRDefault="00D158AE" w:rsidP="00E51E32">
      <w:pPr>
        <w:rPr>
          <w:rFonts w:ascii="Times New Roman" w:hAnsi="Times New Roman" w:cs="Times New Roman"/>
          <w:noProof/>
          <w:sz w:val="16"/>
          <w:szCs w:val="16"/>
        </w:rPr>
      </w:pPr>
      <w:r w:rsidRPr="00D158AE">
        <w:rPr>
          <w:rFonts w:ascii="Times New Roman" w:hAnsi="Times New Roman" w:cs="Times New Roman"/>
          <w:noProof/>
          <w:sz w:val="16"/>
          <w:szCs w:val="16"/>
        </w:rPr>
        <w:t>LAP=lower abdominal pain</w:t>
      </w:r>
      <w:r w:rsidR="004E1C74">
        <w:rPr>
          <w:rFonts w:ascii="Times New Roman" w:hAnsi="Times New Roman" w:cs="Times New Roman"/>
          <w:noProof/>
          <w:sz w:val="16"/>
          <w:szCs w:val="16"/>
        </w:rPr>
        <w:t xml:space="preserve">. </w:t>
      </w:r>
      <w:r w:rsidRPr="00D158AE">
        <w:rPr>
          <w:rFonts w:ascii="Times New Roman" w:hAnsi="Times New Roman" w:cs="Times New Roman"/>
          <w:noProof/>
          <w:sz w:val="16"/>
          <w:szCs w:val="16"/>
        </w:rPr>
        <w:t>UTI=urinary tract infection</w:t>
      </w:r>
      <w:r w:rsidR="004E1C74">
        <w:rPr>
          <w:rFonts w:ascii="Times New Roman" w:hAnsi="Times New Roman" w:cs="Times New Roman"/>
          <w:noProof/>
          <w:sz w:val="16"/>
          <w:szCs w:val="16"/>
        </w:rPr>
        <w:t xml:space="preserve">. </w:t>
      </w:r>
      <w:r w:rsidRPr="00D158AE">
        <w:rPr>
          <w:rFonts w:ascii="Times New Roman" w:hAnsi="Times New Roman" w:cs="Times New Roman"/>
          <w:noProof/>
          <w:sz w:val="16"/>
          <w:szCs w:val="16"/>
        </w:rPr>
        <w:t>VDS=vaginal discharge syndrome.</w:t>
      </w:r>
    </w:p>
    <w:p w14:paraId="1E5A4A0E" w14:textId="11DA89D9" w:rsidR="00D158AE" w:rsidRDefault="00D158AE" w:rsidP="00E51E32">
      <w:pPr>
        <w:pStyle w:val="ListParagraph"/>
        <w:numPr>
          <w:ilvl w:val="0"/>
          <w:numId w:val="31"/>
        </w:numPr>
        <w:ind w:left="270" w:hanging="270"/>
        <w:rPr>
          <w:rFonts w:ascii="Times New Roman" w:hAnsi="Times New Roman" w:cs="Times New Roman"/>
          <w:noProof/>
          <w:sz w:val="16"/>
          <w:szCs w:val="16"/>
          <w:lang w:val="en-GB"/>
        </w:rPr>
      </w:pPr>
      <w:r w:rsidRPr="00D158AE">
        <w:rPr>
          <w:rFonts w:ascii="Times New Roman" w:hAnsi="Times New Roman" w:cs="Times New Roman"/>
          <w:noProof/>
          <w:sz w:val="16"/>
          <w:szCs w:val="16"/>
          <w:lang w:val="en-GB"/>
        </w:rPr>
        <w:t>May total to more than 100% because the participant could report multiple symptoms.</w:t>
      </w:r>
    </w:p>
    <w:p w14:paraId="42E9D8DF" w14:textId="41F19ED4" w:rsidR="00DD75BF" w:rsidRPr="00D158AE" w:rsidRDefault="00B46994" w:rsidP="00DD75BF">
      <w:pPr>
        <w:pStyle w:val="ListParagraph"/>
        <w:numPr>
          <w:ilvl w:val="0"/>
          <w:numId w:val="31"/>
        </w:numPr>
        <w:ind w:left="284" w:hanging="284"/>
        <w:rPr>
          <w:rFonts w:ascii="Times New Roman" w:hAnsi="Times New Roman" w:cs="Times New Roman"/>
          <w:noProof/>
          <w:sz w:val="16"/>
          <w:szCs w:val="16"/>
          <w:lang w:val="en-GB"/>
        </w:rPr>
      </w:pPr>
      <w:r>
        <w:rPr>
          <w:rFonts w:ascii="Times New Roman" w:hAnsi="Times New Roman" w:cs="Times New Roman"/>
          <w:noProof/>
          <w:sz w:val="16"/>
          <w:szCs w:val="16"/>
          <w:lang w:val="en-GB"/>
        </w:rPr>
        <w:t xml:space="preserve">We did not assess participant-reported severity of the symptoms but </w:t>
      </w:r>
      <w:r w:rsidR="00DD75BF">
        <w:rPr>
          <w:rFonts w:ascii="Times New Roman" w:hAnsi="Times New Roman" w:cs="Times New Roman"/>
          <w:noProof/>
          <w:sz w:val="16"/>
          <w:szCs w:val="16"/>
          <w:lang w:val="en-GB"/>
        </w:rPr>
        <w:t>43 of the 604 participants with structurally reported symptoms (7</w:t>
      </w:r>
      <w:r w:rsidR="00DD75BF" w:rsidRPr="00983B6B">
        <w:rPr>
          <w:rFonts w:ascii="Times New Roman" w:hAnsi="Times New Roman" w:cs="Times New Roman"/>
          <w:noProof/>
          <w:sz w:val="16"/>
          <w:szCs w:val="16"/>
          <w:lang w:val="en-GB"/>
        </w:rPr>
        <w:t>·</w:t>
      </w:r>
      <w:r w:rsidR="00DD75BF">
        <w:rPr>
          <w:rFonts w:ascii="Times New Roman" w:hAnsi="Times New Roman" w:cs="Times New Roman"/>
          <w:noProof/>
          <w:sz w:val="16"/>
          <w:szCs w:val="16"/>
          <w:lang w:val="en-GB"/>
        </w:rPr>
        <w:t>1</w:t>
      </w:r>
      <w:r w:rsidR="00DD75BF" w:rsidRPr="00983B6B">
        <w:rPr>
          <w:rFonts w:ascii="Times New Roman" w:hAnsi="Times New Roman" w:cs="Times New Roman"/>
          <w:noProof/>
          <w:sz w:val="16"/>
          <w:szCs w:val="16"/>
          <w:lang w:val="en-GB"/>
        </w:rPr>
        <w:t xml:space="preserve">%) </w:t>
      </w:r>
      <w:r w:rsidR="00DD75BF">
        <w:rPr>
          <w:rFonts w:ascii="Times New Roman" w:hAnsi="Times New Roman" w:cs="Times New Roman"/>
          <w:noProof/>
          <w:sz w:val="16"/>
          <w:szCs w:val="16"/>
          <w:lang w:val="en-GB"/>
        </w:rPr>
        <w:t>had been seeking medical care for their symptoms and 103 (17</w:t>
      </w:r>
      <w:r w:rsidR="00DD75BF" w:rsidRPr="00983B6B">
        <w:rPr>
          <w:rFonts w:ascii="Times New Roman" w:hAnsi="Times New Roman" w:cs="Times New Roman"/>
          <w:noProof/>
          <w:sz w:val="16"/>
          <w:szCs w:val="16"/>
          <w:lang w:val="en-GB"/>
        </w:rPr>
        <w:t>·</w:t>
      </w:r>
      <w:r w:rsidR="00DD75BF">
        <w:rPr>
          <w:rFonts w:ascii="Times New Roman" w:hAnsi="Times New Roman" w:cs="Times New Roman"/>
          <w:noProof/>
          <w:sz w:val="16"/>
          <w:szCs w:val="16"/>
          <w:lang w:val="en-GB"/>
        </w:rPr>
        <w:t>1%) had used traditional medications.</w:t>
      </w:r>
    </w:p>
    <w:p w14:paraId="08D7CEDC" w14:textId="3C4B7935" w:rsidR="00D158AE" w:rsidRPr="00D158AE" w:rsidRDefault="004257A1" w:rsidP="00E51E32">
      <w:pPr>
        <w:pStyle w:val="ListParagraph"/>
        <w:numPr>
          <w:ilvl w:val="0"/>
          <w:numId w:val="31"/>
        </w:numPr>
        <w:ind w:left="284" w:hanging="284"/>
        <w:rPr>
          <w:rFonts w:ascii="Times New Roman" w:hAnsi="Times New Roman" w:cs="Times New Roman"/>
          <w:noProof/>
          <w:sz w:val="16"/>
          <w:szCs w:val="16"/>
          <w:lang w:val="en-GB"/>
        </w:rPr>
      </w:pPr>
      <w:r>
        <w:rPr>
          <w:rFonts w:ascii="Times New Roman" w:hAnsi="Times New Roman" w:cs="Times New Roman"/>
          <w:noProof/>
          <w:sz w:val="16"/>
          <w:szCs w:val="16"/>
          <w:lang w:val="en-GB"/>
        </w:rPr>
        <w:t>Five</w:t>
      </w:r>
      <w:r w:rsidR="00D158AE" w:rsidRPr="00D158AE">
        <w:rPr>
          <w:rFonts w:ascii="Times New Roman" w:hAnsi="Times New Roman" w:cs="Times New Roman"/>
          <w:noProof/>
          <w:sz w:val="16"/>
          <w:szCs w:val="16"/>
          <w:lang w:val="en-GB"/>
        </w:rPr>
        <w:t xml:space="preserve"> participants described the VDS as having a yellow color; </w:t>
      </w:r>
      <w:r w:rsidR="00DD75BF">
        <w:rPr>
          <w:rFonts w:ascii="Times New Roman" w:hAnsi="Times New Roman" w:cs="Times New Roman"/>
          <w:noProof/>
          <w:sz w:val="16"/>
          <w:szCs w:val="16"/>
          <w:lang w:val="en-GB"/>
        </w:rPr>
        <w:t>two</w:t>
      </w:r>
      <w:r w:rsidR="00D158AE" w:rsidRPr="00D158AE">
        <w:rPr>
          <w:rFonts w:ascii="Times New Roman" w:hAnsi="Times New Roman" w:cs="Times New Roman"/>
          <w:noProof/>
          <w:sz w:val="16"/>
          <w:szCs w:val="16"/>
          <w:lang w:val="en-GB"/>
        </w:rPr>
        <w:t xml:space="preserve"> as “pus-like”; and 14 as unusual without specifying further. </w:t>
      </w:r>
    </w:p>
    <w:p w14:paraId="5A27843E" w14:textId="640EE51B" w:rsidR="00D158AE" w:rsidRDefault="00D158AE" w:rsidP="00E51E32">
      <w:pPr>
        <w:pStyle w:val="ListParagraph"/>
        <w:numPr>
          <w:ilvl w:val="0"/>
          <w:numId w:val="31"/>
        </w:numPr>
        <w:ind w:left="284" w:hanging="284"/>
        <w:rPr>
          <w:rFonts w:ascii="Times New Roman" w:hAnsi="Times New Roman" w:cs="Times New Roman"/>
          <w:noProof/>
          <w:sz w:val="16"/>
          <w:szCs w:val="16"/>
          <w:lang w:val="en-GB"/>
        </w:rPr>
      </w:pPr>
      <w:r w:rsidRPr="00D158AE">
        <w:rPr>
          <w:rFonts w:ascii="Times New Roman" w:hAnsi="Times New Roman" w:cs="Times New Roman"/>
          <w:noProof/>
          <w:sz w:val="16"/>
          <w:szCs w:val="16"/>
          <w:lang w:val="en-GB"/>
        </w:rPr>
        <w:t xml:space="preserve">18 participants described the VDS as having a yellow color; </w:t>
      </w:r>
      <w:r w:rsidR="00DD75BF">
        <w:rPr>
          <w:rFonts w:ascii="Times New Roman" w:hAnsi="Times New Roman" w:cs="Times New Roman"/>
          <w:noProof/>
          <w:sz w:val="16"/>
          <w:szCs w:val="16"/>
          <w:lang w:val="en-GB"/>
        </w:rPr>
        <w:t>three</w:t>
      </w:r>
      <w:r w:rsidRPr="00D158AE">
        <w:rPr>
          <w:rFonts w:ascii="Times New Roman" w:hAnsi="Times New Roman" w:cs="Times New Roman"/>
          <w:noProof/>
          <w:sz w:val="16"/>
          <w:szCs w:val="16"/>
          <w:lang w:val="en-GB"/>
        </w:rPr>
        <w:t xml:space="preserve"> as “pus-like”; </w:t>
      </w:r>
      <w:r w:rsidR="00DD75BF">
        <w:rPr>
          <w:rFonts w:ascii="Times New Roman" w:hAnsi="Times New Roman" w:cs="Times New Roman"/>
          <w:noProof/>
          <w:sz w:val="16"/>
          <w:szCs w:val="16"/>
          <w:lang w:val="en-GB"/>
        </w:rPr>
        <w:t>two</w:t>
      </w:r>
      <w:r w:rsidRPr="00D158AE">
        <w:rPr>
          <w:rFonts w:ascii="Times New Roman" w:hAnsi="Times New Roman" w:cs="Times New Roman"/>
          <w:noProof/>
          <w:sz w:val="16"/>
          <w:szCs w:val="16"/>
          <w:lang w:val="en-GB"/>
        </w:rPr>
        <w:t xml:space="preserve"> as “chocolate-like”; and </w:t>
      </w:r>
      <w:r w:rsidR="00DD75BF">
        <w:rPr>
          <w:rFonts w:ascii="Times New Roman" w:hAnsi="Times New Roman" w:cs="Times New Roman"/>
          <w:noProof/>
          <w:sz w:val="16"/>
          <w:szCs w:val="16"/>
          <w:lang w:val="en-GB"/>
        </w:rPr>
        <w:t>three</w:t>
      </w:r>
      <w:r w:rsidRPr="00D158AE">
        <w:rPr>
          <w:rFonts w:ascii="Times New Roman" w:hAnsi="Times New Roman" w:cs="Times New Roman"/>
          <w:noProof/>
          <w:sz w:val="16"/>
          <w:szCs w:val="16"/>
          <w:lang w:val="en-GB"/>
        </w:rPr>
        <w:t xml:space="preserve"> as unusual without specifying further.</w:t>
      </w:r>
    </w:p>
    <w:p w14:paraId="6E97E4F8" w14:textId="4EC01700" w:rsidR="00D158AE" w:rsidRDefault="00D158AE" w:rsidP="00E51E32">
      <w:pPr>
        <w:rPr>
          <w:rFonts w:ascii="Times New Roman" w:hAnsi="Times New Roman" w:cs="Times New Roman"/>
          <w:sz w:val="24"/>
          <w:szCs w:val="24"/>
        </w:rPr>
      </w:pPr>
    </w:p>
    <w:p w14:paraId="3A3F4732" w14:textId="73BF31FF" w:rsidR="006939F3" w:rsidRDefault="006939F3" w:rsidP="00E51E32">
      <w:pPr>
        <w:rPr>
          <w:rFonts w:ascii="Times New Roman" w:hAnsi="Times New Roman" w:cs="Times New Roman"/>
          <w:sz w:val="24"/>
          <w:szCs w:val="24"/>
        </w:rPr>
      </w:pPr>
    </w:p>
    <w:p w14:paraId="65512406" w14:textId="43069118" w:rsidR="006939F3" w:rsidRDefault="001B7CC8" w:rsidP="006939F3">
      <w:pPr>
        <w:rPr>
          <w:rFonts w:ascii="Times New Roman" w:hAnsi="Times New Roman" w:cs="Times New Roman"/>
          <w:b/>
          <w:sz w:val="24"/>
          <w:szCs w:val="24"/>
        </w:rPr>
      </w:pPr>
      <w:r>
        <w:rPr>
          <w:rFonts w:ascii="Times New Roman" w:hAnsi="Times New Roman" w:cs="Times New Roman"/>
          <w:b/>
          <w:i/>
          <w:sz w:val="24"/>
          <w:szCs w:val="24"/>
        </w:rPr>
        <w:t>Appendix</w:t>
      </w:r>
      <w:r w:rsidR="006939F3">
        <w:rPr>
          <w:rFonts w:ascii="Times New Roman" w:hAnsi="Times New Roman" w:cs="Times New Roman"/>
          <w:b/>
          <w:i/>
          <w:sz w:val="24"/>
          <w:szCs w:val="24"/>
        </w:rPr>
        <w:t xml:space="preserve"> Table 2</w:t>
      </w:r>
      <w:r w:rsidR="006939F3" w:rsidRPr="00675494">
        <w:rPr>
          <w:rFonts w:ascii="Times New Roman" w:hAnsi="Times New Roman" w:cs="Times New Roman"/>
          <w:b/>
          <w:i/>
          <w:sz w:val="24"/>
          <w:szCs w:val="24"/>
        </w:rPr>
        <w:t xml:space="preserve">: </w:t>
      </w:r>
      <w:r w:rsidR="006939F3" w:rsidRPr="00675494">
        <w:rPr>
          <w:rFonts w:ascii="Times New Roman" w:hAnsi="Times New Roman" w:cs="Times New Roman"/>
          <w:b/>
          <w:sz w:val="24"/>
          <w:szCs w:val="24"/>
        </w:rPr>
        <w:t>Gold standard infections correlation matrix</w:t>
      </w:r>
    </w:p>
    <w:p w14:paraId="74DFF9B4" w14:textId="77777777" w:rsidR="006939F3" w:rsidRPr="006939F3" w:rsidRDefault="006939F3" w:rsidP="006939F3">
      <w:pPr>
        <w:rPr>
          <w:rFonts w:ascii="Times New Roman" w:hAnsi="Times New Roman" w:cs="Times New Roman"/>
          <w:b/>
          <w:sz w:val="16"/>
          <w:szCs w:val="16"/>
        </w:rPr>
      </w:pPr>
    </w:p>
    <w:tbl>
      <w:tblPr>
        <w:tblStyle w:val="PlainTable2"/>
        <w:tblW w:w="9072" w:type="dxa"/>
        <w:tblBorders>
          <w:top w:val="none" w:sz="0" w:space="0" w:color="auto"/>
          <w:bottom w:val="none" w:sz="0" w:space="0" w:color="auto"/>
        </w:tblBorders>
        <w:tblLayout w:type="fixed"/>
        <w:tblLook w:val="04A0" w:firstRow="1" w:lastRow="0" w:firstColumn="1" w:lastColumn="0" w:noHBand="0" w:noVBand="1"/>
      </w:tblPr>
      <w:tblGrid>
        <w:gridCol w:w="1350"/>
        <w:gridCol w:w="965"/>
        <w:gridCol w:w="965"/>
        <w:gridCol w:w="965"/>
        <w:gridCol w:w="966"/>
        <w:gridCol w:w="965"/>
        <w:gridCol w:w="965"/>
        <w:gridCol w:w="965"/>
        <w:gridCol w:w="966"/>
      </w:tblGrid>
      <w:tr w:rsidR="006939F3" w:rsidRPr="008C1F88" w14:paraId="28B3BB5E" w14:textId="77777777" w:rsidTr="00C67FC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right w:val="single" w:sz="4" w:space="0" w:color="auto"/>
            </w:tcBorders>
          </w:tcPr>
          <w:p w14:paraId="4F7B7470" w14:textId="77777777" w:rsidR="006939F3" w:rsidRDefault="006939F3" w:rsidP="00C67FC8">
            <w:pPr>
              <w:contextualSpacing/>
              <w:jc w:val="center"/>
              <w:rPr>
                <w:rFonts w:ascii="Times New Roman" w:hAnsi="Times New Roman" w:cs="Times New Roman"/>
                <w:b w:val="0"/>
                <w:bCs w:val="0"/>
                <w:noProof/>
                <w:sz w:val="16"/>
                <w:szCs w:val="16"/>
              </w:rPr>
            </w:pPr>
            <w:r>
              <w:rPr>
                <w:rFonts w:ascii="Times New Roman" w:hAnsi="Times New Roman" w:cs="Times New Roman"/>
                <w:noProof/>
                <w:sz w:val="16"/>
                <w:szCs w:val="16"/>
              </w:rPr>
              <w:t>Outcome</w:t>
            </w:r>
          </w:p>
          <w:p w14:paraId="4E2EC4E1" w14:textId="0AF613D6" w:rsidR="006939F3" w:rsidRDefault="006939F3" w:rsidP="00C67FC8">
            <w:pPr>
              <w:contextualSpacing/>
              <w:jc w:val="center"/>
              <w:rPr>
                <w:rFonts w:ascii="Times New Roman" w:hAnsi="Times New Roman" w:cs="Times New Roman"/>
                <w:b w:val="0"/>
                <w:bCs w:val="0"/>
                <w:noProof/>
                <w:sz w:val="16"/>
                <w:szCs w:val="16"/>
              </w:rPr>
            </w:pPr>
            <w:r>
              <w:rPr>
                <w:rFonts w:ascii="Times New Roman" w:hAnsi="Times New Roman" w:cs="Times New Roman"/>
                <w:noProof/>
                <w:sz w:val="16"/>
                <w:szCs w:val="16"/>
              </w:rPr>
              <w:t>n</w:t>
            </w:r>
            <w:r>
              <w:rPr>
                <w:rFonts w:ascii="Times New Roman" w:hAnsi="Times New Roman" w:cs="Times New Roman"/>
                <w:b w:val="0"/>
                <w:bCs w:val="0"/>
                <w:noProof/>
                <w:sz w:val="16"/>
                <w:szCs w:val="16"/>
              </w:rPr>
              <w:t xml:space="preserve"> </w:t>
            </w:r>
            <w:r>
              <w:rPr>
                <w:rFonts w:ascii="Times New Roman" w:hAnsi="Times New Roman" w:cs="Times New Roman"/>
                <w:noProof/>
                <w:sz w:val="16"/>
                <w:szCs w:val="16"/>
              </w:rPr>
              <w:t>(</w:t>
            </w:r>
            <w:r w:rsidR="008C6BFE">
              <w:rPr>
                <w:rFonts w:ascii="Times New Roman" w:hAnsi="Times New Roman" w:cs="Times New Roman"/>
                <w:noProof/>
                <w:sz w:val="16"/>
                <w:szCs w:val="16"/>
              </w:rPr>
              <w:t>r</w:t>
            </w:r>
            <w:r>
              <w:rPr>
                <w:rFonts w:ascii="Times New Roman" w:hAnsi="Times New Roman" w:cs="Times New Roman"/>
                <w:noProof/>
                <w:sz w:val="16"/>
                <w:szCs w:val="16"/>
              </w:rPr>
              <w:t>)</w:t>
            </w:r>
            <w:r w:rsidRPr="00EC680C">
              <w:rPr>
                <w:rFonts w:ascii="Times New Roman" w:hAnsi="Times New Roman" w:cs="Times New Roman"/>
                <w:noProof/>
                <w:sz w:val="16"/>
                <w:szCs w:val="16"/>
                <w:vertAlign w:val="superscript"/>
              </w:rPr>
              <w:t>1</w:t>
            </w:r>
          </w:p>
          <w:p w14:paraId="7343BD8F" w14:textId="77777777" w:rsidR="006939F3" w:rsidRPr="008C1F88" w:rsidRDefault="006939F3" w:rsidP="00C67FC8">
            <w:pPr>
              <w:contextualSpacing/>
              <w:jc w:val="center"/>
              <w:rPr>
                <w:rFonts w:ascii="Times New Roman" w:hAnsi="Times New Roman" w:cs="Times New Roman"/>
                <w:noProof/>
                <w:sz w:val="16"/>
                <w:szCs w:val="16"/>
              </w:rPr>
            </w:pPr>
            <w:r>
              <w:rPr>
                <w:rFonts w:ascii="Times New Roman" w:hAnsi="Times New Roman" w:cs="Times New Roman"/>
                <w:noProof/>
                <w:sz w:val="16"/>
                <w:szCs w:val="16"/>
              </w:rPr>
              <w:t>(N=690)</w:t>
            </w:r>
          </w:p>
        </w:tc>
        <w:tc>
          <w:tcPr>
            <w:tcW w:w="965" w:type="dxa"/>
            <w:tcBorders>
              <w:top w:val="single" w:sz="4" w:space="0" w:color="auto"/>
              <w:right w:val="single" w:sz="4" w:space="0" w:color="auto"/>
            </w:tcBorders>
          </w:tcPr>
          <w:p w14:paraId="08CBFE47" w14:textId="77777777" w:rsidR="006939F3" w:rsidRDefault="006939F3" w:rsidP="00C67FC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HIV</w:t>
            </w:r>
            <w:r>
              <w:rPr>
                <w:rFonts w:ascii="Times New Roman" w:hAnsi="Times New Roman" w:cs="Times New Roman"/>
                <w:noProof/>
                <w:sz w:val="16"/>
                <w:szCs w:val="16"/>
                <w:vertAlign w:val="superscript"/>
              </w:rPr>
              <w:t>2</w:t>
            </w:r>
          </w:p>
        </w:tc>
        <w:tc>
          <w:tcPr>
            <w:tcW w:w="965" w:type="dxa"/>
            <w:tcBorders>
              <w:top w:val="single" w:sz="4" w:space="0" w:color="auto"/>
              <w:bottom w:val="single" w:sz="4" w:space="0" w:color="auto"/>
              <w:right w:val="single" w:sz="4" w:space="0" w:color="auto"/>
            </w:tcBorders>
          </w:tcPr>
          <w:p w14:paraId="14E6AFDB" w14:textId="77777777" w:rsidR="006939F3" w:rsidRDefault="006939F3" w:rsidP="00C67FC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CT</w:t>
            </w:r>
          </w:p>
        </w:tc>
        <w:tc>
          <w:tcPr>
            <w:tcW w:w="965" w:type="dxa"/>
            <w:tcBorders>
              <w:top w:val="single" w:sz="4" w:space="0" w:color="auto"/>
              <w:left w:val="single" w:sz="4" w:space="0" w:color="auto"/>
              <w:bottom w:val="single" w:sz="4" w:space="0" w:color="auto"/>
              <w:right w:val="single" w:sz="4" w:space="0" w:color="auto"/>
            </w:tcBorders>
          </w:tcPr>
          <w:p w14:paraId="70F511AA" w14:textId="77777777" w:rsidR="006939F3" w:rsidRDefault="006939F3" w:rsidP="00C67FC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NG</w:t>
            </w:r>
          </w:p>
        </w:tc>
        <w:tc>
          <w:tcPr>
            <w:tcW w:w="966" w:type="dxa"/>
            <w:tcBorders>
              <w:top w:val="single" w:sz="4" w:space="0" w:color="auto"/>
              <w:left w:val="single" w:sz="4" w:space="0" w:color="auto"/>
              <w:bottom w:val="single" w:sz="4" w:space="0" w:color="auto"/>
              <w:right w:val="single" w:sz="4" w:space="0" w:color="auto"/>
            </w:tcBorders>
          </w:tcPr>
          <w:p w14:paraId="04B38DF0" w14:textId="77777777" w:rsidR="006939F3" w:rsidRDefault="006939F3" w:rsidP="00C67FC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TV</w:t>
            </w:r>
          </w:p>
        </w:tc>
        <w:tc>
          <w:tcPr>
            <w:tcW w:w="965" w:type="dxa"/>
            <w:tcBorders>
              <w:top w:val="single" w:sz="4" w:space="0" w:color="auto"/>
              <w:left w:val="single" w:sz="4" w:space="0" w:color="auto"/>
              <w:bottom w:val="single" w:sz="4" w:space="0" w:color="auto"/>
              <w:right w:val="single" w:sz="4" w:space="0" w:color="auto"/>
            </w:tcBorders>
          </w:tcPr>
          <w:p w14:paraId="7758E84E" w14:textId="77777777" w:rsidR="006939F3" w:rsidRDefault="006939F3" w:rsidP="00C67FC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BV</w:t>
            </w:r>
          </w:p>
        </w:tc>
        <w:tc>
          <w:tcPr>
            <w:tcW w:w="965" w:type="dxa"/>
            <w:tcBorders>
              <w:top w:val="single" w:sz="4" w:space="0" w:color="auto"/>
              <w:left w:val="single" w:sz="4" w:space="0" w:color="auto"/>
              <w:bottom w:val="single" w:sz="4" w:space="0" w:color="auto"/>
              <w:right w:val="single" w:sz="4" w:space="0" w:color="auto"/>
            </w:tcBorders>
          </w:tcPr>
          <w:p w14:paraId="28D4FA6A" w14:textId="77777777" w:rsidR="006939F3" w:rsidRDefault="006939F3" w:rsidP="00C67FC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VVC</w:t>
            </w:r>
          </w:p>
        </w:tc>
        <w:tc>
          <w:tcPr>
            <w:tcW w:w="965" w:type="dxa"/>
            <w:tcBorders>
              <w:top w:val="single" w:sz="4" w:space="0" w:color="auto"/>
              <w:left w:val="single" w:sz="4" w:space="0" w:color="auto"/>
              <w:bottom w:val="single" w:sz="4" w:space="0" w:color="auto"/>
              <w:right w:val="single" w:sz="4" w:space="0" w:color="auto"/>
            </w:tcBorders>
          </w:tcPr>
          <w:p w14:paraId="0D977493" w14:textId="77777777" w:rsidR="006939F3" w:rsidRDefault="006939F3" w:rsidP="00C67FC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Syphilis</w:t>
            </w:r>
            <w:r>
              <w:rPr>
                <w:rFonts w:ascii="Times New Roman" w:eastAsia="Times New Roman" w:hAnsi="Times New Roman" w:cs="Times New Roman"/>
                <w:color w:val="000000"/>
                <w:sz w:val="16"/>
                <w:szCs w:val="16"/>
                <w:vertAlign w:val="superscript"/>
                <w:lang w:eastAsia="en-GB"/>
              </w:rPr>
              <w:t>3</w:t>
            </w:r>
          </w:p>
        </w:tc>
        <w:tc>
          <w:tcPr>
            <w:tcW w:w="966" w:type="dxa"/>
            <w:tcBorders>
              <w:top w:val="single" w:sz="4" w:space="0" w:color="auto"/>
              <w:left w:val="single" w:sz="4" w:space="0" w:color="auto"/>
              <w:bottom w:val="single" w:sz="4" w:space="0" w:color="auto"/>
              <w:right w:val="single" w:sz="4" w:space="0" w:color="auto"/>
            </w:tcBorders>
          </w:tcPr>
          <w:p w14:paraId="065FEA7F" w14:textId="77777777" w:rsidR="006939F3" w:rsidRPr="00675494" w:rsidRDefault="006939F3" w:rsidP="00C67FC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675494">
              <w:rPr>
                <w:rFonts w:ascii="Times New Roman" w:hAnsi="Times New Roman" w:cs="Times New Roman"/>
                <w:noProof/>
                <w:sz w:val="16"/>
                <w:szCs w:val="16"/>
              </w:rPr>
              <w:t>MG</w:t>
            </w:r>
          </w:p>
        </w:tc>
      </w:tr>
      <w:tr w:rsidR="00390BA8" w:rsidRPr="00AC6F9E" w14:paraId="2D97F669" w14:textId="77777777" w:rsidTr="00C67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vAlign w:val="center"/>
          </w:tcPr>
          <w:p w14:paraId="1227C597" w14:textId="77777777" w:rsidR="00390BA8" w:rsidRPr="00651A33" w:rsidRDefault="00390BA8" w:rsidP="00390BA8">
            <w:pPr>
              <w:jc w:val="center"/>
              <w:rPr>
                <w:rFonts w:ascii="Times New Roman" w:hAnsi="Times New Roman" w:cs="Times New Roman"/>
                <w:noProof/>
                <w:sz w:val="16"/>
                <w:szCs w:val="16"/>
              </w:rPr>
            </w:pPr>
            <w:r w:rsidRPr="00651A33">
              <w:rPr>
                <w:rFonts w:ascii="Times New Roman" w:hAnsi="Times New Roman" w:cs="Times New Roman"/>
                <w:noProof/>
                <w:sz w:val="16"/>
                <w:szCs w:val="16"/>
              </w:rPr>
              <w:t>HIV</w:t>
            </w:r>
            <w:r>
              <w:rPr>
                <w:rFonts w:ascii="Times New Roman" w:hAnsi="Times New Roman" w:cs="Times New Roman"/>
                <w:noProof/>
                <w:sz w:val="16"/>
                <w:szCs w:val="16"/>
                <w:vertAlign w:val="superscript"/>
              </w:rPr>
              <w:t>2</w:t>
            </w:r>
          </w:p>
        </w:tc>
        <w:tc>
          <w:tcPr>
            <w:tcW w:w="965" w:type="dxa"/>
            <w:tcBorders>
              <w:top w:val="single" w:sz="4" w:space="0" w:color="auto"/>
              <w:bottom w:val="single" w:sz="4" w:space="0" w:color="auto"/>
              <w:right w:val="single" w:sz="4" w:space="0" w:color="auto"/>
            </w:tcBorders>
            <w:shd w:val="clear" w:color="auto" w:fill="BFBFBF" w:themeFill="background1" w:themeFillShade="BF"/>
            <w:vAlign w:val="center"/>
          </w:tcPr>
          <w:p w14:paraId="1AD3ED6D" w14:textId="03D96099"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162</w:t>
            </w:r>
          </w:p>
        </w:tc>
        <w:tc>
          <w:tcPr>
            <w:tcW w:w="965" w:type="dxa"/>
            <w:tcBorders>
              <w:top w:val="single" w:sz="4" w:space="0" w:color="auto"/>
              <w:bottom w:val="single" w:sz="4" w:space="0" w:color="auto"/>
              <w:right w:val="single" w:sz="4" w:space="0" w:color="auto"/>
            </w:tcBorders>
          </w:tcPr>
          <w:p w14:paraId="5FE38B9B"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7</w:t>
            </w:r>
          </w:p>
          <w:p w14:paraId="1FA309CE" w14:textId="376FA595"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(-0·08)</w:t>
            </w:r>
          </w:p>
        </w:tc>
        <w:tc>
          <w:tcPr>
            <w:tcW w:w="965" w:type="dxa"/>
            <w:tcBorders>
              <w:top w:val="single" w:sz="4" w:space="0" w:color="auto"/>
              <w:left w:val="single" w:sz="4" w:space="0" w:color="auto"/>
              <w:bottom w:val="single" w:sz="4" w:space="0" w:color="auto"/>
              <w:right w:val="single" w:sz="4" w:space="0" w:color="auto"/>
            </w:tcBorders>
          </w:tcPr>
          <w:p w14:paraId="3B15E4D0"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24</w:t>
            </w:r>
          </w:p>
          <w:p w14:paraId="619297F1" w14:textId="51F7DD39"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(0·16)</w:t>
            </w:r>
          </w:p>
        </w:tc>
        <w:tc>
          <w:tcPr>
            <w:tcW w:w="966" w:type="dxa"/>
            <w:tcBorders>
              <w:top w:val="single" w:sz="4" w:space="0" w:color="auto"/>
              <w:left w:val="single" w:sz="4" w:space="0" w:color="auto"/>
              <w:bottom w:val="single" w:sz="4" w:space="0" w:color="auto"/>
              <w:right w:val="single" w:sz="4" w:space="0" w:color="auto"/>
            </w:tcBorders>
          </w:tcPr>
          <w:p w14:paraId="5BCF622B"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39</w:t>
            </w:r>
          </w:p>
          <w:p w14:paraId="42C38E3A" w14:textId="3DF5ECF4"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(0·12)</w:t>
            </w:r>
          </w:p>
        </w:tc>
        <w:tc>
          <w:tcPr>
            <w:tcW w:w="965" w:type="dxa"/>
            <w:tcBorders>
              <w:top w:val="single" w:sz="4" w:space="0" w:color="auto"/>
              <w:left w:val="single" w:sz="4" w:space="0" w:color="auto"/>
              <w:bottom w:val="single" w:sz="4" w:space="0" w:color="auto"/>
              <w:right w:val="single" w:sz="4" w:space="0" w:color="auto"/>
            </w:tcBorders>
          </w:tcPr>
          <w:p w14:paraId="1AD93197"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31</w:t>
            </w:r>
          </w:p>
          <w:p w14:paraId="638BA90C" w14:textId="19503B2F"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(0·01)</w:t>
            </w:r>
          </w:p>
        </w:tc>
        <w:tc>
          <w:tcPr>
            <w:tcW w:w="965" w:type="dxa"/>
            <w:tcBorders>
              <w:top w:val="single" w:sz="4" w:space="0" w:color="auto"/>
              <w:left w:val="single" w:sz="4" w:space="0" w:color="auto"/>
              <w:bottom w:val="single" w:sz="4" w:space="0" w:color="auto"/>
              <w:right w:val="single" w:sz="4" w:space="0" w:color="auto"/>
            </w:tcBorders>
          </w:tcPr>
          <w:p w14:paraId="02AA2DE5"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16</w:t>
            </w:r>
          </w:p>
          <w:p w14:paraId="775D965C" w14:textId="55AF6037"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(0·03)</w:t>
            </w:r>
          </w:p>
        </w:tc>
        <w:tc>
          <w:tcPr>
            <w:tcW w:w="965" w:type="dxa"/>
            <w:tcBorders>
              <w:top w:val="single" w:sz="4" w:space="0" w:color="auto"/>
              <w:left w:val="single" w:sz="4" w:space="0" w:color="auto"/>
              <w:bottom w:val="single" w:sz="4" w:space="0" w:color="auto"/>
              <w:right w:val="single" w:sz="4" w:space="0" w:color="auto"/>
            </w:tcBorders>
          </w:tcPr>
          <w:p w14:paraId="739B7E6B"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14</w:t>
            </w:r>
          </w:p>
          <w:p w14:paraId="27AF59B8" w14:textId="2F4DC722"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(0·18)</w:t>
            </w:r>
          </w:p>
        </w:tc>
        <w:tc>
          <w:tcPr>
            <w:tcW w:w="966" w:type="dxa"/>
            <w:tcBorders>
              <w:top w:val="single" w:sz="4" w:space="0" w:color="auto"/>
              <w:left w:val="single" w:sz="4" w:space="0" w:color="auto"/>
              <w:bottom w:val="single" w:sz="4" w:space="0" w:color="auto"/>
              <w:right w:val="single" w:sz="4" w:space="0" w:color="auto"/>
            </w:tcBorders>
          </w:tcPr>
          <w:p w14:paraId="20D53141"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11</w:t>
            </w:r>
          </w:p>
          <w:p w14:paraId="7A912727" w14:textId="2DCF535F"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(0·09)</w:t>
            </w:r>
          </w:p>
        </w:tc>
      </w:tr>
      <w:tr w:rsidR="00390BA8" w14:paraId="20C81464" w14:textId="77777777" w:rsidTr="00C67FC8">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vAlign w:val="center"/>
          </w:tcPr>
          <w:p w14:paraId="39D4DBB5" w14:textId="77777777" w:rsidR="00390BA8" w:rsidRPr="00651A33" w:rsidRDefault="00390BA8" w:rsidP="00390BA8">
            <w:pPr>
              <w:jc w:val="center"/>
              <w:rPr>
                <w:rFonts w:ascii="Times New Roman" w:hAnsi="Times New Roman" w:cs="Times New Roman"/>
                <w:noProof/>
                <w:sz w:val="16"/>
                <w:szCs w:val="16"/>
              </w:rPr>
            </w:pPr>
            <w:bookmarkStart w:id="2" w:name="_Hlk518988306"/>
            <w:r w:rsidRPr="00651A33">
              <w:rPr>
                <w:rFonts w:ascii="Times New Roman" w:hAnsi="Times New Roman" w:cs="Times New Roman"/>
                <w:noProof/>
                <w:sz w:val="16"/>
                <w:szCs w:val="16"/>
              </w:rPr>
              <w:t>CT</w:t>
            </w:r>
          </w:p>
        </w:tc>
        <w:tc>
          <w:tcPr>
            <w:tcW w:w="965" w:type="dxa"/>
            <w:tcBorders>
              <w:top w:val="single" w:sz="4" w:space="0" w:color="auto"/>
              <w:bottom w:val="single" w:sz="4" w:space="0" w:color="auto"/>
              <w:right w:val="single" w:sz="4" w:space="0" w:color="auto"/>
            </w:tcBorders>
          </w:tcPr>
          <w:p w14:paraId="6AA9C0E1"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7</w:t>
            </w:r>
          </w:p>
          <w:p w14:paraId="5A0F2528" w14:textId="0D5963A3"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(-0·08)</w:t>
            </w:r>
          </w:p>
        </w:tc>
        <w:tc>
          <w:tcPr>
            <w:tcW w:w="965" w:type="dxa"/>
            <w:tcBorders>
              <w:top w:val="single" w:sz="4" w:space="0" w:color="auto"/>
              <w:bottom w:val="single" w:sz="4" w:space="0" w:color="auto"/>
              <w:right w:val="single" w:sz="4" w:space="0" w:color="auto"/>
            </w:tcBorders>
            <w:shd w:val="clear" w:color="auto" w:fill="BFBFBF" w:themeFill="background1" w:themeFillShade="BF"/>
            <w:vAlign w:val="center"/>
          </w:tcPr>
          <w:p w14:paraId="12115DD4" w14:textId="53E58DBA"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58</w:t>
            </w:r>
          </w:p>
        </w:tc>
        <w:tc>
          <w:tcPr>
            <w:tcW w:w="965" w:type="dxa"/>
            <w:tcBorders>
              <w:top w:val="single" w:sz="4" w:space="0" w:color="auto"/>
              <w:left w:val="single" w:sz="4" w:space="0" w:color="auto"/>
              <w:bottom w:val="single" w:sz="4" w:space="0" w:color="auto"/>
              <w:right w:val="single" w:sz="4" w:space="0" w:color="auto"/>
            </w:tcBorders>
          </w:tcPr>
          <w:p w14:paraId="0FFD3475"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10</w:t>
            </w:r>
          </w:p>
          <w:p w14:paraId="7A8A379D" w14:textId="7FD22778"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(0·12)</w:t>
            </w:r>
          </w:p>
        </w:tc>
        <w:tc>
          <w:tcPr>
            <w:tcW w:w="966" w:type="dxa"/>
            <w:tcBorders>
              <w:top w:val="single" w:sz="4" w:space="0" w:color="auto"/>
              <w:left w:val="single" w:sz="4" w:space="0" w:color="auto"/>
              <w:bottom w:val="single" w:sz="4" w:space="0" w:color="auto"/>
              <w:right w:val="single" w:sz="4" w:space="0" w:color="auto"/>
            </w:tcBorders>
          </w:tcPr>
          <w:p w14:paraId="2A32552A"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13</w:t>
            </w:r>
          </w:p>
          <w:p w14:paraId="29DC1A12" w14:textId="67FA0785"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(0·05)</w:t>
            </w:r>
          </w:p>
        </w:tc>
        <w:tc>
          <w:tcPr>
            <w:tcW w:w="965" w:type="dxa"/>
            <w:tcBorders>
              <w:top w:val="single" w:sz="4" w:space="0" w:color="auto"/>
              <w:left w:val="single" w:sz="4" w:space="0" w:color="auto"/>
              <w:bottom w:val="single" w:sz="4" w:space="0" w:color="auto"/>
              <w:right w:val="single" w:sz="4" w:space="0" w:color="auto"/>
            </w:tcBorders>
          </w:tcPr>
          <w:p w14:paraId="4884A76D"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14</w:t>
            </w:r>
          </w:p>
          <w:p w14:paraId="7CE2B694" w14:textId="2417D5F1"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(0·05)</w:t>
            </w:r>
          </w:p>
        </w:tc>
        <w:tc>
          <w:tcPr>
            <w:tcW w:w="965" w:type="dxa"/>
            <w:tcBorders>
              <w:top w:val="single" w:sz="4" w:space="0" w:color="auto"/>
              <w:left w:val="single" w:sz="4" w:space="0" w:color="auto"/>
              <w:bottom w:val="single" w:sz="4" w:space="0" w:color="auto"/>
              <w:right w:val="single" w:sz="4" w:space="0" w:color="auto"/>
            </w:tcBorders>
          </w:tcPr>
          <w:p w14:paraId="19E2ED60"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3</w:t>
            </w:r>
          </w:p>
          <w:p w14:paraId="658DD74A" w14:textId="31B9339F"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(-0·04)</w:t>
            </w:r>
          </w:p>
        </w:tc>
        <w:tc>
          <w:tcPr>
            <w:tcW w:w="965" w:type="dxa"/>
            <w:tcBorders>
              <w:top w:val="single" w:sz="4" w:space="0" w:color="auto"/>
              <w:left w:val="single" w:sz="4" w:space="0" w:color="auto"/>
              <w:bottom w:val="single" w:sz="4" w:space="0" w:color="auto"/>
              <w:right w:val="single" w:sz="4" w:space="0" w:color="auto"/>
            </w:tcBorders>
          </w:tcPr>
          <w:p w14:paraId="3C03C04E"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0</w:t>
            </w:r>
          </w:p>
          <w:p w14:paraId="6230F4B9" w14:textId="31E30351"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w:t>
            </w:r>
            <w:r w:rsidR="004C0EE0">
              <w:rPr>
                <w:rFonts w:ascii="Times New Roman" w:hAnsi="Times New Roman" w:cs="Times New Roman"/>
                <w:noProof/>
                <w:sz w:val="16"/>
                <w:szCs w:val="16"/>
                <w:lang w:val="en-US"/>
              </w:rPr>
              <w:t>·</w:t>
            </w:r>
            <w:r>
              <w:rPr>
                <w:rFonts w:ascii="Times New Roman" w:hAnsi="Times New Roman" w:cs="Times New Roman"/>
                <w:noProof/>
                <w:sz w:val="16"/>
                <w:szCs w:val="16"/>
                <w:lang w:val="en-US"/>
              </w:rPr>
              <w:t>05)</w:t>
            </w:r>
          </w:p>
        </w:tc>
        <w:tc>
          <w:tcPr>
            <w:tcW w:w="966" w:type="dxa"/>
            <w:tcBorders>
              <w:top w:val="single" w:sz="4" w:space="0" w:color="auto"/>
              <w:left w:val="single" w:sz="4" w:space="0" w:color="auto"/>
              <w:bottom w:val="single" w:sz="4" w:space="0" w:color="auto"/>
              <w:right w:val="single" w:sz="4" w:space="0" w:color="auto"/>
            </w:tcBorders>
          </w:tcPr>
          <w:p w14:paraId="0C83C8FF"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4</w:t>
            </w:r>
          </w:p>
          <w:p w14:paraId="4C02C18D" w14:textId="36C290D7"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(0·05)</w:t>
            </w:r>
          </w:p>
        </w:tc>
      </w:tr>
      <w:tr w:rsidR="00390BA8" w:rsidRPr="00AC6F9E" w14:paraId="4F1A06ED" w14:textId="77777777" w:rsidTr="00C67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vAlign w:val="center"/>
          </w:tcPr>
          <w:p w14:paraId="36C315D2" w14:textId="77777777" w:rsidR="00390BA8" w:rsidRPr="00651A33" w:rsidRDefault="00390BA8" w:rsidP="00390BA8">
            <w:pPr>
              <w:jc w:val="center"/>
              <w:rPr>
                <w:rFonts w:ascii="Times New Roman" w:hAnsi="Times New Roman" w:cs="Times New Roman"/>
                <w:noProof/>
                <w:sz w:val="16"/>
                <w:szCs w:val="16"/>
              </w:rPr>
            </w:pPr>
            <w:r w:rsidRPr="00651A33">
              <w:rPr>
                <w:rFonts w:ascii="Times New Roman" w:hAnsi="Times New Roman" w:cs="Times New Roman"/>
                <w:noProof/>
                <w:sz w:val="16"/>
                <w:szCs w:val="16"/>
              </w:rPr>
              <w:t>NG</w:t>
            </w:r>
          </w:p>
        </w:tc>
        <w:tc>
          <w:tcPr>
            <w:tcW w:w="965" w:type="dxa"/>
            <w:tcBorders>
              <w:top w:val="single" w:sz="4" w:space="0" w:color="auto"/>
              <w:bottom w:val="single" w:sz="4" w:space="0" w:color="auto"/>
              <w:right w:val="single" w:sz="4" w:space="0" w:color="auto"/>
            </w:tcBorders>
          </w:tcPr>
          <w:p w14:paraId="3C6EA681"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24</w:t>
            </w:r>
          </w:p>
          <w:p w14:paraId="4076D9FA" w14:textId="7BF66AB7"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(0·16)</w:t>
            </w:r>
          </w:p>
        </w:tc>
        <w:tc>
          <w:tcPr>
            <w:tcW w:w="965" w:type="dxa"/>
            <w:tcBorders>
              <w:top w:val="single" w:sz="4" w:space="0" w:color="auto"/>
              <w:bottom w:val="single" w:sz="4" w:space="0" w:color="auto"/>
              <w:right w:val="single" w:sz="4" w:space="0" w:color="auto"/>
            </w:tcBorders>
          </w:tcPr>
          <w:p w14:paraId="50B61498"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10</w:t>
            </w:r>
          </w:p>
          <w:p w14:paraId="37960D46" w14:textId="7440DA31"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(0·12)</w:t>
            </w: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880422" w14:textId="41337E95"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50</w:t>
            </w:r>
          </w:p>
        </w:tc>
        <w:tc>
          <w:tcPr>
            <w:tcW w:w="966" w:type="dxa"/>
            <w:tcBorders>
              <w:top w:val="single" w:sz="4" w:space="0" w:color="auto"/>
              <w:left w:val="single" w:sz="4" w:space="0" w:color="auto"/>
              <w:bottom w:val="single" w:sz="4" w:space="0" w:color="auto"/>
              <w:right w:val="single" w:sz="4" w:space="0" w:color="auto"/>
            </w:tcBorders>
          </w:tcPr>
          <w:p w14:paraId="6407A633"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15</w:t>
            </w:r>
          </w:p>
          <w:p w14:paraId="0A9841C4" w14:textId="147FDC8E"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(0·11)</w:t>
            </w:r>
          </w:p>
        </w:tc>
        <w:tc>
          <w:tcPr>
            <w:tcW w:w="965" w:type="dxa"/>
            <w:tcBorders>
              <w:top w:val="single" w:sz="4" w:space="0" w:color="auto"/>
              <w:left w:val="single" w:sz="4" w:space="0" w:color="auto"/>
              <w:bottom w:val="single" w:sz="4" w:space="0" w:color="auto"/>
              <w:right w:val="single" w:sz="4" w:space="0" w:color="auto"/>
            </w:tcBorders>
          </w:tcPr>
          <w:p w14:paraId="2398C110"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8</w:t>
            </w:r>
          </w:p>
          <w:p w14:paraId="714D1040" w14:textId="3633553C"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(-0·01)</w:t>
            </w:r>
          </w:p>
        </w:tc>
        <w:tc>
          <w:tcPr>
            <w:tcW w:w="965" w:type="dxa"/>
            <w:tcBorders>
              <w:top w:val="single" w:sz="4" w:space="0" w:color="auto"/>
              <w:left w:val="single" w:sz="4" w:space="0" w:color="auto"/>
              <w:bottom w:val="single" w:sz="4" w:space="0" w:color="auto"/>
              <w:right w:val="single" w:sz="4" w:space="0" w:color="auto"/>
            </w:tcBorders>
          </w:tcPr>
          <w:p w14:paraId="0DEDA3D3"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4</w:t>
            </w:r>
          </w:p>
          <w:p w14:paraId="150C15F7" w14:textId="70B27EC9"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w:t>
            </w:r>
          </w:p>
        </w:tc>
        <w:tc>
          <w:tcPr>
            <w:tcW w:w="965" w:type="dxa"/>
            <w:tcBorders>
              <w:top w:val="single" w:sz="4" w:space="0" w:color="auto"/>
              <w:left w:val="single" w:sz="4" w:space="0" w:color="auto"/>
              <w:bottom w:val="single" w:sz="4" w:space="0" w:color="auto"/>
              <w:right w:val="single" w:sz="4" w:space="0" w:color="auto"/>
            </w:tcBorders>
          </w:tcPr>
          <w:p w14:paraId="23E97FE0"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5</w:t>
            </w:r>
          </w:p>
          <w:p w14:paraId="7B8ACC91" w14:textId="4FDB7543"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(0·11)</w:t>
            </w:r>
          </w:p>
        </w:tc>
        <w:tc>
          <w:tcPr>
            <w:tcW w:w="966" w:type="dxa"/>
            <w:tcBorders>
              <w:top w:val="single" w:sz="4" w:space="0" w:color="auto"/>
              <w:left w:val="single" w:sz="4" w:space="0" w:color="auto"/>
              <w:bottom w:val="single" w:sz="4" w:space="0" w:color="auto"/>
              <w:right w:val="single" w:sz="4" w:space="0" w:color="auto"/>
            </w:tcBorders>
          </w:tcPr>
          <w:p w14:paraId="5DA71377"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4</w:t>
            </w:r>
          </w:p>
          <w:p w14:paraId="4B5D2324" w14:textId="6DA2A727"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(0·06)</w:t>
            </w:r>
          </w:p>
        </w:tc>
      </w:tr>
      <w:tr w:rsidR="00390BA8" w14:paraId="399168E2" w14:textId="77777777" w:rsidTr="00C67FC8">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vAlign w:val="center"/>
          </w:tcPr>
          <w:p w14:paraId="34888CB0" w14:textId="77777777" w:rsidR="00390BA8" w:rsidRPr="00651A33" w:rsidRDefault="00390BA8" w:rsidP="00390BA8">
            <w:pPr>
              <w:jc w:val="center"/>
              <w:rPr>
                <w:rFonts w:ascii="Times New Roman" w:hAnsi="Times New Roman" w:cs="Times New Roman"/>
                <w:noProof/>
                <w:sz w:val="16"/>
                <w:szCs w:val="16"/>
              </w:rPr>
            </w:pPr>
            <w:r w:rsidRPr="00651A33">
              <w:rPr>
                <w:rFonts w:ascii="Times New Roman" w:hAnsi="Times New Roman" w:cs="Times New Roman"/>
                <w:noProof/>
                <w:sz w:val="16"/>
                <w:szCs w:val="16"/>
              </w:rPr>
              <w:t>TV</w:t>
            </w:r>
          </w:p>
        </w:tc>
        <w:tc>
          <w:tcPr>
            <w:tcW w:w="965" w:type="dxa"/>
            <w:tcBorders>
              <w:top w:val="single" w:sz="4" w:space="0" w:color="auto"/>
              <w:bottom w:val="single" w:sz="4" w:space="0" w:color="auto"/>
              <w:right w:val="single" w:sz="4" w:space="0" w:color="auto"/>
            </w:tcBorders>
          </w:tcPr>
          <w:p w14:paraId="7B6BFA39"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39</w:t>
            </w:r>
          </w:p>
          <w:p w14:paraId="4B2ABF38" w14:textId="786B67EC"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(0·12)</w:t>
            </w:r>
          </w:p>
        </w:tc>
        <w:tc>
          <w:tcPr>
            <w:tcW w:w="965" w:type="dxa"/>
            <w:tcBorders>
              <w:top w:val="single" w:sz="4" w:space="0" w:color="auto"/>
              <w:bottom w:val="single" w:sz="4" w:space="0" w:color="auto"/>
              <w:right w:val="single" w:sz="4" w:space="0" w:color="auto"/>
            </w:tcBorders>
          </w:tcPr>
          <w:p w14:paraId="5704128F"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13</w:t>
            </w:r>
          </w:p>
          <w:p w14:paraId="2C676733" w14:textId="5248D59C"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(0·05)</w:t>
            </w:r>
          </w:p>
        </w:tc>
        <w:tc>
          <w:tcPr>
            <w:tcW w:w="965" w:type="dxa"/>
            <w:tcBorders>
              <w:top w:val="single" w:sz="4" w:space="0" w:color="auto"/>
              <w:left w:val="single" w:sz="4" w:space="0" w:color="auto"/>
              <w:bottom w:val="single" w:sz="4" w:space="0" w:color="auto"/>
              <w:right w:val="single" w:sz="4" w:space="0" w:color="auto"/>
            </w:tcBorders>
          </w:tcPr>
          <w:p w14:paraId="23A07EE7"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15</w:t>
            </w:r>
          </w:p>
          <w:p w14:paraId="04A7846F" w14:textId="5F311EE3"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(0·11)</w:t>
            </w:r>
          </w:p>
        </w:tc>
        <w:tc>
          <w:tcPr>
            <w:tcW w:w="9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9050B2" w14:textId="5281D93D"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111</w:t>
            </w:r>
          </w:p>
        </w:tc>
        <w:tc>
          <w:tcPr>
            <w:tcW w:w="965" w:type="dxa"/>
            <w:tcBorders>
              <w:top w:val="single" w:sz="4" w:space="0" w:color="auto"/>
              <w:left w:val="single" w:sz="4" w:space="0" w:color="auto"/>
              <w:bottom w:val="single" w:sz="4" w:space="0" w:color="auto"/>
              <w:right w:val="single" w:sz="4" w:space="0" w:color="auto"/>
            </w:tcBorders>
          </w:tcPr>
          <w:p w14:paraId="45C90BED"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27</w:t>
            </w:r>
          </w:p>
          <w:p w14:paraId="30DBE5C6" w14:textId="4CDB560B"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(0·07)</w:t>
            </w:r>
          </w:p>
        </w:tc>
        <w:tc>
          <w:tcPr>
            <w:tcW w:w="965" w:type="dxa"/>
            <w:tcBorders>
              <w:top w:val="single" w:sz="4" w:space="0" w:color="auto"/>
              <w:left w:val="single" w:sz="4" w:space="0" w:color="auto"/>
              <w:bottom w:val="single" w:sz="4" w:space="0" w:color="auto"/>
              <w:right w:val="single" w:sz="4" w:space="0" w:color="auto"/>
            </w:tcBorders>
          </w:tcPr>
          <w:p w14:paraId="076FA760"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7</w:t>
            </w:r>
          </w:p>
          <w:p w14:paraId="56BF7002" w14:textId="6174B9A2"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(-0·04)</w:t>
            </w:r>
          </w:p>
        </w:tc>
        <w:tc>
          <w:tcPr>
            <w:tcW w:w="965" w:type="dxa"/>
            <w:tcBorders>
              <w:top w:val="single" w:sz="4" w:space="0" w:color="auto"/>
              <w:left w:val="single" w:sz="4" w:space="0" w:color="auto"/>
              <w:bottom w:val="single" w:sz="4" w:space="0" w:color="auto"/>
              <w:right w:val="single" w:sz="4" w:space="0" w:color="auto"/>
            </w:tcBorders>
          </w:tcPr>
          <w:p w14:paraId="331133CD"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7</w:t>
            </w:r>
          </w:p>
          <w:p w14:paraId="65D9BB58" w14:textId="35FD0D79"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(0·08)</w:t>
            </w:r>
          </w:p>
        </w:tc>
        <w:tc>
          <w:tcPr>
            <w:tcW w:w="966" w:type="dxa"/>
            <w:tcBorders>
              <w:top w:val="single" w:sz="4" w:space="0" w:color="auto"/>
              <w:left w:val="single" w:sz="4" w:space="0" w:color="auto"/>
              <w:bottom w:val="single" w:sz="4" w:space="0" w:color="auto"/>
              <w:right w:val="single" w:sz="4" w:space="0" w:color="auto"/>
            </w:tcBorders>
          </w:tcPr>
          <w:p w14:paraId="787821F5"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7</w:t>
            </w:r>
          </w:p>
          <w:p w14:paraId="10020BF5" w14:textId="33BBBA20"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(0·06)</w:t>
            </w:r>
          </w:p>
        </w:tc>
      </w:tr>
      <w:tr w:rsidR="00390BA8" w14:paraId="5DE41908" w14:textId="77777777" w:rsidTr="00C67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vAlign w:val="center"/>
          </w:tcPr>
          <w:p w14:paraId="1A716665" w14:textId="77777777" w:rsidR="00390BA8" w:rsidRPr="00651A33" w:rsidRDefault="00390BA8" w:rsidP="00390BA8">
            <w:pPr>
              <w:jc w:val="center"/>
              <w:rPr>
                <w:rFonts w:ascii="Times New Roman" w:hAnsi="Times New Roman" w:cs="Times New Roman"/>
                <w:noProof/>
                <w:sz w:val="16"/>
                <w:szCs w:val="16"/>
              </w:rPr>
            </w:pPr>
            <w:r w:rsidRPr="00651A33">
              <w:rPr>
                <w:rFonts w:ascii="Times New Roman" w:hAnsi="Times New Roman" w:cs="Times New Roman"/>
                <w:noProof/>
                <w:sz w:val="16"/>
                <w:szCs w:val="16"/>
              </w:rPr>
              <w:t>BV</w:t>
            </w:r>
          </w:p>
        </w:tc>
        <w:tc>
          <w:tcPr>
            <w:tcW w:w="965" w:type="dxa"/>
            <w:tcBorders>
              <w:top w:val="single" w:sz="4" w:space="0" w:color="auto"/>
              <w:bottom w:val="single" w:sz="4" w:space="0" w:color="auto"/>
              <w:right w:val="single" w:sz="4" w:space="0" w:color="auto"/>
            </w:tcBorders>
          </w:tcPr>
          <w:p w14:paraId="0C8B9898"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31</w:t>
            </w:r>
          </w:p>
          <w:p w14:paraId="2A6AE162" w14:textId="6269BC6F"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(0·01)</w:t>
            </w:r>
          </w:p>
        </w:tc>
        <w:tc>
          <w:tcPr>
            <w:tcW w:w="965" w:type="dxa"/>
            <w:tcBorders>
              <w:top w:val="single" w:sz="4" w:space="0" w:color="auto"/>
              <w:bottom w:val="single" w:sz="4" w:space="0" w:color="auto"/>
              <w:right w:val="single" w:sz="4" w:space="0" w:color="auto"/>
            </w:tcBorders>
          </w:tcPr>
          <w:p w14:paraId="704F0A6A"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14</w:t>
            </w:r>
          </w:p>
          <w:p w14:paraId="1BD8D8A0" w14:textId="234F8370"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(0·05)</w:t>
            </w:r>
          </w:p>
        </w:tc>
        <w:tc>
          <w:tcPr>
            <w:tcW w:w="965" w:type="dxa"/>
            <w:tcBorders>
              <w:top w:val="single" w:sz="4" w:space="0" w:color="auto"/>
              <w:left w:val="single" w:sz="4" w:space="0" w:color="auto"/>
              <w:bottom w:val="single" w:sz="4" w:space="0" w:color="auto"/>
              <w:right w:val="single" w:sz="4" w:space="0" w:color="auto"/>
            </w:tcBorders>
          </w:tcPr>
          <w:p w14:paraId="0360D560"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8</w:t>
            </w:r>
          </w:p>
          <w:p w14:paraId="0A6D621D" w14:textId="34E6837D"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(-0·01)</w:t>
            </w:r>
          </w:p>
        </w:tc>
        <w:tc>
          <w:tcPr>
            <w:tcW w:w="966" w:type="dxa"/>
            <w:tcBorders>
              <w:top w:val="single" w:sz="4" w:space="0" w:color="auto"/>
              <w:left w:val="single" w:sz="4" w:space="0" w:color="auto"/>
              <w:bottom w:val="single" w:sz="4" w:space="0" w:color="auto"/>
              <w:right w:val="single" w:sz="4" w:space="0" w:color="auto"/>
            </w:tcBorders>
          </w:tcPr>
          <w:p w14:paraId="1B9AB6D4"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27</w:t>
            </w:r>
          </w:p>
          <w:p w14:paraId="096A79EF" w14:textId="1964A135"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(0·07)</w:t>
            </w: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D4873C" w14:textId="6040E22B"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125</w:t>
            </w:r>
          </w:p>
        </w:tc>
        <w:tc>
          <w:tcPr>
            <w:tcW w:w="965" w:type="dxa"/>
            <w:tcBorders>
              <w:top w:val="single" w:sz="4" w:space="0" w:color="auto"/>
              <w:left w:val="single" w:sz="4" w:space="0" w:color="auto"/>
              <w:bottom w:val="single" w:sz="4" w:space="0" w:color="auto"/>
              <w:right w:val="single" w:sz="4" w:space="0" w:color="auto"/>
            </w:tcBorders>
          </w:tcPr>
          <w:p w14:paraId="66982B54"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9</w:t>
            </w:r>
          </w:p>
          <w:p w14:paraId="6ED192FE" w14:textId="76C32F45"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(-0·03)</w:t>
            </w:r>
          </w:p>
        </w:tc>
        <w:tc>
          <w:tcPr>
            <w:tcW w:w="965" w:type="dxa"/>
            <w:tcBorders>
              <w:top w:val="single" w:sz="4" w:space="0" w:color="auto"/>
              <w:left w:val="single" w:sz="4" w:space="0" w:color="auto"/>
              <w:bottom w:val="single" w:sz="4" w:space="0" w:color="auto"/>
              <w:right w:val="single" w:sz="4" w:space="0" w:color="auto"/>
            </w:tcBorders>
          </w:tcPr>
          <w:p w14:paraId="5462FFBF"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5</w:t>
            </w:r>
          </w:p>
          <w:p w14:paraId="3798AC24" w14:textId="74FA16C1"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(0·03)</w:t>
            </w:r>
          </w:p>
        </w:tc>
        <w:tc>
          <w:tcPr>
            <w:tcW w:w="966" w:type="dxa"/>
            <w:tcBorders>
              <w:top w:val="single" w:sz="4" w:space="0" w:color="auto"/>
              <w:left w:val="single" w:sz="4" w:space="0" w:color="auto"/>
              <w:bottom w:val="single" w:sz="4" w:space="0" w:color="auto"/>
              <w:right w:val="single" w:sz="4" w:space="0" w:color="auto"/>
            </w:tcBorders>
          </w:tcPr>
          <w:p w14:paraId="143D5679"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8</w:t>
            </w:r>
          </w:p>
          <w:p w14:paraId="56CBA775" w14:textId="102B19CE"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(0·07)</w:t>
            </w:r>
          </w:p>
        </w:tc>
      </w:tr>
      <w:tr w:rsidR="00390BA8" w14:paraId="55548095" w14:textId="77777777" w:rsidTr="00C67FC8">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vAlign w:val="center"/>
          </w:tcPr>
          <w:p w14:paraId="12A12678" w14:textId="77777777" w:rsidR="00390BA8" w:rsidRPr="00651A33" w:rsidRDefault="00390BA8" w:rsidP="00390BA8">
            <w:pPr>
              <w:jc w:val="center"/>
              <w:rPr>
                <w:rFonts w:ascii="Times New Roman" w:hAnsi="Times New Roman" w:cs="Times New Roman"/>
                <w:noProof/>
                <w:sz w:val="16"/>
                <w:szCs w:val="16"/>
              </w:rPr>
            </w:pPr>
            <w:r w:rsidRPr="00651A33">
              <w:rPr>
                <w:rFonts w:ascii="Times New Roman" w:hAnsi="Times New Roman" w:cs="Times New Roman"/>
                <w:noProof/>
                <w:sz w:val="16"/>
                <w:szCs w:val="16"/>
              </w:rPr>
              <w:t>VVC</w:t>
            </w:r>
          </w:p>
        </w:tc>
        <w:tc>
          <w:tcPr>
            <w:tcW w:w="965" w:type="dxa"/>
            <w:tcBorders>
              <w:top w:val="single" w:sz="4" w:space="0" w:color="auto"/>
              <w:bottom w:val="single" w:sz="4" w:space="0" w:color="auto"/>
              <w:right w:val="single" w:sz="4" w:space="0" w:color="auto"/>
            </w:tcBorders>
          </w:tcPr>
          <w:p w14:paraId="1D31EABC"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16</w:t>
            </w:r>
          </w:p>
          <w:p w14:paraId="78171DF3" w14:textId="1F06F601"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(0·03)</w:t>
            </w:r>
          </w:p>
        </w:tc>
        <w:tc>
          <w:tcPr>
            <w:tcW w:w="965" w:type="dxa"/>
            <w:tcBorders>
              <w:top w:val="single" w:sz="4" w:space="0" w:color="auto"/>
              <w:bottom w:val="single" w:sz="4" w:space="0" w:color="auto"/>
              <w:right w:val="single" w:sz="4" w:space="0" w:color="auto"/>
            </w:tcBorders>
          </w:tcPr>
          <w:p w14:paraId="65E8ADD0"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3</w:t>
            </w:r>
          </w:p>
          <w:p w14:paraId="4B69B4F4" w14:textId="2A60EB37"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(-0·04)</w:t>
            </w:r>
          </w:p>
        </w:tc>
        <w:tc>
          <w:tcPr>
            <w:tcW w:w="965" w:type="dxa"/>
            <w:tcBorders>
              <w:top w:val="single" w:sz="4" w:space="0" w:color="auto"/>
              <w:left w:val="single" w:sz="4" w:space="0" w:color="auto"/>
              <w:bottom w:val="single" w:sz="4" w:space="0" w:color="auto"/>
              <w:right w:val="single" w:sz="4" w:space="0" w:color="auto"/>
            </w:tcBorders>
          </w:tcPr>
          <w:p w14:paraId="3AF6F20D"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4</w:t>
            </w:r>
          </w:p>
          <w:p w14:paraId="5D973785" w14:textId="2EB09E49"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w:t>
            </w:r>
          </w:p>
        </w:tc>
        <w:tc>
          <w:tcPr>
            <w:tcW w:w="966" w:type="dxa"/>
            <w:tcBorders>
              <w:top w:val="single" w:sz="4" w:space="0" w:color="auto"/>
              <w:left w:val="single" w:sz="4" w:space="0" w:color="auto"/>
              <w:bottom w:val="single" w:sz="4" w:space="0" w:color="auto"/>
              <w:right w:val="single" w:sz="4" w:space="0" w:color="auto"/>
            </w:tcBorders>
          </w:tcPr>
          <w:p w14:paraId="69AE2F5C"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7</w:t>
            </w:r>
          </w:p>
          <w:p w14:paraId="7BBE8A2D" w14:textId="5A5BCAB7"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(-0·04)</w:t>
            </w:r>
          </w:p>
        </w:tc>
        <w:tc>
          <w:tcPr>
            <w:tcW w:w="965" w:type="dxa"/>
            <w:tcBorders>
              <w:top w:val="single" w:sz="4" w:space="0" w:color="auto"/>
              <w:left w:val="single" w:sz="4" w:space="0" w:color="auto"/>
              <w:bottom w:val="single" w:sz="4" w:space="0" w:color="auto"/>
              <w:right w:val="single" w:sz="4" w:space="0" w:color="auto"/>
            </w:tcBorders>
          </w:tcPr>
          <w:p w14:paraId="617A0AA1"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9</w:t>
            </w:r>
          </w:p>
          <w:p w14:paraId="26E216DF" w14:textId="21F6AA44"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(-0·03)</w:t>
            </w: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94209C" w14:textId="77B43E7D"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59</w:t>
            </w:r>
          </w:p>
        </w:tc>
        <w:tc>
          <w:tcPr>
            <w:tcW w:w="965" w:type="dxa"/>
            <w:tcBorders>
              <w:top w:val="single" w:sz="4" w:space="0" w:color="auto"/>
              <w:left w:val="single" w:sz="4" w:space="0" w:color="auto"/>
              <w:bottom w:val="single" w:sz="4" w:space="0" w:color="auto"/>
              <w:right w:val="single" w:sz="4" w:space="0" w:color="auto"/>
            </w:tcBorders>
          </w:tcPr>
          <w:p w14:paraId="78EC360E"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1</w:t>
            </w:r>
          </w:p>
          <w:p w14:paraId="208AF402" w14:textId="18E2BB1D"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(-0·02)</w:t>
            </w:r>
          </w:p>
        </w:tc>
        <w:tc>
          <w:tcPr>
            <w:tcW w:w="966" w:type="dxa"/>
            <w:tcBorders>
              <w:top w:val="single" w:sz="4" w:space="0" w:color="auto"/>
              <w:left w:val="single" w:sz="4" w:space="0" w:color="auto"/>
              <w:bottom w:val="single" w:sz="4" w:space="0" w:color="auto"/>
              <w:right w:val="single" w:sz="4" w:space="0" w:color="auto"/>
            </w:tcBorders>
          </w:tcPr>
          <w:p w14:paraId="6B6AF023"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3</w:t>
            </w:r>
          </w:p>
          <w:p w14:paraId="0D64210C" w14:textId="008B6E2C"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(0·02)</w:t>
            </w:r>
          </w:p>
        </w:tc>
      </w:tr>
      <w:tr w:rsidR="00390BA8" w14:paraId="191957B9" w14:textId="77777777" w:rsidTr="00C67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vAlign w:val="center"/>
          </w:tcPr>
          <w:p w14:paraId="25D5A8F3" w14:textId="77777777" w:rsidR="00390BA8" w:rsidRPr="00651A33" w:rsidRDefault="00390BA8" w:rsidP="00390BA8">
            <w:pPr>
              <w:jc w:val="center"/>
              <w:rPr>
                <w:rFonts w:ascii="Times New Roman" w:hAnsi="Times New Roman" w:cs="Times New Roman"/>
                <w:noProof/>
                <w:sz w:val="16"/>
                <w:szCs w:val="16"/>
              </w:rPr>
            </w:pPr>
            <w:r w:rsidRPr="00651A33">
              <w:rPr>
                <w:rFonts w:ascii="Times New Roman" w:hAnsi="Times New Roman" w:cs="Times New Roman"/>
                <w:noProof/>
                <w:sz w:val="16"/>
                <w:szCs w:val="16"/>
              </w:rPr>
              <w:t>Syphilis</w:t>
            </w:r>
            <w:r>
              <w:rPr>
                <w:rFonts w:ascii="Times New Roman" w:eastAsia="Times New Roman" w:hAnsi="Times New Roman" w:cs="Times New Roman"/>
                <w:color w:val="000000"/>
                <w:sz w:val="16"/>
                <w:szCs w:val="16"/>
                <w:vertAlign w:val="superscript"/>
                <w:lang w:eastAsia="en-GB"/>
              </w:rPr>
              <w:t>3</w:t>
            </w:r>
          </w:p>
        </w:tc>
        <w:tc>
          <w:tcPr>
            <w:tcW w:w="965" w:type="dxa"/>
            <w:tcBorders>
              <w:top w:val="single" w:sz="4" w:space="0" w:color="auto"/>
              <w:bottom w:val="single" w:sz="4" w:space="0" w:color="auto"/>
              <w:right w:val="single" w:sz="4" w:space="0" w:color="auto"/>
            </w:tcBorders>
          </w:tcPr>
          <w:p w14:paraId="3DC9DF5A"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14</w:t>
            </w:r>
          </w:p>
          <w:p w14:paraId="13A485EC" w14:textId="048A518E"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(0·18)</w:t>
            </w:r>
          </w:p>
        </w:tc>
        <w:tc>
          <w:tcPr>
            <w:tcW w:w="965" w:type="dxa"/>
            <w:tcBorders>
              <w:top w:val="single" w:sz="4" w:space="0" w:color="auto"/>
              <w:bottom w:val="single" w:sz="4" w:space="0" w:color="auto"/>
              <w:right w:val="single" w:sz="4" w:space="0" w:color="auto"/>
            </w:tcBorders>
          </w:tcPr>
          <w:p w14:paraId="215A651B"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0</w:t>
            </w:r>
          </w:p>
          <w:p w14:paraId="3BADC072" w14:textId="77A1EA74"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w:t>
            </w:r>
            <w:r w:rsidR="004C0EE0">
              <w:rPr>
                <w:rFonts w:ascii="Times New Roman" w:hAnsi="Times New Roman" w:cs="Times New Roman"/>
                <w:noProof/>
                <w:sz w:val="16"/>
                <w:szCs w:val="16"/>
                <w:lang w:val="en-US"/>
              </w:rPr>
              <w:t>·</w:t>
            </w:r>
            <w:r>
              <w:rPr>
                <w:rFonts w:ascii="Times New Roman" w:hAnsi="Times New Roman" w:cs="Times New Roman"/>
                <w:noProof/>
                <w:sz w:val="16"/>
                <w:szCs w:val="16"/>
                <w:lang w:val="en-US"/>
              </w:rPr>
              <w:t>05)</w:t>
            </w:r>
          </w:p>
        </w:tc>
        <w:tc>
          <w:tcPr>
            <w:tcW w:w="965" w:type="dxa"/>
            <w:tcBorders>
              <w:top w:val="single" w:sz="4" w:space="0" w:color="auto"/>
              <w:left w:val="single" w:sz="4" w:space="0" w:color="auto"/>
              <w:bottom w:val="single" w:sz="4" w:space="0" w:color="auto"/>
              <w:right w:val="single" w:sz="4" w:space="0" w:color="auto"/>
            </w:tcBorders>
          </w:tcPr>
          <w:p w14:paraId="7ACA5308"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5</w:t>
            </w:r>
          </w:p>
          <w:p w14:paraId="46743B1E" w14:textId="3EE05CBB"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(0·11)</w:t>
            </w:r>
          </w:p>
        </w:tc>
        <w:tc>
          <w:tcPr>
            <w:tcW w:w="966" w:type="dxa"/>
            <w:tcBorders>
              <w:top w:val="single" w:sz="4" w:space="0" w:color="auto"/>
              <w:left w:val="single" w:sz="4" w:space="0" w:color="auto"/>
              <w:bottom w:val="single" w:sz="4" w:space="0" w:color="auto"/>
              <w:right w:val="single" w:sz="4" w:space="0" w:color="auto"/>
            </w:tcBorders>
          </w:tcPr>
          <w:p w14:paraId="310C32C6"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7</w:t>
            </w:r>
          </w:p>
          <w:p w14:paraId="271E48F1" w14:textId="3C04A907"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(0·08)</w:t>
            </w:r>
          </w:p>
        </w:tc>
        <w:tc>
          <w:tcPr>
            <w:tcW w:w="965" w:type="dxa"/>
            <w:tcBorders>
              <w:top w:val="single" w:sz="4" w:space="0" w:color="auto"/>
              <w:left w:val="single" w:sz="4" w:space="0" w:color="auto"/>
              <w:bottom w:val="single" w:sz="4" w:space="0" w:color="auto"/>
              <w:right w:val="single" w:sz="4" w:space="0" w:color="auto"/>
            </w:tcBorders>
          </w:tcPr>
          <w:p w14:paraId="2380C564"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5</w:t>
            </w:r>
          </w:p>
          <w:p w14:paraId="0639C226" w14:textId="1E216034"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(0·03)</w:t>
            </w:r>
          </w:p>
        </w:tc>
        <w:tc>
          <w:tcPr>
            <w:tcW w:w="965" w:type="dxa"/>
            <w:tcBorders>
              <w:top w:val="single" w:sz="4" w:space="0" w:color="auto"/>
              <w:left w:val="single" w:sz="4" w:space="0" w:color="auto"/>
              <w:bottom w:val="single" w:sz="4" w:space="0" w:color="auto"/>
              <w:right w:val="single" w:sz="4" w:space="0" w:color="auto"/>
            </w:tcBorders>
          </w:tcPr>
          <w:p w14:paraId="67B9D4CD"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1</w:t>
            </w:r>
          </w:p>
          <w:p w14:paraId="703DEB80" w14:textId="5F25B495"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(-0·02)</w:t>
            </w: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807B20" w14:textId="08D789BB"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21</w:t>
            </w:r>
          </w:p>
        </w:tc>
        <w:tc>
          <w:tcPr>
            <w:tcW w:w="966" w:type="dxa"/>
            <w:tcBorders>
              <w:top w:val="single" w:sz="4" w:space="0" w:color="auto"/>
              <w:left w:val="single" w:sz="4" w:space="0" w:color="auto"/>
              <w:bottom w:val="single" w:sz="4" w:space="0" w:color="auto"/>
              <w:right w:val="single" w:sz="4" w:space="0" w:color="auto"/>
            </w:tcBorders>
          </w:tcPr>
          <w:p w14:paraId="4DEE061B" w14:textId="77777777" w:rsidR="00390BA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0</w:t>
            </w:r>
          </w:p>
          <w:p w14:paraId="2E79FE31" w14:textId="4AB668DB" w:rsidR="00390BA8" w:rsidRPr="004863C8" w:rsidRDefault="00390BA8" w:rsidP="00390B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w:t>
            </w:r>
            <w:r w:rsidR="004C0EE0">
              <w:rPr>
                <w:rFonts w:ascii="Times New Roman" w:hAnsi="Times New Roman" w:cs="Times New Roman"/>
                <w:noProof/>
                <w:sz w:val="16"/>
                <w:szCs w:val="16"/>
                <w:lang w:val="en-US"/>
              </w:rPr>
              <w:t>·</w:t>
            </w:r>
            <w:r>
              <w:rPr>
                <w:rFonts w:ascii="Times New Roman" w:hAnsi="Times New Roman" w:cs="Times New Roman"/>
                <w:noProof/>
                <w:sz w:val="16"/>
                <w:szCs w:val="16"/>
                <w:lang w:val="en-US"/>
              </w:rPr>
              <w:t>04)</w:t>
            </w:r>
          </w:p>
        </w:tc>
      </w:tr>
      <w:tr w:rsidR="00390BA8" w14:paraId="26852C6C" w14:textId="77777777" w:rsidTr="00C67FC8">
        <w:trPr>
          <w:trHeight w:val="49"/>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right w:val="single" w:sz="4" w:space="0" w:color="auto"/>
            </w:tcBorders>
            <w:vAlign w:val="center"/>
          </w:tcPr>
          <w:p w14:paraId="7C471757" w14:textId="77777777" w:rsidR="00390BA8" w:rsidRPr="00675494" w:rsidRDefault="00390BA8" w:rsidP="00390BA8">
            <w:pPr>
              <w:jc w:val="center"/>
              <w:rPr>
                <w:rFonts w:ascii="Times New Roman" w:hAnsi="Times New Roman" w:cs="Times New Roman"/>
                <w:noProof/>
                <w:sz w:val="16"/>
                <w:szCs w:val="16"/>
              </w:rPr>
            </w:pPr>
            <w:r w:rsidRPr="00675494">
              <w:rPr>
                <w:rFonts w:ascii="Times New Roman" w:hAnsi="Times New Roman" w:cs="Times New Roman"/>
                <w:noProof/>
                <w:sz w:val="16"/>
                <w:szCs w:val="16"/>
              </w:rPr>
              <w:t>MG</w:t>
            </w:r>
          </w:p>
        </w:tc>
        <w:tc>
          <w:tcPr>
            <w:tcW w:w="965" w:type="dxa"/>
            <w:tcBorders>
              <w:top w:val="single" w:sz="4" w:space="0" w:color="auto"/>
              <w:bottom w:val="single" w:sz="4" w:space="0" w:color="auto"/>
              <w:right w:val="single" w:sz="4" w:space="0" w:color="auto"/>
            </w:tcBorders>
          </w:tcPr>
          <w:p w14:paraId="3D8BEE89"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11</w:t>
            </w:r>
          </w:p>
          <w:p w14:paraId="08533B81" w14:textId="3C4ACC4C"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(0·09)</w:t>
            </w:r>
          </w:p>
        </w:tc>
        <w:tc>
          <w:tcPr>
            <w:tcW w:w="965" w:type="dxa"/>
            <w:tcBorders>
              <w:top w:val="single" w:sz="4" w:space="0" w:color="auto"/>
              <w:bottom w:val="single" w:sz="4" w:space="0" w:color="auto"/>
              <w:right w:val="single" w:sz="4" w:space="0" w:color="auto"/>
            </w:tcBorders>
          </w:tcPr>
          <w:p w14:paraId="4BA18CDE"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4</w:t>
            </w:r>
          </w:p>
          <w:p w14:paraId="375F3B95" w14:textId="0FA60308"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(0·05)</w:t>
            </w:r>
          </w:p>
        </w:tc>
        <w:tc>
          <w:tcPr>
            <w:tcW w:w="965" w:type="dxa"/>
            <w:tcBorders>
              <w:top w:val="single" w:sz="4" w:space="0" w:color="auto"/>
              <w:left w:val="single" w:sz="4" w:space="0" w:color="auto"/>
              <w:bottom w:val="single" w:sz="4" w:space="0" w:color="auto"/>
              <w:right w:val="single" w:sz="4" w:space="0" w:color="auto"/>
            </w:tcBorders>
          </w:tcPr>
          <w:p w14:paraId="18B2A98F"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4</w:t>
            </w:r>
          </w:p>
          <w:p w14:paraId="79808FDA" w14:textId="191F7F3C"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(0·06)</w:t>
            </w:r>
          </w:p>
        </w:tc>
        <w:tc>
          <w:tcPr>
            <w:tcW w:w="966" w:type="dxa"/>
            <w:tcBorders>
              <w:top w:val="single" w:sz="4" w:space="0" w:color="auto"/>
              <w:left w:val="single" w:sz="4" w:space="0" w:color="auto"/>
              <w:bottom w:val="single" w:sz="4" w:space="0" w:color="auto"/>
              <w:right w:val="single" w:sz="4" w:space="0" w:color="auto"/>
            </w:tcBorders>
          </w:tcPr>
          <w:p w14:paraId="67BEDBF3"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7</w:t>
            </w:r>
          </w:p>
          <w:p w14:paraId="4441EDA9" w14:textId="2008F044"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(0·06)</w:t>
            </w:r>
          </w:p>
        </w:tc>
        <w:tc>
          <w:tcPr>
            <w:tcW w:w="965" w:type="dxa"/>
            <w:tcBorders>
              <w:top w:val="single" w:sz="4" w:space="0" w:color="auto"/>
              <w:left w:val="single" w:sz="4" w:space="0" w:color="auto"/>
              <w:bottom w:val="single" w:sz="4" w:space="0" w:color="auto"/>
              <w:right w:val="single" w:sz="4" w:space="0" w:color="auto"/>
            </w:tcBorders>
          </w:tcPr>
          <w:p w14:paraId="2B005CE6"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8</w:t>
            </w:r>
          </w:p>
          <w:p w14:paraId="3AEDCB7E" w14:textId="47F8AA10"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(0·07)</w:t>
            </w:r>
          </w:p>
        </w:tc>
        <w:tc>
          <w:tcPr>
            <w:tcW w:w="965" w:type="dxa"/>
            <w:tcBorders>
              <w:top w:val="single" w:sz="4" w:space="0" w:color="auto"/>
              <w:left w:val="single" w:sz="4" w:space="0" w:color="auto"/>
              <w:bottom w:val="single" w:sz="4" w:space="0" w:color="auto"/>
              <w:right w:val="single" w:sz="4" w:space="0" w:color="auto"/>
            </w:tcBorders>
          </w:tcPr>
          <w:p w14:paraId="20591A63"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3</w:t>
            </w:r>
          </w:p>
          <w:p w14:paraId="745406F4" w14:textId="15560243"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(0·02)</w:t>
            </w:r>
          </w:p>
        </w:tc>
        <w:tc>
          <w:tcPr>
            <w:tcW w:w="965" w:type="dxa"/>
            <w:tcBorders>
              <w:top w:val="single" w:sz="4" w:space="0" w:color="auto"/>
              <w:left w:val="single" w:sz="4" w:space="0" w:color="auto"/>
              <w:bottom w:val="single" w:sz="4" w:space="0" w:color="auto"/>
              <w:right w:val="single" w:sz="4" w:space="0" w:color="auto"/>
            </w:tcBorders>
          </w:tcPr>
          <w:p w14:paraId="125009A6" w14:textId="77777777" w:rsidR="00390BA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US"/>
              </w:rPr>
            </w:pPr>
            <w:r>
              <w:rPr>
                <w:rFonts w:ascii="Times New Roman" w:hAnsi="Times New Roman" w:cs="Times New Roman"/>
                <w:noProof/>
                <w:sz w:val="16"/>
                <w:szCs w:val="16"/>
                <w:lang w:val="en-US"/>
              </w:rPr>
              <w:t>0</w:t>
            </w:r>
          </w:p>
          <w:p w14:paraId="2F3A5EB3" w14:textId="65408617"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(-0</w:t>
            </w:r>
            <w:r w:rsidR="004C0EE0">
              <w:rPr>
                <w:rFonts w:ascii="Times New Roman" w:hAnsi="Times New Roman" w:cs="Times New Roman"/>
                <w:noProof/>
                <w:sz w:val="16"/>
                <w:szCs w:val="16"/>
                <w:lang w:val="en-US"/>
              </w:rPr>
              <w:t>·</w:t>
            </w:r>
            <w:r>
              <w:rPr>
                <w:rFonts w:ascii="Times New Roman" w:hAnsi="Times New Roman" w:cs="Times New Roman"/>
                <w:noProof/>
                <w:sz w:val="16"/>
                <w:szCs w:val="16"/>
                <w:lang w:val="en-US"/>
              </w:rPr>
              <w:t>04)</w:t>
            </w:r>
          </w:p>
        </w:tc>
        <w:tc>
          <w:tcPr>
            <w:tcW w:w="9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4FB950" w14:textId="16C4811B" w:rsidR="00390BA8" w:rsidRPr="004863C8" w:rsidRDefault="00390BA8" w:rsidP="00390B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lang w:val="en-US"/>
              </w:rPr>
              <w:t>26</w:t>
            </w:r>
          </w:p>
        </w:tc>
      </w:tr>
      <w:bookmarkEnd w:id="2"/>
    </w:tbl>
    <w:p w14:paraId="5E05F689" w14:textId="77777777" w:rsidR="006939F3" w:rsidRDefault="006939F3" w:rsidP="006939F3">
      <w:pPr>
        <w:rPr>
          <w:rFonts w:ascii="Times New Roman" w:hAnsi="Times New Roman" w:cs="Times New Roman"/>
          <w:sz w:val="16"/>
          <w:szCs w:val="16"/>
        </w:rPr>
      </w:pPr>
    </w:p>
    <w:p w14:paraId="25CFD4AA" w14:textId="77777777" w:rsidR="006939F3" w:rsidRDefault="006939F3" w:rsidP="006939F3">
      <w:pPr>
        <w:rPr>
          <w:rFonts w:ascii="Times New Roman" w:hAnsi="Times New Roman" w:cs="Times New Roman"/>
          <w:sz w:val="16"/>
          <w:szCs w:val="16"/>
        </w:rPr>
      </w:pPr>
      <w:r>
        <w:rPr>
          <w:rFonts w:ascii="Times New Roman" w:hAnsi="Times New Roman" w:cs="Times New Roman"/>
          <w:sz w:val="16"/>
          <w:szCs w:val="16"/>
        </w:rPr>
        <w:t>BV=bacterial vaginosis. CT=</w:t>
      </w:r>
      <w:r>
        <w:rPr>
          <w:rFonts w:ascii="Times New Roman" w:hAnsi="Times New Roman" w:cs="Times New Roman"/>
          <w:i/>
          <w:sz w:val="16"/>
          <w:szCs w:val="16"/>
        </w:rPr>
        <w:t>Chlamydia trachomatis.</w:t>
      </w:r>
      <w:r>
        <w:rPr>
          <w:rFonts w:ascii="Times New Roman" w:hAnsi="Times New Roman" w:cs="Times New Roman"/>
          <w:sz w:val="16"/>
          <w:szCs w:val="16"/>
        </w:rPr>
        <w:t xml:space="preserve"> MG=</w:t>
      </w:r>
      <w:r w:rsidRPr="00675494">
        <w:rPr>
          <w:rFonts w:ascii="Times New Roman" w:hAnsi="Times New Roman" w:cs="Times New Roman"/>
          <w:i/>
          <w:sz w:val="16"/>
          <w:szCs w:val="16"/>
        </w:rPr>
        <w:t>Mycoplasma genitalium</w:t>
      </w:r>
      <w:r>
        <w:rPr>
          <w:rFonts w:ascii="Times New Roman" w:hAnsi="Times New Roman" w:cs="Times New Roman"/>
          <w:sz w:val="16"/>
          <w:szCs w:val="16"/>
        </w:rPr>
        <w:t>.</w:t>
      </w:r>
      <w:r>
        <w:rPr>
          <w:rFonts w:ascii="Times New Roman" w:hAnsi="Times New Roman" w:cs="Times New Roman"/>
          <w:i/>
          <w:sz w:val="16"/>
          <w:szCs w:val="16"/>
        </w:rPr>
        <w:t xml:space="preserve"> </w:t>
      </w:r>
      <w:r>
        <w:rPr>
          <w:rFonts w:ascii="Times New Roman" w:hAnsi="Times New Roman" w:cs="Times New Roman"/>
          <w:sz w:val="16"/>
          <w:szCs w:val="16"/>
        </w:rPr>
        <w:t>NG=</w:t>
      </w:r>
      <w:r>
        <w:rPr>
          <w:rFonts w:ascii="Times New Roman" w:hAnsi="Times New Roman" w:cs="Times New Roman"/>
          <w:i/>
          <w:sz w:val="16"/>
          <w:szCs w:val="16"/>
        </w:rPr>
        <w:t xml:space="preserve">Neisseria gonorrhoeae. </w:t>
      </w:r>
      <w:r>
        <w:rPr>
          <w:rFonts w:ascii="Times New Roman" w:hAnsi="Times New Roman" w:cs="Times New Roman"/>
          <w:sz w:val="16"/>
          <w:szCs w:val="16"/>
        </w:rPr>
        <w:t>TV=</w:t>
      </w:r>
      <w:r>
        <w:rPr>
          <w:rFonts w:ascii="Times New Roman" w:hAnsi="Times New Roman" w:cs="Times New Roman"/>
          <w:i/>
          <w:sz w:val="16"/>
          <w:szCs w:val="16"/>
        </w:rPr>
        <w:t xml:space="preserve">Trichomonas vaginalis. </w:t>
      </w:r>
      <w:r>
        <w:rPr>
          <w:rFonts w:ascii="Times New Roman" w:hAnsi="Times New Roman" w:cs="Times New Roman"/>
          <w:sz w:val="16"/>
          <w:szCs w:val="16"/>
        </w:rPr>
        <w:t xml:space="preserve">VVC=vulvovaginal candidiasis. </w:t>
      </w:r>
    </w:p>
    <w:p w14:paraId="311E5101" w14:textId="77777777" w:rsidR="006939F3" w:rsidRPr="00390BA8" w:rsidRDefault="006939F3" w:rsidP="006939F3">
      <w:pPr>
        <w:pStyle w:val="ListParagraph"/>
        <w:numPr>
          <w:ilvl w:val="0"/>
          <w:numId w:val="45"/>
        </w:numPr>
        <w:ind w:left="360"/>
        <w:rPr>
          <w:rFonts w:ascii="Times New Roman" w:hAnsi="Times New Roman" w:cs="Times New Roman"/>
          <w:sz w:val="16"/>
          <w:szCs w:val="16"/>
          <w:lang w:val="en-GB"/>
        </w:rPr>
      </w:pPr>
      <w:r w:rsidRPr="00390BA8">
        <w:rPr>
          <w:rFonts w:ascii="Times New Roman" w:hAnsi="Times New Roman" w:cs="Times New Roman"/>
          <w:sz w:val="16"/>
          <w:szCs w:val="16"/>
          <w:lang w:val="en-GB"/>
        </w:rPr>
        <w:t>Pearson correlation coefficient</w:t>
      </w:r>
    </w:p>
    <w:p w14:paraId="731665A2" w14:textId="0382D4BC" w:rsidR="006939F3" w:rsidRPr="00675494" w:rsidRDefault="006939F3" w:rsidP="006939F3">
      <w:pPr>
        <w:pStyle w:val="ListParagraph"/>
        <w:numPr>
          <w:ilvl w:val="0"/>
          <w:numId w:val="45"/>
        </w:numPr>
        <w:ind w:left="360"/>
        <w:rPr>
          <w:rFonts w:ascii="Times New Roman" w:hAnsi="Times New Roman" w:cs="Times New Roman"/>
          <w:sz w:val="16"/>
          <w:szCs w:val="16"/>
          <w:lang w:val="en-GB"/>
        </w:rPr>
      </w:pPr>
      <w:r w:rsidRPr="00675494">
        <w:rPr>
          <w:rFonts w:ascii="Times New Roman" w:hAnsi="Times New Roman" w:cs="Times New Roman"/>
          <w:sz w:val="16"/>
          <w:szCs w:val="16"/>
          <w:lang w:val="en-GB"/>
        </w:rPr>
        <w:t xml:space="preserve">Either newly diagnosed, known infection confirmed, or known infection not tested </w:t>
      </w:r>
      <w:r w:rsidR="00E00ADC">
        <w:rPr>
          <w:rFonts w:ascii="Times New Roman" w:hAnsi="Times New Roman" w:cs="Times New Roman"/>
          <w:sz w:val="16"/>
          <w:szCs w:val="16"/>
          <w:lang w:val="en-GB"/>
        </w:rPr>
        <w:t>in the WISH study</w:t>
      </w:r>
      <w:r w:rsidRPr="00675494">
        <w:rPr>
          <w:rFonts w:ascii="Times New Roman" w:hAnsi="Times New Roman" w:cs="Times New Roman"/>
          <w:sz w:val="16"/>
          <w:szCs w:val="16"/>
          <w:lang w:val="en-GB"/>
        </w:rPr>
        <w:t xml:space="preserve"> but reported by participant.</w:t>
      </w:r>
    </w:p>
    <w:p w14:paraId="3D45E2A0" w14:textId="4D27E964" w:rsidR="006939F3" w:rsidRPr="0047040D" w:rsidRDefault="006939F3" w:rsidP="006939F3">
      <w:pPr>
        <w:pStyle w:val="ListParagraph"/>
        <w:numPr>
          <w:ilvl w:val="0"/>
          <w:numId w:val="45"/>
        </w:numPr>
        <w:ind w:left="360"/>
        <w:rPr>
          <w:rFonts w:ascii="Times New Roman" w:hAnsi="Times New Roman" w:cs="Times New Roman"/>
          <w:sz w:val="16"/>
          <w:szCs w:val="16"/>
          <w:lang w:val="en-GB"/>
        </w:rPr>
      </w:pPr>
      <w:r w:rsidRPr="00675494">
        <w:rPr>
          <w:rFonts w:ascii="Times New Roman" w:eastAsia="Times New Roman" w:hAnsi="Times New Roman" w:cs="Times New Roman"/>
          <w:color w:val="000000"/>
          <w:sz w:val="16"/>
          <w:szCs w:val="16"/>
          <w:lang w:val="en-GB" w:eastAsia="en-GB"/>
        </w:rPr>
        <w:t>Syphilis by WISH procedures: w</w:t>
      </w:r>
      <w:r>
        <w:rPr>
          <w:rFonts w:ascii="Times New Roman" w:eastAsia="Times New Roman" w:hAnsi="Times New Roman" w:cs="Times New Roman"/>
          <w:color w:val="000000"/>
          <w:sz w:val="16"/>
          <w:szCs w:val="16"/>
          <w:lang w:val="en-GB" w:eastAsia="en-GB"/>
        </w:rPr>
        <w:t>omen who were positive for the s</w:t>
      </w:r>
      <w:r w:rsidRPr="00675494">
        <w:rPr>
          <w:rFonts w:ascii="Times New Roman" w:eastAsia="Times New Roman" w:hAnsi="Times New Roman" w:cs="Times New Roman"/>
          <w:color w:val="000000"/>
          <w:sz w:val="16"/>
          <w:szCs w:val="16"/>
          <w:lang w:val="en-GB" w:eastAsia="en-GB"/>
        </w:rPr>
        <w:t xml:space="preserve">yphilis risk score were tested by Syphilis Determine assay (with confirmation of active infection by </w:t>
      </w:r>
      <w:r w:rsidR="00E00ADC">
        <w:rPr>
          <w:rFonts w:ascii="Times New Roman" w:eastAsia="Times New Roman" w:hAnsi="Times New Roman" w:cs="Times New Roman"/>
          <w:color w:val="000000"/>
          <w:sz w:val="16"/>
          <w:szCs w:val="16"/>
          <w:lang w:val="en-GB" w:eastAsia="en-GB"/>
        </w:rPr>
        <w:t>rapid plasma reagin</w:t>
      </w:r>
      <w:r w:rsidRPr="00675494">
        <w:rPr>
          <w:rFonts w:ascii="Times New Roman" w:eastAsia="Times New Roman" w:hAnsi="Times New Roman" w:cs="Times New Roman"/>
          <w:color w:val="000000"/>
          <w:sz w:val="16"/>
          <w:szCs w:val="16"/>
          <w:lang w:val="en-GB" w:eastAsia="en-GB"/>
        </w:rPr>
        <w:t xml:space="preserve"> if needed). Women negative for the risk score were co</w:t>
      </w:r>
      <w:r>
        <w:rPr>
          <w:rFonts w:ascii="Times New Roman" w:eastAsia="Times New Roman" w:hAnsi="Times New Roman" w:cs="Times New Roman"/>
          <w:color w:val="000000"/>
          <w:sz w:val="16"/>
          <w:szCs w:val="16"/>
          <w:lang w:val="en-GB" w:eastAsia="en-GB"/>
        </w:rPr>
        <w:t>nsidered negative for syphilis.</w:t>
      </w:r>
    </w:p>
    <w:p w14:paraId="3D13E7D2" w14:textId="77777777" w:rsidR="006939F3" w:rsidRDefault="006939F3" w:rsidP="006939F3">
      <w:pPr>
        <w:contextualSpacing/>
        <w:rPr>
          <w:rFonts w:ascii="Times New Roman" w:hAnsi="Times New Roman" w:cs="Times New Roman"/>
          <w:b/>
          <w:i/>
          <w:sz w:val="24"/>
          <w:szCs w:val="24"/>
        </w:rPr>
      </w:pPr>
    </w:p>
    <w:p w14:paraId="08EDF60E" w14:textId="77777777" w:rsidR="006939F3" w:rsidRDefault="006939F3" w:rsidP="00E51E32">
      <w:pPr>
        <w:rPr>
          <w:rFonts w:ascii="Times New Roman" w:hAnsi="Times New Roman" w:cs="Times New Roman"/>
          <w:sz w:val="24"/>
          <w:szCs w:val="24"/>
        </w:rPr>
      </w:pPr>
    </w:p>
    <w:p w14:paraId="5050E6C3" w14:textId="77777777" w:rsidR="00324151" w:rsidRPr="00324151" w:rsidRDefault="00324151" w:rsidP="00E51E32">
      <w:pPr>
        <w:rPr>
          <w:rFonts w:ascii="Times New Roman" w:hAnsi="Times New Roman" w:cs="Times New Roman"/>
          <w:sz w:val="24"/>
          <w:szCs w:val="24"/>
        </w:rPr>
      </w:pPr>
    </w:p>
    <w:p w14:paraId="34B70FC7" w14:textId="77777777" w:rsidR="006939F3" w:rsidRDefault="006939F3">
      <w:pPr>
        <w:rPr>
          <w:rFonts w:ascii="Times New Roman" w:hAnsi="Times New Roman" w:cs="Times New Roman"/>
          <w:b/>
          <w:i/>
          <w:sz w:val="24"/>
          <w:szCs w:val="24"/>
        </w:rPr>
      </w:pPr>
      <w:r>
        <w:rPr>
          <w:rFonts w:ascii="Times New Roman" w:hAnsi="Times New Roman" w:cs="Times New Roman"/>
          <w:b/>
          <w:i/>
          <w:sz w:val="24"/>
          <w:szCs w:val="24"/>
        </w:rPr>
        <w:br w:type="page"/>
      </w:r>
    </w:p>
    <w:p w14:paraId="09BDF395" w14:textId="0F318AE8" w:rsidR="0097581E" w:rsidRDefault="001B7CC8" w:rsidP="00E51E32">
      <w:pPr>
        <w:rPr>
          <w:rFonts w:ascii="Times New Roman" w:hAnsi="Times New Roman" w:cs="Times New Roman"/>
          <w:b/>
          <w:sz w:val="24"/>
          <w:szCs w:val="24"/>
        </w:rPr>
      </w:pPr>
      <w:r>
        <w:rPr>
          <w:rFonts w:ascii="Times New Roman" w:hAnsi="Times New Roman" w:cs="Times New Roman"/>
          <w:b/>
          <w:i/>
          <w:sz w:val="24"/>
          <w:szCs w:val="24"/>
        </w:rPr>
        <w:lastRenderedPageBreak/>
        <w:t>Appendix</w:t>
      </w:r>
      <w:r w:rsidR="006939F3">
        <w:rPr>
          <w:rFonts w:ascii="Times New Roman" w:hAnsi="Times New Roman" w:cs="Times New Roman"/>
          <w:b/>
          <w:i/>
          <w:sz w:val="24"/>
          <w:szCs w:val="24"/>
        </w:rPr>
        <w:t xml:space="preserve"> Table 3</w:t>
      </w:r>
      <w:r w:rsidR="0097581E" w:rsidRPr="00D009E0">
        <w:rPr>
          <w:rFonts w:ascii="Times New Roman" w:hAnsi="Times New Roman" w:cs="Times New Roman"/>
          <w:b/>
          <w:i/>
          <w:sz w:val="24"/>
          <w:szCs w:val="24"/>
        </w:rPr>
        <w:t xml:space="preserve">: </w:t>
      </w:r>
      <w:r w:rsidR="0097581E" w:rsidRPr="00D009E0">
        <w:rPr>
          <w:rFonts w:ascii="Times New Roman" w:hAnsi="Times New Roman" w:cs="Times New Roman"/>
          <w:b/>
          <w:sz w:val="24"/>
          <w:szCs w:val="24"/>
        </w:rPr>
        <w:t>R</w:t>
      </w:r>
      <w:r w:rsidR="0077282C">
        <w:rPr>
          <w:rFonts w:ascii="Times New Roman" w:hAnsi="Times New Roman" w:cs="Times New Roman"/>
          <w:b/>
          <w:sz w:val="24"/>
          <w:szCs w:val="24"/>
        </w:rPr>
        <w:t>isk scoring results</w:t>
      </w:r>
    </w:p>
    <w:p w14:paraId="4B32CA10" w14:textId="77777777" w:rsidR="00D158AE" w:rsidRPr="006939F3" w:rsidRDefault="00D158AE" w:rsidP="00E51E32">
      <w:pPr>
        <w:rPr>
          <w:rFonts w:ascii="Times New Roman" w:hAnsi="Times New Roman" w:cs="Times New Roman"/>
          <w:sz w:val="16"/>
          <w:szCs w:val="16"/>
        </w:rPr>
      </w:pPr>
    </w:p>
    <w:tbl>
      <w:tblPr>
        <w:tblStyle w:val="PlainTable2"/>
        <w:tblW w:w="90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650"/>
        <w:gridCol w:w="1440"/>
      </w:tblGrid>
      <w:tr w:rsidR="0097581E" w:rsidRPr="00236102" w14:paraId="00D213C9" w14:textId="77777777" w:rsidTr="005B59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bottom w:val="single" w:sz="4" w:space="0" w:color="auto"/>
            </w:tcBorders>
            <w:shd w:val="clear" w:color="auto" w:fill="D9D9D9" w:themeFill="background1" w:themeFillShade="D9"/>
          </w:tcPr>
          <w:p w14:paraId="5B5E1FD6" w14:textId="77777777" w:rsidR="0097581E" w:rsidRPr="007F6F0A" w:rsidRDefault="0097581E" w:rsidP="00E51E32">
            <w:pPr>
              <w:rPr>
                <w:rFonts w:ascii="Times New Roman" w:hAnsi="Times New Roman" w:cs="Times New Roman"/>
                <w:noProof/>
                <w:sz w:val="16"/>
                <w:szCs w:val="16"/>
              </w:rPr>
            </w:pPr>
            <w:r w:rsidRPr="007F6F0A">
              <w:rPr>
                <w:rFonts w:ascii="Times New Roman" w:hAnsi="Times New Roman" w:cs="Times New Roman"/>
                <w:noProof/>
                <w:sz w:val="16"/>
                <w:szCs w:val="16"/>
              </w:rPr>
              <w:t>CT/NG risk score</w:t>
            </w:r>
          </w:p>
        </w:tc>
        <w:tc>
          <w:tcPr>
            <w:tcW w:w="1440" w:type="dxa"/>
            <w:tcBorders>
              <w:bottom w:val="single" w:sz="4" w:space="0" w:color="auto"/>
            </w:tcBorders>
            <w:shd w:val="clear" w:color="auto" w:fill="D9D9D9" w:themeFill="background1" w:themeFillShade="D9"/>
          </w:tcPr>
          <w:p w14:paraId="44F8333A" w14:textId="253FD231" w:rsidR="0097581E" w:rsidRPr="007F6F0A" w:rsidRDefault="0097581E" w:rsidP="00E51E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 xml:space="preserve">n </w:t>
            </w:r>
            <w:r w:rsidRPr="007F6F0A">
              <w:rPr>
                <w:rFonts w:ascii="Times New Roman" w:hAnsi="Times New Roman" w:cs="Times New Roman"/>
                <w:noProof/>
                <w:sz w:val="16"/>
                <w:szCs w:val="16"/>
              </w:rPr>
              <w:t>(</w:t>
            </w:r>
            <w:r>
              <w:rPr>
                <w:rFonts w:ascii="Times New Roman" w:hAnsi="Times New Roman" w:cs="Times New Roman"/>
                <w:noProof/>
                <w:sz w:val="16"/>
                <w:szCs w:val="16"/>
              </w:rPr>
              <w:t xml:space="preserve">% of </w:t>
            </w:r>
            <w:r w:rsidRPr="007F6F0A">
              <w:rPr>
                <w:rFonts w:ascii="Times New Roman" w:hAnsi="Times New Roman" w:cs="Times New Roman"/>
                <w:noProof/>
                <w:sz w:val="16"/>
                <w:szCs w:val="16"/>
              </w:rPr>
              <w:t>705)</w:t>
            </w:r>
          </w:p>
        </w:tc>
      </w:tr>
      <w:tr w:rsidR="0097581E" w:rsidRPr="00236102" w14:paraId="79C47DB8" w14:textId="77777777" w:rsidTr="005B5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il"/>
            </w:tcBorders>
          </w:tcPr>
          <w:p w14:paraId="164DC616" w14:textId="77777777" w:rsidR="0097581E" w:rsidRPr="008C2CED" w:rsidRDefault="0097581E" w:rsidP="00E51E32">
            <w:pPr>
              <w:contextualSpacing/>
              <w:rPr>
                <w:rFonts w:ascii="Times New Roman" w:hAnsi="Times New Roman" w:cs="Times New Roman"/>
                <w:b w:val="0"/>
                <w:noProof/>
                <w:sz w:val="16"/>
                <w:szCs w:val="16"/>
              </w:rPr>
            </w:pPr>
            <w:r w:rsidRPr="008C2CED">
              <w:rPr>
                <w:rFonts w:ascii="Times New Roman" w:hAnsi="Times New Roman" w:cs="Times New Roman"/>
                <w:b w:val="0"/>
                <w:noProof/>
                <w:sz w:val="16"/>
                <w:szCs w:val="16"/>
              </w:rPr>
              <w:t>Currently pregnant</w:t>
            </w:r>
          </w:p>
        </w:tc>
        <w:tc>
          <w:tcPr>
            <w:tcW w:w="1440" w:type="dxa"/>
            <w:tcBorders>
              <w:top w:val="none" w:sz="0" w:space="0" w:color="auto"/>
              <w:bottom w:val="nil"/>
            </w:tcBorders>
          </w:tcPr>
          <w:p w14:paraId="40B4F915" w14:textId="7CE8FF4D" w:rsidR="0097581E" w:rsidRPr="008C2CED" w:rsidRDefault="00777643" w:rsidP="00E51E32">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62</w:t>
            </w:r>
            <w:r w:rsidR="0097581E" w:rsidRPr="008C2CED">
              <w:rPr>
                <w:rFonts w:ascii="Times New Roman" w:hAnsi="Times New Roman" w:cs="Times New Roman"/>
                <w:noProof/>
                <w:sz w:val="16"/>
                <w:szCs w:val="16"/>
              </w:rPr>
              <w:t xml:space="preserve"> (8·</w:t>
            </w:r>
            <w:r>
              <w:rPr>
                <w:rFonts w:ascii="Times New Roman" w:hAnsi="Times New Roman" w:cs="Times New Roman"/>
                <w:noProof/>
                <w:sz w:val="16"/>
                <w:szCs w:val="16"/>
              </w:rPr>
              <w:t>8</w:t>
            </w:r>
            <w:r w:rsidR="0097581E" w:rsidRPr="008C2CED">
              <w:rPr>
                <w:rFonts w:ascii="Times New Roman" w:hAnsi="Times New Roman" w:cs="Times New Roman"/>
                <w:noProof/>
                <w:sz w:val="16"/>
                <w:szCs w:val="16"/>
              </w:rPr>
              <w:t>)</w:t>
            </w:r>
          </w:p>
        </w:tc>
      </w:tr>
      <w:tr w:rsidR="0097581E" w:rsidRPr="00236102" w14:paraId="5F5D27EE" w14:textId="77777777" w:rsidTr="005B5980">
        <w:tc>
          <w:tcPr>
            <w:cnfStyle w:val="001000000000" w:firstRow="0" w:lastRow="0" w:firstColumn="1" w:lastColumn="0" w:oddVBand="0" w:evenVBand="0" w:oddHBand="0" w:evenHBand="0" w:firstRowFirstColumn="0" w:firstRowLastColumn="0" w:lastRowFirstColumn="0" w:lastRowLastColumn="0"/>
            <w:tcW w:w="7650" w:type="dxa"/>
            <w:tcBorders>
              <w:top w:val="nil"/>
              <w:bottom w:val="nil"/>
            </w:tcBorders>
          </w:tcPr>
          <w:p w14:paraId="0217F156" w14:textId="77777777" w:rsidR="0097581E" w:rsidRPr="008C2CED" w:rsidRDefault="0097581E" w:rsidP="00E51E32">
            <w:pPr>
              <w:contextualSpacing/>
              <w:rPr>
                <w:rFonts w:ascii="Times New Roman" w:hAnsi="Times New Roman" w:cs="Times New Roman"/>
                <w:b w:val="0"/>
                <w:noProof/>
                <w:sz w:val="16"/>
                <w:szCs w:val="16"/>
              </w:rPr>
            </w:pPr>
            <w:r w:rsidRPr="008C2CED">
              <w:rPr>
                <w:rFonts w:ascii="Times New Roman" w:hAnsi="Times New Roman" w:cs="Times New Roman"/>
                <w:b w:val="0"/>
                <w:noProof/>
                <w:sz w:val="16"/>
                <w:szCs w:val="16"/>
              </w:rPr>
              <w:t>Exchanged sex for money or goods in the past 12 months</w:t>
            </w:r>
            <w:r w:rsidRPr="008C2CED">
              <w:rPr>
                <w:rFonts w:ascii="Times New Roman" w:hAnsi="Times New Roman" w:cs="Times New Roman"/>
                <w:b w:val="0"/>
                <w:noProof/>
                <w:sz w:val="16"/>
                <w:szCs w:val="16"/>
                <w:vertAlign w:val="superscript"/>
              </w:rPr>
              <w:t>1</w:t>
            </w:r>
          </w:p>
        </w:tc>
        <w:tc>
          <w:tcPr>
            <w:tcW w:w="1440" w:type="dxa"/>
            <w:tcBorders>
              <w:top w:val="nil"/>
              <w:bottom w:val="nil"/>
            </w:tcBorders>
          </w:tcPr>
          <w:p w14:paraId="6B921C86" w14:textId="525C9523" w:rsidR="0097581E" w:rsidRPr="008C2CED" w:rsidRDefault="0097581E" w:rsidP="00E51E3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8C2CED">
              <w:rPr>
                <w:rFonts w:ascii="Times New Roman" w:hAnsi="Times New Roman" w:cs="Times New Roman"/>
                <w:noProof/>
                <w:sz w:val="16"/>
                <w:szCs w:val="16"/>
              </w:rPr>
              <w:t>250 (35·5)</w:t>
            </w:r>
          </w:p>
        </w:tc>
      </w:tr>
      <w:tr w:rsidR="0097581E" w:rsidRPr="00236102" w14:paraId="026922D2" w14:textId="77777777" w:rsidTr="005B5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il"/>
              <w:bottom w:val="nil"/>
            </w:tcBorders>
          </w:tcPr>
          <w:p w14:paraId="13D1D1EB" w14:textId="77777777" w:rsidR="0097581E" w:rsidRPr="008C2CED" w:rsidRDefault="0097581E" w:rsidP="00E51E32">
            <w:pPr>
              <w:contextualSpacing/>
              <w:rPr>
                <w:rFonts w:ascii="Times New Roman" w:hAnsi="Times New Roman" w:cs="Times New Roman"/>
                <w:b w:val="0"/>
                <w:noProof/>
                <w:sz w:val="16"/>
                <w:szCs w:val="16"/>
              </w:rPr>
            </w:pPr>
            <w:r w:rsidRPr="008C2CED">
              <w:rPr>
                <w:rFonts w:ascii="Times New Roman" w:hAnsi="Times New Roman" w:cs="Times New Roman"/>
                <w:b w:val="0"/>
                <w:noProof/>
                <w:sz w:val="16"/>
                <w:szCs w:val="16"/>
              </w:rPr>
              <w:t>New sex partner in the past three months</w:t>
            </w:r>
            <w:r w:rsidRPr="008C2CED">
              <w:rPr>
                <w:rFonts w:ascii="Times New Roman" w:hAnsi="Times New Roman" w:cs="Times New Roman"/>
                <w:b w:val="0"/>
                <w:noProof/>
                <w:sz w:val="16"/>
                <w:szCs w:val="16"/>
                <w:vertAlign w:val="superscript"/>
              </w:rPr>
              <w:t>1</w:t>
            </w:r>
          </w:p>
        </w:tc>
        <w:tc>
          <w:tcPr>
            <w:tcW w:w="1440" w:type="dxa"/>
            <w:tcBorders>
              <w:top w:val="nil"/>
              <w:bottom w:val="nil"/>
            </w:tcBorders>
          </w:tcPr>
          <w:p w14:paraId="736EF2E5" w14:textId="5201F6B8" w:rsidR="0097581E" w:rsidRPr="008C2CED" w:rsidRDefault="0097581E" w:rsidP="00E51E32">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8C2CED">
              <w:rPr>
                <w:rFonts w:ascii="Times New Roman" w:hAnsi="Times New Roman" w:cs="Times New Roman"/>
                <w:noProof/>
                <w:sz w:val="16"/>
                <w:szCs w:val="16"/>
              </w:rPr>
              <w:t>224 (31·8)</w:t>
            </w:r>
          </w:p>
        </w:tc>
      </w:tr>
      <w:tr w:rsidR="0097581E" w:rsidRPr="00236102" w14:paraId="7D610AF5" w14:textId="77777777" w:rsidTr="005B5980">
        <w:tc>
          <w:tcPr>
            <w:cnfStyle w:val="001000000000" w:firstRow="0" w:lastRow="0" w:firstColumn="1" w:lastColumn="0" w:oddVBand="0" w:evenVBand="0" w:oddHBand="0" w:evenHBand="0" w:firstRowFirstColumn="0" w:firstRowLastColumn="0" w:lastRowFirstColumn="0" w:lastRowLastColumn="0"/>
            <w:tcW w:w="7650" w:type="dxa"/>
            <w:tcBorders>
              <w:top w:val="nil"/>
            </w:tcBorders>
          </w:tcPr>
          <w:p w14:paraId="16698DDC" w14:textId="77777777" w:rsidR="0097581E" w:rsidRPr="008C2CED" w:rsidRDefault="0097581E" w:rsidP="00E51E32">
            <w:pPr>
              <w:contextualSpacing/>
              <w:rPr>
                <w:rFonts w:ascii="Times New Roman" w:hAnsi="Times New Roman" w:cs="Times New Roman"/>
                <w:b w:val="0"/>
                <w:noProof/>
                <w:sz w:val="16"/>
                <w:szCs w:val="16"/>
              </w:rPr>
            </w:pPr>
            <w:r w:rsidRPr="008C2CED">
              <w:rPr>
                <w:rFonts w:ascii="Times New Roman" w:hAnsi="Times New Roman" w:cs="Times New Roman"/>
                <w:b w:val="0"/>
                <w:noProof/>
                <w:sz w:val="16"/>
                <w:szCs w:val="16"/>
              </w:rPr>
              <w:t>Abnormal cervicovaginal discharge during speculum and/or cervical motion/adnexal tenderness during bimanual exam</w:t>
            </w:r>
            <w:r>
              <w:rPr>
                <w:rFonts w:ascii="Times New Roman" w:hAnsi="Times New Roman" w:cs="Times New Roman"/>
                <w:b w:val="0"/>
                <w:noProof/>
                <w:sz w:val="16"/>
                <w:szCs w:val="16"/>
              </w:rPr>
              <w:t>ination</w:t>
            </w:r>
            <w:r w:rsidRPr="008C2CED">
              <w:rPr>
                <w:rFonts w:ascii="Times New Roman" w:hAnsi="Times New Roman" w:cs="Times New Roman"/>
                <w:b w:val="0"/>
                <w:noProof/>
                <w:sz w:val="16"/>
                <w:szCs w:val="16"/>
              </w:rPr>
              <w:t xml:space="preserve"> (if speculum/bimanual</w:t>
            </w:r>
            <w:r>
              <w:rPr>
                <w:rFonts w:ascii="Times New Roman" w:hAnsi="Times New Roman" w:cs="Times New Roman"/>
                <w:b w:val="0"/>
                <w:noProof/>
                <w:sz w:val="16"/>
                <w:szCs w:val="16"/>
              </w:rPr>
              <w:t xml:space="preserve"> examination</w:t>
            </w:r>
            <w:r w:rsidRPr="008C2CED">
              <w:rPr>
                <w:rFonts w:ascii="Times New Roman" w:hAnsi="Times New Roman" w:cs="Times New Roman"/>
                <w:b w:val="0"/>
                <w:noProof/>
                <w:sz w:val="16"/>
                <w:szCs w:val="16"/>
              </w:rPr>
              <w:t xml:space="preserve"> not done, the answer was no)</w:t>
            </w:r>
            <w:r w:rsidRPr="008C2CED">
              <w:rPr>
                <w:rFonts w:ascii="Times New Roman" w:hAnsi="Times New Roman" w:cs="Times New Roman"/>
                <w:b w:val="0"/>
                <w:noProof/>
                <w:sz w:val="16"/>
                <w:szCs w:val="16"/>
                <w:vertAlign w:val="superscript"/>
              </w:rPr>
              <w:t>2</w:t>
            </w:r>
          </w:p>
        </w:tc>
        <w:tc>
          <w:tcPr>
            <w:tcW w:w="1440" w:type="dxa"/>
            <w:tcBorders>
              <w:top w:val="nil"/>
            </w:tcBorders>
          </w:tcPr>
          <w:p w14:paraId="14AC4958" w14:textId="77777777" w:rsidR="0097581E" w:rsidRDefault="0097581E" w:rsidP="00E51E3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p>
          <w:p w14:paraId="6A73F3E8" w14:textId="14A18D09" w:rsidR="0097581E" w:rsidRPr="008C2CED" w:rsidRDefault="0097581E" w:rsidP="00E51E3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8C2CED">
              <w:rPr>
                <w:rFonts w:ascii="Times New Roman" w:hAnsi="Times New Roman" w:cs="Times New Roman"/>
                <w:noProof/>
                <w:sz w:val="16"/>
                <w:szCs w:val="16"/>
              </w:rPr>
              <w:t>80 (11·4)</w:t>
            </w:r>
          </w:p>
        </w:tc>
      </w:tr>
      <w:tr w:rsidR="0097581E" w:rsidRPr="00236102" w14:paraId="076B22AA" w14:textId="77777777" w:rsidTr="005B5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one" w:sz="0" w:space="0" w:color="auto"/>
            </w:tcBorders>
          </w:tcPr>
          <w:p w14:paraId="66183812" w14:textId="3327908E" w:rsidR="0097581E" w:rsidRPr="008C2CED" w:rsidRDefault="0097581E" w:rsidP="00E51E32">
            <w:pPr>
              <w:contextualSpacing/>
              <w:rPr>
                <w:rFonts w:ascii="Times New Roman" w:hAnsi="Times New Roman" w:cs="Times New Roman"/>
                <w:b w:val="0"/>
                <w:noProof/>
                <w:sz w:val="16"/>
                <w:szCs w:val="16"/>
              </w:rPr>
            </w:pPr>
            <w:r w:rsidRPr="008C2CED">
              <w:rPr>
                <w:rFonts w:ascii="Times New Roman" w:hAnsi="Times New Roman" w:cs="Times New Roman"/>
                <w:b w:val="0"/>
                <w:noProof/>
                <w:sz w:val="16"/>
                <w:szCs w:val="16"/>
              </w:rPr>
              <w:t>Final CT/NG risk score</w:t>
            </w:r>
            <w:r w:rsidR="005B5980">
              <w:rPr>
                <w:rFonts w:ascii="Times New Roman" w:hAnsi="Times New Roman" w:cs="Times New Roman"/>
                <w:b w:val="0"/>
                <w:noProof/>
                <w:sz w:val="16"/>
                <w:szCs w:val="16"/>
              </w:rPr>
              <w:t xml:space="preserve"> positive</w:t>
            </w:r>
            <w:r w:rsidRPr="008C2CED">
              <w:rPr>
                <w:rFonts w:ascii="Times New Roman" w:hAnsi="Times New Roman" w:cs="Times New Roman"/>
                <w:b w:val="0"/>
                <w:noProof/>
                <w:sz w:val="16"/>
                <w:szCs w:val="16"/>
                <w:vertAlign w:val="superscript"/>
              </w:rPr>
              <w:t>3</w:t>
            </w:r>
            <w:r w:rsidRPr="008C2CED">
              <w:rPr>
                <w:rFonts w:ascii="Times New Roman" w:hAnsi="Times New Roman" w:cs="Times New Roman"/>
                <w:b w:val="0"/>
                <w:noProof/>
                <w:sz w:val="16"/>
                <w:szCs w:val="16"/>
              </w:rPr>
              <w:t xml:space="preserve"> </w:t>
            </w:r>
          </w:p>
        </w:tc>
        <w:tc>
          <w:tcPr>
            <w:tcW w:w="1440" w:type="dxa"/>
            <w:tcBorders>
              <w:top w:val="none" w:sz="0" w:space="0" w:color="auto"/>
              <w:bottom w:val="none" w:sz="0" w:space="0" w:color="auto"/>
            </w:tcBorders>
          </w:tcPr>
          <w:p w14:paraId="158E193E" w14:textId="092B875E" w:rsidR="0097581E" w:rsidRPr="008C2CED" w:rsidRDefault="005B5980" w:rsidP="005B598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396 (56·2)</w:t>
            </w:r>
          </w:p>
        </w:tc>
      </w:tr>
      <w:tr w:rsidR="0097581E" w:rsidRPr="00236102" w14:paraId="7C6A14FA" w14:textId="77777777" w:rsidTr="005B5980">
        <w:tc>
          <w:tcPr>
            <w:cnfStyle w:val="001000000000" w:firstRow="0" w:lastRow="0" w:firstColumn="1" w:lastColumn="0" w:oddVBand="0" w:evenVBand="0" w:oddHBand="0" w:evenHBand="0" w:firstRowFirstColumn="0" w:firstRowLastColumn="0" w:lastRowFirstColumn="0" w:lastRowLastColumn="0"/>
            <w:tcW w:w="7650" w:type="dxa"/>
            <w:tcBorders>
              <w:bottom w:val="single" w:sz="4" w:space="0" w:color="auto"/>
            </w:tcBorders>
            <w:shd w:val="clear" w:color="auto" w:fill="D9D9D9" w:themeFill="background1" w:themeFillShade="D9"/>
          </w:tcPr>
          <w:p w14:paraId="341D7DA5" w14:textId="77777777" w:rsidR="0097581E" w:rsidRPr="008C2CED" w:rsidRDefault="0097581E" w:rsidP="00E51E32">
            <w:pPr>
              <w:contextualSpacing/>
              <w:rPr>
                <w:rFonts w:ascii="Times New Roman" w:hAnsi="Times New Roman" w:cs="Times New Roman"/>
                <w:noProof/>
                <w:sz w:val="16"/>
                <w:szCs w:val="16"/>
              </w:rPr>
            </w:pPr>
            <w:r w:rsidRPr="008C2CED">
              <w:rPr>
                <w:rFonts w:ascii="Times New Roman" w:hAnsi="Times New Roman" w:cs="Times New Roman"/>
                <w:noProof/>
                <w:sz w:val="16"/>
                <w:szCs w:val="16"/>
              </w:rPr>
              <w:t>Syphilis risk score</w:t>
            </w:r>
          </w:p>
        </w:tc>
        <w:tc>
          <w:tcPr>
            <w:tcW w:w="1440" w:type="dxa"/>
            <w:tcBorders>
              <w:bottom w:val="single" w:sz="4" w:space="0" w:color="auto"/>
            </w:tcBorders>
            <w:shd w:val="clear" w:color="auto" w:fill="D9D9D9" w:themeFill="background1" w:themeFillShade="D9"/>
          </w:tcPr>
          <w:p w14:paraId="6A69EB05" w14:textId="32E691AC" w:rsidR="0097581E" w:rsidRPr="008C2CED" w:rsidRDefault="0097581E" w:rsidP="00E51E3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16"/>
                <w:szCs w:val="16"/>
              </w:rPr>
            </w:pPr>
            <w:r>
              <w:rPr>
                <w:rFonts w:ascii="Times New Roman" w:hAnsi="Times New Roman" w:cs="Times New Roman"/>
                <w:b/>
                <w:noProof/>
                <w:sz w:val="16"/>
                <w:szCs w:val="16"/>
              </w:rPr>
              <w:t xml:space="preserve">n (% of </w:t>
            </w:r>
            <w:r w:rsidRPr="008C2CED">
              <w:rPr>
                <w:rFonts w:ascii="Times New Roman" w:hAnsi="Times New Roman" w:cs="Times New Roman"/>
                <w:b/>
                <w:noProof/>
                <w:sz w:val="16"/>
                <w:szCs w:val="16"/>
              </w:rPr>
              <w:t>705)</w:t>
            </w:r>
          </w:p>
        </w:tc>
      </w:tr>
      <w:tr w:rsidR="0097581E" w:rsidRPr="00236102" w14:paraId="3FA8C387" w14:textId="77777777" w:rsidTr="005B5980">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il"/>
            </w:tcBorders>
          </w:tcPr>
          <w:p w14:paraId="0CB3A5D2" w14:textId="77777777" w:rsidR="0097581E" w:rsidRPr="008C2CED" w:rsidRDefault="0097581E" w:rsidP="00E51E32">
            <w:pPr>
              <w:contextualSpacing/>
              <w:rPr>
                <w:rFonts w:ascii="Times New Roman" w:hAnsi="Times New Roman" w:cs="Times New Roman"/>
                <w:b w:val="0"/>
                <w:noProof/>
                <w:sz w:val="16"/>
                <w:szCs w:val="16"/>
              </w:rPr>
            </w:pPr>
            <w:r w:rsidRPr="008C2CED">
              <w:rPr>
                <w:rFonts w:ascii="Times New Roman" w:hAnsi="Times New Roman" w:cs="Times New Roman"/>
                <w:b w:val="0"/>
                <w:noProof/>
                <w:sz w:val="16"/>
                <w:szCs w:val="16"/>
              </w:rPr>
              <w:t>Currently pregnant</w:t>
            </w:r>
          </w:p>
        </w:tc>
        <w:tc>
          <w:tcPr>
            <w:tcW w:w="1440" w:type="dxa"/>
            <w:tcBorders>
              <w:top w:val="none" w:sz="0" w:space="0" w:color="auto"/>
              <w:bottom w:val="nil"/>
            </w:tcBorders>
          </w:tcPr>
          <w:p w14:paraId="62ED2B73" w14:textId="11973AAA" w:rsidR="0097581E" w:rsidRPr="008C2CED" w:rsidRDefault="00777643" w:rsidP="00E51E32">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62</w:t>
            </w:r>
            <w:r w:rsidR="0097581E" w:rsidRPr="008C2CED">
              <w:rPr>
                <w:rFonts w:ascii="Times New Roman" w:hAnsi="Times New Roman" w:cs="Times New Roman"/>
                <w:noProof/>
                <w:sz w:val="16"/>
                <w:szCs w:val="16"/>
              </w:rPr>
              <w:t xml:space="preserve"> (8·</w:t>
            </w:r>
            <w:r>
              <w:rPr>
                <w:rFonts w:ascii="Times New Roman" w:hAnsi="Times New Roman" w:cs="Times New Roman"/>
                <w:noProof/>
                <w:sz w:val="16"/>
                <w:szCs w:val="16"/>
              </w:rPr>
              <w:t>8</w:t>
            </w:r>
            <w:r w:rsidR="0097581E" w:rsidRPr="008C2CED">
              <w:rPr>
                <w:rFonts w:ascii="Times New Roman" w:hAnsi="Times New Roman" w:cs="Times New Roman"/>
                <w:noProof/>
                <w:sz w:val="16"/>
                <w:szCs w:val="16"/>
              </w:rPr>
              <w:t>)</w:t>
            </w:r>
          </w:p>
        </w:tc>
      </w:tr>
      <w:tr w:rsidR="0097581E" w:rsidRPr="00236102" w14:paraId="38208B0A" w14:textId="77777777" w:rsidTr="005B5980">
        <w:trPr>
          <w:trHeight w:val="72"/>
        </w:trPr>
        <w:tc>
          <w:tcPr>
            <w:cnfStyle w:val="001000000000" w:firstRow="0" w:lastRow="0" w:firstColumn="1" w:lastColumn="0" w:oddVBand="0" w:evenVBand="0" w:oddHBand="0" w:evenHBand="0" w:firstRowFirstColumn="0" w:firstRowLastColumn="0" w:lastRowFirstColumn="0" w:lastRowLastColumn="0"/>
            <w:tcW w:w="7650" w:type="dxa"/>
            <w:tcBorders>
              <w:top w:val="nil"/>
              <w:bottom w:val="nil"/>
            </w:tcBorders>
          </w:tcPr>
          <w:p w14:paraId="4861E956" w14:textId="77777777" w:rsidR="0097581E" w:rsidRPr="008C2CED" w:rsidRDefault="0097581E" w:rsidP="00E51E32">
            <w:pPr>
              <w:contextualSpacing/>
              <w:rPr>
                <w:rFonts w:ascii="Times New Roman" w:hAnsi="Times New Roman" w:cs="Times New Roman"/>
                <w:b w:val="0"/>
                <w:noProof/>
                <w:sz w:val="16"/>
                <w:szCs w:val="16"/>
              </w:rPr>
            </w:pPr>
            <w:r w:rsidRPr="008C2CED">
              <w:rPr>
                <w:rFonts w:ascii="Times New Roman" w:hAnsi="Times New Roman" w:cs="Times New Roman"/>
                <w:b w:val="0"/>
                <w:noProof/>
                <w:sz w:val="16"/>
                <w:szCs w:val="16"/>
              </w:rPr>
              <w:t>Exchanged sex for money or goods in the past 12 months</w:t>
            </w:r>
            <w:r w:rsidRPr="008C2CED">
              <w:rPr>
                <w:rFonts w:ascii="Times New Roman" w:hAnsi="Times New Roman" w:cs="Times New Roman"/>
                <w:b w:val="0"/>
                <w:noProof/>
                <w:sz w:val="16"/>
                <w:szCs w:val="16"/>
                <w:vertAlign w:val="superscript"/>
              </w:rPr>
              <w:t>1</w:t>
            </w:r>
          </w:p>
        </w:tc>
        <w:tc>
          <w:tcPr>
            <w:tcW w:w="1440" w:type="dxa"/>
            <w:tcBorders>
              <w:top w:val="nil"/>
              <w:bottom w:val="nil"/>
            </w:tcBorders>
          </w:tcPr>
          <w:p w14:paraId="6F41532B" w14:textId="06CB1E9F" w:rsidR="0097581E" w:rsidRPr="008C2CED" w:rsidRDefault="0097581E" w:rsidP="00E51E3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8C2CED">
              <w:rPr>
                <w:rFonts w:ascii="Times New Roman" w:hAnsi="Times New Roman" w:cs="Times New Roman"/>
                <w:noProof/>
                <w:sz w:val="16"/>
                <w:szCs w:val="16"/>
              </w:rPr>
              <w:t>250 (35·5)</w:t>
            </w:r>
          </w:p>
        </w:tc>
      </w:tr>
      <w:tr w:rsidR="0097581E" w:rsidRPr="00236102" w14:paraId="4F8AD44D" w14:textId="77777777" w:rsidTr="005B5980">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7650" w:type="dxa"/>
            <w:tcBorders>
              <w:top w:val="nil"/>
              <w:bottom w:val="nil"/>
            </w:tcBorders>
          </w:tcPr>
          <w:p w14:paraId="5382C032" w14:textId="77777777" w:rsidR="0097581E" w:rsidRPr="008C2CED" w:rsidRDefault="0097581E" w:rsidP="00E51E32">
            <w:pPr>
              <w:contextualSpacing/>
              <w:rPr>
                <w:rFonts w:ascii="Times New Roman" w:hAnsi="Times New Roman" w:cs="Times New Roman"/>
                <w:b w:val="0"/>
                <w:noProof/>
                <w:sz w:val="16"/>
                <w:szCs w:val="16"/>
              </w:rPr>
            </w:pPr>
            <w:r w:rsidRPr="008C2CED">
              <w:rPr>
                <w:rFonts w:ascii="Times New Roman" w:hAnsi="Times New Roman" w:cs="Times New Roman"/>
                <w:b w:val="0"/>
                <w:noProof/>
                <w:sz w:val="16"/>
                <w:szCs w:val="16"/>
              </w:rPr>
              <w:t>New sex partner in the past three months</w:t>
            </w:r>
            <w:r w:rsidRPr="008C2CED">
              <w:rPr>
                <w:rFonts w:ascii="Times New Roman" w:hAnsi="Times New Roman" w:cs="Times New Roman"/>
                <w:b w:val="0"/>
                <w:noProof/>
                <w:sz w:val="16"/>
                <w:szCs w:val="16"/>
                <w:vertAlign w:val="superscript"/>
              </w:rPr>
              <w:t>1</w:t>
            </w:r>
          </w:p>
        </w:tc>
        <w:tc>
          <w:tcPr>
            <w:tcW w:w="1440" w:type="dxa"/>
            <w:tcBorders>
              <w:top w:val="nil"/>
              <w:bottom w:val="nil"/>
            </w:tcBorders>
          </w:tcPr>
          <w:p w14:paraId="5A141587" w14:textId="0FAF52B7" w:rsidR="0097581E" w:rsidRPr="008C2CED" w:rsidRDefault="0097581E" w:rsidP="00E51E32">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8C2CED">
              <w:rPr>
                <w:rFonts w:ascii="Times New Roman" w:hAnsi="Times New Roman" w:cs="Times New Roman"/>
                <w:noProof/>
                <w:sz w:val="16"/>
                <w:szCs w:val="16"/>
              </w:rPr>
              <w:t>224 (31·8)</w:t>
            </w:r>
          </w:p>
        </w:tc>
      </w:tr>
      <w:tr w:rsidR="0097581E" w:rsidRPr="00236102" w14:paraId="7E488B55" w14:textId="77777777" w:rsidTr="005B5980">
        <w:trPr>
          <w:trHeight w:val="144"/>
        </w:trPr>
        <w:tc>
          <w:tcPr>
            <w:cnfStyle w:val="001000000000" w:firstRow="0" w:lastRow="0" w:firstColumn="1" w:lastColumn="0" w:oddVBand="0" w:evenVBand="0" w:oddHBand="0" w:evenHBand="0" w:firstRowFirstColumn="0" w:firstRowLastColumn="0" w:lastRowFirstColumn="0" w:lastRowLastColumn="0"/>
            <w:tcW w:w="7650" w:type="dxa"/>
            <w:tcBorders>
              <w:top w:val="nil"/>
            </w:tcBorders>
          </w:tcPr>
          <w:p w14:paraId="1BFF7C45" w14:textId="77777777" w:rsidR="0097581E" w:rsidRPr="008C2CED" w:rsidRDefault="0097581E" w:rsidP="00E51E32">
            <w:pPr>
              <w:contextualSpacing/>
              <w:rPr>
                <w:rFonts w:ascii="Times New Roman" w:hAnsi="Times New Roman" w:cs="Times New Roman"/>
                <w:b w:val="0"/>
                <w:noProof/>
                <w:sz w:val="16"/>
                <w:szCs w:val="16"/>
              </w:rPr>
            </w:pPr>
            <w:r w:rsidRPr="008C2CED">
              <w:rPr>
                <w:rFonts w:ascii="Times New Roman" w:hAnsi="Times New Roman" w:cs="Times New Roman"/>
                <w:b w:val="0"/>
                <w:noProof/>
                <w:sz w:val="16"/>
                <w:szCs w:val="16"/>
              </w:rPr>
              <w:t>Genital ulcers/blisters/sores visible during speculum exam</w:t>
            </w:r>
            <w:r>
              <w:rPr>
                <w:rFonts w:ascii="Times New Roman" w:hAnsi="Times New Roman" w:cs="Times New Roman"/>
                <w:b w:val="0"/>
                <w:noProof/>
                <w:sz w:val="16"/>
                <w:szCs w:val="16"/>
              </w:rPr>
              <w:t>ination</w:t>
            </w:r>
            <w:r w:rsidRPr="008C2CED">
              <w:rPr>
                <w:rFonts w:ascii="Times New Roman" w:hAnsi="Times New Roman" w:cs="Times New Roman"/>
                <w:b w:val="0"/>
                <w:noProof/>
                <w:sz w:val="16"/>
                <w:szCs w:val="16"/>
              </w:rPr>
              <w:t xml:space="preserve"> (if not done, the answer was no)</w:t>
            </w:r>
            <w:r w:rsidRPr="008C2CED">
              <w:rPr>
                <w:rFonts w:ascii="Times New Roman" w:hAnsi="Times New Roman" w:cs="Times New Roman"/>
                <w:b w:val="0"/>
                <w:noProof/>
                <w:sz w:val="16"/>
                <w:szCs w:val="16"/>
                <w:vertAlign w:val="superscript"/>
              </w:rPr>
              <w:t>4</w:t>
            </w:r>
          </w:p>
        </w:tc>
        <w:tc>
          <w:tcPr>
            <w:tcW w:w="1440" w:type="dxa"/>
            <w:tcBorders>
              <w:top w:val="nil"/>
            </w:tcBorders>
          </w:tcPr>
          <w:p w14:paraId="334F24EE" w14:textId="5CC69FB5" w:rsidR="0097581E" w:rsidRPr="008C2CED" w:rsidRDefault="0097581E" w:rsidP="00E51E3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8C2CED">
              <w:rPr>
                <w:rFonts w:ascii="Times New Roman" w:hAnsi="Times New Roman" w:cs="Times New Roman"/>
                <w:noProof/>
                <w:sz w:val="16"/>
                <w:szCs w:val="16"/>
              </w:rPr>
              <w:t>40 (5·7)</w:t>
            </w:r>
          </w:p>
        </w:tc>
      </w:tr>
      <w:tr w:rsidR="0097581E" w:rsidRPr="00236102" w14:paraId="3DF099C1" w14:textId="77777777" w:rsidTr="005B598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bottom w:val="none" w:sz="0" w:space="0" w:color="auto"/>
            </w:tcBorders>
          </w:tcPr>
          <w:p w14:paraId="32226B52" w14:textId="406E91BB" w:rsidR="0097581E" w:rsidRPr="008C2CED" w:rsidRDefault="0097581E" w:rsidP="00E51E32">
            <w:pPr>
              <w:contextualSpacing/>
              <w:rPr>
                <w:rFonts w:ascii="Times New Roman" w:hAnsi="Times New Roman" w:cs="Times New Roman"/>
                <w:b w:val="0"/>
                <w:noProof/>
                <w:sz w:val="16"/>
                <w:szCs w:val="16"/>
              </w:rPr>
            </w:pPr>
            <w:r w:rsidRPr="008C2CED">
              <w:rPr>
                <w:rFonts w:ascii="Times New Roman" w:hAnsi="Times New Roman" w:cs="Times New Roman"/>
                <w:b w:val="0"/>
                <w:noProof/>
                <w:sz w:val="16"/>
                <w:szCs w:val="16"/>
              </w:rPr>
              <w:t>Final syphilis risk score</w:t>
            </w:r>
            <w:r w:rsidR="005B5980">
              <w:rPr>
                <w:rFonts w:ascii="Times New Roman" w:hAnsi="Times New Roman" w:cs="Times New Roman"/>
                <w:b w:val="0"/>
                <w:noProof/>
                <w:sz w:val="16"/>
                <w:szCs w:val="16"/>
              </w:rPr>
              <w:t xml:space="preserve"> positive</w:t>
            </w:r>
            <w:r w:rsidRPr="008C2CED">
              <w:rPr>
                <w:rFonts w:ascii="Times New Roman" w:hAnsi="Times New Roman" w:cs="Times New Roman"/>
                <w:b w:val="0"/>
                <w:noProof/>
                <w:sz w:val="16"/>
                <w:szCs w:val="16"/>
                <w:vertAlign w:val="superscript"/>
              </w:rPr>
              <w:t>3</w:t>
            </w:r>
          </w:p>
        </w:tc>
        <w:tc>
          <w:tcPr>
            <w:tcW w:w="1440" w:type="dxa"/>
            <w:tcBorders>
              <w:top w:val="none" w:sz="0" w:space="0" w:color="auto"/>
              <w:bottom w:val="none" w:sz="0" w:space="0" w:color="auto"/>
            </w:tcBorders>
          </w:tcPr>
          <w:p w14:paraId="4A947F9D" w14:textId="5074DAF2" w:rsidR="0097581E" w:rsidRPr="008C2CED" w:rsidRDefault="005B5980" w:rsidP="005B598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378 (53·6)</w:t>
            </w:r>
          </w:p>
        </w:tc>
      </w:tr>
    </w:tbl>
    <w:p w14:paraId="02F59164" w14:textId="77777777" w:rsidR="005B5980" w:rsidRDefault="005B5980" w:rsidP="00E51E32">
      <w:pPr>
        <w:contextualSpacing/>
        <w:rPr>
          <w:rFonts w:ascii="Times New Roman" w:hAnsi="Times New Roman" w:cs="Times New Roman"/>
          <w:noProof/>
          <w:sz w:val="16"/>
          <w:szCs w:val="16"/>
        </w:rPr>
      </w:pPr>
    </w:p>
    <w:p w14:paraId="52475448" w14:textId="75FCEBF8" w:rsidR="0097581E" w:rsidRPr="00D158AE" w:rsidRDefault="0097581E" w:rsidP="00E51E32">
      <w:pPr>
        <w:contextualSpacing/>
        <w:rPr>
          <w:rFonts w:ascii="Times New Roman" w:hAnsi="Times New Roman" w:cs="Times New Roman"/>
          <w:noProof/>
          <w:sz w:val="16"/>
          <w:szCs w:val="16"/>
        </w:rPr>
      </w:pPr>
      <w:r w:rsidRPr="00D158AE">
        <w:rPr>
          <w:rFonts w:ascii="Times New Roman" w:hAnsi="Times New Roman" w:cs="Times New Roman"/>
          <w:noProof/>
          <w:sz w:val="16"/>
          <w:szCs w:val="16"/>
        </w:rPr>
        <w:t>CT=</w:t>
      </w:r>
      <w:r w:rsidRPr="00D158AE">
        <w:rPr>
          <w:rFonts w:ascii="Times New Roman" w:hAnsi="Times New Roman" w:cs="Times New Roman"/>
          <w:i/>
          <w:noProof/>
          <w:sz w:val="16"/>
          <w:szCs w:val="16"/>
        </w:rPr>
        <w:t>Chlamydia trachomatis</w:t>
      </w:r>
      <w:r w:rsidRPr="00D158AE">
        <w:rPr>
          <w:rFonts w:ascii="Times New Roman" w:hAnsi="Times New Roman" w:cs="Times New Roman"/>
          <w:noProof/>
          <w:sz w:val="16"/>
          <w:szCs w:val="16"/>
        </w:rPr>
        <w:t>. NG=</w:t>
      </w:r>
      <w:r w:rsidRPr="00D158AE">
        <w:rPr>
          <w:rFonts w:ascii="Times New Roman" w:hAnsi="Times New Roman" w:cs="Times New Roman"/>
          <w:i/>
          <w:noProof/>
          <w:sz w:val="16"/>
          <w:szCs w:val="16"/>
        </w:rPr>
        <w:t>Neisseria gonorrhoeae</w:t>
      </w:r>
      <w:r w:rsidRPr="00D158AE">
        <w:rPr>
          <w:rFonts w:ascii="Times New Roman" w:hAnsi="Times New Roman" w:cs="Times New Roman"/>
          <w:noProof/>
          <w:sz w:val="16"/>
          <w:szCs w:val="16"/>
        </w:rPr>
        <w:t>.</w:t>
      </w:r>
    </w:p>
    <w:p w14:paraId="15793FD3" w14:textId="77777777" w:rsidR="0097581E" w:rsidRPr="0097581E" w:rsidRDefault="0097581E" w:rsidP="00E51E32">
      <w:pPr>
        <w:pStyle w:val="ListParagraph"/>
        <w:numPr>
          <w:ilvl w:val="0"/>
          <w:numId w:val="19"/>
        </w:numPr>
        <w:ind w:left="284" w:hanging="284"/>
        <w:rPr>
          <w:rFonts w:ascii="Times New Roman" w:hAnsi="Times New Roman" w:cs="Times New Roman"/>
          <w:noProof/>
          <w:sz w:val="16"/>
          <w:szCs w:val="16"/>
          <w:lang w:val="en-GB"/>
        </w:rPr>
      </w:pPr>
      <w:r w:rsidRPr="0097581E">
        <w:rPr>
          <w:rFonts w:ascii="Times New Roman" w:hAnsi="Times New Roman" w:cs="Times New Roman"/>
          <w:noProof/>
          <w:sz w:val="16"/>
          <w:szCs w:val="16"/>
          <w:lang w:val="en-GB"/>
        </w:rPr>
        <w:t>157 women reported both sex work and a new sex partner, 93 women reported sex work only, and 67 women reported a new sex partner only. Therefore, the risk in our population was predominanty via sex work.</w:t>
      </w:r>
    </w:p>
    <w:p w14:paraId="67924A2E" w14:textId="77777777" w:rsidR="0097581E" w:rsidRPr="0097581E" w:rsidRDefault="0097581E" w:rsidP="00E51E32">
      <w:pPr>
        <w:pStyle w:val="ListParagraph"/>
        <w:numPr>
          <w:ilvl w:val="0"/>
          <w:numId w:val="19"/>
        </w:numPr>
        <w:ind w:left="284" w:hanging="284"/>
        <w:rPr>
          <w:rFonts w:ascii="Times New Roman" w:hAnsi="Times New Roman" w:cs="Times New Roman"/>
          <w:noProof/>
          <w:sz w:val="16"/>
          <w:szCs w:val="16"/>
          <w:lang w:val="en-GB"/>
        </w:rPr>
      </w:pPr>
      <w:r w:rsidRPr="0097581E">
        <w:rPr>
          <w:rFonts w:ascii="Times New Roman" w:hAnsi="Times New Roman" w:cs="Times New Roman"/>
          <w:noProof/>
          <w:sz w:val="16"/>
          <w:szCs w:val="16"/>
          <w:lang w:val="en-GB"/>
        </w:rPr>
        <w:t>75 of these 80 women reported VDS or LAP during structural questioning. However, 376 and 239 women in total reported VDS and/or LAP, respectively; the risk score would not have been feasible if we had included all women reporting VDS and/or LAP symptoms.</w:t>
      </w:r>
    </w:p>
    <w:p w14:paraId="7234C051" w14:textId="77777777" w:rsidR="0097581E" w:rsidRPr="0097581E" w:rsidRDefault="0097581E" w:rsidP="00E51E32">
      <w:pPr>
        <w:pStyle w:val="ListParagraph"/>
        <w:numPr>
          <w:ilvl w:val="0"/>
          <w:numId w:val="19"/>
        </w:numPr>
        <w:ind w:left="284" w:hanging="284"/>
        <w:rPr>
          <w:rFonts w:ascii="Times New Roman" w:hAnsi="Times New Roman" w:cs="Times New Roman"/>
          <w:noProof/>
          <w:sz w:val="16"/>
          <w:szCs w:val="16"/>
          <w:lang w:val="en-GB"/>
        </w:rPr>
      </w:pPr>
      <w:r w:rsidRPr="0097581E">
        <w:rPr>
          <w:rFonts w:ascii="Times New Roman" w:hAnsi="Times New Roman" w:cs="Times New Roman"/>
          <w:noProof/>
          <w:sz w:val="16"/>
          <w:szCs w:val="16"/>
          <w:lang w:val="en-GB"/>
        </w:rPr>
        <w:t>The risk score was positive if at least one of the four criteria was positive.</w:t>
      </w:r>
    </w:p>
    <w:p w14:paraId="2EEA05A4" w14:textId="77777777" w:rsidR="006939F3" w:rsidRPr="006939F3" w:rsidRDefault="0097581E" w:rsidP="0047040D">
      <w:pPr>
        <w:pStyle w:val="ListParagraph"/>
        <w:numPr>
          <w:ilvl w:val="0"/>
          <w:numId w:val="19"/>
        </w:numPr>
        <w:ind w:left="284" w:hanging="284"/>
        <w:rPr>
          <w:rFonts w:ascii="Times New Roman" w:hAnsi="Times New Roman" w:cs="Times New Roman"/>
          <w:noProof/>
          <w:sz w:val="16"/>
          <w:szCs w:val="16"/>
          <w:lang w:val="en-GB"/>
        </w:rPr>
      </w:pPr>
      <w:r w:rsidRPr="0097581E">
        <w:rPr>
          <w:rFonts w:ascii="Times New Roman" w:hAnsi="Times New Roman" w:cs="Times New Roman"/>
          <w:noProof/>
          <w:sz w:val="16"/>
          <w:szCs w:val="16"/>
          <w:lang w:val="en-GB"/>
        </w:rPr>
        <w:t>16 of these 40 women reported GUD during structural questioning. In total, 25 women reported GUD but did not actually have any upon speculum examination, and 24 women did not report any but turned out to have them during a speculum examination that was done for another reason. Therefore, GUD self-reporting is unreliable.</w:t>
      </w:r>
    </w:p>
    <w:p w14:paraId="31B8C692" w14:textId="164783C4" w:rsidR="006939F3" w:rsidRDefault="006939F3" w:rsidP="006939F3">
      <w:pPr>
        <w:rPr>
          <w:rFonts w:ascii="Times New Roman" w:hAnsi="Times New Roman" w:cs="Times New Roman"/>
          <w:noProof/>
          <w:sz w:val="24"/>
          <w:szCs w:val="24"/>
        </w:rPr>
      </w:pPr>
    </w:p>
    <w:p w14:paraId="5096BD3C" w14:textId="77777777" w:rsidR="006939F3" w:rsidRPr="006939F3" w:rsidRDefault="006939F3" w:rsidP="006939F3">
      <w:pPr>
        <w:rPr>
          <w:rFonts w:ascii="Times New Roman" w:hAnsi="Times New Roman" w:cs="Times New Roman"/>
          <w:noProof/>
          <w:sz w:val="24"/>
          <w:szCs w:val="24"/>
        </w:rPr>
      </w:pPr>
    </w:p>
    <w:p w14:paraId="47A4EACC" w14:textId="77777777" w:rsidR="00CB0FEB" w:rsidRDefault="00CB0FEB" w:rsidP="006939F3">
      <w:pPr>
        <w:rPr>
          <w:rFonts w:ascii="Times New Roman" w:hAnsi="Times New Roman" w:cs="Times New Roman"/>
          <w:b/>
          <w:i/>
          <w:noProof/>
          <w:sz w:val="24"/>
          <w:szCs w:val="24"/>
        </w:rPr>
      </w:pPr>
    </w:p>
    <w:p w14:paraId="00763337" w14:textId="77777777" w:rsidR="00CB0FEB" w:rsidRDefault="00CB0FEB" w:rsidP="006939F3">
      <w:pPr>
        <w:rPr>
          <w:rFonts w:ascii="Times New Roman" w:hAnsi="Times New Roman" w:cs="Times New Roman"/>
          <w:b/>
          <w:i/>
          <w:noProof/>
          <w:sz w:val="24"/>
          <w:szCs w:val="24"/>
        </w:rPr>
      </w:pPr>
    </w:p>
    <w:p w14:paraId="3BACE9E7" w14:textId="77777777" w:rsidR="00CB0FEB" w:rsidRDefault="00CB0FEB" w:rsidP="006939F3">
      <w:pPr>
        <w:rPr>
          <w:rFonts w:ascii="Times New Roman" w:hAnsi="Times New Roman" w:cs="Times New Roman"/>
          <w:b/>
          <w:i/>
          <w:noProof/>
          <w:sz w:val="24"/>
          <w:szCs w:val="24"/>
        </w:rPr>
      </w:pPr>
    </w:p>
    <w:p w14:paraId="5D78D713" w14:textId="77777777" w:rsidR="00CB0FEB" w:rsidRDefault="00CB0FEB" w:rsidP="006939F3">
      <w:pPr>
        <w:rPr>
          <w:rFonts w:ascii="Times New Roman" w:hAnsi="Times New Roman" w:cs="Times New Roman"/>
          <w:b/>
          <w:i/>
          <w:noProof/>
          <w:sz w:val="24"/>
          <w:szCs w:val="24"/>
        </w:rPr>
      </w:pPr>
    </w:p>
    <w:p w14:paraId="49C1EE3A" w14:textId="77777777" w:rsidR="00CB0FEB" w:rsidRDefault="00CB0FEB" w:rsidP="006939F3">
      <w:pPr>
        <w:rPr>
          <w:rFonts w:ascii="Times New Roman" w:hAnsi="Times New Roman" w:cs="Times New Roman"/>
          <w:b/>
          <w:i/>
          <w:noProof/>
          <w:sz w:val="24"/>
          <w:szCs w:val="24"/>
        </w:rPr>
      </w:pPr>
    </w:p>
    <w:p w14:paraId="4D5EB1F8" w14:textId="77777777" w:rsidR="00CB0FEB" w:rsidRDefault="00CB0FEB" w:rsidP="006939F3">
      <w:pPr>
        <w:rPr>
          <w:rFonts w:ascii="Times New Roman" w:hAnsi="Times New Roman" w:cs="Times New Roman"/>
          <w:b/>
          <w:i/>
          <w:noProof/>
          <w:sz w:val="24"/>
          <w:szCs w:val="24"/>
        </w:rPr>
      </w:pPr>
    </w:p>
    <w:p w14:paraId="22185860" w14:textId="77777777" w:rsidR="00CB0FEB" w:rsidRDefault="00CB0FEB" w:rsidP="006939F3">
      <w:pPr>
        <w:rPr>
          <w:rFonts w:ascii="Times New Roman" w:hAnsi="Times New Roman" w:cs="Times New Roman"/>
          <w:b/>
          <w:i/>
          <w:noProof/>
          <w:sz w:val="24"/>
          <w:szCs w:val="24"/>
        </w:rPr>
      </w:pPr>
    </w:p>
    <w:p w14:paraId="60F3D13A" w14:textId="77777777" w:rsidR="00CB0FEB" w:rsidRDefault="00CB0FEB" w:rsidP="006939F3">
      <w:pPr>
        <w:rPr>
          <w:rFonts w:ascii="Times New Roman" w:hAnsi="Times New Roman" w:cs="Times New Roman"/>
          <w:b/>
          <w:i/>
          <w:noProof/>
          <w:sz w:val="24"/>
          <w:szCs w:val="24"/>
        </w:rPr>
      </w:pPr>
    </w:p>
    <w:p w14:paraId="34BF315E" w14:textId="77777777" w:rsidR="00CB0FEB" w:rsidRDefault="00CB0FEB" w:rsidP="006939F3">
      <w:pPr>
        <w:rPr>
          <w:rFonts w:ascii="Times New Roman" w:hAnsi="Times New Roman" w:cs="Times New Roman"/>
          <w:b/>
          <w:i/>
          <w:noProof/>
          <w:sz w:val="24"/>
          <w:szCs w:val="24"/>
        </w:rPr>
      </w:pPr>
    </w:p>
    <w:p w14:paraId="1405047B" w14:textId="77777777" w:rsidR="00CB0FEB" w:rsidRDefault="00CB0FEB" w:rsidP="006939F3">
      <w:pPr>
        <w:rPr>
          <w:rFonts w:ascii="Times New Roman" w:hAnsi="Times New Roman" w:cs="Times New Roman"/>
          <w:b/>
          <w:i/>
          <w:noProof/>
          <w:sz w:val="24"/>
          <w:szCs w:val="24"/>
        </w:rPr>
      </w:pPr>
    </w:p>
    <w:p w14:paraId="7EAE1968" w14:textId="77777777" w:rsidR="00CB0FEB" w:rsidRDefault="00CB0FEB" w:rsidP="006939F3">
      <w:pPr>
        <w:rPr>
          <w:rFonts w:ascii="Times New Roman" w:hAnsi="Times New Roman" w:cs="Times New Roman"/>
          <w:b/>
          <w:i/>
          <w:noProof/>
          <w:sz w:val="24"/>
          <w:szCs w:val="24"/>
        </w:rPr>
      </w:pPr>
    </w:p>
    <w:p w14:paraId="5591FD0E" w14:textId="77777777" w:rsidR="00CB0FEB" w:rsidRDefault="00CB0FEB" w:rsidP="006939F3">
      <w:pPr>
        <w:rPr>
          <w:rFonts w:ascii="Times New Roman" w:hAnsi="Times New Roman" w:cs="Times New Roman"/>
          <w:b/>
          <w:i/>
          <w:noProof/>
          <w:sz w:val="24"/>
          <w:szCs w:val="24"/>
        </w:rPr>
      </w:pPr>
    </w:p>
    <w:p w14:paraId="650C4113" w14:textId="77777777" w:rsidR="00CB0FEB" w:rsidRDefault="00CB0FEB" w:rsidP="006939F3">
      <w:pPr>
        <w:rPr>
          <w:rFonts w:ascii="Times New Roman" w:hAnsi="Times New Roman" w:cs="Times New Roman"/>
          <w:b/>
          <w:i/>
          <w:noProof/>
          <w:sz w:val="24"/>
          <w:szCs w:val="24"/>
        </w:rPr>
      </w:pPr>
    </w:p>
    <w:p w14:paraId="27D92732" w14:textId="77777777" w:rsidR="00CB0FEB" w:rsidRDefault="00CB0FEB" w:rsidP="006939F3">
      <w:pPr>
        <w:rPr>
          <w:rFonts w:ascii="Times New Roman" w:hAnsi="Times New Roman" w:cs="Times New Roman"/>
          <w:b/>
          <w:i/>
          <w:noProof/>
          <w:sz w:val="24"/>
          <w:szCs w:val="24"/>
        </w:rPr>
      </w:pPr>
    </w:p>
    <w:p w14:paraId="26C0BD98" w14:textId="77777777" w:rsidR="00CB0FEB" w:rsidRDefault="00CB0FEB" w:rsidP="006939F3">
      <w:pPr>
        <w:rPr>
          <w:rFonts w:ascii="Times New Roman" w:hAnsi="Times New Roman" w:cs="Times New Roman"/>
          <w:b/>
          <w:i/>
          <w:noProof/>
          <w:sz w:val="24"/>
          <w:szCs w:val="24"/>
        </w:rPr>
      </w:pPr>
    </w:p>
    <w:p w14:paraId="7ACFC99F" w14:textId="77777777" w:rsidR="00CB0FEB" w:rsidRDefault="00CB0FEB" w:rsidP="006939F3">
      <w:pPr>
        <w:rPr>
          <w:rFonts w:ascii="Times New Roman" w:hAnsi="Times New Roman" w:cs="Times New Roman"/>
          <w:b/>
          <w:i/>
          <w:noProof/>
          <w:sz w:val="24"/>
          <w:szCs w:val="24"/>
        </w:rPr>
      </w:pPr>
    </w:p>
    <w:p w14:paraId="3896E2B0" w14:textId="77777777" w:rsidR="00CB0FEB" w:rsidRDefault="00CB0FEB" w:rsidP="006939F3">
      <w:pPr>
        <w:rPr>
          <w:rFonts w:ascii="Times New Roman" w:hAnsi="Times New Roman" w:cs="Times New Roman"/>
          <w:b/>
          <w:i/>
          <w:noProof/>
          <w:sz w:val="24"/>
          <w:szCs w:val="24"/>
        </w:rPr>
      </w:pPr>
    </w:p>
    <w:p w14:paraId="3AF87910" w14:textId="77777777" w:rsidR="00CB0FEB" w:rsidRDefault="00CB0FEB" w:rsidP="006939F3">
      <w:pPr>
        <w:rPr>
          <w:rFonts w:ascii="Times New Roman" w:hAnsi="Times New Roman" w:cs="Times New Roman"/>
          <w:b/>
          <w:i/>
          <w:noProof/>
          <w:sz w:val="24"/>
          <w:szCs w:val="24"/>
        </w:rPr>
      </w:pPr>
    </w:p>
    <w:p w14:paraId="36B83063" w14:textId="77777777" w:rsidR="00CB0FEB" w:rsidRDefault="00CB0FEB" w:rsidP="006939F3">
      <w:pPr>
        <w:rPr>
          <w:rFonts w:ascii="Times New Roman" w:hAnsi="Times New Roman" w:cs="Times New Roman"/>
          <w:b/>
          <w:i/>
          <w:noProof/>
          <w:sz w:val="24"/>
          <w:szCs w:val="24"/>
        </w:rPr>
      </w:pPr>
    </w:p>
    <w:p w14:paraId="502E2B6F" w14:textId="77777777" w:rsidR="00CB0FEB" w:rsidRDefault="00CB0FEB" w:rsidP="006939F3">
      <w:pPr>
        <w:rPr>
          <w:rFonts w:ascii="Times New Roman" w:hAnsi="Times New Roman" w:cs="Times New Roman"/>
          <w:b/>
          <w:i/>
          <w:noProof/>
          <w:sz w:val="24"/>
          <w:szCs w:val="24"/>
        </w:rPr>
      </w:pPr>
    </w:p>
    <w:p w14:paraId="7363D51C" w14:textId="77777777" w:rsidR="00CB0FEB" w:rsidRDefault="00CB0FEB" w:rsidP="006939F3">
      <w:pPr>
        <w:rPr>
          <w:rFonts w:ascii="Times New Roman" w:hAnsi="Times New Roman" w:cs="Times New Roman"/>
          <w:b/>
          <w:i/>
          <w:noProof/>
          <w:sz w:val="24"/>
          <w:szCs w:val="24"/>
        </w:rPr>
      </w:pPr>
    </w:p>
    <w:p w14:paraId="3433552D" w14:textId="77777777" w:rsidR="00CB0FEB" w:rsidRDefault="00CB0FEB" w:rsidP="006939F3">
      <w:pPr>
        <w:rPr>
          <w:rFonts w:ascii="Times New Roman" w:hAnsi="Times New Roman" w:cs="Times New Roman"/>
          <w:b/>
          <w:i/>
          <w:noProof/>
          <w:sz w:val="24"/>
          <w:szCs w:val="24"/>
        </w:rPr>
      </w:pPr>
    </w:p>
    <w:p w14:paraId="24053850" w14:textId="77777777" w:rsidR="00CB0FEB" w:rsidRDefault="00CB0FEB" w:rsidP="006939F3">
      <w:pPr>
        <w:rPr>
          <w:rFonts w:ascii="Times New Roman" w:hAnsi="Times New Roman" w:cs="Times New Roman"/>
          <w:b/>
          <w:i/>
          <w:noProof/>
          <w:sz w:val="24"/>
          <w:szCs w:val="24"/>
        </w:rPr>
      </w:pPr>
    </w:p>
    <w:p w14:paraId="0BE6170D" w14:textId="77777777" w:rsidR="00CB0FEB" w:rsidRDefault="00CB0FEB" w:rsidP="006939F3">
      <w:pPr>
        <w:rPr>
          <w:rFonts w:ascii="Times New Roman" w:hAnsi="Times New Roman" w:cs="Times New Roman"/>
          <w:b/>
          <w:i/>
          <w:noProof/>
          <w:sz w:val="24"/>
          <w:szCs w:val="24"/>
        </w:rPr>
      </w:pPr>
    </w:p>
    <w:p w14:paraId="7E82329B" w14:textId="77777777" w:rsidR="00CB0FEB" w:rsidRDefault="00CB0FEB" w:rsidP="006939F3">
      <w:pPr>
        <w:rPr>
          <w:rFonts w:ascii="Times New Roman" w:hAnsi="Times New Roman" w:cs="Times New Roman"/>
          <w:b/>
          <w:i/>
          <w:noProof/>
          <w:sz w:val="24"/>
          <w:szCs w:val="24"/>
        </w:rPr>
      </w:pPr>
    </w:p>
    <w:p w14:paraId="18900CC5" w14:textId="77777777" w:rsidR="00CB0FEB" w:rsidRDefault="00CB0FEB" w:rsidP="006939F3">
      <w:pPr>
        <w:rPr>
          <w:rFonts w:ascii="Times New Roman" w:hAnsi="Times New Roman" w:cs="Times New Roman"/>
          <w:b/>
          <w:i/>
          <w:noProof/>
          <w:sz w:val="24"/>
          <w:szCs w:val="24"/>
        </w:rPr>
      </w:pPr>
    </w:p>
    <w:p w14:paraId="57BBCB88" w14:textId="77777777" w:rsidR="00CB0FEB" w:rsidRDefault="00CB0FEB" w:rsidP="006939F3">
      <w:pPr>
        <w:rPr>
          <w:rFonts w:ascii="Times New Roman" w:hAnsi="Times New Roman" w:cs="Times New Roman"/>
          <w:b/>
          <w:i/>
          <w:noProof/>
          <w:sz w:val="24"/>
          <w:szCs w:val="24"/>
        </w:rPr>
      </w:pPr>
    </w:p>
    <w:p w14:paraId="64191394" w14:textId="77777777" w:rsidR="00CB0FEB" w:rsidRDefault="00CB0FEB" w:rsidP="006939F3">
      <w:pPr>
        <w:rPr>
          <w:rFonts w:ascii="Times New Roman" w:hAnsi="Times New Roman" w:cs="Times New Roman"/>
          <w:b/>
          <w:i/>
          <w:noProof/>
          <w:sz w:val="24"/>
          <w:szCs w:val="24"/>
        </w:rPr>
      </w:pPr>
    </w:p>
    <w:p w14:paraId="750B3A88" w14:textId="77777777" w:rsidR="00CB0FEB" w:rsidRDefault="00CB0FEB" w:rsidP="006939F3">
      <w:pPr>
        <w:rPr>
          <w:rFonts w:ascii="Times New Roman" w:hAnsi="Times New Roman" w:cs="Times New Roman"/>
          <w:b/>
          <w:i/>
          <w:noProof/>
          <w:sz w:val="24"/>
          <w:szCs w:val="24"/>
        </w:rPr>
      </w:pPr>
    </w:p>
    <w:p w14:paraId="61978A9F" w14:textId="77777777" w:rsidR="00CB0FEB" w:rsidRDefault="00CB0FEB" w:rsidP="006939F3">
      <w:pPr>
        <w:rPr>
          <w:rFonts w:ascii="Times New Roman" w:hAnsi="Times New Roman" w:cs="Times New Roman"/>
          <w:b/>
          <w:i/>
          <w:noProof/>
          <w:sz w:val="24"/>
          <w:szCs w:val="24"/>
        </w:rPr>
      </w:pPr>
    </w:p>
    <w:p w14:paraId="504B3D89" w14:textId="7AAA9722" w:rsidR="0047040D" w:rsidRPr="00EA5184" w:rsidRDefault="001B7CC8" w:rsidP="006939F3">
      <w:pPr>
        <w:rPr>
          <w:rFonts w:ascii="Times New Roman" w:hAnsi="Times New Roman" w:cs="Times New Roman"/>
          <w:noProof/>
          <w:sz w:val="16"/>
          <w:szCs w:val="16"/>
        </w:rPr>
      </w:pPr>
      <w:r>
        <w:rPr>
          <w:rFonts w:ascii="Times New Roman" w:hAnsi="Times New Roman" w:cs="Times New Roman"/>
          <w:b/>
          <w:i/>
          <w:noProof/>
          <w:sz w:val="24"/>
          <w:szCs w:val="24"/>
        </w:rPr>
        <w:lastRenderedPageBreak/>
        <w:t>Appendix</w:t>
      </w:r>
      <w:r w:rsidR="0047040D" w:rsidRPr="006939F3">
        <w:rPr>
          <w:rFonts w:ascii="Times New Roman" w:hAnsi="Times New Roman" w:cs="Times New Roman"/>
          <w:b/>
          <w:i/>
          <w:noProof/>
          <w:sz w:val="24"/>
          <w:szCs w:val="24"/>
        </w:rPr>
        <w:t xml:space="preserve"> Table 4</w:t>
      </w:r>
      <w:r w:rsidR="0047040D" w:rsidRPr="006939F3">
        <w:rPr>
          <w:rFonts w:ascii="Times New Roman" w:hAnsi="Times New Roman" w:cs="Times New Roman"/>
          <w:b/>
          <w:noProof/>
          <w:sz w:val="24"/>
          <w:szCs w:val="24"/>
        </w:rPr>
        <w:t>: Performance of WISH and optimal BV/VVC algorithms compared to gold standard testing among women who sought care</w:t>
      </w:r>
    </w:p>
    <w:p w14:paraId="718489EE" w14:textId="77777777" w:rsidR="0047040D" w:rsidRPr="006939F3" w:rsidRDefault="0047040D" w:rsidP="006939F3">
      <w:pPr>
        <w:contextualSpacing/>
        <w:rPr>
          <w:rFonts w:ascii="Times New Roman" w:hAnsi="Times New Roman" w:cs="Times New Roman"/>
          <w:b/>
          <w:noProof/>
          <w:sz w:val="16"/>
          <w:szCs w:val="16"/>
        </w:rPr>
      </w:pPr>
    </w:p>
    <w:tbl>
      <w:tblPr>
        <w:tblStyle w:val="PlainTable2"/>
        <w:tblW w:w="9072" w:type="dxa"/>
        <w:tblBorders>
          <w:top w:val="none" w:sz="0" w:space="0" w:color="auto"/>
          <w:bottom w:val="none" w:sz="0" w:space="0" w:color="auto"/>
        </w:tblBorders>
        <w:tblLook w:val="04A0" w:firstRow="1" w:lastRow="0" w:firstColumn="1" w:lastColumn="0" w:noHBand="0" w:noVBand="1"/>
      </w:tblPr>
      <w:tblGrid>
        <w:gridCol w:w="1570"/>
        <w:gridCol w:w="410"/>
        <w:gridCol w:w="450"/>
        <w:gridCol w:w="630"/>
        <w:gridCol w:w="540"/>
        <w:gridCol w:w="360"/>
        <w:gridCol w:w="360"/>
        <w:gridCol w:w="360"/>
        <w:gridCol w:w="450"/>
        <w:gridCol w:w="990"/>
        <w:gridCol w:w="1080"/>
        <w:gridCol w:w="900"/>
        <w:gridCol w:w="972"/>
      </w:tblGrid>
      <w:tr w:rsidR="0047040D" w:rsidRPr="008C1F88" w14:paraId="156D13A1" w14:textId="77777777" w:rsidTr="00CB0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vMerge w:val="restart"/>
            <w:tcBorders>
              <w:top w:val="single" w:sz="4" w:space="0" w:color="auto"/>
              <w:bottom w:val="none" w:sz="0" w:space="0" w:color="auto"/>
              <w:right w:val="single" w:sz="4" w:space="0" w:color="auto"/>
            </w:tcBorders>
            <w:vAlign w:val="center"/>
          </w:tcPr>
          <w:p w14:paraId="04AC7583" w14:textId="77777777" w:rsidR="0047040D" w:rsidRPr="008C1F88" w:rsidRDefault="0047040D" w:rsidP="006939F3">
            <w:pPr>
              <w:contextualSpacing/>
              <w:rPr>
                <w:rFonts w:ascii="Times New Roman" w:hAnsi="Times New Roman" w:cs="Times New Roman"/>
                <w:noProof/>
                <w:sz w:val="16"/>
                <w:szCs w:val="16"/>
              </w:rPr>
            </w:pPr>
            <w:bookmarkStart w:id="3" w:name="_Hlk499649510"/>
            <w:r>
              <w:rPr>
                <w:rFonts w:ascii="Times New Roman" w:hAnsi="Times New Roman" w:cs="Times New Roman"/>
                <w:noProof/>
                <w:sz w:val="16"/>
                <w:szCs w:val="16"/>
              </w:rPr>
              <w:t xml:space="preserve">Women who sought care </w:t>
            </w:r>
            <w:r w:rsidRPr="008C1F88">
              <w:rPr>
                <w:rFonts w:ascii="Times New Roman" w:hAnsi="Times New Roman" w:cs="Times New Roman"/>
                <w:noProof/>
                <w:sz w:val="16"/>
                <w:szCs w:val="16"/>
              </w:rPr>
              <w:t>(N=</w:t>
            </w:r>
            <w:r>
              <w:rPr>
                <w:rFonts w:ascii="Times New Roman" w:hAnsi="Times New Roman" w:cs="Times New Roman"/>
                <w:noProof/>
                <w:sz w:val="16"/>
                <w:szCs w:val="16"/>
              </w:rPr>
              <w:t>141</w:t>
            </w:r>
            <w:r w:rsidRPr="008C1F88">
              <w:rPr>
                <w:rFonts w:ascii="Times New Roman" w:hAnsi="Times New Roman" w:cs="Times New Roman"/>
                <w:noProof/>
                <w:sz w:val="16"/>
                <w:szCs w:val="16"/>
              </w:rPr>
              <w:t>)</w:t>
            </w:r>
            <w:r w:rsidRPr="00191CE2">
              <w:rPr>
                <w:rFonts w:ascii="Times New Roman" w:hAnsi="Times New Roman" w:cs="Times New Roman"/>
                <w:noProof/>
                <w:sz w:val="16"/>
                <w:szCs w:val="16"/>
                <w:vertAlign w:val="superscript"/>
              </w:rPr>
              <w:t>4</w:t>
            </w:r>
          </w:p>
        </w:tc>
        <w:tc>
          <w:tcPr>
            <w:tcW w:w="860" w:type="dxa"/>
            <w:gridSpan w:val="2"/>
            <w:tcBorders>
              <w:top w:val="single" w:sz="4" w:space="0" w:color="auto"/>
              <w:left w:val="single" w:sz="4" w:space="0" w:color="auto"/>
              <w:right w:val="single" w:sz="4" w:space="0" w:color="auto"/>
            </w:tcBorders>
          </w:tcPr>
          <w:p w14:paraId="6724D46A" w14:textId="77777777" w:rsidR="0047040D" w:rsidRPr="008C1F88" w:rsidRDefault="0047040D" w:rsidP="006939F3">
            <w:pPr>
              <w:ind w:left="-104" w:right="-105"/>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8C1F88">
              <w:rPr>
                <w:rFonts w:ascii="Times New Roman" w:hAnsi="Times New Roman" w:cs="Times New Roman"/>
                <w:noProof/>
                <w:sz w:val="16"/>
                <w:szCs w:val="16"/>
              </w:rPr>
              <w:t>GS</w:t>
            </w:r>
            <w:r>
              <w:rPr>
                <w:rFonts w:ascii="Times New Roman" w:hAnsi="Times New Roman" w:cs="Times New Roman"/>
                <w:noProof/>
                <w:sz w:val="16"/>
                <w:szCs w:val="16"/>
                <w:vertAlign w:val="superscript"/>
              </w:rPr>
              <w:t>1</w:t>
            </w:r>
          </w:p>
        </w:tc>
        <w:tc>
          <w:tcPr>
            <w:tcW w:w="6642" w:type="dxa"/>
            <w:gridSpan w:val="10"/>
            <w:tcBorders>
              <w:top w:val="single" w:sz="4" w:space="0" w:color="auto"/>
              <w:left w:val="single" w:sz="4" w:space="0" w:color="auto"/>
              <w:bottom w:val="none" w:sz="0" w:space="0" w:color="auto"/>
            </w:tcBorders>
          </w:tcPr>
          <w:p w14:paraId="0AF5DEB2" w14:textId="77777777" w:rsidR="0047040D" w:rsidRPr="00CF165B" w:rsidRDefault="0047040D" w:rsidP="006939F3">
            <w:pPr>
              <w:ind w:left="-104" w:right="-105"/>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CF165B">
              <w:rPr>
                <w:rFonts w:ascii="Times New Roman" w:hAnsi="Times New Roman" w:cs="Times New Roman"/>
                <w:noProof/>
                <w:sz w:val="16"/>
                <w:szCs w:val="16"/>
              </w:rPr>
              <w:t>WISH (CT, NG, TV)</w:t>
            </w:r>
            <w:r>
              <w:rPr>
                <w:rFonts w:ascii="Times New Roman" w:hAnsi="Times New Roman" w:cs="Times New Roman"/>
                <w:noProof/>
                <w:sz w:val="16"/>
                <w:szCs w:val="16"/>
                <w:vertAlign w:val="superscript"/>
              </w:rPr>
              <w:t>1</w:t>
            </w:r>
            <w:r w:rsidRPr="00CF165B">
              <w:rPr>
                <w:rFonts w:ascii="Times New Roman" w:hAnsi="Times New Roman" w:cs="Times New Roman"/>
                <w:noProof/>
                <w:sz w:val="16"/>
                <w:szCs w:val="16"/>
              </w:rPr>
              <w:t xml:space="preserve"> and optimal (BV, VVC)</w:t>
            </w:r>
            <w:r>
              <w:rPr>
                <w:rFonts w:ascii="Times New Roman" w:hAnsi="Times New Roman" w:cs="Times New Roman"/>
                <w:noProof/>
                <w:sz w:val="16"/>
                <w:szCs w:val="16"/>
                <w:vertAlign w:val="superscript"/>
              </w:rPr>
              <w:t>2</w:t>
            </w:r>
            <w:r w:rsidRPr="00CF165B">
              <w:rPr>
                <w:rFonts w:ascii="Times New Roman" w:hAnsi="Times New Roman" w:cs="Times New Roman"/>
                <w:noProof/>
                <w:sz w:val="16"/>
                <w:szCs w:val="16"/>
              </w:rPr>
              <w:t xml:space="preserve"> algorithms in women who sought care</w:t>
            </w:r>
            <w:r>
              <w:rPr>
                <w:rFonts w:ascii="Times New Roman" w:hAnsi="Times New Roman" w:cs="Times New Roman"/>
                <w:noProof/>
                <w:sz w:val="16"/>
                <w:szCs w:val="16"/>
                <w:vertAlign w:val="superscript"/>
              </w:rPr>
              <w:t>3</w:t>
            </w:r>
          </w:p>
        </w:tc>
      </w:tr>
      <w:tr w:rsidR="00CB0FEB" w:rsidRPr="008C1F88" w14:paraId="281455D9" w14:textId="77777777" w:rsidTr="00CF0F6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570" w:type="dxa"/>
            <w:vMerge/>
            <w:tcBorders>
              <w:bottom w:val="single" w:sz="4" w:space="0" w:color="auto"/>
              <w:right w:val="single" w:sz="4" w:space="0" w:color="auto"/>
            </w:tcBorders>
          </w:tcPr>
          <w:p w14:paraId="1496CD79" w14:textId="77777777" w:rsidR="0047040D" w:rsidRPr="008C1F88" w:rsidRDefault="0047040D" w:rsidP="006939F3">
            <w:pPr>
              <w:rPr>
                <w:rFonts w:ascii="Times New Roman" w:hAnsi="Times New Roman" w:cs="Times New Roman"/>
                <w:noProof/>
                <w:sz w:val="16"/>
                <w:szCs w:val="16"/>
              </w:rPr>
            </w:pPr>
          </w:p>
        </w:tc>
        <w:tc>
          <w:tcPr>
            <w:tcW w:w="410" w:type="dxa"/>
            <w:tcBorders>
              <w:left w:val="single" w:sz="4" w:space="0" w:color="auto"/>
              <w:bottom w:val="single" w:sz="4" w:space="0" w:color="auto"/>
              <w:right w:val="single" w:sz="4" w:space="0" w:color="7F7F7F" w:themeColor="text1" w:themeTint="80"/>
            </w:tcBorders>
          </w:tcPr>
          <w:p w14:paraId="78556775"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Neg</w:t>
            </w:r>
          </w:p>
          <w:p w14:paraId="7F6EDECC"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8C1F88">
              <w:rPr>
                <w:rFonts w:ascii="Times New Roman" w:hAnsi="Times New Roman" w:cs="Times New Roman"/>
                <w:b/>
                <w:noProof/>
                <w:sz w:val="16"/>
                <w:szCs w:val="16"/>
              </w:rPr>
              <w:t>n</w:t>
            </w:r>
          </w:p>
        </w:tc>
        <w:tc>
          <w:tcPr>
            <w:tcW w:w="450" w:type="dxa"/>
            <w:tcBorders>
              <w:left w:val="single" w:sz="4" w:space="0" w:color="7F7F7F" w:themeColor="text1" w:themeTint="80"/>
              <w:bottom w:val="single" w:sz="4" w:space="0" w:color="auto"/>
              <w:right w:val="single" w:sz="4" w:space="0" w:color="auto"/>
            </w:tcBorders>
          </w:tcPr>
          <w:p w14:paraId="5B663C82"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Pos</w:t>
            </w:r>
          </w:p>
          <w:p w14:paraId="7C2C1F90"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8C1F88">
              <w:rPr>
                <w:rFonts w:ascii="Times New Roman" w:hAnsi="Times New Roman" w:cs="Times New Roman"/>
                <w:b/>
                <w:noProof/>
                <w:sz w:val="16"/>
                <w:szCs w:val="16"/>
              </w:rPr>
              <w:t>n</w:t>
            </w:r>
          </w:p>
        </w:tc>
        <w:tc>
          <w:tcPr>
            <w:tcW w:w="630" w:type="dxa"/>
            <w:tcBorders>
              <w:left w:val="single" w:sz="4" w:space="0" w:color="auto"/>
              <w:bottom w:val="single" w:sz="4" w:space="0" w:color="auto"/>
              <w:right w:val="single" w:sz="4" w:space="0" w:color="auto"/>
            </w:tcBorders>
          </w:tcPr>
          <w:p w14:paraId="43C3DD6F"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n POC</w:t>
            </w:r>
            <w:r>
              <w:rPr>
                <w:rFonts w:ascii="Times New Roman" w:eastAsia="Times New Roman" w:hAnsi="Times New Roman" w:cs="Times New Roman"/>
                <w:color w:val="000000"/>
                <w:sz w:val="16"/>
                <w:szCs w:val="16"/>
                <w:vertAlign w:val="superscript"/>
                <w:lang w:eastAsia="en-GB"/>
              </w:rPr>
              <w:t>5</w:t>
            </w:r>
          </w:p>
          <w:p w14:paraId="4C12CA8F"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tested</w:t>
            </w:r>
          </w:p>
        </w:tc>
        <w:tc>
          <w:tcPr>
            <w:tcW w:w="540" w:type="dxa"/>
            <w:tcBorders>
              <w:left w:val="single" w:sz="4" w:space="0" w:color="auto"/>
              <w:bottom w:val="single" w:sz="4" w:space="0" w:color="auto"/>
              <w:right w:val="single" w:sz="4" w:space="0" w:color="auto"/>
            </w:tcBorders>
          </w:tcPr>
          <w:p w14:paraId="07F1A49F"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n GS</w:t>
            </w:r>
            <w:r>
              <w:rPr>
                <w:rFonts w:ascii="Times New Roman" w:eastAsia="Times New Roman" w:hAnsi="Times New Roman" w:cs="Times New Roman"/>
                <w:color w:val="000000"/>
                <w:sz w:val="16"/>
                <w:szCs w:val="16"/>
                <w:vertAlign w:val="superscript"/>
                <w:lang w:eastAsia="en-GB"/>
              </w:rPr>
              <w:t>5</w:t>
            </w:r>
          </w:p>
          <w:p w14:paraId="5C4524FA"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tested</w:t>
            </w:r>
          </w:p>
        </w:tc>
        <w:tc>
          <w:tcPr>
            <w:tcW w:w="360" w:type="dxa"/>
            <w:tcBorders>
              <w:left w:val="single" w:sz="4" w:space="0" w:color="auto"/>
              <w:bottom w:val="single" w:sz="4" w:space="0" w:color="auto"/>
              <w:right w:val="single" w:sz="4" w:space="0" w:color="auto"/>
            </w:tcBorders>
          </w:tcPr>
          <w:p w14:paraId="63A87405"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TP</w:t>
            </w:r>
          </w:p>
          <w:p w14:paraId="5077BE8E"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n</w:t>
            </w:r>
          </w:p>
        </w:tc>
        <w:tc>
          <w:tcPr>
            <w:tcW w:w="360" w:type="dxa"/>
            <w:tcBorders>
              <w:left w:val="single" w:sz="4" w:space="0" w:color="auto"/>
              <w:bottom w:val="single" w:sz="4" w:space="0" w:color="auto"/>
              <w:right w:val="single" w:sz="4" w:space="0" w:color="auto"/>
            </w:tcBorders>
          </w:tcPr>
          <w:p w14:paraId="1CD62627"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FP</w:t>
            </w:r>
          </w:p>
          <w:p w14:paraId="5E827477"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n</w:t>
            </w:r>
          </w:p>
        </w:tc>
        <w:tc>
          <w:tcPr>
            <w:tcW w:w="360" w:type="dxa"/>
            <w:tcBorders>
              <w:left w:val="single" w:sz="4" w:space="0" w:color="auto"/>
              <w:bottom w:val="single" w:sz="4" w:space="0" w:color="auto"/>
              <w:right w:val="single" w:sz="4" w:space="0" w:color="auto"/>
            </w:tcBorders>
          </w:tcPr>
          <w:p w14:paraId="4DBAF250"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FN</w:t>
            </w:r>
          </w:p>
          <w:p w14:paraId="17EED549"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n</w:t>
            </w:r>
          </w:p>
        </w:tc>
        <w:tc>
          <w:tcPr>
            <w:tcW w:w="450" w:type="dxa"/>
            <w:tcBorders>
              <w:left w:val="single" w:sz="4" w:space="0" w:color="auto"/>
              <w:bottom w:val="single" w:sz="4" w:space="0" w:color="auto"/>
              <w:right w:val="single" w:sz="4" w:space="0" w:color="auto"/>
            </w:tcBorders>
          </w:tcPr>
          <w:p w14:paraId="40790C6A"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TN</w:t>
            </w:r>
          </w:p>
          <w:p w14:paraId="7EDE0F80"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n</w:t>
            </w:r>
          </w:p>
        </w:tc>
        <w:tc>
          <w:tcPr>
            <w:tcW w:w="990" w:type="dxa"/>
            <w:tcBorders>
              <w:left w:val="single" w:sz="4" w:space="0" w:color="auto"/>
              <w:bottom w:val="single" w:sz="4" w:space="0" w:color="auto"/>
              <w:right w:val="single" w:sz="4" w:space="0" w:color="auto"/>
            </w:tcBorders>
          </w:tcPr>
          <w:p w14:paraId="2805AF44"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Sens</w:t>
            </w:r>
          </w:p>
          <w:p w14:paraId="7D2190A7" w14:textId="71C3A75C"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w:t>
            </w:r>
            <w:r w:rsidR="00CB0FEB">
              <w:rPr>
                <w:rFonts w:ascii="Times New Roman" w:hAnsi="Times New Roman" w:cs="Times New Roman"/>
                <w:b/>
                <w:noProof/>
                <w:sz w:val="16"/>
                <w:szCs w:val="16"/>
              </w:rPr>
              <w:t xml:space="preserve"> (95% CI)</w:t>
            </w:r>
          </w:p>
        </w:tc>
        <w:tc>
          <w:tcPr>
            <w:tcW w:w="1080" w:type="dxa"/>
            <w:tcBorders>
              <w:left w:val="single" w:sz="4" w:space="0" w:color="auto"/>
              <w:bottom w:val="single" w:sz="4" w:space="0" w:color="auto"/>
              <w:right w:val="single" w:sz="4" w:space="0" w:color="auto"/>
            </w:tcBorders>
          </w:tcPr>
          <w:p w14:paraId="0BB7456A"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Spec</w:t>
            </w:r>
          </w:p>
          <w:p w14:paraId="10EEB8F8" w14:textId="3C0E34B2" w:rsidR="0047040D" w:rsidRPr="008C1F88" w:rsidRDefault="00CB0FEB"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w:t>
            </w:r>
            <w:r>
              <w:rPr>
                <w:rFonts w:ascii="Times New Roman" w:hAnsi="Times New Roman" w:cs="Times New Roman"/>
                <w:b/>
                <w:noProof/>
                <w:sz w:val="16"/>
                <w:szCs w:val="16"/>
              </w:rPr>
              <w:t xml:space="preserve"> (95% CI)</w:t>
            </w:r>
          </w:p>
        </w:tc>
        <w:tc>
          <w:tcPr>
            <w:tcW w:w="900" w:type="dxa"/>
            <w:tcBorders>
              <w:left w:val="single" w:sz="4" w:space="0" w:color="auto"/>
              <w:bottom w:val="single" w:sz="4" w:space="0" w:color="auto"/>
              <w:right w:val="single" w:sz="4" w:space="0" w:color="auto"/>
            </w:tcBorders>
          </w:tcPr>
          <w:p w14:paraId="313AC42F"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vertAlign w:val="superscript"/>
              </w:rPr>
            </w:pPr>
            <w:r w:rsidRPr="008C1F88">
              <w:rPr>
                <w:rFonts w:ascii="Times New Roman" w:hAnsi="Times New Roman" w:cs="Times New Roman"/>
                <w:b/>
                <w:noProof/>
                <w:sz w:val="16"/>
                <w:szCs w:val="16"/>
              </w:rPr>
              <w:t>PPV</w:t>
            </w:r>
          </w:p>
          <w:p w14:paraId="3684FA7E" w14:textId="66AA88B0" w:rsidR="0047040D" w:rsidRPr="008C1F88" w:rsidRDefault="00CB0FEB" w:rsidP="00CB0FEB">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w:t>
            </w:r>
            <w:r>
              <w:rPr>
                <w:rFonts w:ascii="Times New Roman" w:hAnsi="Times New Roman" w:cs="Times New Roman"/>
                <w:b/>
                <w:noProof/>
                <w:sz w:val="16"/>
                <w:szCs w:val="16"/>
              </w:rPr>
              <w:t xml:space="preserve"> (95% CI)</w:t>
            </w:r>
          </w:p>
        </w:tc>
        <w:tc>
          <w:tcPr>
            <w:tcW w:w="972" w:type="dxa"/>
            <w:tcBorders>
              <w:left w:val="single" w:sz="4" w:space="0" w:color="auto"/>
              <w:bottom w:val="single" w:sz="4" w:space="0" w:color="auto"/>
            </w:tcBorders>
          </w:tcPr>
          <w:p w14:paraId="268A8F30"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vertAlign w:val="superscript"/>
              </w:rPr>
            </w:pPr>
            <w:r w:rsidRPr="008C1F88">
              <w:rPr>
                <w:rFonts w:ascii="Times New Roman" w:hAnsi="Times New Roman" w:cs="Times New Roman"/>
                <w:b/>
                <w:noProof/>
                <w:sz w:val="16"/>
                <w:szCs w:val="16"/>
              </w:rPr>
              <w:t>NPV</w:t>
            </w:r>
          </w:p>
          <w:p w14:paraId="2CA3EEFE" w14:textId="128105E9" w:rsidR="0047040D" w:rsidRPr="008C1F88" w:rsidRDefault="00CB0FEB"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C1F88">
              <w:rPr>
                <w:rFonts w:ascii="Times New Roman" w:hAnsi="Times New Roman" w:cs="Times New Roman"/>
                <w:b/>
                <w:noProof/>
                <w:sz w:val="16"/>
                <w:szCs w:val="16"/>
              </w:rPr>
              <w:t>%</w:t>
            </w:r>
            <w:r>
              <w:rPr>
                <w:rFonts w:ascii="Times New Roman" w:hAnsi="Times New Roman" w:cs="Times New Roman"/>
                <w:b/>
                <w:noProof/>
                <w:sz w:val="16"/>
                <w:szCs w:val="16"/>
              </w:rPr>
              <w:t xml:space="preserve"> (95% CI)</w:t>
            </w:r>
          </w:p>
        </w:tc>
      </w:tr>
      <w:tr w:rsidR="00CB0FEB" w:rsidRPr="008C1F88" w14:paraId="1E1C4BB1" w14:textId="77777777" w:rsidTr="00CF0F6E">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right w:val="single" w:sz="4" w:space="0" w:color="auto"/>
            </w:tcBorders>
          </w:tcPr>
          <w:p w14:paraId="2F2E3BED" w14:textId="77777777" w:rsidR="0047040D" w:rsidRPr="008C1F88" w:rsidRDefault="0047040D" w:rsidP="006939F3">
            <w:pPr>
              <w:rPr>
                <w:rFonts w:ascii="Times New Roman" w:hAnsi="Times New Roman" w:cs="Times New Roman"/>
                <w:b w:val="0"/>
                <w:noProof/>
                <w:sz w:val="16"/>
                <w:szCs w:val="16"/>
              </w:rPr>
            </w:pPr>
            <w:bookmarkStart w:id="4" w:name="_Hlk497895033"/>
            <w:r w:rsidRPr="008C1F88">
              <w:rPr>
                <w:rFonts w:ascii="Times New Roman" w:hAnsi="Times New Roman" w:cs="Times New Roman"/>
                <w:b w:val="0"/>
                <w:noProof/>
                <w:sz w:val="16"/>
                <w:szCs w:val="16"/>
              </w:rPr>
              <w:t>CT</w:t>
            </w:r>
          </w:p>
        </w:tc>
        <w:tc>
          <w:tcPr>
            <w:tcW w:w="410" w:type="dxa"/>
            <w:tcBorders>
              <w:top w:val="single" w:sz="4" w:space="0" w:color="auto"/>
              <w:left w:val="single" w:sz="4" w:space="0" w:color="auto"/>
              <w:right w:val="single" w:sz="4" w:space="0" w:color="7F7F7F" w:themeColor="text1" w:themeTint="80"/>
            </w:tcBorders>
          </w:tcPr>
          <w:p w14:paraId="1BBDC1A0"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131</w:t>
            </w:r>
          </w:p>
        </w:tc>
        <w:tc>
          <w:tcPr>
            <w:tcW w:w="450" w:type="dxa"/>
            <w:tcBorders>
              <w:top w:val="single" w:sz="4" w:space="0" w:color="auto"/>
              <w:left w:val="single" w:sz="4" w:space="0" w:color="7F7F7F" w:themeColor="text1" w:themeTint="80"/>
              <w:right w:val="single" w:sz="4" w:space="0" w:color="auto"/>
            </w:tcBorders>
          </w:tcPr>
          <w:p w14:paraId="59B9D863"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w:t>
            </w:r>
          </w:p>
        </w:tc>
        <w:tc>
          <w:tcPr>
            <w:tcW w:w="630" w:type="dxa"/>
            <w:tcBorders>
              <w:top w:val="single" w:sz="4" w:space="0" w:color="auto"/>
              <w:left w:val="single" w:sz="4" w:space="0" w:color="auto"/>
              <w:right w:val="single" w:sz="4" w:space="0" w:color="auto"/>
            </w:tcBorders>
          </w:tcPr>
          <w:p w14:paraId="49AF2FD2"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74</w:t>
            </w:r>
          </w:p>
        </w:tc>
        <w:tc>
          <w:tcPr>
            <w:tcW w:w="540" w:type="dxa"/>
            <w:tcBorders>
              <w:top w:val="single" w:sz="4" w:space="0" w:color="auto"/>
              <w:left w:val="single" w:sz="4" w:space="0" w:color="auto"/>
              <w:right w:val="single" w:sz="4" w:space="0" w:color="auto"/>
            </w:tcBorders>
          </w:tcPr>
          <w:p w14:paraId="60CA6DAB"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360" w:type="dxa"/>
            <w:tcBorders>
              <w:top w:val="single" w:sz="4" w:space="0" w:color="auto"/>
              <w:left w:val="single" w:sz="4" w:space="0" w:color="auto"/>
              <w:right w:val="single" w:sz="4" w:space="0" w:color="auto"/>
            </w:tcBorders>
          </w:tcPr>
          <w:p w14:paraId="50DE25EB"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w:t>
            </w:r>
          </w:p>
        </w:tc>
        <w:tc>
          <w:tcPr>
            <w:tcW w:w="360" w:type="dxa"/>
            <w:tcBorders>
              <w:top w:val="single" w:sz="4" w:space="0" w:color="auto"/>
              <w:left w:val="single" w:sz="4" w:space="0" w:color="auto"/>
              <w:right w:val="single" w:sz="4" w:space="0" w:color="auto"/>
            </w:tcBorders>
          </w:tcPr>
          <w:p w14:paraId="75617851"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360" w:type="dxa"/>
            <w:tcBorders>
              <w:top w:val="single" w:sz="4" w:space="0" w:color="auto"/>
              <w:left w:val="single" w:sz="4" w:space="0" w:color="auto"/>
              <w:right w:val="single" w:sz="4" w:space="0" w:color="auto"/>
            </w:tcBorders>
          </w:tcPr>
          <w:p w14:paraId="3751B45C"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4</w:t>
            </w:r>
          </w:p>
        </w:tc>
        <w:tc>
          <w:tcPr>
            <w:tcW w:w="450" w:type="dxa"/>
            <w:tcBorders>
              <w:top w:val="single" w:sz="4" w:space="0" w:color="auto"/>
              <w:left w:val="single" w:sz="4" w:space="0" w:color="auto"/>
              <w:right w:val="single" w:sz="4" w:space="0" w:color="auto"/>
            </w:tcBorders>
          </w:tcPr>
          <w:p w14:paraId="54810DDB"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131</w:t>
            </w:r>
          </w:p>
        </w:tc>
        <w:tc>
          <w:tcPr>
            <w:tcW w:w="990" w:type="dxa"/>
            <w:tcBorders>
              <w:top w:val="single" w:sz="4" w:space="0" w:color="auto"/>
              <w:left w:val="single" w:sz="4" w:space="0" w:color="auto"/>
              <w:right w:val="single" w:sz="4" w:space="0" w:color="auto"/>
            </w:tcBorders>
          </w:tcPr>
          <w:p w14:paraId="679653FD"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60</w:t>
            </w:r>
            <w:r w:rsidRPr="008C1F88">
              <w:rPr>
                <w:rFonts w:ascii="Times New Roman" w:hAnsi="Times New Roman" w:cs="Times New Roman"/>
                <w:noProof/>
                <w:sz w:val="16"/>
                <w:szCs w:val="16"/>
              </w:rPr>
              <w:t>·</w:t>
            </w:r>
            <w:r>
              <w:rPr>
                <w:rFonts w:ascii="Times New Roman" w:hAnsi="Times New Roman" w:cs="Times New Roman"/>
                <w:noProof/>
                <w:sz w:val="16"/>
                <w:szCs w:val="16"/>
              </w:rPr>
              <w:t>0</w:t>
            </w:r>
          </w:p>
          <w:p w14:paraId="75FD5BA1" w14:textId="366973C4" w:rsidR="00FC7CF5" w:rsidRPr="008C1F88" w:rsidRDefault="00FC7CF5"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(28</w:t>
            </w:r>
            <w:r w:rsidRPr="008C1F88">
              <w:rPr>
                <w:rFonts w:ascii="Times New Roman" w:hAnsi="Times New Roman" w:cs="Times New Roman"/>
                <w:noProof/>
                <w:sz w:val="16"/>
                <w:szCs w:val="16"/>
              </w:rPr>
              <w:t>·</w:t>
            </w:r>
            <w:r>
              <w:rPr>
                <w:rFonts w:ascii="Times New Roman" w:hAnsi="Times New Roman" w:cs="Times New Roman"/>
                <w:noProof/>
                <w:sz w:val="16"/>
                <w:szCs w:val="16"/>
              </w:rPr>
              <w:t>1-85</w:t>
            </w:r>
            <w:r w:rsidRPr="008C1F88">
              <w:rPr>
                <w:rFonts w:ascii="Times New Roman" w:hAnsi="Times New Roman" w:cs="Times New Roman"/>
                <w:noProof/>
                <w:sz w:val="16"/>
                <w:szCs w:val="16"/>
              </w:rPr>
              <w:t>·</w:t>
            </w:r>
            <w:r>
              <w:rPr>
                <w:rFonts w:ascii="Times New Roman" w:hAnsi="Times New Roman" w:cs="Times New Roman"/>
                <w:noProof/>
                <w:sz w:val="16"/>
                <w:szCs w:val="16"/>
              </w:rPr>
              <w:t>2)</w:t>
            </w:r>
          </w:p>
        </w:tc>
        <w:tc>
          <w:tcPr>
            <w:tcW w:w="1080" w:type="dxa"/>
            <w:tcBorders>
              <w:top w:val="single" w:sz="4" w:space="0" w:color="auto"/>
              <w:left w:val="single" w:sz="4" w:space="0" w:color="auto"/>
              <w:right w:val="single" w:sz="4" w:space="0" w:color="auto"/>
            </w:tcBorders>
          </w:tcPr>
          <w:p w14:paraId="7A3F4675"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w:t>
            </w:r>
          </w:p>
          <w:p w14:paraId="13B11DDC" w14:textId="625807AB" w:rsidR="00CB0FEB" w:rsidRPr="008C1F88" w:rsidRDefault="00CB0FEB"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(100-100)</w:t>
            </w:r>
          </w:p>
        </w:tc>
        <w:tc>
          <w:tcPr>
            <w:tcW w:w="900" w:type="dxa"/>
            <w:tcBorders>
              <w:top w:val="single" w:sz="4" w:space="0" w:color="auto"/>
              <w:left w:val="single" w:sz="4" w:space="0" w:color="auto"/>
              <w:right w:val="single" w:sz="4" w:space="0" w:color="auto"/>
            </w:tcBorders>
          </w:tcPr>
          <w:p w14:paraId="307F8001" w14:textId="77777777" w:rsidR="00CB0FEB" w:rsidRDefault="0047040D"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w:t>
            </w:r>
          </w:p>
          <w:p w14:paraId="0CD349D5" w14:textId="265E71D1" w:rsidR="0047040D" w:rsidRPr="008C1F88" w:rsidRDefault="00CB0FEB"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(100-100)</w:t>
            </w:r>
          </w:p>
        </w:tc>
        <w:tc>
          <w:tcPr>
            <w:tcW w:w="972" w:type="dxa"/>
            <w:tcBorders>
              <w:top w:val="single" w:sz="4" w:space="0" w:color="auto"/>
              <w:left w:val="single" w:sz="4" w:space="0" w:color="auto"/>
            </w:tcBorders>
          </w:tcPr>
          <w:p w14:paraId="1ECF6930"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97</w:t>
            </w:r>
            <w:r w:rsidRPr="008C1F88">
              <w:rPr>
                <w:rFonts w:ascii="Times New Roman" w:hAnsi="Times New Roman" w:cs="Times New Roman"/>
                <w:noProof/>
                <w:sz w:val="16"/>
                <w:szCs w:val="16"/>
              </w:rPr>
              <w:t>·0</w:t>
            </w:r>
          </w:p>
          <w:p w14:paraId="20C419BE" w14:textId="59382D94" w:rsidR="00FC7CF5" w:rsidRPr="008C1F88" w:rsidRDefault="00FC7CF5"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(92</w:t>
            </w:r>
            <w:r w:rsidRPr="008C1F88">
              <w:rPr>
                <w:rFonts w:ascii="Times New Roman" w:hAnsi="Times New Roman" w:cs="Times New Roman"/>
                <w:noProof/>
                <w:sz w:val="16"/>
                <w:szCs w:val="16"/>
              </w:rPr>
              <w:t>·</w:t>
            </w:r>
            <w:r>
              <w:rPr>
                <w:rFonts w:ascii="Times New Roman" w:hAnsi="Times New Roman" w:cs="Times New Roman"/>
                <w:noProof/>
                <w:sz w:val="16"/>
                <w:szCs w:val="16"/>
              </w:rPr>
              <w:t>3-98</w:t>
            </w:r>
            <w:r w:rsidRPr="008C1F88">
              <w:rPr>
                <w:rFonts w:ascii="Times New Roman" w:hAnsi="Times New Roman" w:cs="Times New Roman"/>
                <w:noProof/>
                <w:sz w:val="16"/>
                <w:szCs w:val="16"/>
              </w:rPr>
              <w:t>·</w:t>
            </w:r>
            <w:r>
              <w:rPr>
                <w:rFonts w:ascii="Times New Roman" w:hAnsi="Times New Roman" w:cs="Times New Roman"/>
                <w:noProof/>
                <w:sz w:val="16"/>
                <w:szCs w:val="16"/>
              </w:rPr>
              <w:t>9)</w:t>
            </w:r>
          </w:p>
        </w:tc>
      </w:tr>
      <w:tr w:rsidR="00CB0FEB" w:rsidRPr="008C1F88" w14:paraId="7E3A0891" w14:textId="77777777" w:rsidTr="00CF0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top w:val="none" w:sz="0" w:space="0" w:color="auto"/>
              <w:bottom w:val="none" w:sz="0" w:space="0" w:color="auto"/>
              <w:right w:val="single" w:sz="4" w:space="0" w:color="auto"/>
            </w:tcBorders>
          </w:tcPr>
          <w:p w14:paraId="3E908B95" w14:textId="77777777" w:rsidR="0047040D" w:rsidRPr="008C1F88" w:rsidRDefault="0047040D" w:rsidP="006939F3">
            <w:pPr>
              <w:rPr>
                <w:rFonts w:ascii="Times New Roman" w:hAnsi="Times New Roman" w:cs="Times New Roman"/>
                <w:b w:val="0"/>
                <w:noProof/>
                <w:sz w:val="16"/>
                <w:szCs w:val="16"/>
              </w:rPr>
            </w:pPr>
            <w:r w:rsidRPr="008C1F88">
              <w:rPr>
                <w:rFonts w:ascii="Times New Roman" w:hAnsi="Times New Roman" w:cs="Times New Roman"/>
                <w:b w:val="0"/>
                <w:noProof/>
                <w:sz w:val="16"/>
                <w:szCs w:val="16"/>
              </w:rPr>
              <w:t>NG</w:t>
            </w:r>
          </w:p>
        </w:tc>
        <w:tc>
          <w:tcPr>
            <w:tcW w:w="410" w:type="dxa"/>
            <w:tcBorders>
              <w:top w:val="none" w:sz="0" w:space="0" w:color="auto"/>
              <w:left w:val="single" w:sz="4" w:space="0" w:color="auto"/>
              <w:bottom w:val="none" w:sz="0" w:space="0" w:color="auto"/>
              <w:right w:val="single" w:sz="4" w:space="0" w:color="7F7F7F" w:themeColor="text1" w:themeTint="80"/>
            </w:tcBorders>
          </w:tcPr>
          <w:p w14:paraId="4A47BB81"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124</w:t>
            </w:r>
          </w:p>
        </w:tc>
        <w:tc>
          <w:tcPr>
            <w:tcW w:w="450" w:type="dxa"/>
            <w:tcBorders>
              <w:top w:val="none" w:sz="0" w:space="0" w:color="auto"/>
              <w:left w:val="single" w:sz="4" w:space="0" w:color="7F7F7F" w:themeColor="text1" w:themeTint="80"/>
              <w:bottom w:val="none" w:sz="0" w:space="0" w:color="auto"/>
              <w:right w:val="single" w:sz="4" w:space="0" w:color="auto"/>
            </w:tcBorders>
          </w:tcPr>
          <w:p w14:paraId="3CF11EAD"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17</w:t>
            </w:r>
          </w:p>
        </w:tc>
        <w:tc>
          <w:tcPr>
            <w:tcW w:w="630" w:type="dxa"/>
            <w:tcBorders>
              <w:top w:val="none" w:sz="0" w:space="0" w:color="auto"/>
              <w:left w:val="single" w:sz="4" w:space="0" w:color="auto"/>
              <w:bottom w:val="none" w:sz="0" w:space="0" w:color="auto"/>
              <w:right w:val="single" w:sz="4" w:space="0" w:color="auto"/>
            </w:tcBorders>
          </w:tcPr>
          <w:p w14:paraId="0932B263"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74</w:t>
            </w:r>
          </w:p>
        </w:tc>
        <w:tc>
          <w:tcPr>
            <w:tcW w:w="540" w:type="dxa"/>
            <w:tcBorders>
              <w:top w:val="none" w:sz="0" w:space="0" w:color="auto"/>
              <w:left w:val="single" w:sz="4" w:space="0" w:color="auto"/>
              <w:bottom w:val="none" w:sz="0" w:space="0" w:color="auto"/>
              <w:right w:val="single" w:sz="4" w:space="0" w:color="auto"/>
            </w:tcBorders>
          </w:tcPr>
          <w:p w14:paraId="78F223C7"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360" w:type="dxa"/>
            <w:tcBorders>
              <w:top w:val="none" w:sz="0" w:space="0" w:color="auto"/>
              <w:left w:val="single" w:sz="4" w:space="0" w:color="auto"/>
              <w:bottom w:val="none" w:sz="0" w:space="0" w:color="auto"/>
              <w:right w:val="single" w:sz="4" w:space="0" w:color="auto"/>
            </w:tcBorders>
          </w:tcPr>
          <w:p w14:paraId="7C5382C0"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w:t>
            </w:r>
          </w:p>
        </w:tc>
        <w:tc>
          <w:tcPr>
            <w:tcW w:w="360" w:type="dxa"/>
            <w:tcBorders>
              <w:top w:val="none" w:sz="0" w:space="0" w:color="auto"/>
              <w:left w:val="single" w:sz="4" w:space="0" w:color="auto"/>
              <w:bottom w:val="none" w:sz="0" w:space="0" w:color="auto"/>
              <w:right w:val="single" w:sz="4" w:space="0" w:color="auto"/>
            </w:tcBorders>
          </w:tcPr>
          <w:p w14:paraId="2ACBEA86"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360" w:type="dxa"/>
            <w:tcBorders>
              <w:top w:val="none" w:sz="0" w:space="0" w:color="auto"/>
              <w:left w:val="single" w:sz="4" w:space="0" w:color="auto"/>
              <w:bottom w:val="none" w:sz="0" w:space="0" w:color="auto"/>
              <w:right w:val="single" w:sz="4" w:space="0" w:color="auto"/>
            </w:tcBorders>
          </w:tcPr>
          <w:p w14:paraId="6BF0EA5F"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7</w:t>
            </w:r>
          </w:p>
        </w:tc>
        <w:tc>
          <w:tcPr>
            <w:tcW w:w="450" w:type="dxa"/>
            <w:tcBorders>
              <w:top w:val="none" w:sz="0" w:space="0" w:color="auto"/>
              <w:left w:val="single" w:sz="4" w:space="0" w:color="auto"/>
              <w:bottom w:val="none" w:sz="0" w:space="0" w:color="auto"/>
              <w:right w:val="single" w:sz="4" w:space="0" w:color="auto"/>
            </w:tcBorders>
          </w:tcPr>
          <w:p w14:paraId="145C3A99"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124</w:t>
            </w:r>
          </w:p>
        </w:tc>
        <w:tc>
          <w:tcPr>
            <w:tcW w:w="990" w:type="dxa"/>
            <w:tcBorders>
              <w:top w:val="none" w:sz="0" w:space="0" w:color="auto"/>
              <w:left w:val="single" w:sz="4" w:space="0" w:color="auto"/>
              <w:bottom w:val="none" w:sz="0" w:space="0" w:color="auto"/>
              <w:right w:val="single" w:sz="4" w:space="0" w:color="auto"/>
            </w:tcBorders>
          </w:tcPr>
          <w:p w14:paraId="4317FDA2"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58</w:t>
            </w:r>
            <w:r w:rsidRPr="008C1F88">
              <w:rPr>
                <w:rFonts w:ascii="Times New Roman" w:hAnsi="Times New Roman" w:cs="Times New Roman"/>
                <w:noProof/>
                <w:sz w:val="16"/>
                <w:szCs w:val="16"/>
              </w:rPr>
              <w:t>·</w:t>
            </w:r>
            <w:r>
              <w:rPr>
                <w:rFonts w:ascii="Times New Roman" w:hAnsi="Times New Roman" w:cs="Times New Roman"/>
                <w:noProof/>
                <w:sz w:val="16"/>
                <w:szCs w:val="16"/>
              </w:rPr>
              <w:t>8</w:t>
            </w:r>
          </w:p>
          <w:p w14:paraId="3140AB44" w14:textId="73BE4412" w:rsidR="00FC7CF5" w:rsidRPr="008C1F88" w:rsidRDefault="00FC7CF5"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(34</w:t>
            </w:r>
            <w:r w:rsidRPr="008C1F88">
              <w:rPr>
                <w:rFonts w:ascii="Times New Roman" w:hAnsi="Times New Roman" w:cs="Times New Roman"/>
                <w:noProof/>
                <w:sz w:val="16"/>
                <w:szCs w:val="16"/>
              </w:rPr>
              <w:t>·</w:t>
            </w:r>
            <w:r>
              <w:rPr>
                <w:rFonts w:ascii="Times New Roman" w:hAnsi="Times New Roman" w:cs="Times New Roman"/>
                <w:noProof/>
                <w:sz w:val="16"/>
                <w:szCs w:val="16"/>
              </w:rPr>
              <w:t>4-79</w:t>
            </w:r>
            <w:r w:rsidRPr="008C1F88">
              <w:rPr>
                <w:rFonts w:ascii="Times New Roman" w:hAnsi="Times New Roman" w:cs="Times New Roman"/>
                <w:noProof/>
                <w:sz w:val="16"/>
                <w:szCs w:val="16"/>
              </w:rPr>
              <w:t>·</w:t>
            </w:r>
            <w:r>
              <w:rPr>
                <w:rFonts w:ascii="Times New Roman" w:hAnsi="Times New Roman" w:cs="Times New Roman"/>
                <w:noProof/>
                <w:sz w:val="16"/>
                <w:szCs w:val="16"/>
              </w:rPr>
              <w:t>6)</w:t>
            </w:r>
          </w:p>
        </w:tc>
        <w:tc>
          <w:tcPr>
            <w:tcW w:w="1080" w:type="dxa"/>
            <w:tcBorders>
              <w:top w:val="none" w:sz="0" w:space="0" w:color="auto"/>
              <w:left w:val="single" w:sz="4" w:space="0" w:color="auto"/>
              <w:bottom w:val="none" w:sz="0" w:space="0" w:color="auto"/>
              <w:right w:val="single" w:sz="4" w:space="0" w:color="auto"/>
            </w:tcBorders>
          </w:tcPr>
          <w:p w14:paraId="7DBD4AE9" w14:textId="77777777" w:rsidR="00CB0FEB" w:rsidRDefault="0047040D" w:rsidP="00CB0FEB">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w:t>
            </w:r>
          </w:p>
          <w:p w14:paraId="18F72593" w14:textId="61EFB77E" w:rsidR="0047040D" w:rsidRPr="008C1F88" w:rsidRDefault="00CB0FEB" w:rsidP="00CB0FEB">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(100-100)</w:t>
            </w:r>
          </w:p>
        </w:tc>
        <w:tc>
          <w:tcPr>
            <w:tcW w:w="900" w:type="dxa"/>
            <w:tcBorders>
              <w:top w:val="none" w:sz="0" w:space="0" w:color="auto"/>
              <w:left w:val="single" w:sz="4" w:space="0" w:color="auto"/>
              <w:bottom w:val="none" w:sz="0" w:space="0" w:color="auto"/>
              <w:right w:val="single" w:sz="4" w:space="0" w:color="auto"/>
            </w:tcBorders>
          </w:tcPr>
          <w:p w14:paraId="10413565" w14:textId="77777777" w:rsidR="00CB0FEB" w:rsidRDefault="0047040D" w:rsidP="00CB0FEB">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w:t>
            </w:r>
          </w:p>
          <w:p w14:paraId="5C693205" w14:textId="30AA2EB2" w:rsidR="0047040D" w:rsidRPr="008C1F88" w:rsidRDefault="00CB0FEB" w:rsidP="00CB0FEB">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(100-100)</w:t>
            </w:r>
          </w:p>
        </w:tc>
        <w:tc>
          <w:tcPr>
            <w:tcW w:w="972" w:type="dxa"/>
            <w:tcBorders>
              <w:top w:val="none" w:sz="0" w:space="0" w:color="auto"/>
              <w:left w:val="single" w:sz="4" w:space="0" w:color="auto"/>
              <w:bottom w:val="none" w:sz="0" w:space="0" w:color="auto"/>
            </w:tcBorders>
          </w:tcPr>
          <w:p w14:paraId="56B8719A"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8C1F88">
              <w:rPr>
                <w:rFonts w:ascii="Times New Roman" w:hAnsi="Times New Roman" w:cs="Times New Roman"/>
                <w:noProof/>
                <w:sz w:val="16"/>
                <w:szCs w:val="16"/>
              </w:rPr>
              <w:t>94·</w:t>
            </w:r>
            <w:r>
              <w:rPr>
                <w:rFonts w:ascii="Times New Roman" w:hAnsi="Times New Roman" w:cs="Times New Roman"/>
                <w:noProof/>
                <w:sz w:val="16"/>
                <w:szCs w:val="16"/>
              </w:rPr>
              <w:t>7</w:t>
            </w:r>
          </w:p>
          <w:p w14:paraId="4AB0DDCE" w14:textId="7708923C" w:rsidR="00FC7CF5" w:rsidRPr="008C1F88" w:rsidRDefault="00FC7CF5"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(89</w:t>
            </w:r>
            <w:r w:rsidRPr="008C1F88">
              <w:rPr>
                <w:rFonts w:ascii="Times New Roman" w:hAnsi="Times New Roman" w:cs="Times New Roman"/>
                <w:noProof/>
                <w:sz w:val="16"/>
                <w:szCs w:val="16"/>
              </w:rPr>
              <w:t>·</w:t>
            </w:r>
            <w:r>
              <w:rPr>
                <w:rFonts w:ascii="Times New Roman" w:hAnsi="Times New Roman" w:cs="Times New Roman"/>
                <w:noProof/>
                <w:sz w:val="16"/>
                <w:szCs w:val="16"/>
              </w:rPr>
              <w:t>1-97</w:t>
            </w:r>
            <w:r w:rsidRPr="008C1F88">
              <w:rPr>
                <w:rFonts w:ascii="Times New Roman" w:hAnsi="Times New Roman" w:cs="Times New Roman"/>
                <w:noProof/>
                <w:sz w:val="16"/>
                <w:szCs w:val="16"/>
              </w:rPr>
              <w:t>·</w:t>
            </w:r>
            <w:r>
              <w:rPr>
                <w:rFonts w:ascii="Times New Roman" w:hAnsi="Times New Roman" w:cs="Times New Roman"/>
                <w:noProof/>
                <w:sz w:val="16"/>
                <w:szCs w:val="16"/>
              </w:rPr>
              <w:t>5)</w:t>
            </w:r>
          </w:p>
        </w:tc>
      </w:tr>
      <w:tr w:rsidR="00CB0FEB" w:rsidRPr="008C1F88" w14:paraId="586C8662" w14:textId="77777777" w:rsidTr="00CF0F6E">
        <w:tc>
          <w:tcPr>
            <w:cnfStyle w:val="001000000000" w:firstRow="0" w:lastRow="0" w:firstColumn="1" w:lastColumn="0" w:oddVBand="0" w:evenVBand="0" w:oddHBand="0" w:evenHBand="0" w:firstRowFirstColumn="0" w:firstRowLastColumn="0" w:lastRowFirstColumn="0" w:lastRowLastColumn="0"/>
            <w:tcW w:w="1570" w:type="dxa"/>
            <w:tcBorders>
              <w:right w:val="single" w:sz="4" w:space="0" w:color="auto"/>
            </w:tcBorders>
          </w:tcPr>
          <w:p w14:paraId="13678FA0" w14:textId="77777777" w:rsidR="0047040D" w:rsidRPr="008C1F88" w:rsidRDefault="0047040D" w:rsidP="006939F3">
            <w:pPr>
              <w:rPr>
                <w:rFonts w:ascii="Times New Roman" w:hAnsi="Times New Roman" w:cs="Times New Roman"/>
                <w:b w:val="0"/>
                <w:noProof/>
                <w:sz w:val="16"/>
                <w:szCs w:val="16"/>
              </w:rPr>
            </w:pPr>
            <w:r w:rsidRPr="008C1F88">
              <w:rPr>
                <w:rFonts w:ascii="Times New Roman" w:hAnsi="Times New Roman" w:cs="Times New Roman"/>
                <w:b w:val="0"/>
                <w:noProof/>
                <w:sz w:val="16"/>
                <w:szCs w:val="16"/>
              </w:rPr>
              <w:t>CT and/or NG</w:t>
            </w:r>
          </w:p>
        </w:tc>
        <w:tc>
          <w:tcPr>
            <w:tcW w:w="410" w:type="dxa"/>
            <w:tcBorders>
              <w:left w:val="single" w:sz="4" w:space="0" w:color="auto"/>
              <w:right w:val="single" w:sz="4" w:space="0" w:color="7F7F7F" w:themeColor="text1" w:themeTint="80"/>
            </w:tcBorders>
          </w:tcPr>
          <w:p w14:paraId="06FDA4CD"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118</w:t>
            </w:r>
          </w:p>
        </w:tc>
        <w:tc>
          <w:tcPr>
            <w:tcW w:w="450" w:type="dxa"/>
            <w:tcBorders>
              <w:left w:val="single" w:sz="4" w:space="0" w:color="7F7F7F" w:themeColor="text1" w:themeTint="80"/>
              <w:right w:val="single" w:sz="4" w:space="0" w:color="auto"/>
            </w:tcBorders>
          </w:tcPr>
          <w:p w14:paraId="4BA7FE60"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23</w:t>
            </w:r>
          </w:p>
        </w:tc>
        <w:tc>
          <w:tcPr>
            <w:tcW w:w="630" w:type="dxa"/>
            <w:tcBorders>
              <w:left w:val="single" w:sz="4" w:space="0" w:color="auto"/>
              <w:right w:val="single" w:sz="4" w:space="0" w:color="auto"/>
            </w:tcBorders>
          </w:tcPr>
          <w:p w14:paraId="06D681AB"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74</w:t>
            </w:r>
          </w:p>
        </w:tc>
        <w:tc>
          <w:tcPr>
            <w:tcW w:w="540" w:type="dxa"/>
            <w:tcBorders>
              <w:left w:val="single" w:sz="4" w:space="0" w:color="auto"/>
              <w:right w:val="single" w:sz="4" w:space="0" w:color="auto"/>
            </w:tcBorders>
          </w:tcPr>
          <w:p w14:paraId="6E3939F6"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360" w:type="dxa"/>
            <w:tcBorders>
              <w:left w:val="single" w:sz="4" w:space="0" w:color="auto"/>
              <w:right w:val="single" w:sz="4" w:space="0" w:color="auto"/>
            </w:tcBorders>
          </w:tcPr>
          <w:p w14:paraId="24717F17"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14</w:t>
            </w:r>
          </w:p>
        </w:tc>
        <w:tc>
          <w:tcPr>
            <w:tcW w:w="360" w:type="dxa"/>
            <w:tcBorders>
              <w:left w:val="single" w:sz="4" w:space="0" w:color="auto"/>
              <w:right w:val="single" w:sz="4" w:space="0" w:color="auto"/>
            </w:tcBorders>
          </w:tcPr>
          <w:p w14:paraId="31255E69"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360" w:type="dxa"/>
            <w:tcBorders>
              <w:left w:val="single" w:sz="4" w:space="0" w:color="auto"/>
              <w:right w:val="single" w:sz="4" w:space="0" w:color="auto"/>
            </w:tcBorders>
          </w:tcPr>
          <w:p w14:paraId="01A3BFCF"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w:t>
            </w:r>
          </w:p>
        </w:tc>
        <w:tc>
          <w:tcPr>
            <w:tcW w:w="450" w:type="dxa"/>
            <w:tcBorders>
              <w:left w:val="single" w:sz="4" w:space="0" w:color="auto"/>
              <w:right w:val="single" w:sz="4" w:space="0" w:color="auto"/>
            </w:tcBorders>
          </w:tcPr>
          <w:p w14:paraId="02021DA1"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118</w:t>
            </w:r>
          </w:p>
        </w:tc>
        <w:tc>
          <w:tcPr>
            <w:tcW w:w="990" w:type="dxa"/>
            <w:tcBorders>
              <w:left w:val="single" w:sz="4" w:space="0" w:color="auto"/>
              <w:right w:val="single" w:sz="4" w:space="0" w:color="auto"/>
            </w:tcBorders>
          </w:tcPr>
          <w:p w14:paraId="6B0F5318"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8C1F88">
              <w:rPr>
                <w:rFonts w:ascii="Times New Roman" w:hAnsi="Times New Roman" w:cs="Times New Roman"/>
                <w:noProof/>
                <w:sz w:val="16"/>
                <w:szCs w:val="16"/>
              </w:rPr>
              <w:t>6</w:t>
            </w:r>
            <w:r>
              <w:rPr>
                <w:rFonts w:ascii="Times New Roman" w:hAnsi="Times New Roman" w:cs="Times New Roman"/>
                <w:noProof/>
                <w:sz w:val="16"/>
                <w:szCs w:val="16"/>
              </w:rPr>
              <w:t>0</w:t>
            </w:r>
            <w:r w:rsidRPr="008C1F88">
              <w:rPr>
                <w:rFonts w:ascii="Times New Roman" w:hAnsi="Times New Roman" w:cs="Times New Roman"/>
                <w:noProof/>
                <w:sz w:val="16"/>
                <w:szCs w:val="16"/>
              </w:rPr>
              <w:t>·</w:t>
            </w:r>
            <w:r>
              <w:rPr>
                <w:rFonts w:ascii="Times New Roman" w:hAnsi="Times New Roman" w:cs="Times New Roman"/>
                <w:noProof/>
                <w:sz w:val="16"/>
                <w:szCs w:val="16"/>
              </w:rPr>
              <w:t>9</w:t>
            </w:r>
          </w:p>
          <w:p w14:paraId="26374A29" w14:textId="06AA6527" w:rsidR="00FC7CF5" w:rsidRPr="008C1F88" w:rsidRDefault="00FC7CF5"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(39</w:t>
            </w:r>
            <w:r w:rsidRPr="008C1F88">
              <w:rPr>
                <w:rFonts w:ascii="Times New Roman" w:hAnsi="Times New Roman" w:cs="Times New Roman"/>
                <w:noProof/>
                <w:sz w:val="16"/>
                <w:szCs w:val="16"/>
              </w:rPr>
              <w:t>·</w:t>
            </w:r>
            <w:r>
              <w:rPr>
                <w:rFonts w:ascii="Times New Roman" w:hAnsi="Times New Roman" w:cs="Times New Roman"/>
                <w:noProof/>
                <w:sz w:val="16"/>
                <w:szCs w:val="16"/>
              </w:rPr>
              <w:t>6</w:t>
            </w:r>
            <w:r w:rsidR="001854BE">
              <w:rPr>
                <w:rFonts w:ascii="Times New Roman" w:hAnsi="Times New Roman" w:cs="Times New Roman"/>
                <w:noProof/>
                <w:sz w:val="16"/>
                <w:szCs w:val="16"/>
              </w:rPr>
              <w:t>-78</w:t>
            </w:r>
            <w:r w:rsidR="001854BE" w:rsidRPr="008C1F88">
              <w:rPr>
                <w:rFonts w:ascii="Times New Roman" w:hAnsi="Times New Roman" w:cs="Times New Roman"/>
                <w:noProof/>
                <w:sz w:val="16"/>
                <w:szCs w:val="16"/>
              </w:rPr>
              <w:t>·</w:t>
            </w:r>
            <w:r w:rsidR="001854BE">
              <w:rPr>
                <w:rFonts w:ascii="Times New Roman" w:hAnsi="Times New Roman" w:cs="Times New Roman"/>
                <w:noProof/>
                <w:sz w:val="16"/>
                <w:szCs w:val="16"/>
              </w:rPr>
              <w:t>7</w:t>
            </w:r>
            <w:r>
              <w:rPr>
                <w:rFonts w:ascii="Times New Roman" w:hAnsi="Times New Roman" w:cs="Times New Roman"/>
                <w:noProof/>
                <w:sz w:val="16"/>
                <w:szCs w:val="16"/>
              </w:rPr>
              <w:t>)</w:t>
            </w:r>
          </w:p>
        </w:tc>
        <w:tc>
          <w:tcPr>
            <w:tcW w:w="1080" w:type="dxa"/>
            <w:tcBorders>
              <w:left w:val="single" w:sz="4" w:space="0" w:color="auto"/>
              <w:right w:val="single" w:sz="4" w:space="0" w:color="auto"/>
            </w:tcBorders>
          </w:tcPr>
          <w:p w14:paraId="445F3783" w14:textId="77777777" w:rsidR="00CB0FEB" w:rsidRDefault="0047040D"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w:t>
            </w:r>
          </w:p>
          <w:p w14:paraId="3224CD5D" w14:textId="13E17528" w:rsidR="0047040D" w:rsidRPr="008C1F88" w:rsidRDefault="00CB0FEB"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(100-100)</w:t>
            </w:r>
          </w:p>
        </w:tc>
        <w:tc>
          <w:tcPr>
            <w:tcW w:w="900" w:type="dxa"/>
            <w:tcBorders>
              <w:left w:val="single" w:sz="4" w:space="0" w:color="auto"/>
              <w:right w:val="single" w:sz="4" w:space="0" w:color="auto"/>
            </w:tcBorders>
          </w:tcPr>
          <w:p w14:paraId="0BCE35B0" w14:textId="77777777" w:rsidR="00CB0FEB" w:rsidRDefault="0047040D"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w:t>
            </w:r>
          </w:p>
          <w:p w14:paraId="48E73865" w14:textId="00EE5E4F" w:rsidR="0047040D" w:rsidRPr="008C1F88" w:rsidRDefault="00CB0FEB"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(100-100)</w:t>
            </w:r>
          </w:p>
        </w:tc>
        <w:tc>
          <w:tcPr>
            <w:tcW w:w="972" w:type="dxa"/>
            <w:tcBorders>
              <w:left w:val="single" w:sz="4" w:space="0" w:color="auto"/>
            </w:tcBorders>
          </w:tcPr>
          <w:p w14:paraId="3F3B93C8"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92</w:t>
            </w:r>
            <w:r w:rsidRPr="008C1F88">
              <w:rPr>
                <w:rFonts w:ascii="Times New Roman" w:hAnsi="Times New Roman" w:cs="Times New Roman"/>
                <w:noProof/>
                <w:sz w:val="16"/>
                <w:szCs w:val="16"/>
              </w:rPr>
              <w:t>·</w:t>
            </w:r>
            <w:r>
              <w:rPr>
                <w:rFonts w:ascii="Times New Roman" w:hAnsi="Times New Roman" w:cs="Times New Roman"/>
                <w:noProof/>
                <w:sz w:val="16"/>
                <w:szCs w:val="16"/>
              </w:rPr>
              <w:t>9</w:t>
            </w:r>
          </w:p>
          <w:p w14:paraId="696B6773" w14:textId="597B2301" w:rsidR="00FC7CF5" w:rsidRPr="008C1F88" w:rsidRDefault="00FC7CF5"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(86</w:t>
            </w:r>
            <w:r w:rsidRPr="008C1F88">
              <w:rPr>
                <w:rFonts w:ascii="Times New Roman" w:hAnsi="Times New Roman" w:cs="Times New Roman"/>
                <w:noProof/>
                <w:sz w:val="16"/>
                <w:szCs w:val="16"/>
              </w:rPr>
              <w:t>·</w:t>
            </w:r>
            <w:r>
              <w:rPr>
                <w:rFonts w:ascii="Times New Roman" w:hAnsi="Times New Roman" w:cs="Times New Roman"/>
                <w:noProof/>
                <w:sz w:val="16"/>
                <w:szCs w:val="16"/>
              </w:rPr>
              <w:t>8-96</w:t>
            </w:r>
            <w:r w:rsidRPr="008C1F88">
              <w:rPr>
                <w:rFonts w:ascii="Times New Roman" w:hAnsi="Times New Roman" w:cs="Times New Roman"/>
                <w:noProof/>
                <w:sz w:val="16"/>
                <w:szCs w:val="16"/>
              </w:rPr>
              <w:t>·</w:t>
            </w:r>
            <w:r>
              <w:rPr>
                <w:rFonts w:ascii="Times New Roman" w:hAnsi="Times New Roman" w:cs="Times New Roman"/>
                <w:noProof/>
                <w:sz w:val="16"/>
                <w:szCs w:val="16"/>
              </w:rPr>
              <w:t>3)</w:t>
            </w:r>
          </w:p>
        </w:tc>
      </w:tr>
      <w:tr w:rsidR="00CB0FEB" w:rsidRPr="008C1F88" w14:paraId="598668DA" w14:textId="77777777" w:rsidTr="00CF0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top w:val="none" w:sz="0" w:space="0" w:color="auto"/>
              <w:bottom w:val="none" w:sz="0" w:space="0" w:color="auto"/>
              <w:right w:val="single" w:sz="4" w:space="0" w:color="auto"/>
            </w:tcBorders>
          </w:tcPr>
          <w:p w14:paraId="566C551C" w14:textId="77777777" w:rsidR="0047040D" w:rsidRPr="008C1F88" w:rsidRDefault="0047040D" w:rsidP="006939F3">
            <w:pPr>
              <w:rPr>
                <w:rFonts w:ascii="Times New Roman" w:hAnsi="Times New Roman" w:cs="Times New Roman"/>
                <w:b w:val="0"/>
                <w:noProof/>
                <w:sz w:val="16"/>
                <w:szCs w:val="16"/>
              </w:rPr>
            </w:pPr>
            <w:r>
              <w:rPr>
                <w:rFonts w:ascii="Times New Roman" w:hAnsi="Times New Roman" w:cs="Times New Roman"/>
                <w:b w:val="0"/>
                <w:noProof/>
                <w:sz w:val="16"/>
                <w:szCs w:val="16"/>
              </w:rPr>
              <w:t>TV</w:t>
            </w:r>
          </w:p>
        </w:tc>
        <w:tc>
          <w:tcPr>
            <w:tcW w:w="410" w:type="dxa"/>
            <w:tcBorders>
              <w:top w:val="none" w:sz="0" w:space="0" w:color="auto"/>
              <w:left w:val="single" w:sz="4" w:space="0" w:color="auto"/>
              <w:bottom w:val="none" w:sz="0" w:space="0" w:color="auto"/>
              <w:right w:val="single" w:sz="4" w:space="0" w:color="7F7F7F" w:themeColor="text1" w:themeTint="80"/>
            </w:tcBorders>
          </w:tcPr>
          <w:p w14:paraId="150A0883"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127</w:t>
            </w:r>
          </w:p>
        </w:tc>
        <w:tc>
          <w:tcPr>
            <w:tcW w:w="450" w:type="dxa"/>
            <w:tcBorders>
              <w:top w:val="none" w:sz="0" w:space="0" w:color="auto"/>
              <w:left w:val="single" w:sz="4" w:space="0" w:color="7F7F7F" w:themeColor="text1" w:themeTint="80"/>
              <w:bottom w:val="none" w:sz="0" w:space="0" w:color="auto"/>
              <w:right w:val="single" w:sz="4" w:space="0" w:color="auto"/>
            </w:tcBorders>
          </w:tcPr>
          <w:p w14:paraId="3CF54E4D"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12</w:t>
            </w:r>
          </w:p>
        </w:tc>
        <w:tc>
          <w:tcPr>
            <w:tcW w:w="630" w:type="dxa"/>
            <w:tcBorders>
              <w:top w:val="none" w:sz="0" w:space="0" w:color="auto"/>
              <w:left w:val="single" w:sz="4" w:space="0" w:color="auto"/>
              <w:bottom w:val="none" w:sz="0" w:space="0" w:color="auto"/>
              <w:right w:val="single" w:sz="4" w:space="0" w:color="auto"/>
            </w:tcBorders>
          </w:tcPr>
          <w:p w14:paraId="29C9A91B"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139</w:t>
            </w:r>
          </w:p>
        </w:tc>
        <w:tc>
          <w:tcPr>
            <w:tcW w:w="540" w:type="dxa"/>
            <w:tcBorders>
              <w:top w:val="none" w:sz="0" w:space="0" w:color="auto"/>
              <w:left w:val="single" w:sz="4" w:space="0" w:color="auto"/>
              <w:bottom w:val="none" w:sz="0" w:space="0" w:color="auto"/>
              <w:right w:val="single" w:sz="4" w:space="0" w:color="auto"/>
            </w:tcBorders>
          </w:tcPr>
          <w:p w14:paraId="38692F13"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360" w:type="dxa"/>
            <w:tcBorders>
              <w:top w:val="none" w:sz="0" w:space="0" w:color="auto"/>
              <w:left w:val="single" w:sz="4" w:space="0" w:color="auto"/>
              <w:bottom w:val="none" w:sz="0" w:space="0" w:color="auto"/>
              <w:right w:val="single" w:sz="4" w:space="0" w:color="auto"/>
            </w:tcBorders>
          </w:tcPr>
          <w:p w14:paraId="363FC392"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7</w:t>
            </w:r>
          </w:p>
        </w:tc>
        <w:tc>
          <w:tcPr>
            <w:tcW w:w="360" w:type="dxa"/>
            <w:tcBorders>
              <w:top w:val="none" w:sz="0" w:space="0" w:color="auto"/>
              <w:left w:val="single" w:sz="4" w:space="0" w:color="auto"/>
              <w:bottom w:val="none" w:sz="0" w:space="0" w:color="auto"/>
              <w:right w:val="single" w:sz="4" w:space="0" w:color="auto"/>
            </w:tcBorders>
          </w:tcPr>
          <w:p w14:paraId="473E7F72"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360" w:type="dxa"/>
            <w:tcBorders>
              <w:top w:val="none" w:sz="0" w:space="0" w:color="auto"/>
              <w:left w:val="single" w:sz="4" w:space="0" w:color="auto"/>
              <w:bottom w:val="none" w:sz="0" w:space="0" w:color="auto"/>
              <w:right w:val="single" w:sz="4" w:space="0" w:color="auto"/>
            </w:tcBorders>
          </w:tcPr>
          <w:p w14:paraId="43AC1639"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5</w:t>
            </w:r>
          </w:p>
        </w:tc>
        <w:tc>
          <w:tcPr>
            <w:tcW w:w="450" w:type="dxa"/>
            <w:tcBorders>
              <w:top w:val="none" w:sz="0" w:space="0" w:color="auto"/>
              <w:left w:val="single" w:sz="4" w:space="0" w:color="auto"/>
              <w:bottom w:val="none" w:sz="0" w:space="0" w:color="auto"/>
              <w:right w:val="single" w:sz="4" w:space="0" w:color="auto"/>
            </w:tcBorders>
          </w:tcPr>
          <w:p w14:paraId="3BDD726E"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127</w:t>
            </w:r>
          </w:p>
        </w:tc>
        <w:tc>
          <w:tcPr>
            <w:tcW w:w="990" w:type="dxa"/>
            <w:tcBorders>
              <w:top w:val="none" w:sz="0" w:space="0" w:color="auto"/>
              <w:left w:val="single" w:sz="4" w:space="0" w:color="auto"/>
              <w:bottom w:val="none" w:sz="0" w:space="0" w:color="auto"/>
              <w:right w:val="single" w:sz="4" w:space="0" w:color="auto"/>
            </w:tcBorders>
          </w:tcPr>
          <w:p w14:paraId="26D13ADB"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58</w:t>
            </w:r>
            <w:r w:rsidRPr="008C1F88">
              <w:rPr>
                <w:rFonts w:ascii="Times New Roman" w:hAnsi="Times New Roman" w:cs="Times New Roman"/>
                <w:noProof/>
                <w:sz w:val="16"/>
                <w:szCs w:val="16"/>
              </w:rPr>
              <w:t>·</w:t>
            </w:r>
            <w:r>
              <w:rPr>
                <w:rFonts w:ascii="Times New Roman" w:hAnsi="Times New Roman" w:cs="Times New Roman"/>
                <w:noProof/>
                <w:sz w:val="16"/>
                <w:szCs w:val="16"/>
              </w:rPr>
              <w:t>3</w:t>
            </w:r>
          </w:p>
          <w:p w14:paraId="397BCB1D" w14:textId="3EC7A9BE" w:rsidR="00FC7CF5" w:rsidRPr="008C1F88" w:rsidRDefault="00FC7CF5"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(29</w:t>
            </w:r>
            <w:r w:rsidRPr="008C1F88">
              <w:rPr>
                <w:rFonts w:ascii="Times New Roman" w:hAnsi="Times New Roman" w:cs="Times New Roman"/>
                <w:noProof/>
                <w:sz w:val="16"/>
                <w:szCs w:val="16"/>
              </w:rPr>
              <w:t>·</w:t>
            </w:r>
            <w:r>
              <w:rPr>
                <w:rFonts w:ascii="Times New Roman" w:hAnsi="Times New Roman" w:cs="Times New Roman"/>
                <w:noProof/>
                <w:sz w:val="16"/>
                <w:szCs w:val="16"/>
              </w:rPr>
              <w:t>5-82</w:t>
            </w:r>
            <w:r w:rsidRPr="008C1F88">
              <w:rPr>
                <w:rFonts w:ascii="Times New Roman" w:hAnsi="Times New Roman" w:cs="Times New Roman"/>
                <w:noProof/>
                <w:sz w:val="16"/>
                <w:szCs w:val="16"/>
              </w:rPr>
              <w:t>·</w:t>
            </w:r>
            <w:r>
              <w:rPr>
                <w:rFonts w:ascii="Times New Roman" w:hAnsi="Times New Roman" w:cs="Times New Roman"/>
                <w:noProof/>
                <w:sz w:val="16"/>
                <w:szCs w:val="16"/>
              </w:rPr>
              <w:t>4)</w:t>
            </w:r>
          </w:p>
        </w:tc>
        <w:tc>
          <w:tcPr>
            <w:tcW w:w="1080" w:type="dxa"/>
            <w:tcBorders>
              <w:top w:val="none" w:sz="0" w:space="0" w:color="auto"/>
              <w:left w:val="single" w:sz="4" w:space="0" w:color="auto"/>
              <w:bottom w:val="none" w:sz="0" w:space="0" w:color="auto"/>
              <w:right w:val="single" w:sz="4" w:space="0" w:color="auto"/>
            </w:tcBorders>
          </w:tcPr>
          <w:p w14:paraId="4B584DD5" w14:textId="77777777" w:rsidR="00CB0FEB" w:rsidRDefault="0047040D" w:rsidP="00CB0FEB">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w:t>
            </w:r>
          </w:p>
          <w:p w14:paraId="5D2BF99D" w14:textId="15AEB71A" w:rsidR="0047040D" w:rsidRPr="008C1F88" w:rsidRDefault="00CB0FEB" w:rsidP="00CB0FEB">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(100-100)</w:t>
            </w:r>
          </w:p>
        </w:tc>
        <w:tc>
          <w:tcPr>
            <w:tcW w:w="900" w:type="dxa"/>
            <w:tcBorders>
              <w:top w:val="none" w:sz="0" w:space="0" w:color="auto"/>
              <w:left w:val="single" w:sz="4" w:space="0" w:color="auto"/>
              <w:bottom w:val="none" w:sz="0" w:space="0" w:color="auto"/>
              <w:right w:val="single" w:sz="4" w:space="0" w:color="auto"/>
            </w:tcBorders>
          </w:tcPr>
          <w:p w14:paraId="53A4A71C" w14:textId="77777777" w:rsidR="00CB0FEB" w:rsidRDefault="0047040D" w:rsidP="00CB0FEB">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w:t>
            </w:r>
          </w:p>
          <w:p w14:paraId="7B13F351" w14:textId="6EABAFAB" w:rsidR="0047040D" w:rsidRPr="008C1F88" w:rsidRDefault="00CB0FEB" w:rsidP="00CB0FEB">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(100-100)</w:t>
            </w:r>
          </w:p>
        </w:tc>
        <w:tc>
          <w:tcPr>
            <w:tcW w:w="972" w:type="dxa"/>
            <w:tcBorders>
              <w:top w:val="none" w:sz="0" w:space="0" w:color="auto"/>
              <w:left w:val="single" w:sz="4" w:space="0" w:color="auto"/>
              <w:bottom w:val="none" w:sz="0" w:space="0" w:color="auto"/>
            </w:tcBorders>
          </w:tcPr>
          <w:p w14:paraId="6313BFE8"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96</w:t>
            </w:r>
            <w:r w:rsidRPr="008C1F88">
              <w:rPr>
                <w:rFonts w:ascii="Times New Roman" w:hAnsi="Times New Roman" w:cs="Times New Roman"/>
                <w:noProof/>
                <w:sz w:val="16"/>
                <w:szCs w:val="16"/>
              </w:rPr>
              <w:t>·</w:t>
            </w:r>
            <w:r>
              <w:rPr>
                <w:rFonts w:ascii="Times New Roman" w:hAnsi="Times New Roman" w:cs="Times New Roman"/>
                <w:noProof/>
                <w:sz w:val="16"/>
                <w:szCs w:val="16"/>
              </w:rPr>
              <w:t>2</w:t>
            </w:r>
          </w:p>
          <w:p w14:paraId="476A7139" w14:textId="0E903B13" w:rsidR="00FC7CF5" w:rsidRPr="008C1F88" w:rsidRDefault="00FC7CF5"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(91</w:t>
            </w:r>
            <w:r w:rsidRPr="008C1F88">
              <w:rPr>
                <w:rFonts w:ascii="Times New Roman" w:hAnsi="Times New Roman" w:cs="Times New Roman"/>
                <w:noProof/>
                <w:sz w:val="16"/>
                <w:szCs w:val="16"/>
              </w:rPr>
              <w:t>·</w:t>
            </w:r>
            <w:r>
              <w:rPr>
                <w:rFonts w:ascii="Times New Roman" w:hAnsi="Times New Roman" w:cs="Times New Roman"/>
                <w:noProof/>
                <w:sz w:val="16"/>
                <w:szCs w:val="16"/>
              </w:rPr>
              <w:t>1-98</w:t>
            </w:r>
            <w:r w:rsidRPr="008C1F88">
              <w:rPr>
                <w:rFonts w:ascii="Times New Roman" w:hAnsi="Times New Roman" w:cs="Times New Roman"/>
                <w:noProof/>
                <w:sz w:val="16"/>
                <w:szCs w:val="16"/>
              </w:rPr>
              <w:t>·</w:t>
            </w:r>
            <w:r>
              <w:rPr>
                <w:rFonts w:ascii="Times New Roman" w:hAnsi="Times New Roman" w:cs="Times New Roman"/>
                <w:noProof/>
                <w:sz w:val="16"/>
                <w:szCs w:val="16"/>
              </w:rPr>
              <w:t>4)</w:t>
            </w:r>
          </w:p>
        </w:tc>
      </w:tr>
      <w:tr w:rsidR="00CB0FEB" w:rsidRPr="008C1F88" w14:paraId="55391EF7" w14:textId="77777777" w:rsidTr="00CF0F6E">
        <w:tc>
          <w:tcPr>
            <w:cnfStyle w:val="001000000000" w:firstRow="0" w:lastRow="0" w:firstColumn="1" w:lastColumn="0" w:oddVBand="0" w:evenVBand="0" w:oddHBand="0" w:evenHBand="0" w:firstRowFirstColumn="0" w:firstRowLastColumn="0" w:lastRowFirstColumn="0" w:lastRowLastColumn="0"/>
            <w:tcW w:w="1570" w:type="dxa"/>
            <w:tcBorders>
              <w:right w:val="single" w:sz="4" w:space="0" w:color="auto"/>
            </w:tcBorders>
          </w:tcPr>
          <w:p w14:paraId="14716889" w14:textId="77777777" w:rsidR="0047040D" w:rsidRPr="008C1F88" w:rsidRDefault="0047040D" w:rsidP="006939F3">
            <w:pPr>
              <w:rPr>
                <w:rFonts w:ascii="Times New Roman" w:hAnsi="Times New Roman" w:cs="Times New Roman"/>
                <w:b w:val="0"/>
                <w:noProof/>
                <w:sz w:val="16"/>
                <w:szCs w:val="16"/>
              </w:rPr>
            </w:pPr>
            <w:r w:rsidRPr="008C1F88">
              <w:rPr>
                <w:rFonts w:ascii="Times New Roman" w:hAnsi="Times New Roman" w:cs="Times New Roman"/>
                <w:b w:val="0"/>
                <w:noProof/>
                <w:sz w:val="16"/>
                <w:szCs w:val="16"/>
              </w:rPr>
              <w:t>BV</w:t>
            </w:r>
          </w:p>
        </w:tc>
        <w:tc>
          <w:tcPr>
            <w:tcW w:w="410" w:type="dxa"/>
            <w:tcBorders>
              <w:left w:val="single" w:sz="4" w:space="0" w:color="auto"/>
              <w:right w:val="single" w:sz="4" w:space="0" w:color="7F7F7F" w:themeColor="text1" w:themeTint="80"/>
            </w:tcBorders>
          </w:tcPr>
          <w:p w14:paraId="5DC4147A"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110</w:t>
            </w:r>
          </w:p>
        </w:tc>
        <w:tc>
          <w:tcPr>
            <w:tcW w:w="450" w:type="dxa"/>
            <w:tcBorders>
              <w:left w:val="single" w:sz="4" w:space="0" w:color="7F7F7F" w:themeColor="text1" w:themeTint="80"/>
              <w:right w:val="single" w:sz="4" w:space="0" w:color="auto"/>
            </w:tcBorders>
          </w:tcPr>
          <w:p w14:paraId="46527BD0"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29</w:t>
            </w:r>
          </w:p>
        </w:tc>
        <w:tc>
          <w:tcPr>
            <w:tcW w:w="630" w:type="dxa"/>
            <w:tcBorders>
              <w:left w:val="single" w:sz="4" w:space="0" w:color="auto"/>
              <w:right w:val="single" w:sz="4" w:space="0" w:color="auto"/>
            </w:tcBorders>
          </w:tcPr>
          <w:p w14:paraId="6564BF30"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139</w:t>
            </w:r>
          </w:p>
        </w:tc>
        <w:tc>
          <w:tcPr>
            <w:tcW w:w="540" w:type="dxa"/>
            <w:tcBorders>
              <w:left w:val="single" w:sz="4" w:space="0" w:color="auto"/>
              <w:right w:val="single" w:sz="4" w:space="0" w:color="auto"/>
            </w:tcBorders>
          </w:tcPr>
          <w:p w14:paraId="65079277"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56</w:t>
            </w:r>
          </w:p>
        </w:tc>
        <w:tc>
          <w:tcPr>
            <w:tcW w:w="360" w:type="dxa"/>
            <w:tcBorders>
              <w:left w:val="single" w:sz="4" w:space="0" w:color="auto"/>
              <w:right w:val="single" w:sz="4" w:space="0" w:color="auto"/>
            </w:tcBorders>
          </w:tcPr>
          <w:p w14:paraId="6E8ACCFF"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21</w:t>
            </w:r>
          </w:p>
        </w:tc>
        <w:tc>
          <w:tcPr>
            <w:tcW w:w="360" w:type="dxa"/>
            <w:tcBorders>
              <w:left w:val="single" w:sz="4" w:space="0" w:color="auto"/>
              <w:right w:val="single" w:sz="4" w:space="0" w:color="auto"/>
            </w:tcBorders>
          </w:tcPr>
          <w:p w14:paraId="5DE756CF"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8C1F88">
              <w:rPr>
                <w:rFonts w:ascii="Times New Roman" w:hAnsi="Times New Roman" w:cs="Times New Roman"/>
                <w:noProof/>
                <w:sz w:val="16"/>
                <w:szCs w:val="16"/>
              </w:rPr>
              <w:t>0</w:t>
            </w:r>
          </w:p>
        </w:tc>
        <w:tc>
          <w:tcPr>
            <w:tcW w:w="360" w:type="dxa"/>
            <w:tcBorders>
              <w:left w:val="single" w:sz="4" w:space="0" w:color="auto"/>
              <w:right w:val="single" w:sz="4" w:space="0" w:color="auto"/>
            </w:tcBorders>
          </w:tcPr>
          <w:p w14:paraId="0EFA2CED"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8</w:t>
            </w:r>
          </w:p>
        </w:tc>
        <w:tc>
          <w:tcPr>
            <w:tcW w:w="450" w:type="dxa"/>
            <w:tcBorders>
              <w:left w:val="single" w:sz="4" w:space="0" w:color="auto"/>
              <w:right w:val="single" w:sz="4" w:space="0" w:color="auto"/>
            </w:tcBorders>
          </w:tcPr>
          <w:p w14:paraId="2E9A3EE4"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119</w:t>
            </w:r>
          </w:p>
        </w:tc>
        <w:tc>
          <w:tcPr>
            <w:tcW w:w="990" w:type="dxa"/>
            <w:tcBorders>
              <w:left w:val="single" w:sz="4" w:space="0" w:color="auto"/>
              <w:right w:val="single" w:sz="4" w:space="0" w:color="auto"/>
            </w:tcBorders>
          </w:tcPr>
          <w:p w14:paraId="43906BBF"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8C1F88">
              <w:rPr>
                <w:rFonts w:ascii="Times New Roman" w:hAnsi="Times New Roman" w:cs="Times New Roman"/>
                <w:noProof/>
                <w:sz w:val="16"/>
                <w:szCs w:val="16"/>
              </w:rPr>
              <w:t>7</w:t>
            </w:r>
            <w:bookmarkStart w:id="5" w:name="_Hlk518911602"/>
            <w:r>
              <w:rPr>
                <w:rFonts w:ascii="Times New Roman" w:hAnsi="Times New Roman" w:cs="Times New Roman"/>
                <w:noProof/>
                <w:sz w:val="16"/>
                <w:szCs w:val="16"/>
              </w:rPr>
              <w:t>2</w:t>
            </w:r>
            <w:r w:rsidRPr="008C1F88">
              <w:rPr>
                <w:rFonts w:ascii="Times New Roman" w:hAnsi="Times New Roman" w:cs="Times New Roman"/>
                <w:noProof/>
                <w:sz w:val="16"/>
                <w:szCs w:val="16"/>
              </w:rPr>
              <w:t>·</w:t>
            </w:r>
            <w:bookmarkEnd w:id="5"/>
            <w:r>
              <w:rPr>
                <w:rFonts w:ascii="Times New Roman" w:hAnsi="Times New Roman" w:cs="Times New Roman"/>
                <w:noProof/>
                <w:sz w:val="16"/>
                <w:szCs w:val="16"/>
              </w:rPr>
              <w:t>4</w:t>
            </w:r>
          </w:p>
          <w:p w14:paraId="6E6B6C8B" w14:textId="01557C0A" w:rsidR="00FC7CF5" w:rsidRPr="008C1F88" w:rsidRDefault="00FC7CF5"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(53</w:t>
            </w:r>
            <w:r w:rsidRPr="008C1F88">
              <w:rPr>
                <w:rFonts w:ascii="Times New Roman" w:hAnsi="Times New Roman" w:cs="Times New Roman"/>
                <w:noProof/>
                <w:sz w:val="16"/>
                <w:szCs w:val="16"/>
              </w:rPr>
              <w:t>·</w:t>
            </w:r>
            <w:r>
              <w:rPr>
                <w:rFonts w:ascii="Times New Roman" w:hAnsi="Times New Roman" w:cs="Times New Roman"/>
                <w:noProof/>
                <w:sz w:val="16"/>
                <w:szCs w:val="16"/>
              </w:rPr>
              <w:t>2-85</w:t>
            </w:r>
            <w:r w:rsidRPr="008C1F88">
              <w:rPr>
                <w:rFonts w:ascii="Times New Roman" w:hAnsi="Times New Roman" w:cs="Times New Roman"/>
                <w:noProof/>
                <w:sz w:val="16"/>
                <w:szCs w:val="16"/>
              </w:rPr>
              <w:t>·</w:t>
            </w:r>
            <w:r>
              <w:rPr>
                <w:rFonts w:ascii="Times New Roman" w:hAnsi="Times New Roman" w:cs="Times New Roman"/>
                <w:noProof/>
                <w:sz w:val="16"/>
                <w:szCs w:val="16"/>
              </w:rPr>
              <w:t>8)</w:t>
            </w:r>
          </w:p>
        </w:tc>
        <w:tc>
          <w:tcPr>
            <w:tcW w:w="1080" w:type="dxa"/>
            <w:tcBorders>
              <w:left w:val="single" w:sz="4" w:space="0" w:color="auto"/>
              <w:right w:val="single" w:sz="4" w:space="0" w:color="auto"/>
            </w:tcBorders>
          </w:tcPr>
          <w:p w14:paraId="6AB3284D" w14:textId="77777777" w:rsidR="00CB0FEB" w:rsidRDefault="0047040D"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8C1F88">
              <w:rPr>
                <w:rFonts w:ascii="Times New Roman" w:hAnsi="Times New Roman" w:cs="Times New Roman"/>
                <w:noProof/>
                <w:sz w:val="16"/>
                <w:szCs w:val="16"/>
              </w:rPr>
              <w:t>100</w:t>
            </w:r>
          </w:p>
          <w:p w14:paraId="2A3007C9" w14:textId="761DF33A" w:rsidR="0047040D" w:rsidRPr="008C1F88" w:rsidRDefault="00CB0FEB"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(100-100)</w:t>
            </w:r>
          </w:p>
        </w:tc>
        <w:tc>
          <w:tcPr>
            <w:tcW w:w="900" w:type="dxa"/>
            <w:tcBorders>
              <w:left w:val="single" w:sz="4" w:space="0" w:color="auto"/>
              <w:right w:val="single" w:sz="4" w:space="0" w:color="auto"/>
            </w:tcBorders>
          </w:tcPr>
          <w:p w14:paraId="4B7F17E6" w14:textId="77777777" w:rsidR="00CB0FEB" w:rsidRDefault="0047040D"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8C1F88">
              <w:rPr>
                <w:rFonts w:ascii="Times New Roman" w:hAnsi="Times New Roman" w:cs="Times New Roman"/>
                <w:noProof/>
                <w:sz w:val="16"/>
                <w:szCs w:val="16"/>
              </w:rPr>
              <w:t>100</w:t>
            </w:r>
          </w:p>
          <w:p w14:paraId="0FA76418" w14:textId="65C4B83B" w:rsidR="0047040D" w:rsidRPr="008C1F88" w:rsidRDefault="00CB0FEB"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(100-100)</w:t>
            </w:r>
          </w:p>
        </w:tc>
        <w:tc>
          <w:tcPr>
            <w:tcW w:w="972" w:type="dxa"/>
            <w:tcBorders>
              <w:left w:val="single" w:sz="4" w:space="0" w:color="auto"/>
            </w:tcBorders>
          </w:tcPr>
          <w:p w14:paraId="308710B1"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8C1F88">
              <w:rPr>
                <w:rFonts w:ascii="Times New Roman" w:hAnsi="Times New Roman" w:cs="Times New Roman"/>
                <w:noProof/>
                <w:sz w:val="16"/>
                <w:szCs w:val="16"/>
              </w:rPr>
              <w:t>9</w:t>
            </w:r>
            <w:r>
              <w:rPr>
                <w:rFonts w:ascii="Times New Roman" w:hAnsi="Times New Roman" w:cs="Times New Roman"/>
                <w:noProof/>
                <w:sz w:val="16"/>
                <w:szCs w:val="16"/>
              </w:rPr>
              <w:t>3</w:t>
            </w:r>
            <w:r w:rsidRPr="008C1F88">
              <w:rPr>
                <w:rFonts w:ascii="Times New Roman" w:hAnsi="Times New Roman" w:cs="Times New Roman"/>
                <w:noProof/>
                <w:sz w:val="16"/>
                <w:szCs w:val="16"/>
              </w:rPr>
              <w:t>·</w:t>
            </w:r>
            <w:r>
              <w:rPr>
                <w:rFonts w:ascii="Times New Roman" w:hAnsi="Times New Roman" w:cs="Times New Roman"/>
                <w:noProof/>
                <w:sz w:val="16"/>
                <w:szCs w:val="16"/>
              </w:rPr>
              <w:t>2</w:t>
            </w:r>
          </w:p>
          <w:p w14:paraId="23B7976E" w14:textId="083F18BF" w:rsidR="00FC7CF5" w:rsidRPr="008C1F88" w:rsidRDefault="00FC7CF5"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(86</w:t>
            </w:r>
            <w:r w:rsidRPr="008C1F88">
              <w:rPr>
                <w:rFonts w:ascii="Times New Roman" w:hAnsi="Times New Roman" w:cs="Times New Roman"/>
                <w:noProof/>
                <w:sz w:val="16"/>
                <w:szCs w:val="16"/>
              </w:rPr>
              <w:t>·</w:t>
            </w:r>
            <w:r>
              <w:rPr>
                <w:rFonts w:ascii="Times New Roman" w:hAnsi="Times New Roman" w:cs="Times New Roman"/>
                <w:noProof/>
                <w:sz w:val="16"/>
                <w:szCs w:val="16"/>
              </w:rPr>
              <w:t>9</w:t>
            </w:r>
            <w:r w:rsidR="001854BE">
              <w:rPr>
                <w:rFonts w:ascii="Times New Roman" w:hAnsi="Times New Roman" w:cs="Times New Roman"/>
                <w:noProof/>
                <w:sz w:val="16"/>
                <w:szCs w:val="16"/>
              </w:rPr>
              <w:t>-96</w:t>
            </w:r>
            <w:r w:rsidR="001854BE" w:rsidRPr="008C1F88">
              <w:rPr>
                <w:rFonts w:ascii="Times New Roman" w:hAnsi="Times New Roman" w:cs="Times New Roman"/>
                <w:noProof/>
                <w:sz w:val="16"/>
                <w:szCs w:val="16"/>
              </w:rPr>
              <w:t>·</w:t>
            </w:r>
            <w:r w:rsidR="001854BE">
              <w:rPr>
                <w:rFonts w:ascii="Times New Roman" w:hAnsi="Times New Roman" w:cs="Times New Roman"/>
                <w:noProof/>
                <w:sz w:val="16"/>
                <w:szCs w:val="16"/>
              </w:rPr>
              <w:t>6</w:t>
            </w:r>
            <w:r>
              <w:rPr>
                <w:rFonts w:ascii="Times New Roman" w:hAnsi="Times New Roman" w:cs="Times New Roman"/>
                <w:noProof/>
                <w:sz w:val="16"/>
                <w:szCs w:val="16"/>
              </w:rPr>
              <w:t>)</w:t>
            </w:r>
          </w:p>
        </w:tc>
      </w:tr>
      <w:tr w:rsidR="00CB0FEB" w:rsidRPr="008C1F88" w14:paraId="0AD9BC19" w14:textId="77777777" w:rsidTr="00CF0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top w:val="none" w:sz="0" w:space="0" w:color="auto"/>
              <w:bottom w:val="none" w:sz="0" w:space="0" w:color="auto"/>
              <w:right w:val="single" w:sz="4" w:space="0" w:color="auto"/>
            </w:tcBorders>
          </w:tcPr>
          <w:p w14:paraId="0B65D8ED" w14:textId="77777777" w:rsidR="0047040D" w:rsidRPr="00416C77" w:rsidRDefault="0047040D" w:rsidP="006939F3">
            <w:pPr>
              <w:rPr>
                <w:rFonts w:ascii="Times New Roman" w:hAnsi="Times New Roman" w:cs="Times New Roman"/>
                <w:b w:val="0"/>
                <w:noProof/>
                <w:sz w:val="16"/>
                <w:szCs w:val="16"/>
              </w:rPr>
            </w:pPr>
            <w:r w:rsidRPr="00416C77">
              <w:rPr>
                <w:rFonts w:ascii="Times New Roman" w:hAnsi="Times New Roman" w:cs="Times New Roman"/>
                <w:b w:val="0"/>
                <w:noProof/>
                <w:sz w:val="16"/>
                <w:szCs w:val="16"/>
              </w:rPr>
              <w:t>BV and/or TV</w:t>
            </w:r>
          </w:p>
        </w:tc>
        <w:tc>
          <w:tcPr>
            <w:tcW w:w="410" w:type="dxa"/>
            <w:tcBorders>
              <w:top w:val="none" w:sz="0" w:space="0" w:color="auto"/>
              <w:left w:val="single" w:sz="4" w:space="0" w:color="auto"/>
              <w:bottom w:val="none" w:sz="0" w:space="0" w:color="auto"/>
              <w:right w:val="single" w:sz="4" w:space="0" w:color="7F7F7F" w:themeColor="text1" w:themeTint="80"/>
            </w:tcBorders>
          </w:tcPr>
          <w:p w14:paraId="5D3FC4DA"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103</w:t>
            </w:r>
          </w:p>
        </w:tc>
        <w:tc>
          <w:tcPr>
            <w:tcW w:w="450" w:type="dxa"/>
            <w:tcBorders>
              <w:top w:val="none" w:sz="0" w:space="0" w:color="auto"/>
              <w:left w:val="single" w:sz="4" w:space="0" w:color="7F7F7F" w:themeColor="text1" w:themeTint="80"/>
              <w:bottom w:val="none" w:sz="0" w:space="0" w:color="auto"/>
              <w:right w:val="single" w:sz="4" w:space="0" w:color="auto"/>
            </w:tcBorders>
          </w:tcPr>
          <w:p w14:paraId="726FC758"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36</w:t>
            </w:r>
          </w:p>
        </w:tc>
        <w:tc>
          <w:tcPr>
            <w:tcW w:w="630" w:type="dxa"/>
            <w:tcBorders>
              <w:top w:val="none" w:sz="0" w:space="0" w:color="auto"/>
              <w:left w:val="single" w:sz="4" w:space="0" w:color="auto"/>
              <w:bottom w:val="none" w:sz="0" w:space="0" w:color="auto"/>
              <w:right w:val="single" w:sz="4" w:space="0" w:color="auto"/>
            </w:tcBorders>
          </w:tcPr>
          <w:p w14:paraId="453F673D"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139</w:t>
            </w:r>
          </w:p>
        </w:tc>
        <w:tc>
          <w:tcPr>
            <w:tcW w:w="540" w:type="dxa"/>
            <w:tcBorders>
              <w:top w:val="none" w:sz="0" w:space="0" w:color="auto"/>
              <w:left w:val="single" w:sz="4" w:space="0" w:color="auto"/>
              <w:bottom w:val="none" w:sz="0" w:space="0" w:color="auto"/>
              <w:right w:val="single" w:sz="4" w:space="0" w:color="auto"/>
            </w:tcBorders>
          </w:tcPr>
          <w:p w14:paraId="2C687B22"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49</w:t>
            </w:r>
          </w:p>
        </w:tc>
        <w:tc>
          <w:tcPr>
            <w:tcW w:w="360" w:type="dxa"/>
            <w:tcBorders>
              <w:top w:val="none" w:sz="0" w:space="0" w:color="auto"/>
              <w:left w:val="single" w:sz="4" w:space="0" w:color="auto"/>
              <w:bottom w:val="none" w:sz="0" w:space="0" w:color="auto"/>
              <w:right w:val="single" w:sz="4" w:space="0" w:color="auto"/>
            </w:tcBorders>
          </w:tcPr>
          <w:p w14:paraId="3F489760"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23</w:t>
            </w:r>
          </w:p>
        </w:tc>
        <w:tc>
          <w:tcPr>
            <w:tcW w:w="360" w:type="dxa"/>
            <w:tcBorders>
              <w:top w:val="none" w:sz="0" w:space="0" w:color="auto"/>
              <w:left w:val="single" w:sz="4" w:space="0" w:color="auto"/>
              <w:bottom w:val="none" w:sz="0" w:space="0" w:color="auto"/>
              <w:right w:val="single" w:sz="4" w:space="0" w:color="auto"/>
            </w:tcBorders>
          </w:tcPr>
          <w:p w14:paraId="5EE4176A"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360" w:type="dxa"/>
            <w:tcBorders>
              <w:top w:val="none" w:sz="0" w:space="0" w:color="auto"/>
              <w:left w:val="single" w:sz="4" w:space="0" w:color="auto"/>
              <w:bottom w:val="none" w:sz="0" w:space="0" w:color="auto"/>
              <w:right w:val="single" w:sz="4" w:space="0" w:color="auto"/>
            </w:tcBorders>
          </w:tcPr>
          <w:p w14:paraId="6F6319AB"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13</w:t>
            </w:r>
          </w:p>
        </w:tc>
        <w:tc>
          <w:tcPr>
            <w:tcW w:w="450" w:type="dxa"/>
            <w:tcBorders>
              <w:top w:val="none" w:sz="0" w:space="0" w:color="auto"/>
              <w:left w:val="single" w:sz="4" w:space="0" w:color="auto"/>
              <w:bottom w:val="none" w:sz="0" w:space="0" w:color="auto"/>
              <w:right w:val="single" w:sz="4" w:space="0" w:color="auto"/>
            </w:tcBorders>
          </w:tcPr>
          <w:p w14:paraId="47DC9EFF" w14:textId="77777777" w:rsidR="0047040D" w:rsidRPr="008C1F88"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103</w:t>
            </w:r>
          </w:p>
        </w:tc>
        <w:tc>
          <w:tcPr>
            <w:tcW w:w="990" w:type="dxa"/>
            <w:tcBorders>
              <w:top w:val="none" w:sz="0" w:space="0" w:color="auto"/>
              <w:left w:val="single" w:sz="4" w:space="0" w:color="auto"/>
              <w:bottom w:val="none" w:sz="0" w:space="0" w:color="auto"/>
              <w:right w:val="single" w:sz="4" w:space="0" w:color="auto"/>
            </w:tcBorders>
          </w:tcPr>
          <w:p w14:paraId="37142B3E"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63</w:t>
            </w:r>
            <w:r w:rsidRPr="008C1F88">
              <w:rPr>
                <w:rFonts w:ascii="Times New Roman" w:hAnsi="Times New Roman" w:cs="Times New Roman"/>
                <w:noProof/>
                <w:sz w:val="16"/>
                <w:szCs w:val="16"/>
              </w:rPr>
              <w:t>·</w:t>
            </w:r>
            <w:r>
              <w:rPr>
                <w:rFonts w:ascii="Times New Roman" w:hAnsi="Times New Roman" w:cs="Times New Roman"/>
                <w:noProof/>
                <w:sz w:val="16"/>
                <w:szCs w:val="16"/>
              </w:rPr>
              <w:t>9</w:t>
            </w:r>
          </w:p>
          <w:p w14:paraId="75CC696F" w14:textId="7EC745A2" w:rsidR="00FC7CF5" w:rsidRPr="008C1F88" w:rsidRDefault="00FC7CF5"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(46</w:t>
            </w:r>
            <w:r w:rsidRPr="008C1F88">
              <w:rPr>
                <w:rFonts w:ascii="Times New Roman" w:hAnsi="Times New Roman" w:cs="Times New Roman"/>
                <w:noProof/>
                <w:sz w:val="16"/>
                <w:szCs w:val="16"/>
              </w:rPr>
              <w:t>·</w:t>
            </w:r>
            <w:r>
              <w:rPr>
                <w:rFonts w:ascii="Times New Roman" w:hAnsi="Times New Roman" w:cs="Times New Roman"/>
                <w:noProof/>
                <w:sz w:val="16"/>
                <w:szCs w:val="16"/>
              </w:rPr>
              <w:t>9-78</w:t>
            </w:r>
            <w:r w:rsidRPr="008C1F88">
              <w:rPr>
                <w:rFonts w:ascii="Times New Roman" w:hAnsi="Times New Roman" w:cs="Times New Roman"/>
                <w:noProof/>
                <w:sz w:val="16"/>
                <w:szCs w:val="16"/>
              </w:rPr>
              <w:t>·</w:t>
            </w:r>
            <w:r>
              <w:rPr>
                <w:rFonts w:ascii="Times New Roman" w:hAnsi="Times New Roman" w:cs="Times New Roman"/>
                <w:noProof/>
                <w:sz w:val="16"/>
                <w:szCs w:val="16"/>
              </w:rPr>
              <w:t>0)</w:t>
            </w:r>
          </w:p>
        </w:tc>
        <w:tc>
          <w:tcPr>
            <w:tcW w:w="1080" w:type="dxa"/>
            <w:tcBorders>
              <w:top w:val="none" w:sz="0" w:space="0" w:color="auto"/>
              <w:left w:val="single" w:sz="4" w:space="0" w:color="auto"/>
              <w:bottom w:val="none" w:sz="0" w:space="0" w:color="auto"/>
              <w:right w:val="single" w:sz="4" w:space="0" w:color="auto"/>
            </w:tcBorders>
          </w:tcPr>
          <w:p w14:paraId="7608EF6E" w14:textId="77777777" w:rsidR="00CB0FEB" w:rsidRDefault="0047040D" w:rsidP="00CB0FEB">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w:t>
            </w:r>
          </w:p>
          <w:p w14:paraId="3DF5CE7F" w14:textId="4FD63670" w:rsidR="0047040D" w:rsidRPr="008C1F88" w:rsidRDefault="00CB0FEB" w:rsidP="00CB0FEB">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(100-100)</w:t>
            </w:r>
          </w:p>
        </w:tc>
        <w:tc>
          <w:tcPr>
            <w:tcW w:w="900" w:type="dxa"/>
            <w:tcBorders>
              <w:top w:val="none" w:sz="0" w:space="0" w:color="auto"/>
              <w:left w:val="single" w:sz="4" w:space="0" w:color="auto"/>
              <w:bottom w:val="none" w:sz="0" w:space="0" w:color="auto"/>
              <w:right w:val="single" w:sz="4" w:space="0" w:color="auto"/>
            </w:tcBorders>
          </w:tcPr>
          <w:p w14:paraId="2FD0AFB5" w14:textId="77777777" w:rsidR="00FC7CF5" w:rsidRDefault="00FC7CF5" w:rsidP="00FC7CF5">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w:t>
            </w:r>
          </w:p>
          <w:p w14:paraId="19FFABB1" w14:textId="487D98D1" w:rsidR="00FC7CF5" w:rsidRPr="008C1F88" w:rsidRDefault="00FC7CF5" w:rsidP="00FC7CF5">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(100-100)</w:t>
            </w:r>
          </w:p>
        </w:tc>
        <w:tc>
          <w:tcPr>
            <w:tcW w:w="972" w:type="dxa"/>
            <w:tcBorders>
              <w:top w:val="none" w:sz="0" w:space="0" w:color="auto"/>
              <w:left w:val="single" w:sz="4" w:space="0" w:color="auto"/>
              <w:bottom w:val="none" w:sz="0" w:space="0" w:color="auto"/>
            </w:tcBorders>
          </w:tcPr>
          <w:p w14:paraId="1A0CB62F"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8</w:t>
            </w:r>
            <w:r w:rsidR="00FC7CF5">
              <w:rPr>
                <w:rFonts w:ascii="Times New Roman" w:hAnsi="Times New Roman" w:cs="Times New Roman"/>
                <w:noProof/>
                <w:sz w:val="16"/>
                <w:szCs w:val="16"/>
              </w:rPr>
              <w:t>8</w:t>
            </w:r>
            <w:r w:rsidRPr="008C1F88">
              <w:rPr>
                <w:rFonts w:ascii="Times New Roman" w:hAnsi="Times New Roman" w:cs="Times New Roman"/>
                <w:noProof/>
                <w:sz w:val="16"/>
                <w:szCs w:val="16"/>
              </w:rPr>
              <w:t>·</w:t>
            </w:r>
            <w:r w:rsidR="00FC7CF5">
              <w:rPr>
                <w:rFonts w:ascii="Times New Roman" w:hAnsi="Times New Roman" w:cs="Times New Roman"/>
                <w:noProof/>
                <w:sz w:val="16"/>
                <w:szCs w:val="16"/>
              </w:rPr>
              <w:t>8</w:t>
            </w:r>
          </w:p>
          <w:p w14:paraId="006A58B5" w14:textId="45122C67" w:rsidR="00FC7CF5" w:rsidRPr="008C1F88" w:rsidRDefault="00FC7CF5"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(81</w:t>
            </w:r>
            <w:r w:rsidRPr="008C1F88">
              <w:rPr>
                <w:rFonts w:ascii="Times New Roman" w:hAnsi="Times New Roman" w:cs="Times New Roman"/>
                <w:noProof/>
                <w:sz w:val="16"/>
                <w:szCs w:val="16"/>
              </w:rPr>
              <w:t>·</w:t>
            </w:r>
            <w:r>
              <w:rPr>
                <w:rFonts w:ascii="Times New Roman" w:hAnsi="Times New Roman" w:cs="Times New Roman"/>
                <w:noProof/>
                <w:sz w:val="16"/>
                <w:szCs w:val="16"/>
              </w:rPr>
              <w:t>5-93</w:t>
            </w:r>
            <w:r w:rsidRPr="008C1F88">
              <w:rPr>
                <w:rFonts w:ascii="Times New Roman" w:hAnsi="Times New Roman" w:cs="Times New Roman"/>
                <w:noProof/>
                <w:sz w:val="16"/>
                <w:szCs w:val="16"/>
              </w:rPr>
              <w:t>·</w:t>
            </w:r>
            <w:r>
              <w:rPr>
                <w:rFonts w:ascii="Times New Roman" w:hAnsi="Times New Roman" w:cs="Times New Roman"/>
                <w:noProof/>
                <w:sz w:val="16"/>
                <w:szCs w:val="16"/>
              </w:rPr>
              <w:t>4)</w:t>
            </w:r>
          </w:p>
        </w:tc>
      </w:tr>
      <w:tr w:rsidR="00CB0FEB" w:rsidRPr="008C1F88" w14:paraId="56E8D540" w14:textId="77777777" w:rsidTr="00CF0F6E">
        <w:tc>
          <w:tcPr>
            <w:cnfStyle w:val="001000000000" w:firstRow="0" w:lastRow="0" w:firstColumn="1" w:lastColumn="0" w:oddVBand="0" w:evenVBand="0" w:oddHBand="0" w:evenHBand="0" w:firstRowFirstColumn="0" w:firstRowLastColumn="0" w:lastRowFirstColumn="0" w:lastRowLastColumn="0"/>
            <w:tcW w:w="1570" w:type="dxa"/>
            <w:tcBorders>
              <w:bottom w:val="single" w:sz="4" w:space="0" w:color="auto"/>
              <w:right w:val="single" w:sz="4" w:space="0" w:color="auto"/>
            </w:tcBorders>
          </w:tcPr>
          <w:p w14:paraId="5E11C23B" w14:textId="77777777" w:rsidR="0047040D" w:rsidRDefault="0047040D" w:rsidP="006939F3">
            <w:pPr>
              <w:rPr>
                <w:rFonts w:ascii="Times New Roman" w:hAnsi="Times New Roman" w:cs="Times New Roman"/>
                <w:b w:val="0"/>
                <w:noProof/>
                <w:sz w:val="16"/>
                <w:szCs w:val="16"/>
                <w:highlight w:val="yellow"/>
              </w:rPr>
            </w:pPr>
            <w:r w:rsidRPr="00191CE2">
              <w:rPr>
                <w:rFonts w:ascii="Times New Roman" w:hAnsi="Times New Roman" w:cs="Times New Roman"/>
                <w:b w:val="0"/>
                <w:noProof/>
                <w:sz w:val="16"/>
                <w:szCs w:val="16"/>
              </w:rPr>
              <w:t>VVC</w:t>
            </w:r>
          </w:p>
        </w:tc>
        <w:tc>
          <w:tcPr>
            <w:tcW w:w="410" w:type="dxa"/>
            <w:tcBorders>
              <w:left w:val="single" w:sz="4" w:space="0" w:color="auto"/>
              <w:bottom w:val="single" w:sz="4" w:space="0" w:color="auto"/>
              <w:right w:val="single" w:sz="4" w:space="0" w:color="7F7F7F" w:themeColor="text1" w:themeTint="80"/>
            </w:tcBorders>
          </w:tcPr>
          <w:p w14:paraId="6A552AC9"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121</w:t>
            </w:r>
          </w:p>
        </w:tc>
        <w:tc>
          <w:tcPr>
            <w:tcW w:w="450" w:type="dxa"/>
            <w:tcBorders>
              <w:left w:val="single" w:sz="4" w:space="0" w:color="7F7F7F" w:themeColor="text1" w:themeTint="80"/>
              <w:bottom w:val="single" w:sz="4" w:space="0" w:color="auto"/>
              <w:right w:val="single" w:sz="4" w:space="0" w:color="auto"/>
            </w:tcBorders>
          </w:tcPr>
          <w:p w14:paraId="60573EFA"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18</w:t>
            </w:r>
          </w:p>
        </w:tc>
        <w:tc>
          <w:tcPr>
            <w:tcW w:w="630" w:type="dxa"/>
            <w:tcBorders>
              <w:left w:val="single" w:sz="4" w:space="0" w:color="auto"/>
              <w:bottom w:val="single" w:sz="4" w:space="0" w:color="auto"/>
              <w:right w:val="single" w:sz="4" w:space="0" w:color="auto"/>
            </w:tcBorders>
          </w:tcPr>
          <w:p w14:paraId="0E17F47C"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139</w:t>
            </w:r>
          </w:p>
        </w:tc>
        <w:tc>
          <w:tcPr>
            <w:tcW w:w="540" w:type="dxa"/>
            <w:tcBorders>
              <w:left w:val="single" w:sz="4" w:space="0" w:color="auto"/>
              <w:bottom w:val="single" w:sz="4" w:space="0" w:color="auto"/>
              <w:right w:val="single" w:sz="4" w:space="0" w:color="auto"/>
            </w:tcBorders>
          </w:tcPr>
          <w:p w14:paraId="480AEF98"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72</w:t>
            </w:r>
          </w:p>
        </w:tc>
        <w:tc>
          <w:tcPr>
            <w:tcW w:w="360" w:type="dxa"/>
            <w:tcBorders>
              <w:left w:val="single" w:sz="4" w:space="0" w:color="auto"/>
              <w:bottom w:val="single" w:sz="4" w:space="0" w:color="auto"/>
              <w:right w:val="single" w:sz="4" w:space="0" w:color="auto"/>
            </w:tcBorders>
          </w:tcPr>
          <w:p w14:paraId="66967D0C"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11</w:t>
            </w:r>
          </w:p>
        </w:tc>
        <w:tc>
          <w:tcPr>
            <w:tcW w:w="360" w:type="dxa"/>
            <w:tcBorders>
              <w:left w:val="single" w:sz="4" w:space="0" w:color="auto"/>
              <w:bottom w:val="single" w:sz="4" w:space="0" w:color="auto"/>
              <w:right w:val="single" w:sz="4" w:space="0" w:color="auto"/>
            </w:tcBorders>
          </w:tcPr>
          <w:p w14:paraId="3648259A"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360" w:type="dxa"/>
            <w:tcBorders>
              <w:left w:val="single" w:sz="4" w:space="0" w:color="auto"/>
              <w:bottom w:val="single" w:sz="4" w:space="0" w:color="auto"/>
              <w:right w:val="single" w:sz="4" w:space="0" w:color="auto"/>
            </w:tcBorders>
          </w:tcPr>
          <w:p w14:paraId="08D76289"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7</w:t>
            </w:r>
          </w:p>
        </w:tc>
        <w:tc>
          <w:tcPr>
            <w:tcW w:w="450" w:type="dxa"/>
            <w:tcBorders>
              <w:left w:val="single" w:sz="4" w:space="0" w:color="auto"/>
              <w:bottom w:val="single" w:sz="4" w:space="0" w:color="auto"/>
              <w:right w:val="single" w:sz="4" w:space="0" w:color="auto"/>
            </w:tcBorders>
          </w:tcPr>
          <w:p w14:paraId="49EBD03A" w14:textId="77777777" w:rsidR="0047040D" w:rsidRPr="008C1F88"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121</w:t>
            </w:r>
          </w:p>
        </w:tc>
        <w:tc>
          <w:tcPr>
            <w:tcW w:w="990" w:type="dxa"/>
            <w:tcBorders>
              <w:left w:val="single" w:sz="4" w:space="0" w:color="auto"/>
              <w:bottom w:val="single" w:sz="4" w:space="0" w:color="auto"/>
              <w:right w:val="single" w:sz="4" w:space="0" w:color="auto"/>
            </w:tcBorders>
          </w:tcPr>
          <w:p w14:paraId="2483130E"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61</w:t>
            </w:r>
            <w:r w:rsidRPr="008C1F88">
              <w:rPr>
                <w:rFonts w:ascii="Times New Roman" w:hAnsi="Times New Roman" w:cs="Times New Roman"/>
                <w:noProof/>
                <w:sz w:val="16"/>
                <w:szCs w:val="16"/>
              </w:rPr>
              <w:t>·</w:t>
            </w:r>
            <w:r>
              <w:rPr>
                <w:rFonts w:ascii="Times New Roman" w:hAnsi="Times New Roman" w:cs="Times New Roman"/>
                <w:noProof/>
                <w:sz w:val="16"/>
                <w:szCs w:val="16"/>
              </w:rPr>
              <w:t>1</w:t>
            </w:r>
          </w:p>
          <w:p w14:paraId="76A00C38" w14:textId="468889DC" w:rsidR="00FC7CF5" w:rsidRPr="008C1F88" w:rsidRDefault="00FC7CF5"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(37</w:t>
            </w:r>
            <w:r w:rsidRPr="008C1F88">
              <w:rPr>
                <w:rFonts w:ascii="Times New Roman" w:hAnsi="Times New Roman" w:cs="Times New Roman"/>
                <w:noProof/>
                <w:sz w:val="16"/>
                <w:szCs w:val="16"/>
              </w:rPr>
              <w:t>·</w:t>
            </w:r>
            <w:r>
              <w:rPr>
                <w:rFonts w:ascii="Times New Roman" w:hAnsi="Times New Roman" w:cs="Times New Roman"/>
                <w:noProof/>
                <w:sz w:val="16"/>
                <w:szCs w:val="16"/>
              </w:rPr>
              <w:t>0-80</w:t>
            </w:r>
            <w:r w:rsidRPr="008C1F88">
              <w:rPr>
                <w:rFonts w:ascii="Times New Roman" w:hAnsi="Times New Roman" w:cs="Times New Roman"/>
                <w:noProof/>
                <w:sz w:val="16"/>
                <w:szCs w:val="16"/>
              </w:rPr>
              <w:t>·</w:t>
            </w:r>
            <w:r>
              <w:rPr>
                <w:rFonts w:ascii="Times New Roman" w:hAnsi="Times New Roman" w:cs="Times New Roman"/>
                <w:noProof/>
                <w:sz w:val="16"/>
                <w:szCs w:val="16"/>
              </w:rPr>
              <w:t>8)</w:t>
            </w:r>
          </w:p>
        </w:tc>
        <w:tc>
          <w:tcPr>
            <w:tcW w:w="1080" w:type="dxa"/>
            <w:tcBorders>
              <w:left w:val="single" w:sz="4" w:space="0" w:color="auto"/>
              <w:bottom w:val="single" w:sz="4" w:space="0" w:color="auto"/>
              <w:right w:val="single" w:sz="4" w:space="0" w:color="auto"/>
            </w:tcBorders>
          </w:tcPr>
          <w:p w14:paraId="67F33AAE" w14:textId="77777777" w:rsidR="00CB0FEB" w:rsidRDefault="0047040D"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w:t>
            </w:r>
          </w:p>
          <w:p w14:paraId="7501C7A9" w14:textId="791F16CD" w:rsidR="0047040D" w:rsidRPr="008C1F88" w:rsidRDefault="00CB0FEB"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(100-100)</w:t>
            </w:r>
          </w:p>
        </w:tc>
        <w:tc>
          <w:tcPr>
            <w:tcW w:w="900" w:type="dxa"/>
            <w:tcBorders>
              <w:left w:val="single" w:sz="4" w:space="0" w:color="auto"/>
              <w:bottom w:val="single" w:sz="4" w:space="0" w:color="auto"/>
              <w:right w:val="single" w:sz="4" w:space="0" w:color="auto"/>
            </w:tcBorders>
          </w:tcPr>
          <w:p w14:paraId="46DC9BEE" w14:textId="77777777" w:rsidR="00CB0FEB" w:rsidRDefault="0047040D"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w:t>
            </w:r>
          </w:p>
          <w:p w14:paraId="6055A065" w14:textId="1856D3E7" w:rsidR="0047040D" w:rsidRPr="008C1F88" w:rsidRDefault="00CB0FEB"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(100-100)</w:t>
            </w:r>
          </w:p>
        </w:tc>
        <w:tc>
          <w:tcPr>
            <w:tcW w:w="972" w:type="dxa"/>
            <w:tcBorders>
              <w:left w:val="single" w:sz="4" w:space="0" w:color="auto"/>
              <w:bottom w:val="single" w:sz="4" w:space="0" w:color="auto"/>
            </w:tcBorders>
          </w:tcPr>
          <w:p w14:paraId="20C008FA"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94</w:t>
            </w:r>
            <w:r w:rsidRPr="008C1F88">
              <w:rPr>
                <w:rFonts w:ascii="Times New Roman" w:hAnsi="Times New Roman" w:cs="Times New Roman"/>
                <w:noProof/>
                <w:sz w:val="16"/>
                <w:szCs w:val="16"/>
              </w:rPr>
              <w:t>·</w:t>
            </w:r>
            <w:r>
              <w:rPr>
                <w:rFonts w:ascii="Times New Roman" w:hAnsi="Times New Roman" w:cs="Times New Roman"/>
                <w:noProof/>
                <w:sz w:val="16"/>
                <w:szCs w:val="16"/>
              </w:rPr>
              <w:t>5</w:t>
            </w:r>
          </w:p>
          <w:p w14:paraId="4FF72239" w14:textId="5814D431" w:rsidR="00FC7CF5" w:rsidRPr="008C1F88" w:rsidRDefault="00FC7CF5"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(88</w:t>
            </w:r>
            <w:r w:rsidRPr="008C1F88">
              <w:rPr>
                <w:rFonts w:ascii="Times New Roman" w:hAnsi="Times New Roman" w:cs="Times New Roman"/>
                <w:noProof/>
                <w:sz w:val="16"/>
                <w:szCs w:val="16"/>
              </w:rPr>
              <w:t>·</w:t>
            </w:r>
            <w:r>
              <w:rPr>
                <w:rFonts w:ascii="Times New Roman" w:hAnsi="Times New Roman" w:cs="Times New Roman"/>
                <w:noProof/>
                <w:sz w:val="16"/>
                <w:szCs w:val="16"/>
              </w:rPr>
              <w:t>9-97</w:t>
            </w:r>
            <w:r w:rsidRPr="008C1F88">
              <w:rPr>
                <w:rFonts w:ascii="Times New Roman" w:hAnsi="Times New Roman" w:cs="Times New Roman"/>
                <w:noProof/>
                <w:sz w:val="16"/>
                <w:szCs w:val="16"/>
              </w:rPr>
              <w:t>·</w:t>
            </w:r>
            <w:r>
              <w:rPr>
                <w:rFonts w:ascii="Times New Roman" w:hAnsi="Times New Roman" w:cs="Times New Roman"/>
                <w:noProof/>
                <w:sz w:val="16"/>
                <w:szCs w:val="16"/>
              </w:rPr>
              <w:t>4)</w:t>
            </w:r>
          </w:p>
        </w:tc>
      </w:tr>
      <w:tr w:rsidR="0047040D" w:rsidRPr="00CF165B" w14:paraId="48E11BCD" w14:textId="77777777" w:rsidTr="00CB0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bottom w:val="single" w:sz="4" w:space="0" w:color="auto"/>
              <w:right w:val="single" w:sz="4" w:space="0" w:color="auto"/>
            </w:tcBorders>
          </w:tcPr>
          <w:p w14:paraId="3D49CB59" w14:textId="77777777" w:rsidR="0047040D" w:rsidRDefault="0047040D" w:rsidP="006939F3">
            <w:pPr>
              <w:rPr>
                <w:rFonts w:ascii="Times New Roman" w:hAnsi="Times New Roman" w:cs="Times New Roman"/>
                <w:noProof/>
                <w:sz w:val="16"/>
                <w:szCs w:val="16"/>
                <w:highlight w:val="yellow"/>
              </w:rPr>
            </w:pPr>
            <w:r w:rsidRPr="007A0190">
              <w:rPr>
                <w:rFonts w:ascii="Times New Roman" w:hAnsi="Times New Roman" w:cs="Times New Roman"/>
                <w:noProof/>
                <w:sz w:val="16"/>
                <w:szCs w:val="16"/>
              </w:rPr>
              <w:t>All women (N=690)</w:t>
            </w:r>
          </w:p>
        </w:tc>
        <w:tc>
          <w:tcPr>
            <w:tcW w:w="860" w:type="dxa"/>
            <w:gridSpan w:val="2"/>
            <w:tcBorders>
              <w:top w:val="single" w:sz="4" w:space="0" w:color="auto"/>
              <w:left w:val="single" w:sz="4" w:space="0" w:color="auto"/>
              <w:bottom w:val="single" w:sz="4" w:space="0" w:color="auto"/>
              <w:right w:val="single" w:sz="4" w:space="0" w:color="auto"/>
            </w:tcBorders>
          </w:tcPr>
          <w:p w14:paraId="530AD9AA" w14:textId="77777777" w:rsidR="0047040D" w:rsidRPr="0081013F"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81013F">
              <w:rPr>
                <w:rFonts w:ascii="Times New Roman" w:hAnsi="Times New Roman" w:cs="Times New Roman"/>
                <w:b/>
                <w:noProof/>
                <w:sz w:val="16"/>
                <w:szCs w:val="16"/>
              </w:rPr>
              <w:t>GS</w:t>
            </w:r>
          </w:p>
        </w:tc>
        <w:tc>
          <w:tcPr>
            <w:tcW w:w="6642" w:type="dxa"/>
            <w:gridSpan w:val="10"/>
            <w:tcBorders>
              <w:top w:val="single" w:sz="4" w:space="0" w:color="auto"/>
              <w:left w:val="single" w:sz="4" w:space="0" w:color="auto"/>
              <w:bottom w:val="single" w:sz="4" w:space="0" w:color="auto"/>
            </w:tcBorders>
          </w:tcPr>
          <w:p w14:paraId="624D41C5" w14:textId="77777777" w:rsidR="0047040D" w:rsidRPr="00CF165B"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CF165B">
              <w:rPr>
                <w:rFonts w:ascii="Times New Roman" w:hAnsi="Times New Roman" w:cs="Times New Roman"/>
                <w:b/>
                <w:noProof/>
                <w:sz w:val="16"/>
                <w:szCs w:val="16"/>
              </w:rPr>
              <w:t>Optimal</w:t>
            </w:r>
            <w:r>
              <w:rPr>
                <w:rFonts w:ascii="Times New Roman" w:hAnsi="Times New Roman" w:cs="Times New Roman"/>
                <w:b/>
                <w:noProof/>
                <w:sz w:val="16"/>
                <w:szCs w:val="16"/>
              </w:rPr>
              <w:t xml:space="preserve"> BV/VVC algorithms </w:t>
            </w:r>
            <w:r w:rsidRPr="00CF165B">
              <w:rPr>
                <w:rFonts w:ascii="Times New Roman" w:hAnsi="Times New Roman" w:cs="Times New Roman"/>
                <w:b/>
                <w:noProof/>
                <w:sz w:val="16"/>
                <w:szCs w:val="16"/>
              </w:rPr>
              <w:t xml:space="preserve">but using </w:t>
            </w:r>
            <w:r w:rsidRPr="007A0190">
              <w:rPr>
                <w:rFonts w:ascii="Times New Roman" w:hAnsi="Times New Roman" w:cs="Times New Roman"/>
                <w:b/>
                <w:i/>
                <w:noProof/>
                <w:sz w:val="16"/>
                <w:szCs w:val="16"/>
              </w:rPr>
              <w:t xml:space="preserve">Lactobacillus </w:t>
            </w:r>
            <w:r w:rsidRPr="00CF165B">
              <w:rPr>
                <w:rFonts w:ascii="Times New Roman" w:hAnsi="Times New Roman" w:cs="Times New Roman"/>
                <w:b/>
                <w:noProof/>
                <w:sz w:val="16"/>
                <w:szCs w:val="16"/>
              </w:rPr>
              <w:t>qPCR as confirmatory test</w:t>
            </w:r>
            <w:r w:rsidRPr="007A0190">
              <w:rPr>
                <w:rFonts w:ascii="Times New Roman" w:hAnsi="Times New Roman" w:cs="Times New Roman"/>
                <w:b/>
                <w:noProof/>
                <w:sz w:val="16"/>
                <w:szCs w:val="16"/>
                <w:vertAlign w:val="superscript"/>
              </w:rPr>
              <w:t>6</w:t>
            </w:r>
          </w:p>
        </w:tc>
      </w:tr>
      <w:tr w:rsidR="00CB0FEB" w:rsidRPr="008C1F88" w14:paraId="7194E131" w14:textId="77777777" w:rsidTr="00CF0F6E">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right w:val="single" w:sz="4" w:space="0" w:color="auto"/>
            </w:tcBorders>
          </w:tcPr>
          <w:p w14:paraId="7EF45D43" w14:textId="77777777" w:rsidR="0047040D" w:rsidRDefault="0047040D" w:rsidP="006939F3">
            <w:pPr>
              <w:rPr>
                <w:rFonts w:ascii="Times New Roman" w:hAnsi="Times New Roman" w:cs="Times New Roman"/>
                <w:noProof/>
                <w:sz w:val="16"/>
                <w:szCs w:val="16"/>
                <w:highlight w:val="yellow"/>
              </w:rPr>
            </w:pPr>
            <w:r>
              <w:rPr>
                <w:rFonts w:ascii="Times New Roman" w:hAnsi="Times New Roman" w:cs="Times New Roman"/>
                <w:b w:val="0"/>
                <w:noProof/>
                <w:sz w:val="16"/>
                <w:szCs w:val="16"/>
              </w:rPr>
              <w:t>BV</w:t>
            </w:r>
          </w:p>
        </w:tc>
        <w:tc>
          <w:tcPr>
            <w:tcW w:w="410" w:type="dxa"/>
            <w:tcBorders>
              <w:top w:val="single" w:sz="4" w:space="0" w:color="auto"/>
              <w:left w:val="single" w:sz="4" w:space="0" w:color="auto"/>
              <w:right w:val="single" w:sz="4" w:space="0" w:color="7F7F7F" w:themeColor="text1" w:themeTint="80"/>
            </w:tcBorders>
          </w:tcPr>
          <w:p w14:paraId="7FAAD2B7"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565</w:t>
            </w:r>
          </w:p>
        </w:tc>
        <w:tc>
          <w:tcPr>
            <w:tcW w:w="450" w:type="dxa"/>
            <w:tcBorders>
              <w:top w:val="single" w:sz="4" w:space="0" w:color="auto"/>
              <w:left w:val="single" w:sz="4" w:space="0" w:color="7F7F7F" w:themeColor="text1" w:themeTint="80"/>
              <w:right w:val="single" w:sz="4" w:space="0" w:color="auto"/>
            </w:tcBorders>
          </w:tcPr>
          <w:p w14:paraId="5762AE97"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125</w:t>
            </w:r>
          </w:p>
        </w:tc>
        <w:tc>
          <w:tcPr>
            <w:tcW w:w="630" w:type="dxa"/>
            <w:tcBorders>
              <w:top w:val="single" w:sz="4" w:space="0" w:color="auto"/>
              <w:left w:val="single" w:sz="4" w:space="0" w:color="auto"/>
              <w:right w:val="single" w:sz="4" w:space="0" w:color="auto"/>
            </w:tcBorders>
          </w:tcPr>
          <w:p w14:paraId="7FD0B749"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690</w:t>
            </w:r>
          </w:p>
        </w:tc>
        <w:tc>
          <w:tcPr>
            <w:tcW w:w="540" w:type="dxa"/>
            <w:tcBorders>
              <w:top w:val="single" w:sz="4" w:space="0" w:color="auto"/>
              <w:left w:val="single" w:sz="4" w:space="0" w:color="auto"/>
              <w:right w:val="single" w:sz="4" w:space="0" w:color="auto"/>
            </w:tcBorders>
          </w:tcPr>
          <w:p w14:paraId="051462F6"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275</w:t>
            </w:r>
          </w:p>
        </w:tc>
        <w:tc>
          <w:tcPr>
            <w:tcW w:w="360" w:type="dxa"/>
            <w:tcBorders>
              <w:top w:val="single" w:sz="4" w:space="0" w:color="auto"/>
              <w:left w:val="single" w:sz="4" w:space="0" w:color="auto"/>
              <w:right w:val="single" w:sz="4" w:space="0" w:color="auto"/>
            </w:tcBorders>
          </w:tcPr>
          <w:p w14:paraId="7A251928"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72</w:t>
            </w:r>
          </w:p>
        </w:tc>
        <w:tc>
          <w:tcPr>
            <w:tcW w:w="360" w:type="dxa"/>
            <w:tcBorders>
              <w:top w:val="single" w:sz="4" w:space="0" w:color="auto"/>
              <w:left w:val="single" w:sz="4" w:space="0" w:color="auto"/>
              <w:right w:val="single" w:sz="4" w:space="0" w:color="auto"/>
            </w:tcBorders>
          </w:tcPr>
          <w:p w14:paraId="7C4310A8"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19</w:t>
            </w:r>
          </w:p>
        </w:tc>
        <w:tc>
          <w:tcPr>
            <w:tcW w:w="360" w:type="dxa"/>
            <w:tcBorders>
              <w:top w:val="single" w:sz="4" w:space="0" w:color="auto"/>
              <w:left w:val="single" w:sz="4" w:space="0" w:color="auto"/>
              <w:right w:val="single" w:sz="4" w:space="0" w:color="auto"/>
            </w:tcBorders>
          </w:tcPr>
          <w:p w14:paraId="33E30A6C"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53</w:t>
            </w:r>
          </w:p>
        </w:tc>
        <w:tc>
          <w:tcPr>
            <w:tcW w:w="450" w:type="dxa"/>
            <w:tcBorders>
              <w:top w:val="single" w:sz="4" w:space="0" w:color="auto"/>
              <w:left w:val="single" w:sz="4" w:space="0" w:color="auto"/>
              <w:right w:val="single" w:sz="4" w:space="0" w:color="auto"/>
            </w:tcBorders>
          </w:tcPr>
          <w:p w14:paraId="2813A1C9"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546</w:t>
            </w:r>
          </w:p>
        </w:tc>
        <w:tc>
          <w:tcPr>
            <w:tcW w:w="990" w:type="dxa"/>
            <w:tcBorders>
              <w:top w:val="single" w:sz="4" w:space="0" w:color="auto"/>
              <w:left w:val="single" w:sz="4" w:space="0" w:color="auto"/>
              <w:right w:val="single" w:sz="4" w:space="0" w:color="auto"/>
            </w:tcBorders>
          </w:tcPr>
          <w:p w14:paraId="1C4305B2"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57</w:t>
            </w:r>
            <w:r w:rsidRPr="008C1F88">
              <w:rPr>
                <w:rFonts w:ascii="Times New Roman" w:hAnsi="Times New Roman" w:cs="Times New Roman"/>
                <w:noProof/>
                <w:sz w:val="16"/>
                <w:szCs w:val="16"/>
              </w:rPr>
              <w:t>·</w:t>
            </w:r>
            <w:r>
              <w:rPr>
                <w:rFonts w:ascii="Times New Roman" w:hAnsi="Times New Roman" w:cs="Times New Roman"/>
                <w:noProof/>
                <w:sz w:val="16"/>
                <w:szCs w:val="16"/>
              </w:rPr>
              <w:t>6</w:t>
            </w:r>
          </w:p>
          <w:p w14:paraId="1432599D" w14:textId="03320B8C" w:rsidR="00CB0FEB" w:rsidRDefault="00CB0FEB"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(48</w:t>
            </w:r>
            <w:r w:rsidRPr="008C1F88">
              <w:rPr>
                <w:rFonts w:ascii="Times New Roman" w:hAnsi="Times New Roman" w:cs="Times New Roman"/>
                <w:noProof/>
                <w:sz w:val="16"/>
                <w:szCs w:val="16"/>
              </w:rPr>
              <w:t>·</w:t>
            </w:r>
            <w:r>
              <w:rPr>
                <w:rFonts w:ascii="Times New Roman" w:hAnsi="Times New Roman" w:cs="Times New Roman"/>
                <w:noProof/>
                <w:sz w:val="16"/>
                <w:szCs w:val="16"/>
              </w:rPr>
              <w:t>7-66</w:t>
            </w:r>
            <w:r w:rsidRPr="008C1F88">
              <w:rPr>
                <w:rFonts w:ascii="Times New Roman" w:hAnsi="Times New Roman" w:cs="Times New Roman"/>
                <w:noProof/>
                <w:sz w:val="16"/>
                <w:szCs w:val="16"/>
              </w:rPr>
              <w:t>·</w:t>
            </w:r>
            <w:r>
              <w:rPr>
                <w:rFonts w:ascii="Times New Roman" w:hAnsi="Times New Roman" w:cs="Times New Roman"/>
                <w:noProof/>
                <w:sz w:val="16"/>
                <w:szCs w:val="16"/>
              </w:rPr>
              <w:t>0)</w:t>
            </w:r>
          </w:p>
        </w:tc>
        <w:tc>
          <w:tcPr>
            <w:tcW w:w="1080" w:type="dxa"/>
            <w:tcBorders>
              <w:top w:val="single" w:sz="4" w:space="0" w:color="auto"/>
              <w:left w:val="single" w:sz="4" w:space="0" w:color="auto"/>
              <w:right w:val="single" w:sz="4" w:space="0" w:color="auto"/>
            </w:tcBorders>
          </w:tcPr>
          <w:p w14:paraId="1CA82F8B"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96</w:t>
            </w:r>
            <w:r w:rsidRPr="008C1F88">
              <w:rPr>
                <w:rFonts w:ascii="Times New Roman" w:hAnsi="Times New Roman" w:cs="Times New Roman"/>
                <w:noProof/>
                <w:sz w:val="16"/>
                <w:szCs w:val="16"/>
              </w:rPr>
              <w:t>·</w:t>
            </w:r>
            <w:r>
              <w:rPr>
                <w:rFonts w:ascii="Times New Roman" w:hAnsi="Times New Roman" w:cs="Times New Roman"/>
                <w:noProof/>
                <w:sz w:val="16"/>
                <w:szCs w:val="16"/>
              </w:rPr>
              <w:t>6</w:t>
            </w:r>
          </w:p>
          <w:p w14:paraId="6AA49B59" w14:textId="03AD3E65" w:rsidR="00CB0FEB" w:rsidRDefault="00CB0FEB"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(94</w:t>
            </w:r>
            <w:r w:rsidRPr="008C1F88">
              <w:rPr>
                <w:rFonts w:ascii="Times New Roman" w:hAnsi="Times New Roman" w:cs="Times New Roman"/>
                <w:noProof/>
                <w:sz w:val="16"/>
                <w:szCs w:val="16"/>
              </w:rPr>
              <w:t>·</w:t>
            </w:r>
            <w:r>
              <w:rPr>
                <w:rFonts w:ascii="Times New Roman" w:hAnsi="Times New Roman" w:cs="Times New Roman"/>
                <w:noProof/>
                <w:sz w:val="16"/>
                <w:szCs w:val="16"/>
              </w:rPr>
              <w:t>8-97</w:t>
            </w:r>
            <w:r w:rsidRPr="008C1F88">
              <w:rPr>
                <w:rFonts w:ascii="Times New Roman" w:hAnsi="Times New Roman" w:cs="Times New Roman"/>
                <w:noProof/>
                <w:sz w:val="16"/>
                <w:szCs w:val="16"/>
              </w:rPr>
              <w:t>·</w:t>
            </w:r>
            <w:r>
              <w:rPr>
                <w:rFonts w:ascii="Times New Roman" w:hAnsi="Times New Roman" w:cs="Times New Roman"/>
                <w:noProof/>
                <w:sz w:val="16"/>
                <w:szCs w:val="16"/>
              </w:rPr>
              <w:t>8)</w:t>
            </w:r>
          </w:p>
        </w:tc>
        <w:tc>
          <w:tcPr>
            <w:tcW w:w="900" w:type="dxa"/>
            <w:tcBorders>
              <w:top w:val="single" w:sz="4" w:space="0" w:color="auto"/>
              <w:left w:val="single" w:sz="4" w:space="0" w:color="auto"/>
              <w:right w:val="single" w:sz="4" w:space="0" w:color="auto"/>
            </w:tcBorders>
          </w:tcPr>
          <w:p w14:paraId="2201CC52"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79</w:t>
            </w:r>
            <w:r w:rsidRPr="008C1F88">
              <w:rPr>
                <w:rFonts w:ascii="Times New Roman" w:hAnsi="Times New Roman" w:cs="Times New Roman"/>
                <w:noProof/>
                <w:sz w:val="16"/>
                <w:szCs w:val="16"/>
              </w:rPr>
              <w:t>·</w:t>
            </w:r>
            <w:r>
              <w:rPr>
                <w:rFonts w:ascii="Times New Roman" w:hAnsi="Times New Roman" w:cs="Times New Roman"/>
                <w:noProof/>
                <w:sz w:val="16"/>
                <w:szCs w:val="16"/>
              </w:rPr>
              <w:t>1</w:t>
            </w:r>
          </w:p>
          <w:p w14:paraId="47E891D4" w14:textId="1A2077FF" w:rsidR="00CB0FEB" w:rsidRDefault="00CB0FEB"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(69</w:t>
            </w:r>
            <w:r w:rsidRPr="008C1F88">
              <w:rPr>
                <w:rFonts w:ascii="Times New Roman" w:hAnsi="Times New Roman" w:cs="Times New Roman"/>
                <w:noProof/>
                <w:sz w:val="16"/>
                <w:szCs w:val="16"/>
              </w:rPr>
              <w:t>·</w:t>
            </w:r>
            <w:r>
              <w:rPr>
                <w:rFonts w:ascii="Times New Roman" w:hAnsi="Times New Roman" w:cs="Times New Roman"/>
                <w:noProof/>
                <w:sz w:val="16"/>
                <w:szCs w:val="16"/>
              </w:rPr>
              <w:t>5-86</w:t>
            </w:r>
            <w:r w:rsidRPr="008C1F88">
              <w:rPr>
                <w:rFonts w:ascii="Times New Roman" w:hAnsi="Times New Roman" w:cs="Times New Roman"/>
                <w:noProof/>
                <w:sz w:val="16"/>
                <w:szCs w:val="16"/>
              </w:rPr>
              <w:t>·</w:t>
            </w:r>
            <w:r>
              <w:rPr>
                <w:rFonts w:ascii="Times New Roman" w:hAnsi="Times New Roman" w:cs="Times New Roman"/>
                <w:noProof/>
                <w:sz w:val="16"/>
                <w:szCs w:val="16"/>
              </w:rPr>
              <w:t>3)</w:t>
            </w:r>
          </w:p>
        </w:tc>
        <w:tc>
          <w:tcPr>
            <w:tcW w:w="972" w:type="dxa"/>
            <w:tcBorders>
              <w:top w:val="single" w:sz="4" w:space="0" w:color="auto"/>
              <w:left w:val="single" w:sz="4" w:space="0" w:color="auto"/>
            </w:tcBorders>
          </w:tcPr>
          <w:p w14:paraId="4F541ED4"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91</w:t>
            </w:r>
            <w:r w:rsidRPr="008C1F88">
              <w:rPr>
                <w:rFonts w:ascii="Times New Roman" w:hAnsi="Times New Roman" w:cs="Times New Roman"/>
                <w:noProof/>
                <w:sz w:val="16"/>
                <w:szCs w:val="16"/>
              </w:rPr>
              <w:t>·</w:t>
            </w:r>
            <w:r>
              <w:rPr>
                <w:rFonts w:ascii="Times New Roman" w:hAnsi="Times New Roman" w:cs="Times New Roman"/>
                <w:noProof/>
                <w:sz w:val="16"/>
                <w:szCs w:val="16"/>
              </w:rPr>
              <w:t>2</w:t>
            </w:r>
          </w:p>
          <w:p w14:paraId="402F4C74" w14:textId="402A47DA" w:rsidR="00CB0FEB" w:rsidRDefault="00CB0FEB"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(88</w:t>
            </w:r>
            <w:r w:rsidRPr="008C1F88">
              <w:rPr>
                <w:rFonts w:ascii="Times New Roman" w:hAnsi="Times New Roman" w:cs="Times New Roman"/>
                <w:noProof/>
                <w:sz w:val="16"/>
                <w:szCs w:val="16"/>
              </w:rPr>
              <w:t>·</w:t>
            </w:r>
            <w:r>
              <w:rPr>
                <w:rFonts w:ascii="Times New Roman" w:hAnsi="Times New Roman" w:cs="Times New Roman"/>
                <w:noProof/>
                <w:sz w:val="16"/>
                <w:szCs w:val="16"/>
              </w:rPr>
              <w:t>6-93</w:t>
            </w:r>
            <w:r w:rsidRPr="008C1F88">
              <w:rPr>
                <w:rFonts w:ascii="Times New Roman" w:hAnsi="Times New Roman" w:cs="Times New Roman"/>
                <w:noProof/>
                <w:sz w:val="16"/>
                <w:szCs w:val="16"/>
              </w:rPr>
              <w:t>·</w:t>
            </w:r>
            <w:r>
              <w:rPr>
                <w:rFonts w:ascii="Times New Roman" w:hAnsi="Times New Roman" w:cs="Times New Roman"/>
                <w:noProof/>
                <w:sz w:val="16"/>
                <w:szCs w:val="16"/>
              </w:rPr>
              <w:t>2)</w:t>
            </w:r>
          </w:p>
        </w:tc>
      </w:tr>
      <w:tr w:rsidR="00CB0FEB" w:rsidRPr="008C1F88" w14:paraId="0927AB97" w14:textId="77777777" w:rsidTr="00CF0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top w:val="none" w:sz="0" w:space="0" w:color="auto"/>
              <w:bottom w:val="none" w:sz="0" w:space="0" w:color="auto"/>
              <w:right w:val="single" w:sz="4" w:space="0" w:color="auto"/>
            </w:tcBorders>
          </w:tcPr>
          <w:p w14:paraId="779019F2" w14:textId="77777777" w:rsidR="0047040D" w:rsidRDefault="0047040D" w:rsidP="006939F3">
            <w:pPr>
              <w:rPr>
                <w:rFonts w:ascii="Times New Roman" w:hAnsi="Times New Roman" w:cs="Times New Roman"/>
                <w:noProof/>
                <w:sz w:val="16"/>
                <w:szCs w:val="16"/>
                <w:highlight w:val="yellow"/>
              </w:rPr>
            </w:pPr>
            <w:r>
              <w:rPr>
                <w:rFonts w:ascii="Times New Roman" w:hAnsi="Times New Roman" w:cs="Times New Roman"/>
                <w:b w:val="0"/>
                <w:noProof/>
                <w:sz w:val="16"/>
                <w:szCs w:val="16"/>
              </w:rPr>
              <w:t>BV and/or TV</w:t>
            </w:r>
          </w:p>
        </w:tc>
        <w:tc>
          <w:tcPr>
            <w:tcW w:w="410" w:type="dxa"/>
            <w:tcBorders>
              <w:top w:val="none" w:sz="0" w:space="0" w:color="auto"/>
              <w:left w:val="single" w:sz="4" w:space="0" w:color="auto"/>
              <w:bottom w:val="none" w:sz="0" w:space="0" w:color="auto"/>
              <w:right w:val="single" w:sz="4" w:space="0" w:color="7F7F7F" w:themeColor="text1" w:themeTint="80"/>
            </w:tcBorders>
          </w:tcPr>
          <w:p w14:paraId="6E405092"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481</w:t>
            </w:r>
          </w:p>
        </w:tc>
        <w:tc>
          <w:tcPr>
            <w:tcW w:w="450" w:type="dxa"/>
            <w:tcBorders>
              <w:top w:val="none" w:sz="0" w:space="0" w:color="auto"/>
              <w:left w:val="single" w:sz="4" w:space="0" w:color="7F7F7F" w:themeColor="text1" w:themeTint="80"/>
              <w:bottom w:val="none" w:sz="0" w:space="0" w:color="auto"/>
              <w:right w:val="single" w:sz="4" w:space="0" w:color="auto"/>
            </w:tcBorders>
          </w:tcPr>
          <w:p w14:paraId="345FF464"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209</w:t>
            </w:r>
          </w:p>
        </w:tc>
        <w:tc>
          <w:tcPr>
            <w:tcW w:w="630" w:type="dxa"/>
            <w:tcBorders>
              <w:top w:val="none" w:sz="0" w:space="0" w:color="auto"/>
              <w:left w:val="single" w:sz="4" w:space="0" w:color="auto"/>
              <w:bottom w:val="none" w:sz="0" w:space="0" w:color="auto"/>
              <w:right w:val="single" w:sz="4" w:space="0" w:color="auto"/>
            </w:tcBorders>
          </w:tcPr>
          <w:p w14:paraId="602F63D6"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690</w:t>
            </w:r>
          </w:p>
        </w:tc>
        <w:tc>
          <w:tcPr>
            <w:tcW w:w="540" w:type="dxa"/>
            <w:tcBorders>
              <w:top w:val="none" w:sz="0" w:space="0" w:color="auto"/>
              <w:left w:val="single" w:sz="4" w:space="0" w:color="auto"/>
              <w:bottom w:val="none" w:sz="0" w:space="0" w:color="auto"/>
              <w:right w:val="single" w:sz="4" w:space="0" w:color="auto"/>
            </w:tcBorders>
          </w:tcPr>
          <w:p w14:paraId="1515FBD6"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223</w:t>
            </w:r>
          </w:p>
        </w:tc>
        <w:tc>
          <w:tcPr>
            <w:tcW w:w="360" w:type="dxa"/>
            <w:tcBorders>
              <w:top w:val="none" w:sz="0" w:space="0" w:color="auto"/>
              <w:left w:val="single" w:sz="4" w:space="0" w:color="auto"/>
              <w:bottom w:val="none" w:sz="0" w:space="0" w:color="auto"/>
              <w:right w:val="single" w:sz="4" w:space="0" w:color="auto"/>
            </w:tcBorders>
          </w:tcPr>
          <w:p w14:paraId="076AF439"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136</w:t>
            </w:r>
          </w:p>
        </w:tc>
        <w:tc>
          <w:tcPr>
            <w:tcW w:w="360" w:type="dxa"/>
            <w:tcBorders>
              <w:top w:val="none" w:sz="0" w:space="0" w:color="auto"/>
              <w:left w:val="single" w:sz="4" w:space="0" w:color="auto"/>
              <w:bottom w:val="none" w:sz="0" w:space="0" w:color="auto"/>
              <w:right w:val="single" w:sz="4" w:space="0" w:color="auto"/>
            </w:tcBorders>
          </w:tcPr>
          <w:p w14:paraId="2D27DA04"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25</w:t>
            </w:r>
          </w:p>
        </w:tc>
        <w:tc>
          <w:tcPr>
            <w:tcW w:w="360" w:type="dxa"/>
            <w:tcBorders>
              <w:top w:val="none" w:sz="0" w:space="0" w:color="auto"/>
              <w:left w:val="single" w:sz="4" w:space="0" w:color="auto"/>
              <w:bottom w:val="none" w:sz="0" w:space="0" w:color="auto"/>
              <w:right w:val="single" w:sz="4" w:space="0" w:color="auto"/>
            </w:tcBorders>
          </w:tcPr>
          <w:p w14:paraId="6CE3A4D7"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73</w:t>
            </w:r>
          </w:p>
        </w:tc>
        <w:tc>
          <w:tcPr>
            <w:tcW w:w="450" w:type="dxa"/>
            <w:tcBorders>
              <w:top w:val="none" w:sz="0" w:space="0" w:color="auto"/>
              <w:left w:val="single" w:sz="4" w:space="0" w:color="auto"/>
              <w:bottom w:val="none" w:sz="0" w:space="0" w:color="auto"/>
              <w:right w:val="single" w:sz="4" w:space="0" w:color="auto"/>
            </w:tcBorders>
          </w:tcPr>
          <w:p w14:paraId="7437C0B1"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456</w:t>
            </w:r>
          </w:p>
        </w:tc>
        <w:tc>
          <w:tcPr>
            <w:tcW w:w="990" w:type="dxa"/>
            <w:tcBorders>
              <w:top w:val="none" w:sz="0" w:space="0" w:color="auto"/>
              <w:left w:val="single" w:sz="4" w:space="0" w:color="auto"/>
              <w:bottom w:val="none" w:sz="0" w:space="0" w:color="auto"/>
              <w:right w:val="single" w:sz="4" w:space="0" w:color="auto"/>
            </w:tcBorders>
          </w:tcPr>
          <w:p w14:paraId="6259C056"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65</w:t>
            </w:r>
            <w:r w:rsidRPr="008C1F88">
              <w:rPr>
                <w:rFonts w:ascii="Times New Roman" w:hAnsi="Times New Roman" w:cs="Times New Roman"/>
                <w:noProof/>
                <w:sz w:val="16"/>
                <w:szCs w:val="16"/>
              </w:rPr>
              <w:t>·</w:t>
            </w:r>
            <w:r>
              <w:rPr>
                <w:rFonts w:ascii="Times New Roman" w:hAnsi="Times New Roman" w:cs="Times New Roman"/>
                <w:noProof/>
                <w:sz w:val="16"/>
                <w:szCs w:val="16"/>
              </w:rPr>
              <w:t>1</w:t>
            </w:r>
          </w:p>
          <w:p w14:paraId="19E8386B" w14:textId="6925D841" w:rsidR="00CB0FEB" w:rsidRDefault="00CB0FEB"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(58</w:t>
            </w:r>
            <w:r w:rsidRPr="008C1F88">
              <w:rPr>
                <w:rFonts w:ascii="Times New Roman" w:hAnsi="Times New Roman" w:cs="Times New Roman"/>
                <w:noProof/>
                <w:sz w:val="16"/>
                <w:szCs w:val="16"/>
              </w:rPr>
              <w:t>·</w:t>
            </w:r>
            <w:r>
              <w:rPr>
                <w:rFonts w:ascii="Times New Roman" w:hAnsi="Times New Roman" w:cs="Times New Roman"/>
                <w:noProof/>
                <w:sz w:val="16"/>
                <w:szCs w:val="16"/>
              </w:rPr>
              <w:t>3-71</w:t>
            </w:r>
            <w:r w:rsidRPr="008C1F88">
              <w:rPr>
                <w:rFonts w:ascii="Times New Roman" w:hAnsi="Times New Roman" w:cs="Times New Roman"/>
                <w:noProof/>
                <w:sz w:val="16"/>
                <w:szCs w:val="16"/>
              </w:rPr>
              <w:t>·</w:t>
            </w:r>
            <w:r>
              <w:rPr>
                <w:rFonts w:ascii="Times New Roman" w:hAnsi="Times New Roman" w:cs="Times New Roman"/>
                <w:noProof/>
                <w:sz w:val="16"/>
                <w:szCs w:val="16"/>
              </w:rPr>
              <w:t>3)</w:t>
            </w:r>
          </w:p>
        </w:tc>
        <w:tc>
          <w:tcPr>
            <w:tcW w:w="1080" w:type="dxa"/>
            <w:tcBorders>
              <w:top w:val="none" w:sz="0" w:space="0" w:color="auto"/>
              <w:left w:val="single" w:sz="4" w:space="0" w:color="auto"/>
              <w:bottom w:val="none" w:sz="0" w:space="0" w:color="auto"/>
              <w:right w:val="single" w:sz="4" w:space="0" w:color="auto"/>
            </w:tcBorders>
          </w:tcPr>
          <w:p w14:paraId="4C73C0A2"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94</w:t>
            </w:r>
            <w:r w:rsidRPr="008C1F88">
              <w:rPr>
                <w:rFonts w:ascii="Times New Roman" w:hAnsi="Times New Roman" w:cs="Times New Roman"/>
                <w:noProof/>
                <w:sz w:val="16"/>
                <w:szCs w:val="16"/>
              </w:rPr>
              <w:t>·</w:t>
            </w:r>
            <w:r>
              <w:rPr>
                <w:rFonts w:ascii="Times New Roman" w:hAnsi="Times New Roman" w:cs="Times New Roman"/>
                <w:noProof/>
                <w:sz w:val="16"/>
                <w:szCs w:val="16"/>
              </w:rPr>
              <w:t>8</w:t>
            </w:r>
          </w:p>
          <w:p w14:paraId="7CC92CEC" w14:textId="39AFB38A" w:rsidR="00CB0FEB" w:rsidRDefault="00CB0FEB"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(92</w:t>
            </w:r>
            <w:r w:rsidRPr="008C1F88">
              <w:rPr>
                <w:rFonts w:ascii="Times New Roman" w:hAnsi="Times New Roman" w:cs="Times New Roman"/>
                <w:noProof/>
                <w:sz w:val="16"/>
                <w:szCs w:val="16"/>
              </w:rPr>
              <w:t>·</w:t>
            </w:r>
            <w:r>
              <w:rPr>
                <w:rFonts w:ascii="Times New Roman" w:hAnsi="Times New Roman" w:cs="Times New Roman"/>
                <w:noProof/>
                <w:sz w:val="16"/>
                <w:szCs w:val="16"/>
              </w:rPr>
              <w:t>4-96</w:t>
            </w:r>
            <w:r w:rsidRPr="008C1F88">
              <w:rPr>
                <w:rFonts w:ascii="Times New Roman" w:hAnsi="Times New Roman" w:cs="Times New Roman"/>
                <w:noProof/>
                <w:sz w:val="16"/>
                <w:szCs w:val="16"/>
              </w:rPr>
              <w:t>·</w:t>
            </w:r>
            <w:r>
              <w:rPr>
                <w:rFonts w:ascii="Times New Roman" w:hAnsi="Times New Roman" w:cs="Times New Roman"/>
                <w:noProof/>
                <w:sz w:val="16"/>
                <w:szCs w:val="16"/>
              </w:rPr>
              <w:t>5)</w:t>
            </w:r>
          </w:p>
        </w:tc>
        <w:tc>
          <w:tcPr>
            <w:tcW w:w="900" w:type="dxa"/>
            <w:tcBorders>
              <w:top w:val="none" w:sz="0" w:space="0" w:color="auto"/>
              <w:left w:val="single" w:sz="4" w:space="0" w:color="auto"/>
              <w:bottom w:val="none" w:sz="0" w:space="0" w:color="auto"/>
              <w:right w:val="single" w:sz="4" w:space="0" w:color="auto"/>
            </w:tcBorders>
          </w:tcPr>
          <w:p w14:paraId="7D3772A3"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84</w:t>
            </w:r>
            <w:r w:rsidRPr="008C1F88">
              <w:rPr>
                <w:rFonts w:ascii="Times New Roman" w:hAnsi="Times New Roman" w:cs="Times New Roman"/>
                <w:noProof/>
                <w:sz w:val="16"/>
                <w:szCs w:val="16"/>
              </w:rPr>
              <w:t>·</w:t>
            </w:r>
            <w:r>
              <w:rPr>
                <w:rFonts w:ascii="Times New Roman" w:hAnsi="Times New Roman" w:cs="Times New Roman"/>
                <w:noProof/>
                <w:sz w:val="16"/>
                <w:szCs w:val="16"/>
              </w:rPr>
              <w:t>5</w:t>
            </w:r>
          </w:p>
          <w:p w14:paraId="4CCD4196" w14:textId="3F30725D" w:rsidR="00CB0FEB" w:rsidRDefault="00CB0FEB"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(78</w:t>
            </w:r>
            <w:r w:rsidRPr="008C1F88">
              <w:rPr>
                <w:rFonts w:ascii="Times New Roman" w:hAnsi="Times New Roman" w:cs="Times New Roman"/>
                <w:noProof/>
                <w:sz w:val="16"/>
                <w:szCs w:val="16"/>
              </w:rPr>
              <w:t>·</w:t>
            </w:r>
            <w:r>
              <w:rPr>
                <w:rFonts w:ascii="Times New Roman" w:hAnsi="Times New Roman" w:cs="Times New Roman"/>
                <w:noProof/>
                <w:sz w:val="16"/>
                <w:szCs w:val="16"/>
              </w:rPr>
              <w:t>0-89</w:t>
            </w:r>
            <w:r w:rsidRPr="008C1F88">
              <w:rPr>
                <w:rFonts w:ascii="Times New Roman" w:hAnsi="Times New Roman" w:cs="Times New Roman"/>
                <w:noProof/>
                <w:sz w:val="16"/>
                <w:szCs w:val="16"/>
              </w:rPr>
              <w:t>·</w:t>
            </w:r>
            <w:r>
              <w:rPr>
                <w:rFonts w:ascii="Times New Roman" w:hAnsi="Times New Roman" w:cs="Times New Roman"/>
                <w:noProof/>
                <w:sz w:val="16"/>
                <w:szCs w:val="16"/>
              </w:rPr>
              <w:t>3)</w:t>
            </w:r>
          </w:p>
        </w:tc>
        <w:tc>
          <w:tcPr>
            <w:tcW w:w="972" w:type="dxa"/>
            <w:tcBorders>
              <w:top w:val="none" w:sz="0" w:space="0" w:color="auto"/>
              <w:left w:val="single" w:sz="4" w:space="0" w:color="auto"/>
              <w:bottom w:val="none" w:sz="0" w:space="0" w:color="auto"/>
            </w:tcBorders>
          </w:tcPr>
          <w:p w14:paraId="5D620D5D"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86</w:t>
            </w:r>
            <w:r w:rsidRPr="008C1F88">
              <w:rPr>
                <w:rFonts w:ascii="Times New Roman" w:hAnsi="Times New Roman" w:cs="Times New Roman"/>
                <w:noProof/>
                <w:sz w:val="16"/>
                <w:szCs w:val="16"/>
              </w:rPr>
              <w:t>·</w:t>
            </w:r>
            <w:r>
              <w:rPr>
                <w:rFonts w:ascii="Times New Roman" w:hAnsi="Times New Roman" w:cs="Times New Roman"/>
                <w:noProof/>
                <w:sz w:val="16"/>
                <w:szCs w:val="16"/>
              </w:rPr>
              <w:t>2</w:t>
            </w:r>
          </w:p>
          <w:p w14:paraId="7959E809" w14:textId="53ACD6DE" w:rsidR="00CB0FEB" w:rsidRDefault="00CB0FEB"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(83</w:t>
            </w:r>
            <w:r w:rsidRPr="008C1F88">
              <w:rPr>
                <w:rFonts w:ascii="Times New Roman" w:hAnsi="Times New Roman" w:cs="Times New Roman"/>
                <w:noProof/>
                <w:sz w:val="16"/>
                <w:szCs w:val="16"/>
              </w:rPr>
              <w:t>·</w:t>
            </w:r>
            <w:r>
              <w:rPr>
                <w:rFonts w:ascii="Times New Roman" w:hAnsi="Times New Roman" w:cs="Times New Roman"/>
                <w:noProof/>
                <w:sz w:val="16"/>
                <w:szCs w:val="16"/>
              </w:rPr>
              <w:t>0-88</w:t>
            </w:r>
            <w:r w:rsidRPr="008C1F88">
              <w:rPr>
                <w:rFonts w:ascii="Times New Roman" w:hAnsi="Times New Roman" w:cs="Times New Roman"/>
                <w:noProof/>
                <w:sz w:val="16"/>
                <w:szCs w:val="16"/>
              </w:rPr>
              <w:t>·</w:t>
            </w:r>
            <w:r>
              <w:rPr>
                <w:rFonts w:ascii="Times New Roman" w:hAnsi="Times New Roman" w:cs="Times New Roman"/>
                <w:noProof/>
                <w:sz w:val="16"/>
                <w:szCs w:val="16"/>
              </w:rPr>
              <w:t>9)</w:t>
            </w:r>
          </w:p>
        </w:tc>
      </w:tr>
      <w:tr w:rsidR="00CB0FEB" w:rsidRPr="008C1F88" w14:paraId="7020C72C" w14:textId="77777777" w:rsidTr="00CF0F6E">
        <w:tc>
          <w:tcPr>
            <w:cnfStyle w:val="001000000000" w:firstRow="0" w:lastRow="0" w:firstColumn="1" w:lastColumn="0" w:oddVBand="0" w:evenVBand="0" w:oddHBand="0" w:evenHBand="0" w:firstRowFirstColumn="0" w:firstRowLastColumn="0" w:lastRowFirstColumn="0" w:lastRowLastColumn="0"/>
            <w:tcW w:w="1570" w:type="dxa"/>
            <w:tcBorders>
              <w:bottom w:val="single" w:sz="4" w:space="0" w:color="auto"/>
              <w:right w:val="single" w:sz="4" w:space="0" w:color="auto"/>
            </w:tcBorders>
          </w:tcPr>
          <w:p w14:paraId="51EE7F52" w14:textId="77777777" w:rsidR="0047040D" w:rsidRPr="007A0190" w:rsidRDefault="0047040D" w:rsidP="006939F3">
            <w:pPr>
              <w:rPr>
                <w:rFonts w:ascii="Times New Roman" w:hAnsi="Times New Roman" w:cs="Times New Roman"/>
                <w:b w:val="0"/>
                <w:bCs w:val="0"/>
                <w:noProof/>
                <w:sz w:val="16"/>
                <w:szCs w:val="16"/>
              </w:rPr>
            </w:pPr>
            <w:r w:rsidRPr="007A0190">
              <w:rPr>
                <w:rFonts w:ascii="Times New Roman" w:hAnsi="Times New Roman" w:cs="Times New Roman"/>
                <w:b w:val="0"/>
                <w:noProof/>
                <w:sz w:val="16"/>
                <w:szCs w:val="16"/>
              </w:rPr>
              <w:t>VVC</w:t>
            </w:r>
          </w:p>
        </w:tc>
        <w:tc>
          <w:tcPr>
            <w:tcW w:w="410" w:type="dxa"/>
            <w:tcBorders>
              <w:left w:val="single" w:sz="4" w:space="0" w:color="auto"/>
              <w:bottom w:val="single" w:sz="4" w:space="0" w:color="auto"/>
              <w:right w:val="single" w:sz="4" w:space="0" w:color="7F7F7F" w:themeColor="text1" w:themeTint="80"/>
            </w:tcBorders>
          </w:tcPr>
          <w:p w14:paraId="459740DC"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631</w:t>
            </w:r>
          </w:p>
        </w:tc>
        <w:tc>
          <w:tcPr>
            <w:tcW w:w="450" w:type="dxa"/>
            <w:tcBorders>
              <w:left w:val="single" w:sz="4" w:space="0" w:color="7F7F7F" w:themeColor="text1" w:themeTint="80"/>
              <w:bottom w:val="single" w:sz="4" w:space="0" w:color="auto"/>
              <w:right w:val="single" w:sz="4" w:space="0" w:color="auto"/>
            </w:tcBorders>
          </w:tcPr>
          <w:p w14:paraId="56A00A1E"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59</w:t>
            </w:r>
          </w:p>
        </w:tc>
        <w:tc>
          <w:tcPr>
            <w:tcW w:w="630" w:type="dxa"/>
            <w:tcBorders>
              <w:left w:val="single" w:sz="4" w:space="0" w:color="auto"/>
              <w:bottom w:val="single" w:sz="4" w:space="0" w:color="auto"/>
              <w:right w:val="single" w:sz="4" w:space="0" w:color="auto"/>
            </w:tcBorders>
          </w:tcPr>
          <w:p w14:paraId="54B104B4"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690</w:t>
            </w:r>
          </w:p>
        </w:tc>
        <w:tc>
          <w:tcPr>
            <w:tcW w:w="540" w:type="dxa"/>
            <w:tcBorders>
              <w:left w:val="single" w:sz="4" w:space="0" w:color="auto"/>
              <w:bottom w:val="single" w:sz="4" w:space="0" w:color="auto"/>
              <w:right w:val="single" w:sz="4" w:space="0" w:color="auto"/>
            </w:tcBorders>
          </w:tcPr>
          <w:p w14:paraId="260E4522"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281</w:t>
            </w:r>
          </w:p>
        </w:tc>
        <w:tc>
          <w:tcPr>
            <w:tcW w:w="360" w:type="dxa"/>
            <w:tcBorders>
              <w:left w:val="single" w:sz="4" w:space="0" w:color="auto"/>
              <w:bottom w:val="single" w:sz="4" w:space="0" w:color="auto"/>
              <w:right w:val="single" w:sz="4" w:space="0" w:color="auto"/>
            </w:tcBorders>
          </w:tcPr>
          <w:p w14:paraId="0C7EF7BB"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37</w:t>
            </w:r>
          </w:p>
        </w:tc>
        <w:tc>
          <w:tcPr>
            <w:tcW w:w="360" w:type="dxa"/>
            <w:tcBorders>
              <w:left w:val="single" w:sz="4" w:space="0" w:color="auto"/>
              <w:bottom w:val="single" w:sz="4" w:space="0" w:color="auto"/>
              <w:right w:val="single" w:sz="4" w:space="0" w:color="auto"/>
            </w:tcBorders>
          </w:tcPr>
          <w:p w14:paraId="7DF27442"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360" w:type="dxa"/>
            <w:tcBorders>
              <w:left w:val="single" w:sz="4" w:space="0" w:color="auto"/>
              <w:bottom w:val="single" w:sz="4" w:space="0" w:color="auto"/>
              <w:right w:val="single" w:sz="4" w:space="0" w:color="auto"/>
            </w:tcBorders>
          </w:tcPr>
          <w:p w14:paraId="5962F213"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22</w:t>
            </w:r>
          </w:p>
        </w:tc>
        <w:tc>
          <w:tcPr>
            <w:tcW w:w="450" w:type="dxa"/>
            <w:tcBorders>
              <w:left w:val="single" w:sz="4" w:space="0" w:color="auto"/>
              <w:bottom w:val="single" w:sz="4" w:space="0" w:color="auto"/>
              <w:right w:val="single" w:sz="4" w:space="0" w:color="auto"/>
            </w:tcBorders>
          </w:tcPr>
          <w:p w14:paraId="43EDA489"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631</w:t>
            </w:r>
          </w:p>
        </w:tc>
        <w:tc>
          <w:tcPr>
            <w:tcW w:w="990" w:type="dxa"/>
            <w:tcBorders>
              <w:left w:val="single" w:sz="4" w:space="0" w:color="auto"/>
              <w:bottom w:val="single" w:sz="4" w:space="0" w:color="auto"/>
              <w:right w:val="single" w:sz="4" w:space="0" w:color="auto"/>
            </w:tcBorders>
          </w:tcPr>
          <w:p w14:paraId="3E219C2F"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62</w:t>
            </w:r>
            <w:r w:rsidRPr="008C1F88">
              <w:rPr>
                <w:rFonts w:ascii="Times New Roman" w:hAnsi="Times New Roman" w:cs="Times New Roman"/>
                <w:noProof/>
                <w:sz w:val="16"/>
                <w:szCs w:val="16"/>
              </w:rPr>
              <w:t>·</w:t>
            </w:r>
            <w:r>
              <w:rPr>
                <w:rFonts w:ascii="Times New Roman" w:hAnsi="Times New Roman" w:cs="Times New Roman"/>
                <w:noProof/>
                <w:sz w:val="16"/>
                <w:szCs w:val="16"/>
              </w:rPr>
              <w:t>7</w:t>
            </w:r>
          </w:p>
          <w:p w14:paraId="0ECDE940" w14:textId="5BD400F1" w:rsidR="00CB0FEB" w:rsidRDefault="00CB0FEB"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w:t>
            </w:r>
            <w:r w:rsidR="00FC7CF5">
              <w:rPr>
                <w:rFonts w:ascii="Times New Roman" w:hAnsi="Times New Roman" w:cs="Times New Roman"/>
                <w:noProof/>
                <w:sz w:val="16"/>
                <w:szCs w:val="16"/>
              </w:rPr>
              <w:t>49</w:t>
            </w:r>
            <w:r w:rsidR="00FC7CF5" w:rsidRPr="008C1F88">
              <w:rPr>
                <w:rFonts w:ascii="Times New Roman" w:hAnsi="Times New Roman" w:cs="Times New Roman"/>
                <w:noProof/>
                <w:sz w:val="16"/>
                <w:szCs w:val="16"/>
              </w:rPr>
              <w:t>·</w:t>
            </w:r>
            <w:r w:rsidR="00FC7CF5">
              <w:rPr>
                <w:rFonts w:ascii="Times New Roman" w:hAnsi="Times New Roman" w:cs="Times New Roman"/>
                <w:noProof/>
                <w:sz w:val="16"/>
                <w:szCs w:val="16"/>
              </w:rPr>
              <w:t>7-74</w:t>
            </w:r>
            <w:r w:rsidR="00FC7CF5" w:rsidRPr="008C1F88">
              <w:rPr>
                <w:rFonts w:ascii="Times New Roman" w:hAnsi="Times New Roman" w:cs="Times New Roman"/>
                <w:noProof/>
                <w:sz w:val="16"/>
                <w:szCs w:val="16"/>
              </w:rPr>
              <w:t>·</w:t>
            </w:r>
            <w:r w:rsidR="00FC7CF5">
              <w:rPr>
                <w:rFonts w:ascii="Times New Roman" w:hAnsi="Times New Roman" w:cs="Times New Roman"/>
                <w:noProof/>
                <w:sz w:val="16"/>
                <w:szCs w:val="16"/>
              </w:rPr>
              <w:t>1)</w:t>
            </w:r>
          </w:p>
        </w:tc>
        <w:tc>
          <w:tcPr>
            <w:tcW w:w="1080" w:type="dxa"/>
            <w:tcBorders>
              <w:left w:val="single" w:sz="4" w:space="0" w:color="auto"/>
              <w:bottom w:val="single" w:sz="4" w:space="0" w:color="auto"/>
              <w:right w:val="single" w:sz="4" w:space="0" w:color="auto"/>
            </w:tcBorders>
          </w:tcPr>
          <w:p w14:paraId="38BA9E66" w14:textId="77777777" w:rsidR="00CB0FEB" w:rsidRDefault="0047040D"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w:t>
            </w:r>
          </w:p>
          <w:p w14:paraId="0C79E8B0" w14:textId="6A5B867E" w:rsidR="0047040D" w:rsidRDefault="00CB0FEB"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(100-100)</w:t>
            </w:r>
          </w:p>
        </w:tc>
        <w:tc>
          <w:tcPr>
            <w:tcW w:w="900" w:type="dxa"/>
            <w:tcBorders>
              <w:left w:val="single" w:sz="4" w:space="0" w:color="auto"/>
              <w:bottom w:val="single" w:sz="4" w:space="0" w:color="auto"/>
              <w:right w:val="single" w:sz="4" w:space="0" w:color="auto"/>
            </w:tcBorders>
          </w:tcPr>
          <w:p w14:paraId="560C019C" w14:textId="77777777" w:rsidR="00CB0FEB" w:rsidRDefault="0047040D"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w:t>
            </w:r>
          </w:p>
          <w:p w14:paraId="3BE05066" w14:textId="25A69C75" w:rsidR="0047040D" w:rsidRDefault="00CB0FEB"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(100-100)</w:t>
            </w:r>
          </w:p>
        </w:tc>
        <w:tc>
          <w:tcPr>
            <w:tcW w:w="972" w:type="dxa"/>
            <w:tcBorders>
              <w:left w:val="single" w:sz="4" w:space="0" w:color="auto"/>
              <w:bottom w:val="single" w:sz="4" w:space="0" w:color="auto"/>
            </w:tcBorders>
          </w:tcPr>
          <w:p w14:paraId="490F4434"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96</w:t>
            </w:r>
            <w:r w:rsidRPr="008C1F88">
              <w:rPr>
                <w:rFonts w:ascii="Times New Roman" w:hAnsi="Times New Roman" w:cs="Times New Roman"/>
                <w:noProof/>
                <w:sz w:val="16"/>
                <w:szCs w:val="16"/>
              </w:rPr>
              <w:t>·</w:t>
            </w:r>
            <w:r>
              <w:rPr>
                <w:rFonts w:ascii="Times New Roman" w:hAnsi="Times New Roman" w:cs="Times New Roman"/>
                <w:noProof/>
                <w:sz w:val="16"/>
                <w:szCs w:val="16"/>
              </w:rPr>
              <w:t>6</w:t>
            </w:r>
          </w:p>
          <w:p w14:paraId="27793631" w14:textId="54C58566" w:rsidR="00CB0FEB" w:rsidRDefault="00CB0FEB"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(94</w:t>
            </w:r>
            <w:r w:rsidRPr="008C1F88">
              <w:rPr>
                <w:rFonts w:ascii="Times New Roman" w:hAnsi="Times New Roman" w:cs="Times New Roman"/>
                <w:noProof/>
                <w:sz w:val="16"/>
                <w:szCs w:val="16"/>
              </w:rPr>
              <w:t>·</w:t>
            </w:r>
            <w:r>
              <w:rPr>
                <w:rFonts w:ascii="Times New Roman" w:hAnsi="Times New Roman" w:cs="Times New Roman"/>
                <w:noProof/>
                <w:sz w:val="16"/>
                <w:szCs w:val="16"/>
              </w:rPr>
              <w:t>9-97</w:t>
            </w:r>
            <w:r w:rsidRPr="008C1F88">
              <w:rPr>
                <w:rFonts w:ascii="Times New Roman" w:hAnsi="Times New Roman" w:cs="Times New Roman"/>
                <w:noProof/>
                <w:sz w:val="16"/>
                <w:szCs w:val="16"/>
              </w:rPr>
              <w:t>·</w:t>
            </w:r>
            <w:r>
              <w:rPr>
                <w:rFonts w:ascii="Times New Roman" w:hAnsi="Times New Roman" w:cs="Times New Roman"/>
                <w:noProof/>
                <w:sz w:val="16"/>
                <w:szCs w:val="16"/>
              </w:rPr>
              <w:t>8)</w:t>
            </w:r>
          </w:p>
        </w:tc>
      </w:tr>
      <w:tr w:rsidR="0047040D" w:rsidRPr="008C1F88" w14:paraId="067028C9" w14:textId="77777777" w:rsidTr="0011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bottom w:val="single" w:sz="4" w:space="0" w:color="auto"/>
              <w:right w:val="single" w:sz="4" w:space="0" w:color="auto"/>
            </w:tcBorders>
          </w:tcPr>
          <w:p w14:paraId="3485C6DD" w14:textId="2BCE0F2B" w:rsidR="0047040D" w:rsidRPr="00191CE2" w:rsidRDefault="0047040D" w:rsidP="006939F3">
            <w:pPr>
              <w:rPr>
                <w:rFonts w:ascii="Times New Roman" w:hAnsi="Times New Roman" w:cs="Times New Roman"/>
                <w:noProof/>
                <w:sz w:val="16"/>
                <w:szCs w:val="16"/>
              </w:rPr>
            </w:pPr>
            <w:r>
              <w:rPr>
                <w:rFonts w:ascii="Times New Roman" w:hAnsi="Times New Roman" w:cs="Times New Roman"/>
                <w:noProof/>
                <w:sz w:val="16"/>
                <w:szCs w:val="16"/>
              </w:rPr>
              <w:t>Women who sought</w:t>
            </w:r>
            <w:r w:rsidRPr="00191CE2">
              <w:rPr>
                <w:rFonts w:ascii="Times New Roman" w:hAnsi="Times New Roman" w:cs="Times New Roman"/>
                <w:noProof/>
                <w:sz w:val="16"/>
                <w:szCs w:val="16"/>
              </w:rPr>
              <w:t xml:space="preserve"> care</w:t>
            </w:r>
            <w:r>
              <w:rPr>
                <w:rFonts w:ascii="Times New Roman" w:hAnsi="Times New Roman" w:cs="Times New Roman"/>
                <w:noProof/>
                <w:sz w:val="16"/>
                <w:szCs w:val="16"/>
              </w:rPr>
              <w:t xml:space="preserve"> (N=139)</w:t>
            </w:r>
            <w:r w:rsidR="001F718F" w:rsidRPr="001F718F">
              <w:rPr>
                <w:rFonts w:ascii="Times New Roman" w:hAnsi="Times New Roman" w:cs="Times New Roman"/>
                <w:noProof/>
                <w:sz w:val="16"/>
                <w:szCs w:val="16"/>
                <w:vertAlign w:val="superscript"/>
              </w:rPr>
              <w:t>4</w:t>
            </w:r>
          </w:p>
        </w:tc>
        <w:tc>
          <w:tcPr>
            <w:tcW w:w="860" w:type="dxa"/>
            <w:gridSpan w:val="2"/>
            <w:tcBorders>
              <w:top w:val="single" w:sz="4" w:space="0" w:color="auto"/>
              <w:left w:val="single" w:sz="4" w:space="0" w:color="auto"/>
              <w:bottom w:val="single" w:sz="4" w:space="0" w:color="auto"/>
            </w:tcBorders>
          </w:tcPr>
          <w:p w14:paraId="0B2AEB13"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p>
        </w:tc>
        <w:tc>
          <w:tcPr>
            <w:tcW w:w="6642" w:type="dxa"/>
            <w:gridSpan w:val="10"/>
            <w:tcBorders>
              <w:top w:val="single" w:sz="4" w:space="0" w:color="auto"/>
              <w:left w:val="nil"/>
              <w:bottom w:val="single" w:sz="4" w:space="0" w:color="auto"/>
            </w:tcBorders>
          </w:tcPr>
          <w:p w14:paraId="0888E2C4"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p>
        </w:tc>
      </w:tr>
      <w:tr w:rsidR="00CB0FEB" w:rsidRPr="008C1F88" w14:paraId="0C8CE3DE" w14:textId="77777777" w:rsidTr="00CF0F6E">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right w:val="single" w:sz="4" w:space="0" w:color="auto"/>
            </w:tcBorders>
          </w:tcPr>
          <w:p w14:paraId="17D9679C" w14:textId="77777777" w:rsidR="0047040D" w:rsidRDefault="0047040D" w:rsidP="006939F3">
            <w:pPr>
              <w:rPr>
                <w:rFonts w:ascii="Times New Roman" w:hAnsi="Times New Roman" w:cs="Times New Roman"/>
                <w:b w:val="0"/>
                <w:noProof/>
                <w:sz w:val="16"/>
                <w:szCs w:val="16"/>
                <w:highlight w:val="yellow"/>
              </w:rPr>
            </w:pPr>
            <w:r>
              <w:rPr>
                <w:rFonts w:ascii="Times New Roman" w:hAnsi="Times New Roman" w:cs="Times New Roman"/>
                <w:b w:val="0"/>
                <w:noProof/>
                <w:sz w:val="16"/>
                <w:szCs w:val="16"/>
              </w:rPr>
              <w:t>BV</w:t>
            </w:r>
          </w:p>
        </w:tc>
        <w:tc>
          <w:tcPr>
            <w:tcW w:w="410" w:type="dxa"/>
            <w:tcBorders>
              <w:top w:val="single" w:sz="4" w:space="0" w:color="auto"/>
              <w:left w:val="single" w:sz="4" w:space="0" w:color="auto"/>
              <w:right w:val="single" w:sz="4" w:space="0" w:color="7F7F7F" w:themeColor="text1" w:themeTint="80"/>
            </w:tcBorders>
          </w:tcPr>
          <w:p w14:paraId="0A68952E"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110</w:t>
            </w:r>
          </w:p>
        </w:tc>
        <w:tc>
          <w:tcPr>
            <w:tcW w:w="450" w:type="dxa"/>
            <w:tcBorders>
              <w:top w:val="single" w:sz="4" w:space="0" w:color="auto"/>
              <w:left w:val="single" w:sz="4" w:space="0" w:color="7F7F7F" w:themeColor="text1" w:themeTint="80"/>
              <w:right w:val="single" w:sz="4" w:space="0" w:color="auto"/>
            </w:tcBorders>
          </w:tcPr>
          <w:p w14:paraId="692FC074"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29</w:t>
            </w:r>
          </w:p>
        </w:tc>
        <w:tc>
          <w:tcPr>
            <w:tcW w:w="630" w:type="dxa"/>
            <w:tcBorders>
              <w:top w:val="single" w:sz="4" w:space="0" w:color="auto"/>
              <w:left w:val="single" w:sz="4" w:space="0" w:color="auto"/>
              <w:right w:val="single" w:sz="4" w:space="0" w:color="auto"/>
            </w:tcBorders>
          </w:tcPr>
          <w:p w14:paraId="67F70B90"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139</w:t>
            </w:r>
          </w:p>
        </w:tc>
        <w:tc>
          <w:tcPr>
            <w:tcW w:w="540" w:type="dxa"/>
            <w:tcBorders>
              <w:top w:val="single" w:sz="4" w:space="0" w:color="auto"/>
              <w:left w:val="single" w:sz="4" w:space="0" w:color="auto"/>
              <w:right w:val="single" w:sz="4" w:space="0" w:color="auto"/>
            </w:tcBorders>
          </w:tcPr>
          <w:p w14:paraId="0B8382F6"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56</w:t>
            </w:r>
          </w:p>
        </w:tc>
        <w:tc>
          <w:tcPr>
            <w:tcW w:w="360" w:type="dxa"/>
            <w:tcBorders>
              <w:top w:val="single" w:sz="4" w:space="0" w:color="auto"/>
              <w:left w:val="single" w:sz="4" w:space="0" w:color="auto"/>
              <w:right w:val="single" w:sz="4" w:space="0" w:color="auto"/>
            </w:tcBorders>
          </w:tcPr>
          <w:p w14:paraId="4F43BD35"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18</w:t>
            </w:r>
          </w:p>
        </w:tc>
        <w:tc>
          <w:tcPr>
            <w:tcW w:w="360" w:type="dxa"/>
            <w:tcBorders>
              <w:top w:val="single" w:sz="4" w:space="0" w:color="auto"/>
              <w:left w:val="single" w:sz="4" w:space="0" w:color="auto"/>
              <w:right w:val="single" w:sz="4" w:space="0" w:color="auto"/>
            </w:tcBorders>
          </w:tcPr>
          <w:p w14:paraId="74BE69AD"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w:t>
            </w:r>
          </w:p>
        </w:tc>
        <w:tc>
          <w:tcPr>
            <w:tcW w:w="360" w:type="dxa"/>
            <w:tcBorders>
              <w:top w:val="single" w:sz="4" w:space="0" w:color="auto"/>
              <w:left w:val="single" w:sz="4" w:space="0" w:color="auto"/>
              <w:right w:val="single" w:sz="4" w:space="0" w:color="auto"/>
            </w:tcBorders>
          </w:tcPr>
          <w:p w14:paraId="47E9005E"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11</w:t>
            </w:r>
          </w:p>
        </w:tc>
        <w:tc>
          <w:tcPr>
            <w:tcW w:w="450" w:type="dxa"/>
            <w:tcBorders>
              <w:top w:val="single" w:sz="4" w:space="0" w:color="auto"/>
              <w:left w:val="single" w:sz="4" w:space="0" w:color="auto"/>
              <w:right w:val="single" w:sz="4" w:space="0" w:color="auto"/>
            </w:tcBorders>
          </w:tcPr>
          <w:p w14:paraId="50BFECFD"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109</w:t>
            </w:r>
          </w:p>
        </w:tc>
        <w:tc>
          <w:tcPr>
            <w:tcW w:w="990" w:type="dxa"/>
            <w:tcBorders>
              <w:top w:val="single" w:sz="4" w:space="0" w:color="auto"/>
              <w:left w:val="single" w:sz="4" w:space="0" w:color="auto"/>
              <w:right w:val="single" w:sz="4" w:space="0" w:color="auto"/>
            </w:tcBorders>
          </w:tcPr>
          <w:p w14:paraId="463E8045"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62</w:t>
            </w:r>
            <w:r w:rsidRPr="008C1F88">
              <w:rPr>
                <w:rFonts w:ascii="Times New Roman" w:hAnsi="Times New Roman" w:cs="Times New Roman"/>
                <w:noProof/>
                <w:sz w:val="16"/>
                <w:szCs w:val="16"/>
              </w:rPr>
              <w:t>·</w:t>
            </w:r>
            <w:r>
              <w:rPr>
                <w:rFonts w:ascii="Times New Roman" w:hAnsi="Times New Roman" w:cs="Times New Roman"/>
                <w:noProof/>
                <w:sz w:val="16"/>
                <w:szCs w:val="16"/>
              </w:rPr>
              <w:t>1</w:t>
            </w:r>
          </w:p>
          <w:p w14:paraId="6DF393C1" w14:textId="3CA8541B" w:rsidR="001854BE" w:rsidRDefault="001854BE"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(43</w:t>
            </w:r>
            <w:r w:rsidRPr="008C1F88">
              <w:rPr>
                <w:rFonts w:ascii="Times New Roman" w:hAnsi="Times New Roman" w:cs="Times New Roman"/>
                <w:noProof/>
                <w:sz w:val="16"/>
                <w:szCs w:val="16"/>
              </w:rPr>
              <w:t>·</w:t>
            </w:r>
            <w:r>
              <w:rPr>
                <w:rFonts w:ascii="Times New Roman" w:hAnsi="Times New Roman" w:cs="Times New Roman"/>
                <w:noProof/>
                <w:sz w:val="16"/>
                <w:szCs w:val="16"/>
              </w:rPr>
              <w:t>1-77</w:t>
            </w:r>
            <w:r w:rsidRPr="008C1F88">
              <w:rPr>
                <w:rFonts w:ascii="Times New Roman" w:hAnsi="Times New Roman" w:cs="Times New Roman"/>
                <w:noProof/>
                <w:sz w:val="16"/>
                <w:szCs w:val="16"/>
              </w:rPr>
              <w:t>·</w:t>
            </w:r>
            <w:r>
              <w:rPr>
                <w:rFonts w:ascii="Times New Roman" w:hAnsi="Times New Roman" w:cs="Times New Roman"/>
                <w:noProof/>
                <w:sz w:val="16"/>
                <w:szCs w:val="16"/>
              </w:rPr>
              <w:t>9)</w:t>
            </w:r>
          </w:p>
        </w:tc>
        <w:tc>
          <w:tcPr>
            <w:tcW w:w="1080" w:type="dxa"/>
            <w:tcBorders>
              <w:top w:val="single" w:sz="4" w:space="0" w:color="auto"/>
              <w:left w:val="single" w:sz="4" w:space="0" w:color="auto"/>
              <w:right w:val="single" w:sz="4" w:space="0" w:color="auto"/>
            </w:tcBorders>
          </w:tcPr>
          <w:p w14:paraId="41F59D03"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99</w:t>
            </w:r>
            <w:r w:rsidRPr="008C1F88">
              <w:rPr>
                <w:rFonts w:ascii="Times New Roman" w:hAnsi="Times New Roman" w:cs="Times New Roman"/>
                <w:noProof/>
                <w:sz w:val="16"/>
                <w:szCs w:val="16"/>
              </w:rPr>
              <w:t>·</w:t>
            </w:r>
            <w:r>
              <w:rPr>
                <w:rFonts w:ascii="Times New Roman" w:hAnsi="Times New Roman" w:cs="Times New Roman"/>
                <w:noProof/>
                <w:sz w:val="16"/>
                <w:szCs w:val="16"/>
              </w:rPr>
              <w:t>1</w:t>
            </w:r>
          </w:p>
          <w:p w14:paraId="347837E5" w14:textId="349A9FAC" w:rsidR="001854BE" w:rsidRDefault="001854BE"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(93</w:t>
            </w:r>
            <w:r w:rsidRPr="008C1F88">
              <w:rPr>
                <w:rFonts w:ascii="Times New Roman" w:hAnsi="Times New Roman" w:cs="Times New Roman"/>
                <w:noProof/>
                <w:sz w:val="16"/>
                <w:szCs w:val="16"/>
              </w:rPr>
              <w:t>·</w:t>
            </w:r>
            <w:r>
              <w:rPr>
                <w:rFonts w:ascii="Times New Roman" w:hAnsi="Times New Roman" w:cs="Times New Roman"/>
                <w:noProof/>
                <w:sz w:val="16"/>
                <w:szCs w:val="16"/>
              </w:rPr>
              <w:t>7-99</w:t>
            </w:r>
            <w:r w:rsidRPr="008C1F88">
              <w:rPr>
                <w:rFonts w:ascii="Times New Roman" w:hAnsi="Times New Roman" w:cs="Times New Roman"/>
                <w:noProof/>
                <w:sz w:val="16"/>
                <w:szCs w:val="16"/>
              </w:rPr>
              <w:t>·</w:t>
            </w:r>
            <w:r>
              <w:rPr>
                <w:rFonts w:ascii="Times New Roman" w:hAnsi="Times New Roman" w:cs="Times New Roman"/>
                <w:noProof/>
                <w:sz w:val="16"/>
                <w:szCs w:val="16"/>
              </w:rPr>
              <w:t>9)</w:t>
            </w:r>
          </w:p>
        </w:tc>
        <w:tc>
          <w:tcPr>
            <w:tcW w:w="900" w:type="dxa"/>
            <w:tcBorders>
              <w:top w:val="single" w:sz="4" w:space="0" w:color="auto"/>
              <w:left w:val="single" w:sz="4" w:space="0" w:color="auto"/>
              <w:right w:val="single" w:sz="4" w:space="0" w:color="auto"/>
            </w:tcBorders>
          </w:tcPr>
          <w:p w14:paraId="3559B969"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94</w:t>
            </w:r>
            <w:r w:rsidRPr="008C1F88">
              <w:rPr>
                <w:rFonts w:ascii="Times New Roman" w:hAnsi="Times New Roman" w:cs="Times New Roman"/>
                <w:noProof/>
                <w:sz w:val="16"/>
                <w:szCs w:val="16"/>
              </w:rPr>
              <w:t>·</w:t>
            </w:r>
            <w:r>
              <w:rPr>
                <w:rFonts w:ascii="Times New Roman" w:hAnsi="Times New Roman" w:cs="Times New Roman"/>
                <w:noProof/>
                <w:sz w:val="16"/>
                <w:szCs w:val="16"/>
              </w:rPr>
              <w:t>7</w:t>
            </w:r>
          </w:p>
          <w:p w14:paraId="03050B83" w14:textId="6471DB73" w:rsidR="001854BE" w:rsidRDefault="001854BE"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(69</w:t>
            </w:r>
            <w:r w:rsidRPr="008C1F88">
              <w:rPr>
                <w:rFonts w:ascii="Times New Roman" w:hAnsi="Times New Roman" w:cs="Times New Roman"/>
                <w:noProof/>
                <w:sz w:val="16"/>
                <w:szCs w:val="16"/>
              </w:rPr>
              <w:t>·</w:t>
            </w:r>
            <w:r>
              <w:rPr>
                <w:rFonts w:ascii="Times New Roman" w:hAnsi="Times New Roman" w:cs="Times New Roman"/>
                <w:noProof/>
                <w:sz w:val="16"/>
                <w:szCs w:val="16"/>
              </w:rPr>
              <w:t>1-99</w:t>
            </w:r>
            <w:r w:rsidRPr="008C1F88">
              <w:rPr>
                <w:rFonts w:ascii="Times New Roman" w:hAnsi="Times New Roman" w:cs="Times New Roman"/>
                <w:noProof/>
                <w:sz w:val="16"/>
                <w:szCs w:val="16"/>
              </w:rPr>
              <w:t>·</w:t>
            </w:r>
            <w:r>
              <w:rPr>
                <w:rFonts w:ascii="Times New Roman" w:hAnsi="Times New Roman" w:cs="Times New Roman"/>
                <w:noProof/>
                <w:sz w:val="16"/>
                <w:szCs w:val="16"/>
              </w:rPr>
              <w:t>3)</w:t>
            </w:r>
          </w:p>
        </w:tc>
        <w:tc>
          <w:tcPr>
            <w:tcW w:w="972" w:type="dxa"/>
            <w:tcBorders>
              <w:top w:val="single" w:sz="4" w:space="0" w:color="auto"/>
              <w:left w:val="single" w:sz="4" w:space="0" w:color="auto"/>
            </w:tcBorders>
          </w:tcPr>
          <w:p w14:paraId="02802E23"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90</w:t>
            </w:r>
            <w:r w:rsidRPr="008C1F88">
              <w:rPr>
                <w:rFonts w:ascii="Times New Roman" w:hAnsi="Times New Roman" w:cs="Times New Roman"/>
                <w:noProof/>
                <w:sz w:val="16"/>
                <w:szCs w:val="16"/>
              </w:rPr>
              <w:t>·</w:t>
            </w:r>
            <w:r>
              <w:rPr>
                <w:rFonts w:ascii="Times New Roman" w:hAnsi="Times New Roman" w:cs="Times New Roman"/>
                <w:noProof/>
                <w:sz w:val="16"/>
                <w:szCs w:val="16"/>
              </w:rPr>
              <w:t>8</w:t>
            </w:r>
          </w:p>
          <w:p w14:paraId="7397405B" w14:textId="14EA2FB2" w:rsidR="001854BE" w:rsidRDefault="001854BE"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(84</w:t>
            </w:r>
            <w:r w:rsidRPr="008C1F88">
              <w:rPr>
                <w:rFonts w:ascii="Times New Roman" w:hAnsi="Times New Roman" w:cs="Times New Roman"/>
                <w:noProof/>
                <w:sz w:val="16"/>
                <w:szCs w:val="16"/>
              </w:rPr>
              <w:t>·</w:t>
            </w:r>
            <w:r>
              <w:rPr>
                <w:rFonts w:ascii="Times New Roman" w:hAnsi="Times New Roman" w:cs="Times New Roman"/>
                <w:noProof/>
                <w:sz w:val="16"/>
                <w:szCs w:val="16"/>
              </w:rPr>
              <w:t>1-94</w:t>
            </w:r>
            <w:r w:rsidRPr="008C1F88">
              <w:rPr>
                <w:rFonts w:ascii="Times New Roman" w:hAnsi="Times New Roman" w:cs="Times New Roman"/>
                <w:noProof/>
                <w:sz w:val="16"/>
                <w:szCs w:val="16"/>
              </w:rPr>
              <w:t>·</w:t>
            </w:r>
            <w:r>
              <w:rPr>
                <w:rFonts w:ascii="Times New Roman" w:hAnsi="Times New Roman" w:cs="Times New Roman"/>
                <w:noProof/>
                <w:sz w:val="16"/>
                <w:szCs w:val="16"/>
              </w:rPr>
              <w:t>9)</w:t>
            </w:r>
          </w:p>
        </w:tc>
      </w:tr>
      <w:tr w:rsidR="00CB0FEB" w:rsidRPr="008C1F88" w14:paraId="6683A2C6" w14:textId="77777777" w:rsidTr="00CF0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top w:val="none" w:sz="0" w:space="0" w:color="auto"/>
              <w:bottom w:val="none" w:sz="0" w:space="0" w:color="auto"/>
              <w:right w:val="single" w:sz="4" w:space="0" w:color="auto"/>
            </w:tcBorders>
          </w:tcPr>
          <w:p w14:paraId="140E68FC" w14:textId="77777777" w:rsidR="0047040D" w:rsidRDefault="0047040D" w:rsidP="006939F3">
            <w:pPr>
              <w:rPr>
                <w:rFonts w:ascii="Times New Roman" w:hAnsi="Times New Roman" w:cs="Times New Roman"/>
                <w:b w:val="0"/>
                <w:noProof/>
                <w:sz w:val="16"/>
                <w:szCs w:val="16"/>
                <w:highlight w:val="yellow"/>
              </w:rPr>
            </w:pPr>
            <w:r>
              <w:rPr>
                <w:rFonts w:ascii="Times New Roman" w:hAnsi="Times New Roman" w:cs="Times New Roman"/>
                <w:b w:val="0"/>
                <w:noProof/>
                <w:sz w:val="16"/>
                <w:szCs w:val="16"/>
              </w:rPr>
              <w:t>BV and/or TV</w:t>
            </w:r>
          </w:p>
        </w:tc>
        <w:tc>
          <w:tcPr>
            <w:tcW w:w="410" w:type="dxa"/>
            <w:tcBorders>
              <w:top w:val="none" w:sz="0" w:space="0" w:color="auto"/>
              <w:left w:val="single" w:sz="4" w:space="0" w:color="auto"/>
              <w:bottom w:val="none" w:sz="0" w:space="0" w:color="auto"/>
              <w:right w:val="single" w:sz="4" w:space="0" w:color="7F7F7F" w:themeColor="text1" w:themeTint="80"/>
            </w:tcBorders>
          </w:tcPr>
          <w:p w14:paraId="07DE3AE8"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103</w:t>
            </w:r>
          </w:p>
        </w:tc>
        <w:tc>
          <w:tcPr>
            <w:tcW w:w="450" w:type="dxa"/>
            <w:tcBorders>
              <w:top w:val="none" w:sz="0" w:space="0" w:color="auto"/>
              <w:left w:val="single" w:sz="4" w:space="0" w:color="7F7F7F" w:themeColor="text1" w:themeTint="80"/>
              <w:bottom w:val="none" w:sz="0" w:space="0" w:color="auto"/>
              <w:right w:val="single" w:sz="4" w:space="0" w:color="auto"/>
            </w:tcBorders>
          </w:tcPr>
          <w:p w14:paraId="738681F6"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36</w:t>
            </w:r>
          </w:p>
        </w:tc>
        <w:tc>
          <w:tcPr>
            <w:tcW w:w="630" w:type="dxa"/>
            <w:tcBorders>
              <w:top w:val="none" w:sz="0" w:space="0" w:color="auto"/>
              <w:left w:val="single" w:sz="4" w:space="0" w:color="auto"/>
              <w:bottom w:val="none" w:sz="0" w:space="0" w:color="auto"/>
              <w:right w:val="single" w:sz="4" w:space="0" w:color="auto"/>
            </w:tcBorders>
          </w:tcPr>
          <w:p w14:paraId="0A34B69A"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139</w:t>
            </w:r>
          </w:p>
        </w:tc>
        <w:tc>
          <w:tcPr>
            <w:tcW w:w="540" w:type="dxa"/>
            <w:tcBorders>
              <w:top w:val="none" w:sz="0" w:space="0" w:color="auto"/>
              <w:left w:val="single" w:sz="4" w:space="0" w:color="auto"/>
              <w:bottom w:val="none" w:sz="0" w:space="0" w:color="auto"/>
              <w:right w:val="single" w:sz="4" w:space="0" w:color="auto"/>
            </w:tcBorders>
          </w:tcPr>
          <w:p w14:paraId="234DEBB8"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49</w:t>
            </w:r>
          </w:p>
        </w:tc>
        <w:tc>
          <w:tcPr>
            <w:tcW w:w="360" w:type="dxa"/>
            <w:tcBorders>
              <w:top w:val="none" w:sz="0" w:space="0" w:color="auto"/>
              <w:left w:val="single" w:sz="4" w:space="0" w:color="auto"/>
              <w:bottom w:val="none" w:sz="0" w:space="0" w:color="auto"/>
              <w:right w:val="single" w:sz="4" w:space="0" w:color="auto"/>
            </w:tcBorders>
          </w:tcPr>
          <w:p w14:paraId="7F58A70A"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21</w:t>
            </w:r>
          </w:p>
        </w:tc>
        <w:tc>
          <w:tcPr>
            <w:tcW w:w="360" w:type="dxa"/>
            <w:tcBorders>
              <w:top w:val="none" w:sz="0" w:space="0" w:color="auto"/>
              <w:left w:val="single" w:sz="4" w:space="0" w:color="auto"/>
              <w:bottom w:val="none" w:sz="0" w:space="0" w:color="auto"/>
              <w:right w:val="single" w:sz="4" w:space="0" w:color="auto"/>
            </w:tcBorders>
          </w:tcPr>
          <w:p w14:paraId="070D297D"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w:t>
            </w:r>
          </w:p>
        </w:tc>
        <w:tc>
          <w:tcPr>
            <w:tcW w:w="360" w:type="dxa"/>
            <w:tcBorders>
              <w:top w:val="none" w:sz="0" w:space="0" w:color="auto"/>
              <w:left w:val="single" w:sz="4" w:space="0" w:color="auto"/>
              <w:bottom w:val="none" w:sz="0" w:space="0" w:color="auto"/>
              <w:right w:val="single" w:sz="4" w:space="0" w:color="auto"/>
            </w:tcBorders>
          </w:tcPr>
          <w:p w14:paraId="1EFD67D2"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15</w:t>
            </w:r>
          </w:p>
        </w:tc>
        <w:tc>
          <w:tcPr>
            <w:tcW w:w="450" w:type="dxa"/>
            <w:tcBorders>
              <w:top w:val="none" w:sz="0" w:space="0" w:color="auto"/>
              <w:left w:val="single" w:sz="4" w:space="0" w:color="auto"/>
              <w:bottom w:val="none" w:sz="0" w:space="0" w:color="auto"/>
              <w:right w:val="single" w:sz="4" w:space="0" w:color="auto"/>
            </w:tcBorders>
          </w:tcPr>
          <w:p w14:paraId="7A849ABC"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102</w:t>
            </w:r>
          </w:p>
        </w:tc>
        <w:tc>
          <w:tcPr>
            <w:tcW w:w="990" w:type="dxa"/>
            <w:tcBorders>
              <w:top w:val="none" w:sz="0" w:space="0" w:color="auto"/>
              <w:left w:val="single" w:sz="4" w:space="0" w:color="auto"/>
              <w:bottom w:val="none" w:sz="0" w:space="0" w:color="auto"/>
              <w:right w:val="single" w:sz="4" w:space="0" w:color="auto"/>
            </w:tcBorders>
          </w:tcPr>
          <w:p w14:paraId="017DF91F"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58</w:t>
            </w:r>
            <w:r w:rsidRPr="008C1F88">
              <w:rPr>
                <w:rFonts w:ascii="Times New Roman" w:hAnsi="Times New Roman" w:cs="Times New Roman"/>
                <w:noProof/>
                <w:sz w:val="16"/>
                <w:szCs w:val="16"/>
              </w:rPr>
              <w:t>·</w:t>
            </w:r>
            <w:r>
              <w:rPr>
                <w:rFonts w:ascii="Times New Roman" w:hAnsi="Times New Roman" w:cs="Times New Roman"/>
                <w:noProof/>
                <w:sz w:val="16"/>
                <w:szCs w:val="16"/>
              </w:rPr>
              <w:t>3</w:t>
            </w:r>
          </w:p>
          <w:p w14:paraId="4C310805" w14:textId="5D8D4E84" w:rsidR="001854BE" w:rsidRDefault="001854BE"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(41</w:t>
            </w:r>
            <w:r w:rsidRPr="008C1F88">
              <w:rPr>
                <w:rFonts w:ascii="Times New Roman" w:hAnsi="Times New Roman" w:cs="Times New Roman"/>
                <w:noProof/>
                <w:sz w:val="16"/>
                <w:szCs w:val="16"/>
              </w:rPr>
              <w:t>·</w:t>
            </w:r>
            <w:r>
              <w:rPr>
                <w:rFonts w:ascii="Times New Roman" w:hAnsi="Times New Roman" w:cs="Times New Roman"/>
                <w:noProof/>
                <w:sz w:val="16"/>
                <w:szCs w:val="16"/>
              </w:rPr>
              <w:t>5-73</w:t>
            </w:r>
            <w:r w:rsidRPr="008C1F88">
              <w:rPr>
                <w:rFonts w:ascii="Times New Roman" w:hAnsi="Times New Roman" w:cs="Times New Roman"/>
                <w:noProof/>
                <w:sz w:val="16"/>
                <w:szCs w:val="16"/>
              </w:rPr>
              <w:t>·</w:t>
            </w:r>
            <w:r>
              <w:rPr>
                <w:rFonts w:ascii="Times New Roman" w:hAnsi="Times New Roman" w:cs="Times New Roman"/>
                <w:noProof/>
                <w:sz w:val="16"/>
                <w:szCs w:val="16"/>
              </w:rPr>
              <w:t>4)</w:t>
            </w:r>
          </w:p>
        </w:tc>
        <w:tc>
          <w:tcPr>
            <w:tcW w:w="1080" w:type="dxa"/>
            <w:tcBorders>
              <w:top w:val="none" w:sz="0" w:space="0" w:color="auto"/>
              <w:left w:val="single" w:sz="4" w:space="0" w:color="auto"/>
              <w:bottom w:val="none" w:sz="0" w:space="0" w:color="auto"/>
              <w:right w:val="single" w:sz="4" w:space="0" w:color="auto"/>
            </w:tcBorders>
          </w:tcPr>
          <w:p w14:paraId="4890601B"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99</w:t>
            </w:r>
            <w:r w:rsidRPr="008C1F88">
              <w:rPr>
                <w:rFonts w:ascii="Times New Roman" w:hAnsi="Times New Roman" w:cs="Times New Roman"/>
                <w:noProof/>
                <w:sz w:val="16"/>
                <w:szCs w:val="16"/>
              </w:rPr>
              <w:t>·</w:t>
            </w:r>
            <w:r>
              <w:rPr>
                <w:rFonts w:ascii="Times New Roman" w:hAnsi="Times New Roman" w:cs="Times New Roman"/>
                <w:noProof/>
                <w:sz w:val="16"/>
                <w:szCs w:val="16"/>
              </w:rPr>
              <w:t>0</w:t>
            </w:r>
          </w:p>
          <w:p w14:paraId="100D8D0C" w14:textId="37DBF325" w:rsidR="001854BE" w:rsidRDefault="001854BE"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(93</w:t>
            </w:r>
            <w:r w:rsidRPr="008C1F88">
              <w:rPr>
                <w:rFonts w:ascii="Times New Roman" w:hAnsi="Times New Roman" w:cs="Times New Roman"/>
                <w:noProof/>
                <w:sz w:val="16"/>
                <w:szCs w:val="16"/>
              </w:rPr>
              <w:t>·</w:t>
            </w:r>
            <w:r>
              <w:rPr>
                <w:rFonts w:ascii="Times New Roman" w:hAnsi="Times New Roman" w:cs="Times New Roman"/>
                <w:noProof/>
                <w:sz w:val="16"/>
                <w:szCs w:val="16"/>
              </w:rPr>
              <w:t>3-99</w:t>
            </w:r>
            <w:r w:rsidRPr="008C1F88">
              <w:rPr>
                <w:rFonts w:ascii="Times New Roman" w:hAnsi="Times New Roman" w:cs="Times New Roman"/>
                <w:noProof/>
                <w:sz w:val="16"/>
                <w:szCs w:val="16"/>
              </w:rPr>
              <w:t>·</w:t>
            </w:r>
            <w:r>
              <w:rPr>
                <w:rFonts w:ascii="Times New Roman" w:hAnsi="Times New Roman" w:cs="Times New Roman"/>
                <w:noProof/>
                <w:sz w:val="16"/>
                <w:szCs w:val="16"/>
              </w:rPr>
              <w:t>9)</w:t>
            </w:r>
          </w:p>
        </w:tc>
        <w:tc>
          <w:tcPr>
            <w:tcW w:w="900" w:type="dxa"/>
            <w:tcBorders>
              <w:top w:val="none" w:sz="0" w:space="0" w:color="auto"/>
              <w:left w:val="single" w:sz="4" w:space="0" w:color="auto"/>
              <w:bottom w:val="none" w:sz="0" w:space="0" w:color="auto"/>
              <w:right w:val="single" w:sz="4" w:space="0" w:color="auto"/>
            </w:tcBorders>
          </w:tcPr>
          <w:p w14:paraId="3350C0B2"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95</w:t>
            </w:r>
            <w:r w:rsidRPr="008C1F88">
              <w:rPr>
                <w:rFonts w:ascii="Times New Roman" w:hAnsi="Times New Roman" w:cs="Times New Roman"/>
                <w:noProof/>
                <w:sz w:val="16"/>
                <w:szCs w:val="16"/>
              </w:rPr>
              <w:t>·</w:t>
            </w:r>
            <w:r>
              <w:rPr>
                <w:rFonts w:ascii="Times New Roman" w:hAnsi="Times New Roman" w:cs="Times New Roman"/>
                <w:noProof/>
                <w:sz w:val="16"/>
                <w:szCs w:val="16"/>
              </w:rPr>
              <w:t>5</w:t>
            </w:r>
          </w:p>
          <w:p w14:paraId="72E8C80B" w14:textId="0B478377" w:rsidR="001854BE" w:rsidRDefault="001854BE"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(72</w:t>
            </w:r>
            <w:r w:rsidRPr="008C1F88">
              <w:rPr>
                <w:rFonts w:ascii="Times New Roman" w:hAnsi="Times New Roman" w:cs="Times New Roman"/>
                <w:noProof/>
                <w:sz w:val="16"/>
                <w:szCs w:val="16"/>
              </w:rPr>
              <w:t>·</w:t>
            </w:r>
            <w:r>
              <w:rPr>
                <w:rFonts w:ascii="Times New Roman" w:hAnsi="Times New Roman" w:cs="Times New Roman"/>
                <w:noProof/>
                <w:sz w:val="16"/>
                <w:szCs w:val="16"/>
              </w:rPr>
              <w:t>6-99</w:t>
            </w:r>
            <w:r w:rsidRPr="008C1F88">
              <w:rPr>
                <w:rFonts w:ascii="Times New Roman" w:hAnsi="Times New Roman" w:cs="Times New Roman"/>
                <w:noProof/>
                <w:sz w:val="16"/>
                <w:szCs w:val="16"/>
              </w:rPr>
              <w:t>·</w:t>
            </w:r>
            <w:r>
              <w:rPr>
                <w:rFonts w:ascii="Times New Roman" w:hAnsi="Times New Roman" w:cs="Times New Roman"/>
                <w:noProof/>
                <w:sz w:val="16"/>
                <w:szCs w:val="16"/>
              </w:rPr>
              <w:t>4)</w:t>
            </w:r>
          </w:p>
        </w:tc>
        <w:tc>
          <w:tcPr>
            <w:tcW w:w="972" w:type="dxa"/>
            <w:tcBorders>
              <w:top w:val="none" w:sz="0" w:space="0" w:color="auto"/>
              <w:left w:val="single" w:sz="4" w:space="0" w:color="auto"/>
              <w:bottom w:val="none" w:sz="0" w:space="0" w:color="auto"/>
            </w:tcBorders>
          </w:tcPr>
          <w:p w14:paraId="6157B3E8" w14:textId="77777777" w:rsidR="0047040D"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87</w:t>
            </w:r>
            <w:r w:rsidRPr="008C1F88">
              <w:rPr>
                <w:rFonts w:ascii="Times New Roman" w:hAnsi="Times New Roman" w:cs="Times New Roman"/>
                <w:noProof/>
                <w:sz w:val="16"/>
                <w:szCs w:val="16"/>
              </w:rPr>
              <w:t>·</w:t>
            </w:r>
            <w:r>
              <w:rPr>
                <w:rFonts w:ascii="Times New Roman" w:hAnsi="Times New Roman" w:cs="Times New Roman"/>
                <w:noProof/>
                <w:sz w:val="16"/>
                <w:szCs w:val="16"/>
              </w:rPr>
              <w:t>2</w:t>
            </w:r>
          </w:p>
          <w:p w14:paraId="674F4129" w14:textId="0D609B68" w:rsidR="001854BE" w:rsidRDefault="001854BE"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(79</w:t>
            </w:r>
            <w:r w:rsidRPr="008C1F88">
              <w:rPr>
                <w:rFonts w:ascii="Times New Roman" w:hAnsi="Times New Roman" w:cs="Times New Roman"/>
                <w:noProof/>
                <w:sz w:val="16"/>
                <w:szCs w:val="16"/>
              </w:rPr>
              <w:t>·</w:t>
            </w:r>
            <w:r>
              <w:rPr>
                <w:rFonts w:ascii="Times New Roman" w:hAnsi="Times New Roman" w:cs="Times New Roman"/>
                <w:noProof/>
                <w:sz w:val="16"/>
                <w:szCs w:val="16"/>
              </w:rPr>
              <w:t>7-92</w:t>
            </w:r>
            <w:r w:rsidRPr="008C1F88">
              <w:rPr>
                <w:rFonts w:ascii="Times New Roman" w:hAnsi="Times New Roman" w:cs="Times New Roman"/>
                <w:noProof/>
                <w:sz w:val="16"/>
                <w:szCs w:val="16"/>
              </w:rPr>
              <w:t>·</w:t>
            </w:r>
            <w:r>
              <w:rPr>
                <w:rFonts w:ascii="Times New Roman" w:hAnsi="Times New Roman" w:cs="Times New Roman"/>
                <w:noProof/>
                <w:sz w:val="16"/>
                <w:szCs w:val="16"/>
              </w:rPr>
              <w:t>2)</w:t>
            </w:r>
          </w:p>
        </w:tc>
      </w:tr>
      <w:tr w:rsidR="00CB0FEB" w:rsidRPr="008C1F88" w14:paraId="25099352" w14:textId="77777777" w:rsidTr="00CF0F6E">
        <w:tc>
          <w:tcPr>
            <w:cnfStyle w:val="001000000000" w:firstRow="0" w:lastRow="0" w:firstColumn="1" w:lastColumn="0" w:oddVBand="0" w:evenVBand="0" w:oddHBand="0" w:evenHBand="0" w:firstRowFirstColumn="0" w:firstRowLastColumn="0" w:lastRowFirstColumn="0" w:lastRowLastColumn="0"/>
            <w:tcW w:w="1570" w:type="dxa"/>
            <w:tcBorders>
              <w:bottom w:val="single" w:sz="4" w:space="0" w:color="auto"/>
              <w:right w:val="single" w:sz="4" w:space="0" w:color="auto"/>
            </w:tcBorders>
          </w:tcPr>
          <w:p w14:paraId="630880CF" w14:textId="77777777" w:rsidR="0047040D" w:rsidRPr="007A0190" w:rsidRDefault="0047040D" w:rsidP="006939F3">
            <w:pPr>
              <w:rPr>
                <w:rFonts w:ascii="Times New Roman" w:hAnsi="Times New Roman" w:cs="Times New Roman"/>
                <w:bCs w:val="0"/>
                <w:noProof/>
                <w:sz w:val="16"/>
                <w:szCs w:val="16"/>
              </w:rPr>
            </w:pPr>
            <w:r w:rsidRPr="00191CE2">
              <w:rPr>
                <w:rFonts w:ascii="Times New Roman" w:hAnsi="Times New Roman" w:cs="Times New Roman"/>
                <w:b w:val="0"/>
                <w:noProof/>
                <w:sz w:val="16"/>
                <w:szCs w:val="16"/>
              </w:rPr>
              <w:t>VV</w:t>
            </w:r>
            <w:r>
              <w:rPr>
                <w:rFonts w:ascii="Times New Roman" w:hAnsi="Times New Roman" w:cs="Times New Roman"/>
                <w:b w:val="0"/>
                <w:noProof/>
                <w:sz w:val="16"/>
                <w:szCs w:val="16"/>
              </w:rPr>
              <w:t>C</w:t>
            </w:r>
          </w:p>
        </w:tc>
        <w:tc>
          <w:tcPr>
            <w:tcW w:w="410" w:type="dxa"/>
            <w:tcBorders>
              <w:left w:val="single" w:sz="4" w:space="0" w:color="auto"/>
              <w:bottom w:val="single" w:sz="4" w:space="0" w:color="auto"/>
              <w:right w:val="single" w:sz="4" w:space="0" w:color="7F7F7F" w:themeColor="text1" w:themeTint="80"/>
            </w:tcBorders>
          </w:tcPr>
          <w:p w14:paraId="58428134"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121</w:t>
            </w:r>
          </w:p>
        </w:tc>
        <w:tc>
          <w:tcPr>
            <w:tcW w:w="450" w:type="dxa"/>
            <w:tcBorders>
              <w:left w:val="single" w:sz="4" w:space="0" w:color="7F7F7F" w:themeColor="text1" w:themeTint="80"/>
              <w:bottom w:val="single" w:sz="4" w:space="0" w:color="auto"/>
              <w:right w:val="single" w:sz="4" w:space="0" w:color="auto"/>
            </w:tcBorders>
          </w:tcPr>
          <w:p w14:paraId="0A639956"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18</w:t>
            </w:r>
          </w:p>
        </w:tc>
        <w:tc>
          <w:tcPr>
            <w:tcW w:w="630" w:type="dxa"/>
            <w:tcBorders>
              <w:left w:val="single" w:sz="4" w:space="0" w:color="auto"/>
              <w:bottom w:val="single" w:sz="4" w:space="0" w:color="auto"/>
              <w:right w:val="single" w:sz="4" w:space="0" w:color="auto"/>
            </w:tcBorders>
          </w:tcPr>
          <w:p w14:paraId="29FE2BDF"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139</w:t>
            </w:r>
          </w:p>
        </w:tc>
        <w:tc>
          <w:tcPr>
            <w:tcW w:w="540" w:type="dxa"/>
            <w:tcBorders>
              <w:left w:val="single" w:sz="4" w:space="0" w:color="auto"/>
              <w:bottom w:val="single" w:sz="4" w:space="0" w:color="auto"/>
              <w:right w:val="single" w:sz="4" w:space="0" w:color="auto"/>
            </w:tcBorders>
          </w:tcPr>
          <w:p w14:paraId="16E5C343"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72</w:t>
            </w:r>
          </w:p>
        </w:tc>
        <w:tc>
          <w:tcPr>
            <w:tcW w:w="360" w:type="dxa"/>
            <w:tcBorders>
              <w:left w:val="single" w:sz="4" w:space="0" w:color="auto"/>
              <w:bottom w:val="single" w:sz="4" w:space="0" w:color="auto"/>
              <w:right w:val="single" w:sz="4" w:space="0" w:color="auto"/>
            </w:tcBorders>
          </w:tcPr>
          <w:p w14:paraId="07808C21"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12</w:t>
            </w:r>
          </w:p>
        </w:tc>
        <w:tc>
          <w:tcPr>
            <w:tcW w:w="360" w:type="dxa"/>
            <w:tcBorders>
              <w:left w:val="single" w:sz="4" w:space="0" w:color="auto"/>
              <w:bottom w:val="single" w:sz="4" w:space="0" w:color="auto"/>
              <w:right w:val="single" w:sz="4" w:space="0" w:color="auto"/>
            </w:tcBorders>
          </w:tcPr>
          <w:p w14:paraId="698C7699"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360" w:type="dxa"/>
            <w:tcBorders>
              <w:left w:val="single" w:sz="4" w:space="0" w:color="auto"/>
              <w:bottom w:val="single" w:sz="4" w:space="0" w:color="auto"/>
              <w:right w:val="single" w:sz="4" w:space="0" w:color="auto"/>
            </w:tcBorders>
          </w:tcPr>
          <w:p w14:paraId="4CAEB6A7"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w:t>
            </w:r>
          </w:p>
        </w:tc>
        <w:tc>
          <w:tcPr>
            <w:tcW w:w="450" w:type="dxa"/>
            <w:tcBorders>
              <w:left w:val="single" w:sz="4" w:space="0" w:color="auto"/>
              <w:bottom w:val="single" w:sz="4" w:space="0" w:color="auto"/>
              <w:right w:val="single" w:sz="4" w:space="0" w:color="auto"/>
            </w:tcBorders>
          </w:tcPr>
          <w:p w14:paraId="65A21429"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121</w:t>
            </w:r>
          </w:p>
        </w:tc>
        <w:tc>
          <w:tcPr>
            <w:tcW w:w="990" w:type="dxa"/>
            <w:tcBorders>
              <w:left w:val="single" w:sz="4" w:space="0" w:color="auto"/>
              <w:bottom w:val="single" w:sz="4" w:space="0" w:color="auto"/>
              <w:right w:val="single" w:sz="4" w:space="0" w:color="auto"/>
            </w:tcBorders>
          </w:tcPr>
          <w:p w14:paraId="1DFABEFB"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66</w:t>
            </w:r>
            <w:r w:rsidRPr="008C1F88">
              <w:rPr>
                <w:rFonts w:ascii="Times New Roman" w:hAnsi="Times New Roman" w:cs="Times New Roman"/>
                <w:noProof/>
                <w:sz w:val="16"/>
                <w:szCs w:val="16"/>
              </w:rPr>
              <w:t>·</w:t>
            </w:r>
            <w:r>
              <w:rPr>
                <w:rFonts w:ascii="Times New Roman" w:hAnsi="Times New Roman" w:cs="Times New Roman"/>
                <w:noProof/>
                <w:sz w:val="16"/>
                <w:szCs w:val="16"/>
              </w:rPr>
              <w:t>7</w:t>
            </w:r>
          </w:p>
          <w:p w14:paraId="15EC4D87" w14:textId="703F06FD" w:rsidR="001854BE" w:rsidRDefault="001854BE"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(42</w:t>
            </w:r>
            <w:r w:rsidRPr="008C1F88">
              <w:rPr>
                <w:rFonts w:ascii="Times New Roman" w:hAnsi="Times New Roman" w:cs="Times New Roman"/>
                <w:noProof/>
                <w:sz w:val="16"/>
                <w:szCs w:val="16"/>
              </w:rPr>
              <w:t>·</w:t>
            </w:r>
            <w:r>
              <w:rPr>
                <w:rFonts w:ascii="Times New Roman" w:hAnsi="Times New Roman" w:cs="Times New Roman"/>
                <w:noProof/>
                <w:sz w:val="16"/>
                <w:szCs w:val="16"/>
              </w:rPr>
              <w:t>0-84</w:t>
            </w:r>
            <w:r w:rsidRPr="008C1F88">
              <w:rPr>
                <w:rFonts w:ascii="Times New Roman" w:hAnsi="Times New Roman" w:cs="Times New Roman"/>
                <w:noProof/>
                <w:sz w:val="16"/>
                <w:szCs w:val="16"/>
              </w:rPr>
              <w:t>·</w:t>
            </w:r>
            <w:r>
              <w:rPr>
                <w:rFonts w:ascii="Times New Roman" w:hAnsi="Times New Roman" w:cs="Times New Roman"/>
                <w:noProof/>
                <w:sz w:val="16"/>
                <w:szCs w:val="16"/>
              </w:rPr>
              <w:t>7)</w:t>
            </w:r>
          </w:p>
        </w:tc>
        <w:tc>
          <w:tcPr>
            <w:tcW w:w="1080" w:type="dxa"/>
            <w:tcBorders>
              <w:left w:val="single" w:sz="4" w:space="0" w:color="auto"/>
              <w:bottom w:val="single" w:sz="4" w:space="0" w:color="auto"/>
              <w:right w:val="single" w:sz="4" w:space="0" w:color="auto"/>
            </w:tcBorders>
          </w:tcPr>
          <w:p w14:paraId="54438F00" w14:textId="77777777" w:rsidR="00CB0FEB" w:rsidRDefault="0047040D"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w:t>
            </w:r>
          </w:p>
          <w:p w14:paraId="2566E559" w14:textId="3ED1DD2C" w:rsidR="0047040D" w:rsidRDefault="00CB0FEB"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(100-100)</w:t>
            </w:r>
          </w:p>
        </w:tc>
        <w:tc>
          <w:tcPr>
            <w:tcW w:w="900" w:type="dxa"/>
            <w:tcBorders>
              <w:left w:val="single" w:sz="4" w:space="0" w:color="auto"/>
              <w:bottom w:val="single" w:sz="4" w:space="0" w:color="auto"/>
              <w:right w:val="single" w:sz="4" w:space="0" w:color="auto"/>
            </w:tcBorders>
          </w:tcPr>
          <w:p w14:paraId="141EC996" w14:textId="77777777" w:rsidR="00CB0FEB" w:rsidRDefault="0047040D"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w:t>
            </w:r>
          </w:p>
          <w:p w14:paraId="77794EBC" w14:textId="7C2848D8" w:rsidR="0047040D" w:rsidRDefault="00CB0FEB" w:rsidP="00CB0FEB">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(100-100)</w:t>
            </w:r>
          </w:p>
        </w:tc>
        <w:tc>
          <w:tcPr>
            <w:tcW w:w="972" w:type="dxa"/>
            <w:tcBorders>
              <w:left w:val="single" w:sz="4" w:space="0" w:color="auto"/>
              <w:bottom w:val="single" w:sz="4" w:space="0" w:color="auto"/>
            </w:tcBorders>
          </w:tcPr>
          <w:p w14:paraId="2D6F8B48"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95</w:t>
            </w:r>
            <w:r w:rsidRPr="008C1F88">
              <w:rPr>
                <w:rFonts w:ascii="Times New Roman" w:hAnsi="Times New Roman" w:cs="Times New Roman"/>
                <w:noProof/>
                <w:sz w:val="16"/>
                <w:szCs w:val="16"/>
              </w:rPr>
              <w:t>·</w:t>
            </w:r>
            <w:r>
              <w:rPr>
                <w:rFonts w:ascii="Times New Roman" w:hAnsi="Times New Roman" w:cs="Times New Roman"/>
                <w:noProof/>
                <w:sz w:val="16"/>
                <w:szCs w:val="16"/>
              </w:rPr>
              <w:t>3</w:t>
            </w:r>
          </w:p>
          <w:p w14:paraId="03CE8679" w14:textId="1784780E" w:rsidR="001854BE" w:rsidRDefault="001854BE"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(89</w:t>
            </w:r>
            <w:r w:rsidRPr="008C1F88">
              <w:rPr>
                <w:rFonts w:ascii="Times New Roman" w:hAnsi="Times New Roman" w:cs="Times New Roman"/>
                <w:noProof/>
                <w:sz w:val="16"/>
                <w:szCs w:val="16"/>
              </w:rPr>
              <w:t>·</w:t>
            </w:r>
            <w:r>
              <w:rPr>
                <w:rFonts w:ascii="Times New Roman" w:hAnsi="Times New Roman" w:cs="Times New Roman"/>
                <w:noProof/>
                <w:sz w:val="16"/>
                <w:szCs w:val="16"/>
              </w:rPr>
              <w:t>8-97</w:t>
            </w:r>
            <w:r w:rsidRPr="008C1F88">
              <w:rPr>
                <w:rFonts w:ascii="Times New Roman" w:hAnsi="Times New Roman" w:cs="Times New Roman"/>
                <w:noProof/>
                <w:sz w:val="16"/>
                <w:szCs w:val="16"/>
              </w:rPr>
              <w:t>·</w:t>
            </w:r>
            <w:r>
              <w:rPr>
                <w:rFonts w:ascii="Times New Roman" w:hAnsi="Times New Roman" w:cs="Times New Roman"/>
                <w:noProof/>
                <w:sz w:val="16"/>
                <w:szCs w:val="16"/>
              </w:rPr>
              <w:t>9)</w:t>
            </w:r>
          </w:p>
        </w:tc>
      </w:tr>
      <w:tr w:rsidR="0047040D" w:rsidRPr="008C1F88" w14:paraId="41BAEFD4" w14:textId="77777777" w:rsidTr="00CB0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bottom w:val="single" w:sz="4" w:space="0" w:color="auto"/>
              <w:right w:val="single" w:sz="4" w:space="0" w:color="auto"/>
            </w:tcBorders>
          </w:tcPr>
          <w:p w14:paraId="7B656F93" w14:textId="77777777" w:rsidR="0047040D" w:rsidRPr="006446E5" w:rsidRDefault="0047040D" w:rsidP="006939F3">
            <w:pPr>
              <w:rPr>
                <w:rFonts w:ascii="Times New Roman" w:hAnsi="Times New Roman" w:cs="Times New Roman"/>
                <w:noProof/>
                <w:sz w:val="16"/>
                <w:szCs w:val="16"/>
              </w:rPr>
            </w:pPr>
            <w:r w:rsidRPr="006446E5">
              <w:rPr>
                <w:rFonts w:ascii="Times New Roman" w:hAnsi="Times New Roman" w:cs="Times New Roman"/>
                <w:noProof/>
                <w:sz w:val="16"/>
                <w:szCs w:val="16"/>
              </w:rPr>
              <w:t>All women (N=690)</w:t>
            </w:r>
          </w:p>
        </w:tc>
        <w:tc>
          <w:tcPr>
            <w:tcW w:w="7502" w:type="dxa"/>
            <w:gridSpan w:val="12"/>
            <w:tcBorders>
              <w:top w:val="single" w:sz="4" w:space="0" w:color="auto"/>
              <w:left w:val="single" w:sz="4" w:space="0" w:color="auto"/>
              <w:bottom w:val="single" w:sz="4" w:space="0" w:color="auto"/>
            </w:tcBorders>
          </w:tcPr>
          <w:p w14:paraId="7D7662D8" w14:textId="77777777" w:rsidR="0047040D" w:rsidRPr="006446E5" w:rsidRDefault="0047040D" w:rsidP="006939F3">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6446E5">
              <w:rPr>
                <w:rFonts w:ascii="Times New Roman" w:hAnsi="Times New Roman" w:cs="Times New Roman"/>
                <w:b/>
                <w:i/>
                <w:noProof/>
                <w:sz w:val="16"/>
                <w:szCs w:val="16"/>
              </w:rPr>
              <w:t>Lactobacillus</w:t>
            </w:r>
            <w:r w:rsidRPr="006446E5">
              <w:rPr>
                <w:rFonts w:ascii="Times New Roman" w:hAnsi="Times New Roman" w:cs="Times New Roman"/>
                <w:b/>
                <w:noProof/>
                <w:sz w:val="16"/>
                <w:szCs w:val="16"/>
              </w:rPr>
              <w:t xml:space="preserve"> qPCR on all women to diagnose BV (</w:t>
            </w:r>
            <w:r w:rsidRPr="006446E5">
              <w:rPr>
                <w:rFonts w:ascii="Times New Roman" w:eastAsia="Times New Roman" w:hAnsi="Times New Roman" w:cs="Times New Roman"/>
                <w:b/>
                <w:color w:val="000000"/>
                <w:sz w:val="16"/>
                <w:szCs w:val="16"/>
                <w:lang w:eastAsia="en-GB"/>
              </w:rPr>
              <w:t>with &lt;10</w:t>
            </w:r>
            <w:r w:rsidRPr="006446E5">
              <w:rPr>
                <w:rFonts w:ascii="Times New Roman" w:eastAsia="Times New Roman" w:hAnsi="Times New Roman" w:cs="Times New Roman"/>
                <w:b/>
                <w:color w:val="000000"/>
                <w:sz w:val="16"/>
                <w:szCs w:val="16"/>
                <w:vertAlign w:val="superscript"/>
                <w:lang w:eastAsia="en-GB"/>
              </w:rPr>
              <w:t>5</w:t>
            </w:r>
            <w:r w:rsidRPr="006446E5">
              <w:rPr>
                <w:rFonts w:ascii="Times New Roman" w:eastAsia="Times New Roman" w:hAnsi="Times New Roman" w:cs="Times New Roman"/>
                <w:b/>
                <w:color w:val="000000"/>
                <w:sz w:val="16"/>
                <w:szCs w:val="16"/>
                <w:lang w:eastAsia="en-GB"/>
              </w:rPr>
              <w:t xml:space="preserve"> geq/ml treated for BV)</w:t>
            </w:r>
          </w:p>
        </w:tc>
      </w:tr>
      <w:tr w:rsidR="00CB0FEB" w:rsidRPr="008C1F88" w14:paraId="5705ED62" w14:textId="77777777" w:rsidTr="00CF0F6E">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bottom w:val="single" w:sz="4" w:space="0" w:color="auto"/>
              <w:right w:val="single" w:sz="4" w:space="0" w:color="auto"/>
            </w:tcBorders>
          </w:tcPr>
          <w:p w14:paraId="3B8F7F7E" w14:textId="77777777" w:rsidR="0047040D" w:rsidRPr="00191CE2" w:rsidRDefault="0047040D" w:rsidP="006939F3">
            <w:pPr>
              <w:rPr>
                <w:rFonts w:ascii="Times New Roman" w:hAnsi="Times New Roman" w:cs="Times New Roman"/>
                <w:b w:val="0"/>
                <w:noProof/>
                <w:sz w:val="16"/>
                <w:szCs w:val="16"/>
              </w:rPr>
            </w:pPr>
            <w:r>
              <w:rPr>
                <w:rFonts w:ascii="Times New Roman" w:hAnsi="Times New Roman" w:cs="Times New Roman"/>
                <w:b w:val="0"/>
                <w:noProof/>
                <w:sz w:val="16"/>
                <w:szCs w:val="16"/>
              </w:rPr>
              <w:t>BV</w:t>
            </w:r>
          </w:p>
        </w:tc>
        <w:tc>
          <w:tcPr>
            <w:tcW w:w="410" w:type="dxa"/>
            <w:tcBorders>
              <w:top w:val="single" w:sz="4" w:space="0" w:color="auto"/>
              <w:left w:val="single" w:sz="4" w:space="0" w:color="auto"/>
              <w:bottom w:val="single" w:sz="4" w:space="0" w:color="auto"/>
              <w:right w:val="single" w:sz="4" w:space="0" w:color="7F7F7F" w:themeColor="text1" w:themeTint="80"/>
            </w:tcBorders>
          </w:tcPr>
          <w:p w14:paraId="0B1AD8B2"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565</w:t>
            </w:r>
          </w:p>
        </w:tc>
        <w:tc>
          <w:tcPr>
            <w:tcW w:w="450" w:type="dxa"/>
            <w:tcBorders>
              <w:top w:val="single" w:sz="4" w:space="0" w:color="auto"/>
              <w:left w:val="single" w:sz="4" w:space="0" w:color="7F7F7F" w:themeColor="text1" w:themeTint="80"/>
              <w:bottom w:val="single" w:sz="4" w:space="0" w:color="auto"/>
              <w:right w:val="single" w:sz="4" w:space="0" w:color="auto"/>
            </w:tcBorders>
          </w:tcPr>
          <w:p w14:paraId="1FF7E8ED"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125</w:t>
            </w:r>
          </w:p>
        </w:tc>
        <w:tc>
          <w:tcPr>
            <w:tcW w:w="630" w:type="dxa"/>
            <w:tcBorders>
              <w:top w:val="single" w:sz="4" w:space="0" w:color="auto"/>
              <w:left w:val="single" w:sz="4" w:space="0" w:color="auto"/>
              <w:bottom w:val="single" w:sz="4" w:space="0" w:color="auto"/>
              <w:right w:val="single" w:sz="4" w:space="0" w:color="auto"/>
            </w:tcBorders>
          </w:tcPr>
          <w:p w14:paraId="04AF91C9"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690</w:t>
            </w:r>
          </w:p>
        </w:tc>
        <w:tc>
          <w:tcPr>
            <w:tcW w:w="540" w:type="dxa"/>
            <w:tcBorders>
              <w:top w:val="single" w:sz="4" w:space="0" w:color="auto"/>
              <w:left w:val="single" w:sz="4" w:space="0" w:color="auto"/>
              <w:bottom w:val="single" w:sz="4" w:space="0" w:color="auto"/>
              <w:right w:val="single" w:sz="4" w:space="0" w:color="auto"/>
            </w:tcBorders>
          </w:tcPr>
          <w:p w14:paraId="5E787CA5"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360" w:type="dxa"/>
            <w:tcBorders>
              <w:top w:val="single" w:sz="4" w:space="0" w:color="auto"/>
              <w:left w:val="single" w:sz="4" w:space="0" w:color="auto"/>
              <w:bottom w:val="single" w:sz="4" w:space="0" w:color="auto"/>
              <w:right w:val="single" w:sz="4" w:space="0" w:color="auto"/>
            </w:tcBorders>
          </w:tcPr>
          <w:p w14:paraId="4F52C1B9"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98</w:t>
            </w:r>
          </w:p>
        </w:tc>
        <w:tc>
          <w:tcPr>
            <w:tcW w:w="360" w:type="dxa"/>
            <w:tcBorders>
              <w:top w:val="single" w:sz="4" w:space="0" w:color="auto"/>
              <w:left w:val="single" w:sz="4" w:space="0" w:color="auto"/>
              <w:bottom w:val="single" w:sz="4" w:space="0" w:color="auto"/>
              <w:right w:val="single" w:sz="4" w:space="0" w:color="auto"/>
            </w:tcBorders>
          </w:tcPr>
          <w:p w14:paraId="34DEB2BF"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28</w:t>
            </w:r>
          </w:p>
        </w:tc>
        <w:tc>
          <w:tcPr>
            <w:tcW w:w="360" w:type="dxa"/>
            <w:tcBorders>
              <w:top w:val="single" w:sz="4" w:space="0" w:color="auto"/>
              <w:left w:val="single" w:sz="4" w:space="0" w:color="auto"/>
              <w:bottom w:val="single" w:sz="4" w:space="0" w:color="auto"/>
              <w:right w:val="single" w:sz="4" w:space="0" w:color="auto"/>
            </w:tcBorders>
          </w:tcPr>
          <w:p w14:paraId="5E7C0960"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27</w:t>
            </w:r>
          </w:p>
        </w:tc>
        <w:tc>
          <w:tcPr>
            <w:tcW w:w="450" w:type="dxa"/>
            <w:tcBorders>
              <w:top w:val="single" w:sz="4" w:space="0" w:color="auto"/>
              <w:left w:val="single" w:sz="4" w:space="0" w:color="auto"/>
              <w:bottom w:val="single" w:sz="4" w:space="0" w:color="auto"/>
              <w:right w:val="single" w:sz="4" w:space="0" w:color="auto"/>
            </w:tcBorders>
          </w:tcPr>
          <w:p w14:paraId="5780865C"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537</w:t>
            </w:r>
          </w:p>
        </w:tc>
        <w:tc>
          <w:tcPr>
            <w:tcW w:w="990" w:type="dxa"/>
            <w:tcBorders>
              <w:top w:val="single" w:sz="4" w:space="0" w:color="auto"/>
              <w:left w:val="single" w:sz="4" w:space="0" w:color="auto"/>
              <w:bottom w:val="single" w:sz="4" w:space="0" w:color="auto"/>
              <w:right w:val="single" w:sz="4" w:space="0" w:color="auto"/>
            </w:tcBorders>
          </w:tcPr>
          <w:p w14:paraId="532E8A9E"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78</w:t>
            </w:r>
            <w:r w:rsidRPr="008C1F88">
              <w:rPr>
                <w:rFonts w:ascii="Times New Roman" w:hAnsi="Times New Roman" w:cs="Times New Roman"/>
                <w:noProof/>
                <w:sz w:val="16"/>
                <w:szCs w:val="16"/>
              </w:rPr>
              <w:t>·</w:t>
            </w:r>
            <w:r>
              <w:rPr>
                <w:rFonts w:ascii="Times New Roman" w:hAnsi="Times New Roman" w:cs="Times New Roman"/>
                <w:noProof/>
                <w:sz w:val="16"/>
                <w:szCs w:val="16"/>
              </w:rPr>
              <w:t>4</w:t>
            </w:r>
          </w:p>
          <w:p w14:paraId="78AF5322" w14:textId="021CEA90" w:rsidR="001854BE" w:rsidRDefault="001854BE"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(70</w:t>
            </w:r>
            <w:r w:rsidRPr="008C1F88">
              <w:rPr>
                <w:rFonts w:ascii="Times New Roman" w:hAnsi="Times New Roman" w:cs="Times New Roman"/>
                <w:noProof/>
                <w:sz w:val="16"/>
                <w:szCs w:val="16"/>
              </w:rPr>
              <w:t>·</w:t>
            </w:r>
            <w:r>
              <w:rPr>
                <w:rFonts w:ascii="Times New Roman" w:hAnsi="Times New Roman" w:cs="Times New Roman"/>
                <w:noProof/>
                <w:sz w:val="16"/>
                <w:szCs w:val="16"/>
              </w:rPr>
              <w:t>3-84</w:t>
            </w:r>
            <w:r w:rsidRPr="008C1F88">
              <w:rPr>
                <w:rFonts w:ascii="Times New Roman" w:hAnsi="Times New Roman" w:cs="Times New Roman"/>
                <w:noProof/>
                <w:sz w:val="16"/>
                <w:szCs w:val="16"/>
              </w:rPr>
              <w:t>·</w:t>
            </w:r>
            <w:r>
              <w:rPr>
                <w:rFonts w:ascii="Times New Roman" w:hAnsi="Times New Roman" w:cs="Times New Roman"/>
                <w:noProof/>
                <w:sz w:val="16"/>
                <w:szCs w:val="16"/>
              </w:rPr>
              <w:t>8)</w:t>
            </w:r>
          </w:p>
        </w:tc>
        <w:tc>
          <w:tcPr>
            <w:tcW w:w="1080" w:type="dxa"/>
            <w:tcBorders>
              <w:top w:val="single" w:sz="4" w:space="0" w:color="auto"/>
              <w:left w:val="single" w:sz="4" w:space="0" w:color="auto"/>
              <w:bottom w:val="single" w:sz="4" w:space="0" w:color="auto"/>
              <w:right w:val="single" w:sz="4" w:space="0" w:color="auto"/>
            </w:tcBorders>
          </w:tcPr>
          <w:p w14:paraId="22BBB1C9"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95</w:t>
            </w:r>
            <w:r w:rsidRPr="008C1F88">
              <w:rPr>
                <w:rFonts w:ascii="Times New Roman" w:hAnsi="Times New Roman" w:cs="Times New Roman"/>
                <w:noProof/>
                <w:sz w:val="16"/>
                <w:szCs w:val="16"/>
              </w:rPr>
              <w:t>·</w:t>
            </w:r>
            <w:r>
              <w:rPr>
                <w:rFonts w:ascii="Times New Roman" w:hAnsi="Times New Roman" w:cs="Times New Roman"/>
                <w:noProof/>
                <w:sz w:val="16"/>
                <w:szCs w:val="16"/>
              </w:rPr>
              <w:t>0</w:t>
            </w:r>
          </w:p>
          <w:p w14:paraId="791525C6" w14:textId="14D6411C" w:rsidR="001854BE" w:rsidRDefault="001854BE"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(92</w:t>
            </w:r>
            <w:r w:rsidRPr="008C1F88">
              <w:rPr>
                <w:rFonts w:ascii="Times New Roman" w:hAnsi="Times New Roman" w:cs="Times New Roman"/>
                <w:noProof/>
                <w:sz w:val="16"/>
                <w:szCs w:val="16"/>
              </w:rPr>
              <w:t>·</w:t>
            </w:r>
            <w:r>
              <w:rPr>
                <w:rFonts w:ascii="Times New Roman" w:hAnsi="Times New Roman" w:cs="Times New Roman"/>
                <w:noProof/>
                <w:sz w:val="16"/>
                <w:szCs w:val="16"/>
              </w:rPr>
              <w:t>9-96</w:t>
            </w:r>
            <w:r w:rsidRPr="008C1F88">
              <w:rPr>
                <w:rFonts w:ascii="Times New Roman" w:hAnsi="Times New Roman" w:cs="Times New Roman"/>
                <w:noProof/>
                <w:sz w:val="16"/>
                <w:szCs w:val="16"/>
              </w:rPr>
              <w:t>·</w:t>
            </w:r>
            <w:r>
              <w:rPr>
                <w:rFonts w:ascii="Times New Roman" w:hAnsi="Times New Roman" w:cs="Times New Roman"/>
                <w:noProof/>
                <w:sz w:val="16"/>
                <w:szCs w:val="16"/>
              </w:rPr>
              <w:t>6)</w:t>
            </w:r>
          </w:p>
        </w:tc>
        <w:tc>
          <w:tcPr>
            <w:tcW w:w="900" w:type="dxa"/>
            <w:tcBorders>
              <w:top w:val="single" w:sz="4" w:space="0" w:color="auto"/>
              <w:left w:val="single" w:sz="4" w:space="0" w:color="auto"/>
              <w:bottom w:val="single" w:sz="4" w:space="0" w:color="auto"/>
              <w:right w:val="single" w:sz="4" w:space="0" w:color="auto"/>
            </w:tcBorders>
          </w:tcPr>
          <w:p w14:paraId="7C7FA055"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77</w:t>
            </w:r>
            <w:r w:rsidRPr="008C1F88">
              <w:rPr>
                <w:rFonts w:ascii="Times New Roman" w:hAnsi="Times New Roman" w:cs="Times New Roman"/>
                <w:noProof/>
                <w:sz w:val="16"/>
                <w:szCs w:val="16"/>
              </w:rPr>
              <w:t>·</w:t>
            </w:r>
            <w:r>
              <w:rPr>
                <w:rFonts w:ascii="Times New Roman" w:hAnsi="Times New Roman" w:cs="Times New Roman"/>
                <w:noProof/>
                <w:sz w:val="16"/>
                <w:szCs w:val="16"/>
              </w:rPr>
              <w:t>8</w:t>
            </w:r>
          </w:p>
          <w:p w14:paraId="3B5728D2" w14:textId="1C7E22D3" w:rsidR="001854BE" w:rsidRDefault="001854BE"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(69</w:t>
            </w:r>
            <w:r w:rsidRPr="008C1F88">
              <w:rPr>
                <w:rFonts w:ascii="Times New Roman" w:hAnsi="Times New Roman" w:cs="Times New Roman"/>
                <w:noProof/>
                <w:sz w:val="16"/>
                <w:szCs w:val="16"/>
              </w:rPr>
              <w:t>·</w:t>
            </w:r>
            <w:r>
              <w:rPr>
                <w:rFonts w:ascii="Times New Roman" w:hAnsi="Times New Roman" w:cs="Times New Roman"/>
                <w:noProof/>
                <w:sz w:val="16"/>
                <w:szCs w:val="16"/>
              </w:rPr>
              <w:t>6-84</w:t>
            </w:r>
            <w:r w:rsidRPr="008C1F88">
              <w:rPr>
                <w:rFonts w:ascii="Times New Roman" w:hAnsi="Times New Roman" w:cs="Times New Roman"/>
                <w:noProof/>
                <w:sz w:val="16"/>
                <w:szCs w:val="16"/>
              </w:rPr>
              <w:t>·</w:t>
            </w:r>
            <w:r>
              <w:rPr>
                <w:rFonts w:ascii="Times New Roman" w:hAnsi="Times New Roman" w:cs="Times New Roman"/>
                <w:noProof/>
                <w:sz w:val="16"/>
                <w:szCs w:val="16"/>
              </w:rPr>
              <w:t>2)</w:t>
            </w:r>
          </w:p>
        </w:tc>
        <w:tc>
          <w:tcPr>
            <w:tcW w:w="972" w:type="dxa"/>
            <w:tcBorders>
              <w:top w:val="single" w:sz="4" w:space="0" w:color="auto"/>
              <w:left w:val="single" w:sz="4" w:space="0" w:color="auto"/>
              <w:bottom w:val="single" w:sz="4" w:space="0" w:color="auto"/>
            </w:tcBorders>
          </w:tcPr>
          <w:p w14:paraId="6E993032" w14:textId="77777777" w:rsidR="0047040D" w:rsidRDefault="0047040D"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95</w:t>
            </w:r>
            <w:r w:rsidRPr="008C1F88">
              <w:rPr>
                <w:rFonts w:ascii="Times New Roman" w:hAnsi="Times New Roman" w:cs="Times New Roman"/>
                <w:noProof/>
                <w:sz w:val="16"/>
                <w:szCs w:val="16"/>
              </w:rPr>
              <w:t>·</w:t>
            </w:r>
            <w:r>
              <w:rPr>
                <w:rFonts w:ascii="Times New Roman" w:hAnsi="Times New Roman" w:cs="Times New Roman"/>
                <w:noProof/>
                <w:sz w:val="16"/>
                <w:szCs w:val="16"/>
              </w:rPr>
              <w:t>2</w:t>
            </w:r>
          </w:p>
          <w:p w14:paraId="19C5DEED" w14:textId="1C4BEF46" w:rsidR="001854BE" w:rsidRDefault="001854BE" w:rsidP="006939F3">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(93</w:t>
            </w:r>
            <w:r w:rsidRPr="008C1F88">
              <w:rPr>
                <w:rFonts w:ascii="Times New Roman" w:hAnsi="Times New Roman" w:cs="Times New Roman"/>
                <w:noProof/>
                <w:sz w:val="16"/>
                <w:szCs w:val="16"/>
              </w:rPr>
              <w:t>·</w:t>
            </w:r>
            <w:r>
              <w:rPr>
                <w:rFonts w:ascii="Times New Roman" w:hAnsi="Times New Roman" w:cs="Times New Roman"/>
                <w:noProof/>
                <w:sz w:val="16"/>
                <w:szCs w:val="16"/>
              </w:rPr>
              <w:t>1-96</w:t>
            </w:r>
            <w:r w:rsidRPr="008C1F88">
              <w:rPr>
                <w:rFonts w:ascii="Times New Roman" w:hAnsi="Times New Roman" w:cs="Times New Roman"/>
                <w:noProof/>
                <w:sz w:val="16"/>
                <w:szCs w:val="16"/>
              </w:rPr>
              <w:t>·</w:t>
            </w:r>
            <w:r>
              <w:rPr>
                <w:rFonts w:ascii="Times New Roman" w:hAnsi="Times New Roman" w:cs="Times New Roman"/>
                <w:noProof/>
                <w:sz w:val="16"/>
                <w:szCs w:val="16"/>
              </w:rPr>
              <w:t>7)</w:t>
            </w:r>
          </w:p>
        </w:tc>
      </w:tr>
      <w:bookmarkEnd w:id="3"/>
      <w:bookmarkEnd w:id="4"/>
    </w:tbl>
    <w:p w14:paraId="1970A6CA" w14:textId="77777777" w:rsidR="0047040D" w:rsidRDefault="0047040D" w:rsidP="006939F3">
      <w:pPr>
        <w:ind w:right="29"/>
        <w:rPr>
          <w:rFonts w:ascii="Times New Roman" w:hAnsi="Times New Roman" w:cs="Times New Roman"/>
          <w:noProof/>
          <w:sz w:val="16"/>
          <w:szCs w:val="16"/>
        </w:rPr>
      </w:pPr>
    </w:p>
    <w:p w14:paraId="11BB533A" w14:textId="0C4C61C6" w:rsidR="0047040D" w:rsidRPr="007A0190" w:rsidRDefault="0047040D" w:rsidP="006939F3">
      <w:pPr>
        <w:ind w:right="29"/>
        <w:rPr>
          <w:rFonts w:ascii="Times New Roman" w:hAnsi="Times New Roman" w:cs="Times New Roman"/>
          <w:noProof/>
          <w:sz w:val="16"/>
          <w:szCs w:val="16"/>
        </w:rPr>
      </w:pPr>
      <w:r w:rsidRPr="008C1F88">
        <w:rPr>
          <w:rFonts w:ascii="Times New Roman" w:hAnsi="Times New Roman" w:cs="Times New Roman"/>
          <w:noProof/>
          <w:sz w:val="16"/>
          <w:szCs w:val="16"/>
        </w:rPr>
        <w:t xml:space="preserve">BV=bacterial vaginosis. </w:t>
      </w:r>
      <w:r w:rsidR="00CB0FEB">
        <w:rPr>
          <w:rFonts w:ascii="Times New Roman" w:hAnsi="Times New Roman" w:cs="Times New Roman"/>
          <w:noProof/>
          <w:sz w:val="16"/>
          <w:szCs w:val="16"/>
        </w:rPr>
        <w:t xml:space="preserve">CI=confidence interval. </w:t>
      </w:r>
      <w:r w:rsidRPr="008C1F88">
        <w:rPr>
          <w:rFonts w:ascii="Times New Roman" w:hAnsi="Times New Roman" w:cs="Times New Roman"/>
          <w:noProof/>
          <w:sz w:val="16"/>
          <w:szCs w:val="16"/>
        </w:rPr>
        <w:t>CT=</w:t>
      </w:r>
      <w:r w:rsidRPr="008C1F88">
        <w:rPr>
          <w:rFonts w:ascii="Times New Roman" w:hAnsi="Times New Roman" w:cs="Times New Roman"/>
          <w:i/>
          <w:noProof/>
          <w:sz w:val="16"/>
          <w:szCs w:val="16"/>
        </w:rPr>
        <w:t>Chlamydia trachomatis</w:t>
      </w:r>
      <w:r w:rsidRPr="008C1F88">
        <w:rPr>
          <w:rFonts w:ascii="Times New Roman" w:hAnsi="Times New Roman" w:cs="Times New Roman"/>
          <w:noProof/>
          <w:sz w:val="16"/>
          <w:szCs w:val="16"/>
        </w:rPr>
        <w:t xml:space="preserve">. </w:t>
      </w:r>
      <w:bookmarkStart w:id="6" w:name="_Hlk497895833"/>
      <w:r w:rsidRPr="008C1F88">
        <w:rPr>
          <w:rFonts w:ascii="Times New Roman" w:hAnsi="Times New Roman" w:cs="Times New Roman"/>
          <w:noProof/>
          <w:sz w:val="16"/>
          <w:szCs w:val="16"/>
        </w:rPr>
        <w:t>FN=false negative. FP=false positive</w:t>
      </w:r>
      <w:bookmarkEnd w:id="6"/>
      <w:r w:rsidRPr="008C1F88">
        <w:rPr>
          <w:rFonts w:ascii="Times New Roman" w:hAnsi="Times New Roman" w:cs="Times New Roman"/>
          <w:noProof/>
          <w:sz w:val="16"/>
          <w:szCs w:val="16"/>
        </w:rPr>
        <w:t>. GS=gold standard. NG=</w:t>
      </w:r>
      <w:r w:rsidRPr="008C1F88">
        <w:rPr>
          <w:rFonts w:ascii="Times New Roman" w:hAnsi="Times New Roman" w:cs="Times New Roman"/>
          <w:i/>
          <w:noProof/>
          <w:sz w:val="16"/>
          <w:szCs w:val="16"/>
        </w:rPr>
        <w:t>Neisseria gonorrhoeae</w:t>
      </w:r>
      <w:r w:rsidRPr="008C1F88">
        <w:rPr>
          <w:rFonts w:ascii="Times New Roman" w:hAnsi="Times New Roman" w:cs="Times New Roman"/>
          <w:noProof/>
          <w:sz w:val="16"/>
          <w:szCs w:val="16"/>
        </w:rPr>
        <w:t xml:space="preserve">. </w:t>
      </w:r>
      <w:r>
        <w:rPr>
          <w:rFonts w:ascii="Times New Roman" w:hAnsi="Times New Roman" w:cs="Times New Roman"/>
          <w:noProof/>
          <w:sz w:val="16"/>
          <w:szCs w:val="16"/>
        </w:rPr>
        <w:t>Neg</w:t>
      </w:r>
      <w:r w:rsidRPr="008C1F88">
        <w:rPr>
          <w:rFonts w:ascii="Times New Roman" w:hAnsi="Times New Roman" w:cs="Times New Roman"/>
          <w:noProof/>
          <w:sz w:val="16"/>
          <w:szCs w:val="16"/>
        </w:rPr>
        <w:t xml:space="preserve">=negative. NPV=negative predictive value. POC=point of care. </w:t>
      </w:r>
      <w:bookmarkStart w:id="7" w:name="_Hlk497895823"/>
      <w:r>
        <w:rPr>
          <w:rFonts w:ascii="Times New Roman" w:hAnsi="Times New Roman" w:cs="Times New Roman"/>
          <w:noProof/>
          <w:sz w:val="16"/>
          <w:szCs w:val="16"/>
        </w:rPr>
        <w:t>Pos</w:t>
      </w:r>
      <w:r w:rsidRPr="008C1F88">
        <w:rPr>
          <w:rFonts w:ascii="Times New Roman" w:hAnsi="Times New Roman" w:cs="Times New Roman"/>
          <w:noProof/>
          <w:sz w:val="16"/>
          <w:szCs w:val="16"/>
        </w:rPr>
        <w:t>=positive. PPV=positive predictive value. Sens=sensitivity. Spec=specificity. TN=true negative. TP=true positive</w:t>
      </w:r>
      <w:bookmarkEnd w:id="7"/>
      <w:r w:rsidRPr="008C1F88">
        <w:rPr>
          <w:rFonts w:ascii="Times New Roman" w:hAnsi="Times New Roman" w:cs="Times New Roman"/>
          <w:noProof/>
          <w:sz w:val="16"/>
          <w:szCs w:val="16"/>
        </w:rPr>
        <w:t>. TV=</w:t>
      </w:r>
      <w:r w:rsidRPr="008C1F88">
        <w:rPr>
          <w:rFonts w:ascii="Times New Roman" w:hAnsi="Times New Roman" w:cs="Times New Roman"/>
          <w:i/>
          <w:noProof/>
          <w:sz w:val="16"/>
          <w:szCs w:val="16"/>
        </w:rPr>
        <w:t>Trichomonas vaginalis</w:t>
      </w:r>
      <w:r w:rsidRPr="008C1F88">
        <w:rPr>
          <w:rFonts w:ascii="Times New Roman" w:hAnsi="Times New Roman" w:cs="Times New Roman"/>
          <w:noProof/>
          <w:sz w:val="16"/>
          <w:szCs w:val="16"/>
        </w:rPr>
        <w:t xml:space="preserve">. </w:t>
      </w:r>
      <w:r>
        <w:rPr>
          <w:rFonts w:ascii="Times New Roman" w:hAnsi="Times New Roman" w:cs="Times New Roman"/>
          <w:noProof/>
          <w:sz w:val="16"/>
          <w:szCs w:val="16"/>
        </w:rPr>
        <w:t>VDS=vaginal discharge syndrome. VVC=vulvovaginal candidiasis.</w:t>
      </w:r>
    </w:p>
    <w:p w14:paraId="5A748241" w14:textId="7377E216" w:rsidR="0047040D" w:rsidRPr="007A0190" w:rsidRDefault="0047040D" w:rsidP="006939F3">
      <w:pPr>
        <w:pStyle w:val="ListParagraph"/>
        <w:numPr>
          <w:ilvl w:val="0"/>
          <w:numId w:val="43"/>
        </w:numPr>
        <w:ind w:left="284" w:right="29" w:hanging="284"/>
        <w:rPr>
          <w:rFonts w:ascii="Times New Roman" w:hAnsi="Times New Roman" w:cs="Times New Roman"/>
          <w:noProof/>
          <w:sz w:val="16"/>
          <w:szCs w:val="16"/>
          <w:lang w:val="en-US"/>
        </w:rPr>
      </w:pPr>
      <w:r w:rsidRPr="007A0190">
        <w:rPr>
          <w:rFonts w:ascii="Times New Roman" w:hAnsi="Times New Roman" w:cs="Times New Roman"/>
          <w:noProof/>
          <w:sz w:val="16"/>
          <w:szCs w:val="16"/>
          <w:lang w:val="en-GB"/>
        </w:rPr>
        <w:t xml:space="preserve">See </w:t>
      </w:r>
      <w:r w:rsidR="005C74C5">
        <w:rPr>
          <w:rFonts w:ascii="Times New Roman" w:hAnsi="Times New Roman" w:cs="Times New Roman"/>
          <w:noProof/>
          <w:sz w:val="16"/>
          <w:szCs w:val="16"/>
          <w:lang w:val="en-GB"/>
        </w:rPr>
        <w:t xml:space="preserve">manuscript </w:t>
      </w:r>
      <w:r w:rsidRPr="007A0190">
        <w:rPr>
          <w:rFonts w:ascii="Times New Roman" w:hAnsi="Times New Roman" w:cs="Times New Roman"/>
          <w:noProof/>
          <w:sz w:val="16"/>
          <w:szCs w:val="16"/>
          <w:lang w:val="en-GB"/>
        </w:rPr>
        <w:t>table 1 for definitions</w:t>
      </w:r>
      <w:r w:rsidRPr="007A0190">
        <w:rPr>
          <w:rFonts w:ascii="Times New Roman" w:eastAsia="Times New Roman" w:hAnsi="Times New Roman" w:cs="Times New Roman"/>
          <w:color w:val="000000"/>
          <w:sz w:val="16"/>
          <w:szCs w:val="16"/>
          <w:lang w:val="en-GB" w:eastAsia="en-GB"/>
        </w:rPr>
        <w:t xml:space="preserve">. Performance statistics were also calculated for </w:t>
      </w:r>
      <w:r w:rsidR="003C4B3C" w:rsidRPr="007A0190">
        <w:rPr>
          <w:rFonts w:ascii="Times New Roman" w:eastAsia="Times New Roman" w:hAnsi="Times New Roman" w:cs="Times New Roman"/>
          <w:color w:val="000000"/>
          <w:sz w:val="16"/>
          <w:szCs w:val="16"/>
          <w:lang w:val="en-GB" w:eastAsia="en-GB"/>
        </w:rPr>
        <w:t>CT, NG combined,</w:t>
      </w:r>
      <w:r w:rsidRPr="007A0190">
        <w:rPr>
          <w:rFonts w:ascii="Times New Roman" w:eastAsia="Times New Roman" w:hAnsi="Times New Roman" w:cs="Times New Roman"/>
          <w:color w:val="000000"/>
          <w:sz w:val="16"/>
          <w:szCs w:val="16"/>
          <w:lang w:val="en-GB" w:eastAsia="en-GB"/>
        </w:rPr>
        <w:t xml:space="preserve"> and BV and TV combined, because the former are assessed by one assay and the latter require the same treatment. </w:t>
      </w:r>
    </w:p>
    <w:p w14:paraId="42B5DB91" w14:textId="17EE4FC0" w:rsidR="0047040D" w:rsidRPr="007A0190" w:rsidRDefault="0047040D" w:rsidP="006939F3">
      <w:pPr>
        <w:pStyle w:val="ListParagraph"/>
        <w:numPr>
          <w:ilvl w:val="0"/>
          <w:numId w:val="43"/>
        </w:numPr>
        <w:ind w:left="284" w:right="29" w:hanging="284"/>
        <w:rPr>
          <w:rFonts w:ascii="Times New Roman" w:hAnsi="Times New Roman" w:cs="Times New Roman"/>
          <w:noProof/>
          <w:sz w:val="16"/>
          <w:szCs w:val="16"/>
          <w:lang w:val="en-US"/>
        </w:rPr>
      </w:pPr>
      <w:r w:rsidRPr="007A0190">
        <w:rPr>
          <w:rFonts w:ascii="Times New Roman" w:hAnsi="Times New Roman" w:cs="Times New Roman"/>
          <w:noProof/>
          <w:sz w:val="16"/>
          <w:szCs w:val="16"/>
          <w:lang w:val="en-US"/>
        </w:rPr>
        <w:t>All women would have a vaginal pH determined and those with pH ≥5</w:t>
      </w:r>
      <w:r w:rsidR="009F41B8" w:rsidRPr="009F41B8">
        <w:rPr>
          <w:rFonts w:ascii="Times New Roman" w:hAnsi="Times New Roman" w:cs="Times New Roman"/>
          <w:noProof/>
          <w:sz w:val="16"/>
          <w:szCs w:val="16"/>
          <w:lang w:val="en-US"/>
        </w:rPr>
        <w:t>·</w:t>
      </w:r>
      <w:r w:rsidRPr="007A0190">
        <w:rPr>
          <w:rFonts w:ascii="Times New Roman" w:hAnsi="Times New Roman" w:cs="Times New Roman"/>
          <w:noProof/>
          <w:sz w:val="16"/>
          <w:szCs w:val="16"/>
          <w:lang w:val="en-US"/>
        </w:rPr>
        <w:t>5 would also have a vaginal qPCR score done (see methods). Only women with pH ≥5</w:t>
      </w:r>
      <w:bookmarkStart w:id="8" w:name="_Hlk519504123"/>
      <w:r w:rsidR="00652593" w:rsidRPr="009F41B8">
        <w:rPr>
          <w:rFonts w:ascii="Times New Roman" w:hAnsi="Times New Roman" w:cs="Times New Roman"/>
          <w:noProof/>
          <w:sz w:val="16"/>
          <w:szCs w:val="16"/>
          <w:lang w:val="en-US"/>
        </w:rPr>
        <w:t>·</w:t>
      </w:r>
      <w:bookmarkEnd w:id="8"/>
      <w:r w:rsidRPr="007A0190">
        <w:rPr>
          <w:rFonts w:ascii="Times New Roman" w:hAnsi="Times New Roman" w:cs="Times New Roman"/>
          <w:noProof/>
          <w:sz w:val="16"/>
          <w:szCs w:val="16"/>
          <w:lang w:val="en-US"/>
        </w:rPr>
        <w:t>5 and a positive vaginal qPCR score would be treated for BV. Women would only be tested for VVC if they had VVC-like symptoms and had tested negative for CT, NG, TV, and BV (by optimal algorithm), or were pregnant (regardless of symptoms).</w:t>
      </w:r>
    </w:p>
    <w:p w14:paraId="55B52F5A" w14:textId="77777777" w:rsidR="0047040D" w:rsidRPr="007A0190" w:rsidRDefault="0047040D" w:rsidP="006939F3">
      <w:pPr>
        <w:pStyle w:val="ListParagraph"/>
        <w:numPr>
          <w:ilvl w:val="0"/>
          <w:numId w:val="43"/>
        </w:numPr>
        <w:ind w:left="284" w:right="29" w:hanging="284"/>
        <w:rPr>
          <w:rFonts w:ascii="Times New Roman" w:hAnsi="Times New Roman" w:cs="Times New Roman"/>
          <w:noProof/>
          <w:sz w:val="16"/>
          <w:szCs w:val="16"/>
          <w:lang w:val="en-US"/>
        </w:rPr>
      </w:pPr>
      <w:r w:rsidRPr="007A0190">
        <w:rPr>
          <w:rFonts w:ascii="Times New Roman" w:hAnsi="Times New Roman" w:cs="Times New Roman"/>
          <w:noProof/>
          <w:sz w:val="16"/>
          <w:szCs w:val="16"/>
          <w:lang w:val="en-US"/>
        </w:rPr>
        <w:t>Defined as women who had visited a clinic and/or women who had taken traditional medications for symptoms reported to be current or recent (last two weeks).</w:t>
      </w:r>
    </w:p>
    <w:p w14:paraId="22E67C32" w14:textId="77777777" w:rsidR="0047040D" w:rsidRPr="007A0190" w:rsidRDefault="0047040D" w:rsidP="006939F3">
      <w:pPr>
        <w:pStyle w:val="ListParagraph"/>
        <w:numPr>
          <w:ilvl w:val="0"/>
          <w:numId w:val="43"/>
        </w:numPr>
        <w:ind w:left="284" w:right="29" w:hanging="284"/>
        <w:rPr>
          <w:rFonts w:ascii="Times New Roman" w:hAnsi="Times New Roman" w:cs="Times New Roman"/>
          <w:noProof/>
          <w:sz w:val="16"/>
          <w:szCs w:val="16"/>
          <w:lang w:val="en-US"/>
        </w:rPr>
      </w:pPr>
      <w:r w:rsidRPr="007A0190">
        <w:rPr>
          <w:rFonts w:ascii="Times New Roman" w:eastAsia="Times New Roman" w:hAnsi="Times New Roman" w:cs="Times New Roman"/>
          <w:color w:val="000000"/>
          <w:sz w:val="16"/>
          <w:szCs w:val="16"/>
          <w:lang w:val="en-GB" w:eastAsia="en-GB"/>
        </w:rPr>
        <w:t>Performance measures are compared to gold standard testing</w:t>
      </w:r>
      <w:r w:rsidRPr="007A0190">
        <w:rPr>
          <w:rFonts w:ascii="Times New Roman" w:hAnsi="Times New Roman" w:cs="Times New Roman"/>
          <w:noProof/>
          <w:sz w:val="16"/>
          <w:szCs w:val="16"/>
          <w:lang w:val="en-GB"/>
        </w:rPr>
        <w:t xml:space="preserve">. For TV, BV, and VVC, </w:t>
      </w:r>
      <w:r w:rsidRPr="007A0190">
        <w:rPr>
          <w:rFonts w:ascii="Times New Roman" w:hAnsi="Times New Roman" w:cs="Times New Roman"/>
          <w:noProof/>
          <w:sz w:val="16"/>
          <w:szCs w:val="16"/>
          <w:lang w:val="en-US"/>
        </w:rPr>
        <w:t>N=139 due to 2 invalid PCR results.</w:t>
      </w:r>
    </w:p>
    <w:p w14:paraId="7F373E3C" w14:textId="77777777" w:rsidR="0047040D" w:rsidRPr="007A0190" w:rsidRDefault="0047040D" w:rsidP="006939F3">
      <w:pPr>
        <w:pStyle w:val="ListParagraph"/>
        <w:numPr>
          <w:ilvl w:val="0"/>
          <w:numId w:val="43"/>
        </w:numPr>
        <w:ind w:left="284" w:right="29" w:hanging="284"/>
        <w:rPr>
          <w:rFonts w:ascii="Times New Roman" w:hAnsi="Times New Roman" w:cs="Times New Roman"/>
          <w:noProof/>
          <w:sz w:val="16"/>
          <w:szCs w:val="16"/>
          <w:lang w:val="en-US"/>
        </w:rPr>
      </w:pPr>
      <w:r w:rsidRPr="007A0190">
        <w:rPr>
          <w:rFonts w:ascii="Times New Roman" w:eastAsia="Times New Roman" w:hAnsi="Times New Roman" w:cs="Times New Roman"/>
          <w:color w:val="000000"/>
          <w:sz w:val="16"/>
          <w:szCs w:val="16"/>
          <w:lang w:val="en-GB" w:eastAsia="en-GB"/>
        </w:rPr>
        <w:t xml:space="preserve">These are the numbers that would require POCT and gold standard testing if each respective algorithm were to be implemented in a real-life situation. </w:t>
      </w:r>
    </w:p>
    <w:p w14:paraId="7BFE0B63" w14:textId="2C762EC6" w:rsidR="001B7374" w:rsidRPr="0047040D" w:rsidRDefault="0047040D" w:rsidP="006939F3">
      <w:pPr>
        <w:pStyle w:val="ListParagraph"/>
        <w:numPr>
          <w:ilvl w:val="0"/>
          <w:numId w:val="43"/>
        </w:numPr>
        <w:ind w:left="284" w:right="29" w:hanging="284"/>
        <w:rPr>
          <w:rFonts w:ascii="Times New Roman" w:hAnsi="Times New Roman" w:cs="Times New Roman"/>
          <w:noProof/>
          <w:sz w:val="16"/>
          <w:szCs w:val="16"/>
          <w:lang w:val="en-US"/>
        </w:rPr>
      </w:pPr>
      <w:r w:rsidRPr="007A0190">
        <w:rPr>
          <w:rFonts w:ascii="Times New Roman" w:eastAsia="Times New Roman" w:hAnsi="Times New Roman" w:cs="Times New Roman"/>
          <w:color w:val="000000"/>
          <w:sz w:val="16"/>
          <w:szCs w:val="16"/>
          <w:lang w:val="en-GB" w:eastAsia="en-GB"/>
        </w:rPr>
        <w:t xml:space="preserve">Same as 2, but instead of using the vaginal qPCR score as the confirmatory test after vaginal pH </w:t>
      </w:r>
      <w:r w:rsidRPr="007A0190">
        <w:rPr>
          <w:rFonts w:ascii="Times New Roman" w:hAnsi="Times New Roman" w:cs="Times New Roman"/>
          <w:noProof/>
          <w:sz w:val="16"/>
          <w:szCs w:val="16"/>
          <w:lang w:val="en-US"/>
        </w:rPr>
        <w:t>≥5</w:t>
      </w:r>
      <w:r w:rsidR="00652593" w:rsidRPr="009F41B8">
        <w:rPr>
          <w:rFonts w:ascii="Times New Roman" w:hAnsi="Times New Roman" w:cs="Times New Roman"/>
          <w:noProof/>
          <w:sz w:val="16"/>
          <w:szCs w:val="16"/>
          <w:lang w:val="en-US"/>
        </w:rPr>
        <w:t>·</w:t>
      </w:r>
      <w:r w:rsidRPr="007A0190">
        <w:rPr>
          <w:rFonts w:ascii="Times New Roman" w:hAnsi="Times New Roman" w:cs="Times New Roman"/>
          <w:noProof/>
          <w:sz w:val="16"/>
          <w:szCs w:val="16"/>
          <w:lang w:val="en-US"/>
        </w:rPr>
        <w:t>5</w:t>
      </w:r>
      <w:r w:rsidRPr="007A0190">
        <w:rPr>
          <w:rFonts w:ascii="Times New Roman" w:eastAsia="Times New Roman" w:hAnsi="Times New Roman" w:cs="Times New Roman"/>
          <w:color w:val="000000"/>
          <w:sz w:val="16"/>
          <w:szCs w:val="16"/>
          <w:lang w:val="en-GB" w:eastAsia="en-GB"/>
        </w:rPr>
        <w:t xml:space="preserve">, we used the </w:t>
      </w:r>
      <w:r w:rsidRPr="007A0190">
        <w:rPr>
          <w:rFonts w:ascii="Times New Roman" w:eastAsia="Times New Roman" w:hAnsi="Times New Roman" w:cs="Times New Roman"/>
          <w:i/>
          <w:color w:val="000000"/>
          <w:sz w:val="16"/>
          <w:szCs w:val="16"/>
          <w:lang w:val="en-GB" w:eastAsia="en-GB"/>
        </w:rPr>
        <w:t>Lactobacillus</w:t>
      </w:r>
      <w:r w:rsidRPr="007A0190">
        <w:rPr>
          <w:rFonts w:ascii="Times New Roman" w:eastAsia="Times New Roman" w:hAnsi="Times New Roman" w:cs="Times New Roman"/>
          <w:color w:val="000000"/>
          <w:sz w:val="16"/>
          <w:szCs w:val="16"/>
          <w:lang w:val="en-GB" w:eastAsia="en-GB"/>
        </w:rPr>
        <w:t xml:space="preserve"> qPCR only (with &lt;10</w:t>
      </w:r>
      <w:r w:rsidRPr="007A0190">
        <w:rPr>
          <w:rFonts w:ascii="Times New Roman" w:eastAsia="Times New Roman" w:hAnsi="Times New Roman" w:cs="Times New Roman"/>
          <w:color w:val="000000"/>
          <w:sz w:val="16"/>
          <w:szCs w:val="16"/>
          <w:vertAlign w:val="superscript"/>
          <w:lang w:val="en-GB" w:eastAsia="en-GB"/>
        </w:rPr>
        <w:t>5</w:t>
      </w:r>
      <w:r w:rsidRPr="007A0190">
        <w:rPr>
          <w:rFonts w:ascii="Times New Roman" w:eastAsia="Times New Roman" w:hAnsi="Times New Roman" w:cs="Times New Roman"/>
          <w:color w:val="000000"/>
          <w:sz w:val="16"/>
          <w:szCs w:val="16"/>
          <w:lang w:val="en-GB" w:eastAsia="en-GB"/>
        </w:rPr>
        <w:t xml:space="preserve"> geq/ml treated for BV). This same definition of BV was used in the VVC algorithm. The vaginal qPCR score on everyone was used as the gold standard BV result. </w:t>
      </w:r>
    </w:p>
    <w:p w14:paraId="55FA3B23" w14:textId="53F3A929" w:rsidR="001B7374" w:rsidRPr="003008E0" w:rsidRDefault="001B7374" w:rsidP="003008E0">
      <w:pPr>
        <w:rPr>
          <w:rFonts w:ascii="Times New Roman" w:hAnsi="Times New Roman" w:cs="Times New Roman"/>
          <w:sz w:val="16"/>
          <w:szCs w:val="16"/>
          <w:lang w:val="en-US"/>
        </w:rPr>
      </w:pPr>
    </w:p>
    <w:p w14:paraId="6143E335" w14:textId="6C84629E" w:rsidR="001B7374" w:rsidRPr="00675494" w:rsidRDefault="001B7374" w:rsidP="00AD338A">
      <w:pPr>
        <w:rPr>
          <w:rFonts w:ascii="Times New Roman" w:hAnsi="Times New Roman" w:cs="Times New Roman"/>
          <w:b/>
          <w:i/>
          <w:sz w:val="24"/>
          <w:szCs w:val="24"/>
        </w:rPr>
      </w:pPr>
    </w:p>
    <w:p w14:paraId="5A96DE8B" w14:textId="77777777" w:rsidR="003435C9" w:rsidRDefault="003435C9">
      <w:pPr>
        <w:rPr>
          <w:rFonts w:ascii="Times New Roman" w:hAnsi="Times New Roman" w:cs="Times New Roman"/>
          <w:b/>
          <w:i/>
          <w:sz w:val="24"/>
          <w:szCs w:val="24"/>
        </w:rPr>
      </w:pPr>
      <w:r>
        <w:rPr>
          <w:rFonts w:ascii="Times New Roman" w:hAnsi="Times New Roman" w:cs="Times New Roman"/>
          <w:b/>
          <w:i/>
          <w:sz w:val="24"/>
          <w:szCs w:val="24"/>
        </w:rPr>
        <w:br w:type="page"/>
      </w:r>
    </w:p>
    <w:p w14:paraId="49FD23A3" w14:textId="77777777" w:rsidR="00223FAC" w:rsidRDefault="00223FAC" w:rsidP="00223FAC">
      <w:pPr>
        <w:rPr>
          <w:rFonts w:ascii="Times New Roman" w:hAnsi="Times New Roman" w:cs="Times New Roman"/>
          <w:b/>
          <w:sz w:val="24"/>
          <w:szCs w:val="24"/>
        </w:rPr>
      </w:pPr>
      <w:r>
        <w:rPr>
          <w:rFonts w:ascii="Times New Roman" w:hAnsi="Times New Roman" w:cs="Times New Roman"/>
          <w:b/>
          <w:i/>
          <w:sz w:val="24"/>
          <w:szCs w:val="24"/>
        </w:rPr>
        <w:lastRenderedPageBreak/>
        <w:t>Appendix</w:t>
      </w:r>
      <w:r w:rsidRPr="00675494">
        <w:rPr>
          <w:rFonts w:ascii="Times New Roman" w:hAnsi="Times New Roman" w:cs="Times New Roman"/>
          <w:b/>
          <w:i/>
          <w:sz w:val="24"/>
          <w:szCs w:val="24"/>
        </w:rPr>
        <w:t xml:space="preserve"> Table 5</w:t>
      </w:r>
      <w:r>
        <w:rPr>
          <w:rFonts w:ascii="Times New Roman" w:hAnsi="Times New Roman" w:cs="Times New Roman"/>
          <w:b/>
          <w:i/>
          <w:sz w:val="24"/>
          <w:szCs w:val="24"/>
        </w:rPr>
        <w:t xml:space="preserve">: </w:t>
      </w:r>
      <w:r>
        <w:rPr>
          <w:rFonts w:ascii="Times New Roman" w:hAnsi="Times New Roman" w:cs="Times New Roman"/>
          <w:b/>
          <w:sz w:val="24"/>
          <w:szCs w:val="24"/>
        </w:rPr>
        <w:t xml:space="preserve">Urinalysis </w:t>
      </w:r>
      <w:r w:rsidRPr="00675494">
        <w:rPr>
          <w:rFonts w:ascii="Times New Roman" w:hAnsi="Times New Roman" w:cs="Times New Roman"/>
          <w:b/>
          <w:sz w:val="24"/>
          <w:szCs w:val="24"/>
        </w:rPr>
        <w:t xml:space="preserve">compared to </w:t>
      </w:r>
      <w:r w:rsidRPr="00675494">
        <w:rPr>
          <w:rFonts w:ascii="Times New Roman" w:hAnsi="Times New Roman" w:cs="Times New Roman"/>
          <w:b/>
          <w:i/>
          <w:sz w:val="24"/>
          <w:szCs w:val="24"/>
        </w:rPr>
        <w:t>Escherichia coli</w:t>
      </w:r>
      <w:r w:rsidRPr="00675494">
        <w:rPr>
          <w:rFonts w:ascii="Times New Roman" w:hAnsi="Times New Roman" w:cs="Times New Roman"/>
          <w:b/>
          <w:sz w:val="24"/>
          <w:szCs w:val="24"/>
        </w:rPr>
        <w:t xml:space="preserve"> qPCR</w:t>
      </w:r>
      <w:r>
        <w:rPr>
          <w:rFonts w:ascii="Times New Roman" w:hAnsi="Times New Roman" w:cs="Times New Roman"/>
          <w:b/>
          <w:sz w:val="24"/>
          <w:szCs w:val="24"/>
        </w:rPr>
        <w:t xml:space="preserve"> test results</w:t>
      </w:r>
    </w:p>
    <w:p w14:paraId="0F4D046E" w14:textId="77777777" w:rsidR="00223FAC" w:rsidRDefault="00223FAC" w:rsidP="00223FAC"/>
    <w:tbl>
      <w:tblPr>
        <w:tblStyle w:val="PlainTable2"/>
        <w:tblW w:w="8370" w:type="dxa"/>
        <w:tblBorders>
          <w:top w:val="none" w:sz="0" w:space="0" w:color="auto"/>
          <w:bottom w:val="none" w:sz="0" w:space="0" w:color="auto"/>
        </w:tblBorders>
        <w:tblLook w:val="04A0" w:firstRow="1" w:lastRow="0" w:firstColumn="1" w:lastColumn="0" w:noHBand="0" w:noVBand="1"/>
      </w:tblPr>
      <w:tblGrid>
        <w:gridCol w:w="2822"/>
        <w:gridCol w:w="598"/>
        <w:gridCol w:w="810"/>
        <w:gridCol w:w="1350"/>
        <w:gridCol w:w="900"/>
        <w:gridCol w:w="1890"/>
      </w:tblGrid>
      <w:tr w:rsidR="00223FAC" w:rsidRPr="00B8365E" w14:paraId="0E8F4106" w14:textId="77777777" w:rsidTr="00BE0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vMerge w:val="restart"/>
            <w:tcBorders>
              <w:top w:val="single" w:sz="4" w:space="0" w:color="auto"/>
              <w:right w:val="single" w:sz="4" w:space="0" w:color="auto"/>
            </w:tcBorders>
            <w:vAlign w:val="center"/>
          </w:tcPr>
          <w:p w14:paraId="18AF9CC5" w14:textId="77777777" w:rsidR="00223FAC" w:rsidRPr="00B8365E" w:rsidRDefault="00223FAC" w:rsidP="00BE07BE">
            <w:pPr>
              <w:contextualSpacing/>
              <w:jc w:val="center"/>
              <w:rPr>
                <w:rFonts w:ascii="Times New Roman" w:hAnsi="Times New Roman" w:cs="Times New Roman"/>
                <w:noProof/>
                <w:sz w:val="16"/>
                <w:szCs w:val="16"/>
              </w:rPr>
            </w:pPr>
            <w:r>
              <w:rPr>
                <w:rFonts w:ascii="Times New Roman" w:hAnsi="Times New Roman" w:cs="Times New Roman"/>
                <w:noProof/>
                <w:sz w:val="16"/>
                <w:szCs w:val="16"/>
              </w:rPr>
              <w:t xml:space="preserve">All women with urine samples </w:t>
            </w:r>
            <w:r w:rsidRPr="008C1F88">
              <w:rPr>
                <w:rFonts w:ascii="Times New Roman" w:hAnsi="Times New Roman" w:cs="Times New Roman"/>
                <w:noProof/>
                <w:sz w:val="16"/>
                <w:szCs w:val="16"/>
              </w:rPr>
              <w:t>(N=</w:t>
            </w:r>
            <w:r>
              <w:rPr>
                <w:rFonts w:ascii="Times New Roman" w:hAnsi="Times New Roman" w:cs="Times New Roman"/>
                <w:noProof/>
                <w:sz w:val="16"/>
                <w:szCs w:val="16"/>
              </w:rPr>
              <w:t>641</w:t>
            </w:r>
            <w:r w:rsidRPr="008C1F88">
              <w:rPr>
                <w:rFonts w:ascii="Times New Roman" w:hAnsi="Times New Roman" w:cs="Times New Roman"/>
                <w:noProof/>
                <w:sz w:val="16"/>
                <w:szCs w:val="16"/>
              </w:rPr>
              <w:t>)</w:t>
            </w:r>
            <w:r w:rsidRPr="00711EAB">
              <w:rPr>
                <w:rFonts w:ascii="Times New Roman" w:hAnsi="Times New Roman" w:cs="Times New Roman"/>
                <w:noProof/>
                <w:sz w:val="16"/>
                <w:szCs w:val="16"/>
                <w:vertAlign w:val="superscript"/>
              </w:rPr>
              <w:t>1</w:t>
            </w:r>
          </w:p>
        </w:tc>
        <w:tc>
          <w:tcPr>
            <w:tcW w:w="598" w:type="dxa"/>
            <w:vMerge w:val="restart"/>
            <w:tcBorders>
              <w:top w:val="single" w:sz="4" w:space="0" w:color="auto"/>
              <w:right w:val="single" w:sz="4" w:space="0" w:color="auto"/>
            </w:tcBorders>
            <w:vAlign w:val="center"/>
          </w:tcPr>
          <w:p w14:paraId="241DFCDF" w14:textId="77777777" w:rsidR="00223FAC" w:rsidRPr="00B8365E" w:rsidRDefault="00223FAC" w:rsidP="00BE07BE">
            <w:pPr>
              <w:ind w:left="-104" w:right="-105"/>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Total n</w:t>
            </w:r>
          </w:p>
        </w:tc>
        <w:tc>
          <w:tcPr>
            <w:tcW w:w="3060" w:type="dxa"/>
            <w:gridSpan w:val="3"/>
            <w:tcBorders>
              <w:top w:val="single" w:sz="4" w:space="0" w:color="auto"/>
              <w:left w:val="single" w:sz="4" w:space="0" w:color="auto"/>
            </w:tcBorders>
          </w:tcPr>
          <w:p w14:paraId="2D7ABF8B" w14:textId="77777777" w:rsidR="00223FAC" w:rsidRDefault="00223FAC" w:rsidP="00BE07BE">
            <w:pPr>
              <w:ind w:left="-104" w:right="-105"/>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B8365E">
              <w:rPr>
                <w:rFonts w:ascii="Times New Roman" w:hAnsi="Times New Roman" w:cs="Times New Roman"/>
                <w:noProof/>
                <w:sz w:val="16"/>
                <w:szCs w:val="16"/>
              </w:rPr>
              <w:t>E</w:t>
            </w:r>
            <w:r w:rsidRPr="00B8365E">
              <w:rPr>
                <w:rFonts w:ascii="Times New Roman" w:hAnsi="Times New Roman" w:cs="Times New Roman"/>
                <w:i/>
                <w:noProof/>
                <w:sz w:val="16"/>
                <w:szCs w:val="16"/>
              </w:rPr>
              <w:t xml:space="preserve">. </w:t>
            </w:r>
            <w:r w:rsidRPr="00B8365E">
              <w:rPr>
                <w:rFonts w:ascii="Times New Roman" w:hAnsi="Times New Roman" w:cs="Times New Roman"/>
                <w:i/>
                <w:sz w:val="16"/>
                <w:szCs w:val="16"/>
              </w:rPr>
              <w:t xml:space="preserve">coli </w:t>
            </w:r>
            <w:r w:rsidRPr="00B8365E">
              <w:rPr>
                <w:rFonts w:ascii="Times New Roman" w:hAnsi="Times New Roman" w:cs="Times New Roman"/>
                <w:sz w:val="16"/>
                <w:szCs w:val="16"/>
              </w:rPr>
              <w:t>qPCR</w:t>
            </w:r>
            <w:r w:rsidRPr="00E70F8C">
              <w:rPr>
                <w:rFonts w:ascii="Times New Roman" w:hAnsi="Times New Roman" w:cs="Times New Roman"/>
                <w:sz w:val="16"/>
                <w:szCs w:val="16"/>
                <w:vertAlign w:val="superscript"/>
              </w:rPr>
              <w:t>2</w:t>
            </w:r>
          </w:p>
        </w:tc>
        <w:tc>
          <w:tcPr>
            <w:tcW w:w="1890" w:type="dxa"/>
            <w:vMerge w:val="restart"/>
            <w:tcBorders>
              <w:top w:val="single" w:sz="4" w:space="0" w:color="auto"/>
              <w:left w:val="single" w:sz="4" w:space="0" w:color="auto"/>
            </w:tcBorders>
            <w:vAlign w:val="center"/>
          </w:tcPr>
          <w:p w14:paraId="59130ABD" w14:textId="77777777" w:rsidR="00223FAC" w:rsidRDefault="00223FAC" w:rsidP="00BE07BE">
            <w:pPr>
              <w:ind w:left="-104" w:right="-10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sz w:val="16"/>
                <w:szCs w:val="16"/>
              </w:rPr>
            </w:pPr>
            <w:r>
              <w:rPr>
                <w:rFonts w:ascii="Times New Roman" w:hAnsi="Times New Roman" w:cs="Times New Roman"/>
                <w:noProof/>
                <w:sz w:val="16"/>
                <w:szCs w:val="16"/>
              </w:rPr>
              <w:t>OR</w:t>
            </w:r>
            <w:r>
              <w:rPr>
                <w:rFonts w:ascii="Times New Roman" w:hAnsi="Times New Roman" w:cs="Times New Roman"/>
                <w:noProof/>
                <w:sz w:val="16"/>
                <w:szCs w:val="16"/>
                <w:vertAlign w:val="superscript"/>
              </w:rPr>
              <w:t xml:space="preserve"> </w:t>
            </w:r>
            <w:r>
              <w:rPr>
                <w:rFonts w:ascii="Times New Roman" w:hAnsi="Times New Roman" w:cs="Times New Roman"/>
                <w:noProof/>
                <w:sz w:val="16"/>
                <w:szCs w:val="16"/>
              </w:rPr>
              <w:t>(95% CI)</w:t>
            </w:r>
            <w:r w:rsidRPr="003802B5">
              <w:rPr>
                <w:rFonts w:ascii="Times New Roman" w:hAnsi="Times New Roman" w:cs="Times New Roman"/>
                <w:noProof/>
                <w:sz w:val="16"/>
                <w:szCs w:val="16"/>
                <w:vertAlign w:val="superscript"/>
              </w:rPr>
              <w:t>4</w:t>
            </w:r>
          </w:p>
          <w:p w14:paraId="4A8FED4B" w14:textId="77777777" w:rsidR="00223FAC" w:rsidRPr="00412DB3" w:rsidRDefault="00223FAC" w:rsidP="00BE07BE">
            <w:pPr>
              <w:ind w:left="-104" w:right="-10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Chi-squared p</w:t>
            </w:r>
          </w:p>
        </w:tc>
      </w:tr>
      <w:tr w:rsidR="00223FAC" w:rsidRPr="008C1F88" w14:paraId="22677940" w14:textId="77777777" w:rsidTr="00AD7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vMerge/>
            <w:tcBorders>
              <w:bottom w:val="single" w:sz="4" w:space="0" w:color="auto"/>
              <w:right w:val="single" w:sz="4" w:space="0" w:color="auto"/>
            </w:tcBorders>
          </w:tcPr>
          <w:p w14:paraId="28BE3070" w14:textId="77777777" w:rsidR="00223FAC" w:rsidRDefault="00223FAC" w:rsidP="00BE07BE">
            <w:pPr>
              <w:ind w:left="-104" w:right="-105"/>
              <w:jc w:val="center"/>
              <w:rPr>
                <w:rFonts w:ascii="Times New Roman" w:hAnsi="Times New Roman" w:cs="Times New Roman"/>
                <w:b w:val="0"/>
                <w:noProof/>
                <w:sz w:val="16"/>
                <w:szCs w:val="16"/>
              </w:rPr>
            </w:pPr>
          </w:p>
        </w:tc>
        <w:tc>
          <w:tcPr>
            <w:tcW w:w="598" w:type="dxa"/>
            <w:vMerge/>
            <w:tcBorders>
              <w:bottom w:val="single" w:sz="4" w:space="0" w:color="auto"/>
              <w:right w:val="single" w:sz="4" w:space="0" w:color="auto"/>
            </w:tcBorders>
          </w:tcPr>
          <w:p w14:paraId="23550770"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p>
        </w:tc>
        <w:tc>
          <w:tcPr>
            <w:tcW w:w="810" w:type="dxa"/>
            <w:tcBorders>
              <w:left w:val="single" w:sz="4" w:space="0" w:color="auto"/>
              <w:bottom w:val="single" w:sz="4" w:space="0" w:color="auto"/>
              <w:right w:val="single" w:sz="4" w:space="0" w:color="auto"/>
            </w:tcBorders>
          </w:tcPr>
          <w:p w14:paraId="100B29DC"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vertAlign w:val="superscript"/>
              </w:rPr>
            </w:pPr>
            <w:r>
              <w:rPr>
                <w:rFonts w:ascii="Times New Roman" w:hAnsi="Times New Roman" w:cs="Times New Roman"/>
                <w:b/>
                <w:noProof/>
                <w:sz w:val="16"/>
                <w:szCs w:val="16"/>
              </w:rPr>
              <w:t>0 geq/ml</w:t>
            </w:r>
          </w:p>
          <w:p w14:paraId="17518C0E"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Pr>
                <w:rFonts w:ascii="Times New Roman" w:hAnsi="Times New Roman" w:cs="Times New Roman"/>
                <w:b/>
                <w:noProof/>
                <w:sz w:val="16"/>
                <w:szCs w:val="16"/>
              </w:rPr>
              <w:t>n (%)</w:t>
            </w:r>
            <w:r w:rsidRPr="00457AD8">
              <w:rPr>
                <w:rFonts w:ascii="Times New Roman" w:hAnsi="Times New Roman" w:cs="Times New Roman"/>
                <w:b/>
                <w:noProof/>
                <w:sz w:val="16"/>
                <w:szCs w:val="16"/>
                <w:vertAlign w:val="superscript"/>
              </w:rPr>
              <w:t>3</w:t>
            </w:r>
          </w:p>
        </w:tc>
        <w:tc>
          <w:tcPr>
            <w:tcW w:w="1350" w:type="dxa"/>
            <w:tcBorders>
              <w:bottom w:val="single" w:sz="4" w:space="0" w:color="auto"/>
              <w:right w:val="single" w:sz="4" w:space="0" w:color="auto"/>
            </w:tcBorders>
          </w:tcPr>
          <w:p w14:paraId="2E76B23B"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vertAlign w:val="superscript"/>
              </w:rPr>
            </w:pPr>
            <w:r>
              <w:rPr>
                <w:rFonts w:ascii="Times New Roman" w:hAnsi="Times New Roman" w:cs="Times New Roman"/>
                <w:b/>
                <w:noProof/>
                <w:sz w:val="16"/>
                <w:szCs w:val="16"/>
              </w:rPr>
              <w:t>&gt;0 to &lt;10</w:t>
            </w:r>
            <w:r w:rsidRPr="00E70F8C">
              <w:rPr>
                <w:rFonts w:ascii="Times New Roman" w:hAnsi="Times New Roman" w:cs="Times New Roman"/>
                <w:b/>
                <w:noProof/>
                <w:sz w:val="16"/>
                <w:szCs w:val="16"/>
                <w:vertAlign w:val="superscript"/>
              </w:rPr>
              <w:t>5</w:t>
            </w:r>
            <w:r>
              <w:rPr>
                <w:rFonts w:ascii="Times New Roman" w:hAnsi="Times New Roman" w:cs="Times New Roman"/>
                <w:b/>
                <w:noProof/>
                <w:sz w:val="16"/>
                <w:szCs w:val="16"/>
                <w:vertAlign w:val="superscript"/>
              </w:rPr>
              <w:t xml:space="preserve"> </w:t>
            </w:r>
            <w:r>
              <w:rPr>
                <w:rFonts w:ascii="Times New Roman" w:hAnsi="Times New Roman" w:cs="Times New Roman"/>
                <w:b/>
                <w:noProof/>
                <w:sz w:val="16"/>
                <w:szCs w:val="16"/>
              </w:rPr>
              <w:t>geq/ml</w:t>
            </w:r>
          </w:p>
          <w:p w14:paraId="1AA03D4E" w14:textId="77777777" w:rsidR="00223FAC" w:rsidRPr="00E70F8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Pr>
                <w:rFonts w:ascii="Times New Roman" w:hAnsi="Times New Roman" w:cs="Times New Roman"/>
                <w:b/>
                <w:noProof/>
                <w:sz w:val="16"/>
                <w:szCs w:val="16"/>
              </w:rPr>
              <w:t>n (%)</w:t>
            </w:r>
            <w:r w:rsidRPr="00457AD8">
              <w:rPr>
                <w:rFonts w:ascii="Times New Roman" w:hAnsi="Times New Roman" w:cs="Times New Roman"/>
                <w:b/>
                <w:noProof/>
                <w:sz w:val="16"/>
                <w:szCs w:val="16"/>
                <w:vertAlign w:val="superscript"/>
              </w:rPr>
              <w:t>3</w:t>
            </w:r>
          </w:p>
        </w:tc>
        <w:tc>
          <w:tcPr>
            <w:tcW w:w="900" w:type="dxa"/>
            <w:tcBorders>
              <w:bottom w:val="single" w:sz="4" w:space="0" w:color="auto"/>
              <w:right w:val="single" w:sz="4" w:space="0" w:color="auto"/>
            </w:tcBorders>
          </w:tcPr>
          <w:p w14:paraId="105C91D6" w14:textId="77777777" w:rsidR="00223FAC" w:rsidRPr="00E70F8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bookmarkStart w:id="9" w:name="_Hlk527820943"/>
            <w:bookmarkStart w:id="10" w:name="_Hlk528154738"/>
            <w:r w:rsidRPr="00E70F8C">
              <w:rPr>
                <w:rFonts w:ascii="Times New Roman" w:hAnsi="Times New Roman" w:cs="Times New Roman"/>
                <w:b/>
                <w:noProof/>
                <w:sz w:val="16"/>
                <w:szCs w:val="16"/>
              </w:rPr>
              <w:t>≥</w:t>
            </w:r>
            <w:r w:rsidRPr="00E70F8C">
              <w:rPr>
                <w:rFonts w:ascii="Times New Roman" w:hAnsi="Times New Roman" w:cs="Times New Roman"/>
                <w:b/>
                <w:sz w:val="16"/>
                <w:szCs w:val="16"/>
              </w:rPr>
              <w:t>10</w:t>
            </w:r>
            <w:r w:rsidRPr="00E70F8C">
              <w:rPr>
                <w:rFonts w:ascii="Times New Roman" w:hAnsi="Times New Roman" w:cs="Times New Roman"/>
                <w:b/>
                <w:sz w:val="16"/>
                <w:szCs w:val="16"/>
                <w:vertAlign w:val="superscript"/>
              </w:rPr>
              <w:t>5</w:t>
            </w:r>
            <w:r w:rsidRPr="00E70F8C">
              <w:rPr>
                <w:rFonts w:ascii="Times New Roman" w:hAnsi="Times New Roman" w:cs="Times New Roman"/>
                <w:b/>
                <w:sz w:val="16"/>
                <w:szCs w:val="16"/>
              </w:rPr>
              <w:t xml:space="preserve"> geq/ml</w:t>
            </w:r>
            <w:bookmarkEnd w:id="9"/>
            <w:r w:rsidRPr="00E70F8C">
              <w:rPr>
                <w:rFonts w:ascii="Times New Roman" w:hAnsi="Times New Roman" w:cs="Times New Roman"/>
                <w:b/>
                <w:sz w:val="16"/>
                <w:szCs w:val="16"/>
                <w:vertAlign w:val="superscript"/>
              </w:rPr>
              <w:t xml:space="preserve"> </w:t>
            </w:r>
          </w:p>
          <w:bookmarkEnd w:id="10"/>
          <w:p w14:paraId="4A537092"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Pr>
                <w:rFonts w:ascii="Times New Roman" w:hAnsi="Times New Roman" w:cs="Times New Roman"/>
                <w:b/>
                <w:noProof/>
                <w:sz w:val="16"/>
                <w:szCs w:val="16"/>
              </w:rPr>
              <w:t>n (%)</w:t>
            </w:r>
            <w:r w:rsidRPr="00457AD8">
              <w:rPr>
                <w:rFonts w:ascii="Times New Roman" w:hAnsi="Times New Roman" w:cs="Times New Roman"/>
                <w:b/>
                <w:noProof/>
                <w:sz w:val="16"/>
                <w:szCs w:val="16"/>
                <w:vertAlign w:val="superscript"/>
              </w:rPr>
              <w:t>3</w:t>
            </w:r>
          </w:p>
        </w:tc>
        <w:tc>
          <w:tcPr>
            <w:tcW w:w="1890" w:type="dxa"/>
            <w:vMerge/>
            <w:tcBorders>
              <w:left w:val="single" w:sz="4" w:space="0" w:color="auto"/>
            </w:tcBorders>
          </w:tcPr>
          <w:p w14:paraId="7E1262DB" w14:textId="77777777" w:rsidR="00223FAC" w:rsidRPr="000F2B9F"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p>
        </w:tc>
      </w:tr>
      <w:tr w:rsidR="00223FAC" w:rsidRPr="008C1F88" w14:paraId="6B9BAFC6" w14:textId="77777777" w:rsidTr="00AD7DC6">
        <w:trPr>
          <w:trHeight w:val="144"/>
        </w:trPr>
        <w:tc>
          <w:tcPr>
            <w:cnfStyle w:val="001000000000" w:firstRow="0" w:lastRow="0" w:firstColumn="1" w:lastColumn="0" w:oddVBand="0" w:evenVBand="0" w:oddHBand="0" w:evenHBand="0" w:firstRowFirstColumn="0" w:firstRowLastColumn="0" w:lastRowFirstColumn="0" w:lastRowLastColumn="0"/>
            <w:tcW w:w="2822" w:type="dxa"/>
            <w:tcBorders>
              <w:top w:val="single" w:sz="4" w:space="0" w:color="auto"/>
              <w:right w:val="single" w:sz="4" w:space="0" w:color="auto"/>
            </w:tcBorders>
          </w:tcPr>
          <w:p w14:paraId="76A3524E" w14:textId="77777777" w:rsidR="00223FAC" w:rsidRPr="003802B5" w:rsidRDefault="00223FAC" w:rsidP="00BE07BE">
            <w:pPr>
              <w:ind w:left="-104" w:right="-105" w:firstLine="104"/>
              <w:rPr>
                <w:rFonts w:ascii="Times New Roman" w:hAnsi="Times New Roman" w:cs="Times New Roman"/>
                <w:b w:val="0"/>
                <w:bCs w:val="0"/>
                <w:noProof/>
                <w:sz w:val="16"/>
                <w:szCs w:val="16"/>
              </w:rPr>
            </w:pPr>
            <w:r>
              <w:rPr>
                <w:rFonts w:ascii="Times New Roman" w:hAnsi="Times New Roman" w:cs="Times New Roman"/>
                <w:b w:val="0"/>
                <w:noProof/>
                <w:sz w:val="16"/>
                <w:szCs w:val="16"/>
              </w:rPr>
              <w:t>With UTI symptoms</w:t>
            </w:r>
          </w:p>
        </w:tc>
        <w:tc>
          <w:tcPr>
            <w:tcW w:w="598" w:type="dxa"/>
            <w:tcBorders>
              <w:top w:val="single" w:sz="4" w:space="0" w:color="auto"/>
              <w:right w:val="single" w:sz="4" w:space="0" w:color="auto"/>
            </w:tcBorders>
          </w:tcPr>
          <w:p w14:paraId="7299742B"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363</w:t>
            </w:r>
          </w:p>
        </w:tc>
        <w:tc>
          <w:tcPr>
            <w:tcW w:w="810" w:type="dxa"/>
            <w:tcBorders>
              <w:top w:val="single" w:sz="4" w:space="0" w:color="auto"/>
              <w:left w:val="single" w:sz="4" w:space="0" w:color="auto"/>
              <w:right w:val="single" w:sz="4" w:space="0" w:color="auto"/>
            </w:tcBorders>
          </w:tcPr>
          <w:p w14:paraId="040A7CF4"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262 (72</w:t>
            </w:r>
            <w:r w:rsidRPr="00DF353E">
              <w:rPr>
                <w:rFonts w:ascii="Times New Roman" w:hAnsi="Times New Roman" w:cs="Times New Roman"/>
                <w:noProof/>
                <w:sz w:val="16"/>
                <w:szCs w:val="16"/>
              </w:rPr>
              <w:t>·</w:t>
            </w:r>
            <w:r>
              <w:rPr>
                <w:rFonts w:ascii="Times New Roman" w:hAnsi="Times New Roman" w:cs="Times New Roman"/>
                <w:noProof/>
                <w:sz w:val="16"/>
                <w:szCs w:val="16"/>
              </w:rPr>
              <w:t>2)</w:t>
            </w:r>
          </w:p>
        </w:tc>
        <w:tc>
          <w:tcPr>
            <w:tcW w:w="1350" w:type="dxa"/>
            <w:tcBorders>
              <w:top w:val="single" w:sz="4" w:space="0" w:color="auto"/>
              <w:right w:val="single" w:sz="4" w:space="0" w:color="auto"/>
            </w:tcBorders>
          </w:tcPr>
          <w:p w14:paraId="21683C56"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32 (8</w:t>
            </w:r>
            <w:r w:rsidRPr="00DF353E">
              <w:rPr>
                <w:rFonts w:ascii="Times New Roman" w:hAnsi="Times New Roman" w:cs="Times New Roman"/>
                <w:noProof/>
                <w:sz w:val="16"/>
                <w:szCs w:val="16"/>
              </w:rPr>
              <w:t>·</w:t>
            </w:r>
            <w:r>
              <w:rPr>
                <w:rFonts w:ascii="Times New Roman" w:hAnsi="Times New Roman" w:cs="Times New Roman"/>
                <w:noProof/>
                <w:sz w:val="16"/>
                <w:szCs w:val="16"/>
              </w:rPr>
              <w:t>8)</w:t>
            </w:r>
          </w:p>
        </w:tc>
        <w:tc>
          <w:tcPr>
            <w:tcW w:w="900" w:type="dxa"/>
            <w:tcBorders>
              <w:top w:val="single" w:sz="4" w:space="0" w:color="auto"/>
              <w:right w:val="single" w:sz="4" w:space="0" w:color="auto"/>
            </w:tcBorders>
          </w:tcPr>
          <w:p w14:paraId="36DF82B7"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69 (19</w:t>
            </w:r>
            <w:r w:rsidRPr="00DF353E">
              <w:rPr>
                <w:rFonts w:ascii="Times New Roman" w:hAnsi="Times New Roman" w:cs="Times New Roman"/>
                <w:noProof/>
                <w:sz w:val="16"/>
                <w:szCs w:val="16"/>
              </w:rPr>
              <w:t>·</w:t>
            </w:r>
            <w:r>
              <w:rPr>
                <w:rFonts w:ascii="Times New Roman" w:hAnsi="Times New Roman" w:cs="Times New Roman"/>
                <w:noProof/>
                <w:sz w:val="16"/>
                <w:szCs w:val="16"/>
              </w:rPr>
              <w:t>0)</w:t>
            </w:r>
          </w:p>
        </w:tc>
        <w:tc>
          <w:tcPr>
            <w:tcW w:w="1890" w:type="dxa"/>
            <w:vMerge w:val="restart"/>
            <w:tcBorders>
              <w:top w:val="single" w:sz="4" w:space="0" w:color="auto"/>
              <w:left w:val="single" w:sz="4" w:space="0" w:color="auto"/>
              <w:bottom w:val="single" w:sz="4" w:space="0" w:color="7F7F7F" w:themeColor="text1" w:themeTint="80"/>
            </w:tcBorders>
            <w:vAlign w:val="center"/>
          </w:tcPr>
          <w:p w14:paraId="37A6674B"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w:t>
            </w:r>
            <w:r w:rsidRPr="00DF353E">
              <w:rPr>
                <w:rFonts w:ascii="Times New Roman" w:hAnsi="Times New Roman" w:cs="Times New Roman"/>
                <w:noProof/>
                <w:sz w:val="16"/>
                <w:szCs w:val="16"/>
              </w:rPr>
              <w:t>·</w:t>
            </w:r>
            <w:r>
              <w:rPr>
                <w:rFonts w:ascii="Times New Roman" w:hAnsi="Times New Roman" w:cs="Times New Roman"/>
                <w:noProof/>
                <w:sz w:val="16"/>
                <w:szCs w:val="16"/>
              </w:rPr>
              <w:t>67 (1</w:t>
            </w:r>
            <w:r w:rsidRPr="00DF353E">
              <w:rPr>
                <w:rFonts w:ascii="Times New Roman" w:hAnsi="Times New Roman" w:cs="Times New Roman"/>
                <w:noProof/>
                <w:sz w:val="16"/>
                <w:szCs w:val="16"/>
              </w:rPr>
              <w:t>·</w:t>
            </w:r>
            <w:r>
              <w:rPr>
                <w:rFonts w:ascii="Times New Roman" w:hAnsi="Times New Roman" w:cs="Times New Roman"/>
                <w:noProof/>
                <w:sz w:val="16"/>
                <w:szCs w:val="16"/>
              </w:rPr>
              <w:t>60-4</w:t>
            </w:r>
            <w:r w:rsidRPr="00DF353E">
              <w:rPr>
                <w:rFonts w:ascii="Times New Roman" w:hAnsi="Times New Roman" w:cs="Times New Roman"/>
                <w:noProof/>
                <w:sz w:val="16"/>
                <w:szCs w:val="16"/>
              </w:rPr>
              <w:t>·</w:t>
            </w:r>
            <w:r>
              <w:rPr>
                <w:rFonts w:ascii="Times New Roman" w:hAnsi="Times New Roman" w:cs="Times New Roman"/>
                <w:noProof/>
                <w:sz w:val="16"/>
                <w:szCs w:val="16"/>
              </w:rPr>
              <w:t>45)</w:t>
            </w:r>
          </w:p>
          <w:p w14:paraId="05D586A9"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p&lt;0</w:t>
            </w:r>
            <w:r w:rsidRPr="00DF353E">
              <w:rPr>
                <w:rFonts w:ascii="Times New Roman" w:hAnsi="Times New Roman" w:cs="Times New Roman"/>
                <w:noProof/>
                <w:sz w:val="16"/>
                <w:szCs w:val="16"/>
              </w:rPr>
              <w:t>·</w:t>
            </w:r>
            <w:r>
              <w:rPr>
                <w:rFonts w:ascii="Times New Roman" w:hAnsi="Times New Roman" w:cs="Times New Roman"/>
                <w:noProof/>
                <w:sz w:val="16"/>
                <w:szCs w:val="16"/>
              </w:rPr>
              <w:t>0001</w:t>
            </w:r>
          </w:p>
        </w:tc>
      </w:tr>
      <w:tr w:rsidR="00223FAC" w:rsidRPr="008C1F88" w14:paraId="01A96BBF" w14:textId="77777777" w:rsidTr="00AD7DC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822" w:type="dxa"/>
            <w:tcBorders>
              <w:top w:val="none" w:sz="0" w:space="0" w:color="auto"/>
              <w:bottom w:val="single" w:sz="4" w:space="0" w:color="auto"/>
              <w:right w:val="single" w:sz="4" w:space="0" w:color="auto"/>
            </w:tcBorders>
          </w:tcPr>
          <w:p w14:paraId="4EB3297A" w14:textId="77777777" w:rsidR="00223FAC" w:rsidRPr="003802B5" w:rsidRDefault="00223FAC" w:rsidP="00BE07BE">
            <w:pPr>
              <w:ind w:right="-105"/>
              <w:rPr>
                <w:rFonts w:ascii="Times New Roman" w:hAnsi="Times New Roman" w:cs="Times New Roman"/>
                <w:b w:val="0"/>
                <w:noProof/>
                <w:sz w:val="16"/>
                <w:szCs w:val="16"/>
              </w:rPr>
            </w:pPr>
            <w:r w:rsidRPr="003802B5">
              <w:rPr>
                <w:rFonts w:ascii="Times New Roman" w:hAnsi="Times New Roman" w:cs="Times New Roman"/>
                <w:b w:val="0"/>
                <w:noProof/>
                <w:sz w:val="16"/>
                <w:szCs w:val="16"/>
              </w:rPr>
              <w:t>Without symptoms</w:t>
            </w:r>
          </w:p>
        </w:tc>
        <w:tc>
          <w:tcPr>
            <w:tcW w:w="598" w:type="dxa"/>
            <w:tcBorders>
              <w:top w:val="none" w:sz="0" w:space="0" w:color="auto"/>
              <w:bottom w:val="single" w:sz="4" w:space="0" w:color="auto"/>
              <w:right w:val="single" w:sz="4" w:space="0" w:color="auto"/>
            </w:tcBorders>
          </w:tcPr>
          <w:p w14:paraId="4A4B128C"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278</w:t>
            </w:r>
          </w:p>
        </w:tc>
        <w:tc>
          <w:tcPr>
            <w:tcW w:w="810" w:type="dxa"/>
            <w:tcBorders>
              <w:top w:val="none" w:sz="0" w:space="0" w:color="auto"/>
              <w:left w:val="single" w:sz="4" w:space="0" w:color="auto"/>
              <w:bottom w:val="single" w:sz="4" w:space="0" w:color="auto"/>
              <w:right w:val="single" w:sz="4" w:space="0" w:color="auto"/>
            </w:tcBorders>
          </w:tcPr>
          <w:p w14:paraId="3D136DE9"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223 (80</w:t>
            </w:r>
            <w:r w:rsidRPr="00DF353E">
              <w:rPr>
                <w:rFonts w:ascii="Times New Roman" w:hAnsi="Times New Roman" w:cs="Times New Roman"/>
                <w:noProof/>
                <w:sz w:val="16"/>
                <w:szCs w:val="16"/>
              </w:rPr>
              <w:t>·</w:t>
            </w:r>
            <w:r>
              <w:rPr>
                <w:rFonts w:ascii="Times New Roman" w:hAnsi="Times New Roman" w:cs="Times New Roman"/>
                <w:noProof/>
                <w:sz w:val="16"/>
                <w:szCs w:val="16"/>
              </w:rPr>
              <w:t>2)</w:t>
            </w:r>
          </w:p>
        </w:tc>
        <w:tc>
          <w:tcPr>
            <w:tcW w:w="1350" w:type="dxa"/>
            <w:tcBorders>
              <w:top w:val="none" w:sz="0" w:space="0" w:color="auto"/>
              <w:bottom w:val="single" w:sz="4" w:space="0" w:color="auto"/>
              <w:right w:val="single" w:sz="4" w:space="0" w:color="auto"/>
            </w:tcBorders>
          </w:tcPr>
          <w:p w14:paraId="2D6C5073"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33 (11</w:t>
            </w:r>
            <w:r w:rsidRPr="00DF353E">
              <w:rPr>
                <w:rFonts w:ascii="Times New Roman" w:hAnsi="Times New Roman" w:cs="Times New Roman"/>
                <w:noProof/>
                <w:sz w:val="16"/>
                <w:szCs w:val="16"/>
              </w:rPr>
              <w:t>·</w:t>
            </w:r>
            <w:r>
              <w:rPr>
                <w:rFonts w:ascii="Times New Roman" w:hAnsi="Times New Roman" w:cs="Times New Roman"/>
                <w:noProof/>
                <w:sz w:val="16"/>
                <w:szCs w:val="16"/>
              </w:rPr>
              <w:t>9)</w:t>
            </w:r>
          </w:p>
        </w:tc>
        <w:tc>
          <w:tcPr>
            <w:tcW w:w="900" w:type="dxa"/>
            <w:tcBorders>
              <w:top w:val="none" w:sz="0" w:space="0" w:color="auto"/>
              <w:right w:val="single" w:sz="4" w:space="0" w:color="auto"/>
            </w:tcBorders>
          </w:tcPr>
          <w:p w14:paraId="2F570639"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22 (7</w:t>
            </w:r>
            <w:r w:rsidRPr="00DF353E">
              <w:rPr>
                <w:rFonts w:ascii="Times New Roman" w:hAnsi="Times New Roman" w:cs="Times New Roman"/>
                <w:noProof/>
                <w:sz w:val="16"/>
                <w:szCs w:val="16"/>
              </w:rPr>
              <w:t>·</w:t>
            </w:r>
            <w:r>
              <w:rPr>
                <w:rFonts w:ascii="Times New Roman" w:hAnsi="Times New Roman" w:cs="Times New Roman"/>
                <w:noProof/>
                <w:sz w:val="16"/>
                <w:szCs w:val="16"/>
              </w:rPr>
              <w:t>9)</w:t>
            </w:r>
          </w:p>
        </w:tc>
        <w:tc>
          <w:tcPr>
            <w:tcW w:w="1890" w:type="dxa"/>
            <w:vMerge/>
            <w:tcBorders>
              <w:left w:val="single" w:sz="4" w:space="0" w:color="auto"/>
            </w:tcBorders>
            <w:vAlign w:val="center"/>
          </w:tcPr>
          <w:p w14:paraId="38968642"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p>
        </w:tc>
      </w:tr>
      <w:tr w:rsidR="00223FAC" w14:paraId="0A148E87" w14:textId="77777777" w:rsidTr="00BE07BE">
        <w:trPr>
          <w:trHeight w:val="186"/>
        </w:trPr>
        <w:tc>
          <w:tcPr>
            <w:cnfStyle w:val="001000000000" w:firstRow="0" w:lastRow="0" w:firstColumn="1" w:lastColumn="0" w:oddVBand="0" w:evenVBand="0" w:oddHBand="0" w:evenHBand="0" w:firstRowFirstColumn="0" w:firstRowLastColumn="0" w:lastRowFirstColumn="0" w:lastRowLastColumn="0"/>
            <w:tcW w:w="2822" w:type="dxa"/>
            <w:vMerge w:val="restart"/>
            <w:tcBorders>
              <w:top w:val="single" w:sz="4" w:space="0" w:color="auto"/>
              <w:bottom w:val="single" w:sz="4" w:space="0" w:color="auto"/>
              <w:right w:val="single" w:sz="4" w:space="0" w:color="auto"/>
            </w:tcBorders>
            <w:vAlign w:val="center"/>
          </w:tcPr>
          <w:p w14:paraId="5B9722BA" w14:textId="77777777" w:rsidR="00223FAC" w:rsidRDefault="00223FAC" w:rsidP="00BE07BE">
            <w:pPr>
              <w:ind w:left="-104" w:right="4"/>
              <w:jc w:val="center"/>
              <w:rPr>
                <w:rFonts w:ascii="Times New Roman" w:hAnsi="Times New Roman" w:cs="Times New Roman"/>
                <w:noProof/>
                <w:sz w:val="16"/>
                <w:szCs w:val="16"/>
              </w:rPr>
            </w:pPr>
            <w:r>
              <w:rPr>
                <w:rFonts w:ascii="Times New Roman" w:hAnsi="Times New Roman" w:cs="Times New Roman"/>
                <w:noProof/>
                <w:sz w:val="16"/>
                <w:szCs w:val="16"/>
              </w:rPr>
              <w:t xml:space="preserve">Women reporting UTI symptoms only </w:t>
            </w:r>
            <w:r w:rsidRPr="008C1F88">
              <w:rPr>
                <w:rFonts w:ascii="Times New Roman" w:hAnsi="Times New Roman" w:cs="Times New Roman"/>
                <w:noProof/>
                <w:sz w:val="16"/>
                <w:szCs w:val="16"/>
              </w:rPr>
              <w:t>(N=</w:t>
            </w:r>
            <w:r>
              <w:rPr>
                <w:rFonts w:ascii="Times New Roman" w:hAnsi="Times New Roman" w:cs="Times New Roman"/>
                <w:noProof/>
                <w:sz w:val="16"/>
                <w:szCs w:val="16"/>
              </w:rPr>
              <w:t>363</w:t>
            </w:r>
            <w:r w:rsidRPr="008C1F88">
              <w:rPr>
                <w:rFonts w:ascii="Times New Roman" w:hAnsi="Times New Roman" w:cs="Times New Roman"/>
                <w:noProof/>
                <w:sz w:val="16"/>
                <w:szCs w:val="16"/>
              </w:rPr>
              <w:t>)</w:t>
            </w:r>
            <w:r w:rsidRPr="00711EAB">
              <w:rPr>
                <w:rFonts w:ascii="Times New Roman" w:hAnsi="Times New Roman" w:cs="Times New Roman"/>
                <w:noProof/>
                <w:sz w:val="16"/>
                <w:szCs w:val="16"/>
                <w:vertAlign w:val="superscript"/>
              </w:rPr>
              <w:t>1</w:t>
            </w:r>
          </w:p>
        </w:tc>
        <w:tc>
          <w:tcPr>
            <w:tcW w:w="598" w:type="dxa"/>
            <w:vMerge w:val="restart"/>
            <w:tcBorders>
              <w:top w:val="single" w:sz="4" w:space="0" w:color="auto"/>
              <w:bottom w:val="single" w:sz="4" w:space="0" w:color="auto"/>
              <w:right w:val="single" w:sz="4" w:space="0" w:color="auto"/>
            </w:tcBorders>
            <w:vAlign w:val="center"/>
          </w:tcPr>
          <w:p w14:paraId="501C1715" w14:textId="77777777" w:rsidR="00223FAC" w:rsidRPr="00745487"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16"/>
                <w:szCs w:val="16"/>
              </w:rPr>
            </w:pPr>
            <w:r w:rsidRPr="00745487">
              <w:rPr>
                <w:rFonts w:ascii="Times New Roman" w:hAnsi="Times New Roman" w:cs="Times New Roman"/>
                <w:b/>
                <w:noProof/>
                <w:sz w:val="16"/>
                <w:szCs w:val="16"/>
              </w:rPr>
              <w:t>Total n</w:t>
            </w:r>
          </w:p>
        </w:tc>
        <w:tc>
          <w:tcPr>
            <w:tcW w:w="3060" w:type="dxa"/>
            <w:gridSpan w:val="3"/>
            <w:tcBorders>
              <w:top w:val="single" w:sz="4" w:space="0" w:color="auto"/>
              <w:left w:val="single" w:sz="4" w:space="0" w:color="auto"/>
              <w:bottom w:val="single" w:sz="4" w:space="0" w:color="auto"/>
            </w:tcBorders>
          </w:tcPr>
          <w:p w14:paraId="60AE59F1" w14:textId="77777777" w:rsidR="00223FAC" w:rsidRPr="004331B8"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16"/>
                <w:szCs w:val="16"/>
              </w:rPr>
            </w:pPr>
            <w:r w:rsidRPr="00745487">
              <w:rPr>
                <w:rFonts w:ascii="Times New Roman" w:hAnsi="Times New Roman" w:cs="Times New Roman"/>
                <w:b/>
                <w:noProof/>
                <w:sz w:val="16"/>
                <w:szCs w:val="16"/>
              </w:rPr>
              <w:t>E</w:t>
            </w:r>
            <w:r w:rsidRPr="00745487">
              <w:rPr>
                <w:rFonts w:ascii="Times New Roman" w:hAnsi="Times New Roman" w:cs="Times New Roman"/>
                <w:b/>
                <w:i/>
                <w:noProof/>
                <w:sz w:val="16"/>
                <w:szCs w:val="16"/>
              </w:rPr>
              <w:t xml:space="preserve">. </w:t>
            </w:r>
            <w:r w:rsidRPr="00745487">
              <w:rPr>
                <w:rFonts w:ascii="Times New Roman" w:hAnsi="Times New Roman" w:cs="Times New Roman"/>
                <w:b/>
                <w:i/>
                <w:sz w:val="16"/>
                <w:szCs w:val="16"/>
              </w:rPr>
              <w:t xml:space="preserve">coli </w:t>
            </w:r>
            <w:r w:rsidRPr="00745487">
              <w:rPr>
                <w:rFonts w:ascii="Times New Roman" w:hAnsi="Times New Roman" w:cs="Times New Roman"/>
                <w:b/>
                <w:sz w:val="16"/>
                <w:szCs w:val="16"/>
              </w:rPr>
              <w:t>qPCR</w:t>
            </w:r>
            <w:r w:rsidRPr="00E70F8C">
              <w:rPr>
                <w:rFonts w:ascii="Times New Roman" w:hAnsi="Times New Roman" w:cs="Times New Roman"/>
                <w:b/>
                <w:sz w:val="16"/>
                <w:szCs w:val="16"/>
                <w:vertAlign w:val="superscript"/>
              </w:rPr>
              <w:t>2</w:t>
            </w:r>
          </w:p>
        </w:tc>
        <w:tc>
          <w:tcPr>
            <w:tcW w:w="1890" w:type="dxa"/>
            <w:vMerge w:val="restart"/>
            <w:tcBorders>
              <w:top w:val="single" w:sz="4" w:space="0" w:color="auto"/>
              <w:left w:val="single" w:sz="4" w:space="0" w:color="auto"/>
              <w:bottom w:val="single" w:sz="4" w:space="0" w:color="7F7F7F" w:themeColor="text1" w:themeTint="80"/>
            </w:tcBorders>
            <w:vAlign w:val="center"/>
          </w:tcPr>
          <w:p w14:paraId="1BBD602C"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16"/>
                <w:szCs w:val="16"/>
                <w:vertAlign w:val="superscript"/>
              </w:rPr>
            </w:pPr>
            <w:r w:rsidRPr="00E70F8C">
              <w:rPr>
                <w:rFonts w:ascii="Times New Roman" w:hAnsi="Times New Roman" w:cs="Times New Roman"/>
                <w:b/>
                <w:noProof/>
                <w:sz w:val="16"/>
                <w:szCs w:val="16"/>
              </w:rPr>
              <w:t>Correlation</w:t>
            </w:r>
            <w:r>
              <w:rPr>
                <w:rFonts w:ascii="Times New Roman" w:hAnsi="Times New Roman" w:cs="Times New Roman"/>
                <w:b/>
                <w:noProof/>
                <w:sz w:val="16"/>
                <w:szCs w:val="16"/>
              </w:rPr>
              <w:t xml:space="preserve"> r</w:t>
            </w:r>
            <w:r>
              <w:rPr>
                <w:rFonts w:ascii="Times New Roman" w:hAnsi="Times New Roman" w:cs="Times New Roman"/>
                <w:b/>
                <w:noProof/>
                <w:sz w:val="16"/>
                <w:szCs w:val="16"/>
                <w:vertAlign w:val="superscript"/>
              </w:rPr>
              <w:t>5</w:t>
            </w:r>
          </w:p>
          <w:p w14:paraId="4B1F47DC" w14:textId="77777777" w:rsidR="00223FAC" w:rsidRPr="003802B5"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16"/>
                <w:szCs w:val="16"/>
              </w:rPr>
            </w:pPr>
            <w:r>
              <w:rPr>
                <w:rFonts w:ascii="Times New Roman" w:hAnsi="Times New Roman" w:cs="Times New Roman"/>
                <w:b/>
                <w:noProof/>
                <w:sz w:val="16"/>
                <w:szCs w:val="16"/>
              </w:rPr>
              <w:t>(95% CI)</w:t>
            </w:r>
          </w:p>
        </w:tc>
      </w:tr>
      <w:tr w:rsidR="00223FAC" w14:paraId="70938085" w14:textId="77777777" w:rsidTr="00BE07BE">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822" w:type="dxa"/>
            <w:vMerge/>
            <w:tcBorders>
              <w:top w:val="single" w:sz="4" w:space="0" w:color="auto"/>
              <w:bottom w:val="single" w:sz="4" w:space="0" w:color="auto"/>
              <w:right w:val="single" w:sz="4" w:space="0" w:color="auto"/>
            </w:tcBorders>
          </w:tcPr>
          <w:p w14:paraId="51AC8F15" w14:textId="77777777" w:rsidR="00223FAC" w:rsidRDefault="00223FAC" w:rsidP="00BE07BE">
            <w:pPr>
              <w:ind w:left="-104" w:right="4"/>
              <w:jc w:val="center"/>
              <w:rPr>
                <w:rFonts w:ascii="Times New Roman" w:hAnsi="Times New Roman" w:cs="Times New Roman"/>
                <w:noProof/>
                <w:sz w:val="16"/>
                <w:szCs w:val="16"/>
              </w:rPr>
            </w:pPr>
          </w:p>
        </w:tc>
        <w:tc>
          <w:tcPr>
            <w:tcW w:w="598" w:type="dxa"/>
            <w:vMerge/>
            <w:tcBorders>
              <w:top w:val="single" w:sz="4" w:space="0" w:color="auto"/>
              <w:bottom w:val="single" w:sz="4" w:space="0" w:color="auto"/>
              <w:right w:val="single" w:sz="4" w:space="0" w:color="auto"/>
            </w:tcBorders>
            <w:vAlign w:val="bottom"/>
          </w:tcPr>
          <w:p w14:paraId="63FA01C0" w14:textId="77777777" w:rsidR="00223FAC" w:rsidRPr="00745487"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p>
        </w:tc>
        <w:tc>
          <w:tcPr>
            <w:tcW w:w="810" w:type="dxa"/>
            <w:tcBorders>
              <w:top w:val="single" w:sz="4" w:space="0" w:color="auto"/>
              <w:left w:val="single" w:sz="4" w:space="0" w:color="auto"/>
              <w:bottom w:val="single" w:sz="4" w:space="0" w:color="auto"/>
              <w:right w:val="single" w:sz="4" w:space="0" w:color="auto"/>
            </w:tcBorders>
          </w:tcPr>
          <w:p w14:paraId="09221CE3"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vertAlign w:val="superscript"/>
              </w:rPr>
            </w:pPr>
            <w:r>
              <w:rPr>
                <w:rFonts w:ascii="Times New Roman" w:hAnsi="Times New Roman" w:cs="Times New Roman"/>
                <w:b/>
                <w:noProof/>
                <w:sz w:val="16"/>
                <w:szCs w:val="16"/>
              </w:rPr>
              <w:t>0 geq/ml</w:t>
            </w:r>
          </w:p>
          <w:p w14:paraId="7CBAE6C9"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Pr>
                <w:rFonts w:ascii="Times New Roman" w:hAnsi="Times New Roman" w:cs="Times New Roman"/>
                <w:b/>
                <w:noProof/>
                <w:sz w:val="16"/>
                <w:szCs w:val="16"/>
              </w:rPr>
              <w:t>n (%)</w:t>
            </w:r>
            <w:r w:rsidRPr="00457AD8">
              <w:rPr>
                <w:rFonts w:ascii="Times New Roman" w:hAnsi="Times New Roman" w:cs="Times New Roman"/>
                <w:b/>
                <w:noProof/>
                <w:sz w:val="16"/>
                <w:szCs w:val="16"/>
                <w:vertAlign w:val="superscript"/>
              </w:rPr>
              <w:t>3</w:t>
            </w:r>
          </w:p>
        </w:tc>
        <w:tc>
          <w:tcPr>
            <w:tcW w:w="1350" w:type="dxa"/>
            <w:tcBorders>
              <w:top w:val="single" w:sz="4" w:space="0" w:color="auto"/>
              <w:left w:val="single" w:sz="4" w:space="0" w:color="auto"/>
              <w:bottom w:val="single" w:sz="4" w:space="0" w:color="auto"/>
              <w:right w:val="single" w:sz="4" w:space="0" w:color="auto"/>
            </w:tcBorders>
          </w:tcPr>
          <w:p w14:paraId="2934A14F"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vertAlign w:val="superscript"/>
              </w:rPr>
            </w:pPr>
            <w:r>
              <w:rPr>
                <w:rFonts w:ascii="Times New Roman" w:hAnsi="Times New Roman" w:cs="Times New Roman"/>
                <w:b/>
                <w:noProof/>
                <w:sz w:val="16"/>
                <w:szCs w:val="16"/>
              </w:rPr>
              <w:t>&gt;0 to &lt;10</w:t>
            </w:r>
            <w:r w:rsidRPr="00E70F8C">
              <w:rPr>
                <w:rFonts w:ascii="Times New Roman" w:hAnsi="Times New Roman" w:cs="Times New Roman"/>
                <w:b/>
                <w:noProof/>
                <w:sz w:val="16"/>
                <w:szCs w:val="16"/>
                <w:vertAlign w:val="superscript"/>
              </w:rPr>
              <w:t>5</w:t>
            </w:r>
            <w:r>
              <w:rPr>
                <w:rFonts w:ascii="Times New Roman" w:hAnsi="Times New Roman" w:cs="Times New Roman"/>
                <w:b/>
                <w:noProof/>
                <w:sz w:val="16"/>
                <w:szCs w:val="16"/>
                <w:vertAlign w:val="superscript"/>
              </w:rPr>
              <w:t xml:space="preserve"> </w:t>
            </w:r>
            <w:r>
              <w:rPr>
                <w:rFonts w:ascii="Times New Roman" w:hAnsi="Times New Roman" w:cs="Times New Roman"/>
                <w:b/>
                <w:noProof/>
                <w:sz w:val="16"/>
                <w:szCs w:val="16"/>
              </w:rPr>
              <w:t>geq/ml</w:t>
            </w:r>
          </w:p>
          <w:p w14:paraId="631D29F1" w14:textId="77777777" w:rsidR="00223FAC" w:rsidRPr="00E70F8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Pr>
                <w:rFonts w:ascii="Times New Roman" w:hAnsi="Times New Roman" w:cs="Times New Roman"/>
                <w:b/>
                <w:noProof/>
                <w:sz w:val="16"/>
                <w:szCs w:val="16"/>
              </w:rPr>
              <w:t>n (%)</w:t>
            </w:r>
            <w:r w:rsidRPr="00457AD8">
              <w:rPr>
                <w:rFonts w:ascii="Times New Roman" w:hAnsi="Times New Roman" w:cs="Times New Roman"/>
                <w:b/>
                <w:noProof/>
                <w:sz w:val="16"/>
                <w:szCs w:val="16"/>
                <w:vertAlign w:val="superscript"/>
              </w:rPr>
              <w:t>3</w:t>
            </w:r>
          </w:p>
        </w:tc>
        <w:tc>
          <w:tcPr>
            <w:tcW w:w="900" w:type="dxa"/>
            <w:tcBorders>
              <w:top w:val="single" w:sz="4" w:space="0" w:color="auto"/>
              <w:bottom w:val="single" w:sz="4" w:space="0" w:color="auto"/>
              <w:right w:val="single" w:sz="4" w:space="0" w:color="auto"/>
            </w:tcBorders>
          </w:tcPr>
          <w:p w14:paraId="70DEDF02" w14:textId="77777777" w:rsidR="00223FAC" w:rsidRPr="00E70F8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E70F8C">
              <w:rPr>
                <w:rFonts w:ascii="Times New Roman" w:hAnsi="Times New Roman" w:cs="Times New Roman"/>
                <w:b/>
                <w:noProof/>
                <w:sz w:val="16"/>
                <w:szCs w:val="16"/>
              </w:rPr>
              <w:t>≥</w:t>
            </w:r>
            <w:r w:rsidRPr="00E70F8C">
              <w:rPr>
                <w:rFonts w:ascii="Times New Roman" w:hAnsi="Times New Roman" w:cs="Times New Roman"/>
                <w:b/>
                <w:sz w:val="16"/>
                <w:szCs w:val="16"/>
              </w:rPr>
              <w:t>10</w:t>
            </w:r>
            <w:r w:rsidRPr="00E70F8C">
              <w:rPr>
                <w:rFonts w:ascii="Times New Roman" w:hAnsi="Times New Roman" w:cs="Times New Roman"/>
                <w:b/>
                <w:sz w:val="16"/>
                <w:szCs w:val="16"/>
                <w:vertAlign w:val="superscript"/>
              </w:rPr>
              <w:t>5</w:t>
            </w:r>
            <w:r w:rsidRPr="00E70F8C">
              <w:rPr>
                <w:rFonts w:ascii="Times New Roman" w:hAnsi="Times New Roman" w:cs="Times New Roman"/>
                <w:b/>
                <w:sz w:val="16"/>
                <w:szCs w:val="16"/>
              </w:rPr>
              <w:t xml:space="preserve"> geq/ml</w:t>
            </w:r>
            <w:r w:rsidRPr="00E70F8C">
              <w:rPr>
                <w:rFonts w:ascii="Times New Roman" w:hAnsi="Times New Roman" w:cs="Times New Roman"/>
                <w:b/>
                <w:sz w:val="16"/>
                <w:szCs w:val="16"/>
                <w:vertAlign w:val="superscript"/>
              </w:rPr>
              <w:t xml:space="preserve"> </w:t>
            </w:r>
          </w:p>
          <w:p w14:paraId="311E557A"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Pr>
                <w:rFonts w:ascii="Times New Roman" w:hAnsi="Times New Roman" w:cs="Times New Roman"/>
                <w:b/>
                <w:noProof/>
                <w:sz w:val="16"/>
                <w:szCs w:val="16"/>
              </w:rPr>
              <w:t>n (%)</w:t>
            </w:r>
            <w:r w:rsidRPr="00457AD8">
              <w:rPr>
                <w:rFonts w:ascii="Times New Roman" w:hAnsi="Times New Roman" w:cs="Times New Roman"/>
                <w:b/>
                <w:noProof/>
                <w:sz w:val="16"/>
                <w:szCs w:val="16"/>
                <w:vertAlign w:val="superscript"/>
              </w:rPr>
              <w:t>3</w:t>
            </w:r>
          </w:p>
        </w:tc>
        <w:tc>
          <w:tcPr>
            <w:tcW w:w="1890" w:type="dxa"/>
            <w:vMerge/>
            <w:tcBorders>
              <w:top w:val="single" w:sz="4" w:space="0" w:color="auto"/>
              <w:left w:val="single" w:sz="4" w:space="0" w:color="auto"/>
            </w:tcBorders>
          </w:tcPr>
          <w:p w14:paraId="73C1E5A2" w14:textId="77777777" w:rsidR="00223FAC" w:rsidRPr="000F2B9F"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vertAlign w:val="superscript"/>
              </w:rPr>
            </w:pPr>
          </w:p>
        </w:tc>
      </w:tr>
      <w:tr w:rsidR="00223FAC" w14:paraId="4766EFC6" w14:textId="77777777" w:rsidTr="00AD7DC6">
        <w:trPr>
          <w:trHeight w:val="144"/>
        </w:trPr>
        <w:tc>
          <w:tcPr>
            <w:cnfStyle w:val="001000000000" w:firstRow="0" w:lastRow="0" w:firstColumn="1" w:lastColumn="0" w:oddVBand="0" w:evenVBand="0" w:oddHBand="0" w:evenHBand="0" w:firstRowFirstColumn="0" w:firstRowLastColumn="0" w:lastRowFirstColumn="0" w:lastRowLastColumn="0"/>
            <w:tcW w:w="2822" w:type="dxa"/>
            <w:tcBorders>
              <w:top w:val="single" w:sz="4" w:space="0" w:color="auto"/>
              <w:bottom w:val="single" w:sz="4" w:space="0" w:color="auto"/>
              <w:right w:val="single" w:sz="4" w:space="0" w:color="auto"/>
            </w:tcBorders>
          </w:tcPr>
          <w:p w14:paraId="65B65424" w14:textId="77777777" w:rsidR="00223FAC" w:rsidRDefault="00223FAC" w:rsidP="00BE07BE">
            <w:pPr>
              <w:ind w:left="-104" w:right="-105" w:firstLine="104"/>
              <w:rPr>
                <w:rFonts w:ascii="Times New Roman" w:hAnsi="Times New Roman" w:cs="Times New Roman"/>
                <w:noProof/>
                <w:sz w:val="16"/>
                <w:szCs w:val="16"/>
              </w:rPr>
            </w:pPr>
            <w:r w:rsidRPr="00AC6F9E">
              <w:rPr>
                <w:rFonts w:ascii="Times New Roman" w:hAnsi="Times New Roman" w:cs="Times New Roman"/>
                <w:b w:val="0"/>
                <w:noProof/>
                <w:sz w:val="16"/>
                <w:szCs w:val="16"/>
              </w:rPr>
              <w:t>≥</w:t>
            </w:r>
            <w:r>
              <w:rPr>
                <w:rFonts w:ascii="Times New Roman" w:hAnsi="Times New Roman" w:cs="Times New Roman"/>
                <w:b w:val="0"/>
                <w:noProof/>
                <w:sz w:val="16"/>
                <w:szCs w:val="16"/>
              </w:rPr>
              <w:t>1+ leukocytes and/or nitrite-positive</w:t>
            </w:r>
            <w:r w:rsidRPr="009C685E">
              <w:rPr>
                <w:rFonts w:ascii="Times New Roman" w:hAnsi="Times New Roman" w:cs="Times New Roman"/>
                <w:b w:val="0"/>
                <w:noProof/>
                <w:sz w:val="16"/>
                <w:szCs w:val="16"/>
                <w:vertAlign w:val="superscript"/>
              </w:rPr>
              <w:t>6</w:t>
            </w:r>
          </w:p>
        </w:tc>
        <w:tc>
          <w:tcPr>
            <w:tcW w:w="598" w:type="dxa"/>
            <w:tcBorders>
              <w:top w:val="single" w:sz="4" w:space="0" w:color="auto"/>
              <w:bottom w:val="single" w:sz="4" w:space="0" w:color="auto"/>
              <w:right w:val="single" w:sz="4" w:space="0" w:color="auto"/>
            </w:tcBorders>
          </w:tcPr>
          <w:p w14:paraId="1EC6E397"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161</w:t>
            </w:r>
          </w:p>
        </w:tc>
        <w:tc>
          <w:tcPr>
            <w:tcW w:w="810" w:type="dxa"/>
            <w:tcBorders>
              <w:top w:val="single" w:sz="4" w:space="0" w:color="auto"/>
              <w:left w:val="single" w:sz="4" w:space="0" w:color="auto"/>
              <w:bottom w:val="single" w:sz="4" w:space="0" w:color="auto"/>
              <w:right w:val="single" w:sz="4" w:space="0" w:color="auto"/>
            </w:tcBorders>
          </w:tcPr>
          <w:p w14:paraId="4F15CAA8"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108 (67·1)</w:t>
            </w:r>
          </w:p>
        </w:tc>
        <w:tc>
          <w:tcPr>
            <w:tcW w:w="1350" w:type="dxa"/>
            <w:tcBorders>
              <w:top w:val="single" w:sz="4" w:space="0" w:color="auto"/>
              <w:bottom w:val="single" w:sz="4" w:space="0" w:color="auto"/>
              <w:right w:val="single" w:sz="4" w:space="0" w:color="auto"/>
            </w:tcBorders>
          </w:tcPr>
          <w:p w14:paraId="120C6EB8"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12 (7·5)</w:t>
            </w:r>
          </w:p>
        </w:tc>
        <w:tc>
          <w:tcPr>
            <w:tcW w:w="900" w:type="dxa"/>
            <w:tcBorders>
              <w:top w:val="single" w:sz="4" w:space="0" w:color="auto"/>
              <w:bottom w:val="single" w:sz="4" w:space="0" w:color="auto"/>
              <w:right w:val="single" w:sz="4" w:space="0" w:color="auto"/>
            </w:tcBorders>
          </w:tcPr>
          <w:p w14:paraId="02003A9A"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41 (25·5)</w:t>
            </w:r>
          </w:p>
        </w:tc>
        <w:tc>
          <w:tcPr>
            <w:tcW w:w="1890" w:type="dxa"/>
            <w:tcBorders>
              <w:top w:val="single" w:sz="4" w:space="0" w:color="auto"/>
              <w:left w:val="single" w:sz="4" w:space="0" w:color="auto"/>
              <w:bottom w:val="single" w:sz="4" w:space="0" w:color="7F7F7F" w:themeColor="text1" w:themeTint="80"/>
            </w:tcBorders>
            <w:vAlign w:val="center"/>
          </w:tcPr>
          <w:p w14:paraId="5DD4CA6F"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NA</w:t>
            </w:r>
          </w:p>
        </w:tc>
      </w:tr>
      <w:tr w:rsidR="00223FAC" w14:paraId="58298EFF" w14:textId="77777777" w:rsidTr="00AD7DC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822" w:type="dxa"/>
            <w:tcBorders>
              <w:top w:val="single" w:sz="4" w:space="0" w:color="auto"/>
              <w:bottom w:val="none" w:sz="0" w:space="0" w:color="auto"/>
              <w:right w:val="single" w:sz="4" w:space="0" w:color="auto"/>
            </w:tcBorders>
          </w:tcPr>
          <w:p w14:paraId="53095B8A" w14:textId="77777777" w:rsidR="00223FAC" w:rsidRDefault="00223FAC" w:rsidP="00BE07BE">
            <w:pPr>
              <w:ind w:left="-104" w:right="-105" w:firstLine="104"/>
              <w:rPr>
                <w:rFonts w:ascii="Times New Roman" w:hAnsi="Times New Roman" w:cs="Times New Roman"/>
                <w:noProof/>
                <w:sz w:val="16"/>
                <w:szCs w:val="16"/>
              </w:rPr>
            </w:pPr>
            <w:r>
              <w:rPr>
                <w:rFonts w:ascii="Times New Roman" w:hAnsi="Times New Roman" w:cs="Times New Roman"/>
                <w:b w:val="0"/>
                <w:noProof/>
                <w:sz w:val="16"/>
                <w:szCs w:val="16"/>
              </w:rPr>
              <w:t>Nitrite negative, 0 leukocytes</w:t>
            </w:r>
          </w:p>
        </w:tc>
        <w:tc>
          <w:tcPr>
            <w:tcW w:w="598" w:type="dxa"/>
            <w:tcBorders>
              <w:top w:val="single" w:sz="4" w:space="0" w:color="auto"/>
              <w:bottom w:val="none" w:sz="0" w:space="0" w:color="auto"/>
              <w:right w:val="single" w:sz="4" w:space="0" w:color="auto"/>
            </w:tcBorders>
          </w:tcPr>
          <w:p w14:paraId="2909AA74"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202</w:t>
            </w:r>
          </w:p>
        </w:tc>
        <w:tc>
          <w:tcPr>
            <w:tcW w:w="810" w:type="dxa"/>
            <w:tcBorders>
              <w:top w:val="single" w:sz="4" w:space="0" w:color="auto"/>
              <w:left w:val="single" w:sz="4" w:space="0" w:color="auto"/>
              <w:bottom w:val="none" w:sz="0" w:space="0" w:color="auto"/>
              <w:right w:val="single" w:sz="4" w:space="0" w:color="auto"/>
            </w:tcBorders>
          </w:tcPr>
          <w:p w14:paraId="72DCFE80"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154 (76</w:t>
            </w:r>
            <w:r w:rsidRPr="00DF353E">
              <w:rPr>
                <w:rFonts w:ascii="Times New Roman" w:hAnsi="Times New Roman" w:cs="Times New Roman"/>
                <w:noProof/>
                <w:sz w:val="16"/>
                <w:szCs w:val="16"/>
              </w:rPr>
              <w:t>·</w:t>
            </w:r>
            <w:r>
              <w:rPr>
                <w:rFonts w:ascii="Times New Roman" w:hAnsi="Times New Roman" w:cs="Times New Roman"/>
                <w:noProof/>
                <w:sz w:val="16"/>
                <w:szCs w:val="16"/>
              </w:rPr>
              <w:t>2)</w:t>
            </w:r>
          </w:p>
        </w:tc>
        <w:tc>
          <w:tcPr>
            <w:tcW w:w="1350" w:type="dxa"/>
            <w:tcBorders>
              <w:top w:val="single" w:sz="4" w:space="0" w:color="auto"/>
              <w:bottom w:val="none" w:sz="0" w:space="0" w:color="auto"/>
              <w:right w:val="single" w:sz="4" w:space="0" w:color="auto"/>
            </w:tcBorders>
          </w:tcPr>
          <w:p w14:paraId="231C76F4"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20 (9</w:t>
            </w:r>
            <w:r w:rsidRPr="00DF353E">
              <w:rPr>
                <w:rFonts w:ascii="Times New Roman" w:hAnsi="Times New Roman" w:cs="Times New Roman"/>
                <w:noProof/>
                <w:sz w:val="16"/>
                <w:szCs w:val="16"/>
              </w:rPr>
              <w:t>·</w:t>
            </w:r>
            <w:r>
              <w:rPr>
                <w:rFonts w:ascii="Times New Roman" w:hAnsi="Times New Roman" w:cs="Times New Roman"/>
                <w:noProof/>
                <w:sz w:val="16"/>
                <w:szCs w:val="16"/>
              </w:rPr>
              <w:t>9)</w:t>
            </w:r>
          </w:p>
        </w:tc>
        <w:tc>
          <w:tcPr>
            <w:tcW w:w="900" w:type="dxa"/>
            <w:tcBorders>
              <w:top w:val="single" w:sz="4" w:space="0" w:color="auto"/>
              <w:bottom w:val="none" w:sz="0" w:space="0" w:color="auto"/>
              <w:right w:val="single" w:sz="4" w:space="0" w:color="auto"/>
            </w:tcBorders>
          </w:tcPr>
          <w:p w14:paraId="160C2B43"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28 (13</w:t>
            </w:r>
            <w:r w:rsidRPr="00DF353E">
              <w:rPr>
                <w:rFonts w:ascii="Times New Roman" w:hAnsi="Times New Roman" w:cs="Times New Roman"/>
                <w:noProof/>
                <w:sz w:val="16"/>
                <w:szCs w:val="16"/>
              </w:rPr>
              <w:t>·</w:t>
            </w:r>
            <w:r>
              <w:rPr>
                <w:rFonts w:ascii="Times New Roman" w:hAnsi="Times New Roman" w:cs="Times New Roman"/>
                <w:noProof/>
                <w:sz w:val="16"/>
                <w:szCs w:val="16"/>
              </w:rPr>
              <w:t>9)</w:t>
            </w:r>
          </w:p>
        </w:tc>
        <w:tc>
          <w:tcPr>
            <w:tcW w:w="1890" w:type="dxa"/>
            <w:vMerge w:val="restart"/>
            <w:tcBorders>
              <w:top w:val="single" w:sz="4" w:space="0" w:color="auto"/>
              <w:left w:val="single" w:sz="4" w:space="0" w:color="auto"/>
            </w:tcBorders>
            <w:vAlign w:val="center"/>
          </w:tcPr>
          <w:p w14:paraId="6BE45ACA" w14:textId="1A7CE26B"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r w:rsidRPr="00DF353E">
              <w:rPr>
                <w:rFonts w:ascii="Times New Roman" w:hAnsi="Times New Roman" w:cs="Times New Roman"/>
                <w:noProof/>
                <w:sz w:val="16"/>
                <w:szCs w:val="16"/>
              </w:rPr>
              <w:t>·</w:t>
            </w:r>
            <w:r>
              <w:rPr>
                <w:rFonts w:ascii="Times New Roman" w:hAnsi="Times New Roman" w:cs="Times New Roman"/>
                <w:noProof/>
                <w:sz w:val="16"/>
                <w:szCs w:val="16"/>
              </w:rPr>
              <w:t>042</w:t>
            </w:r>
          </w:p>
          <w:p w14:paraId="327BF317"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r w:rsidRPr="00DF353E">
              <w:rPr>
                <w:rFonts w:ascii="Times New Roman" w:hAnsi="Times New Roman" w:cs="Times New Roman"/>
                <w:noProof/>
                <w:sz w:val="16"/>
                <w:szCs w:val="16"/>
              </w:rPr>
              <w:t>·</w:t>
            </w:r>
            <w:r>
              <w:rPr>
                <w:rFonts w:ascii="Times New Roman" w:hAnsi="Times New Roman" w:cs="Times New Roman"/>
                <w:noProof/>
                <w:sz w:val="16"/>
                <w:szCs w:val="16"/>
              </w:rPr>
              <w:t>149-0</w:t>
            </w:r>
            <w:r w:rsidRPr="00DF353E">
              <w:rPr>
                <w:rFonts w:ascii="Times New Roman" w:hAnsi="Times New Roman" w:cs="Times New Roman"/>
                <w:noProof/>
                <w:sz w:val="16"/>
                <w:szCs w:val="16"/>
              </w:rPr>
              <w:t>·</w:t>
            </w:r>
            <w:r>
              <w:rPr>
                <w:rFonts w:ascii="Times New Roman" w:hAnsi="Times New Roman" w:cs="Times New Roman"/>
                <w:noProof/>
                <w:sz w:val="16"/>
                <w:szCs w:val="16"/>
              </w:rPr>
              <w:t>066)</w:t>
            </w:r>
          </w:p>
        </w:tc>
      </w:tr>
      <w:tr w:rsidR="00223FAC" w14:paraId="079E44DC" w14:textId="77777777" w:rsidTr="00AD7DC6">
        <w:trPr>
          <w:trHeight w:val="144"/>
        </w:trPr>
        <w:tc>
          <w:tcPr>
            <w:cnfStyle w:val="001000000000" w:firstRow="0" w:lastRow="0" w:firstColumn="1" w:lastColumn="0" w:oddVBand="0" w:evenVBand="0" w:oddHBand="0" w:evenHBand="0" w:firstRowFirstColumn="0" w:firstRowLastColumn="0" w:lastRowFirstColumn="0" w:lastRowLastColumn="0"/>
            <w:tcW w:w="2822" w:type="dxa"/>
            <w:tcBorders>
              <w:right w:val="single" w:sz="4" w:space="0" w:color="auto"/>
            </w:tcBorders>
          </w:tcPr>
          <w:p w14:paraId="4D5FBE14" w14:textId="77777777" w:rsidR="00223FAC" w:rsidRDefault="00223FAC" w:rsidP="00BE07BE">
            <w:pPr>
              <w:ind w:left="-104" w:right="-105" w:firstLine="104"/>
              <w:rPr>
                <w:rFonts w:ascii="Times New Roman" w:hAnsi="Times New Roman" w:cs="Times New Roman"/>
                <w:noProof/>
                <w:sz w:val="16"/>
                <w:szCs w:val="16"/>
              </w:rPr>
            </w:pPr>
            <w:r>
              <w:rPr>
                <w:rFonts w:ascii="Times New Roman" w:hAnsi="Times New Roman" w:cs="Times New Roman"/>
                <w:b w:val="0"/>
                <w:noProof/>
                <w:sz w:val="16"/>
                <w:szCs w:val="16"/>
              </w:rPr>
              <w:t>Nitrite negative, 1+ leukocytes</w:t>
            </w:r>
          </w:p>
        </w:tc>
        <w:tc>
          <w:tcPr>
            <w:tcW w:w="598" w:type="dxa"/>
            <w:tcBorders>
              <w:right w:val="single" w:sz="4" w:space="0" w:color="auto"/>
            </w:tcBorders>
          </w:tcPr>
          <w:p w14:paraId="6D0BDF41"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64</w:t>
            </w:r>
          </w:p>
        </w:tc>
        <w:tc>
          <w:tcPr>
            <w:tcW w:w="810" w:type="dxa"/>
            <w:tcBorders>
              <w:left w:val="single" w:sz="4" w:space="0" w:color="auto"/>
              <w:right w:val="single" w:sz="4" w:space="0" w:color="auto"/>
            </w:tcBorders>
          </w:tcPr>
          <w:p w14:paraId="7B80A038"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52 (81</w:t>
            </w:r>
            <w:r w:rsidRPr="00DF353E">
              <w:rPr>
                <w:rFonts w:ascii="Times New Roman" w:hAnsi="Times New Roman" w:cs="Times New Roman"/>
                <w:noProof/>
                <w:sz w:val="16"/>
                <w:szCs w:val="16"/>
              </w:rPr>
              <w:t>·</w:t>
            </w:r>
            <w:r>
              <w:rPr>
                <w:rFonts w:ascii="Times New Roman" w:hAnsi="Times New Roman" w:cs="Times New Roman"/>
                <w:noProof/>
                <w:sz w:val="16"/>
                <w:szCs w:val="16"/>
              </w:rPr>
              <w:t>3)</w:t>
            </w:r>
          </w:p>
        </w:tc>
        <w:tc>
          <w:tcPr>
            <w:tcW w:w="1350" w:type="dxa"/>
            <w:tcBorders>
              <w:right w:val="single" w:sz="4" w:space="0" w:color="auto"/>
            </w:tcBorders>
          </w:tcPr>
          <w:p w14:paraId="108F7BDC"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 (9</w:t>
            </w:r>
            <w:r w:rsidRPr="00DF353E">
              <w:rPr>
                <w:rFonts w:ascii="Times New Roman" w:hAnsi="Times New Roman" w:cs="Times New Roman"/>
                <w:noProof/>
                <w:sz w:val="16"/>
                <w:szCs w:val="16"/>
              </w:rPr>
              <w:t>·</w:t>
            </w:r>
            <w:r>
              <w:rPr>
                <w:rFonts w:ascii="Times New Roman" w:hAnsi="Times New Roman" w:cs="Times New Roman"/>
                <w:noProof/>
                <w:sz w:val="16"/>
                <w:szCs w:val="16"/>
              </w:rPr>
              <w:t>4)</w:t>
            </w:r>
          </w:p>
        </w:tc>
        <w:tc>
          <w:tcPr>
            <w:tcW w:w="900" w:type="dxa"/>
            <w:tcBorders>
              <w:right w:val="single" w:sz="4" w:space="0" w:color="auto"/>
            </w:tcBorders>
          </w:tcPr>
          <w:p w14:paraId="6B8F4F9B"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 (9</w:t>
            </w:r>
            <w:r w:rsidRPr="00DF353E">
              <w:rPr>
                <w:rFonts w:ascii="Times New Roman" w:hAnsi="Times New Roman" w:cs="Times New Roman"/>
                <w:noProof/>
                <w:sz w:val="16"/>
                <w:szCs w:val="16"/>
              </w:rPr>
              <w:t>·</w:t>
            </w:r>
            <w:r>
              <w:rPr>
                <w:rFonts w:ascii="Times New Roman" w:hAnsi="Times New Roman" w:cs="Times New Roman"/>
                <w:noProof/>
                <w:sz w:val="16"/>
                <w:szCs w:val="16"/>
              </w:rPr>
              <w:t>4)</w:t>
            </w:r>
          </w:p>
        </w:tc>
        <w:tc>
          <w:tcPr>
            <w:tcW w:w="1890" w:type="dxa"/>
            <w:vMerge/>
            <w:tcBorders>
              <w:left w:val="single" w:sz="4" w:space="0" w:color="auto"/>
            </w:tcBorders>
            <w:vAlign w:val="center"/>
          </w:tcPr>
          <w:p w14:paraId="73EDDF59"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p>
        </w:tc>
      </w:tr>
      <w:tr w:rsidR="00223FAC" w14:paraId="1B3D1E06" w14:textId="77777777" w:rsidTr="00AD7DC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822" w:type="dxa"/>
            <w:tcBorders>
              <w:top w:val="none" w:sz="0" w:space="0" w:color="auto"/>
              <w:bottom w:val="none" w:sz="0" w:space="0" w:color="auto"/>
              <w:right w:val="single" w:sz="4" w:space="0" w:color="auto"/>
            </w:tcBorders>
          </w:tcPr>
          <w:p w14:paraId="5DC45235" w14:textId="77777777" w:rsidR="00223FAC" w:rsidRDefault="00223FAC" w:rsidP="00BE07BE">
            <w:pPr>
              <w:ind w:left="-104" w:right="-105" w:firstLine="104"/>
              <w:rPr>
                <w:rFonts w:ascii="Times New Roman" w:hAnsi="Times New Roman" w:cs="Times New Roman"/>
                <w:noProof/>
                <w:sz w:val="16"/>
                <w:szCs w:val="16"/>
              </w:rPr>
            </w:pPr>
            <w:r>
              <w:rPr>
                <w:rFonts w:ascii="Times New Roman" w:hAnsi="Times New Roman" w:cs="Times New Roman"/>
                <w:b w:val="0"/>
                <w:noProof/>
                <w:sz w:val="16"/>
                <w:szCs w:val="16"/>
              </w:rPr>
              <w:t>Nitrite negative, 2+ leukocytes</w:t>
            </w:r>
          </w:p>
        </w:tc>
        <w:tc>
          <w:tcPr>
            <w:tcW w:w="598" w:type="dxa"/>
            <w:tcBorders>
              <w:top w:val="none" w:sz="0" w:space="0" w:color="auto"/>
              <w:bottom w:val="none" w:sz="0" w:space="0" w:color="auto"/>
              <w:right w:val="single" w:sz="4" w:space="0" w:color="auto"/>
            </w:tcBorders>
          </w:tcPr>
          <w:p w14:paraId="4F92B47D"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46</w:t>
            </w:r>
          </w:p>
        </w:tc>
        <w:tc>
          <w:tcPr>
            <w:tcW w:w="810" w:type="dxa"/>
            <w:tcBorders>
              <w:top w:val="none" w:sz="0" w:space="0" w:color="auto"/>
              <w:left w:val="single" w:sz="4" w:space="0" w:color="auto"/>
              <w:bottom w:val="none" w:sz="0" w:space="0" w:color="auto"/>
              <w:right w:val="single" w:sz="4" w:space="0" w:color="auto"/>
            </w:tcBorders>
          </w:tcPr>
          <w:p w14:paraId="4A22F534"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36 (78</w:t>
            </w:r>
            <w:r w:rsidRPr="00DF353E">
              <w:rPr>
                <w:rFonts w:ascii="Times New Roman" w:hAnsi="Times New Roman" w:cs="Times New Roman"/>
                <w:noProof/>
                <w:sz w:val="16"/>
                <w:szCs w:val="16"/>
              </w:rPr>
              <w:t>·</w:t>
            </w:r>
            <w:r>
              <w:rPr>
                <w:rFonts w:ascii="Times New Roman" w:hAnsi="Times New Roman" w:cs="Times New Roman"/>
                <w:noProof/>
                <w:sz w:val="16"/>
                <w:szCs w:val="16"/>
              </w:rPr>
              <w:t>3)</w:t>
            </w:r>
          </w:p>
        </w:tc>
        <w:tc>
          <w:tcPr>
            <w:tcW w:w="1350" w:type="dxa"/>
            <w:tcBorders>
              <w:top w:val="none" w:sz="0" w:space="0" w:color="auto"/>
              <w:bottom w:val="none" w:sz="0" w:space="0" w:color="auto"/>
              <w:right w:val="single" w:sz="4" w:space="0" w:color="auto"/>
            </w:tcBorders>
          </w:tcPr>
          <w:p w14:paraId="3A25A4E8"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5 (10</w:t>
            </w:r>
            <w:r w:rsidRPr="00DF353E">
              <w:rPr>
                <w:rFonts w:ascii="Times New Roman" w:hAnsi="Times New Roman" w:cs="Times New Roman"/>
                <w:noProof/>
                <w:sz w:val="16"/>
                <w:szCs w:val="16"/>
              </w:rPr>
              <w:t>·</w:t>
            </w:r>
            <w:r>
              <w:rPr>
                <w:rFonts w:ascii="Times New Roman" w:hAnsi="Times New Roman" w:cs="Times New Roman"/>
                <w:noProof/>
                <w:sz w:val="16"/>
                <w:szCs w:val="16"/>
              </w:rPr>
              <w:t>9)</w:t>
            </w:r>
          </w:p>
        </w:tc>
        <w:tc>
          <w:tcPr>
            <w:tcW w:w="900" w:type="dxa"/>
            <w:tcBorders>
              <w:top w:val="none" w:sz="0" w:space="0" w:color="auto"/>
              <w:bottom w:val="none" w:sz="0" w:space="0" w:color="auto"/>
              <w:right w:val="single" w:sz="4" w:space="0" w:color="auto"/>
            </w:tcBorders>
          </w:tcPr>
          <w:p w14:paraId="51342A07"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5 (10</w:t>
            </w:r>
            <w:r w:rsidRPr="00DF353E">
              <w:rPr>
                <w:rFonts w:ascii="Times New Roman" w:hAnsi="Times New Roman" w:cs="Times New Roman"/>
                <w:noProof/>
                <w:sz w:val="16"/>
                <w:szCs w:val="16"/>
              </w:rPr>
              <w:t>·</w:t>
            </w:r>
            <w:r>
              <w:rPr>
                <w:rFonts w:ascii="Times New Roman" w:hAnsi="Times New Roman" w:cs="Times New Roman"/>
                <w:noProof/>
                <w:sz w:val="16"/>
                <w:szCs w:val="16"/>
              </w:rPr>
              <w:t>9)</w:t>
            </w:r>
          </w:p>
        </w:tc>
        <w:tc>
          <w:tcPr>
            <w:tcW w:w="1890" w:type="dxa"/>
            <w:vMerge/>
            <w:tcBorders>
              <w:left w:val="single" w:sz="4" w:space="0" w:color="auto"/>
            </w:tcBorders>
            <w:vAlign w:val="center"/>
          </w:tcPr>
          <w:p w14:paraId="593D2EE6"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p>
        </w:tc>
      </w:tr>
      <w:tr w:rsidR="00223FAC" w14:paraId="5737F28B" w14:textId="77777777" w:rsidTr="00AD7DC6">
        <w:trPr>
          <w:trHeight w:val="144"/>
        </w:trPr>
        <w:tc>
          <w:tcPr>
            <w:cnfStyle w:val="001000000000" w:firstRow="0" w:lastRow="0" w:firstColumn="1" w:lastColumn="0" w:oddVBand="0" w:evenVBand="0" w:oddHBand="0" w:evenHBand="0" w:firstRowFirstColumn="0" w:firstRowLastColumn="0" w:lastRowFirstColumn="0" w:lastRowLastColumn="0"/>
            <w:tcW w:w="2822" w:type="dxa"/>
            <w:tcBorders>
              <w:bottom w:val="single" w:sz="4" w:space="0" w:color="auto"/>
              <w:right w:val="single" w:sz="4" w:space="0" w:color="auto"/>
            </w:tcBorders>
          </w:tcPr>
          <w:p w14:paraId="12B5984F" w14:textId="77777777" w:rsidR="00223FAC" w:rsidRDefault="00223FAC" w:rsidP="00BE07BE">
            <w:pPr>
              <w:ind w:left="-104" w:right="-105" w:firstLine="104"/>
              <w:rPr>
                <w:rFonts w:ascii="Times New Roman" w:hAnsi="Times New Roman" w:cs="Times New Roman"/>
                <w:noProof/>
                <w:sz w:val="16"/>
                <w:szCs w:val="16"/>
              </w:rPr>
            </w:pPr>
            <w:r>
              <w:rPr>
                <w:rFonts w:ascii="Times New Roman" w:hAnsi="Times New Roman" w:cs="Times New Roman"/>
                <w:b w:val="0"/>
                <w:noProof/>
                <w:sz w:val="16"/>
                <w:szCs w:val="16"/>
              </w:rPr>
              <w:t>Nitrite negative, 3+ leukocytes</w:t>
            </w:r>
          </w:p>
        </w:tc>
        <w:tc>
          <w:tcPr>
            <w:tcW w:w="598" w:type="dxa"/>
            <w:tcBorders>
              <w:bottom w:val="single" w:sz="4" w:space="0" w:color="auto"/>
              <w:right w:val="single" w:sz="4" w:space="0" w:color="auto"/>
            </w:tcBorders>
          </w:tcPr>
          <w:p w14:paraId="5BA0D727"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21</w:t>
            </w:r>
          </w:p>
        </w:tc>
        <w:tc>
          <w:tcPr>
            <w:tcW w:w="810" w:type="dxa"/>
            <w:tcBorders>
              <w:left w:val="single" w:sz="4" w:space="0" w:color="auto"/>
              <w:bottom w:val="single" w:sz="4" w:space="0" w:color="auto"/>
              <w:right w:val="single" w:sz="4" w:space="0" w:color="auto"/>
            </w:tcBorders>
          </w:tcPr>
          <w:p w14:paraId="446AE5CF"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17 (80</w:t>
            </w:r>
            <w:r w:rsidRPr="00DF353E">
              <w:rPr>
                <w:rFonts w:ascii="Times New Roman" w:hAnsi="Times New Roman" w:cs="Times New Roman"/>
                <w:noProof/>
                <w:sz w:val="16"/>
                <w:szCs w:val="16"/>
              </w:rPr>
              <w:t>·</w:t>
            </w:r>
            <w:r>
              <w:rPr>
                <w:rFonts w:ascii="Times New Roman" w:hAnsi="Times New Roman" w:cs="Times New Roman"/>
                <w:noProof/>
                <w:sz w:val="16"/>
                <w:szCs w:val="16"/>
              </w:rPr>
              <w:t>9)</w:t>
            </w:r>
          </w:p>
        </w:tc>
        <w:tc>
          <w:tcPr>
            <w:tcW w:w="1350" w:type="dxa"/>
            <w:tcBorders>
              <w:bottom w:val="single" w:sz="4" w:space="0" w:color="auto"/>
              <w:right w:val="single" w:sz="4" w:space="0" w:color="auto"/>
            </w:tcBorders>
          </w:tcPr>
          <w:p w14:paraId="53FF0C97"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 (4</w:t>
            </w:r>
            <w:r w:rsidRPr="00DF353E">
              <w:rPr>
                <w:rFonts w:ascii="Times New Roman" w:hAnsi="Times New Roman" w:cs="Times New Roman"/>
                <w:noProof/>
                <w:sz w:val="16"/>
                <w:szCs w:val="16"/>
              </w:rPr>
              <w:t>·</w:t>
            </w:r>
            <w:r>
              <w:rPr>
                <w:rFonts w:ascii="Times New Roman" w:hAnsi="Times New Roman" w:cs="Times New Roman"/>
                <w:noProof/>
                <w:sz w:val="16"/>
                <w:szCs w:val="16"/>
              </w:rPr>
              <w:t>8)</w:t>
            </w:r>
          </w:p>
        </w:tc>
        <w:tc>
          <w:tcPr>
            <w:tcW w:w="900" w:type="dxa"/>
            <w:tcBorders>
              <w:bottom w:val="single" w:sz="4" w:space="0" w:color="auto"/>
              <w:right w:val="single" w:sz="4" w:space="0" w:color="auto"/>
            </w:tcBorders>
          </w:tcPr>
          <w:p w14:paraId="7A92E740"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3 (14</w:t>
            </w:r>
            <w:r w:rsidRPr="00DF353E">
              <w:rPr>
                <w:rFonts w:ascii="Times New Roman" w:hAnsi="Times New Roman" w:cs="Times New Roman"/>
                <w:noProof/>
                <w:sz w:val="16"/>
                <w:szCs w:val="16"/>
              </w:rPr>
              <w:t>·</w:t>
            </w:r>
            <w:r>
              <w:rPr>
                <w:rFonts w:ascii="Times New Roman" w:hAnsi="Times New Roman" w:cs="Times New Roman"/>
                <w:noProof/>
                <w:sz w:val="16"/>
                <w:szCs w:val="16"/>
              </w:rPr>
              <w:t>3)</w:t>
            </w:r>
          </w:p>
        </w:tc>
        <w:tc>
          <w:tcPr>
            <w:tcW w:w="1890" w:type="dxa"/>
            <w:vMerge/>
            <w:tcBorders>
              <w:left w:val="single" w:sz="4" w:space="0" w:color="auto"/>
              <w:bottom w:val="single" w:sz="4" w:space="0" w:color="auto"/>
            </w:tcBorders>
            <w:vAlign w:val="center"/>
          </w:tcPr>
          <w:p w14:paraId="70BE7FC1"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p>
        </w:tc>
      </w:tr>
      <w:tr w:rsidR="00223FAC" w14:paraId="7718B8EB" w14:textId="77777777" w:rsidTr="00AD7DC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822" w:type="dxa"/>
            <w:tcBorders>
              <w:top w:val="single" w:sz="4" w:space="0" w:color="auto"/>
              <w:bottom w:val="none" w:sz="0" w:space="0" w:color="auto"/>
              <w:right w:val="single" w:sz="4" w:space="0" w:color="auto"/>
            </w:tcBorders>
          </w:tcPr>
          <w:p w14:paraId="186099D6" w14:textId="77777777" w:rsidR="00223FAC" w:rsidRDefault="00223FAC" w:rsidP="00BE07BE">
            <w:pPr>
              <w:ind w:left="-104" w:right="-105" w:firstLine="104"/>
              <w:rPr>
                <w:rFonts w:ascii="Times New Roman" w:hAnsi="Times New Roman" w:cs="Times New Roman"/>
                <w:noProof/>
                <w:sz w:val="16"/>
                <w:szCs w:val="16"/>
              </w:rPr>
            </w:pPr>
            <w:r>
              <w:rPr>
                <w:rFonts w:ascii="Times New Roman" w:hAnsi="Times New Roman" w:cs="Times New Roman"/>
                <w:b w:val="0"/>
                <w:noProof/>
                <w:sz w:val="16"/>
                <w:szCs w:val="16"/>
              </w:rPr>
              <w:t>Nitrite positive, 0 leukocytes</w:t>
            </w:r>
          </w:p>
        </w:tc>
        <w:tc>
          <w:tcPr>
            <w:tcW w:w="598" w:type="dxa"/>
            <w:tcBorders>
              <w:top w:val="single" w:sz="4" w:space="0" w:color="auto"/>
              <w:bottom w:val="none" w:sz="0" w:space="0" w:color="auto"/>
              <w:right w:val="single" w:sz="4" w:space="0" w:color="auto"/>
            </w:tcBorders>
          </w:tcPr>
          <w:p w14:paraId="4CFA6A54"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w:t>
            </w:r>
          </w:p>
        </w:tc>
        <w:tc>
          <w:tcPr>
            <w:tcW w:w="810" w:type="dxa"/>
            <w:tcBorders>
              <w:top w:val="single" w:sz="4" w:space="0" w:color="auto"/>
              <w:left w:val="single" w:sz="4" w:space="0" w:color="auto"/>
              <w:bottom w:val="none" w:sz="0" w:space="0" w:color="auto"/>
              <w:right w:val="single" w:sz="4" w:space="0" w:color="auto"/>
            </w:tcBorders>
          </w:tcPr>
          <w:p w14:paraId="3DCDEC36"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 (100)</w:t>
            </w:r>
          </w:p>
        </w:tc>
        <w:tc>
          <w:tcPr>
            <w:tcW w:w="1350" w:type="dxa"/>
            <w:tcBorders>
              <w:top w:val="single" w:sz="4" w:space="0" w:color="auto"/>
              <w:bottom w:val="none" w:sz="0" w:space="0" w:color="auto"/>
              <w:right w:val="single" w:sz="4" w:space="0" w:color="auto"/>
            </w:tcBorders>
          </w:tcPr>
          <w:p w14:paraId="1FEBA956"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900" w:type="dxa"/>
            <w:tcBorders>
              <w:top w:val="single" w:sz="4" w:space="0" w:color="auto"/>
              <w:bottom w:val="none" w:sz="0" w:space="0" w:color="auto"/>
              <w:right w:val="single" w:sz="4" w:space="0" w:color="auto"/>
            </w:tcBorders>
          </w:tcPr>
          <w:p w14:paraId="2ECC1A4A"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1890" w:type="dxa"/>
            <w:vMerge w:val="restart"/>
            <w:tcBorders>
              <w:top w:val="single" w:sz="4" w:space="0" w:color="auto"/>
              <w:left w:val="single" w:sz="4" w:space="0" w:color="auto"/>
            </w:tcBorders>
            <w:vAlign w:val="center"/>
          </w:tcPr>
          <w:p w14:paraId="67195EC0"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r w:rsidRPr="00DF353E">
              <w:rPr>
                <w:rFonts w:ascii="Times New Roman" w:hAnsi="Times New Roman" w:cs="Times New Roman"/>
                <w:noProof/>
                <w:sz w:val="16"/>
                <w:szCs w:val="16"/>
              </w:rPr>
              <w:t>·</w:t>
            </w:r>
            <w:r>
              <w:rPr>
                <w:rFonts w:ascii="Times New Roman" w:hAnsi="Times New Roman" w:cs="Times New Roman"/>
                <w:noProof/>
                <w:sz w:val="16"/>
                <w:szCs w:val="16"/>
              </w:rPr>
              <w:t>186</w:t>
            </w:r>
          </w:p>
          <w:p w14:paraId="5354CBBB"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r w:rsidRPr="00DF353E">
              <w:rPr>
                <w:rFonts w:ascii="Times New Roman" w:hAnsi="Times New Roman" w:cs="Times New Roman"/>
                <w:noProof/>
                <w:sz w:val="16"/>
                <w:szCs w:val="16"/>
              </w:rPr>
              <w:t>·</w:t>
            </w:r>
            <w:r>
              <w:rPr>
                <w:rFonts w:ascii="Times New Roman" w:hAnsi="Times New Roman" w:cs="Times New Roman"/>
                <w:noProof/>
                <w:sz w:val="16"/>
                <w:szCs w:val="16"/>
              </w:rPr>
              <w:t>187-0</w:t>
            </w:r>
            <w:r w:rsidRPr="00DF353E">
              <w:rPr>
                <w:rFonts w:ascii="Times New Roman" w:hAnsi="Times New Roman" w:cs="Times New Roman"/>
                <w:noProof/>
                <w:sz w:val="16"/>
                <w:szCs w:val="16"/>
              </w:rPr>
              <w:t>·</w:t>
            </w:r>
            <w:r>
              <w:rPr>
                <w:rFonts w:ascii="Times New Roman" w:hAnsi="Times New Roman" w:cs="Times New Roman"/>
                <w:noProof/>
                <w:sz w:val="16"/>
                <w:szCs w:val="16"/>
              </w:rPr>
              <w:t>512)</w:t>
            </w:r>
          </w:p>
        </w:tc>
      </w:tr>
      <w:tr w:rsidR="00223FAC" w14:paraId="6DB94EB7" w14:textId="77777777" w:rsidTr="00AD7DC6">
        <w:trPr>
          <w:trHeight w:val="144"/>
        </w:trPr>
        <w:tc>
          <w:tcPr>
            <w:cnfStyle w:val="001000000000" w:firstRow="0" w:lastRow="0" w:firstColumn="1" w:lastColumn="0" w:oddVBand="0" w:evenVBand="0" w:oddHBand="0" w:evenHBand="0" w:firstRowFirstColumn="0" w:firstRowLastColumn="0" w:lastRowFirstColumn="0" w:lastRowLastColumn="0"/>
            <w:tcW w:w="2822" w:type="dxa"/>
            <w:tcBorders>
              <w:right w:val="single" w:sz="4" w:space="0" w:color="auto"/>
            </w:tcBorders>
          </w:tcPr>
          <w:p w14:paraId="0A7B1678" w14:textId="77777777" w:rsidR="00223FAC" w:rsidRDefault="00223FAC" w:rsidP="00BE07BE">
            <w:pPr>
              <w:ind w:left="-104" w:right="-105" w:firstLine="104"/>
              <w:rPr>
                <w:rFonts w:ascii="Times New Roman" w:hAnsi="Times New Roman" w:cs="Times New Roman"/>
                <w:noProof/>
                <w:sz w:val="16"/>
                <w:szCs w:val="16"/>
              </w:rPr>
            </w:pPr>
            <w:r>
              <w:rPr>
                <w:rFonts w:ascii="Times New Roman" w:hAnsi="Times New Roman" w:cs="Times New Roman"/>
                <w:b w:val="0"/>
                <w:noProof/>
                <w:sz w:val="16"/>
                <w:szCs w:val="16"/>
              </w:rPr>
              <w:t>Nitrite positive, 1+ leukocytes</w:t>
            </w:r>
          </w:p>
        </w:tc>
        <w:tc>
          <w:tcPr>
            <w:tcW w:w="598" w:type="dxa"/>
            <w:tcBorders>
              <w:right w:val="single" w:sz="4" w:space="0" w:color="auto"/>
            </w:tcBorders>
          </w:tcPr>
          <w:p w14:paraId="2F19C041"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w:t>
            </w:r>
          </w:p>
        </w:tc>
        <w:tc>
          <w:tcPr>
            <w:tcW w:w="810" w:type="dxa"/>
            <w:tcBorders>
              <w:left w:val="single" w:sz="4" w:space="0" w:color="auto"/>
              <w:right w:val="single" w:sz="4" w:space="0" w:color="auto"/>
            </w:tcBorders>
          </w:tcPr>
          <w:p w14:paraId="09F13C1B"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1350" w:type="dxa"/>
            <w:tcBorders>
              <w:right w:val="single" w:sz="4" w:space="0" w:color="auto"/>
            </w:tcBorders>
          </w:tcPr>
          <w:p w14:paraId="069B9E05"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900" w:type="dxa"/>
            <w:tcBorders>
              <w:right w:val="single" w:sz="4" w:space="0" w:color="auto"/>
            </w:tcBorders>
          </w:tcPr>
          <w:p w14:paraId="1B09E0DD"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6 (100)</w:t>
            </w:r>
          </w:p>
        </w:tc>
        <w:tc>
          <w:tcPr>
            <w:tcW w:w="1890" w:type="dxa"/>
            <w:vMerge/>
            <w:tcBorders>
              <w:left w:val="single" w:sz="4" w:space="0" w:color="auto"/>
            </w:tcBorders>
            <w:vAlign w:val="center"/>
          </w:tcPr>
          <w:p w14:paraId="650436DB"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p>
        </w:tc>
      </w:tr>
      <w:tr w:rsidR="00223FAC" w14:paraId="312C9C76" w14:textId="77777777" w:rsidTr="00AD7DC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822" w:type="dxa"/>
            <w:tcBorders>
              <w:top w:val="none" w:sz="0" w:space="0" w:color="auto"/>
              <w:bottom w:val="none" w:sz="0" w:space="0" w:color="auto"/>
              <w:right w:val="single" w:sz="4" w:space="0" w:color="auto"/>
            </w:tcBorders>
          </w:tcPr>
          <w:p w14:paraId="790DB68B" w14:textId="77777777" w:rsidR="00223FAC" w:rsidRDefault="00223FAC" w:rsidP="00BE07BE">
            <w:pPr>
              <w:ind w:left="-104" w:right="-105" w:firstLine="104"/>
              <w:rPr>
                <w:rFonts w:ascii="Times New Roman" w:hAnsi="Times New Roman" w:cs="Times New Roman"/>
                <w:noProof/>
                <w:sz w:val="16"/>
                <w:szCs w:val="16"/>
              </w:rPr>
            </w:pPr>
            <w:r>
              <w:rPr>
                <w:rFonts w:ascii="Times New Roman" w:hAnsi="Times New Roman" w:cs="Times New Roman"/>
                <w:b w:val="0"/>
                <w:noProof/>
                <w:sz w:val="16"/>
                <w:szCs w:val="16"/>
              </w:rPr>
              <w:t>Nitrite positive, 2+ leukocytes</w:t>
            </w:r>
          </w:p>
        </w:tc>
        <w:tc>
          <w:tcPr>
            <w:tcW w:w="598" w:type="dxa"/>
            <w:tcBorders>
              <w:top w:val="none" w:sz="0" w:space="0" w:color="auto"/>
              <w:bottom w:val="none" w:sz="0" w:space="0" w:color="auto"/>
              <w:right w:val="single" w:sz="4" w:space="0" w:color="auto"/>
            </w:tcBorders>
          </w:tcPr>
          <w:p w14:paraId="1E20DA46"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14</w:t>
            </w:r>
          </w:p>
        </w:tc>
        <w:tc>
          <w:tcPr>
            <w:tcW w:w="810" w:type="dxa"/>
            <w:tcBorders>
              <w:top w:val="none" w:sz="0" w:space="0" w:color="auto"/>
              <w:left w:val="single" w:sz="4" w:space="0" w:color="auto"/>
              <w:bottom w:val="none" w:sz="0" w:space="0" w:color="auto"/>
              <w:right w:val="single" w:sz="4" w:space="0" w:color="auto"/>
            </w:tcBorders>
          </w:tcPr>
          <w:p w14:paraId="6D6278EF"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2 (14</w:t>
            </w:r>
            <w:r w:rsidRPr="00DF353E">
              <w:rPr>
                <w:rFonts w:ascii="Times New Roman" w:hAnsi="Times New Roman" w:cs="Times New Roman"/>
                <w:noProof/>
                <w:sz w:val="16"/>
                <w:szCs w:val="16"/>
              </w:rPr>
              <w:t>·</w:t>
            </w:r>
            <w:r>
              <w:rPr>
                <w:rFonts w:ascii="Times New Roman" w:hAnsi="Times New Roman" w:cs="Times New Roman"/>
                <w:noProof/>
                <w:sz w:val="16"/>
                <w:szCs w:val="16"/>
              </w:rPr>
              <w:t>3)</w:t>
            </w:r>
          </w:p>
        </w:tc>
        <w:tc>
          <w:tcPr>
            <w:tcW w:w="1350" w:type="dxa"/>
            <w:tcBorders>
              <w:top w:val="none" w:sz="0" w:space="0" w:color="auto"/>
              <w:bottom w:val="none" w:sz="0" w:space="0" w:color="auto"/>
              <w:right w:val="single" w:sz="4" w:space="0" w:color="auto"/>
            </w:tcBorders>
          </w:tcPr>
          <w:p w14:paraId="75C649EE"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900" w:type="dxa"/>
            <w:tcBorders>
              <w:top w:val="none" w:sz="0" w:space="0" w:color="auto"/>
              <w:bottom w:val="none" w:sz="0" w:space="0" w:color="auto"/>
              <w:right w:val="single" w:sz="4" w:space="0" w:color="auto"/>
            </w:tcBorders>
          </w:tcPr>
          <w:p w14:paraId="530F18E2"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12 (85</w:t>
            </w:r>
            <w:r w:rsidRPr="00DF353E">
              <w:rPr>
                <w:rFonts w:ascii="Times New Roman" w:hAnsi="Times New Roman" w:cs="Times New Roman"/>
                <w:noProof/>
                <w:sz w:val="16"/>
                <w:szCs w:val="16"/>
              </w:rPr>
              <w:t>·</w:t>
            </w:r>
            <w:r>
              <w:rPr>
                <w:rFonts w:ascii="Times New Roman" w:hAnsi="Times New Roman" w:cs="Times New Roman"/>
                <w:noProof/>
                <w:sz w:val="16"/>
                <w:szCs w:val="16"/>
              </w:rPr>
              <w:t>7)</w:t>
            </w:r>
          </w:p>
        </w:tc>
        <w:tc>
          <w:tcPr>
            <w:tcW w:w="1890" w:type="dxa"/>
            <w:vMerge/>
            <w:tcBorders>
              <w:left w:val="single" w:sz="4" w:space="0" w:color="auto"/>
            </w:tcBorders>
            <w:vAlign w:val="center"/>
          </w:tcPr>
          <w:p w14:paraId="053A85D3" w14:textId="77777777" w:rsidR="00223FAC" w:rsidRDefault="00223FAC" w:rsidP="00BE07BE">
            <w:pPr>
              <w:ind w:left="-104"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p>
        </w:tc>
      </w:tr>
      <w:tr w:rsidR="00223FAC" w14:paraId="6A007FD3" w14:textId="77777777" w:rsidTr="00AD7DC6">
        <w:trPr>
          <w:trHeight w:val="144"/>
        </w:trPr>
        <w:tc>
          <w:tcPr>
            <w:cnfStyle w:val="001000000000" w:firstRow="0" w:lastRow="0" w:firstColumn="1" w:lastColumn="0" w:oddVBand="0" w:evenVBand="0" w:oddHBand="0" w:evenHBand="0" w:firstRowFirstColumn="0" w:firstRowLastColumn="0" w:lastRowFirstColumn="0" w:lastRowLastColumn="0"/>
            <w:tcW w:w="2822" w:type="dxa"/>
            <w:tcBorders>
              <w:bottom w:val="single" w:sz="4" w:space="0" w:color="auto"/>
              <w:right w:val="single" w:sz="4" w:space="0" w:color="auto"/>
            </w:tcBorders>
          </w:tcPr>
          <w:p w14:paraId="177B262C" w14:textId="77777777" w:rsidR="00223FAC" w:rsidRDefault="00223FAC" w:rsidP="00BE07BE">
            <w:pPr>
              <w:ind w:left="-104" w:right="-105" w:firstLine="104"/>
              <w:rPr>
                <w:rFonts w:ascii="Times New Roman" w:hAnsi="Times New Roman" w:cs="Times New Roman"/>
                <w:noProof/>
                <w:sz w:val="16"/>
                <w:szCs w:val="16"/>
              </w:rPr>
            </w:pPr>
            <w:r>
              <w:rPr>
                <w:rFonts w:ascii="Times New Roman" w:hAnsi="Times New Roman" w:cs="Times New Roman"/>
                <w:b w:val="0"/>
                <w:noProof/>
                <w:sz w:val="16"/>
                <w:szCs w:val="16"/>
              </w:rPr>
              <w:t>Nitrite positive, 3+ leukocytes</w:t>
            </w:r>
          </w:p>
        </w:tc>
        <w:tc>
          <w:tcPr>
            <w:tcW w:w="598" w:type="dxa"/>
            <w:tcBorders>
              <w:bottom w:val="single" w:sz="4" w:space="0" w:color="auto"/>
              <w:right w:val="single" w:sz="4" w:space="0" w:color="auto"/>
            </w:tcBorders>
          </w:tcPr>
          <w:p w14:paraId="6A742E83"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w:t>
            </w:r>
          </w:p>
        </w:tc>
        <w:tc>
          <w:tcPr>
            <w:tcW w:w="810" w:type="dxa"/>
            <w:tcBorders>
              <w:left w:val="single" w:sz="4" w:space="0" w:color="auto"/>
              <w:bottom w:val="single" w:sz="4" w:space="0" w:color="auto"/>
              <w:right w:val="single" w:sz="4" w:space="0" w:color="auto"/>
            </w:tcBorders>
          </w:tcPr>
          <w:p w14:paraId="06295134"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1350" w:type="dxa"/>
            <w:tcBorders>
              <w:bottom w:val="single" w:sz="4" w:space="0" w:color="auto"/>
              <w:right w:val="single" w:sz="4" w:space="0" w:color="auto"/>
            </w:tcBorders>
          </w:tcPr>
          <w:p w14:paraId="7A1CE3CC"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0</w:t>
            </w:r>
          </w:p>
        </w:tc>
        <w:tc>
          <w:tcPr>
            <w:tcW w:w="900" w:type="dxa"/>
            <w:tcBorders>
              <w:bottom w:val="single" w:sz="4" w:space="0" w:color="auto"/>
              <w:right w:val="single" w:sz="4" w:space="0" w:color="auto"/>
            </w:tcBorders>
          </w:tcPr>
          <w:p w14:paraId="415BF3E2"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9 (100)</w:t>
            </w:r>
          </w:p>
        </w:tc>
        <w:tc>
          <w:tcPr>
            <w:tcW w:w="1890" w:type="dxa"/>
            <w:vMerge/>
            <w:tcBorders>
              <w:left w:val="single" w:sz="4" w:space="0" w:color="auto"/>
              <w:bottom w:val="single" w:sz="4" w:space="0" w:color="auto"/>
            </w:tcBorders>
            <w:vAlign w:val="center"/>
          </w:tcPr>
          <w:p w14:paraId="7FA7F8CB" w14:textId="77777777" w:rsidR="00223FAC" w:rsidRDefault="00223FAC" w:rsidP="00BE07BE">
            <w:pPr>
              <w:ind w:left="-104"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p>
        </w:tc>
      </w:tr>
    </w:tbl>
    <w:p w14:paraId="3034BA10" w14:textId="77777777" w:rsidR="00223FAC" w:rsidRPr="00D53352" w:rsidRDefault="00223FAC" w:rsidP="00223FAC">
      <w:pPr>
        <w:rPr>
          <w:rFonts w:ascii="Times New Roman" w:hAnsi="Times New Roman" w:cs="Times New Roman"/>
          <w:sz w:val="16"/>
          <w:szCs w:val="16"/>
        </w:rPr>
      </w:pPr>
    </w:p>
    <w:p w14:paraId="71D2CDAD" w14:textId="77777777" w:rsidR="00223FAC" w:rsidRDefault="00223FAC" w:rsidP="00223FAC">
      <w:pPr>
        <w:rPr>
          <w:rFonts w:ascii="Times New Roman" w:hAnsi="Times New Roman" w:cs="Times New Roman"/>
          <w:noProof/>
          <w:sz w:val="16"/>
          <w:szCs w:val="16"/>
        </w:rPr>
      </w:pPr>
      <w:r>
        <w:rPr>
          <w:rFonts w:ascii="Times New Roman" w:hAnsi="Times New Roman" w:cs="Times New Roman"/>
          <w:noProof/>
          <w:sz w:val="16"/>
          <w:szCs w:val="16"/>
        </w:rPr>
        <w:t>CI=confidence interval. Geq=genome-equivalent units. ml=milliliter. NA=not applicable. OR=odds ratio. qPCR=quantitative polymerase chain reaction. UTI=urinary tract infection.</w:t>
      </w:r>
    </w:p>
    <w:p w14:paraId="3F296C32" w14:textId="77777777" w:rsidR="00223FAC" w:rsidRPr="004423BE" w:rsidRDefault="00223FAC" w:rsidP="00223FAC">
      <w:pPr>
        <w:pStyle w:val="ListParagraph"/>
        <w:numPr>
          <w:ilvl w:val="0"/>
          <w:numId w:val="46"/>
        </w:numPr>
        <w:ind w:left="360"/>
        <w:rPr>
          <w:lang w:val="en-US"/>
        </w:rPr>
      </w:pPr>
      <w:r>
        <w:rPr>
          <w:rFonts w:ascii="Times New Roman" w:hAnsi="Times New Roman" w:cs="Times New Roman"/>
          <w:sz w:val="16"/>
          <w:szCs w:val="16"/>
          <w:lang w:val="en-US"/>
        </w:rPr>
        <w:t xml:space="preserve">363/641 </w:t>
      </w:r>
      <w:r w:rsidRPr="00C107F4">
        <w:rPr>
          <w:rFonts w:ascii="Times New Roman" w:hAnsi="Times New Roman" w:cs="Times New Roman"/>
          <w:noProof/>
          <w:sz w:val="16"/>
          <w:szCs w:val="16"/>
          <w:lang w:val="en-GB"/>
        </w:rPr>
        <w:t>women</w:t>
      </w:r>
      <w:r>
        <w:rPr>
          <w:rFonts w:ascii="Times New Roman" w:hAnsi="Times New Roman" w:cs="Times New Roman"/>
          <w:noProof/>
          <w:sz w:val="16"/>
          <w:szCs w:val="16"/>
          <w:lang w:val="en-GB"/>
        </w:rPr>
        <w:t xml:space="preserve"> underwent urinalysis </w:t>
      </w:r>
      <w:r w:rsidRPr="00C107F4">
        <w:rPr>
          <w:rFonts w:ascii="Times New Roman" w:hAnsi="Times New Roman" w:cs="Times New Roman"/>
          <w:noProof/>
          <w:sz w:val="16"/>
          <w:szCs w:val="16"/>
          <w:lang w:val="en-GB"/>
        </w:rPr>
        <w:t xml:space="preserve">testing </w:t>
      </w:r>
      <w:r>
        <w:rPr>
          <w:rFonts w:ascii="Times New Roman" w:hAnsi="Times New Roman" w:cs="Times New Roman"/>
          <w:noProof/>
          <w:sz w:val="16"/>
          <w:szCs w:val="16"/>
          <w:lang w:val="en-GB"/>
        </w:rPr>
        <w:t>after</w:t>
      </w:r>
      <w:r w:rsidRPr="00C107F4">
        <w:rPr>
          <w:rFonts w:ascii="Times New Roman" w:hAnsi="Times New Roman" w:cs="Times New Roman"/>
          <w:noProof/>
          <w:sz w:val="16"/>
          <w:szCs w:val="16"/>
          <w:lang w:val="en-GB"/>
        </w:rPr>
        <w:t xml:space="preserve"> report</w:t>
      </w:r>
      <w:r>
        <w:rPr>
          <w:rFonts w:ascii="Times New Roman" w:hAnsi="Times New Roman" w:cs="Times New Roman"/>
          <w:noProof/>
          <w:sz w:val="16"/>
          <w:szCs w:val="16"/>
          <w:lang w:val="en-GB"/>
        </w:rPr>
        <w:t>ing</w:t>
      </w:r>
      <w:r w:rsidRPr="00C107F4">
        <w:rPr>
          <w:rFonts w:ascii="Times New Roman" w:hAnsi="Times New Roman" w:cs="Times New Roman"/>
          <w:noProof/>
          <w:sz w:val="16"/>
          <w:szCs w:val="16"/>
          <w:lang w:val="en-GB"/>
        </w:rPr>
        <w:t xml:space="preserve"> UTI-related symptoms. </w:t>
      </w:r>
      <w:r>
        <w:rPr>
          <w:rFonts w:ascii="Times New Roman" w:hAnsi="Times New Roman" w:cs="Times New Roman"/>
          <w:noProof/>
          <w:sz w:val="16"/>
          <w:szCs w:val="16"/>
          <w:lang w:val="en-GB"/>
        </w:rPr>
        <w:t xml:space="preserve">Urine was collected from the other 278/641 women for pregnancy testing, but these women did not undergo urinalysis testing because they did not report symptoms. All 641 urine samples were tested for </w:t>
      </w:r>
      <w:r>
        <w:rPr>
          <w:rFonts w:ascii="Times New Roman" w:hAnsi="Times New Roman" w:cs="Times New Roman"/>
          <w:i/>
          <w:noProof/>
          <w:sz w:val="16"/>
          <w:szCs w:val="16"/>
          <w:lang w:val="en-GB"/>
        </w:rPr>
        <w:t xml:space="preserve">E. coli </w:t>
      </w:r>
      <w:r>
        <w:rPr>
          <w:rFonts w:ascii="Times New Roman" w:hAnsi="Times New Roman" w:cs="Times New Roman"/>
          <w:noProof/>
          <w:sz w:val="16"/>
          <w:szCs w:val="16"/>
          <w:lang w:val="en-GB"/>
        </w:rPr>
        <w:t>concentration by qPCR.</w:t>
      </w:r>
    </w:p>
    <w:p w14:paraId="332887DE" w14:textId="77777777" w:rsidR="00223FAC" w:rsidRPr="00457AD8" w:rsidRDefault="00223FAC" w:rsidP="00223FAC">
      <w:pPr>
        <w:pStyle w:val="ListParagraph"/>
        <w:numPr>
          <w:ilvl w:val="0"/>
          <w:numId w:val="46"/>
        </w:numPr>
        <w:ind w:left="360"/>
        <w:rPr>
          <w:lang w:val="en-US"/>
        </w:rPr>
      </w:pPr>
      <w:r w:rsidRPr="00C107F4">
        <w:rPr>
          <w:rFonts w:ascii="Times New Roman" w:hAnsi="Times New Roman" w:cs="Times New Roman"/>
          <w:i/>
          <w:noProof/>
          <w:sz w:val="16"/>
          <w:szCs w:val="16"/>
          <w:lang w:val="en-GB"/>
        </w:rPr>
        <w:t xml:space="preserve">E. coli </w:t>
      </w:r>
      <w:r w:rsidRPr="00C107F4">
        <w:rPr>
          <w:rFonts w:ascii="Times New Roman" w:hAnsi="Times New Roman" w:cs="Times New Roman"/>
          <w:noProof/>
          <w:sz w:val="16"/>
          <w:szCs w:val="16"/>
          <w:lang w:val="en-GB"/>
        </w:rPr>
        <w:t>qPCR</w:t>
      </w:r>
      <w:r>
        <w:rPr>
          <w:rFonts w:ascii="Times New Roman" w:hAnsi="Times New Roman" w:cs="Times New Roman"/>
          <w:noProof/>
          <w:sz w:val="16"/>
          <w:szCs w:val="16"/>
          <w:lang w:val="en-GB"/>
        </w:rPr>
        <w:t xml:space="preserve"> concentration levels, devided into three categories: 0 geq/ml, &gt;0 and &lt;10</w:t>
      </w:r>
      <w:r w:rsidRPr="004423BE">
        <w:rPr>
          <w:rFonts w:ascii="Times New Roman" w:hAnsi="Times New Roman" w:cs="Times New Roman"/>
          <w:noProof/>
          <w:sz w:val="16"/>
          <w:szCs w:val="16"/>
          <w:vertAlign w:val="superscript"/>
          <w:lang w:val="en-GB"/>
        </w:rPr>
        <w:t>5</w:t>
      </w:r>
      <w:r>
        <w:rPr>
          <w:rFonts w:ascii="Times New Roman" w:hAnsi="Times New Roman" w:cs="Times New Roman"/>
          <w:noProof/>
          <w:sz w:val="16"/>
          <w:szCs w:val="16"/>
          <w:lang w:val="en-GB"/>
        </w:rPr>
        <w:t xml:space="preserve"> geq/ml, and </w:t>
      </w:r>
      <w:bookmarkStart w:id="11" w:name="_Hlk527990785"/>
      <w:r w:rsidRPr="00B8365E">
        <w:rPr>
          <w:rFonts w:ascii="Times New Roman" w:hAnsi="Times New Roman" w:cs="Times New Roman"/>
          <w:b/>
          <w:noProof/>
          <w:sz w:val="16"/>
          <w:szCs w:val="16"/>
          <w:lang w:val="en-US"/>
        </w:rPr>
        <w:t>≥</w:t>
      </w:r>
      <w:bookmarkEnd w:id="11"/>
      <w:r>
        <w:rPr>
          <w:rFonts w:ascii="Times New Roman" w:hAnsi="Times New Roman" w:cs="Times New Roman"/>
          <w:noProof/>
          <w:sz w:val="16"/>
          <w:szCs w:val="16"/>
          <w:lang w:val="en-GB"/>
        </w:rPr>
        <w:t>10</w:t>
      </w:r>
      <w:r w:rsidRPr="004423BE">
        <w:rPr>
          <w:rFonts w:ascii="Times New Roman" w:hAnsi="Times New Roman" w:cs="Times New Roman"/>
          <w:noProof/>
          <w:sz w:val="16"/>
          <w:szCs w:val="16"/>
          <w:vertAlign w:val="superscript"/>
          <w:lang w:val="en-GB"/>
        </w:rPr>
        <w:t>5</w:t>
      </w:r>
      <w:r>
        <w:rPr>
          <w:rFonts w:ascii="Times New Roman" w:hAnsi="Times New Roman" w:cs="Times New Roman"/>
          <w:noProof/>
          <w:sz w:val="16"/>
          <w:szCs w:val="16"/>
          <w:lang w:val="en-GB"/>
        </w:rPr>
        <w:t xml:space="preserve"> geq/ml.</w:t>
      </w:r>
    </w:p>
    <w:p w14:paraId="34F110FD" w14:textId="77777777" w:rsidR="00223FAC" w:rsidRPr="005E267B" w:rsidRDefault="00223FAC" w:rsidP="00223FAC">
      <w:pPr>
        <w:pStyle w:val="ListParagraph"/>
        <w:numPr>
          <w:ilvl w:val="0"/>
          <w:numId w:val="46"/>
        </w:numPr>
        <w:ind w:left="360"/>
        <w:rPr>
          <w:lang w:val="en-US"/>
        </w:rPr>
      </w:pPr>
      <w:r>
        <w:rPr>
          <w:rFonts w:ascii="Times New Roman" w:hAnsi="Times New Roman" w:cs="Times New Roman"/>
          <w:noProof/>
          <w:sz w:val="16"/>
          <w:szCs w:val="16"/>
          <w:lang w:val="en-GB"/>
        </w:rPr>
        <w:t>Listed percentages are row percentages.</w:t>
      </w:r>
    </w:p>
    <w:p w14:paraId="1F257C60" w14:textId="77777777" w:rsidR="00223FAC" w:rsidRPr="004423BE" w:rsidRDefault="00223FAC" w:rsidP="00223FAC">
      <w:pPr>
        <w:pStyle w:val="ListParagraph"/>
        <w:numPr>
          <w:ilvl w:val="0"/>
          <w:numId w:val="46"/>
        </w:numPr>
        <w:ind w:left="360"/>
        <w:rPr>
          <w:lang w:val="en-US"/>
        </w:rPr>
      </w:pPr>
      <w:r>
        <w:rPr>
          <w:rFonts w:ascii="Times New Roman" w:hAnsi="Times New Roman" w:cs="Times New Roman"/>
          <w:noProof/>
          <w:sz w:val="16"/>
          <w:szCs w:val="16"/>
          <w:lang w:val="en-GB"/>
        </w:rPr>
        <w:t xml:space="preserve">Chi-squared test for trend. The OR compares </w:t>
      </w:r>
      <w:r>
        <w:rPr>
          <w:rFonts w:ascii="Times New Roman" w:hAnsi="Times New Roman" w:cs="Times New Roman"/>
          <w:i/>
          <w:noProof/>
          <w:sz w:val="16"/>
          <w:szCs w:val="16"/>
          <w:lang w:val="en-GB"/>
        </w:rPr>
        <w:t>E. coli</w:t>
      </w:r>
      <w:r>
        <w:rPr>
          <w:rFonts w:ascii="Times New Roman" w:hAnsi="Times New Roman" w:cs="Times New Roman"/>
          <w:noProof/>
          <w:sz w:val="16"/>
          <w:szCs w:val="16"/>
          <w:lang w:val="en-GB"/>
        </w:rPr>
        <w:t xml:space="preserve"> qPCR </w:t>
      </w:r>
      <w:r w:rsidRPr="008D784C">
        <w:rPr>
          <w:rFonts w:ascii="Times New Roman" w:hAnsi="Times New Roman" w:cs="Times New Roman"/>
          <w:noProof/>
          <w:sz w:val="16"/>
          <w:szCs w:val="16"/>
          <w:lang w:val="en-GB"/>
        </w:rPr>
        <w:t>≥10</w:t>
      </w:r>
      <w:r w:rsidRPr="008D784C">
        <w:rPr>
          <w:rFonts w:ascii="Times New Roman" w:hAnsi="Times New Roman" w:cs="Times New Roman"/>
          <w:noProof/>
          <w:sz w:val="16"/>
          <w:szCs w:val="16"/>
          <w:vertAlign w:val="superscript"/>
          <w:lang w:val="en-GB"/>
        </w:rPr>
        <w:t>5</w:t>
      </w:r>
      <w:r w:rsidRPr="008D784C">
        <w:rPr>
          <w:rFonts w:ascii="Times New Roman" w:hAnsi="Times New Roman" w:cs="Times New Roman"/>
          <w:noProof/>
          <w:sz w:val="16"/>
          <w:szCs w:val="16"/>
          <w:lang w:val="en-GB"/>
        </w:rPr>
        <w:t xml:space="preserve"> geq/ml</w:t>
      </w:r>
      <w:r>
        <w:rPr>
          <w:rFonts w:ascii="Times New Roman" w:hAnsi="Times New Roman" w:cs="Times New Roman"/>
          <w:noProof/>
          <w:sz w:val="16"/>
          <w:szCs w:val="16"/>
          <w:lang w:val="en-GB"/>
        </w:rPr>
        <w:t xml:space="preserve"> with 0 geq/ml in women with and without UTI symptoms. </w:t>
      </w:r>
    </w:p>
    <w:p w14:paraId="7C2126C5" w14:textId="77777777" w:rsidR="00223FAC" w:rsidRPr="009C685E" w:rsidRDefault="00223FAC" w:rsidP="00223FAC">
      <w:pPr>
        <w:pStyle w:val="ListParagraph"/>
        <w:numPr>
          <w:ilvl w:val="0"/>
          <w:numId w:val="46"/>
        </w:numPr>
        <w:ind w:left="360"/>
        <w:rPr>
          <w:lang w:val="en-US"/>
        </w:rPr>
      </w:pPr>
      <w:r>
        <w:rPr>
          <w:rFonts w:ascii="Times New Roman" w:hAnsi="Times New Roman" w:cs="Times New Roman"/>
          <w:noProof/>
          <w:sz w:val="16"/>
          <w:szCs w:val="16"/>
          <w:lang w:val="en-GB"/>
        </w:rPr>
        <w:t xml:space="preserve">Pearson’s correlation of leukocyte level as an ordinal variable with </w:t>
      </w:r>
      <w:r>
        <w:rPr>
          <w:rFonts w:ascii="Times New Roman" w:hAnsi="Times New Roman" w:cs="Times New Roman"/>
          <w:i/>
          <w:noProof/>
          <w:sz w:val="16"/>
          <w:szCs w:val="16"/>
          <w:lang w:val="en-GB"/>
        </w:rPr>
        <w:t>E. coli</w:t>
      </w:r>
      <w:r>
        <w:rPr>
          <w:rFonts w:ascii="Times New Roman" w:hAnsi="Times New Roman" w:cs="Times New Roman"/>
          <w:noProof/>
          <w:sz w:val="16"/>
          <w:szCs w:val="16"/>
          <w:lang w:val="en-GB"/>
        </w:rPr>
        <w:t xml:space="preserve"> concentration by qPCR in log</w:t>
      </w:r>
      <w:r w:rsidRPr="002D155B">
        <w:rPr>
          <w:rFonts w:ascii="Times New Roman" w:hAnsi="Times New Roman" w:cs="Times New Roman"/>
          <w:noProof/>
          <w:sz w:val="16"/>
          <w:szCs w:val="16"/>
          <w:vertAlign w:val="subscript"/>
          <w:lang w:val="en-GB"/>
        </w:rPr>
        <w:t>10</w:t>
      </w:r>
      <w:r>
        <w:rPr>
          <w:rFonts w:ascii="Times New Roman" w:hAnsi="Times New Roman" w:cs="Times New Roman"/>
          <w:noProof/>
          <w:sz w:val="16"/>
          <w:szCs w:val="16"/>
          <w:lang w:val="en-GB"/>
        </w:rPr>
        <w:t xml:space="preserve"> geq/ml as a continuous variable. The overall correlation of the 8 nitrite/leukocyte level rows as one ordinal variable with </w:t>
      </w:r>
      <w:r>
        <w:rPr>
          <w:rFonts w:ascii="Times New Roman" w:hAnsi="Times New Roman" w:cs="Times New Roman"/>
          <w:i/>
          <w:noProof/>
          <w:sz w:val="16"/>
          <w:szCs w:val="16"/>
          <w:lang w:val="en-GB"/>
        </w:rPr>
        <w:t xml:space="preserve">E. coli </w:t>
      </w:r>
      <w:r>
        <w:rPr>
          <w:rFonts w:ascii="Times New Roman" w:hAnsi="Times New Roman" w:cs="Times New Roman"/>
          <w:noProof/>
          <w:sz w:val="16"/>
          <w:szCs w:val="16"/>
          <w:lang w:val="en-GB"/>
        </w:rPr>
        <w:t>concentration is r=0</w:t>
      </w:r>
      <w:r w:rsidRPr="00AB049D">
        <w:rPr>
          <w:rFonts w:ascii="Times New Roman" w:hAnsi="Times New Roman" w:cs="Times New Roman"/>
          <w:noProof/>
          <w:sz w:val="16"/>
          <w:szCs w:val="16"/>
          <w:lang w:val="en-US"/>
        </w:rPr>
        <w:t>·</w:t>
      </w:r>
      <w:r>
        <w:rPr>
          <w:rFonts w:ascii="Times New Roman" w:hAnsi="Times New Roman" w:cs="Times New Roman"/>
          <w:noProof/>
          <w:sz w:val="16"/>
          <w:szCs w:val="16"/>
          <w:lang w:val="en-GB"/>
        </w:rPr>
        <w:t>4562 (95% CI 0</w:t>
      </w:r>
      <w:r w:rsidRPr="00AB049D">
        <w:rPr>
          <w:rFonts w:ascii="Times New Roman" w:hAnsi="Times New Roman" w:cs="Times New Roman"/>
          <w:noProof/>
          <w:sz w:val="16"/>
          <w:szCs w:val="16"/>
          <w:lang w:val="en-US"/>
        </w:rPr>
        <w:t>·</w:t>
      </w:r>
      <w:r>
        <w:rPr>
          <w:rFonts w:ascii="Times New Roman" w:hAnsi="Times New Roman" w:cs="Times New Roman"/>
          <w:noProof/>
          <w:sz w:val="16"/>
          <w:szCs w:val="16"/>
          <w:lang w:val="en-GB"/>
        </w:rPr>
        <w:t>371-0</w:t>
      </w:r>
      <w:r w:rsidRPr="00AB049D">
        <w:rPr>
          <w:rFonts w:ascii="Times New Roman" w:hAnsi="Times New Roman" w:cs="Times New Roman"/>
          <w:noProof/>
          <w:sz w:val="16"/>
          <w:szCs w:val="16"/>
          <w:lang w:val="en-US"/>
        </w:rPr>
        <w:t>·</w:t>
      </w:r>
      <w:r>
        <w:rPr>
          <w:rFonts w:ascii="Times New Roman" w:hAnsi="Times New Roman" w:cs="Times New Roman"/>
          <w:noProof/>
          <w:sz w:val="16"/>
          <w:szCs w:val="16"/>
          <w:lang w:val="en-GB"/>
        </w:rPr>
        <w:t>534).</w:t>
      </w:r>
    </w:p>
    <w:p w14:paraId="1ED940BD" w14:textId="77777777" w:rsidR="00223FAC" w:rsidRPr="009C685E" w:rsidRDefault="00223FAC" w:rsidP="00223FAC">
      <w:pPr>
        <w:pStyle w:val="ListParagraph"/>
        <w:numPr>
          <w:ilvl w:val="0"/>
          <w:numId w:val="46"/>
        </w:numPr>
        <w:ind w:left="360"/>
        <w:rPr>
          <w:rFonts w:ascii="Times New Roman" w:hAnsi="Times New Roman" w:cs="Times New Roman"/>
          <w:sz w:val="16"/>
          <w:szCs w:val="16"/>
          <w:lang w:val="en-GB"/>
        </w:rPr>
      </w:pPr>
      <w:r>
        <w:rPr>
          <w:rFonts w:ascii="Times New Roman" w:hAnsi="Times New Roman" w:cs="Times New Roman"/>
          <w:noProof/>
          <w:sz w:val="16"/>
          <w:szCs w:val="16"/>
          <w:lang w:val="en-GB"/>
        </w:rPr>
        <w:t xml:space="preserve">This is the algorithm that was used in the </w:t>
      </w:r>
      <w:r>
        <w:rPr>
          <w:rFonts w:ascii="Times New Roman" w:hAnsi="Times New Roman" w:cs="Times New Roman"/>
          <w:noProof/>
          <w:sz w:val="16"/>
          <w:szCs w:val="16"/>
          <w:lang w:val="en-US"/>
        </w:rPr>
        <w:t>WISH study. All 161 women who were positive for this algorithm were treated for a UTI.</w:t>
      </w:r>
    </w:p>
    <w:p w14:paraId="3ECA6D54" w14:textId="77777777" w:rsidR="003008E0" w:rsidRDefault="003008E0">
      <w:pPr>
        <w:rPr>
          <w:rFonts w:ascii="Times New Roman" w:hAnsi="Times New Roman" w:cs="Times New Roman"/>
          <w:b/>
          <w:i/>
          <w:sz w:val="24"/>
          <w:szCs w:val="24"/>
        </w:rPr>
      </w:pPr>
      <w:r>
        <w:rPr>
          <w:rFonts w:ascii="Times New Roman" w:hAnsi="Times New Roman" w:cs="Times New Roman"/>
          <w:b/>
          <w:i/>
          <w:sz w:val="24"/>
          <w:szCs w:val="24"/>
        </w:rPr>
        <w:br w:type="page"/>
      </w:r>
    </w:p>
    <w:p w14:paraId="29961E0D" w14:textId="664ABFA4" w:rsidR="00AD338A" w:rsidRDefault="001B7CC8" w:rsidP="00AD338A">
      <w:pPr>
        <w:rPr>
          <w:noProof/>
        </w:rPr>
      </w:pPr>
      <w:r>
        <w:rPr>
          <w:rFonts w:ascii="Times New Roman" w:hAnsi="Times New Roman" w:cs="Times New Roman"/>
          <w:b/>
          <w:i/>
          <w:sz w:val="24"/>
          <w:szCs w:val="24"/>
        </w:rPr>
        <w:lastRenderedPageBreak/>
        <w:t>Appendix</w:t>
      </w:r>
      <w:r w:rsidR="00AD338A">
        <w:rPr>
          <w:rFonts w:ascii="Times New Roman" w:hAnsi="Times New Roman" w:cs="Times New Roman"/>
          <w:b/>
          <w:i/>
          <w:sz w:val="24"/>
          <w:szCs w:val="24"/>
        </w:rPr>
        <w:t xml:space="preserve"> T</w:t>
      </w:r>
      <w:r w:rsidR="00AD338A" w:rsidRPr="00D009E0">
        <w:rPr>
          <w:rFonts w:ascii="Times New Roman" w:hAnsi="Times New Roman" w:cs="Times New Roman"/>
          <w:b/>
          <w:i/>
          <w:sz w:val="24"/>
          <w:szCs w:val="24"/>
        </w:rPr>
        <w:t>able</w:t>
      </w:r>
      <w:r w:rsidR="001B7374">
        <w:rPr>
          <w:rFonts w:ascii="Times New Roman" w:hAnsi="Times New Roman" w:cs="Times New Roman"/>
          <w:b/>
          <w:i/>
          <w:sz w:val="24"/>
          <w:szCs w:val="24"/>
        </w:rPr>
        <w:t xml:space="preserve"> 6</w:t>
      </w:r>
      <w:r w:rsidR="00AD338A" w:rsidRPr="00D009E0">
        <w:rPr>
          <w:rFonts w:ascii="Times New Roman" w:hAnsi="Times New Roman" w:cs="Times New Roman"/>
          <w:b/>
          <w:i/>
          <w:sz w:val="24"/>
          <w:szCs w:val="24"/>
        </w:rPr>
        <w:t xml:space="preserve">: </w:t>
      </w:r>
      <w:r w:rsidR="00AD338A">
        <w:rPr>
          <w:rFonts w:ascii="Times New Roman" w:hAnsi="Times New Roman" w:cs="Times New Roman"/>
          <w:b/>
          <w:sz w:val="24"/>
          <w:szCs w:val="24"/>
        </w:rPr>
        <w:t xml:space="preserve">Clinical findings and actions by </w:t>
      </w:r>
      <w:r w:rsidR="002F0FAC">
        <w:rPr>
          <w:rFonts w:ascii="Times New Roman" w:hAnsi="Times New Roman" w:cs="Times New Roman"/>
          <w:b/>
          <w:sz w:val="24"/>
          <w:szCs w:val="24"/>
        </w:rPr>
        <w:t>study clinicians</w:t>
      </w:r>
    </w:p>
    <w:p w14:paraId="7F0BB03C" w14:textId="77777777" w:rsidR="00AD338A" w:rsidRPr="006939F3" w:rsidRDefault="00AD338A" w:rsidP="00AD338A">
      <w:pPr>
        <w:rPr>
          <w:noProof/>
          <w:sz w:val="16"/>
          <w:szCs w:val="16"/>
        </w:rPr>
      </w:pPr>
    </w:p>
    <w:tbl>
      <w:tblPr>
        <w:tblStyle w:val="TableGrid"/>
        <w:tblW w:w="9072" w:type="dxa"/>
        <w:tblInd w:w="-5" w:type="dxa"/>
        <w:tblBorders>
          <w:left w:val="none" w:sz="0" w:space="0" w:color="auto"/>
          <w:right w:val="none" w:sz="0" w:space="0" w:color="auto"/>
        </w:tblBorders>
        <w:tblLook w:val="04A0" w:firstRow="1" w:lastRow="0" w:firstColumn="1" w:lastColumn="0" w:noHBand="0" w:noVBand="1"/>
      </w:tblPr>
      <w:tblGrid>
        <w:gridCol w:w="7088"/>
        <w:gridCol w:w="1984"/>
      </w:tblGrid>
      <w:tr w:rsidR="00AD338A" w:rsidRPr="00213F67" w14:paraId="43CB23F6" w14:textId="77777777" w:rsidTr="005B5980">
        <w:tc>
          <w:tcPr>
            <w:tcW w:w="7088" w:type="dxa"/>
            <w:shd w:val="clear" w:color="auto" w:fill="BFBFBF" w:themeFill="background1" w:themeFillShade="BF"/>
          </w:tcPr>
          <w:p w14:paraId="59A1ED50" w14:textId="515E6F48" w:rsidR="00AD338A" w:rsidRPr="00041E30" w:rsidRDefault="00AD338A" w:rsidP="00AD338A">
            <w:pPr>
              <w:rPr>
                <w:rFonts w:ascii="Times New Roman" w:hAnsi="Times New Roman" w:cs="Times New Roman"/>
                <w:b/>
                <w:noProof/>
                <w:sz w:val="16"/>
                <w:szCs w:val="16"/>
              </w:rPr>
            </w:pPr>
            <w:r w:rsidRPr="00041E30">
              <w:rPr>
                <w:rFonts w:ascii="Times New Roman" w:hAnsi="Times New Roman" w:cs="Times New Roman"/>
                <w:b/>
                <w:noProof/>
                <w:sz w:val="16"/>
                <w:szCs w:val="16"/>
              </w:rPr>
              <w:t>Speculum/bimanual exam results</w:t>
            </w:r>
            <w:r w:rsidR="002F0FAC">
              <w:rPr>
                <w:rFonts w:ascii="Times New Roman" w:hAnsi="Times New Roman" w:cs="Times New Roman"/>
                <w:b/>
                <w:noProof/>
                <w:sz w:val="16"/>
                <w:szCs w:val="16"/>
              </w:rPr>
              <w:t xml:space="preserve"> </w:t>
            </w:r>
            <w:r w:rsidR="0091458E">
              <w:rPr>
                <w:rFonts w:ascii="Times New Roman" w:hAnsi="Times New Roman" w:cs="Times New Roman"/>
                <w:b/>
                <w:noProof/>
                <w:sz w:val="16"/>
                <w:szCs w:val="16"/>
              </w:rPr>
              <w:t xml:space="preserve">at </w:t>
            </w:r>
            <w:r w:rsidR="002F0FAC">
              <w:rPr>
                <w:rFonts w:ascii="Times New Roman" w:hAnsi="Times New Roman" w:cs="Times New Roman"/>
                <w:b/>
                <w:noProof/>
                <w:sz w:val="16"/>
                <w:szCs w:val="16"/>
              </w:rPr>
              <w:t>main visits (study physicians)</w:t>
            </w:r>
          </w:p>
        </w:tc>
        <w:tc>
          <w:tcPr>
            <w:tcW w:w="1984" w:type="dxa"/>
            <w:shd w:val="clear" w:color="auto" w:fill="BFBFBF" w:themeFill="background1" w:themeFillShade="BF"/>
          </w:tcPr>
          <w:p w14:paraId="3419FC0A" w14:textId="0F7A8F40" w:rsidR="00AD338A" w:rsidRPr="00041E30" w:rsidRDefault="00AD338A" w:rsidP="00AD338A">
            <w:pPr>
              <w:jc w:val="center"/>
              <w:rPr>
                <w:rFonts w:ascii="Times New Roman" w:hAnsi="Times New Roman" w:cs="Times New Roman"/>
                <w:b/>
                <w:noProof/>
                <w:sz w:val="16"/>
                <w:szCs w:val="16"/>
              </w:rPr>
            </w:pPr>
            <w:r w:rsidRPr="00041E30">
              <w:rPr>
                <w:rFonts w:ascii="Times New Roman" w:hAnsi="Times New Roman" w:cs="Times New Roman"/>
                <w:b/>
                <w:noProof/>
                <w:sz w:val="16"/>
                <w:szCs w:val="16"/>
              </w:rPr>
              <w:t>n (% of 399)</w:t>
            </w:r>
          </w:p>
        </w:tc>
      </w:tr>
      <w:tr w:rsidR="00AD338A" w:rsidRPr="00213F67" w14:paraId="4D8568C9" w14:textId="77777777" w:rsidTr="005B5980">
        <w:tc>
          <w:tcPr>
            <w:tcW w:w="7088" w:type="dxa"/>
            <w:shd w:val="clear" w:color="auto" w:fill="FFFFFF" w:themeFill="background1"/>
          </w:tcPr>
          <w:p w14:paraId="247AD1E2" w14:textId="55B154A8" w:rsidR="00AD338A" w:rsidRPr="00041E30" w:rsidRDefault="00AD338A" w:rsidP="00AD338A">
            <w:pPr>
              <w:rPr>
                <w:rFonts w:ascii="Times New Roman" w:hAnsi="Times New Roman" w:cs="Times New Roman"/>
                <w:b/>
                <w:noProof/>
                <w:sz w:val="16"/>
                <w:szCs w:val="16"/>
              </w:rPr>
            </w:pPr>
            <w:r w:rsidRPr="00041E30">
              <w:rPr>
                <w:rFonts w:ascii="Times New Roman" w:hAnsi="Times New Roman" w:cs="Times New Roman"/>
                <w:noProof/>
                <w:sz w:val="16"/>
                <w:szCs w:val="16"/>
              </w:rPr>
              <w:t>Any abno</w:t>
            </w:r>
            <w:r w:rsidR="000D5EC7">
              <w:rPr>
                <w:rFonts w:ascii="Times New Roman" w:hAnsi="Times New Roman" w:cs="Times New Roman"/>
                <w:noProof/>
                <w:sz w:val="16"/>
                <w:szCs w:val="16"/>
              </w:rPr>
              <w:t xml:space="preserve">rmalities observed </w:t>
            </w:r>
            <w:r w:rsidRPr="00041E30">
              <w:rPr>
                <w:rFonts w:ascii="Times New Roman" w:hAnsi="Times New Roman" w:cs="Times New Roman"/>
                <w:noProof/>
                <w:sz w:val="16"/>
                <w:szCs w:val="16"/>
              </w:rPr>
              <w:t>during speculum exam</w:t>
            </w:r>
          </w:p>
        </w:tc>
        <w:tc>
          <w:tcPr>
            <w:tcW w:w="1984" w:type="dxa"/>
            <w:shd w:val="clear" w:color="auto" w:fill="FFFFFF" w:themeFill="background1"/>
          </w:tcPr>
          <w:p w14:paraId="16D28BFE" w14:textId="339299A2" w:rsidR="00AD338A" w:rsidRPr="00041E30" w:rsidRDefault="00041E30" w:rsidP="00AD338A">
            <w:pPr>
              <w:jc w:val="center"/>
              <w:rPr>
                <w:rFonts w:ascii="Times New Roman" w:hAnsi="Times New Roman" w:cs="Times New Roman"/>
                <w:b/>
                <w:noProof/>
                <w:sz w:val="16"/>
                <w:szCs w:val="16"/>
              </w:rPr>
            </w:pPr>
            <w:r w:rsidRPr="00041E30">
              <w:rPr>
                <w:rFonts w:ascii="Times New Roman" w:hAnsi="Times New Roman" w:cs="Times New Roman"/>
                <w:noProof/>
                <w:sz w:val="16"/>
                <w:szCs w:val="16"/>
              </w:rPr>
              <w:t>216 (54·</w:t>
            </w:r>
            <w:r w:rsidR="00AD338A" w:rsidRPr="00041E30">
              <w:rPr>
                <w:rFonts w:ascii="Times New Roman" w:hAnsi="Times New Roman" w:cs="Times New Roman"/>
                <w:noProof/>
                <w:sz w:val="16"/>
                <w:szCs w:val="16"/>
              </w:rPr>
              <w:t>1)</w:t>
            </w:r>
          </w:p>
        </w:tc>
      </w:tr>
      <w:tr w:rsidR="00AD338A" w:rsidRPr="00213F67" w14:paraId="6C2B0BBA" w14:textId="77777777" w:rsidTr="005B5980">
        <w:tc>
          <w:tcPr>
            <w:tcW w:w="7088" w:type="dxa"/>
            <w:shd w:val="clear" w:color="auto" w:fill="FFFFFF" w:themeFill="background1"/>
          </w:tcPr>
          <w:p w14:paraId="035EEA6D" w14:textId="002EBA8C" w:rsidR="00AD338A" w:rsidRPr="00041E30" w:rsidRDefault="00F27A5D" w:rsidP="00AD338A">
            <w:pPr>
              <w:ind w:left="34" w:hanging="34"/>
              <w:rPr>
                <w:rFonts w:ascii="Times New Roman" w:hAnsi="Times New Roman" w:cs="Times New Roman"/>
                <w:noProof/>
                <w:sz w:val="16"/>
                <w:szCs w:val="16"/>
              </w:rPr>
            </w:pPr>
            <w:r>
              <w:rPr>
                <w:rFonts w:ascii="Times New Roman" w:hAnsi="Times New Roman" w:cs="Times New Roman"/>
                <w:noProof/>
                <w:sz w:val="16"/>
                <w:szCs w:val="16"/>
              </w:rPr>
              <w:t>Abnormalities</w:t>
            </w:r>
            <w:r w:rsidR="00AD338A" w:rsidRPr="00041E30">
              <w:rPr>
                <w:rFonts w:ascii="Times New Roman" w:hAnsi="Times New Roman" w:cs="Times New Roman"/>
                <w:noProof/>
                <w:sz w:val="16"/>
                <w:szCs w:val="16"/>
                <w:vertAlign w:val="superscript"/>
              </w:rPr>
              <w:t>1</w:t>
            </w:r>
            <w:r w:rsidR="00AD338A" w:rsidRPr="00041E30">
              <w:rPr>
                <w:rFonts w:ascii="Times New Roman" w:hAnsi="Times New Roman" w:cs="Times New Roman"/>
                <w:noProof/>
                <w:sz w:val="16"/>
                <w:szCs w:val="16"/>
              </w:rPr>
              <w:t>:</w:t>
            </w:r>
          </w:p>
          <w:p w14:paraId="6B5419AF" w14:textId="77777777" w:rsidR="00AD338A" w:rsidRPr="00041E30" w:rsidRDefault="00AD338A" w:rsidP="00AD338A">
            <w:pPr>
              <w:ind w:hanging="15"/>
              <w:rPr>
                <w:rFonts w:ascii="Times New Roman" w:hAnsi="Times New Roman" w:cs="Times New Roman"/>
                <w:noProof/>
                <w:sz w:val="16"/>
                <w:szCs w:val="16"/>
              </w:rPr>
            </w:pPr>
            <w:r w:rsidRPr="00041E30">
              <w:rPr>
                <w:rFonts w:ascii="Times New Roman" w:hAnsi="Times New Roman" w:cs="Times New Roman"/>
                <w:noProof/>
                <w:sz w:val="16"/>
                <w:szCs w:val="16"/>
              </w:rPr>
              <w:t>- Enlarged/tender inguinal lymph nodes</w:t>
            </w:r>
          </w:p>
          <w:p w14:paraId="146A305C" w14:textId="22F8B9EC" w:rsidR="00AD338A" w:rsidRPr="00041E30" w:rsidRDefault="00AD338A" w:rsidP="00AD338A">
            <w:pPr>
              <w:ind w:hanging="15"/>
              <w:rPr>
                <w:rFonts w:ascii="Times New Roman" w:hAnsi="Times New Roman" w:cs="Times New Roman"/>
                <w:noProof/>
                <w:sz w:val="16"/>
                <w:szCs w:val="16"/>
              </w:rPr>
            </w:pPr>
            <w:r w:rsidRPr="00041E30">
              <w:rPr>
                <w:rFonts w:ascii="Times New Roman" w:hAnsi="Times New Roman" w:cs="Times New Roman"/>
                <w:noProof/>
                <w:sz w:val="16"/>
                <w:szCs w:val="16"/>
              </w:rPr>
              <w:t>- Abnormal (genital) odo</w:t>
            </w:r>
            <w:r w:rsidR="0091458E">
              <w:rPr>
                <w:rFonts w:ascii="Times New Roman" w:hAnsi="Times New Roman" w:cs="Times New Roman"/>
                <w:noProof/>
                <w:sz w:val="16"/>
                <w:szCs w:val="16"/>
              </w:rPr>
              <w:t>u</w:t>
            </w:r>
            <w:r w:rsidRPr="00041E30">
              <w:rPr>
                <w:rFonts w:ascii="Times New Roman" w:hAnsi="Times New Roman" w:cs="Times New Roman"/>
                <w:noProof/>
                <w:sz w:val="16"/>
                <w:szCs w:val="16"/>
              </w:rPr>
              <w:t>r</w:t>
            </w:r>
          </w:p>
          <w:p w14:paraId="48CDEE8C" w14:textId="77777777" w:rsidR="00AD338A" w:rsidRPr="00041E30" w:rsidRDefault="00AD338A" w:rsidP="00AD338A">
            <w:pPr>
              <w:ind w:hanging="15"/>
              <w:rPr>
                <w:rFonts w:ascii="Times New Roman" w:hAnsi="Times New Roman" w:cs="Times New Roman"/>
                <w:noProof/>
                <w:sz w:val="16"/>
                <w:szCs w:val="16"/>
              </w:rPr>
            </w:pPr>
            <w:r w:rsidRPr="00041E30">
              <w:rPr>
                <w:rFonts w:ascii="Times New Roman" w:hAnsi="Times New Roman" w:cs="Times New Roman"/>
                <w:noProof/>
                <w:sz w:val="16"/>
                <w:szCs w:val="16"/>
              </w:rPr>
              <w:t>- Warts or condylomata (any location genitalia)</w:t>
            </w:r>
          </w:p>
          <w:p w14:paraId="1F454262" w14:textId="77777777" w:rsidR="00AD338A" w:rsidRPr="00041E30" w:rsidRDefault="00AD338A" w:rsidP="00AD338A">
            <w:pPr>
              <w:ind w:hanging="15"/>
              <w:rPr>
                <w:rFonts w:ascii="Times New Roman" w:hAnsi="Times New Roman" w:cs="Times New Roman"/>
                <w:noProof/>
                <w:sz w:val="16"/>
                <w:szCs w:val="16"/>
              </w:rPr>
            </w:pPr>
            <w:r w:rsidRPr="00041E30">
              <w:rPr>
                <w:rFonts w:ascii="Times New Roman" w:hAnsi="Times New Roman" w:cs="Times New Roman"/>
                <w:noProof/>
                <w:sz w:val="16"/>
                <w:szCs w:val="16"/>
              </w:rPr>
              <w:t>- Ulcers/blisters/sores suggestive of STI in vulva</w:t>
            </w:r>
          </w:p>
          <w:p w14:paraId="3F10750E" w14:textId="77777777" w:rsidR="00AD338A" w:rsidRPr="00041E30" w:rsidRDefault="00AD338A" w:rsidP="00AD338A">
            <w:pPr>
              <w:ind w:hanging="15"/>
              <w:rPr>
                <w:rFonts w:ascii="Times New Roman" w:hAnsi="Times New Roman" w:cs="Times New Roman"/>
                <w:noProof/>
                <w:sz w:val="16"/>
                <w:szCs w:val="16"/>
              </w:rPr>
            </w:pPr>
            <w:r w:rsidRPr="00041E30">
              <w:rPr>
                <w:rFonts w:ascii="Times New Roman" w:hAnsi="Times New Roman" w:cs="Times New Roman"/>
                <w:noProof/>
                <w:sz w:val="16"/>
                <w:szCs w:val="16"/>
              </w:rPr>
              <w:t>- Vulvitis</w:t>
            </w:r>
          </w:p>
          <w:p w14:paraId="7567708D" w14:textId="77777777" w:rsidR="00AD338A" w:rsidRPr="00041E30" w:rsidRDefault="00AD338A" w:rsidP="00AD338A">
            <w:pPr>
              <w:ind w:hanging="15"/>
              <w:rPr>
                <w:rFonts w:ascii="Times New Roman" w:hAnsi="Times New Roman" w:cs="Times New Roman"/>
                <w:noProof/>
                <w:sz w:val="16"/>
                <w:szCs w:val="16"/>
              </w:rPr>
            </w:pPr>
            <w:r w:rsidRPr="00041E30">
              <w:rPr>
                <w:rFonts w:ascii="Times New Roman" w:hAnsi="Times New Roman" w:cs="Times New Roman"/>
                <w:noProof/>
                <w:sz w:val="16"/>
                <w:szCs w:val="16"/>
              </w:rPr>
              <w:t>- Any other lesion on vulva</w:t>
            </w:r>
          </w:p>
          <w:p w14:paraId="1C55C297" w14:textId="77777777" w:rsidR="00AD338A" w:rsidRPr="00041E30" w:rsidRDefault="00AD338A" w:rsidP="00AD338A">
            <w:pPr>
              <w:ind w:hanging="15"/>
              <w:rPr>
                <w:rFonts w:ascii="Times New Roman" w:hAnsi="Times New Roman" w:cs="Times New Roman"/>
                <w:noProof/>
                <w:sz w:val="16"/>
                <w:szCs w:val="16"/>
                <w:lang w:val="fr-FR"/>
              </w:rPr>
            </w:pPr>
            <w:r w:rsidRPr="00041E30">
              <w:rPr>
                <w:rFonts w:ascii="Times New Roman" w:hAnsi="Times New Roman" w:cs="Times New Roman"/>
                <w:noProof/>
                <w:sz w:val="16"/>
                <w:szCs w:val="16"/>
                <w:lang w:val="fr-FR"/>
              </w:rPr>
              <w:t>- Vaginal mass (polyp, myoma, etc.)</w:t>
            </w:r>
          </w:p>
          <w:p w14:paraId="2116EDF4" w14:textId="77777777" w:rsidR="00AD338A" w:rsidRPr="00041E30" w:rsidRDefault="00AD338A" w:rsidP="00AD338A">
            <w:pPr>
              <w:ind w:hanging="15"/>
              <w:rPr>
                <w:rFonts w:ascii="Times New Roman" w:hAnsi="Times New Roman" w:cs="Times New Roman"/>
                <w:noProof/>
                <w:sz w:val="16"/>
                <w:szCs w:val="16"/>
              </w:rPr>
            </w:pPr>
            <w:r w:rsidRPr="00041E30">
              <w:rPr>
                <w:rFonts w:ascii="Times New Roman" w:hAnsi="Times New Roman" w:cs="Times New Roman"/>
                <w:noProof/>
                <w:sz w:val="16"/>
                <w:szCs w:val="16"/>
              </w:rPr>
              <w:t>- Ulcers/blisters/sores suggestive of STI in vagina</w:t>
            </w:r>
          </w:p>
          <w:p w14:paraId="07B36DFB" w14:textId="77777777" w:rsidR="00AD338A" w:rsidRPr="00041E30" w:rsidRDefault="00AD338A" w:rsidP="00AD338A">
            <w:pPr>
              <w:ind w:hanging="15"/>
              <w:rPr>
                <w:rFonts w:ascii="Times New Roman" w:hAnsi="Times New Roman" w:cs="Times New Roman"/>
                <w:noProof/>
                <w:sz w:val="16"/>
                <w:szCs w:val="16"/>
              </w:rPr>
            </w:pPr>
            <w:r w:rsidRPr="00041E30">
              <w:rPr>
                <w:rFonts w:ascii="Times New Roman" w:hAnsi="Times New Roman" w:cs="Times New Roman"/>
                <w:noProof/>
                <w:sz w:val="16"/>
                <w:szCs w:val="16"/>
              </w:rPr>
              <w:t>- Vaginitis</w:t>
            </w:r>
          </w:p>
          <w:p w14:paraId="098EDC7A" w14:textId="77777777" w:rsidR="00AD338A" w:rsidRPr="00041E30" w:rsidRDefault="00AD338A" w:rsidP="00AD338A">
            <w:pPr>
              <w:ind w:hanging="15"/>
              <w:rPr>
                <w:rFonts w:ascii="Times New Roman" w:hAnsi="Times New Roman" w:cs="Times New Roman"/>
                <w:noProof/>
                <w:sz w:val="16"/>
                <w:szCs w:val="16"/>
              </w:rPr>
            </w:pPr>
            <w:r w:rsidRPr="00041E30">
              <w:rPr>
                <w:rFonts w:ascii="Times New Roman" w:hAnsi="Times New Roman" w:cs="Times New Roman"/>
                <w:noProof/>
                <w:sz w:val="16"/>
                <w:szCs w:val="16"/>
              </w:rPr>
              <w:t>- Any other lesion on vaginal epithelium</w:t>
            </w:r>
          </w:p>
          <w:p w14:paraId="48ACE0D4" w14:textId="77777777" w:rsidR="00AD338A" w:rsidRPr="00041E30" w:rsidRDefault="00AD338A" w:rsidP="00AD338A">
            <w:pPr>
              <w:ind w:hanging="15"/>
              <w:rPr>
                <w:rFonts w:ascii="Times New Roman" w:hAnsi="Times New Roman" w:cs="Times New Roman"/>
                <w:noProof/>
                <w:sz w:val="16"/>
                <w:szCs w:val="16"/>
              </w:rPr>
            </w:pPr>
            <w:r w:rsidRPr="00041E30">
              <w:rPr>
                <w:rFonts w:ascii="Times New Roman" w:hAnsi="Times New Roman" w:cs="Times New Roman"/>
                <w:noProof/>
                <w:sz w:val="16"/>
                <w:szCs w:val="16"/>
              </w:rPr>
              <w:t>- Cervicitis</w:t>
            </w:r>
          </w:p>
          <w:p w14:paraId="2B39FACF" w14:textId="77777777" w:rsidR="00AD338A" w:rsidRPr="00041E30" w:rsidRDefault="00AD338A" w:rsidP="00AD338A">
            <w:pPr>
              <w:ind w:hanging="15"/>
              <w:rPr>
                <w:rFonts w:ascii="Times New Roman" w:hAnsi="Times New Roman" w:cs="Times New Roman"/>
                <w:noProof/>
                <w:sz w:val="16"/>
                <w:szCs w:val="16"/>
              </w:rPr>
            </w:pPr>
            <w:r w:rsidRPr="00041E30">
              <w:rPr>
                <w:rFonts w:ascii="Times New Roman" w:hAnsi="Times New Roman" w:cs="Times New Roman"/>
                <w:noProof/>
                <w:sz w:val="16"/>
                <w:szCs w:val="16"/>
              </w:rPr>
              <w:t>- Any other lesion on cervical epithelium</w:t>
            </w:r>
          </w:p>
          <w:p w14:paraId="6A57B036" w14:textId="4856C06B" w:rsidR="00AD338A" w:rsidRPr="00041E30" w:rsidRDefault="00AD338A" w:rsidP="00AD338A">
            <w:pPr>
              <w:ind w:hanging="15"/>
              <w:rPr>
                <w:rFonts w:ascii="Times New Roman" w:hAnsi="Times New Roman" w:cs="Times New Roman"/>
                <w:noProof/>
                <w:sz w:val="16"/>
                <w:szCs w:val="16"/>
              </w:rPr>
            </w:pPr>
            <w:r w:rsidRPr="00041E30">
              <w:rPr>
                <w:rFonts w:ascii="Times New Roman" w:hAnsi="Times New Roman" w:cs="Times New Roman"/>
                <w:noProof/>
                <w:sz w:val="16"/>
                <w:szCs w:val="16"/>
              </w:rPr>
              <w:t>- Abnormal v</w:t>
            </w:r>
            <w:r w:rsidR="000D6B35">
              <w:rPr>
                <w:rFonts w:ascii="Times New Roman" w:hAnsi="Times New Roman" w:cs="Times New Roman"/>
                <w:noProof/>
                <w:sz w:val="16"/>
                <w:szCs w:val="16"/>
              </w:rPr>
              <w:t>aginal or cervical discharge/pus</w:t>
            </w:r>
          </w:p>
          <w:p w14:paraId="04D11750" w14:textId="28269302" w:rsidR="00AD338A" w:rsidRPr="000D5EC7" w:rsidRDefault="00AD338A" w:rsidP="000D5EC7">
            <w:pPr>
              <w:ind w:hanging="15"/>
              <w:rPr>
                <w:rFonts w:ascii="Times New Roman" w:hAnsi="Times New Roman" w:cs="Times New Roman"/>
                <w:noProof/>
                <w:sz w:val="16"/>
                <w:szCs w:val="16"/>
              </w:rPr>
            </w:pPr>
            <w:r w:rsidRPr="00041E30">
              <w:rPr>
                <w:rFonts w:ascii="Times New Roman" w:hAnsi="Times New Roman" w:cs="Times New Roman"/>
                <w:noProof/>
                <w:sz w:val="16"/>
                <w:szCs w:val="16"/>
              </w:rPr>
              <w:t>- Other</w:t>
            </w:r>
            <w:r w:rsidR="008B5251">
              <w:rPr>
                <w:rFonts w:ascii="Times New Roman" w:hAnsi="Times New Roman" w:cs="Times New Roman"/>
                <w:noProof/>
                <w:sz w:val="16"/>
                <w:szCs w:val="16"/>
                <w:vertAlign w:val="superscript"/>
              </w:rPr>
              <w:t>3</w:t>
            </w:r>
          </w:p>
        </w:tc>
        <w:tc>
          <w:tcPr>
            <w:tcW w:w="1984" w:type="dxa"/>
            <w:shd w:val="clear" w:color="auto" w:fill="FFFFFF" w:themeFill="background1"/>
          </w:tcPr>
          <w:p w14:paraId="49B488D0" w14:textId="0830431A" w:rsidR="00AD338A" w:rsidRPr="00041E30" w:rsidRDefault="00AD338A" w:rsidP="00041E30">
            <w:pPr>
              <w:jc w:val="left"/>
              <w:rPr>
                <w:rFonts w:ascii="Times New Roman" w:hAnsi="Times New Roman" w:cs="Times New Roman"/>
                <w:i/>
                <w:noProof/>
                <w:sz w:val="16"/>
                <w:szCs w:val="16"/>
              </w:rPr>
            </w:pPr>
          </w:p>
          <w:p w14:paraId="2DF16DDA" w14:textId="54A441A6" w:rsidR="00AD338A" w:rsidRPr="00041E30" w:rsidRDefault="00AD338A" w:rsidP="00041E30">
            <w:pPr>
              <w:jc w:val="center"/>
              <w:rPr>
                <w:rFonts w:ascii="Times New Roman" w:hAnsi="Times New Roman" w:cs="Times New Roman"/>
                <w:noProof/>
                <w:sz w:val="16"/>
                <w:szCs w:val="16"/>
              </w:rPr>
            </w:pPr>
            <w:r w:rsidRPr="00041E30">
              <w:rPr>
                <w:rFonts w:ascii="Times New Roman" w:hAnsi="Times New Roman" w:cs="Times New Roman"/>
                <w:noProof/>
                <w:sz w:val="16"/>
                <w:szCs w:val="16"/>
              </w:rPr>
              <w:t>0</w:t>
            </w:r>
          </w:p>
          <w:p w14:paraId="22101951" w14:textId="5654286F" w:rsidR="00AD338A" w:rsidRPr="00041E30" w:rsidRDefault="00041E30" w:rsidP="00041E30">
            <w:pPr>
              <w:jc w:val="center"/>
              <w:rPr>
                <w:rFonts w:ascii="Times New Roman" w:hAnsi="Times New Roman" w:cs="Times New Roman"/>
                <w:noProof/>
                <w:sz w:val="16"/>
                <w:szCs w:val="16"/>
              </w:rPr>
            </w:pPr>
            <w:r w:rsidRPr="00041E30">
              <w:rPr>
                <w:rFonts w:ascii="Times New Roman" w:hAnsi="Times New Roman" w:cs="Times New Roman"/>
                <w:noProof/>
                <w:sz w:val="16"/>
                <w:szCs w:val="16"/>
              </w:rPr>
              <w:t>34 (8·5</w:t>
            </w:r>
            <w:r w:rsidR="00AD338A" w:rsidRPr="00041E30">
              <w:rPr>
                <w:rFonts w:ascii="Times New Roman" w:hAnsi="Times New Roman" w:cs="Times New Roman"/>
                <w:noProof/>
                <w:sz w:val="16"/>
                <w:szCs w:val="16"/>
              </w:rPr>
              <w:t>)</w:t>
            </w:r>
          </w:p>
          <w:p w14:paraId="5EA7F916" w14:textId="079CD893" w:rsidR="00AD338A" w:rsidRPr="00041E30" w:rsidRDefault="00041E30" w:rsidP="00041E30">
            <w:pPr>
              <w:jc w:val="center"/>
              <w:rPr>
                <w:rFonts w:ascii="Times New Roman" w:hAnsi="Times New Roman" w:cs="Times New Roman"/>
                <w:noProof/>
                <w:sz w:val="16"/>
                <w:szCs w:val="16"/>
              </w:rPr>
            </w:pPr>
            <w:r w:rsidRPr="00041E30">
              <w:rPr>
                <w:rFonts w:ascii="Times New Roman" w:hAnsi="Times New Roman" w:cs="Times New Roman"/>
                <w:noProof/>
                <w:sz w:val="16"/>
                <w:szCs w:val="16"/>
              </w:rPr>
              <w:t>5 (1·3</w:t>
            </w:r>
            <w:r w:rsidR="00AD338A" w:rsidRPr="00041E30">
              <w:rPr>
                <w:rFonts w:ascii="Times New Roman" w:hAnsi="Times New Roman" w:cs="Times New Roman"/>
                <w:noProof/>
                <w:sz w:val="16"/>
                <w:szCs w:val="16"/>
              </w:rPr>
              <w:t>)</w:t>
            </w:r>
            <w:r w:rsidR="008B5251" w:rsidRPr="008B5251">
              <w:rPr>
                <w:rFonts w:ascii="Times New Roman" w:hAnsi="Times New Roman" w:cs="Times New Roman"/>
                <w:noProof/>
                <w:sz w:val="16"/>
                <w:szCs w:val="16"/>
                <w:vertAlign w:val="superscript"/>
              </w:rPr>
              <w:t>2</w:t>
            </w:r>
          </w:p>
          <w:p w14:paraId="6D0BB7D3" w14:textId="56078EAA" w:rsidR="00AD338A" w:rsidRPr="00041E30" w:rsidRDefault="00041E30" w:rsidP="00041E30">
            <w:pPr>
              <w:jc w:val="center"/>
              <w:rPr>
                <w:rFonts w:ascii="Times New Roman" w:hAnsi="Times New Roman" w:cs="Times New Roman"/>
                <w:noProof/>
                <w:sz w:val="16"/>
                <w:szCs w:val="16"/>
              </w:rPr>
            </w:pPr>
            <w:r w:rsidRPr="00041E30">
              <w:rPr>
                <w:rFonts w:ascii="Times New Roman" w:hAnsi="Times New Roman" w:cs="Times New Roman"/>
                <w:noProof/>
                <w:sz w:val="16"/>
                <w:szCs w:val="16"/>
              </w:rPr>
              <w:t>22 (5·5</w:t>
            </w:r>
            <w:r w:rsidR="00AD338A" w:rsidRPr="00041E30">
              <w:rPr>
                <w:rFonts w:ascii="Times New Roman" w:hAnsi="Times New Roman" w:cs="Times New Roman"/>
                <w:noProof/>
                <w:sz w:val="16"/>
                <w:szCs w:val="16"/>
              </w:rPr>
              <w:t>)</w:t>
            </w:r>
          </w:p>
          <w:p w14:paraId="75981D00" w14:textId="68EDFA67" w:rsidR="00AD338A" w:rsidRPr="00041E30" w:rsidRDefault="00041E30" w:rsidP="00041E30">
            <w:pPr>
              <w:jc w:val="center"/>
              <w:rPr>
                <w:rFonts w:ascii="Times New Roman" w:hAnsi="Times New Roman" w:cs="Times New Roman"/>
                <w:noProof/>
                <w:sz w:val="16"/>
                <w:szCs w:val="16"/>
              </w:rPr>
            </w:pPr>
            <w:r w:rsidRPr="00041E30">
              <w:rPr>
                <w:rFonts w:ascii="Times New Roman" w:hAnsi="Times New Roman" w:cs="Times New Roman"/>
                <w:noProof/>
                <w:sz w:val="16"/>
                <w:szCs w:val="16"/>
              </w:rPr>
              <w:t>21 (5·3</w:t>
            </w:r>
            <w:r w:rsidR="00AD338A" w:rsidRPr="00041E30">
              <w:rPr>
                <w:rFonts w:ascii="Times New Roman" w:hAnsi="Times New Roman" w:cs="Times New Roman"/>
                <w:noProof/>
                <w:sz w:val="16"/>
                <w:szCs w:val="16"/>
              </w:rPr>
              <w:t>)</w:t>
            </w:r>
          </w:p>
          <w:p w14:paraId="679D72DF" w14:textId="55CB1975" w:rsidR="00AD338A" w:rsidRPr="00041E30" w:rsidRDefault="00AD338A" w:rsidP="00041E30">
            <w:pPr>
              <w:jc w:val="center"/>
              <w:rPr>
                <w:rFonts w:ascii="Times New Roman" w:hAnsi="Times New Roman" w:cs="Times New Roman"/>
                <w:noProof/>
                <w:sz w:val="16"/>
                <w:szCs w:val="16"/>
              </w:rPr>
            </w:pPr>
            <w:r w:rsidRPr="00041E30">
              <w:rPr>
                <w:rFonts w:ascii="Times New Roman" w:hAnsi="Times New Roman" w:cs="Times New Roman"/>
                <w:noProof/>
                <w:sz w:val="16"/>
                <w:szCs w:val="16"/>
              </w:rPr>
              <w:t>0</w:t>
            </w:r>
          </w:p>
          <w:p w14:paraId="1E4CC82E" w14:textId="6C3073E4" w:rsidR="00AD338A" w:rsidRPr="00041E30" w:rsidRDefault="00041E30" w:rsidP="00041E30">
            <w:pPr>
              <w:jc w:val="center"/>
              <w:rPr>
                <w:rFonts w:ascii="Times New Roman" w:hAnsi="Times New Roman" w:cs="Times New Roman"/>
                <w:noProof/>
                <w:sz w:val="16"/>
                <w:szCs w:val="16"/>
              </w:rPr>
            </w:pPr>
            <w:r w:rsidRPr="00041E30">
              <w:rPr>
                <w:rFonts w:ascii="Times New Roman" w:hAnsi="Times New Roman" w:cs="Times New Roman"/>
                <w:noProof/>
                <w:sz w:val="16"/>
                <w:szCs w:val="16"/>
              </w:rPr>
              <w:t>4 (1·0</w:t>
            </w:r>
            <w:r w:rsidR="00AD338A" w:rsidRPr="00041E30">
              <w:rPr>
                <w:rFonts w:ascii="Times New Roman" w:hAnsi="Times New Roman" w:cs="Times New Roman"/>
                <w:noProof/>
                <w:sz w:val="16"/>
                <w:szCs w:val="16"/>
              </w:rPr>
              <w:t>)</w:t>
            </w:r>
          </w:p>
          <w:p w14:paraId="02A84729" w14:textId="353CC715" w:rsidR="00AD338A" w:rsidRPr="00041E30" w:rsidRDefault="00041E30" w:rsidP="00041E30">
            <w:pPr>
              <w:jc w:val="center"/>
              <w:rPr>
                <w:rFonts w:ascii="Times New Roman" w:hAnsi="Times New Roman" w:cs="Times New Roman"/>
                <w:noProof/>
                <w:sz w:val="16"/>
                <w:szCs w:val="16"/>
              </w:rPr>
            </w:pPr>
            <w:r w:rsidRPr="00041E30">
              <w:rPr>
                <w:rFonts w:ascii="Times New Roman" w:hAnsi="Times New Roman" w:cs="Times New Roman"/>
                <w:noProof/>
                <w:sz w:val="16"/>
                <w:szCs w:val="16"/>
              </w:rPr>
              <w:t>3 (0·8</w:t>
            </w:r>
            <w:r w:rsidR="00AD338A" w:rsidRPr="00041E30">
              <w:rPr>
                <w:rFonts w:ascii="Times New Roman" w:hAnsi="Times New Roman" w:cs="Times New Roman"/>
                <w:noProof/>
                <w:sz w:val="16"/>
                <w:szCs w:val="16"/>
              </w:rPr>
              <w:t>)</w:t>
            </w:r>
          </w:p>
          <w:p w14:paraId="0CBE9716" w14:textId="6D4AFB13" w:rsidR="00AD338A" w:rsidRPr="00041E30" w:rsidRDefault="00041E30" w:rsidP="00041E30">
            <w:pPr>
              <w:jc w:val="center"/>
              <w:rPr>
                <w:rFonts w:ascii="Times New Roman" w:hAnsi="Times New Roman" w:cs="Times New Roman"/>
                <w:noProof/>
                <w:sz w:val="16"/>
                <w:szCs w:val="16"/>
              </w:rPr>
            </w:pPr>
            <w:r w:rsidRPr="00041E30">
              <w:rPr>
                <w:rFonts w:ascii="Times New Roman" w:hAnsi="Times New Roman" w:cs="Times New Roman"/>
                <w:noProof/>
                <w:sz w:val="16"/>
                <w:szCs w:val="16"/>
              </w:rPr>
              <w:t>39 (9·8</w:t>
            </w:r>
            <w:r w:rsidR="00AD338A" w:rsidRPr="00041E30">
              <w:rPr>
                <w:rFonts w:ascii="Times New Roman" w:hAnsi="Times New Roman" w:cs="Times New Roman"/>
                <w:noProof/>
                <w:sz w:val="16"/>
                <w:szCs w:val="16"/>
              </w:rPr>
              <w:t>)</w:t>
            </w:r>
          </w:p>
          <w:p w14:paraId="06B6DA66" w14:textId="62C2EB5C" w:rsidR="00AD338A" w:rsidRPr="00041E30" w:rsidRDefault="00AD338A" w:rsidP="00041E30">
            <w:pPr>
              <w:jc w:val="center"/>
              <w:rPr>
                <w:rFonts w:ascii="Times New Roman" w:hAnsi="Times New Roman" w:cs="Times New Roman"/>
                <w:noProof/>
                <w:sz w:val="16"/>
                <w:szCs w:val="16"/>
              </w:rPr>
            </w:pPr>
            <w:r w:rsidRPr="00041E30">
              <w:rPr>
                <w:rFonts w:ascii="Times New Roman" w:hAnsi="Times New Roman" w:cs="Times New Roman"/>
                <w:noProof/>
                <w:sz w:val="16"/>
                <w:szCs w:val="16"/>
              </w:rPr>
              <w:t>0</w:t>
            </w:r>
          </w:p>
          <w:p w14:paraId="2FE53664" w14:textId="0F9D692E" w:rsidR="00AD338A" w:rsidRPr="00041E30" w:rsidRDefault="00041E30" w:rsidP="00041E30">
            <w:pPr>
              <w:jc w:val="center"/>
              <w:rPr>
                <w:rFonts w:ascii="Times New Roman" w:hAnsi="Times New Roman" w:cs="Times New Roman"/>
                <w:noProof/>
                <w:sz w:val="16"/>
                <w:szCs w:val="16"/>
              </w:rPr>
            </w:pPr>
            <w:r w:rsidRPr="00041E30">
              <w:rPr>
                <w:rFonts w:ascii="Times New Roman" w:hAnsi="Times New Roman" w:cs="Times New Roman"/>
                <w:noProof/>
                <w:sz w:val="16"/>
                <w:szCs w:val="16"/>
              </w:rPr>
              <w:t>42 (10·5</w:t>
            </w:r>
            <w:r w:rsidR="00AD338A" w:rsidRPr="00041E30">
              <w:rPr>
                <w:rFonts w:ascii="Times New Roman" w:hAnsi="Times New Roman" w:cs="Times New Roman"/>
                <w:noProof/>
                <w:sz w:val="16"/>
                <w:szCs w:val="16"/>
              </w:rPr>
              <w:t>)</w:t>
            </w:r>
          </w:p>
          <w:p w14:paraId="07645F85" w14:textId="2F584C76" w:rsidR="00AD338A" w:rsidRPr="00041E30" w:rsidRDefault="00041E30" w:rsidP="00041E30">
            <w:pPr>
              <w:jc w:val="center"/>
              <w:rPr>
                <w:rFonts w:ascii="Times New Roman" w:hAnsi="Times New Roman" w:cs="Times New Roman"/>
                <w:noProof/>
                <w:sz w:val="16"/>
                <w:szCs w:val="16"/>
              </w:rPr>
            </w:pPr>
            <w:r w:rsidRPr="00041E30">
              <w:rPr>
                <w:rFonts w:ascii="Times New Roman" w:hAnsi="Times New Roman" w:cs="Times New Roman"/>
                <w:noProof/>
                <w:sz w:val="16"/>
                <w:szCs w:val="16"/>
              </w:rPr>
              <w:t>1 (0·2</w:t>
            </w:r>
            <w:r w:rsidR="00AD338A" w:rsidRPr="00041E30">
              <w:rPr>
                <w:rFonts w:ascii="Times New Roman" w:hAnsi="Times New Roman" w:cs="Times New Roman"/>
                <w:noProof/>
                <w:sz w:val="16"/>
                <w:szCs w:val="16"/>
              </w:rPr>
              <w:t>)</w:t>
            </w:r>
          </w:p>
          <w:p w14:paraId="30B11EF3" w14:textId="2EB6330E" w:rsidR="00AD338A" w:rsidRPr="00041E30" w:rsidRDefault="00AD338A" w:rsidP="00041E30">
            <w:pPr>
              <w:jc w:val="center"/>
              <w:rPr>
                <w:rFonts w:ascii="Times New Roman" w:hAnsi="Times New Roman" w:cs="Times New Roman"/>
                <w:noProof/>
                <w:sz w:val="16"/>
                <w:szCs w:val="16"/>
              </w:rPr>
            </w:pPr>
            <w:r w:rsidRPr="00041E30">
              <w:rPr>
                <w:rFonts w:ascii="Times New Roman" w:hAnsi="Times New Roman" w:cs="Times New Roman"/>
                <w:noProof/>
                <w:sz w:val="16"/>
                <w:szCs w:val="16"/>
              </w:rPr>
              <w:t>13</w:t>
            </w:r>
            <w:r w:rsidR="00041E30" w:rsidRPr="00041E30">
              <w:rPr>
                <w:rFonts w:ascii="Times New Roman" w:hAnsi="Times New Roman" w:cs="Times New Roman"/>
                <w:noProof/>
                <w:sz w:val="16"/>
                <w:szCs w:val="16"/>
              </w:rPr>
              <w:t>8 (34·6</w:t>
            </w:r>
            <w:r w:rsidRPr="00041E30">
              <w:rPr>
                <w:rFonts w:ascii="Times New Roman" w:hAnsi="Times New Roman" w:cs="Times New Roman"/>
                <w:noProof/>
                <w:sz w:val="16"/>
                <w:szCs w:val="16"/>
              </w:rPr>
              <w:t>)</w:t>
            </w:r>
          </w:p>
          <w:p w14:paraId="6477FC2D" w14:textId="0C4DB35C" w:rsidR="00AD338A" w:rsidRPr="000D5EC7" w:rsidRDefault="000D5EC7" w:rsidP="000D5EC7">
            <w:pPr>
              <w:jc w:val="center"/>
              <w:rPr>
                <w:rFonts w:ascii="Times New Roman" w:hAnsi="Times New Roman" w:cs="Times New Roman"/>
                <w:noProof/>
                <w:sz w:val="16"/>
                <w:szCs w:val="16"/>
              </w:rPr>
            </w:pPr>
            <w:r>
              <w:rPr>
                <w:rFonts w:ascii="Times New Roman" w:hAnsi="Times New Roman" w:cs="Times New Roman"/>
                <w:noProof/>
                <w:sz w:val="16"/>
                <w:szCs w:val="16"/>
              </w:rPr>
              <w:t>14 (3</w:t>
            </w:r>
            <w:r w:rsidR="00041E30" w:rsidRPr="00041E30">
              <w:rPr>
                <w:rFonts w:ascii="Times New Roman" w:hAnsi="Times New Roman" w:cs="Times New Roman"/>
                <w:noProof/>
                <w:sz w:val="16"/>
                <w:szCs w:val="16"/>
              </w:rPr>
              <w:t>·</w:t>
            </w:r>
            <w:r>
              <w:rPr>
                <w:rFonts w:ascii="Times New Roman" w:hAnsi="Times New Roman" w:cs="Times New Roman"/>
                <w:noProof/>
                <w:sz w:val="16"/>
                <w:szCs w:val="16"/>
              </w:rPr>
              <w:t>2)</w:t>
            </w:r>
          </w:p>
        </w:tc>
      </w:tr>
      <w:tr w:rsidR="00AD338A" w:rsidRPr="00213F67" w14:paraId="31CD8A18" w14:textId="77777777" w:rsidTr="005B5980">
        <w:tc>
          <w:tcPr>
            <w:tcW w:w="7088" w:type="dxa"/>
            <w:shd w:val="clear" w:color="auto" w:fill="FFFFFF" w:themeFill="background1"/>
          </w:tcPr>
          <w:p w14:paraId="4CFFBABE" w14:textId="5EADCD98" w:rsidR="00AD338A" w:rsidRPr="000D5EC7" w:rsidRDefault="00041E30" w:rsidP="00AD338A">
            <w:pPr>
              <w:rPr>
                <w:rFonts w:ascii="Times New Roman" w:hAnsi="Times New Roman" w:cs="Times New Roman"/>
                <w:b/>
                <w:noProof/>
                <w:sz w:val="16"/>
                <w:szCs w:val="16"/>
              </w:rPr>
            </w:pPr>
            <w:r w:rsidRPr="000D5EC7">
              <w:rPr>
                <w:rFonts w:ascii="Times New Roman" w:hAnsi="Times New Roman" w:cs="Times New Roman"/>
                <w:noProof/>
                <w:sz w:val="16"/>
                <w:szCs w:val="16"/>
              </w:rPr>
              <w:t>Any abno</w:t>
            </w:r>
            <w:r w:rsidR="000D5EC7">
              <w:rPr>
                <w:rFonts w:ascii="Times New Roman" w:hAnsi="Times New Roman" w:cs="Times New Roman"/>
                <w:noProof/>
                <w:sz w:val="16"/>
                <w:szCs w:val="16"/>
              </w:rPr>
              <w:t xml:space="preserve">rmalities observed </w:t>
            </w:r>
            <w:r w:rsidRPr="000D5EC7">
              <w:rPr>
                <w:rFonts w:ascii="Times New Roman" w:hAnsi="Times New Roman" w:cs="Times New Roman"/>
                <w:noProof/>
                <w:sz w:val="16"/>
                <w:szCs w:val="16"/>
              </w:rPr>
              <w:t>during bimanual exam</w:t>
            </w:r>
          </w:p>
        </w:tc>
        <w:tc>
          <w:tcPr>
            <w:tcW w:w="1984" w:type="dxa"/>
            <w:shd w:val="clear" w:color="auto" w:fill="FFFFFF" w:themeFill="background1"/>
          </w:tcPr>
          <w:p w14:paraId="09ABE431" w14:textId="4DE531E8" w:rsidR="00AD338A" w:rsidRPr="000D5EC7" w:rsidRDefault="00041E30" w:rsidP="00AD338A">
            <w:pPr>
              <w:jc w:val="center"/>
              <w:rPr>
                <w:rFonts w:ascii="Times New Roman" w:hAnsi="Times New Roman" w:cs="Times New Roman"/>
                <w:b/>
                <w:noProof/>
                <w:sz w:val="16"/>
                <w:szCs w:val="16"/>
              </w:rPr>
            </w:pPr>
            <w:r w:rsidRPr="000D5EC7">
              <w:rPr>
                <w:rFonts w:ascii="Times New Roman" w:hAnsi="Times New Roman" w:cs="Times New Roman"/>
                <w:noProof/>
                <w:sz w:val="16"/>
                <w:szCs w:val="16"/>
              </w:rPr>
              <w:t>41 (10·3)</w:t>
            </w:r>
          </w:p>
        </w:tc>
      </w:tr>
      <w:tr w:rsidR="00AD338A" w:rsidRPr="00213F67" w14:paraId="10A8C512" w14:textId="77777777" w:rsidTr="005B5980">
        <w:tc>
          <w:tcPr>
            <w:tcW w:w="7088" w:type="dxa"/>
            <w:shd w:val="clear" w:color="auto" w:fill="FFFFFF" w:themeFill="background1"/>
          </w:tcPr>
          <w:p w14:paraId="5A8FBECA" w14:textId="469729FB" w:rsidR="00041E30" w:rsidRPr="000D5EC7" w:rsidRDefault="00F27A5D" w:rsidP="00041E30">
            <w:pPr>
              <w:ind w:left="318" w:hanging="318"/>
              <w:rPr>
                <w:rFonts w:ascii="Times New Roman" w:hAnsi="Times New Roman" w:cs="Times New Roman"/>
                <w:noProof/>
                <w:sz w:val="16"/>
                <w:szCs w:val="16"/>
              </w:rPr>
            </w:pPr>
            <w:r>
              <w:rPr>
                <w:rFonts w:ascii="Times New Roman" w:hAnsi="Times New Roman" w:cs="Times New Roman"/>
                <w:noProof/>
                <w:sz w:val="16"/>
                <w:szCs w:val="16"/>
              </w:rPr>
              <w:t>Abnormalities</w:t>
            </w:r>
            <w:r w:rsidR="00041E30" w:rsidRPr="000D5EC7">
              <w:rPr>
                <w:rFonts w:ascii="Times New Roman" w:hAnsi="Times New Roman" w:cs="Times New Roman"/>
                <w:noProof/>
                <w:sz w:val="16"/>
                <w:szCs w:val="16"/>
                <w:vertAlign w:val="superscript"/>
              </w:rPr>
              <w:t>1</w:t>
            </w:r>
            <w:r w:rsidR="00041E30" w:rsidRPr="000D5EC7">
              <w:rPr>
                <w:rFonts w:ascii="Times New Roman" w:hAnsi="Times New Roman" w:cs="Times New Roman"/>
                <w:noProof/>
                <w:sz w:val="16"/>
                <w:szCs w:val="16"/>
              </w:rPr>
              <w:t>:</w:t>
            </w:r>
          </w:p>
          <w:p w14:paraId="25705872" w14:textId="034B50EA" w:rsidR="00041E30" w:rsidRPr="000D5EC7" w:rsidRDefault="00041E30" w:rsidP="00041E30">
            <w:pPr>
              <w:rPr>
                <w:rFonts w:ascii="Times New Roman" w:hAnsi="Times New Roman" w:cs="Times New Roman"/>
                <w:noProof/>
                <w:sz w:val="16"/>
                <w:szCs w:val="16"/>
              </w:rPr>
            </w:pPr>
            <w:r w:rsidRPr="000D5EC7">
              <w:rPr>
                <w:rFonts w:ascii="Times New Roman" w:hAnsi="Times New Roman" w:cs="Times New Roman"/>
                <w:noProof/>
                <w:sz w:val="16"/>
                <w:szCs w:val="16"/>
              </w:rPr>
              <w:t>- Any uterine or adnexal mass</w:t>
            </w:r>
          </w:p>
          <w:p w14:paraId="69E2EE87" w14:textId="0F5D63C3" w:rsidR="00041E30" w:rsidRPr="000D5EC7" w:rsidRDefault="00041E30" w:rsidP="00041E30">
            <w:pPr>
              <w:rPr>
                <w:rFonts w:ascii="Times New Roman" w:hAnsi="Times New Roman" w:cs="Times New Roman"/>
                <w:noProof/>
                <w:sz w:val="16"/>
                <w:szCs w:val="16"/>
              </w:rPr>
            </w:pPr>
            <w:r w:rsidRPr="000D5EC7">
              <w:rPr>
                <w:rFonts w:ascii="Times New Roman" w:hAnsi="Times New Roman" w:cs="Times New Roman"/>
                <w:noProof/>
                <w:sz w:val="16"/>
                <w:szCs w:val="16"/>
              </w:rPr>
              <w:t>- Any uterine, adnexal or cervical motion tenderness</w:t>
            </w:r>
          </w:p>
          <w:p w14:paraId="531ED8A5" w14:textId="0B5BBF08" w:rsidR="00AD338A" w:rsidRPr="000D5EC7" w:rsidRDefault="00041E30" w:rsidP="00041E30">
            <w:pPr>
              <w:rPr>
                <w:rFonts w:ascii="Times New Roman" w:hAnsi="Times New Roman" w:cs="Times New Roman"/>
                <w:noProof/>
                <w:sz w:val="16"/>
                <w:szCs w:val="16"/>
              </w:rPr>
            </w:pPr>
            <w:r w:rsidRPr="000D5EC7">
              <w:rPr>
                <w:rFonts w:ascii="Times New Roman" w:hAnsi="Times New Roman" w:cs="Times New Roman"/>
                <w:noProof/>
                <w:sz w:val="16"/>
                <w:szCs w:val="16"/>
              </w:rPr>
              <w:t xml:space="preserve">- </w:t>
            </w:r>
            <w:r w:rsidR="000D5EC7" w:rsidRPr="000D5EC7">
              <w:rPr>
                <w:rFonts w:ascii="Times New Roman" w:hAnsi="Times New Roman" w:cs="Times New Roman"/>
                <w:noProof/>
                <w:sz w:val="16"/>
                <w:szCs w:val="16"/>
              </w:rPr>
              <w:t>Other</w:t>
            </w:r>
            <w:r w:rsidR="008B5251">
              <w:rPr>
                <w:rFonts w:ascii="Times New Roman" w:hAnsi="Times New Roman" w:cs="Times New Roman"/>
                <w:noProof/>
                <w:sz w:val="16"/>
                <w:szCs w:val="16"/>
                <w:vertAlign w:val="superscript"/>
              </w:rPr>
              <w:t>4</w:t>
            </w:r>
          </w:p>
        </w:tc>
        <w:tc>
          <w:tcPr>
            <w:tcW w:w="1984" w:type="dxa"/>
            <w:shd w:val="clear" w:color="auto" w:fill="FFFFFF" w:themeFill="background1"/>
          </w:tcPr>
          <w:p w14:paraId="04B173B6" w14:textId="77777777" w:rsidR="00041E30" w:rsidRPr="000D5EC7" w:rsidRDefault="00041E30" w:rsidP="000D5EC7">
            <w:pPr>
              <w:jc w:val="center"/>
              <w:rPr>
                <w:rFonts w:ascii="Times New Roman" w:hAnsi="Times New Roman" w:cs="Times New Roman"/>
                <w:noProof/>
                <w:sz w:val="16"/>
                <w:szCs w:val="16"/>
              </w:rPr>
            </w:pPr>
          </w:p>
          <w:p w14:paraId="5BBE4ED0" w14:textId="66A03953" w:rsidR="00041E30" w:rsidRPr="000D5EC7" w:rsidRDefault="0090531D" w:rsidP="000D5EC7">
            <w:pPr>
              <w:jc w:val="center"/>
              <w:rPr>
                <w:rFonts w:ascii="Times New Roman" w:hAnsi="Times New Roman" w:cs="Times New Roman"/>
                <w:noProof/>
                <w:sz w:val="16"/>
                <w:szCs w:val="16"/>
              </w:rPr>
            </w:pPr>
            <w:r>
              <w:rPr>
                <w:rFonts w:ascii="Times New Roman" w:hAnsi="Times New Roman" w:cs="Times New Roman"/>
                <w:noProof/>
                <w:sz w:val="16"/>
                <w:szCs w:val="16"/>
              </w:rPr>
              <w:t>4 (9</w:t>
            </w:r>
            <w:r w:rsidRPr="000D5EC7">
              <w:rPr>
                <w:rFonts w:ascii="Times New Roman" w:hAnsi="Times New Roman" w:cs="Times New Roman"/>
                <w:noProof/>
                <w:sz w:val="16"/>
                <w:szCs w:val="16"/>
              </w:rPr>
              <w:t>·</w:t>
            </w:r>
            <w:r w:rsidR="00041E30" w:rsidRPr="000D5EC7">
              <w:rPr>
                <w:rFonts w:ascii="Times New Roman" w:hAnsi="Times New Roman" w:cs="Times New Roman"/>
                <w:noProof/>
                <w:sz w:val="16"/>
                <w:szCs w:val="16"/>
              </w:rPr>
              <w:t>8)</w:t>
            </w:r>
          </w:p>
          <w:p w14:paraId="75B4D69E" w14:textId="53DA4139" w:rsidR="00041E30" w:rsidRPr="000D5EC7" w:rsidRDefault="0090531D" w:rsidP="000D5EC7">
            <w:pPr>
              <w:jc w:val="center"/>
              <w:rPr>
                <w:rFonts w:ascii="Times New Roman" w:hAnsi="Times New Roman" w:cs="Times New Roman"/>
                <w:noProof/>
                <w:sz w:val="16"/>
                <w:szCs w:val="16"/>
              </w:rPr>
            </w:pPr>
            <w:r>
              <w:rPr>
                <w:rFonts w:ascii="Times New Roman" w:hAnsi="Times New Roman" w:cs="Times New Roman"/>
                <w:noProof/>
                <w:sz w:val="16"/>
                <w:szCs w:val="16"/>
              </w:rPr>
              <w:t>31 (4</w:t>
            </w:r>
            <w:r w:rsidRPr="000D5EC7">
              <w:rPr>
                <w:rFonts w:ascii="Times New Roman" w:hAnsi="Times New Roman" w:cs="Times New Roman"/>
                <w:noProof/>
                <w:sz w:val="16"/>
                <w:szCs w:val="16"/>
              </w:rPr>
              <w:t>·</w:t>
            </w:r>
            <w:r w:rsidR="00041E30" w:rsidRPr="000D5EC7">
              <w:rPr>
                <w:rFonts w:ascii="Times New Roman" w:hAnsi="Times New Roman" w:cs="Times New Roman"/>
                <w:noProof/>
                <w:sz w:val="16"/>
                <w:szCs w:val="16"/>
              </w:rPr>
              <w:t>4)</w:t>
            </w:r>
          </w:p>
          <w:p w14:paraId="616A0556" w14:textId="0D18875E" w:rsidR="00AD338A" w:rsidRPr="000D5EC7" w:rsidRDefault="0090531D" w:rsidP="000D5EC7">
            <w:pPr>
              <w:jc w:val="center"/>
              <w:rPr>
                <w:noProof/>
              </w:rPr>
            </w:pPr>
            <w:r>
              <w:rPr>
                <w:rFonts w:ascii="Times New Roman" w:hAnsi="Times New Roman" w:cs="Times New Roman"/>
                <w:noProof/>
                <w:sz w:val="16"/>
                <w:szCs w:val="16"/>
              </w:rPr>
              <w:t>12 (29</w:t>
            </w:r>
            <w:r w:rsidRPr="000D5EC7">
              <w:rPr>
                <w:rFonts w:ascii="Times New Roman" w:hAnsi="Times New Roman" w:cs="Times New Roman"/>
                <w:noProof/>
                <w:sz w:val="16"/>
                <w:szCs w:val="16"/>
              </w:rPr>
              <w:t>·</w:t>
            </w:r>
            <w:r w:rsidR="00041E30" w:rsidRPr="000D5EC7">
              <w:rPr>
                <w:rFonts w:ascii="Times New Roman" w:hAnsi="Times New Roman" w:cs="Times New Roman"/>
                <w:noProof/>
                <w:sz w:val="16"/>
                <w:szCs w:val="16"/>
              </w:rPr>
              <w:t>3)</w:t>
            </w:r>
          </w:p>
        </w:tc>
      </w:tr>
      <w:tr w:rsidR="00AD338A" w:rsidRPr="00213F67" w14:paraId="0DF360B9" w14:textId="77777777" w:rsidTr="005B5980">
        <w:tc>
          <w:tcPr>
            <w:tcW w:w="7088" w:type="dxa"/>
            <w:shd w:val="clear" w:color="auto" w:fill="BFBFBF" w:themeFill="background1" w:themeFillShade="BF"/>
          </w:tcPr>
          <w:p w14:paraId="7E74F3FD" w14:textId="797AC780" w:rsidR="00AD338A" w:rsidRPr="0090531D" w:rsidRDefault="001025AE" w:rsidP="001A2090">
            <w:pPr>
              <w:rPr>
                <w:rFonts w:ascii="Times New Roman" w:hAnsi="Times New Roman" w:cs="Times New Roman"/>
                <w:b/>
                <w:noProof/>
                <w:sz w:val="16"/>
                <w:szCs w:val="16"/>
              </w:rPr>
            </w:pPr>
            <w:r>
              <w:br w:type="page"/>
            </w:r>
            <w:r w:rsidR="001A2090" w:rsidRPr="0090531D">
              <w:rPr>
                <w:rFonts w:ascii="Times New Roman" w:hAnsi="Times New Roman" w:cs="Times New Roman"/>
                <w:b/>
                <w:noProof/>
                <w:sz w:val="16"/>
                <w:szCs w:val="16"/>
              </w:rPr>
              <w:t>S</w:t>
            </w:r>
            <w:r w:rsidR="00AD338A" w:rsidRPr="0090531D">
              <w:rPr>
                <w:rFonts w:ascii="Times New Roman" w:hAnsi="Times New Roman" w:cs="Times New Roman"/>
                <w:b/>
                <w:noProof/>
                <w:sz w:val="16"/>
                <w:szCs w:val="16"/>
              </w:rPr>
              <w:t>yndromic diagnoses</w:t>
            </w:r>
            <w:r w:rsidR="001A2090" w:rsidRPr="0090531D">
              <w:rPr>
                <w:rFonts w:ascii="Times New Roman" w:hAnsi="Times New Roman" w:cs="Times New Roman"/>
                <w:b/>
                <w:noProof/>
                <w:sz w:val="16"/>
                <w:szCs w:val="16"/>
              </w:rPr>
              <w:t xml:space="preserve"> within WISH algorithms</w:t>
            </w:r>
            <w:r w:rsidR="002F0FAC">
              <w:rPr>
                <w:rFonts w:ascii="Times New Roman" w:hAnsi="Times New Roman" w:cs="Times New Roman"/>
                <w:b/>
                <w:noProof/>
                <w:sz w:val="16"/>
                <w:szCs w:val="16"/>
              </w:rPr>
              <w:t xml:space="preserve"> at main visits (study physicians)</w:t>
            </w:r>
          </w:p>
        </w:tc>
        <w:tc>
          <w:tcPr>
            <w:tcW w:w="1984" w:type="dxa"/>
            <w:shd w:val="clear" w:color="auto" w:fill="BFBFBF" w:themeFill="background1" w:themeFillShade="BF"/>
          </w:tcPr>
          <w:p w14:paraId="7B5D6212" w14:textId="77777777" w:rsidR="00AD338A" w:rsidRPr="0090531D" w:rsidRDefault="00AD338A" w:rsidP="00AD338A">
            <w:pPr>
              <w:ind w:right="-108"/>
              <w:jc w:val="center"/>
              <w:rPr>
                <w:rFonts w:ascii="Times New Roman" w:hAnsi="Times New Roman" w:cs="Times New Roman"/>
                <w:b/>
                <w:noProof/>
                <w:sz w:val="16"/>
                <w:szCs w:val="16"/>
              </w:rPr>
            </w:pPr>
            <w:r w:rsidRPr="0090531D">
              <w:rPr>
                <w:rFonts w:ascii="Times New Roman" w:hAnsi="Times New Roman" w:cs="Times New Roman"/>
                <w:b/>
                <w:noProof/>
                <w:sz w:val="16"/>
                <w:szCs w:val="16"/>
              </w:rPr>
              <w:t>n (% of 705)</w:t>
            </w:r>
          </w:p>
        </w:tc>
      </w:tr>
      <w:tr w:rsidR="00AD338A" w:rsidRPr="00213F67" w14:paraId="4531E9B9" w14:textId="77777777" w:rsidTr="005B5980">
        <w:tc>
          <w:tcPr>
            <w:tcW w:w="7088" w:type="dxa"/>
            <w:shd w:val="clear" w:color="auto" w:fill="FFFFFF" w:themeFill="background1"/>
          </w:tcPr>
          <w:p w14:paraId="4CD25E11" w14:textId="7454906C" w:rsidR="00AD338A" w:rsidRPr="0090531D" w:rsidRDefault="00AD338A" w:rsidP="00AD338A">
            <w:pPr>
              <w:ind w:left="176" w:hanging="176"/>
              <w:rPr>
                <w:rFonts w:ascii="Times New Roman" w:hAnsi="Times New Roman" w:cs="Times New Roman"/>
                <w:noProof/>
                <w:sz w:val="16"/>
                <w:szCs w:val="16"/>
              </w:rPr>
            </w:pPr>
            <w:r w:rsidRPr="0090531D">
              <w:rPr>
                <w:rFonts w:ascii="Times New Roman" w:hAnsi="Times New Roman" w:cs="Times New Roman"/>
                <w:noProof/>
                <w:sz w:val="16"/>
                <w:szCs w:val="16"/>
              </w:rPr>
              <w:t>None</w:t>
            </w:r>
          </w:p>
          <w:p w14:paraId="64454E97" w14:textId="1DB26CA1" w:rsidR="001A2090" w:rsidRPr="0090531D" w:rsidRDefault="001A2090" w:rsidP="00AD338A">
            <w:pPr>
              <w:ind w:left="176" w:hanging="176"/>
              <w:rPr>
                <w:rFonts w:ascii="Times New Roman" w:hAnsi="Times New Roman" w:cs="Times New Roman"/>
                <w:noProof/>
                <w:sz w:val="16"/>
                <w:szCs w:val="16"/>
              </w:rPr>
            </w:pPr>
            <w:r w:rsidRPr="0090531D">
              <w:rPr>
                <w:rFonts w:ascii="Times New Roman" w:hAnsi="Times New Roman" w:cs="Times New Roman"/>
                <w:noProof/>
                <w:sz w:val="16"/>
                <w:szCs w:val="16"/>
              </w:rPr>
              <w:t>VVC</w:t>
            </w:r>
          </w:p>
          <w:p w14:paraId="4927F7DE" w14:textId="40C2998B" w:rsidR="001A2090" w:rsidRPr="0090531D" w:rsidRDefault="001A2090" w:rsidP="00AD338A">
            <w:pPr>
              <w:ind w:left="176" w:hanging="176"/>
              <w:rPr>
                <w:rFonts w:ascii="Times New Roman" w:hAnsi="Times New Roman" w:cs="Times New Roman"/>
                <w:noProof/>
                <w:sz w:val="16"/>
                <w:szCs w:val="16"/>
              </w:rPr>
            </w:pPr>
            <w:r w:rsidRPr="0090531D">
              <w:rPr>
                <w:rFonts w:ascii="Times New Roman" w:hAnsi="Times New Roman" w:cs="Times New Roman"/>
                <w:noProof/>
                <w:sz w:val="16"/>
                <w:szCs w:val="16"/>
              </w:rPr>
              <w:t>VDS – not VVC, tested negative for BV/TV/CT/NG</w:t>
            </w:r>
          </w:p>
          <w:p w14:paraId="3FA65721" w14:textId="77777777" w:rsidR="001A2090" w:rsidRPr="0090531D" w:rsidRDefault="001A2090" w:rsidP="001A2090">
            <w:pPr>
              <w:ind w:left="176" w:hanging="176"/>
              <w:rPr>
                <w:rFonts w:ascii="Times New Roman" w:hAnsi="Times New Roman" w:cs="Times New Roman"/>
                <w:noProof/>
                <w:sz w:val="16"/>
                <w:szCs w:val="16"/>
              </w:rPr>
            </w:pPr>
            <w:r w:rsidRPr="0090531D">
              <w:rPr>
                <w:rFonts w:ascii="Times New Roman" w:hAnsi="Times New Roman" w:cs="Times New Roman"/>
                <w:noProof/>
                <w:sz w:val="16"/>
                <w:szCs w:val="16"/>
              </w:rPr>
              <w:t>LAP (with or without VDS) - no tenderness during bimanual</w:t>
            </w:r>
          </w:p>
          <w:p w14:paraId="6B69736A" w14:textId="77777777" w:rsidR="001A2090" w:rsidRPr="0090531D" w:rsidRDefault="001A2090" w:rsidP="001A2090">
            <w:pPr>
              <w:ind w:left="176" w:hanging="176"/>
              <w:rPr>
                <w:rFonts w:ascii="Times New Roman" w:hAnsi="Times New Roman" w:cs="Times New Roman"/>
                <w:noProof/>
                <w:sz w:val="16"/>
                <w:szCs w:val="16"/>
              </w:rPr>
            </w:pPr>
            <w:r w:rsidRPr="0090531D">
              <w:rPr>
                <w:rFonts w:ascii="Times New Roman" w:hAnsi="Times New Roman" w:cs="Times New Roman"/>
                <w:noProof/>
                <w:sz w:val="16"/>
                <w:szCs w:val="16"/>
              </w:rPr>
              <w:t>LAP (with or without VDS) - tenderness during bimanual (=PID)</w:t>
            </w:r>
          </w:p>
          <w:p w14:paraId="73ABE435" w14:textId="26C28D00" w:rsidR="001A2090" w:rsidRPr="0090531D" w:rsidRDefault="001A2090" w:rsidP="001A2090">
            <w:pPr>
              <w:ind w:left="176" w:hanging="176"/>
              <w:rPr>
                <w:rFonts w:ascii="Times New Roman" w:hAnsi="Times New Roman" w:cs="Times New Roman"/>
                <w:i/>
                <w:noProof/>
                <w:sz w:val="16"/>
                <w:szCs w:val="16"/>
              </w:rPr>
            </w:pPr>
            <w:r w:rsidRPr="0090531D">
              <w:rPr>
                <w:rFonts w:ascii="Times New Roman" w:hAnsi="Times New Roman" w:cs="Times New Roman"/>
                <w:noProof/>
                <w:sz w:val="16"/>
                <w:szCs w:val="16"/>
              </w:rPr>
              <w:t>Suspected PID for other reasons</w:t>
            </w:r>
            <w:r w:rsidR="008B5251">
              <w:rPr>
                <w:rFonts w:ascii="Times New Roman" w:hAnsi="Times New Roman" w:cs="Times New Roman"/>
                <w:noProof/>
                <w:sz w:val="16"/>
                <w:szCs w:val="16"/>
                <w:vertAlign w:val="superscript"/>
              </w:rPr>
              <w:t>5</w:t>
            </w:r>
          </w:p>
          <w:p w14:paraId="2DFE8437" w14:textId="77777777" w:rsidR="001A2090" w:rsidRPr="0090531D" w:rsidRDefault="001A2090" w:rsidP="001A2090">
            <w:pPr>
              <w:ind w:left="176" w:hanging="176"/>
              <w:rPr>
                <w:rFonts w:ascii="Times New Roman" w:hAnsi="Times New Roman" w:cs="Times New Roman"/>
                <w:noProof/>
                <w:sz w:val="16"/>
                <w:szCs w:val="16"/>
              </w:rPr>
            </w:pPr>
            <w:r w:rsidRPr="0090531D">
              <w:rPr>
                <w:rFonts w:ascii="Times New Roman" w:hAnsi="Times New Roman" w:cs="Times New Roman"/>
                <w:noProof/>
                <w:sz w:val="16"/>
                <w:szCs w:val="16"/>
              </w:rPr>
              <w:t>GUD with or without inguinal buboes - tested negative for syphilis</w:t>
            </w:r>
          </w:p>
          <w:p w14:paraId="53C5AF52" w14:textId="77217BD5" w:rsidR="001A2090" w:rsidRPr="0090531D" w:rsidRDefault="001A2090" w:rsidP="001A2090">
            <w:pPr>
              <w:ind w:left="176" w:hanging="176"/>
              <w:rPr>
                <w:rFonts w:ascii="Times New Roman" w:hAnsi="Times New Roman" w:cs="Times New Roman"/>
                <w:noProof/>
                <w:sz w:val="16"/>
                <w:szCs w:val="16"/>
              </w:rPr>
            </w:pPr>
            <w:r w:rsidRPr="0090531D">
              <w:rPr>
                <w:rFonts w:ascii="Times New Roman" w:hAnsi="Times New Roman" w:cs="Times New Roman"/>
                <w:noProof/>
                <w:sz w:val="16"/>
                <w:szCs w:val="16"/>
              </w:rPr>
              <w:t>Inguinal buboes without GUD</w:t>
            </w:r>
          </w:p>
          <w:p w14:paraId="3D6F893E" w14:textId="1D5CCC01" w:rsidR="00AD338A" w:rsidRPr="0090531D" w:rsidRDefault="00AD338A" w:rsidP="00AD338A">
            <w:pPr>
              <w:ind w:left="176" w:hanging="176"/>
              <w:rPr>
                <w:rFonts w:ascii="Times New Roman" w:hAnsi="Times New Roman" w:cs="Times New Roman"/>
                <w:noProof/>
                <w:sz w:val="16"/>
                <w:szCs w:val="16"/>
              </w:rPr>
            </w:pPr>
            <w:r w:rsidRPr="0090531D">
              <w:rPr>
                <w:rFonts w:ascii="Times New Roman" w:hAnsi="Times New Roman" w:cs="Times New Roman"/>
                <w:noProof/>
                <w:sz w:val="16"/>
                <w:szCs w:val="16"/>
              </w:rPr>
              <w:t>Genital warts/condylomata</w:t>
            </w:r>
          </w:p>
          <w:p w14:paraId="534BFC7F" w14:textId="16E45BC0" w:rsidR="00AD338A" w:rsidRPr="0090531D" w:rsidRDefault="00AD338A" w:rsidP="001A2090">
            <w:pPr>
              <w:rPr>
                <w:rFonts w:ascii="Times New Roman" w:hAnsi="Times New Roman" w:cs="Times New Roman"/>
                <w:noProof/>
                <w:sz w:val="16"/>
                <w:szCs w:val="16"/>
              </w:rPr>
            </w:pPr>
            <w:r w:rsidRPr="0090531D">
              <w:rPr>
                <w:rFonts w:ascii="Times New Roman" w:hAnsi="Times New Roman" w:cs="Times New Roman"/>
                <w:noProof/>
                <w:sz w:val="16"/>
                <w:szCs w:val="16"/>
              </w:rPr>
              <w:t>UTI symptoms testing negative for UTI</w:t>
            </w:r>
          </w:p>
          <w:p w14:paraId="33861124" w14:textId="65516CE6" w:rsidR="00AD338A" w:rsidRPr="0090531D" w:rsidRDefault="001A2090" w:rsidP="001A2090">
            <w:pPr>
              <w:ind w:left="176" w:hanging="176"/>
              <w:rPr>
                <w:rFonts w:ascii="Times New Roman" w:hAnsi="Times New Roman" w:cs="Times New Roman"/>
                <w:noProof/>
                <w:sz w:val="16"/>
                <w:szCs w:val="16"/>
              </w:rPr>
            </w:pPr>
            <w:r w:rsidRPr="0090531D">
              <w:rPr>
                <w:rFonts w:ascii="Times New Roman" w:hAnsi="Times New Roman" w:cs="Times New Roman"/>
                <w:noProof/>
                <w:sz w:val="16"/>
                <w:szCs w:val="16"/>
              </w:rPr>
              <w:t>Other: cervical tumor/mass</w:t>
            </w:r>
          </w:p>
        </w:tc>
        <w:tc>
          <w:tcPr>
            <w:tcW w:w="1984" w:type="dxa"/>
            <w:shd w:val="clear" w:color="auto" w:fill="FFFFFF" w:themeFill="background1"/>
          </w:tcPr>
          <w:p w14:paraId="394C6B65" w14:textId="3E086EB7" w:rsidR="00AD338A" w:rsidRPr="0090531D" w:rsidRDefault="0090531D" w:rsidP="0090531D">
            <w:pPr>
              <w:jc w:val="center"/>
              <w:rPr>
                <w:rFonts w:ascii="Times New Roman" w:hAnsi="Times New Roman" w:cs="Times New Roman"/>
                <w:noProof/>
                <w:sz w:val="16"/>
                <w:szCs w:val="16"/>
              </w:rPr>
            </w:pPr>
            <w:r w:rsidRPr="0090531D">
              <w:rPr>
                <w:rFonts w:ascii="Times New Roman" w:hAnsi="Times New Roman" w:cs="Times New Roman"/>
                <w:noProof/>
                <w:sz w:val="16"/>
                <w:szCs w:val="16"/>
              </w:rPr>
              <w:t>262 (37·</w:t>
            </w:r>
            <w:r w:rsidR="00AD338A" w:rsidRPr="0090531D">
              <w:rPr>
                <w:rFonts w:ascii="Times New Roman" w:hAnsi="Times New Roman" w:cs="Times New Roman"/>
                <w:noProof/>
                <w:sz w:val="16"/>
                <w:szCs w:val="16"/>
              </w:rPr>
              <w:t>2)</w:t>
            </w:r>
          </w:p>
          <w:p w14:paraId="2EE77719" w14:textId="26B7FD60" w:rsidR="001A2090" w:rsidRPr="0090531D" w:rsidRDefault="0090531D" w:rsidP="0090531D">
            <w:pPr>
              <w:jc w:val="center"/>
              <w:rPr>
                <w:rFonts w:ascii="Times New Roman" w:hAnsi="Times New Roman" w:cs="Times New Roman"/>
                <w:noProof/>
                <w:sz w:val="16"/>
                <w:szCs w:val="16"/>
              </w:rPr>
            </w:pPr>
            <w:r w:rsidRPr="0090531D">
              <w:rPr>
                <w:rFonts w:ascii="Times New Roman" w:hAnsi="Times New Roman" w:cs="Times New Roman"/>
                <w:noProof/>
                <w:sz w:val="16"/>
                <w:szCs w:val="16"/>
              </w:rPr>
              <w:t>238 (33·</w:t>
            </w:r>
            <w:r w:rsidR="001A2090" w:rsidRPr="0090531D">
              <w:rPr>
                <w:rFonts w:ascii="Times New Roman" w:hAnsi="Times New Roman" w:cs="Times New Roman"/>
                <w:noProof/>
                <w:sz w:val="16"/>
                <w:szCs w:val="16"/>
              </w:rPr>
              <w:t>8)</w:t>
            </w:r>
          </w:p>
          <w:p w14:paraId="3F45BE8B" w14:textId="51CDD071" w:rsidR="001A2090" w:rsidRPr="0090531D" w:rsidRDefault="0090531D" w:rsidP="0090531D">
            <w:pPr>
              <w:jc w:val="center"/>
              <w:rPr>
                <w:rFonts w:ascii="Times New Roman" w:hAnsi="Times New Roman" w:cs="Times New Roman"/>
                <w:noProof/>
                <w:sz w:val="16"/>
                <w:szCs w:val="16"/>
              </w:rPr>
            </w:pPr>
            <w:r w:rsidRPr="0090531D">
              <w:rPr>
                <w:rFonts w:ascii="Times New Roman" w:hAnsi="Times New Roman" w:cs="Times New Roman"/>
                <w:noProof/>
                <w:sz w:val="16"/>
                <w:szCs w:val="16"/>
              </w:rPr>
              <w:t>12 (1·</w:t>
            </w:r>
            <w:r w:rsidR="001A2090" w:rsidRPr="0090531D">
              <w:rPr>
                <w:rFonts w:ascii="Times New Roman" w:hAnsi="Times New Roman" w:cs="Times New Roman"/>
                <w:noProof/>
                <w:sz w:val="16"/>
                <w:szCs w:val="16"/>
              </w:rPr>
              <w:t>7)</w:t>
            </w:r>
          </w:p>
          <w:p w14:paraId="7239F5D8" w14:textId="06302847" w:rsidR="001A2090" w:rsidRPr="0090531D" w:rsidRDefault="001A2090" w:rsidP="0090531D">
            <w:pPr>
              <w:jc w:val="center"/>
              <w:rPr>
                <w:rFonts w:ascii="Times New Roman" w:hAnsi="Times New Roman" w:cs="Times New Roman"/>
                <w:noProof/>
                <w:sz w:val="16"/>
                <w:szCs w:val="16"/>
              </w:rPr>
            </w:pPr>
            <w:r w:rsidRPr="0090531D">
              <w:rPr>
                <w:rFonts w:ascii="Times New Roman" w:hAnsi="Times New Roman" w:cs="Times New Roman"/>
                <w:noProof/>
                <w:sz w:val="16"/>
                <w:szCs w:val="16"/>
              </w:rPr>
              <w:t>20</w:t>
            </w:r>
            <w:r w:rsidR="0090531D" w:rsidRPr="0090531D">
              <w:rPr>
                <w:rFonts w:ascii="Times New Roman" w:hAnsi="Times New Roman" w:cs="Times New Roman"/>
                <w:noProof/>
                <w:sz w:val="16"/>
                <w:szCs w:val="16"/>
              </w:rPr>
              <w:t>4 (28·</w:t>
            </w:r>
            <w:r w:rsidRPr="0090531D">
              <w:rPr>
                <w:rFonts w:ascii="Times New Roman" w:hAnsi="Times New Roman" w:cs="Times New Roman"/>
                <w:noProof/>
                <w:sz w:val="16"/>
                <w:szCs w:val="16"/>
              </w:rPr>
              <w:t>9)</w:t>
            </w:r>
          </w:p>
          <w:p w14:paraId="7874A990" w14:textId="5FC25EE2" w:rsidR="001A2090" w:rsidRPr="0090531D" w:rsidRDefault="0090531D" w:rsidP="0090531D">
            <w:pPr>
              <w:jc w:val="center"/>
              <w:rPr>
                <w:rFonts w:ascii="Times New Roman" w:hAnsi="Times New Roman" w:cs="Times New Roman"/>
                <w:noProof/>
                <w:sz w:val="16"/>
                <w:szCs w:val="16"/>
              </w:rPr>
            </w:pPr>
            <w:r w:rsidRPr="0090531D">
              <w:rPr>
                <w:rFonts w:ascii="Times New Roman" w:hAnsi="Times New Roman" w:cs="Times New Roman"/>
                <w:noProof/>
                <w:sz w:val="16"/>
                <w:szCs w:val="16"/>
              </w:rPr>
              <w:t>29 (4·</w:t>
            </w:r>
            <w:r w:rsidR="001A2090" w:rsidRPr="0090531D">
              <w:rPr>
                <w:rFonts w:ascii="Times New Roman" w:hAnsi="Times New Roman" w:cs="Times New Roman"/>
                <w:noProof/>
                <w:sz w:val="16"/>
                <w:szCs w:val="16"/>
              </w:rPr>
              <w:t>1)</w:t>
            </w:r>
          </w:p>
          <w:p w14:paraId="7C5F49D0" w14:textId="42F702DE" w:rsidR="001A2090" w:rsidRPr="0090531D" w:rsidRDefault="0090531D" w:rsidP="0090531D">
            <w:pPr>
              <w:jc w:val="center"/>
              <w:rPr>
                <w:rFonts w:ascii="Times New Roman" w:hAnsi="Times New Roman" w:cs="Times New Roman"/>
                <w:noProof/>
                <w:sz w:val="16"/>
                <w:szCs w:val="16"/>
              </w:rPr>
            </w:pPr>
            <w:r w:rsidRPr="0090531D">
              <w:rPr>
                <w:rFonts w:ascii="Times New Roman" w:hAnsi="Times New Roman" w:cs="Times New Roman"/>
                <w:noProof/>
                <w:sz w:val="16"/>
                <w:szCs w:val="16"/>
              </w:rPr>
              <w:t>3 (0·</w:t>
            </w:r>
            <w:r w:rsidR="001A2090" w:rsidRPr="0090531D">
              <w:rPr>
                <w:rFonts w:ascii="Times New Roman" w:hAnsi="Times New Roman" w:cs="Times New Roman"/>
                <w:noProof/>
                <w:sz w:val="16"/>
                <w:szCs w:val="16"/>
              </w:rPr>
              <w:t>4)</w:t>
            </w:r>
          </w:p>
          <w:p w14:paraId="4A084F4E" w14:textId="486919E5" w:rsidR="001A2090" w:rsidRPr="0090531D" w:rsidRDefault="0090531D" w:rsidP="0090531D">
            <w:pPr>
              <w:jc w:val="center"/>
              <w:rPr>
                <w:rFonts w:ascii="Times New Roman" w:hAnsi="Times New Roman" w:cs="Times New Roman"/>
                <w:noProof/>
                <w:sz w:val="16"/>
                <w:szCs w:val="16"/>
              </w:rPr>
            </w:pPr>
            <w:r w:rsidRPr="0090531D">
              <w:rPr>
                <w:rFonts w:ascii="Times New Roman" w:hAnsi="Times New Roman" w:cs="Times New Roman"/>
                <w:noProof/>
                <w:sz w:val="16"/>
                <w:szCs w:val="16"/>
              </w:rPr>
              <w:t>16 (2·</w:t>
            </w:r>
            <w:r w:rsidR="001A2090" w:rsidRPr="0090531D">
              <w:rPr>
                <w:rFonts w:ascii="Times New Roman" w:hAnsi="Times New Roman" w:cs="Times New Roman"/>
                <w:noProof/>
                <w:sz w:val="16"/>
                <w:szCs w:val="16"/>
              </w:rPr>
              <w:t>3)</w:t>
            </w:r>
          </w:p>
          <w:p w14:paraId="759AADBE" w14:textId="45C1EED3" w:rsidR="001A2090" w:rsidRPr="0090531D" w:rsidRDefault="001A2090" w:rsidP="0090531D">
            <w:pPr>
              <w:jc w:val="center"/>
              <w:rPr>
                <w:rFonts w:ascii="Times New Roman" w:hAnsi="Times New Roman" w:cs="Times New Roman"/>
                <w:noProof/>
                <w:sz w:val="16"/>
                <w:szCs w:val="16"/>
              </w:rPr>
            </w:pPr>
            <w:r w:rsidRPr="0090531D">
              <w:rPr>
                <w:rFonts w:ascii="Times New Roman" w:hAnsi="Times New Roman" w:cs="Times New Roman"/>
                <w:noProof/>
                <w:sz w:val="16"/>
                <w:szCs w:val="16"/>
              </w:rPr>
              <w:t>0</w:t>
            </w:r>
          </w:p>
          <w:p w14:paraId="7725474B" w14:textId="697E1051" w:rsidR="00AD338A" w:rsidRPr="0090531D" w:rsidRDefault="0090531D" w:rsidP="0090531D">
            <w:pPr>
              <w:jc w:val="center"/>
              <w:rPr>
                <w:rFonts w:ascii="Times New Roman" w:hAnsi="Times New Roman" w:cs="Times New Roman"/>
                <w:noProof/>
                <w:sz w:val="16"/>
                <w:szCs w:val="16"/>
              </w:rPr>
            </w:pPr>
            <w:r w:rsidRPr="0090531D">
              <w:rPr>
                <w:rFonts w:ascii="Times New Roman" w:hAnsi="Times New Roman" w:cs="Times New Roman"/>
                <w:noProof/>
                <w:sz w:val="16"/>
                <w:szCs w:val="16"/>
              </w:rPr>
              <w:t>3 (0·</w:t>
            </w:r>
            <w:r w:rsidR="001A2090" w:rsidRPr="0090531D">
              <w:rPr>
                <w:rFonts w:ascii="Times New Roman" w:hAnsi="Times New Roman" w:cs="Times New Roman"/>
                <w:noProof/>
                <w:sz w:val="16"/>
                <w:szCs w:val="16"/>
              </w:rPr>
              <w:t>4)</w:t>
            </w:r>
          </w:p>
          <w:p w14:paraId="6C2D078C" w14:textId="28F0F552" w:rsidR="00AD338A" w:rsidRPr="0090531D" w:rsidRDefault="0090531D" w:rsidP="0090531D">
            <w:pPr>
              <w:jc w:val="center"/>
              <w:rPr>
                <w:rFonts w:ascii="Times New Roman" w:hAnsi="Times New Roman" w:cs="Times New Roman"/>
                <w:noProof/>
                <w:sz w:val="16"/>
                <w:szCs w:val="16"/>
              </w:rPr>
            </w:pPr>
            <w:r w:rsidRPr="0090531D">
              <w:rPr>
                <w:rFonts w:ascii="Times New Roman" w:hAnsi="Times New Roman" w:cs="Times New Roman"/>
                <w:noProof/>
                <w:sz w:val="16"/>
                <w:szCs w:val="16"/>
              </w:rPr>
              <w:t>134 (19·</w:t>
            </w:r>
            <w:r w:rsidR="00AD338A" w:rsidRPr="0090531D">
              <w:rPr>
                <w:rFonts w:ascii="Times New Roman" w:hAnsi="Times New Roman" w:cs="Times New Roman"/>
                <w:noProof/>
                <w:sz w:val="16"/>
                <w:szCs w:val="16"/>
              </w:rPr>
              <w:t>0)</w:t>
            </w:r>
          </w:p>
          <w:p w14:paraId="65EFFF6C" w14:textId="2C50F35A" w:rsidR="00AD338A" w:rsidRPr="0090531D" w:rsidRDefault="0090531D" w:rsidP="0090531D">
            <w:pPr>
              <w:jc w:val="center"/>
              <w:rPr>
                <w:rFonts w:ascii="Times New Roman" w:hAnsi="Times New Roman" w:cs="Times New Roman"/>
                <w:noProof/>
                <w:sz w:val="16"/>
                <w:szCs w:val="16"/>
              </w:rPr>
            </w:pPr>
            <w:r w:rsidRPr="0090531D">
              <w:rPr>
                <w:rFonts w:ascii="Times New Roman" w:hAnsi="Times New Roman" w:cs="Times New Roman"/>
                <w:noProof/>
                <w:sz w:val="16"/>
                <w:szCs w:val="16"/>
              </w:rPr>
              <w:t>1 (0·</w:t>
            </w:r>
            <w:r w:rsidR="001A2090" w:rsidRPr="0090531D">
              <w:rPr>
                <w:rFonts w:ascii="Times New Roman" w:hAnsi="Times New Roman" w:cs="Times New Roman"/>
                <w:noProof/>
                <w:sz w:val="16"/>
                <w:szCs w:val="16"/>
              </w:rPr>
              <w:t>1)</w:t>
            </w:r>
          </w:p>
        </w:tc>
      </w:tr>
      <w:tr w:rsidR="00160E46" w:rsidRPr="00213F67" w14:paraId="1E9E7168" w14:textId="77777777" w:rsidTr="005B5980">
        <w:tc>
          <w:tcPr>
            <w:tcW w:w="7088" w:type="dxa"/>
            <w:shd w:val="clear" w:color="auto" w:fill="BFBFBF" w:themeFill="background1" w:themeFillShade="BF"/>
          </w:tcPr>
          <w:p w14:paraId="2EA41D80" w14:textId="1874EFF9" w:rsidR="00160E46" w:rsidRPr="002F0FAC" w:rsidRDefault="002F0FAC" w:rsidP="00AD338A">
            <w:pPr>
              <w:ind w:left="176" w:hanging="176"/>
              <w:rPr>
                <w:rFonts w:ascii="Times New Roman" w:hAnsi="Times New Roman" w:cs="Times New Roman"/>
                <w:b/>
                <w:noProof/>
                <w:sz w:val="16"/>
                <w:szCs w:val="16"/>
              </w:rPr>
            </w:pPr>
            <w:r w:rsidRPr="002F0FAC">
              <w:rPr>
                <w:rFonts w:ascii="Times New Roman" w:hAnsi="Times New Roman" w:cs="Times New Roman"/>
                <w:b/>
                <w:noProof/>
                <w:sz w:val="16"/>
                <w:szCs w:val="16"/>
              </w:rPr>
              <w:t xml:space="preserve">Delivery of </w:t>
            </w:r>
            <w:r>
              <w:rPr>
                <w:rFonts w:ascii="Times New Roman" w:hAnsi="Times New Roman" w:cs="Times New Roman"/>
                <w:b/>
                <w:noProof/>
                <w:sz w:val="16"/>
                <w:szCs w:val="16"/>
              </w:rPr>
              <w:t xml:space="preserve">positive </w:t>
            </w:r>
            <w:r w:rsidRPr="002F0FAC">
              <w:rPr>
                <w:rFonts w:ascii="Times New Roman" w:hAnsi="Times New Roman" w:cs="Times New Roman"/>
                <w:b/>
                <w:noProof/>
                <w:sz w:val="16"/>
                <w:szCs w:val="16"/>
              </w:rPr>
              <w:t>POCT results (study physicians or nurses)</w:t>
            </w:r>
            <w:r w:rsidR="008B5251">
              <w:rPr>
                <w:rFonts w:ascii="Times New Roman" w:hAnsi="Times New Roman" w:cs="Times New Roman"/>
                <w:b/>
                <w:noProof/>
                <w:sz w:val="16"/>
                <w:szCs w:val="16"/>
                <w:vertAlign w:val="superscript"/>
              </w:rPr>
              <w:t>6</w:t>
            </w:r>
          </w:p>
        </w:tc>
        <w:tc>
          <w:tcPr>
            <w:tcW w:w="1984" w:type="dxa"/>
            <w:shd w:val="clear" w:color="auto" w:fill="BFBFBF" w:themeFill="background1" w:themeFillShade="BF"/>
          </w:tcPr>
          <w:p w14:paraId="690C7982" w14:textId="44E37279" w:rsidR="00160E46" w:rsidRPr="0090531D" w:rsidRDefault="00C92F78" w:rsidP="0090531D">
            <w:pPr>
              <w:jc w:val="center"/>
              <w:rPr>
                <w:rFonts w:ascii="Times New Roman" w:hAnsi="Times New Roman" w:cs="Times New Roman"/>
                <w:noProof/>
                <w:sz w:val="16"/>
                <w:szCs w:val="16"/>
              </w:rPr>
            </w:pPr>
            <w:r w:rsidRPr="0090531D">
              <w:rPr>
                <w:rFonts w:ascii="Times New Roman" w:hAnsi="Times New Roman" w:cs="Times New Roman"/>
                <w:b/>
                <w:noProof/>
                <w:sz w:val="16"/>
                <w:szCs w:val="16"/>
              </w:rPr>
              <w:t>n (% of 705)</w:t>
            </w:r>
          </w:p>
        </w:tc>
      </w:tr>
      <w:tr w:rsidR="00160E46" w:rsidRPr="00213F67" w14:paraId="1693187F" w14:textId="77777777" w:rsidTr="005B5980">
        <w:tc>
          <w:tcPr>
            <w:tcW w:w="7088" w:type="dxa"/>
            <w:shd w:val="clear" w:color="auto" w:fill="FFFFFF" w:themeFill="background1"/>
          </w:tcPr>
          <w:p w14:paraId="21FE0258" w14:textId="45A3E148" w:rsidR="002F0FAC" w:rsidRDefault="002F0FAC" w:rsidP="002F0FAC">
            <w:pPr>
              <w:rPr>
                <w:rFonts w:ascii="Times New Roman" w:hAnsi="Times New Roman" w:cs="Times New Roman"/>
                <w:noProof/>
                <w:sz w:val="16"/>
                <w:szCs w:val="16"/>
              </w:rPr>
            </w:pPr>
            <w:r w:rsidRPr="002F0FAC">
              <w:rPr>
                <w:rFonts w:ascii="Times New Roman" w:hAnsi="Times New Roman" w:cs="Times New Roman"/>
                <w:noProof/>
                <w:sz w:val="16"/>
                <w:szCs w:val="16"/>
              </w:rPr>
              <w:t>Had no positive results</w:t>
            </w:r>
          </w:p>
          <w:p w14:paraId="38708535" w14:textId="66067D33" w:rsidR="00160E46" w:rsidRPr="002F0FAC" w:rsidRDefault="00160E46" w:rsidP="002F0FAC">
            <w:pPr>
              <w:rPr>
                <w:rFonts w:ascii="Times New Roman" w:hAnsi="Times New Roman" w:cs="Times New Roman"/>
                <w:noProof/>
                <w:sz w:val="16"/>
                <w:szCs w:val="16"/>
              </w:rPr>
            </w:pPr>
            <w:r w:rsidRPr="002F0FAC">
              <w:rPr>
                <w:rFonts w:ascii="Times New Roman" w:hAnsi="Times New Roman" w:cs="Times New Roman"/>
                <w:noProof/>
                <w:sz w:val="16"/>
                <w:szCs w:val="16"/>
              </w:rPr>
              <w:t>Received al</w:t>
            </w:r>
            <w:r w:rsidR="002F0FAC" w:rsidRPr="002F0FAC">
              <w:rPr>
                <w:rFonts w:ascii="Times New Roman" w:hAnsi="Times New Roman" w:cs="Times New Roman"/>
                <w:noProof/>
                <w:sz w:val="16"/>
                <w:szCs w:val="16"/>
              </w:rPr>
              <w:t>l her positive results at main visit</w:t>
            </w:r>
            <w:r w:rsidRPr="002F0FAC">
              <w:rPr>
                <w:rFonts w:ascii="Times New Roman" w:hAnsi="Times New Roman" w:cs="Times New Roman"/>
                <w:noProof/>
                <w:sz w:val="16"/>
                <w:szCs w:val="16"/>
              </w:rPr>
              <w:t>; no pending results when leaving</w:t>
            </w:r>
          </w:p>
          <w:p w14:paraId="239A69CB" w14:textId="187694A9" w:rsidR="00160E46" w:rsidRPr="002F0FAC" w:rsidRDefault="00160E46" w:rsidP="002F0FAC">
            <w:pPr>
              <w:rPr>
                <w:rFonts w:ascii="Times New Roman" w:hAnsi="Times New Roman" w:cs="Times New Roman"/>
                <w:noProof/>
                <w:sz w:val="16"/>
                <w:szCs w:val="16"/>
              </w:rPr>
            </w:pPr>
            <w:r w:rsidRPr="002F0FAC">
              <w:rPr>
                <w:rFonts w:ascii="Times New Roman" w:hAnsi="Times New Roman" w:cs="Times New Roman"/>
                <w:noProof/>
                <w:sz w:val="16"/>
                <w:szCs w:val="16"/>
              </w:rPr>
              <w:t>Receiv</w:t>
            </w:r>
            <w:r w:rsidR="002F0FAC">
              <w:rPr>
                <w:rFonts w:ascii="Times New Roman" w:hAnsi="Times New Roman" w:cs="Times New Roman"/>
                <w:noProof/>
                <w:sz w:val="16"/>
                <w:szCs w:val="16"/>
              </w:rPr>
              <w:t>ed all her positive results at main visit</w:t>
            </w:r>
            <w:r w:rsidRPr="002F0FAC">
              <w:rPr>
                <w:rFonts w:ascii="Times New Roman" w:hAnsi="Times New Roman" w:cs="Times New Roman"/>
                <w:noProof/>
                <w:sz w:val="16"/>
                <w:szCs w:val="16"/>
              </w:rPr>
              <w:t>; all pending results negative and received by phone/texts</w:t>
            </w:r>
          </w:p>
          <w:p w14:paraId="75D9481D" w14:textId="32D75B0D" w:rsidR="00160E46" w:rsidRPr="002F0FAC" w:rsidRDefault="00160E46" w:rsidP="002F0FAC">
            <w:pPr>
              <w:rPr>
                <w:rFonts w:ascii="Times New Roman" w:hAnsi="Times New Roman" w:cs="Times New Roman"/>
                <w:noProof/>
                <w:sz w:val="16"/>
                <w:szCs w:val="16"/>
              </w:rPr>
            </w:pPr>
            <w:r w:rsidRPr="002F0FAC">
              <w:rPr>
                <w:rFonts w:ascii="Times New Roman" w:hAnsi="Times New Roman" w:cs="Times New Roman"/>
                <w:noProof/>
                <w:sz w:val="16"/>
                <w:szCs w:val="16"/>
              </w:rPr>
              <w:t>Received all her positive results</w:t>
            </w:r>
            <w:r w:rsidR="002F0FAC">
              <w:rPr>
                <w:rFonts w:ascii="Times New Roman" w:hAnsi="Times New Roman" w:cs="Times New Roman"/>
                <w:noProof/>
                <w:sz w:val="16"/>
                <w:szCs w:val="16"/>
              </w:rPr>
              <w:t xml:space="preserve"> at main visit</w:t>
            </w:r>
            <w:r w:rsidRPr="002F0FAC">
              <w:rPr>
                <w:rFonts w:ascii="Times New Roman" w:hAnsi="Times New Roman" w:cs="Times New Roman"/>
                <w:noProof/>
                <w:sz w:val="16"/>
                <w:szCs w:val="16"/>
              </w:rPr>
              <w:t xml:space="preserve">; all pending results negative and received </w:t>
            </w:r>
            <w:r w:rsidR="002F0FAC">
              <w:rPr>
                <w:rFonts w:ascii="Times New Roman" w:hAnsi="Times New Roman" w:cs="Times New Roman"/>
                <w:noProof/>
                <w:sz w:val="16"/>
                <w:szCs w:val="16"/>
              </w:rPr>
              <w:t>at additional visit</w:t>
            </w:r>
          </w:p>
          <w:p w14:paraId="2BB089A8" w14:textId="7B74A0EC" w:rsidR="00160E46" w:rsidRPr="002F0FAC" w:rsidRDefault="00160E46" w:rsidP="002F0FAC">
            <w:pPr>
              <w:rPr>
                <w:rFonts w:ascii="Times New Roman" w:hAnsi="Times New Roman" w:cs="Times New Roman"/>
                <w:noProof/>
                <w:sz w:val="16"/>
                <w:szCs w:val="16"/>
              </w:rPr>
            </w:pPr>
            <w:r w:rsidRPr="002F0FAC">
              <w:rPr>
                <w:rFonts w:ascii="Times New Roman" w:hAnsi="Times New Roman" w:cs="Times New Roman"/>
                <w:noProof/>
                <w:sz w:val="16"/>
                <w:szCs w:val="16"/>
              </w:rPr>
              <w:t>A pending result came back positive and receiv</w:t>
            </w:r>
            <w:r w:rsidR="002F0FAC">
              <w:rPr>
                <w:rFonts w:ascii="Times New Roman" w:hAnsi="Times New Roman" w:cs="Times New Roman"/>
                <w:noProof/>
                <w:sz w:val="16"/>
                <w:szCs w:val="16"/>
              </w:rPr>
              <w:t>ed result and/or treatment at additional visit</w:t>
            </w:r>
          </w:p>
          <w:p w14:paraId="2E9DB518" w14:textId="77777777" w:rsidR="00160E46" w:rsidRPr="002F0FAC" w:rsidRDefault="00160E46" w:rsidP="002F0FAC">
            <w:pPr>
              <w:rPr>
                <w:rFonts w:ascii="Times New Roman" w:hAnsi="Times New Roman" w:cs="Times New Roman"/>
                <w:noProof/>
                <w:sz w:val="16"/>
                <w:szCs w:val="16"/>
              </w:rPr>
            </w:pPr>
            <w:r w:rsidRPr="002F0FAC">
              <w:rPr>
                <w:rFonts w:ascii="Times New Roman" w:hAnsi="Times New Roman" w:cs="Times New Roman"/>
                <w:noProof/>
                <w:sz w:val="16"/>
                <w:szCs w:val="16"/>
              </w:rPr>
              <w:t>A pending result came back positive and received result by phone/text</w:t>
            </w:r>
            <w:r w:rsidRPr="002F0FAC">
              <w:rPr>
                <w:rFonts w:ascii="Times New Roman" w:hAnsi="Times New Roman" w:cs="Times New Roman"/>
                <w:noProof/>
                <w:sz w:val="16"/>
                <w:szCs w:val="16"/>
                <w:vertAlign w:val="superscript"/>
              </w:rPr>
              <w:t>1</w:t>
            </w:r>
          </w:p>
          <w:p w14:paraId="733922FF" w14:textId="25E48FB1" w:rsidR="00160E46" w:rsidRPr="002F0FAC" w:rsidRDefault="00160E46" w:rsidP="002F0FAC">
            <w:pPr>
              <w:rPr>
                <w:rFonts w:ascii="Times New Roman" w:hAnsi="Times New Roman" w:cs="Times New Roman"/>
                <w:noProof/>
                <w:sz w:val="16"/>
                <w:szCs w:val="16"/>
              </w:rPr>
            </w:pPr>
            <w:r w:rsidRPr="002F0FAC">
              <w:rPr>
                <w:rFonts w:ascii="Times New Roman" w:hAnsi="Times New Roman" w:cs="Times New Roman"/>
                <w:noProof/>
                <w:sz w:val="16"/>
                <w:szCs w:val="16"/>
              </w:rPr>
              <w:t>Received a</w:t>
            </w:r>
            <w:r w:rsidR="002F0FAC">
              <w:rPr>
                <w:rFonts w:ascii="Times New Roman" w:hAnsi="Times New Roman" w:cs="Times New Roman"/>
                <w:noProof/>
                <w:sz w:val="16"/>
                <w:szCs w:val="16"/>
              </w:rPr>
              <w:t>ll her positive results at an additional visit</w:t>
            </w:r>
          </w:p>
          <w:p w14:paraId="34A57063" w14:textId="40D0CF1B" w:rsidR="00160E46" w:rsidRPr="002F0FAC" w:rsidRDefault="00160E46" w:rsidP="002F0FAC">
            <w:pPr>
              <w:rPr>
                <w:rFonts w:ascii="Times New Roman" w:hAnsi="Times New Roman" w:cs="Times New Roman"/>
                <w:noProof/>
                <w:sz w:val="16"/>
                <w:szCs w:val="16"/>
              </w:rPr>
            </w:pPr>
            <w:r w:rsidRPr="002F0FAC">
              <w:rPr>
                <w:rFonts w:ascii="Times New Roman" w:hAnsi="Times New Roman" w:cs="Times New Roman"/>
                <w:noProof/>
                <w:sz w:val="16"/>
                <w:szCs w:val="16"/>
              </w:rPr>
              <w:t>Received all positive results by phone/text</w:t>
            </w:r>
          </w:p>
        </w:tc>
        <w:tc>
          <w:tcPr>
            <w:tcW w:w="1984" w:type="dxa"/>
            <w:shd w:val="clear" w:color="auto" w:fill="FFFFFF" w:themeFill="background1"/>
          </w:tcPr>
          <w:p w14:paraId="12C5EC16" w14:textId="300360C2" w:rsidR="002F0FAC" w:rsidRPr="002F0FAC" w:rsidRDefault="002F0FAC" w:rsidP="002F0FAC">
            <w:pPr>
              <w:jc w:val="center"/>
              <w:rPr>
                <w:rFonts w:ascii="Times New Roman" w:hAnsi="Times New Roman" w:cs="Times New Roman"/>
                <w:noProof/>
                <w:sz w:val="16"/>
                <w:szCs w:val="16"/>
              </w:rPr>
            </w:pPr>
            <w:r>
              <w:rPr>
                <w:rFonts w:ascii="Times New Roman" w:hAnsi="Times New Roman" w:cs="Times New Roman"/>
                <w:noProof/>
                <w:sz w:val="16"/>
                <w:szCs w:val="16"/>
              </w:rPr>
              <w:t>164 (23</w:t>
            </w:r>
            <w:r w:rsidRPr="0090531D">
              <w:rPr>
                <w:rFonts w:ascii="Times New Roman" w:hAnsi="Times New Roman" w:cs="Times New Roman"/>
                <w:noProof/>
                <w:sz w:val="16"/>
                <w:szCs w:val="16"/>
              </w:rPr>
              <w:t>·</w:t>
            </w:r>
            <w:r w:rsidRPr="002F0FAC">
              <w:rPr>
                <w:rFonts w:ascii="Times New Roman" w:hAnsi="Times New Roman" w:cs="Times New Roman"/>
                <w:noProof/>
                <w:sz w:val="16"/>
                <w:szCs w:val="16"/>
              </w:rPr>
              <w:t>3)</w:t>
            </w:r>
          </w:p>
          <w:p w14:paraId="6C12FFB2" w14:textId="5004D4B1" w:rsidR="002F0FAC" w:rsidRPr="002F0FAC" w:rsidRDefault="002F0FAC" w:rsidP="002F0FAC">
            <w:pPr>
              <w:jc w:val="center"/>
              <w:rPr>
                <w:rFonts w:ascii="Times New Roman" w:hAnsi="Times New Roman" w:cs="Times New Roman"/>
                <w:noProof/>
                <w:sz w:val="16"/>
                <w:szCs w:val="16"/>
              </w:rPr>
            </w:pPr>
            <w:r w:rsidRPr="002F0FAC">
              <w:rPr>
                <w:rFonts w:ascii="Times New Roman" w:hAnsi="Times New Roman" w:cs="Times New Roman"/>
                <w:noProof/>
                <w:sz w:val="16"/>
                <w:szCs w:val="16"/>
              </w:rPr>
              <w:t xml:space="preserve">505 </w:t>
            </w:r>
            <w:r>
              <w:rPr>
                <w:rFonts w:ascii="Times New Roman" w:hAnsi="Times New Roman" w:cs="Times New Roman"/>
                <w:noProof/>
                <w:sz w:val="16"/>
                <w:szCs w:val="16"/>
              </w:rPr>
              <w:t>(71</w:t>
            </w:r>
            <w:r w:rsidRPr="0090531D">
              <w:rPr>
                <w:rFonts w:ascii="Times New Roman" w:hAnsi="Times New Roman" w:cs="Times New Roman"/>
                <w:noProof/>
                <w:sz w:val="16"/>
                <w:szCs w:val="16"/>
              </w:rPr>
              <w:t>·</w:t>
            </w:r>
            <w:r w:rsidRPr="002F0FAC">
              <w:rPr>
                <w:rFonts w:ascii="Times New Roman" w:hAnsi="Times New Roman" w:cs="Times New Roman"/>
                <w:noProof/>
                <w:sz w:val="16"/>
                <w:szCs w:val="16"/>
              </w:rPr>
              <w:t>6)</w:t>
            </w:r>
          </w:p>
          <w:p w14:paraId="7BAC27A7" w14:textId="2C811044" w:rsidR="002F0FAC" w:rsidRPr="002F0FAC" w:rsidRDefault="002F0FAC" w:rsidP="002F0FAC">
            <w:pPr>
              <w:jc w:val="center"/>
              <w:rPr>
                <w:rFonts w:ascii="Times New Roman" w:hAnsi="Times New Roman" w:cs="Times New Roman"/>
                <w:noProof/>
                <w:sz w:val="16"/>
                <w:szCs w:val="16"/>
              </w:rPr>
            </w:pPr>
            <w:r w:rsidRPr="002F0FAC">
              <w:rPr>
                <w:rFonts w:ascii="Times New Roman" w:hAnsi="Times New Roman" w:cs="Times New Roman"/>
                <w:noProof/>
                <w:sz w:val="16"/>
                <w:szCs w:val="16"/>
              </w:rPr>
              <w:t>26</w:t>
            </w:r>
            <w:r>
              <w:rPr>
                <w:rFonts w:ascii="Times New Roman" w:hAnsi="Times New Roman" w:cs="Times New Roman"/>
                <w:noProof/>
                <w:sz w:val="16"/>
                <w:szCs w:val="16"/>
              </w:rPr>
              <w:t xml:space="preserve"> (3</w:t>
            </w:r>
            <w:r w:rsidRPr="0090531D">
              <w:rPr>
                <w:rFonts w:ascii="Times New Roman" w:hAnsi="Times New Roman" w:cs="Times New Roman"/>
                <w:noProof/>
                <w:sz w:val="16"/>
                <w:szCs w:val="16"/>
              </w:rPr>
              <w:t>·</w:t>
            </w:r>
            <w:r w:rsidRPr="002F0FAC">
              <w:rPr>
                <w:rFonts w:ascii="Times New Roman" w:hAnsi="Times New Roman" w:cs="Times New Roman"/>
                <w:noProof/>
                <w:sz w:val="16"/>
                <w:szCs w:val="16"/>
              </w:rPr>
              <w:t>7)</w:t>
            </w:r>
          </w:p>
          <w:p w14:paraId="6A9B5561" w14:textId="0BCD31AA" w:rsidR="002F0FAC" w:rsidRPr="002F0FAC" w:rsidRDefault="002F0FAC" w:rsidP="002F0FAC">
            <w:pPr>
              <w:jc w:val="center"/>
              <w:rPr>
                <w:rFonts w:ascii="Times New Roman" w:hAnsi="Times New Roman" w:cs="Times New Roman"/>
                <w:noProof/>
                <w:sz w:val="16"/>
                <w:szCs w:val="16"/>
              </w:rPr>
            </w:pPr>
            <w:r>
              <w:rPr>
                <w:rFonts w:ascii="Times New Roman" w:hAnsi="Times New Roman" w:cs="Times New Roman"/>
                <w:noProof/>
                <w:sz w:val="16"/>
                <w:szCs w:val="16"/>
              </w:rPr>
              <w:t>1 (0</w:t>
            </w:r>
            <w:r w:rsidRPr="0090531D">
              <w:rPr>
                <w:rFonts w:ascii="Times New Roman" w:hAnsi="Times New Roman" w:cs="Times New Roman"/>
                <w:noProof/>
                <w:sz w:val="16"/>
                <w:szCs w:val="16"/>
              </w:rPr>
              <w:t>·</w:t>
            </w:r>
            <w:r w:rsidRPr="002F0FAC">
              <w:rPr>
                <w:rFonts w:ascii="Times New Roman" w:hAnsi="Times New Roman" w:cs="Times New Roman"/>
                <w:noProof/>
                <w:sz w:val="16"/>
                <w:szCs w:val="16"/>
              </w:rPr>
              <w:t>1)</w:t>
            </w:r>
          </w:p>
          <w:p w14:paraId="642748CC" w14:textId="55DF9DA6" w:rsidR="002F0FAC" w:rsidRPr="002F0FAC" w:rsidRDefault="002F0FAC" w:rsidP="002F0FAC">
            <w:pPr>
              <w:jc w:val="center"/>
              <w:rPr>
                <w:rFonts w:ascii="Times New Roman" w:hAnsi="Times New Roman" w:cs="Times New Roman"/>
                <w:noProof/>
                <w:sz w:val="16"/>
                <w:szCs w:val="16"/>
              </w:rPr>
            </w:pPr>
            <w:r>
              <w:rPr>
                <w:rFonts w:ascii="Times New Roman" w:hAnsi="Times New Roman" w:cs="Times New Roman"/>
                <w:noProof/>
                <w:sz w:val="16"/>
                <w:szCs w:val="16"/>
              </w:rPr>
              <w:t>7 (1</w:t>
            </w:r>
            <w:r w:rsidRPr="0090531D">
              <w:rPr>
                <w:rFonts w:ascii="Times New Roman" w:hAnsi="Times New Roman" w:cs="Times New Roman"/>
                <w:noProof/>
                <w:sz w:val="16"/>
                <w:szCs w:val="16"/>
              </w:rPr>
              <w:t>·</w:t>
            </w:r>
            <w:r w:rsidRPr="002F0FAC">
              <w:rPr>
                <w:rFonts w:ascii="Times New Roman" w:hAnsi="Times New Roman" w:cs="Times New Roman"/>
                <w:noProof/>
                <w:sz w:val="16"/>
                <w:szCs w:val="16"/>
              </w:rPr>
              <w:t>0)</w:t>
            </w:r>
          </w:p>
          <w:p w14:paraId="52209CCA" w14:textId="7D9F0365" w:rsidR="002F0FAC" w:rsidRPr="002F0FAC" w:rsidRDefault="002F0FAC" w:rsidP="002F0FAC">
            <w:pPr>
              <w:jc w:val="center"/>
              <w:rPr>
                <w:rFonts w:ascii="Times New Roman" w:hAnsi="Times New Roman" w:cs="Times New Roman"/>
                <w:noProof/>
                <w:sz w:val="16"/>
                <w:szCs w:val="16"/>
              </w:rPr>
            </w:pPr>
            <w:r w:rsidRPr="002F0FAC">
              <w:rPr>
                <w:rFonts w:ascii="Times New Roman" w:hAnsi="Times New Roman" w:cs="Times New Roman"/>
                <w:noProof/>
                <w:sz w:val="16"/>
                <w:szCs w:val="16"/>
              </w:rPr>
              <w:t>1</w:t>
            </w:r>
            <w:r>
              <w:rPr>
                <w:rFonts w:ascii="Times New Roman" w:hAnsi="Times New Roman" w:cs="Times New Roman"/>
                <w:noProof/>
                <w:sz w:val="16"/>
                <w:szCs w:val="16"/>
              </w:rPr>
              <w:t xml:space="preserve"> (0</w:t>
            </w:r>
            <w:r w:rsidRPr="0090531D">
              <w:rPr>
                <w:rFonts w:ascii="Times New Roman" w:hAnsi="Times New Roman" w:cs="Times New Roman"/>
                <w:noProof/>
                <w:sz w:val="16"/>
                <w:szCs w:val="16"/>
              </w:rPr>
              <w:t>·</w:t>
            </w:r>
            <w:r w:rsidRPr="002F0FAC">
              <w:rPr>
                <w:rFonts w:ascii="Times New Roman" w:hAnsi="Times New Roman" w:cs="Times New Roman"/>
                <w:noProof/>
                <w:sz w:val="16"/>
                <w:szCs w:val="16"/>
              </w:rPr>
              <w:t>1)</w:t>
            </w:r>
          </w:p>
          <w:p w14:paraId="482BD3B0" w14:textId="499EEF94" w:rsidR="002F0FAC" w:rsidRPr="002F0FAC" w:rsidRDefault="002F0FAC" w:rsidP="002F0FAC">
            <w:pPr>
              <w:jc w:val="center"/>
              <w:rPr>
                <w:rFonts w:ascii="Times New Roman" w:hAnsi="Times New Roman" w:cs="Times New Roman"/>
                <w:noProof/>
                <w:sz w:val="16"/>
                <w:szCs w:val="16"/>
              </w:rPr>
            </w:pPr>
            <w:r w:rsidRPr="002F0FAC">
              <w:rPr>
                <w:rFonts w:ascii="Times New Roman" w:hAnsi="Times New Roman" w:cs="Times New Roman"/>
                <w:noProof/>
                <w:sz w:val="16"/>
                <w:szCs w:val="16"/>
              </w:rPr>
              <w:t>1</w:t>
            </w:r>
            <w:r>
              <w:rPr>
                <w:rFonts w:ascii="Times New Roman" w:hAnsi="Times New Roman" w:cs="Times New Roman"/>
                <w:noProof/>
                <w:sz w:val="16"/>
                <w:szCs w:val="16"/>
              </w:rPr>
              <w:t xml:space="preserve"> (0</w:t>
            </w:r>
            <w:r w:rsidRPr="0090531D">
              <w:rPr>
                <w:rFonts w:ascii="Times New Roman" w:hAnsi="Times New Roman" w:cs="Times New Roman"/>
                <w:noProof/>
                <w:sz w:val="16"/>
                <w:szCs w:val="16"/>
              </w:rPr>
              <w:t>·</w:t>
            </w:r>
            <w:r w:rsidRPr="002F0FAC">
              <w:rPr>
                <w:rFonts w:ascii="Times New Roman" w:hAnsi="Times New Roman" w:cs="Times New Roman"/>
                <w:noProof/>
                <w:sz w:val="16"/>
                <w:szCs w:val="16"/>
              </w:rPr>
              <w:t>1)</w:t>
            </w:r>
          </w:p>
          <w:p w14:paraId="49D54A60" w14:textId="24A43153" w:rsidR="00160E46" w:rsidRPr="0090531D" w:rsidRDefault="002F0FAC" w:rsidP="002F0FAC">
            <w:pPr>
              <w:jc w:val="center"/>
              <w:rPr>
                <w:rFonts w:ascii="Times New Roman" w:hAnsi="Times New Roman" w:cs="Times New Roman"/>
                <w:noProof/>
                <w:sz w:val="16"/>
                <w:szCs w:val="16"/>
              </w:rPr>
            </w:pPr>
            <w:r w:rsidRPr="002F0FAC">
              <w:rPr>
                <w:rFonts w:ascii="Times New Roman" w:hAnsi="Times New Roman" w:cs="Times New Roman"/>
                <w:noProof/>
                <w:sz w:val="16"/>
                <w:szCs w:val="16"/>
              </w:rPr>
              <w:t>0</w:t>
            </w:r>
          </w:p>
        </w:tc>
      </w:tr>
      <w:tr w:rsidR="00512B78" w:rsidRPr="00213F67" w14:paraId="7AF0DAF9" w14:textId="77777777" w:rsidTr="000B3952">
        <w:tc>
          <w:tcPr>
            <w:tcW w:w="7088" w:type="dxa"/>
            <w:shd w:val="clear" w:color="auto" w:fill="BFBFBF" w:themeFill="background1" w:themeFillShade="BF"/>
          </w:tcPr>
          <w:p w14:paraId="6720B76E" w14:textId="77777777" w:rsidR="00512B78" w:rsidRPr="002C41EB" w:rsidRDefault="00512B78" w:rsidP="000B3952">
            <w:pPr>
              <w:rPr>
                <w:rFonts w:ascii="Times New Roman" w:hAnsi="Times New Roman" w:cs="Times New Roman"/>
                <w:b/>
                <w:noProof/>
                <w:sz w:val="16"/>
                <w:szCs w:val="16"/>
              </w:rPr>
            </w:pPr>
            <w:r w:rsidRPr="002C41EB">
              <w:rPr>
                <w:rFonts w:ascii="Times New Roman" w:hAnsi="Times New Roman" w:cs="Times New Roman"/>
                <w:b/>
                <w:noProof/>
                <w:sz w:val="16"/>
                <w:szCs w:val="16"/>
              </w:rPr>
              <w:t>Tr</w:t>
            </w:r>
            <w:r>
              <w:rPr>
                <w:rFonts w:ascii="Times New Roman" w:hAnsi="Times New Roman" w:cs="Times New Roman"/>
                <w:b/>
                <w:noProof/>
                <w:sz w:val="16"/>
                <w:szCs w:val="16"/>
              </w:rPr>
              <w:t xml:space="preserve">eatment failures </w:t>
            </w:r>
            <w:r w:rsidRPr="002C41EB">
              <w:rPr>
                <w:rFonts w:ascii="Times New Roman" w:hAnsi="Times New Roman" w:cs="Times New Roman"/>
                <w:b/>
                <w:noProof/>
                <w:sz w:val="16"/>
                <w:szCs w:val="16"/>
              </w:rPr>
              <w:t>(study physicians)</w:t>
            </w:r>
            <w:r>
              <w:rPr>
                <w:rFonts w:ascii="Times New Roman" w:hAnsi="Times New Roman" w:cs="Times New Roman"/>
                <w:b/>
                <w:noProof/>
                <w:sz w:val="16"/>
                <w:szCs w:val="16"/>
                <w:vertAlign w:val="superscript"/>
              </w:rPr>
              <w:t>7</w:t>
            </w:r>
          </w:p>
        </w:tc>
        <w:tc>
          <w:tcPr>
            <w:tcW w:w="1984" w:type="dxa"/>
            <w:shd w:val="clear" w:color="auto" w:fill="BFBFBF" w:themeFill="background1" w:themeFillShade="BF"/>
          </w:tcPr>
          <w:p w14:paraId="6D29E2DB" w14:textId="77777777" w:rsidR="00512B78" w:rsidRPr="0090531D" w:rsidRDefault="00512B78" w:rsidP="000B3952">
            <w:pPr>
              <w:jc w:val="center"/>
              <w:rPr>
                <w:rFonts w:ascii="Times New Roman" w:hAnsi="Times New Roman" w:cs="Times New Roman"/>
                <w:noProof/>
                <w:sz w:val="16"/>
                <w:szCs w:val="16"/>
              </w:rPr>
            </w:pPr>
            <w:r w:rsidRPr="0090531D">
              <w:rPr>
                <w:rFonts w:ascii="Times New Roman" w:hAnsi="Times New Roman" w:cs="Times New Roman"/>
                <w:b/>
                <w:noProof/>
                <w:sz w:val="16"/>
                <w:szCs w:val="16"/>
              </w:rPr>
              <w:t>n (% of 705)</w:t>
            </w:r>
          </w:p>
        </w:tc>
      </w:tr>
      <w:tr w:rsidR="00512B78" w:rsidRPr="00213F67" w14:paraId="764E4ABF" w14:textId="77777777" w:rsidTr="000B3952">
        <w:tc>
          <w:tcPr>
            <w:tcW w:w="7088" w:type="dxa"/>
            <w:shd w:val="clear" w:color="auto" w:fill="FFFFFF" w:themeFill="background1"/>
          </w:tcPr>
          <w:p w14:paraId="050D868F" w14:textId="77777777" w:rsidR="00512B78" w:rsidRPr="0090531D" w:rsidRDefault="00512B78" w:rsidP="000B3952">
            <w:pPr>
              <w:ind w:left="176" w:hanging="176"/>
              <w:rPr>
                <w:rFonts w:ascii="Times New Roman" w:hAnsi="Times New Roman" w:cs="Times New Roman"/>
                <w:noProof/>
                <w:sz w:val="16"/>
                <w:szCs w:val="16"/>
              </w:rPr>
            </w:pPr>
            <w:r>
              <w:rPr>
                <w:rFonts w:ascii="Times New Roman" w:hAnsi="Times New Roman" w:cs="Times New Roman"/>
                <w:noProof/>
                <w:sz w:val="16"/>
                <w:szCs w:val="16"/>
              </w:rPr>
              <w:t>Had at least one suspected ongoing untreated infection</w:t>
            </w:r>
          </w:p>
        </w:tc>
        <w:tc>
          <w:tcPr>
            <w:tcW w:w="1984" w:type="dxa"/>
            <w:shd w:val="clear" w:color="auto" w:fill="FFFFFF" w:themeFill="background1"/>
          </w:tcPr>
          <w:p w14:paraId="72EFD86A" w14:textId="77777777" w:rsidR="00512B78" w:rsidRPr="0090531D" w:rsidRDefault="00512B78" w:rsidP="000B3952">
            <w:pPr>
              <w:jc w:val="center"/>
              <w:rPr>
                <w:rFonts w:ascii="Times New Roman" w:hAnsi="Times New Roman" w:cs="Times New Roman"/>
                <w:noProof/>
                <w:sz w:val="16"/>
                <w:szCs w:val="16"/>
              </w:rPr>
            </w:pPr>
            <w:r>
              <w:rPr>
                <w:rFonts w:ascii="Times New Roman" w:hAnsi="Times New Roman" w:cs="Times New Roman"/>
                <w:noProof/>
                <w:sz w:val="16"/>
                <w:szCs w:val="16"/>
              </w:rPr>
              <w:t>4 (0</w:t>
            </w:r>
            <w:r w:rsidRPr="0090531D">
              <w:rPr>
                <w:rFonts w:ascii="Times New Roman" w:hAnsi="Times New Roman" w:cs="Times New Roman"/>
                <w:noProof/>
                <w:sz w:val="16"/>
                <w:szCs w:val="16"/>
              </w:rPr>
              <w:t>·</w:t>
            </w:r>
            <w:r>
              <w:rPr>
                <w:rFonts w:ascii="Times New Roman" w:hAnsi="Times New Roman" w:cs="Times New Roman"/>
                <w:noProof/>
                <w:sz w:val="16"/>
                <w:szCs w:val="16"/>
              </w:rPr>
              <w:t>6)</w:t>
            </w:r>
          </w:p>
        </w:tc>
      </w:tr>
      <w:tr w:rsidR="00512B78" w:rsidRPr="00213F67" w14:paraId="46A6299E" w14:textId="77777777" w:rsidTr="000B3952">
        <w:tc>
          <w:tcPr>
            <w:tcW w:w="7088" w:type="dxa"/>
            <w:shd w:val="clear" w:color="auto" w:fill="FFFFFF" w:themeFill="background1"/>
          </w:tcPr>
          <w:p w14:paraId="3496857C" w14:textId="77777777" w:rsidR="00512B78" w:rsidRPr="0090531D" w:rsidRDefault="00512B78" w:rsidP="000B3952">
            <w:pPr>
              <w:ind w:left="176" w:hanging="176"/>
              <w:rPr>
                <w:rFonts w:ascii="Times New Roman" w:hAnsi="Times New Roman" w:cs="Times New Roman"/>
                <w:noProof/>
                <w:sz w:val="16"/>
                <w:szCs w:val="16"/>
              </w:rPr>
            </w:pPr>
            <w:r>
              <w:rPr>
                <w:rFonts w:ascii="Times New Roman" w:hAnsi="Times New Roman" w:cs="Times New Roman"/>
                <w:noProof/>
                <w:sz w:val="16"/>
                <w:szCs w:val="16"/>
              </w:rPr>
              <w:t>Had at least one suspected re-infection after having received appropriate treatment</w:t>
            </w:r>
          </w:p>
        </w:tc>
        <w:tc>
          <w:tcPr>
            <w:tcW w:w="1984" w:type="dxa"/>
            <w:shd w:val="clear" w:color="auto" w:fill="FFFFFF" w:themeFill="background1"/>
          </w:tcPr>
          <w:p w14:paraId="0D8BC8E1" w14:textId="77777777" w:rsidR="00512B78" w:rsidRPr="0090531D" w:rsidRDefault="00512B78" w:rsidP="000B3952">
            <w:pPr>
              <w:jc w:val="center"/>
              <w:rPr>
                <w:rFonts w:ascii="Times New Roman" w:hAnsi="Times New Roman" w:cs="Times New Roman"/>
                <w:noProof/>
                <w:sz w:val="16"/>
                <w:szCs w:val="16"/>
              </w:rPr>
            </w:pPr>
            <w:r>
              <w:rPr>
                <w:rFonts w:ascii="Times New Roman" w:hAnsi="Times New Roman" w:cs="Times New Roman"/>
                <w:noProof/>
                <w:sz w:val="16"/>
                <w:szCs w:val="16"/>
              </w:rPr>
              <w:t>2 (0</w:t>
            </w:r>
            <w:r w:rsidRPr="0090531D">
              <w:rPr>
                <w:rFonts w:ascii="Times New Roman" w:hAnsi="Times New Roman" w:cs="Times New Roman"/>
                <w:noProof/>
                <w:sz w:val="16"/>
                <w:szCs w:val="16"/>
              </w:rPr>
              <w:t>·</w:t>
            </w:r>
            <w:r>
              <w:rPr>
                <w:rFonts w:ascii="Times New Roman" w:hAnsi="Times New Roman" w:cs="Times New Roman"/>
                <w:noProof/>
                <w:sz w:val="16"/>
                <w:szCs w:val="16"/>
              </w:rPr>
              <w:t>3)</w:t>
            </w:r>
          </w:p>
        </w:tc>
      </w:tr>
      <w:tr w:rsidR="00512B78" w:rsidRPr="00213F67" w14:paraId="3AE5404D" w14:textId="77777777" w:rsidTr="000B3952">
        <w:tc>
          <w:tcPr>
            <w:tcW w:w="7088" w:type="dxa"/>
            <w:shd w:val="clear" w:color="auto" w:fill="FFFFFF" w:themeFill="background1"/>
          </w:tcPr>
          <w:p w14:paraId="6F976FFB" w14:textId="77777777" w:rsidR="00512B78" w:rsidRPr="0090531D" w:rsidRDefault="00512B78" w:rsidP="000B3952">
            <w:pPr>
              <w:ind w:left="176" w:hanging="176"/>
              <w:rPr>
                <w:rFonts w:ascii="Times New Roman" w:hAnsi="Times New Roman" w:cs="Times New Roman"/>
                <w:noProof/>
                <w:sz w:val="16"/>
                <w:szCs w:val="16"/>
              </w:rPr>
            </w:pPr>
            <w:r>
              <w:rPr>
                <w:rFonts w:ascii="Times New Roman" w:hAnsi="Times New Roman" w:cs="Times New Roman"/>
                <w:noProof/>
                <w:sz w:val="16"/>
                <w:szCs w:val="16"/>
              </w:rPr>
              <w:t>Had at least one suspected treatment failure</w:t>
            </w:r>
          </w:p>
        </w:tc>
        <w:tc>
          <w:tcPr>
            <w:tcW w:w="1984" w:type="dxa"/>
            <w:shd w:val="clear" w:color="auto" w:fill="FFFFFF" w:themeFill="background1"/>
          </w:tcPr>
          <w:p w14:paraId="1FAFEB5E" w14:textId="77777777" w:rsidR="00512B78" w:rsidRPr="0090531D" w:rsidRDefault="00512B78" w:rsidP="000B3952">
            <w:pPr>
              <w:jc w:val="center"/>
              <w:rPr>
                <w:rFonts w:ascii="Times New Roman" w:hAnsi="Times New Roman" w:cs="Times New Roman"/>
                <w:noProof/>
                <w:sz w:val="16"/>
                <w:szCs w:val="16"/>
              </w:rPr>
            </w:pPr>
            <w:r>
              <w:rPr>
                <w:rFonts w:ascii="Times New Roman" w:hAnsi="Times New Roman" w:cs="Times New Roman"/>
                <w:noProof/>
                <w:sz w:val="16"/>
                <w:szCs w:val="16"/>
              </w:rPr>
              <w:t>4 (0</w:t>
            </w:r>
            <w:r w:rsidRPr="0090531D">
              <w:rPr>
                <w:rFonts w:ascii="Times New Roman" w:hAnsi="Times New Roman" w:cs="Times New Roman"/>
                <w:noProof/>
                <w:sz w:val="16"/>
                <w:szCs w:val="16"/>
              </w:rPr>
              <w:t>·</w:t>
            </w:r>
            <w:r>
              <w:rPr>
                <w:rFonts w:ascii="Times New Roman" w:hAnsi="Times New Roman" w:cs="Times New Roman"/>
                <w:noProof/>
                <w:sz w:val="16"/>
                <w:szCs w:val="16"/>
              </w:rPr>
              <w:t>6)</w:t>
            </w:r>
          </w:p>
        </w:tc>
      </w:tr>
      <w:tr w:rsidR="00512B78" w:rsidRPr="00213F67" w14:paraId="127706CD" w14:textId="77777777" w:rsidTr="000B3952">
        <w:tc>
          <w:tcPr>
            <w:tcW w:w="7088" w:type="dxa"/>
            <w:shd w:val="clear" w:color="auto" w:fill="BFBFBF" w:themeFill="background1" w:themeFillShade="BF"/>
          </w:tcPr>
          <w:p w14:paraId="07E0AAEF" w14:textId="77777777" w:rsidR="00512B78" w:rsidRPr="00CF2946" w:rsidRDefault="00512B78" w:rsidP="000B3952">
            <w:pPr>
              <w:ind w:left="176" w:hanging="176"/>
              <w:rPr>
                <w:rFonts w:ascii="Times New Roman" w:hAnsi="Times New Roman" w:cs="Times New Roman"/>
                <w:b/>
                <w:noProof/>
                <w:sz w:val="16"/>
                <w:szCs w:val="16"/>
              </w:rPr>
            </w:pPr>
            <w:r>
              <w:rPr>
                <w:rFonts w:ascii="Times New Roman" w:hAnsi="Times New Roman" w:cs="Times New Roman"/>
                <w:b/>
                <w:noProof/>
                <w:sz w:val="16"/>
                <w:szCs w:val="16"/>
              </w:rPr>
              <w:t>Active r</w:t>
            </w:r>
            <w:r w:rsidRPr="00CF2946">
              <w:rPr>
                <w:rFonts w:ascii="Times New Roman" w:hAnsi="Times New Roman" w:cs="Times New Roman"/>
                <w:b/>
                <w:noProof/>
                <w:sz w:val="16"/>
                <w:szCs w:val="16"/>
              </w:rPr>
              <w:t>eferrals made (study physicians)</w:t>
            </w:r>
          </w:p>
        </w:tc>
        <w:tc>
          <w:tcPr>
            <w:tcW w:w="1984" w:type="dxa"/>
            <w:shd w:val="clear" w:color="auto" w:fill="BFBFBF" w:themeFill="background1" w:themeFillShade="BF"/>
          </w:tcPr>
          <w:p w14:paraId="510A47F3" w14:textId="77777777" w:rsidR="00512B78" w:rsidRPr="0090531D" w:rsidRDefault="00512B78" w:rsidP="000B3952">
            <w:pPr>
              <w:jc w:val="center"/>
              <w:rPr>
                <w:rFonts w:ascii="Times New Roman" w:hAnsi="Times New Roman" w:cs="Times New Roman"/>
                <w:noProof/>
                <w:sz w:val="16"/>
                <w:szCs w:val="16"/>
              </w:rPr>
            </w:pPr>
            <w:r w:rsidRPr="0090531D">
              <w:rPr>
                <w:rFonts w:ascii="Times New Roman" w:hAnsi="Times New Roman" w:cs="Times New Roman"/>
                <w:b/>
                <w:noProof/>
                <w:sz w:val="16"/>
                <w:szCs w:val="16"/>
              </w:rPr>
              <w:t>n (% of 705)</w:t>
            </w:r>
          </w:p>
        </w:tc>
      </w:tr>
      <w:tr w:rsidR="00512B78" w:rsidRPr="00213F67" w14:paraId="07AA47C5" w14:textId="77777777" w:rsidTr="000B3952">
        <w:tc>
          <w:tcPr>
            <w:tcW w:w="7088" w:type="dxa"/>
            <w:shd w:val="clear" w:color="auto" w:fill="FFFFFF" w:themeFill="background1"/>
          </w:tcPr>
          <w:p w14:paraId="7B4CB1EC" w14:textId="77777777" w:rsidR="00512B78" w:rsidRPr="006709D8" w:rsidRDefault="00512B78" w:rsidP="000B3952">
            <w:pPr>
              <w:rPr>
                <w:rFonts w:ascii="Times New Roman" w:hAnsi="Times New Roman" w:cs="Times New Roman"/>
                <w:noProof/>
                <w:sz w:val="16"/>
                <w:szCs w:val="16"/>
              </w:rPr>
            </w:pPr>
            <w:r w:rsidRPr="006709D8">
              <w:rPr>
                <w:rFonts w:ascii="Times New Roman" w:hAnsi="Times New Roman" w:cs="Times New Roman"/>
                <w:noProof/>
                <w:sz w:val="16"/>
                <w:szCs w:val="16"/>
              </w:rPr>
              <w:t>No referrals needed</w:t>
            </w:r>
          </w:p>
          <w:p w14:paraId="4852A791" w14:textId="77777777" w:rsidR="00512B78" w:rsidRPr="006709D8" w:rsidRDefault="00512B78" w:rsidP="000B3952">
            <w:pPr>
              <w:rPr>
                <w:rFonts w:ascii="Times New Roman" w:hAnsi="Times New Roman" w:cs="Times New Roman"/>
                <w:noProof/>
                <w:sz w:val="16"/>
                <w:szCs w:val="16"/>
              </w:rPr>
            </w:pPr>
            <w:r w:rsidRPr="006709D8">
              <w:rPr>
                <w:rFonts w:ascii="Times New Roman" w:hAnsi="Times New Roman" w:cs="Times New Roman"/>
                <w:noProof/>
                <w:sz w:val="16"/>
                <w:szCs w:val="16"/>
              </w:rPr>
              <w:t>Because of new HIV diagnosis</w:t>
            </w:r>
          </w:p>
          <w:p w14:paraId="25F330D5" w14:textId="77777777" w:rsidR="00512B78" w:rsidRPr="006709D8" w:rsidRDefault="00512B78" w:rsidP="000B3952">
            <w:pPr>
              <w:rPr>
                <w:rFonts w:ascii="Times New Roman" w:hAnsi="Times New Roman" w:cs="Times New Roman"/>
                <w:noProof/>
                <w:sz w:val="16"/>
                <w:szCs w:val="16"/>
              </w:rPr>
            </w:pPr>
            <w:r w:rsidRPr="006709D8">
              <w:rPr>
                <w:rFonts w:ascii="Times New Roman" w:hAnsi="Times New Roman" w:cs="Times New Roman"/>
                <w:noProof/>
                <w:sz w:val="16"/>
                <w:szCs w:val="16"/>
              </w:rPr>
              <w:t>Because of new pregnancy</w:t>
            </w:r>
          </w:p>
          <w:p w14:paraId="7DA515F8" w14:textId="77777777" w:rsidR="00512B78" w:rsidRPr="006709D8" w:rsidRDefault="00512B78" w:rsidP="000B3952">
            <w:pPr>
              <w:rPr>
                <w:rFonts w:ascii="Times New Roman" w:hAnsi="Times New Roman" w:cs="Times New Roman"/>
                <w:noProof/>
                <w:sz w:val="16"/>
                <w:szCs w:val="16"/>
              </w:rPr>
            </w:pPr>
            <w:r w:rsidRPr="006709D8">
              <w:rPr>
                <w:rFonts w:ascii="Times New Roman" w:hAnsi="Times New Roman" w:cs="Times New Roman"/>
                <w:noProof/>
                <w:sz w:val="16"/>
                <w:szCs w:val="16"/>
              </w:rPr>
              <w:t>For further gynecological evaluation/treatment</w:t>
            </w:r>
          </w:p>
          <w:p w14:paraId="4148CCF2" w14:textId="77777777" w:rsidR="00512B78" w:rsidRPr="006709D8" w:rsidRDefault="00512B78" w:rsidP="000B3952">
            <w:pPr>
              <w:rPr>
                <w:rFonts w:ascii="Times New Roman" w:hAnsi="Times New Roman" w:cs="Times New Roman"/>
                <w:noProof/>
                <w:sz w:val="16"/>
                <w:szCs w:val="16"/>
              </w:rPr>
            </w:pPr>
            <w:r w:rsidRPr="006709D8">
              <w:rPr>
                <w:rFonts w:ascii="Times New Roman" w:hAnsi="Times New Roman" w:cs="Times New Roman"/>
                <w:noProof/>
                <w:sz w:val="16"/>
                <w:szCs w:val="16"/>
              </w:rPr>
              <w:t>Because of wish to start/change family planning method</w:t>
            </w:r>
          </w:p>
          <w:p w14:paraId="20EB3183" w14:textId="77777777" w:rsidR="00512B78" w:rsidRPr="006709D8" w:rsidRDefault="00512B78" w:rsidP="000B3952">
            <w:pPr>
              <w:rPr>
                <w:rFonts w:ascii="Times New Roman" w:hAnsi="Times New Roman" w:cs="Times New Roman"/>
                <w:noProof/>
                <w:sz w:val="16"/>
                <w:szCs w:val="16"/>
              </w:rPr>
            </w:pPr>
            <w:r w:rsidRPr="006709D8">
              <w:rPr>
                <w:rFonts w:ascii="Times New Roman" w:hAnsi="Times New Roman" w:cs="Times New Roman"/>
                <w:noProof/>
                <w:sz w:val="16"/>
                <w:szCs w:val="16"/>
              </w:rPr>
              <w:t>Other: For other medical specialist diagnosis &amp; treatment</w:t>
            </w:r>
          </w:p>
          <w:p w14:paraId="79D74102" w14:textId="5CA6F0B6" w:rsidR="00512B78" w:rsidRPr="006709D8" w:rsidRDefault="00512B78" w:rsidP="000B3952">
            <w:pPr>
              <w:rPr>
                <w:rFonts w:ascii="Times New Roman" w:hAnsi="Times New Roman" w:cs="Times New Roman"/>
                <w:noProof/>
                <w:sz w:val="16"/>
                <w:szCs w:val="16"/>
              </w:rPr>
            </w:pPr>
            <w:r w:rsidRPr="006709D8">
              <w:rPr>
                <w:rFonts w:ascii="Times New Roman" w:hAnsi="Times New Roman" w:cs="Times New Roman"/>
                <w:noProof/>
                <w:sz w:val="16"/>
                <w:szCs w:val="16"/>
              </w:rPr>
              <w:t xml:space="preserve">Other: For starting </w:t>
            </w:r>
            <w:r w:rsidR="0027414E">
              <w:rPr>
                <w:rFonts w:ascii="Times New Roman" w:hAnsi="Times New Roman" w:cs="Times New Roman"/>
                <w:noProof/>
                <w:sz w:val="16"/>
                <w:szCs w:val="16"/>
              </w:rPr>
              <w:t>antiretroviral therapy</w:t>
            </w:r>
            <w:r w:rsidRPr="006709D8">
              <w:rPr>
                <w:rFonts w:ascii="Times New Roman" w:hAnsi="Times New Roman" w:cs="Times New Roman"/>
                <w:noProof/>
                <w:sz w:val="16"/>
                <w:szCs w:val="16"/>
              </w:rPr>
              <w:t xml:space="preserve"> of previously known HIV infection</w:t>
            </w:r>
          </w:p>
          <w:p w14:paraId="51E5E26F" w14:textId="77777777" w:rsidR="00512B78" w:rsidRPr="006709D8" w:rsidRDefault="00512B78" w:rsidP="000B3952">
            <w:pPr>
              <w:rPr>
                <w:rFonts w:ascii="Times New Roman" w:hAnsi="Times New Roman" w:cs="Times New Roman"/>
                <w:noProof/>
                <w:sz w:val="16"/>
                <w:szCs w:val="16"/>
              </w:rPr>
            </w:pPr>
            <w:r w:rsidRPr="006709D8">
              <w:rPr>
                <w:rFonts w:ascii="Times New Roman" w:hAnsi="Times New Roman" w:cs="Times New Roman"/>
                <w:noProof/>
                <w:sz w:val="16"/>
                <w:szCs w:val="16"/>
              </w:rPr>
              <w:t>At least one referral offered but declined</w:t>
            </w:r>
          </w:p>
        </w:tc>
        <w:tc>
          <w:tcPr>
            <w:tcW w:w="1984" w:type="dxa"/>
            <w:shd w:val="clear" w:color="auto" w:fill="FFFFFF" w:themeFill="background1"/>
          </w:tcPr>
          <w:p w14:paraId="7B2CAE23" w14:textId="77777777" w:rsidR="00512B78" w:rsidRPr="006709D8" w:rsidRDefault="00512B78" w:rsidP="000B3952">
            <w:pPr>
              <w:jc w:val="center"/>
              <w:rPr>
                <w:rFonts w:ascii="Times New Roman" w:hAnsi="Times New Roman" w:cs="Times New Roman"/>
                <w:noProof/>
                <w:sz w:val="16"/>
                <w:szCs w:val="16"/>
              </w:rPr>
            </w:pPr>
            <w:r>
              <w:rPr>
                <w:rFonts w:ascii="Times New Roman" w:hAnsi="Times New Roman" w:cs="Times New Roman"/>
                <w:noProof/>
                <w:sz w:val="16"/>
                <w:szCs w:val="16"/>
              </w:rPr>
              <w:t>626 (88</w:t>
            </w:r>
            <w:r w:rsidRPr="0090531D">
              <w:rPr>
                <w:rFonts w:ascii="Times New Roman" w:hAnsi="Times New Roman" w:cs="Times New Roman"/>
                <w:noProof/>
                <w:sz w:val="16"/>
                <w:szCs w:val="16"/>
              </w:rPr>
              <w:t>·</w:t>
            </w:r>
            <w:r w:rsidRPr="006709D8">
              <w:rPr>
                <w:rFonts w:ascii="Times New Roman" w:hAnsi="Times New Roman" w:cs="Times New Roman"/>
                <w:noProof/>
                <w:sz w:val="16"/>
                <w:szCs w:val="16"/>
              </w:rPr>
              <w:t>8)</w:t>
            </w:r>
          </w:p>
          <w:p w14:paraId="7C21718B" w14:textId="77777777" w:rsidR="00512B78" w:rsidRPr="006709D8" w:rsidRDefault="00512B78" w:rsidP="000B3952">
            <w:pPr>
              <w:jc w:val="center"/>
              <w:rPr>
                <w:rFonts w:ascii="Times New Roman" w:hAnsi="Times New Roman" w:cs="Times New Roman"/>
                <w:noProof/>
                <w:sz w:val="16"/>
                <w:szCs w:val="16"/>
              </w:rPr>
            </w:pPr>
            <w:r>
              <w:rPr>
                <w:rFonts w:ascii="Times New Roman" w:hAnsi="Times New Roman" w:cs="Times New Roman"/>
                <w:noProof/>
                <w:sz w:val="16"/>
                <w:szCs w:val="16"/>
              </w:rPr>
              <w:t>34 (4</w:t>
            </w:r>
            <w:r w:rsidRPr="0090531D">
              <w:rPr>
                <w:rFonts w:ascii="Times New Roman" w:hAnsi="Times New Roman" w:cs="Times New Roman"/>
                <w:noProof/>
                <w:sz w:val="16"/>
                <w:szCs w:val="16"/>
              </w:rPr>
              <w:t>·</w:t>
            </w:r>
            <w:r w:rsidRPr="006709D8">
              <w:rPr>
                <w:rFonts w:ascii="Times New Roman" w:hAnsi="Times New Roman" w:cs="Times New Roman"/>
                <w:noProof/>
                <w:sz w:val="16"/>
                <w:szCs w:val="16"/>
              </w:rPr>
              <w:t>8)</w:t>
            </w:r>
          </w:p>
          <w:p w14:paraId="2A0DD304" w14:textId="77777777" w:rsidR="00512B78" w:rsidRPr="006709D8" w:rsidRDefault="00512B78" w:rsidP="000B3952">
            <w:pPr>
              <w:jc w:val="center"/>
              <w:rPr>
                <w:rFonts w:ascii="Times New Roman" w:hAnsi="Times New Roman" w:cs="Times New Roman"/>
                <w:noProof/>
                <w:sz w:val="16"/>
                <w:szCs w:val="16"/>
              </w:rPr>
            </w:pPr>
            <w:r>
              <w:rPr>
                <w:rFonts w:ascii="Times New Roman" w:hAnsi="Times New Roman" w:cs="Times New Roman"/>
                <w:noProof/>
                <w:sz w:val="16"/>
                <w:szCs w:val="16"/>
              </w:rPr>
              <w:t>25 (3</w:t>
            </w:r>
            <w:r w:rsidRPr="0090531D">
              <w:rPr>
                <w:rFonts w:ascii="Times New Roman" w:hAnsi="Times New Roman" w:cs="Times New Roman"/>
                <w:noProof/>
                <w:sz w:val="16"/>
                <w:szCs w:val="16"/>
              </w:rPr>
              <w:t>·</w:t>
            </w:r>
            <w:r w:rsidRPr="006709D8">
              <w:rPr>
                <w:rFonts w:ascii="Times New Roman" w:hAnsi="Times New Roman" w:cs="Times New Roman"/>
                <w:noProof/>
                <w:sz w:val="16"/>
                <w:szCs w:val="16"/>
              </w:rPr>
              <w:t>6)</w:t>
            </w:r>
          </w:p>
          <w:p w14:paraId="6F64FB1F" w14:textId="77777777" w:rsidR="00512B78" w:rsidRPr="006709D8" w:rsidRDefault="00512B78" w:rsidP="000B3952">
            <w:pPr>
              <w:jc w:val="center"/>
              <w:rPr>
                <w:rFonts w:ascii="Times New Roman" w:hAnsi="Times New Roman" w:cs="Times New Roman"/>
                <w:noProof/>
                <w:sz w:val="16"/>
                <w:szCs w:val="16"/>
              </w:rPr>
            </w:pPr>
            <w:r>
              <w:rPr>
                <w:rFonts w:ascii="Times New Roman" w:hAnsi="Times New Roman" w:cs="Times New Roman"/>
                <w:noProof/>
                <w:sz w:val="16"/>
                <w:szCs w:val="16"/>
              </w:rPr>
              <w:t>18 (2</w:t>
            </w:r>
            <w:r w:rsidRPr="0090531D">
              <w:rPr>
                <w:rFonts w:ascii="Times New Roman" w:hAnsi="Times New Roman" w:cs="Times New Roman"/>
                <w:noProof/>
                <w:sz w:val="16"/>
                <w:szCs w:val="16"/>
              </w:rPr>
              <w:t>·</w:t>
            </w:r>
            <w:r w:rsidRPr="006709D8">
              <w:rPr>
                <w:rFonts w:ascii="Times New Roman" w:hAnsi="Times New Roman" w:cs="Times New Roman"/>
                <w:noProof/>
                <w:sz w:val="16"/>
                <w:szCs w:val="16"/>
              </w:rPr>
              <w:t>6)</w:t>
            </w:r>
          </w:p>
          <w:p w14:paraId="1002B6B9" w14:textId="77777777" w:rsidR="00512B78" w:rsidRPr="006709D8" w:rsidRDefault="00512B78" w:rsidP="000B3952">
            <w:pPr>
              <w:jc w:val="center"/>
              <w:rPr>
                <w:rFonts w:ascii="Times New Roman" w:hAnsi="Times New Roman" w:cs="Times New Roman"/>
                <w:noProof/>
                <w:sz w:val="16"/>
                <w:szCs w:val="16"/>
              </w:rPr>
            </w:pPr>
            <w:r w:rsidRPr="006709D8">
              <w:rPr>
                <w:rFonts w:ascii="Times New Roman" w:hAnsi="Times New Roman" w:cs="Times New Roman"/>
                <w:noProof/>
                <w:sz w:val="16"/>
                <w:szCs w:val="16"/>
              </w:rPr>
              <w:t>0</w:t>
            </w:r>
          </w:p>
          <w:p w14:paraId="53287E65" w14:textId="77777777" w:rsidR="00512B78" w:rsidRPr="006709D8" w:rsidRDefault="00512B78" w:rsidP="000B3952">
            <w:pPr>
              <w:jc w:val="center"/>
              <w:rPr>
                <w:rFonts w:ascii="Times New Roman" w:hAnsi="Times New Roman" w:cs="Times New Roman"/>
                <w:noProof/>
                <w:sz w:val="16"/>
                <w:szCs w:val="16"/>
              </w:rPr>
            </w:pPr>
            <w:r>
              <w:rPr>
                <w:rFonts w:ascii="Times New Roman" w:hAnsi="Times New Roman" w:cs="Times New Roman"/>
                <w:noProof/>
                <w:sz w:val="16"/>
                <w:szCs w:val="16"/>
              </w:rPr>
              <w:t>1 (0</w:t>
            </w:r>
            <w:r w:rsidRPr="0090531D">
              <w:rPr>
                <w:rFonts w:ascii="Times New Roman" w:hAnsi="Times New Roman" w:cs="Times New Roman"/>
                <w:noProof/>
                <w:sz w:val="16"/>
                <w:szCs w:val="16"/>
              </w:rPr>
              <w:t>·</w:t>
            </w:r>
            <w:r w:rsidRPr="006709D8">
              <w:rPr>
                <w:rFonts w:ascii="Times New Roman" w:hAnsi="Times New Roman" w:cs="Times New Roman"/>
                <w:noProof/>
                <w:sz w:val="16"/>
                <w:szCs w:val="16"/>
              </w:rPr>
              <w:t>1)</w:t>
            </w:r>
          </w:p>
          <w:p w14:paraId="5385C274" w14:textId="77777777" w:rsidR="00512B78" w:rsidRPr="006709D8" w:rsidRDefault="00512B78" w:rsidP="000B3952">
            <w:pPr>
              <w:jc w:val="center"/>
              <w:rPr>
                <w:rFonts w:ascii="Times New Roman" w:hAnsi="Times New Roman" w:cs="Times New Roman"/>
                <w:noProof/>
                <w:sz w:val="16"/>
                <w:szCs w:val="16"/>
              </w:rPr>
            </w:pPr>
            <w:r>
              <w:rPr>
                <w:rFonts w:ascii="Times New Roman" w:hAnsi="Times New Roman" w:cs="Times New Roman"/>
                <w:noProof/>
                <w:sz w:val="16"/>
                <w:szCs w:val="16"/>
              </w:rPr>
              <w:t>4 (0</w:t>
            </w:r>
            <w:r w:rsidRPr="0090531D">
              <w:rPr>
                <w:rFonts w:ascii="Times New Roman" w:hAnsi="Times New Roman" w:cs="Times New Roman"/>
                <w:noProof/>
                <w:sz w:val="16"/>
                <w:szCs w:val="16"/>
              </w:rPr>
              <w:t>·</w:t>
            </w:r>
            <w:r w:rsidRPr="006709D8">
              <w:rPr>
                <w:rFonts w:ascii="Times New Roman" w:hAnsi="Times New Roman" w:cs="Times New Roman"/>
                <w:noProof/>
                <w:sz w:val="16"/>
                <w:szCs w:val="16"/>
              </w:rPr>
              <w:t>6)</w:t>
            </w:r>
          </w:p>
          <w:p w14:paraId="4D81CD35" w14:textId="77777777" w:rsidR="00512B78" w:rsidRPr="006709D8" w:rsidRDefault="00512B78" w:rsidP="000B3952">
            <w:pPr>
              <w:jc w:val="center"/>
              <w:rPr>
                <w:rFonts w:ascii="Times New Roman" w:hAnsi="Times New Roman" w:cs="Times New Roman"/>
                <w:noProof/>
                <w:sz w:val="16"/>
                <w:szCs w:val="16"/>
              </w:rPr>
            </w:pPr>
            <w:r>
              <w:rPr>
                <w:rFonts w:ascii="Times New Roman" w:hAnsi="Times New Roman" w:cs="Times New Roman"/>
                <w:noProof/>
                <w:sz w:val="16"/>
                <w:szCs w:val="16"/>
              </w:rPr>
              <w:t>2 (0</w:t>
            </w:r>
            <w:r w:rsidRPr="0090531D">
              <w:rPr>
                <w:rFonts w:ascii="Times New Roman" w:hAnsi="Times New Roman" w:cs="Times New Roman"/>
                <w:noProof/>
                <w:sz w:val="16"/>
                <w:szCs w:val="16"/>
              </w:rPr>
              <w:t>·</w:t>
            </w:r>
            <w:r w:rsidRPr="006709D8">
              <w:rPr>
                <w:rFonts w:ascii="Times New Roman" w:hAnsi="Times New Roman" w:cs="Times New Roman"/>
                <w:noProof/>
                <w:sz w:val="16"/>
                <w:szCs w:val="16"/>
              </w:rPr>
              <w:t>3)</w:t>
            </w:r>
          </w:p>
        </w:tc>
      </w:tr>
      <w:tr w:rsidR="00512B78" w:rsidRPr="00213F67" w14:paraId="6316AA01" w14:textId="77777777" w:rsidTr="000B3952">
        <w:tc>
          <w:tcPr>
            <w:tcW w:w="7088" w:type="dxa"/>
            <w:shd w:val="clear" w:color="auto" w:fill="BFBFBF" w:themeFill="background1" w:themeFillShade="BF"/>
          </w:tcPr>
          <w:p w14:paraId="2A8FF80E" w14:textId="77777777" w:rsidR="00512B78" w:rsidRPr="00EE7842" w:rsidRDefault="00512B78" w:rsidP="000B3952">
            <w:pPr>
              <w:rPr>
                <w:rFonts w:ascii="Times New Roman" w:hAnsi="Times New Roman" w:cs="Times New Roman"/>
                <w:b/>
                <w:noProof/>
                <w:sz w:val="16"/>
                <w:szCs w:val="16"/>
              </w:rPr>
            </w:pPr>
            <w:r w:rsidRPr="00EE7842">
              <w:rPr>
                <w:rFonts w:ascii="Times New Roman" w:hAnsi="Times New Roman" w:cs="Times New Roman"/>
                <w:b/>
                <w:noProof/>
                <w:sz w:val="16"/>
                <w:szCs w:val="16"/>
              </w:rPr>
              <w:t>Partner notification and treatment (study physicians or nurses)</w:t>
            </w:r>
          </w:p>
        </w:tc>
        <w:tc>
          <w:tcPr>
            <w:tcW w:w="1984" w:type="dxa"/>
            <w:shd w:val="clear" w:color="auto" w:fill="BFBFBF" w:themeFill="background1" w:themeFillShade="BF"/>
          </w:tcPr>
          <w:p w14:paraId="702C005C" w14:textId="77777777" w:rsidR="00512B78" w:rsidRDefault="00512B78" w:rsidP="000B3952">
            <w:pPr>
              <w:jc w:val="center"/>
              <w:rPr>
                <w:rFonts w:ascii="Times New Roman" w:hAnsi="Times New Roman" w:cs="Times New Roman"/>
                <w:noProof/>
                <w:sz w:val="16"/>
                <w:szCs w:val="16"/>
              </w:rPr>
            </w:pPr>
            <w:r w:rsidRPr="0090531D">
              <w:rPr>
                <w:rFonts w:ascii="Times New Roman" w:hAnsi="Times New Roman" w:cs="Times New Roman"/>
                <w:b/>
                <w:noProof/>
                <w:sz w:val="16"/>
                <w:szCs w:val="16"/>
              </w:rPr>
              <w:t>n (% of 705)</w:t>
            </w:r>
          </w:p>
        </w:tc>
      </w:tr>
      <w:tr w:rsidR="00512B78" w:rsidRPr="00213F67" w14:paraId="407E600C" w14:textId="77777777" w:rsidTr="000B3952">
        <w:tc>
          <w:tcPr>
            <w:tcW w:w="7088" w:type="dxa"/>
            <w:shd w:val="clear" w:color="auto" w:fill="FFFFFF" w:themeFill="background1"/>
          </w:tcPr>
          <w:p w14:paraId="7784C772" w14:textId="77777777" w:rsidR="00512B78" w:rsidRPr="00BC4668" w:rsidRDefault="00512B78" w:rsidP="000B3952">
            <w:pPr>
              <w:rPr>
                <w:rFonts w:ascii="Times New Roman" w:hAnsi="Times New Roman" w:cs="Times New Roman"/>
                <w:noProof/>
                <w:sz w:val="16"/>
                <w:szCs w:val="16"/>
              </w:rPr>
            </w:pPr>
            <w:r w:rsidRPr="00BC4668">
              <w:rPr>
                <w:rFonts w:ascii="Times New Roman" w:hAnsi="Times New Roman" w:cs="Times New Roman"/>
                <w:noProof/>
                <w:sz w:val="16"/>
                <w:szCs w:val="16"/>
              </w:rPr>
              <w:t>Had at least one partner requiring notification during the study</w:t>
            </w:r>
            <w:r>
              <w:rPr>
                <w:rFonts w:ascii="Times New Roman" w:hAnsi="Times New Roman" w:cs="Times New Roman"/>
                <w:noProof/>
                <w:sz w:val="16"/>
                <w:szCs w:val="16"/>
                <w:vertAlign w:val="superscript"/>
              </w:rPr>
              <w:t>8</w:t>
            </w:r>
          </w:p>
        </w:tc>
        <w:tc>
          <w:tcPr>
            <w:tcW w:w="1984" w:type="dxa"/>
            <w:shd w:val="clear" w:color="auto" w:fill="FFFFFF" w:themeFill="background1"/>
          </w:tcPr>
          <w:p w14:paraId="3BE44D83" w14:textId="77777777" w:rsidR="00512B78" w:rsidRPr="00BC4668" w:rsidRDefault="00512B78" w:rsidP="000B3952">
            <w:pPr>
              <w:jc w:val="center"/>
              <w:rPr>
                <w:rFonts w:ascii="Times New Roman" w:hAnsi="Times New Roman" w:cs="Times New Roman"/>
                <w:noProof/>
                <w:sz w:val="16"/>
                <w:szCs w:val="16"/>
              </w:rPr>
            </w:pPr>
            <w:r w:rsidRPr="00BC4668">
              <w:rPr>
                <w:rFonts w:ascii="Times New Roman" w:hAnsi="Times New Roman" w:cs="Times New Roman"/>
                <w:noProof/>
                <w:sz w:val="16"/>
                <w:szCs w:val="16"/>
              </w:rPr>
              <w:t>20</w:t>
            </w:r>
            <w:r>
              <w:rPr>
                <w:rFonts w:ascii="Times New Roman" w:hAnsi="Times New Roman" w:cs="Times New Roman"/>
                <w:noProof/>
                <w:sz w:val="16"/>
                <w:szCs w:val="16"/>
              </w:rPr>
              <w:t>1</w:t>
            </w:r>
            <w:r w:rsidRPr="00BC4668">
              <w:rPr>
                <w:rFonts w:ascii="Times New Roman" w:hAnsi="Times New Roman" w:cs="Times New Roman"/>
                <w:noProof/>
                <w:sz w:val="16"/>
                <w:szCs w:val="16"/>
              </w:rPr>
              <w:t xml:space="preserve"> (28</w:t>
            </w:r>
            <w:r w:rsidRPr="0090531D">
              <w:rPr>
                <w:rFonts w:ascii="Times New Roman" w:hAnsi="Times New Roman" w:cs="Times New Roman"/>
                <w:noProof/>
                <w:sz w:val="16"/>
                <w:szCs w:val="16"/>
              </w:rPr>
              <w:t>·</w:t>
            </w:r>
            <w:r>
              <w:rPr>
                <w:rFonts w:ascii="Times New Roman" w:hAnsi="Times New Roman" w:cs="Times New Roman"/>
                <w:noProof/>
                <w:sz w:val="16"/>
                <w:szCs w:val="16"/>
              </w:rPr>
              <w:t>5</w:t>
            </w:r>
            <w:r w:rsidRPr="00BC4668">
              <w:rPr>
                <w:rFonts w:ascii="Times New Roman" w:hAnsi="Times New Roman" w:cs="Times New Roman"/>
                <w:noProof/>
                <w:sz w:val="16"/>
                <w:szCs w:val="16"/>
              </w:rPr>
              <w:t>)</w:t>
            </w:r>
          </w:p>
        </w:tc>
      </w:tr>
      <w:tr w:rsidR="00512B78" w:rsidRPr="00213F67" w14:paraId="01303A9A" w14:textId="77777777" w:rsidTr="000B3952">
        <w:tc>
          <w:tcPr>
            <w:tcW w:w="7088" w:type="dxa"/>
            <w:shd w:val="clear" w:color="auto" w:fill="FFFFFF" w:themeFill="background1"/>
          </w:tcPr>
          <w:p w14:paraId="4B3794CF" w14:textId="77777777" w:rsidR="00512B78" w:rsidRPr="00BC4668" w:rsidRDefault="00512B78" w:rsidP="000B3952">
            <w:pPr>
              <w:rPr>
                <w:rFonts w:ascii="Times New Roman" w:hAnsi="Times New Roman" w:cs="Times New Roman"/>
                <w:noProof/>
                <w:sz w:val="16"/>
                <w:szCs w:val="16"/>
              </w:rPr>
            </w:pPr>
            <w:r w:rsidRPr="00BC4668">
              <w:rPr>
                <w:rFonts w:ascii="Times New Roman" w:hAnsi="Times New Roman" w:cs="Times New Roman"/>
                <w:noProof/>
                <w:sz w:val="16"/>
                <w:szCs w:val="16"/>
              </w:rPr>
              <w:t>Total number of partners requiring notification during the study</w:t>
            </w:r>
          </w:p>
        </w:tc>
        <w:tc>
          <w:tcPr>
            <w:tcW w:w="1984" w:type="dxa"/>
            <w:shd w:val="clear" w:color="auto" w:fill="FFFFFF" w:themeFill="background1"/>
          </w:tcPr>
          <w:p w14:paraId="2E54AAFB" w14:textId="77777777" w:rsidR="00512B78" w:rsidRPr="00BC4668" w:rsidRDefault="00512B78" w:rsidP="000B3952">
            <w:pPr>
              <w:jc w:val="center"/>
              <w:rPr>
                <w:rFonts w:ascii="Times New Roman" w:hAnsi="Times New Roman" w:cs="Times New Roman"/>
                <w:noProof/>
                <w:sz w:val="16"/>
                <w:szCs w:val="16"/>
              </w:rPr>
            </w:pPr>
            <w:r w:rsidRPr="00BC4668">
              <w:rPr>
                <w:rFonts w:ascii="Times New Roman" w:hAnsi="Times New Roman" w:cs="Times New Roman"/>
                <w:noProof/>
                <w:sz w:val="16"/>
                <w:szCs w:val="16"/>
              </w:rPr>
              <w:t>782</w:t>
            </w:r>
          </w:p>
        </w:tc>
      </w:tr>
      <w:tr w:rsidR="00512B78" w:rsidRPr="00213F67" w14:paraId="15DFA87B" w14:textId="77777777" w:rsidTr="000B3952">
        <w:tc>
          <w:tcPr>
            <w:tcW w:w="7088" w:type="dxa"/>
            <w:shd w:val="clear" w:color="auto" w:fill="FFFFFF" w:themeFill="background1"/>
          </w:tcPr>
          <w:p w14:paraId="3244CA23" w14:textId="77777777" w:rsidR="00512B78" w:rsidRPr="00BC4668" w:rsidRDefault="00512B78" w:rsidP="000B3952">
            <w:pPr>
              <w:rPr>
                <w:rFonts w:ascii="Times New Roman" w:hAnsi="Times New Roman" w:cs="Times New Roman"/>
                <w:noProof/>
                <w:sz w:val="16"/>
                <w:szCs w:val="16"/>
              </w:rPr>
            </w:pPr>
            <w:r w:rsidRPr="00BC4668">
              <w:rPr>
                <w:rFonts w:ascii="Times New Roman" w:hAnsi="Times New Roman" w:cs="Times New Roman"/>
                <w:noProof/>
                <w:sz w:val="16"/>
                <w:szCs w:val="16"/>
              </w:rPr>
              <w:t>Median number of partners requiring notification per woman with an infection [IQR]</w:t>
            </w:r>
          </w:p>
        </w:tc>
        <w:tc>
          <w:tcPr>
            <w:tcW w:w="1984" w:type="dxa"/>
            <w:shd w:val="clear" w:color="auto" w:fill="FFFFFF" w:themeFill="background1"/>
          </w:tcPr>
          <w:p w14:paraId="140B704B" w14:textId="6571AA8D" w:rsidR="00512B78" w:rsidRPr="00BC4668" w:rsidRDefault="00512B78" w:rsidP="000B3952">
            <w:pPr>
              <w:jc w:val="center"/>
              <w:rPr>
                <w:rFonts w:ascii="Times New Roman" w:hAnsi="Times New Roman" w:cs="Times New Roman"/>
                <w:noProof/>
                <w:sz w:val="16"/>
                <w:szCs w:val="16"/>
              </w:rPr>
            </w:pPr>
            <w:r w:rsidRPr="00BC4668">
              <w:rPr>
                <w:rFonts w:ascii="Times New Roman" w:hAnsi="Times New Roman" w:cs="Times New Roman"/>
                <w:noProof/>
                <w:sz w:val="16"/>
                <w:szCs w:val="16"/>
              </w:rPr>
              <w:t>2 [1</w:t>
            </w:r>
            <w:r w:rsidR="00CF0712">
              <w:rPr>
                <w:rFonts w:ascii="Times New Roman" w:hAnsi="Times New Roman" w:cs="Times New Roman"/>
                <w:noProof/>
                <w:sz w:val="16"/>
                <w:szCs w:val="16"/>
              </w:rPr>
              <w:t>-</w:t>
            </w:r>
            <w:r w:rsidRPr="00BC4668">
              <w:rPr>
                <w:rFonts w:ascii="Times New Roman" w:hAnsi="Times New Roman" w:cs="Times New Roman"/>
                <w:noProof/>
                <w:sz w:val="16"/>
                <w:szCs w:val="16"/>
              </w:rPr>
              <w:t>3]</w:t>
            </w:r>
          </w:p>
        </w:tc>
      </w:tr>
      <w:tr w:rsidR="00512B78" w:rsidRPr="00213F67" w14:paraId="32F1543D" w14:textId="77777777" w:rsidTr="000B3952">
        <w:tc>
          <w:tcPr>
            <w:tcW w:w="7088" w:type="dxa"/>
            <w:shd w:val="clear" w:color="auto" w:fill="FFFFFF" w:themeFill="background1"/>
          </w:tcPr>
          <w:p w14:paraId="404F2D7E" w14:textId="77777777" w:rsidR="00512B78" w:rsidRPr="00BC4668" w:rsidRDefault="00512B78" w:rsidP="000B3952">
            <w:pPr>
              <w:rPr>
                <w:rFonts w:ascii="Times New Roman" w:hAnsi="Times New Roman" w:cs="Times New Roman"/>
                <w:noProof/>
                <w:sz w:val="16"/>
                <w:szCs w:val="16"/>
              </w:rPr>
            </w:pPr>
            <w:r w:rsidRPr="00BC4668">
              <w:rPr>
                <w:rFonts w:ascii="Times New Roman" w:hAnsi="Times New Roman" w:cs="Times New Roman"/>
                <w:noProof/>
                <w:sz w:val="16"/>
                <w:szCs w:val="16"/>
              </w:rPr>
              <w:t>Total numbers of partners that the women consented to being notified</w:t>
            </w:r>
          </w:p>
        </w:tc>
        <w:tc>
          <w:tcPr>
            <w:tcW w:w="1984" w:type="dxa"/>
            <w:shd w:val="clear" w:color="auto" w:fill="FFFFFF" w:themeFill="background1"/>
          </w:tcPr>
          <w:p w14:paraId="389122D0" w14:textId="77777777" w:rsidR="00512B78" w:rsidRPr="00BC4668" w:rsidRDefault="00512B78" w:rsidP="000B3952">
            <w:pPr>
              <w:jc w:val="center"/>
              <w:rPr>
                <w:rFonts w:ascii="Times New Roman" w:hAnsi="Times New Roman" w:cs="Times New Roman"/>
                <w:noProof/>
                <w:sz w:val="16"/>
                <w:szCs w:val="16"/>
              </w:rPr>
            </w:pPr>
            <w:r w:rsidRPr="00BC4668">
              <w:rPr>
                <w:rFonts w:ascii="Times New Roman" w:hAnsi="Times New Roman" w:cs="Times New Roman"/>
                <w:noProof/>
                <w:sz w:val="16"/>
                <w:szCs w:val="16"/>
              </w:rPr>
              <w:t>238</w:t>
            </w:r>
          </w:p>
        </w:tc>
      </w:tr>
      <w:tr w:rsidR="00512B78" w:rsidRPr="00213F67" w14:paraId="229FBDDF" w14:textId="77777777" w:rsidTr="000B3952">
        <w:tc>
          <w:tcPr>
            <w:tcW w:w="7088" w:type="dxa"/>
            <w:shd w:val="clear" w:color="auto" w:fill="FFFFFF" w:themeFill="background1"/>
          </w:tcPr>
          <w:p w14:paraId="6F39775B" w14:textId="77777777" w:rsidR="00512B78" w:rsidRPr="00BC4668" w:rsidRDefault="00512B78" w:rsidP="000B3952">
            <w:pPr>
              <w:rPr>
                <w:rFonts w:ascii="Times New Roman" w:hAnsi="Times New Roman" w:cs="Times New Roman"/>
                <w:noProof/>
                <w:sz w:val="16"/>
                <w:szCs w:val="16"/>
              </w:rPr>
            </w:pPr>
            <w:r w:rsidRPr="00BC4668">
              <w:rPr>
                <w:rFonts w:ascii="Times New Roman" w:hAnsi="Times New Roman" w:cs="Times New Roman"/>
                <w:noProof/>
                <w:sz w:val="16"/>
                <w:szCs w:val="16"/>
              </w:rPr>
              <w:t>Number of women who agreed to:</w:t>
            </w:r>
          </w:p>
          <w:p w14:paraId="0AA4DE0A" w14:textId="77777777" w:rsidR="00512B78" w:rsidRPr="00BC4668" w:rsidRDefault="00512B78" w:rsidP="000B3952">
            <w:pPr>
              <w:pStyle w:val="ListParagraph"/>
              <w:numPr>
                <w:ilvl w:val="1"/>
                <w:numId w:val="15"/>
              </w:numPr>
              <w:ind w:left="176" w:hanging="176"/>
              <w:rPr>
                <w:rFonts w:ascii="Times New Roman" w:hAnsi="Times New Roman" w:cs="Times New Roman"/>
                <w:noProof/>
                <w:sz w:val="16"/>
                <w:szCs w:val="16"/>
                <w:lang w:val="en-GB"/>
              </w:rPr>
            </w:pPr>
            <w:r w:rsidRPr="00BC4668">
              <w:rPr>
                <w:rFonts w:ascii="Times New Roman" w:hAnsi="Times New Roman" w:cs="Times New Roman"/>
                <w:noProof/>
                <w:sz w:val="16"/>
                <w:szCs w:val="16"/>
                <w:lang w:val="en-GB"/>
              </w:rPr>
              <w:t>All of the identified partners being notified</w:t>
            </w:r>
          </w:p>
          <w:p w14:paraId="71E6E266" w14:textId="77777777" w:rsidR="00512B78" w:rsidRPr="00BC4668" w:rsidRDefault="00512B78" w:rsidP="000B3952">
            <w:pPr>
              <w:pStyle w:val="ListParagraph"/>
              <w:numPr>
                <w:ilvl w:val="1"/>
                <w:numId w:val="15"/>
              </w:numPr>
              <w:ind w:left="176" w:hanging="176"/>
              <w:rPr>
                <w:rFonts w:ascii="Times New Roman" w:hAnsi="Times New Roman" w:cs="Times New Roman"/>
                <w:noProof/>
                <w:sz w:val="16"/>
                <w:szCs w:val="16"/>
                <w:lang w:val="en-GB"/>
              </w:rPr>
            </w:pPr>
            <w:r w:rsidRPr="00BC4668">
              <w:rPr>
                <w:rFonts w:ascii="Times New Roman" w:hAnsi="Times New Roman" w:cs="Times New Roman"/>
                <w:noProof/>
                <w:sz w:val="16"/>
                <w:szCs w:val="16"/>
                <w:lang w:val="en-GB"/>
              </w:rPr>
              <w:t>Some of the identified partners being notified</w:t>
            </w:r>
          </w:p>
          <w:p w14:paraId="418848CF" w14:textId="77777777" w:rsidR="00512B78" w:rsidRPr="00BC4668" w:rsidRDefault="00512B78" w:rsidP="000B3952">
            <w:pPr>
              <w:pStyle w:val="ListParagraph"/>
              <w:numPr>
                <w:ilvl w:val="1"/>
                <w:numId w:val="15"/>
              </w:numPr>
              <w:ind w:left="176" w:hanging="176"/>
              <w:rPr>
                <w:rFonts w:ascii="Times New Roman" w:hAnsi="Times New Roman" w:cs="Times New Roman"/>
                <w:noProof/>
                <w:sz w:val="16"/>
                <w:szCs w:val="16"/>
                <w:lang w:val="en-GB"/>
              </w:rPr>
            </w:pPr>
            <w:r w:rsidRPr="00BC4668">
              <w:rPr>
                <w:rFonts w:ascii="Times New Roman" w:hAnsi="Times New Roman" w:cs="Times New Roman"/>
                <w:noProof/>
                <w:sz w:val="16"/>
                <w:szCs w:val="16"/>
                <w:lang w:val="en-GB"/>
              </w:rPr>
              <w:t>None of the identified partners being notified</w:t>
            </w:r>
          </w:p>
        </w:tc>
        <w:tc>
          <w:tcPr>
            <w:tcW w:w="1984" w:type="dxa"/>
            <w:shd w:val="clear" w:color="auto" w:fill="FFFFFF" w:themeFill="background1"/>
          </w:tcPr>
          <w:p w14:paraId="245DFA74" w14:textId="77777777" w:rsidR="00512B78" w:rsidRPr="00BC4668" w:rsidRDefault="00512B78" w:rsidP="000B3952">
            <w:pPr>
              <w:jc w:val="center"/>
              <w:rPr>
                <w:rFonts w:ascii="Times New Roman" w:hAnsi="Times New Roman" w:cs="Times New Roman"/>
                <w:noProof/>
                <w:sz w:val="16"/>
                <w:szCs w:val="16"/>
              </w:rPr>
            </w:pPr>
          </w:p>
          <w:p w14:paraId="445DF208" w14:textId="77777777" w:rsidR="00512B78" w:rsidRPr="00BC4668" w:rsidRDefault="00512B78" w:rsidP="000B3952">
            <w:pPr>
              <w:jc w:val="center"/>
              <w:rPr>
                <w:rFonts w:ascii="Times New Roman" w:hAnsi="Times New Roman" w:cs="Times New Roman"/>
                <w:noProof/>
                <w:sz w:val="16"/>
                <w:szCs w:val="16"/>
              </w:rPr>
            </w:pPr>
            <w:r w:rsidRPr="00BC4668">
              <w:rPr>
                <w:rFonts w:ascii="Times New Roman" w:hAnsi="Times New Roman" w:cs="Times New Roman"/>
                <w:noProof/>
                <w:sz w:val="16"/>
                <w:szCs w:val="16"/>
              </w:rPr>
              <w:t>111 (15</w:t>
            </w:r>
            <w:r w:rsidRPr="0090531D">
              <w:rPr>
                <w:rFonts w:ascii="Times New Roman" w:hAnsi="Times New Roman" w:cs="Times New Roman"/>
                <w:noProof/>
                <w:sz w:val="16"/>
                <w:szCs w:val="16"/>
              </w:rPr>
              <w:t>·</w:t>
            </w:r>
            <w:r w:rsidRPr="00BC4668">
              <w:rPr>
                <w:rFonts w:ascii="Times New Roman" w:hAnsi="Times New Roman" w:cs="Times New Roman"/>
                <w:noProof/>
                <w:sz w:val="16"/>
                <w:szCs w:val="16"/>
              </w:rPr>
              <w:t>7)</w:t>
            </w:r>
          </w:p>
          <w:p w14:paraId="631AF818" w14:textId="77777777" w:rsidR="00512B78" w:rsidRPr="00BC4668" w:rsidRDefault="00512B78" w:rsidP="000B3952">
            <w:pPr>
              <w:jc w:val="center"/>
              <w:rPr>
                <w:rFonts w:ascii="Times New Roman" w:hAnsi="Times New Roman" w:cs="Times New Roman"/>
                <w:noProof/>
                <w:sz w:val="16"/>
                <w:szCs w:val="16"/>
              </w:rPr>
            </w:pPr>
            <w:r w:rsidRPr="00BC4668">
              <w:rPr>
                <w:rFonts w:ascii="Times New Roman" w:hAnsi="Times New Roman" w:cs="Times New Roman"/>
                <w:noProof/>
                <w:sz w:val="16"/>
                <w:szCs w:val="16"/>
              </w:rPr>
              <w:t>59 (8</w:t>
            </w:r>
            <w:r w:rsidRPr="0090531D">
              <w:rPr>
                <w:rFonts w:ascii="Times New Roman" w:hAnsi="Times New Roman" w:cs="Times New Roman"/>
                <w:noProof/>
                <w:sz w:val="16"/>
                <w:szCs w:val="16"/>
              </w:rPr>
              <w:t>·</w:t>
            </w:r>
            <w:r w:rsidRPr="00BC4668">
              <w:rPr>
                <w:rFonts w:ascii="Times New Roman" w:hAnsi="Times New Roman" w:cs="Times New Roman"/>
                <w:noProof/>
                <w:sz w:val="16"/>
                <w:szCs w:val="16"/>
              </w:rPr>
              <w:t>4)</w:t>
            </w:r>
          </w:p>
          <w:p w14:paraId="1CAC8CBC" w14:textId="77777777" w:rsidR="00512B78" w:rsidRPr="00BC4668" w:rsidRDefault="00512B78" w:rsidP="000B3952">
            <w:pPr>
              <w:jc w:val="center"/>
              <w:rPr>
                <w:rFonts w:ascii="Times New Roman" w:hAnsi="Times New Roman" w:cs="Times New Roman"/>
                <w:noProof/>
                <w:sz w:val="16"/>
                <w:szCs w:val="16"/>
              </w:rPr>
            </w:pPr>
            <w:r w:rsidRPr="00BC4668">
              <w:rPr>
                <w:rFonts w:ascii="Times New Roman" w:hAnsi="Times New Roman" w:cs="Times New Roman"/>
                <w:noProof/>
                <w:sz w:val="16"/>
                <w:szCs w:val="16"/>
              </w:rPr>
              <w:t>31 (4</w:t>
            </w:r>
            <w:r w:rsidRPr="0090531D">
              <w:rPr>
                <w:rFonts w:ascii="Times New Roman" w:hAnsi="Times New Roman" w:cs="Times New Roman"/>
                <w:noProof/>
                <w:sz w:val="16"/>
                <w:szCs w:val="16"/>
              </w:rPr>
              <w:t>·</w:t>
            </w:r>
            <w:r w:rsidRPr="00BC4668">
              <w:rPr>
                <w:rFonts w:ascii="Times New Roman" w:hAnsi="Times New Roman" w:cs="Times New Roman"/>
                <w:noProof/>
                <w:sz w:val="16"/>
                <w:szCs w:val="16"/>
              </w:rPr>
              <w:t>4)</w:t>
            </w:r>
          </w:p>
        </w:tc>
      </w:tr>
      <w:tr w:rsidR="00512B78" w:rsidRPr="00213F67" w14:paraId="7BAC2DD9" w14:textId="77777777" w:rsidTr="000B3952">
        <w:tc>
          <w:tcPr>
            <w:tcW w:w="7088" w:type="dxa"/>
            <w:shd w:val="clear" w:color="auto" w:fill="FFFFFF" w:themeFill="background1"/>
          </w:tcPr>
          <w:p w14:paraId="6543E8FA" w14:textId="77777777" w:rsidR="00512B78" w:rsidRDefault="00512B78" w:rsidP="000B3952">
            <w:pPr>
              <w:rPr>
                <w:rFonts w:ascii="Times New Roman" w:hAnsi="Times New Roman" w:cs="Times New Roman"/>
                <w:noProof/>
                <w:sz w:val="16"/>
                <w:szCs w:val="16"/>
              </w:rPr>
            </w:pPr>
            <w:r>
              <w:rPr>
                <w:rFonts w:ascii="Times New Roman" w:hAnsi="Times New Roman" w:cs="Times New Roman"/>
                <w:noProof/>
                <w:sz w:val="16"/>
                <w:szCs w:val="16"/>
              </w:rPr>
              <w:t>Number of women who chose to:</w:t>
            </w:r>
          </w:p>
          <w:p w14:paraId="794DBE45" w14:textId="77777777" w:rsidR="00512B78" w:rsidRDefault="00512B78" w:rsidP="000B3952">
            <w:pPr>
              <w:pStyle w:val="ListParagraph"/>
              <w:numPr>
                <w:ilvl w:val="1"/>
                <w:numId w:val="15"/>
              </w:numPr>
              <w:ind w:left="176" w:hanging="176"/>
              <w:rPr>
                <w:rFonts w:ascii="Times New Roman" w:hAnsi="Times New Roman" w:cs="Times New Roman"/>
                <w:noProof/>
                <w:sz w:val="16"/>
                <w:szCs w:val="16"/>
              </w:rPr>
            </w:pPr>
            <w:r>
              <w:rPr>
                <w:rFonts w:ascii="Times New Roman" w:hAnsi="Times New Roman" w:cs="Times New Roman"/>
                <w:noProof/>
                <w:sz w:val="16"/>
                <w:szCs w:val="16"/>
              </w:rPr>
              <w:t>N</w:t>
            </w:r>
            <w:r w:rsidRPr="00BC4668">
              <w:rPr>
                <w:rFonts w:ascii="Times New Roman" w:hAnsi="Times New Roman" w:cs="Times New Roman"/>
                <w:noProof/>
                <w:sz w:val="16"/>
                <w:szCs w:val="16"/>
              </w:rPr>
              <w:t>otify all partners herself</w:t>
            </w:r>
          </w:p>
          <w:p w14:paraId="36895C25" w14:textId="77777777" w:rsidR="00512B78" w:rsidRDefault="00512B78" w:rsidP="000B3952">
            <w:pPr>
              <w:pStyle w:val="ListParagraph"/>
              <w:numPr>
                <w:ilvl w:val="1"/>
                <w:numId w:val="15"/>
              </w:numPr>
              <w:ind w:left="176" w:hanging="176"/>
              <w:rPr>
                <w:rFonts w:ascii="Times New Roman" w:hAnsi="Times New Roman" w:cs="Times New Roman"/>
                <w:noProof/>
                <w:sz w:val="16"/>
                <w:szCs w:val="16"/>
                <w:lang w:val="en-GB"/>
              </w:rPr>
            </w:pPr>
            <w:r w:rsidRPr="00BC4668">
              <w:rPr>
                <w:rFonts w:ascii="Times New Roman" w:hAnsi="Times New Roman" w:cs="Times New Roman"/>
                <w:noProof/>
                <w:sz w:val="16"/>
                <w:szCs w:val="16"/>
                <w:lang w:val="en-GB"/>
              </w:rPr>
              <w:t>Have RU staff notify all partners (in agreed-upon manner)</w:t>
            </w:r>
          </w:p>
          <w:p w14:paraId="4EA0D3AD" w14:textId="77777777" w:rsidR="00512B78" w:rsidRDefault="00512B78" w:rsidP="000B3952">
            <w:pPr>
              <w:pStyle w:val="ListParagraph"/>
              <w:numPr>
                <w:ilvl w:val="1"/>
                <w:numId w:val="15"/>
              </w:numPr>
              <w:ind w:left="176" w:hanging="176"/>
              <w:rPr>
                <w:rFonts w:ascii="Times New Roman" w:hAnsi="Times New Roman" w:cs="Times New Roman"/>
                <w:noProof/>
                <w:sz w:val="16"/>
                <w:szCs w:val="16"/>
                <w:lang w:val="en-GB"/>
              </w:rPr>
            </w:pPr>
            <w:r>
              <w:rPr>
                <w:rFonts w:ascii="Times New Roman" w:hAnsi="Times New Roman" w:cs="Times New Roman"/>
                <w:noProof/>
                <w:sz w:val="16"/>
                <w:szCs w:val="16"/>
                <w:lang w:val="en-GB"/>
              </w:rPr>
              <w:t>N</w:t>
            </w:r>
            <w:r w:rsidRPr="00BC4668">
              <w:rPr>
                <w:rFonts w:ascii="Times New Roman" w:hAnsi="Times New Roman" w:cs="Times New Roman"/>
                <w:noProof/>
                <w:sz w:val="16"/>
                <w:szCs w:val="16"/>
                <w:lang w:val="en-GB"/>
              </w:rPr>
              <w:t>otify some partners herself and some by RU staff</w:t>
            </w:r>
          </w:p>
          <w:p w14:paraId="0AE584B1" w14:textId="77777777" w:rsidR="00512B78" w:rsidRPr="00BC4668" w:rsidRDefault="00512B78" w:rsidP="000B3952">
            <w:pPr>
              <w:pStyle w:val="ListParagraph"/>
              <w:numPr>
                <w:ilvl w:val="1"/>
                <w:numId w:val="15"/>
              </w:numPr>
              <w:ind w:left="176" w:hanging="176"/>
              <w:rPr>
                <w:rFonts w:ascii="Times New Roman" w:hAnsi="Times New Roman" w:cs="Times New Roman"/>
                <w:noProof/>
                <w:sz w:val="16"/>
                <w:szCs w:val="16"/>
                <w:lang w:val="en-GB"/>
              </w:rPr>
            </w:pPr>
            <w:r w:rsidRPr="00BC4668">
              <w:rPr>
                <w:rFonts w:ascii="Times New Roman" w:hAnsi="Times New Roman" w:cs="Times New Roman"/>
                <w:noProof/>
                <w:sz w:val="16"/>
                <w:szCs w:val="16"/>
                <w:lang w:val="en-GB"/>
              </w:rPr>
              <w:t xml:space="preserve">Other: </w:t>
            </w:r>
            <w:r>
              <w:rPr>
                <w:rFonts w:ascii="Times New Roman" w:hAnsi="Times New Roman" w:cs="Times New Roman"/>
                <w:noProof/>
                <w:sz w:val="16"/>
                <w:szCs w:val="16"/>
                <w:lang w:val="en-GB"/>
              </w:rPr>
              <w:t>Notification by RU staff with both partners present</w:t>
            </w:r>
          </w:p>
        </w:tc>
        <w:tc>
          <w:tcPr>
            <w:tcW w:w="1984" w:type="dxa"/>
            <w:shd w:val="clear" w:color="auto" w:fill="FFFFFF" w:themeFill="background1"/>
          </w:tcPr>
          <w:p w14:paraId="222042E9" w14:textId="77777777" w:rsidR="00512B78" w:rsidRDefault="00512B78" w:rsidP="000B3952">
            <w:pPr>
              <w:jc w:val="center"/>
              <w:rPr>
                <w:rFonts w:ascii="Times New Roman" w:hAnsi="Times New Roman" w:cs="Times New Roman"/>
                <w:noProof/>
                <w:sz w:val="16"/>
                <w:szCs w:val="16"/>
              </w:rPr>
            </w:pPr>
          </w:p>
          <w:p w14:paraId="4AB3987F" w14:textId="77777777" w:rsidR="00512B78" w:rsidRPr="00BC4668" w:rsidRDefault="00512B78" w:rsidP="000B3952">
            <w:pPr>
              <w:jc w:val="center"/>
              <w:rPr>
                <w:rFonts w:ascii="Times New Roman" w:hAnsi="Times New Roman" w:cs="Times New Roman"/>
                <w:noProof/>
                <w:sz w:val="16"/>
                <w:szCs w:val="16"/>
              </w:rPr>
            </w:pPr>
            <w:r w:rsidRPr="00BC4668">
              <w:rPr>
                <w:rFonts w:ascii="Times New Roman" w:hAnsi="Times New Roman" w:cs="Times New Roman"/>
                <w:noProof/>
                <w:sz w:val="16"/>
                <w:szCs w:val="16"/>
              </w:rPr>
              <w:t>150 (21</w:t>
            </w:r>
            <w:r w:rsidRPr="0090531D">
              <w:rPr>
                <w:rFonts w:ascii="Times New Roman" w:hAnsi="Times New Roman" w:cs="Times New Roman"/>
                <w:noProof/>
                <w:sz w:val="16"/>
                <w:szCs w:val="16"/>
              </w:rPr>
              <w:t>·</w:t>
            </w:r>
            <w:r w:rsidRPr="00BC4668">
              <w:rPr>
                <w:rFonts w:ascii="Times New Roman" w:hAnsi="Times New Roman" w:cs="Times New Roman"/>
                <w:noProof/>
                <w:sz w:val="16"/>
                <w:szCs w:val="16"/>
              </w:rPr>
              <w:t>3)</w:t>
            </w:r>
          </w:p>
          <w:p w14:paraId="66EE0E49" w14:textId="77777777" w:rsidR="00512B78" w:rsidRPr="00BC4668" w:rsidRDefault="00512B78" w:rsidP="000B3952">
            <w:pPr>
              <w:jc w:val="center"/>
              <w:rPr>
                <w:rFonts w:ascii="Times New Roman" w:hAnsi="Times New Roman" w:cs="Times New Roman"/>
                <w:noProof/>
                <w:sz w:val="16"/>
                <w:szCs w:val="16"/>
              </w:rPr>
            </w:pPr>
            <w:r w:rsidRPr="00BC4668">
              <w:rPr>
                <w:rFonts w:ascii="Times New Roman" w:hAnsi="Times New Roman" w:cs="Times New Roman"/>
                <w:noProof/>
                <w:sz w:val="16"/>
                <w:szCs w:val="16"/>
              </w:rPr>
              <w:t>13 (1</w:t>
            </w:r>
            <w:r w:rsidRPr="0090531D">
              <w:rPr>
                <w:rFonts w:ascii="Times New Roman" w:hAnsi="Times New Roman" w:cs="Times New Roman"/>
                <w:noProof/>
                <w:sz w:val="16"/>
                <w:szCs w:val="16"/>
              </w:rPr>
              <w:t>·</w:t>
            </w:r>
            <w:r w:rsidRPr="00BC4668">
              <w:rPr>
                <w:rFonts w:ascii="Times New Roman" w:hAnsi="Times New Roman" w:cs="Times New Roman"/>
                <w:noProof/>
                <w:sz w:val="16"/>
                <w:szCs w:val="16"/>
              </w:rPr>
              <w:t>8)</w:t>
            </w:r>
          </w:p>
          <w:p w14:paraId="55A6F1AA" w14:textId="77777777" w:rsidR="00512B78" w:rsidRPr="00BC4668" w:rsidRDefault="00512B78" w:rsidP="000B3952">
            <w:pPr>
              <w:jc w:val="center"/>
              <w:rPr>
                <w:rFonts w:ascii="Times New Roman" w:hAnsi="Times New Roman" w:cs="Times New Roman"/>
                <w:noProof/>
                <w:sz w:val="16"/>
                <w:szCs w:val="16"/>
              </w:rPr>
            </w:pPr>
            <w:r w:rsidRPr="00BC4668">
              <w:rPr>
                <w:rFonts w:ascii="Times New Roman" w:hAnsi="Times New Roman" w:cs="Times New Roman"/>
                <w:noProof/>
                <w:sz w:val="16"/>
                <w:szCs w:val="16"/>
              </w:rPr>
              <w:t>2 (0</w:t>
            </w:r>
            <w:r w:rsidRPr="0090531D">
              <w:rPr>
                <w:rFonts w:ascii="Times New Roman" w:hAnsi="Times New Roman" w:cs="Times New Roman"/>
                <w:noProof/>
                <w:sz w:val="16"/>
                <w:szCs w:val="16"/>
              </w:rPr>
              <w:t>·</w:t>
            </w:r>
            <w:r w:rsidRPr="00BC4668">
              <w:rPr>
                <w:rFonts w:ascii="Times New Roman" w:hAnsi="Times New Roman" w:cs="Times New Roman"/>
                <w:noProof/>
                <w:sz w:val="16"/>
                <w:szCs w:val="16"/>
              </w:rPr>
              <w:t>3)</w:t>
            </w:r>
          </w:p>
          <w:p w14:paraId="0091FD39" w14:textId="77777777" w:rsidR="00512B78" w:rsidRPr="00BC4668" w:rsidRDefault="00512B78" w:rsidP="000B3952">
            <w:pPr>
              <w:jc w:val="center"/>
              <w:rPr>
                <w:rFonts w:ascii="Times New Roman" w:hAnsi="Times New Roman" w:cs="Times New Roman"/>
                <w:noProof/>
                <w:sz w:val="16"/>
                <w:szCs w:val="16"/>
              </w:rPr>
            </w:pPr>
            <w:r>
              <w:rPr>
                <w:rFonts w:ascii="Times New Roman" w:hAnsi="Times New Roman" w:cs="Times New Roman"/>
                <w:noProof/>
                <w:sz w:val="16"/>
                <w:szCs w:val="16"/>
              </w:rPr>
              <w:t>2 (0</w:t>
            </w:r>
            <w:r w:rsidRPr="0090531D">
              <w:rPr>
                <w:rFonts w:ascii="Times New Roman" w:hAnsi="Times New Roman" w:cs="Times New Roman"/>
                <w:noProof/>
                <w:sz w:val="16"/>
                <w:szCs w:val="16"/>
              </w:rPr>
              <w:t>·</w:t>
            </w:r>
            <w:r>
              <w:rPr>
                <w:rFonts w:ascii="Times New Roman" w:hAnsi="Times New Roman" w:cs="Times New Roman"/>
                <w:noProof/>
                <w:sz w:val="16"/>
                <w:szCs w:val="16"/>
              </w:rPr>
              <w:t>3</w:t>
            </w:r>
            <w:r w:rsidRPr="00BC4668">
              <w:rPr>
                <w:rFonts w:ascii="Times New Roman" w:hAnsi="Times New Roman" w:cs="Times New Roman"/>
                <w:noProof/>
                <w:sz w:val="16"/>
                <w:szCs w:val="16"/>
              </w:rPr>
              <w:t>)</w:t>
            </w:r>
          </w:p>
        </w:tc>
      </w:tr>
      <w:tr w:rsidR="00512B78" w:rsidRPr="00213F67" w14:paraId="66292584" w14:textId="77777777" w:rsidTr="000B3952">
        <w:tc>
          <w:tcPr>
            <w:tcW w:w="7088" w:type="dxa"/>
            <w:shd w:val="clear" w:color="auto" w:fill="FFFFFF" w:themeFill="background1"/>
          </w:tcPr>
          <w:p w14:paraId="1767DC3D" w14:textId="77777777" w:rsidR="00512B78" w:rsidRPr="00BC4668" w:rsidRDefault="00512B78" w:rsidP="000B3952">
            <w:pPr>
              <w:rPr>
                <w:rFonts w:ascii="Times New Roman" w:hAnsi="Times New Roman" w:cs="Times New Roman"/>
                <w:noProof/>
                <w:sz w:val="16"/>
                <w:szCs w:val="16"/>
              </w:rPr>
            </w:pPr>
            <w:r w:rsidRPr="00BC4668">
              <w:rPr>
                <w:rFonts w:ascii="Times New Roman" w:hAnsi="Times New Roman" w:cs="Times New Roman"/>
                <w:noProof/>
                <w:sz w:val="16"/>
                <w:szCs w:val="16"/>
              </w:rPr>
              <w:t xml:space="preserve">Total number of eligible partners treated (% out of the total number </w:t>
            </w:r>
            <w:r>
              <w:rPr>
                <w:rFonts w:ascii="Times New Roman" w:hAnsi="Times New Roman" w:cs="Times New Roman"/>
                <w:noProof/>
                <w:sz w:val="16"/>
                <w:szCs w:val="16"/>
              </w:rPr>
              <w:t xml:space="preserve">of partners </w:t>
            </w:r>
            <w:r w:rsidRPr="00BC4668">
              <w:rPr>
                <w:rFonts w:ascii="Times New Roman" w:hAnsi="Times New Roman" w:cs="Times New Roman"/>
                <w:noProof/>
                <w:sz w:val="16"/>
                <w:szCs w:val="16"/>
              </w:rPr>
              <w:t>identified)</w:t>
            </w:r>
          </w:p>
        </w:tc>
        <w:tc>
          <w:tcPr>
            <w:tcW w:w="1984" w:type="dxa"/>
            <w:shd w:val="clear" w:color="auto" w:fill="FFFFFF" w:themeFill="background1"/>
          </w:tcPr>
          <w:p w14:paraId="0678DFAA" w14:textId="77777777" w:rsidR="00512B78" w:rsidRPr="00BC4668" w:rsidRDefault="00512B78" w:rsidP="000B3952">
            <w:pPr>
              <w:jc w:val="center"/>
              <w:rPr>
                <w:rFonts w:ascii="Times New Roman" w:hAnsi="Times New Roman" w:cs="Times New Roman"/>
                <w:noProof/>
                <w:sz w:val="16"/>
                <w:szCs w:val="16"/>
              </w:rPr>
            </w:pPr>
            <w:r w:rsidRPr="00BC4668">
              <w:rPr>
                <w:rFonts w:ascii="Times New Roman" w:hAnsi="Times New Roman" w:cs="Times New Roman"/>
                <w:noProof/>
                <w:sz w:val="16"/>
                <w:szCs w:val="16"/>
              </w:rPr>
              <w:t>61 (7</w:t>
            </w:r>
            <w:r w:rsidRPr="0090531D">
              <w:rPr>
                <w:rFonts w:ascii="Times New Roman" w:hAnsi="Times New Roman" w:cs="Times New Roman"/>
                <w:noProof/>
                <w:sz w:val="16"/>
                <w:szCs w:val="16"/>
              </w:rPr>
              <w:t>·</w:t>
            </w:r>
            <w:r w:rsidRPr="00BC4668">
              <w:rPr>
                <w:rFonts w:ascii="Times New Roman" w:hAnsi="Times New Roman" w:cs="Times New Roman"/>
                <w:noProof/>
                <w:sz w:val="16"/>
                <w:szCs w:val="16"/>
              </w:rPr>
              <w:t>8)</w:t>
            </w:r>
          </w:p>
        </w:tc>
      </w:tr>
    </w:tbl>
    <w:p w14:paraId="539131F6" w14:textId="77777777" w:rsidR="00512B78" w:rsidRDefault="00512B78" w:rsidP="00512B78">
      <w:pPr>
        <w:contextualSpacing/>
        <w:rPr>
          <w:rFonts w:ascii="Times New Roman" w:hAnsi="Times New Roman" w:cs="Times New Roman"/>
          <w:noProof/>
          <w:sz w:val="16"/>
          <w:szCs w:val="16"/>
        </w:rPr>
      </w:pPr>
    </w:p>
    <w:p w14:paraId="0436919F" w14:textId="4B69F001" w:rsidR="00512B78" w:rsidRPr="000D5EC7" w:rsidRDefault="00512B78" w:rsidP="00512B78">
      <w:pPr>
        <w:contextualSpacing/>
        <w:rPr>
          <w:rFonts w:ascii="Times New Roman" w:hAnsi="Times New Roman" w:cs="Times New Roman"/>
          <w:noProof/>
          <w:sz w:val="16"/>
          <w:szCs w:val="16"/>
        </w:rPr>
      </w:pPr>
      <w:r w:rsidRPr="000D5EC7">
        <w:rPr>
          <w:rFonts w:ascii="Times New Roman" w:hAnsi="Times New Roman" w:cs="Times New Roman"/>
          <w:noProof/>
          <w:sz w:val="16"/>
          <w:szCs w:val="16"/>
        </w:rPr>
        <w:t>BV=bacterial vaginosis</w:t>
      </w:r>
      <w:r>
        <w:rPr>
          <w:rFonts w:ascii="Times New Roman" w:hAnsi="Times New Roman" w:cs="Times New Roman"/>
          <w:noProof/>
          <w:sz w:val="16"/>
          <w:szCs w:val="16"/>
        </w:rPr>
        <w:t>.</w:t>
      </w:r>
      <w:r w:rsidRPr="000D5EC7">
        <w:rPr>
          <w:rFonts w:ascii="Times New Roman" w:hAnsi="Times New Roman" w:cs="Times New Roman"/>
          <w:noProof/>
          <w:sz w:val="16"/>
          <w:szCs w:val="16"/>
        </w:rPr>
        <w:t xml:space="preserve"> CT=</w:t>
      </w:r>
      <w:r w:rsidRPr="000D5EC7">
        <w:rPr>
          <w:rFonts w:ascii="Times New Roman" w:hAnsi="Times New Roman" w:cs="Times New Roman"/>
          <w:i/>
          <w:noProof/>
          <w:sz w:val="16"/>
          <w:szCs w:val="16"/>
        </w:rPr>
        <w:t>Chlamydia trachomatis</w:t>
      </w:r>
      <w:r>
        <w:rPr>
          <w:rFonts w:ascii="Times New Roman" w:hAnsi="Times New Roman" w:cs="Times New Roman"/>
          <w:noProof/>
          <w:sz w:val="16"/>
          <w:szCs w:val="16"/>
        </w:rPr>
        <w:t>.</w:t>
      </w:r>
      <w:r w:rsidRPr="000D5EC7">
        <w:rPr>
          <w:rFonts w:ascii="Times New Roman" w:hAnsi="Times New Roman" w:cs="Times New Roman"/>
          <w:noProof/>
          <w:sz w:val="16"/>
          <w:szCs w:val="16"/>
        </w:rPr>
        <w:t xml:space="preserve"> </w:t>
      </w:r>
      <w:r w:rsidR="0027414E">
        <w:rPr>
          <w:rFonts w:ascii="Times New Roman" w:hAnsi="Times New Roman" w:cs="Times New Roman"/>
          <w:noProof/>
          <w:sz w:val="16"/>
          <w:szCs w:val="16"/>
        </w:rPr>
        <w:t xml:space="preserve">GUD=genital ulcer disease. </w:t>
      </w:r>
      <w:r w:rsidRPr="000D5EC7">
        <w:rPr>
          <w:rFonts w:ascii="Times New Roman" w:hAnsi="Times New Roman" w:cs="Times New Roman"/>
          <w:noProof/>
          <w:sz w:val="16"/>
          <w:szCs w:val="16"/>
        </w:rPr>
        <w:t>LAP=</w:t>
      </w:r>
      <w:r w:rsidR="00C4682A">
        <w:rPr>
          <w:rFonts w:ascii="Times New Roman" w:hAnsi="Times New Roman" w:cs="Times New Roman"/>
          <w:noProof/>
          <w:sz w:val="16"/>
          <w:szCs w:val="16"/>
        </w:rPr>
        <w:t>l</w:t>
      </w:r>
      <w:r w:rsidRPr="000D5EC7">
        <w:rPr>
          <w:rFonts w:ascii="Times New Roman" w:hAnsi="Times New Roman" w:cs="Times New Roman"/>
          <w:noProof/>
          <w:sz w:val="16"/>
          <w:szCs w:val="16"/>
        </w:rPr>
        <w:t>ower a</w:t>
      </w:r>
      <w:r>
        <w:rPr>
          <w:rFonts w:ascii="Times New Roman" w:hAnsi="Times New Roman" w:cs="Times New Roman"/>
          <w:noProof/>
          <w:sz w:val="16"/>
          <w:szCs w:val="16"/>
        </w:rPr>
        <w:t xml:space="preserve">bdominal pain. </w:t>
      </w:r>
      <w:r w:rsidRPr="000D5EC7">
        <w:rPr>
          <w:rFonts w:ascii="Times New Roman" w:hAnsi="Times New Roman" w:cs="Times New Roman"/>
          <w:noProof/>
          <w:sz w:val="16"/>
          <w:szCs w:val="16"/>
        </w:rPr>
        <w:t>NG=</w:t>
      </w:r>
      <w:r w:rsidRPr="000D5EC7">
        <w:rPr>
          <w:rFonts w:ascii="Times New Roman" w:hAnsi="Times New Roman" w:cs="Times New Roman"/>
          <w:i/>
          <w:noProof/>
          <w:sz w:val="16"/>
          <w:szCs w:val="16"/>
        </w:rPr>
        <w:t>Neisseria gonorrhoeae</w:t>
      </w:r>
      <w:r>
        <w:rPr>
          <w:rFonts w:ascii="Times New Roman" w:hAnsi="Times New Roman" w:cs="Times New Roman"/>
          <w:noProof/>
          <w:sz w:val="16"/>
          <w:szCs w:val="16"/>
        </w:rPr>
        <w:t xml:space="preserve">. </w:t>
      </w:r>
      <w:r w:rsidRPr="000D5EC7">
        <w:rPr>
          <w:rFonts w:ascii="Times New Roman" w:hAnsi="Times New Roman" w:cs="Times New Roman"/>
          <w:noProof/>
          <w:sz w:val="16"/>
          <w:szCs w:val="16"/>
        </w:rPr>
        <w:t>PID=pelvic inflammatory disease</w:t>
      </w:r>
      <w:r>
        <w:rPr>
          <w:rFonts w:ascii="Times New Roman" w:hAnsi="Times New Roman" w:cs="Times New Roman"/>
          <w:noProof/>
          <w:sz w:val="16"/>
          <w:szCs w:val="16"/>
        </w:rPr>
        <w:t xml:space="preserve">. </w:t>
      </w:r>
      <w:r w:rsidR="0027414E">
        <w:rPr>
          <w:rFonts w:ascii="Times New Roman" w:hAnsi="Times New Roman" w:cs="Times New Roman"/>
          <w:noProof/>
          <w:sz w:val="16"/>
          <w:szCs w:val="16"/>
        </w:rPr>
        <w:t xml:space="preserve">POCT=point-of-care test. </w:t>
      </w:r>
      <w:r w:rsidRPr="000D5EC7">
        <w:rPr>
          <w:rFonts w:ascii="Times New Roman" w:hAnsi="Times New Roman" w:cs="Times New Roman"/>
          <w:noProof/>
          <w:sz w:val="16"/>
          <w:szCs w:val="16"/>
        </w:rPr>
        <w:t>TV=</w:t>
      </w:r>
      <w:r w:rsidRPr="000D5EC7">
        <w:rPr>
          <w:rFonts w:ascii="Times New Roman" w:hAnsi="Times New Roman" w:cs="Times New Roman"/>
          <w:i/>
          <w:noProof/>
          <w:sz w:val="16"/>
          <w:szCs w:val="16"/>
        </w:rPr>
        <w:t>Trichomonas vaginalis</w:t>
      </w:r>
      <w:r>
        <w:rPr>
          <w:rFonts w:ascii="Times New Roman" w:hAnsi="Times New Roman" w:cs="Times New Roman"/>
          <w:noProof/>
          <w:sz w:val="16"/>
          <w:szCs w:val="16"/>
        </w:rPr>
        <w:t xml:space="preserve">. </w:t>
      </w:r>
      <w:r w:rsidRPr="000D5EC7">
        <w:rPr>
          <w:rFonts w:ascii="Times New Roman" w:hAnsi="Times New Roman" w:cs="Times New Roman"/>
          <w:noProof/>
          <w:sz w:val="16"/>
          <w:szCs w:val="16"/>
        </w:rPr>
        <w:t>UTI=urinary tract infection</w:t>
      </w:r>
      <w:r>
        <w:rPr>
          <w:rFonts w:ascii="Times New Roman" w:hAnsi="Times New Roman" w:cs="Times New Roman"/>
          <w:noProof/>
          <w:sz w:val="16"/>
          <w:szCs w:val="16"/>
        </w:rPr>
        <w:t xml:space="preserve">. </w:t>
      </w:r>
      <w:r w:rsidRPr="000D5EC7">
        <w:rPr>
          <w:rFonts w:ascii="Times New Roman" w:hAnsi="Times New Roman" w:cs="Times New Roman"/>
          <w:noProof/>
          <w:sz w:val="16"/>
          <w:szCs w:val="16"/>
        </w:rPr>
        <w:t>VDS=vaginal discharge syndrome.</w:t>
      </w:r>
      <w:r w:rsidR="00C4682A">
        <w:rPr>
          <w:rFonts w:ascii="Times New Roman" w:hAnsi="Times New Roman" w:cs="Times New Roman"/>
          <w:noProof/>
          <w:sz w:val="16"/>
          <w:szCs w:val="16"/>
        </w:rPr>
        <w:t xml:space="preserve"> </w:t>
      </w:r>
      <w:r w:rsidR="0027414E">
        <w:rPr>
          <w:rFonts w:ascii="Times New Roman" w:hAnsi="Times New Roman" w:cs="Times New Roman"/>
          <w:noProof/>
          <w:sz w:val="16"/>
          <w:szCs w:val="16"/>
        </w:rPr>
        <w:t xml:space="preserve">VVC=vulvovaginal candidiasis. </w:t>
      </w:r>
    </w:p>
    <w:p w14:paraId="3C7D3FC7" w14:textId="77777777" w:rsidR="00512B78" w:rsidRDefault="00512B78" w:rsidP="00512B78">
      <w:pPr>
        <w:pStyle w:val="ListParagraph"/>
        <w:numPr>
          <w:ilvl w:val="0"/>
          <w:numId w:val="40"/>
        </w:numPr>
        <w:ind w:left="284" w:hanging="284"/>
        <w:rPr>
          <w:rFonts w:ascii="Times New Roman" w:hAnsi="Times New Roman" w:cs="Times New Roman"/>
          <w:noProof/>
          <w:sz w:val="16"/>
          <w:szCs w:val="16"/>
          <w:lang w:val="en-GB"/>
        </w:rPr>
      </w:pPr>
      <w:r w:rsidRPr="0090531D">
        <w:rPr>
          <w:rFonts w:ascii="Times New Roman" w:hAnsi="Times New Roman" w:cs="Times New Roman"/>
          <w:noProof/>
          <w:sz w:val="16"/>
          <w:szCs w:val="16"/>
          <w:lang w:val="en-GB"/>
        </w:rPr>
        <w:t>May total to more than 100% because one woman could have multiple signs/diagnoses.</w:t>
      </w:r>
    </w:p>
    <w:p w14:paraId="2C0485EB" w14:textId="0E9D923D" w:rsidR="00512B78" w:rsidRPr="0090531D" w:rsidRDefault="00E00ADC" w:rsidP="00512B78">
      <w:pPr>
        <w:pStyle w:val="ListParagraph"/>
        <w:numPr>
          <w:ilvl w:val="0"/>
          <w:numId w:val="40"/>
        </w:numPr>
        <w:ind w:left="284" w:hanging="284"/>
        <w:rPr>
          <w:rFonts w:ascii="Times New Roman" w:hAnsi="Times New Roman" w:cs="Times New Roman"/>
          <w:noProof/>
          <w:sz w:val="16"/>
          <w:szCs w:val="16"/>
          <w:lang w:val="en-GB"/>
        </w:rPr>
      </w:pPr>
      <w:r>
        <w:rPr>
          <w:rFonts w:ascii="Times New Roman" w:hAnsi="Times New Roman" w:cs="Times New Roman"/>
          <w:noProof/>
          <w:sz w:val="16"/>
          <w:szCs w:val="16"/>
          <w:lang w:val="en-GB"/>
        </w:rPr>
        <w:t>T</w:t>
      </w:r>
      <w:r w:rsidR="00512B78">
        <w:rPr>
          <w:rFonts w:ascii="Times New Roman" w:hAnsi="Times New Roman" w:cs="Times New Roman"/>
          <w:noProof/>
          <w:sz w:val="16"/>
          <w:szCs w:val="16"/>
          <w:lang w:val="en-GB"/>
        </w:rPr>
        <w:t>wo of these cases</w:t>
      </w:r>
      <w:r w:rsidR="00F64270">
        <w:rPr>
          <w:rFonts w:ascii="Times New Roman" w:hAnsi="Times New Roman" w:cs="Times New Roman"/>
          <w:noProof/>
          <w:sz w:val="16"/>
          <w:szCs w:val="16"/>
          <w:lang w:val="en-GB"/>
        </w:rPr>
        <w:t xml:space="preserve"> </w:t>
      </w:r>
      <w:r>
        <w:rPr>
          <w:rFonts w:ascii="Times New Roman" w:hAnsi="Times New Roman" w:cs="Times New Roman"/>
          <w:noProof/>
          <w:sz w:val="16"/>
          <w:szCs w:val="16"/>
          <w:lang w:val="en-GB"/>
        </w:rPr>
        <w:t xml:space="preserve">were </w:t>
      </w:r>
      <w:r w:rsidR="00512B78">
        <w:rPr>
          <w:rFonts w:ascii="Times New Roman" w:hAnsi="Times New Roman" w:cs="Times New Roman"/>
          <w:noProof/>
          <w:sz w:val="16"/>
          <w:szCs w:val="16"/>
          <w:lang w:val="en-GB"/>
        </w:rPr>
        <w:t xml:space="preserve">a small number of warts </w:t>
      </w:r>
      <w:r>
        <w:rPr>
          <w:rFonts w:ascii="Times New Roman" w:hAnsi="Times New Roman" w:cs="Times New Roman"/>
          <w:noProof/>
          <w:sz w:val="16"/>
          <w:szCs w:val="16"/>
          <w:lang w:val="en-GB"/>
        </w:rPr>
        <w:t xml:space="preserve">that </w:t>
      </w:r>
      <w:r w:rsidR="00512B78">
        <w:rPr>
          <w:rFonts w:ascii="Times New Roman" w:hAnsi="Times New Roman" w:cs="Times New Roman"/>
          <w:noProof/>
          <w:sz w:val="16"/>
          <w:szCs w:val="16"/>
          <w:lang w:val="en-GB"/>
        </w:rPr>
        <w:t xml:space="preserve">the </w:t>
      </w:r>
      <w:r>
        <w:rPr>
          <w:rFonts w:ascii="Times New Roman" w:hAnsi="Times New Roman" w:cs="Times New Roman"/>
          <w:noProof/>
          <w:sz w:val="16"/>
          <w:szCs w:val="16"/>
          <w:lang w:val="en-GB"/>
        </w:rPr>
        <w:t xml:space="preserve">study </w:t>
      </w:r>
      <w:r w:rsidR="00512B78">
        <w:rPr>
          <w:rFonts w:ascii="Times New Roman" w:hAnsi="Times New Roman" w:cs="Times New Roman"/>
          <w:noProof/>
          <w:sz w:val="16"/>
          <w:szCs w:val="16"/>
          <w:lang w:val="en-GB"/>
        </w:rPr>
        <w:t>physician found difficult to reliably differentiate from ulcers. These participants were not treated for warts.</w:t>
      </w:r>
    </w:p>
    <w:p w14:paraId="44924CEE" w14:textId="77777777" w:rsidR="00512B78" w:rsidRPr="0090531D" w:rsidRDefault="00512B78" w:rsidP="00512B78">
      <w:pPr>
        <w:pStyle w:val="ListParagraph"/>
        <w:numPr>
          <w:ilvl w:val="0"/>
          <w:numId w:val="40"/>
        </w:numPr>
        <w:ind w:left="284" w:hanging="284"/>
        <w:rPr>
          <w:rFonts w:ascii="Times New Roman" w:hAnsi="Times New Roman" w:cs="Times New Roman"/>
          <w:noProof/>
          <w:sz w:val="16"/>
          <w:szCs w:val="16"/>
          <w:lang w:val="en-GB"/>
        </w:rPr>
      </w:pPr>
      <w:r w:rsidRPr="0090531D">
        <w:rPr>
          <w:rFonts w:ascii="Times New Roman" w:hAnsi="Times New Roman" w:cs="Times New Roman"/>
          <w:noProof/>
          <w:sz w:val="16"/>
          <w:szCs w:val="16"/>
          <w:lang w:val="en-GB"/>
        </w:rPr>
        <w:t>Includes m</w:t>
      </w:r>
      <w:r>
        <w:rPr>
          <w:rFonts w:ascii="Times New Roman" w:hAnsi="Times New Roman" w:cs="Times New Roman"/>
          <w:noProof/>
          <w:sz w:val="16"/>
          <w:szCs w:val="16"/>
          <w:lang w:val="en-GB"/>
        </w:rPr>
        <w:t>enstrual blood from cervical os</w:t>
      </w:r>
      <w:r w:rsidRPr="0090531D">
        <w:rPr>
          <w:rFonts w:ascii="Times New Roman" w:hAnsi="Times New Roman" w:cs="Times New Roman"/>
          <w:noProof/>
          <w:sz w:val="16"/>
          <w:szCs w:val="16"/>
          <w:lang w:val="en-GB"/>
        </w:rPr>
        <w:t xml:space="preserve"> (8), Bartholin’s cyst (1), dry skin at external genitalia (1), uterine prolapse (1), acne due to shaving (1), depigmentation of the vulva (1), and satellite lesions suggestive of VVC (1).</w:t>
      </w:r>
    </w:p>
    <w:p w14:paraId="3B9E2805" w14:textId="77777777" w:rsidR="00512B78" w:rsidRPr="0090531D" w:rsidRDefault="00512B78" w:rsidP="00512B78">
      <w:pPr>
        <w:pStyle w:val="ListParagraph"/>
        <w:numPr>
          <w:ilvl w:val="0"/>
          <w:numId w:val="40"/>
        </w:numPr>
        <w:ind w:left="284" w:hanging="284"/>
        <w:rPr>
          <w:rFonts w:ascii="Times New Roman" w:hAnsi="Times New Roman" w:cs="Times New Roman"/>
          <w:noProof/>
          <w:sz w:val="16"/>
          <w:szCs w:val="16"/>
          <w:lang w:val="en-GB"/>
        </w:rPr>
      </w:pPr>
      <w:r w:rsidRPr="0090531D">
        <w:rPr>
          <w:rFonts w:ascii="Times New Roman" w:hAnsi="Times New Roman" w:cs="Times New Roman"/>
          <w:noProof/>
          <w:sz w:val="16"/>
          <w:szCs w:val="16"/>
          <w:lang w:val="en-GB"/>
        </w:rPr>
        <w:t>Includes hard, indured cervix (4), large volume of uterus consistent with early pregnancy(2), abnormal pain during exam (5), and absence of cervix consistent with hysterectomy (1).</w:t>
      </w:r>
    </w:p>
    <w:p w14:paraId="3D720E53" w14:textId="5CC1009C" w:rsidR="00512B78" w:rsidRPr="002F0FAC" w:rsidRDefault="00512B78" w:rsidP="00512B78">
      <w:pPr>
        <w:pStyle w:val="ListParagraph"/>
        <w:numPr>
          <w:ilvl w:val="0"/>
          <w:numId w:val="40"/>
        </w:numPr>
        <w:ind w:left="284" w:hanging="284"/>
        <w:rPr>
          <w:rFonts w:ascii="Times New Roman" w:hAnsi="Times New Roman" w:cs="Times New Roman"/>
          <w:noProof/>
          <w:sz w:val="16"/>
          <w:szCs w:val="16"/>
          <w:lang w:val="en-GB"/>
        </w:rPr>
      </w:pPr>
      <w:r w:rsidRPr="0090531D">
        <w:rPr>
          <w:rFonts w:ascii="Times New Roman" w:hAnsi="Times New Roman" w:cs="Times New Roman"/>
          <w:noProof/>
          <w:sz w:val="16"/>
          <w:szCs w:val="16"/>
          <w:lang w:val="en-GB"/>
        </w:rPr>
        <w:t>Two participants underwent a bimanual exam for reasons other than LAP, had tenderness, and were treated for</w:t>
      </w:r>
      <w:r>
        <w:rPr>
          <w:rFonts w:ascii="Times New Roman" w:hAnsi="Times New Roman" w:cs="Times New Roman"/>
          <w:noProof/>
          <w:sz w:val="16"/>
          <w:szCs w:val="16"/>
          <w:lang w:val="en-GB"/>
        </w:rPr>
        <w:t xml:space="preserve"> PID. One participant </w:t>
      </w:r>
      <w:r w:rsidRPr="0090531D">
        <w:rPr>
          <w:rFonts w:ascii="Times New Roman" w:hAnsi="Times New Roman" w:cs="Times New Roman"/>
          <w:noProof/>
          <w:sz w:val="16"/>
          <w:szCs w:val="16"/>
          <w:lang w:val="en-GB"/>
        </w:rPr>
        <w:t>reported severe LAP in the past</w:t>
      </w:r>
      <w:r>
        <w:rPr>
          <w:rFonts w:ascii="Times New Roman" w:hAnsi="Times New Roman" w:cs="Times New Roman"/>
          <w:noProof/>
          <w:sz w:val="16"/>
          <w:szCs w:val="16"/>
          <w:lang w:val="en-GB"/>
        </w:rPr>
        <w:t xml:space="preserve"> two weeks but not during the main visit</w:t>
      </w:r>
      <w:r w:rsidRPr="0090531D">
        <w:rPr>
          <w:rFonts w:ascii="Times New Roman" w:hAnsi="Times New Roman" w:cs="Times New Roman"/>
          <w:noProof/>
          <w:sz w:val="16"/>
          <w:szCs w:val="16"/>
          <w:lang w:val="en-GB"/>
        </w:rPr>
        <w:t xml:space="preserve">, and did not have tenderness during the bimanual exam. However, her CT and NG results both came back positive, and the </w:t>
      </w:r>
      <w:r w:rsidR="00E00ADC">
        <w:rPr>
          <w:rFonts w:ascii="Times New Roman" w:hAnsi="Times New Roman" w:cs="Times New Roman"/>
          <w:noProof/>
          <w:sz w:val="16"/>
          <w:szCs w:val="16"/>
          <w:lang w:val="en-GB"/>
        </w:rPr>
        <w:t>study</w:t>
      </w:r>
      <w:r w:rsidRPr="0090531D">
        <w:rPr>
          <w:rFonts w:ascii="Times New Roman" w:hAnsi="Times New Roman" w:cs="Times New Roman"/>
          <w:noProof/>
          <w:sz w:val="16"/>
          <w:szCs w:val="16"/>
          <w:lang w:val="en-GB"/>
        </w:rPr>
        <w:t xml:space="preserve"> physician decided to treat her for PID. Her LAP disappeared after completion of the treatment.</w:t>
      </w:r>
    </w:p>
    <w:p w14:paraId="5B9C5D11" w14:textId="77777777" w:rsidR="00512B78" w:rsidRDefault="00512B78" w:rsidP="00512B78">
      <w:pPr>
        <w:pStyle w:val="ListParagraph"/>
        <w:numPr>
          <w:ilvl w:val="0"/>
          <w:numId w:val="40"/>
        </w:numPr>
        <w:ind w:left="284" w:hanging="284"/>
        <w:rPr>
          <w:rFonts w:ascii="Times New Roman" w:hAnsi="Times New Roman" w:cs="Times New Roman"/>
          <w:noProof/>
          <w:sz w:val="16"/>
          <w:szCs w:val="16"/>
          <w:lang w:val="en-GB"/>
        </w:rPr>
      </w:pPr>
      <w:r w:rsidRPr="002F0FAC">
        <w:rPr>
          <w:rFonts w:ascii="Times New Roman" w:hAnsi="Times New Roman" w:cs="Times New Roman"/>
          <w:noProof/>
          <w:sz w:val="16"/>
          <w:szCs w:val="16"/>
          <w:lang w:val="en-GB"/>
        </w:rPr>
        <w:t xml:space="preserve">GeneXpert CT/NG counts as one result and was considered positive if </w:t>
      </w:r>
      <w:r>
        <w:rPr>
          <w:rFonts w:ascii="Times New Roman" w:hAnsi="Times New Roman" w:cs="Times New Roman"/>
          <w:noProof/>
          <w:sz w:val="16"/>
          <w:szCs w:val="16"/>
          <w:lang w:val="en-GB"/>
        </w:rPr>
        <w:t xml:space="preserve">the </w:t>
      </w:r>
      <w:r w:rsidRPr="002F0FAC">
        <w:rPr>
          <w:rFonts w:ascii="Times New Roman" w:hAnsi="Times New Roman" w:cs="Times New Roman"/>
          <w:noProof/>
          <w:sz w:val="16"/>
          <w:szCs w:val="16"/>
          <w:lang w:val="en-GB"/>
        </w:rPr>
        <w:t>test was positive</w:t>
      </w:r>
      <w:r>
        <w:rPr>
          <w:rFonts w:ascii="Times New Roman" w:hAnsi="Times New Roman" w:cs="Times New Roman"/>
          <w:noProof/>
          <w:sz w:val="16"/>
          <w:szCs w:val="16"/>
          <w:lang w:val="en-GB"/>
        </w:rPr>
        <w:t xml:space="preserve"> for at least one organism</w:t>
      </w:r>
      <w:r w:rsidRPr="002F0FAC">
        <w:rPr>
          <w:rFonts w:ascii="Times New Roman" w:hAnsi="Times New Roman" w:cs="Times New Roman"/>
          <w:noProof/>
          <w:sz w:val="16"/>
          <w:szCs w:val="16"/>
          <w:lang w:val="en-GB"/>
        </w:rPr>
        <w:t>.</w:t>
      </w:r>
    </w:p>
    <w:p w14:paraId="18AB49FE" w14:textId="77777777" w:rsidR="00512B78" w:rsidRDefault="00512B78" w:rsidP="00512B78">
      <w:pPr>
        <w:pStyle w:val="ListParagraph"/>
        <w:numPr>
          <w:ilvl w:val="0"/>
          <w:numId w:val="40"/>
        </w:numPr>
        <w:ind w:left="284" w:hanging="284"/>
        <w:rPr>
          <w:rFonts w:ascii="Times New Roman" w:hAnsi="Times New Roman" w:cs="Times New Roman"/>
          <w:noProof/>
          <w:sz w:val="16"/>
          <w:szCs w:val="16"/>
          <w:lang w:val="en-GB"/>
        </w:rPr>
      </w:pPr>
      <w:r w:rsidRPr="0046401F">
        <w:rPr>
          <w:rFonts w:ascii="Times New Roman" w:hAnsi="Times New Roman" w:cs="Times New Roman"/>
          <w:noProof/>
          <w:sz w:val="16"/>
          <w:szCs w:val="16"/>
          <w:lang w:val="en-GB"/>
        </w:rPr>
        <w:t>Treatment was in accordance with the Rwanda national treatment guideline</w:t>
      </w:r>
      <w:r>
        <w:rPr>
          <w:rFonts w:ascii="Times New Roman" w:hAnsi="Times New Roman" w:cs="Times New Roman"/>
          <w:noProof/>
          <w:sz w:val="16"/>
          <w:szCs w:val="16"/>
          <w:lang w:val="en-GB"/>
        </w:rPr>
        <w:t>s at the time of the study (see above</w:t>
      </w:r>
      <w:r w:rsidRPr="0046401F">
        <w:rPr>
          <w:rFonts w:ascii="Times New Roman" w:hAnsi="Times New Roman" w:cs="Times New Roman"/>
          <w:noProof/>
          <w:sz w:val="16"/>
          <w:szCs w:val="16"/>
          <w:lang w:val="en-GB"/>
        </w:rPr>
        <w:t>). Drugs dispensed included metronidazole (BV, TV, PID), tinidazole (BV), fluconazole (VVC), clotrimazole (VVC), ciprofloxacin (NG, PID, UTI), ceftriaxone (NG), doxycycline (CT), erythromycin (CT, PID), benzyl penicillin (syphilis), acyclovir (HSV-2), pivmecillinam (UTI), and amoxicillin/clavulanic acid (UTI).</w:t>
      </w:r>
    </w:p>
    <w:p w14:paraId="7E424F90" w14:textId="77777777" w:rsidR="00512B78" w:rsidRDefault="00512B78" w:rsidP="00512B78">
      <w:pPr>
        <w:pStyle w:val="ListParagraph"/>
        <w:numPr>
          <w:ilvl w:val="0"/>
          <w:numId w:val="40"/>
        </w:numPr>
        <w:ind w:left="284" w:hanging="284"/>
        <w:rPr>
          <w:rFonts w:ascii="Times New Roman" w:hAnsi="Times New Roman" w:cs="Times New Roman"/>
          <w:noProof/>
          <w:sz w:val="16"/>
          <w:szCs w:val="16"/>
          <w:lang w:val="en-GB"/>
        </w:rPr>
      </w:pPr>
      <w:r>
        <w:rPr>
          <w:rFonts w:ascii="Times New Roman" w:hAnsi="Times New Roman" w:cs="Times New Roman"/>
          <w:noProof/>
          <w:sz w:val="16"/>
          <w:szCs w:val="16"/>
          <w:lang w:val="en-GB"/>
        </w:rPr>
        <w:t>Based on both POCT and gold standard testing results.</w:t>
      </w:r>
    </w:p>
    <w:p w14:paraId="66935E5E" w14:textId="34CD2B84" w:rsidR="006939F3" w:rsidRDefault="006939F3"/>
    <w:p w14:paraId="19711ECA" w14:textId="77777777" w:rsidR="007C739D" w:rsidRPr="007C739D" w:rsidRDefault="007C739D" w:rsidP="007C739D">
      <w:pPr>
        <w:rPr>
          <w:rFonts w:ascii="Times New Roman" w:hAnsi="Times New Roman" w:cs="Times New Roman"/>
          <w:noProof/>
          <w:sz w:val="16"/>
          <w:szCs w:val="16"/>
        </w:rPr>
      </w:pPr>
    </w:p>
    <w:p w14:paraId="5C5E7FDB" w14:textId="77777777" w:rsidR="007C739D" w:rsidRDefault="007C739D">
      <w:pPr>
        <w:rPr>
          <w:rFonts w:ascii="Times New Roman" w:hAnsi="Times New Roman" w:cs="Times New Roman"/>
          <w:b/>
          <w:i/>
          <w:sz w:val="24"/>
          <w:szCs w:val="24"/>
        </w:rPr>
      </w:pPr>
      <w:r>
        <w:rPr>
          <w:rFonts w:ascii="Times New Roman" w:hAnsi="Times New Roman" w:cs="Times New Roman"/>
          <w:b/>
          <w:i/>
          <w:sz w:val="24"/>
          <w:szCs w:val="24"/>
        </w:rPr>
        <w:br w:type="page"/>
      </w:r>
    </w:p>
    <w:p w14:paraId="223CAAB9" w14:textId="2920BD3F" w:rsidR="00823FCD" w:rsidRDefault="001B7CC8" w:rsidP="00E51E32">
      <w:pPr>
        <w:contextualSpacing/>
        <w:rPr>
          <w:rFonts w:ascii="Times New Roman" w:hAnsi="Times New Roman" w:cs="Times New Roman"/>
          <w:b/>
          <w:sz w:val="24"/>
          <w:szCs w:val="24"/>
        </w:rPr>
      </w:pPr>
      <w:r>
        <w:rPr>
          <w:rFonts w:ascii="Times New Roman" w:hAnsi="Times New Roman" w:cs="Times New Roman"/>
          <w:b/>
          <w:i/>
          <w:sz w:val="24"/>
          <w:szCs w:val="24"/>
        </w:rPr>
        <w:lastRenderedPageBreak/>
        <w:t>Appendix</w:t>
      </w:r>
      <w:r w:rsidR="00CC7016">
        <w:rPr>
          <w:rFonts w:ascii="Times New Roman" w:hAnsi="Times New Roman" w:cs="Times New Roman"/>
          <w:b/>
          <w:i/>
          <w:sz w:val="24"/>
          <w:szCs w:val="24"/>
        </w:rPr>
        <w:t xml:space="preserve"> T</w:t>
      </w:r>
      <w:r w:rsidR="00823FCD" w:rsidRPr="00D009E0">
        <w:rPr>
          <w:rFonts w:ascii="Times New Roman" w:hAnsi="Times New Roman" w:cs="Times New Roman"/>
          <w:b/>
          <w:i/>
          <w:sz w:val="24"/>
          <w:szCs w:val="24"/>
        </w:rPr>
        <w:t>able</w:t>
      </w:r>
      <w:r w:rsidR="001B7374">
        <w:rPr>
          <w:rFonts w:ascii="Times New Roman" w:hAnsi="Times New Roman" w:cs="Times New Roman"/>
          <w:b/>
          <w:i/>
          <w:sz w:val="24"/>
          <w:szCs w:val="24"/>
        </w:rPr>
        <w:t xml:space="preserve"> 7</w:t>
      </w:r>
      <w:r w:rsidR="00823FCD" w:rsidRPr="00D009E0">
        <w:rPr>
          <w:rFonts w:ascii="Times New Roman" w:hAnsi="Times New Roman" w:cs="Times New Roman"/>
          <w:b/>
          <w:i/>
          <w:sz w:val="24"/>
          <w:szCs w:val="24"/>
        </w:rPr>
        <w:t xml:space="preserve">: </w:t>
      </w:r>
      <w:r w:rsidR="00823FCD" w:rsidRPr="00D009E0">
        <w:rPr>
          <w:rFonts w:ascii="Times New Roman" w:hAnsi="Times New Roman" w:cs="Times New Roman"/>
          <w:b/>
          <w:sz w:val="24"/>
          <w:szCs w:val="24"/>
        </w:rPr>
        <w:t>WISH s</w:t>
      </w:r>
      <w:r w:rsidR="00CC7016">
        <w:rPr>
          <w:rFonts w:ascii="Times New Roman" w:hAnsi="Times New Roman" w:cs="Times New Roman"/>
          <w:b/>
          <w:sz w:val="24"/>
          <w:szCs w:val="24"/>
        </w:rPr>
        <w:t>ervices offered and accepted</w:t>
      </w:r>
    </w:p>
    <w:p w14:paraId="072CB71A" w14:textId="77777777" w:rsidR="00CC7016" w:rsidRPr="006939F3" w:rsidRDefault="00CC7016" w:rsidP="00E51E32">
      <w:pPr>
        <w:contextualSpacing/>
        <w:rPr>
          <w:rFonts w:ascii="Times New Roman" w:hAnsi="Times New Roman" w:cs="Times New Roman"/>
          <w:b/>
          <w:sz w:val="16"/>
          <w:szCs w:val="16"/>
        </w:rPr>
      </w:pPr>
    </w:p>
    <w:tbl>
      <w:tblPr>
        <w:tblStyle w:val="PlainTable2"/>
        <w:tblW w:w="10080" w:type="dxa"/>
        <w:tblLayout w:type="fixed"/>
        <w:tblLook w:val="04A0" w:firstRow="1" w:lastRow="0" w:firstColumn="1" w:lastColumn="0" w:noHBand="0" w:noVBand="1"/>
      </w:tblPr>
      <w:tblGrid>
        <w:gridCol w:w="1170"/>
        <w:gridCol w:w="957"/>
        <w:gridCol w:w="1023"/>
        <w:gridCol w:w="1665"/>
        <w:gridCol w:w="1564"/>
        <w:gridCol w:w="1721"/>
        <w:gridCol w:w="1980"/>
      </w:tblGrid>
      <w:tr w:rsidR="00823FCD" w:rsidRPr="00BE6795" w14:paraId="4AAF0BCF" w14:textId="77777777" w:rsidTr="003C3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434DE8" w14:textId="77777777" w:rsidR="00823FCD" w:rsidRPr="007F6F0A" w:rsidRDefault="00823FCD" w:rsidP="00E51E32">
            <w:pPr>
              <w:jc w:val="center"/>
              <w:rPr>
                <w:rFonts w:ascii="Times New Roman" w:hAnsi="Times New Roman" w:cs="Times New Roman"/>
                <w:noProof/>
                <w:sz w:val="16"/>
                <w:szCs w:val="16"/>
              </w:rPr>
            </w:pPr>
            <w:r w:rsidRPr="007F6F0A">
              <w:rPr>
                <w:rFonts w:ascii="Times New Roman" w:hAnsi="Times New Roman" w:cs="Times New Roman"/>
                <w:noProof/>
                <w:sz w:val="16"/>
                <w:szCs w:val="16"/>
              </w:rPr>
              <w:t>Services</w:t>
            </w:r>
          </w:p>
          <w:p w14:paraId="7A109F36" w14:textId="77777777" w:rsidR="00823FCD" w:rsidRPr="007F6F0A" w:rsidRDefault="00823FCD" w:rsidP="00E51E32">
            <w:pPr>
              <w:jc w:val="center"/>
              <w:rPr>
                <w:rFonts w:ascii="Times New Roman" w:hAnsi="Times New Roman" w:cs="Times New Roman"/>
                <w:noProof/>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8C3F7" w14:textId="77777777" w:rsidR="00823FCD" w:rsidRPr="007F6F0A" w:rsidRDefault="00823FCD" w:rsidP="00E51E32">
            <w:pPr>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Offered</w:t>
            </w:r>
          </w:p>
          <w:p w14:paraId="4D42C38E" w14:textId="43E0F0DB" w:rsidR="00823FCD" w:rsidRPr="007F6F0A" w:rsidRDefault="00CC7016" w:rsidP="00E51E32">
            <w:pPr>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 xml:space="preserve">n </w:t>
            </w:r>
            <w:r w:rsidR="00114E5F" w:rsidRPr="007F6F0A">
              <w:rPr>
                <w:rFonts w:ascii="Times New Roman" w:hAnsi="Times New Roman" w:cs="Times New Roman"/>
                <w:noProof/>
                <w:sz w:val="16"/>
                <w:szCs w:val="16"/>
              </w:rPr>
              <w:t>(</w:t>
            </w:r>
            <w:r w:rsidR="00823FCD" w:rsidRPr="007F6F0A">
              <w:rPr>
                <w:rFonts w:ascii="Times New Roman" w:hAnsi="Times New Roman" w:cs="Times New Roman"/>
                <w:noProof/>
                <w:sz w:val="16"/>
                <w:szCs w:val="16"/>
              </w:rPr>
              <w:t>%</w:t>
            </w:r>
            <w:r>
              <w:rPr>
                <w:rFonts w:ascii="Times New Roman" w:hAnsi="Times New Roman" w:cs="Times New Roman"/>
                <w:noProof/>
                <w:sz w:val="16"/>
                <w:szCs w:val="16"/>
              </w:rPr>
              <w:t xml:space="preserve"> 0f 705</w:t>
            </w:r>
            <w:r w:rsidR="00823FCD" w:rsidRPr="007F6F0A">
              <w:rPr>
                <w:rFonts w:ascii="Times New Roman" w:hAnsi="Times New Roman" w:cs="Times New Roman"/>
                <w:noProof/>
                <w:sz w:val="16"/>
                <w:szCs w:val="16"/>
              </w:rPr>
              <w:t>)</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4FCD9" w14:textId="77777777" w:rsidR="00823FCD" w:rsidRPr="007F6F0A" w:rsidRDefault="00823FCD" w:rsidP="00E51E32">
            <w:pPr>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Accepted</w:t>
            </w:r>
          </w:p>
          <w:p w14:paraId="7874D7A3" w14:textId="77777777" w:rsidR="00823FCD" w:rsidRPr="007F6F0A" w:rsidRDefault="00823FCD" w:rsidP="00E51E32">
            <w:pPr>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 offered)</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17B02" w14:textId="77777777" w:rsidR="00823FCD" w:rsidRPr="007F6F0A" w:rsidRDefault="00823FCD" w:rsidP="00E51E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Reasons for declining</w:t>
            </w:r>
            <w:r w:rsidRPr="007F6F0A">
              <w:rPr>
                <w:rFonts w:ascii="Times New Roman" w:hAnsi="Times New Roman" w:cs="Times New Roman"/>
                <w:noProof/>
                <w:sz w:val="16"/>
                <w:szCs w:val="16"/>
                <w:vertAlign w:val="superscript"/>
              </w:rPr>
              <w:t>1</w:t>
            </w: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8B9B1" w14:textId="77777777" w:rsidR="00823FCD" w:rsidRPr="007F6F0A" w:rsidRDefault="00823FCD" w:rsidP="00E51E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Sample taken</w:t>
            </w:r>
          </w:p>
          <w:p w14:paraId="3DD89D75" w14:textId="77777777" w:rsidR="00823FCD" w:rsidRPr="007F6F0A" w:rsidRDefault="00823FCD" w:rsidP="00E51E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 offered)</w:t>
            </w:r>
          </w:p>
        </w:tc>
        <w:tc>
          <w:tcPr>
            <w:tcW w:w="1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D6965" w14:textId="77777777" w:rsidR="00823FCD" w:rsidRPr="007F6F0A" w:rsidRDefault="00823FCD" w:rsidP="00E51E32">
            <w:pPr>
              <w:ind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Received result same day</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12402" w14:textId="77777777" w:rsidR="00823FCD" w:rsidRPr="007F6F0A" w:rsidRDefault="00823FCD" w:rsidP="00E51E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Received tx or referral same day</w:t>
            </w:r>
          </w:p>
        </w:tc>
      </w:tr>
      <w:tr w:rsidR="00823FCD" w:rsidRPr="00BE6795" w14:paraId="17ECE529" w14:textId="77777777" w:rsidTr="003C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14:paraId="3864EF0C" w14:textId="77777777" w:rsidR="00823FCD" w:rsidRPr="007F6F0A" w:rsidRDefault="00823FCD"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HIV test</w:t>
            </w:r>
          </w:p>
          <w:p w14:paraId="133379F3" w14:textId="77777777" w:rsidR="00823FCD" w:rsidRPr="007F6F0A" w:rsidRDefault="00823FCD" w:rsidP="00E51E32">
            <w:pPr>
              <w:rPr>
                <w:rFonts w:ascii="Times New Roman" w:hAnsi="Times New Roman" w:cs="Times New Roman"/>
                <w:b w:val="0"/>
                <w:noProof/>
                <w:sz w:val="16"/>
                <w:szCs w:val="16"/>
              </w:rPr>
            </w:pPr>
          </w:p>
        </w:tc>
        <w:tc>
          <w:tcPr>
            <w:tcW w:w="957" w:type="dxa"/>
            <w:tcBorders>
              <w:top w:val="single" w:sz="4" w:space="0" w:color="auto"/>
              <w:left w:val="single" w:sz="4" w:space="0" w:color="auto"/>
              <w:bottom w:val="single" w:sz="4" w:space="0" w:color="auto"/>
              <w:right w:val="single" w:sz="4" w:space="0" w:color="auto"/>
            </w:tcBorders>
          </w:tcPr>
          <w:p w14:paraId="38DA29E8" w14:textId="7D9B90A9" w:rsidR="00823FCD" w:rsidRPr="00501727" w:rsidRDefault="00823FCD" w:rsidP="00E51E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700</w:t>
            </w:r>
            <w:r w:rsidRPr="00501727">
              <w:rPr>
                <w:rFonts w:ascii="Times New Roman" w:hAnsi="Times New Roman" w:cs="Times New Roman"/>
                <w:noProof/>
                <w:sz w:val="16"/>
                <w:szCs w:val="16"/>
                <w:vertAlign w:val="superscript"/>
              </w:rPr>
              <w:t>2</w:t>
            </w:r>
            <w:r w:rsidRPr="00501727">
              <w:rPr>
                <w:rFonts w:ascii="Times New Roman" w:hAnsi="Times New Roman" w:cs="Times New Roman"/>
                <w:noProof/>
                <w:sz w:val="16"/>
                <w:szCs w:val="16"/>
              </w:rPr>
              <w:t xml:space="preserve"> (99</w:t>
            </w:r>
            <w:r w:rsidR="00AF1680" w:rsidRPr="00501727">
              <w:rPr>
                <w:rFonts w:ascii="Times New Roman" w:hAnsi="Times New Roman" w:cs="Times New Roman"/>
                <w:noProof/>
                <w:sz w:val="16"/>
                <w:szCs w:val="16"/>
              </w:rPr>
              <w:t>·</w:t>
            </w:r>
            <w:r w:rsidRPr="00501727">
              <w:rPr>
                <w:rFonts w:ascii="Times New Roman" w:hAnsi="Times New Roman" w:cs="Times New Roman"/>
                <w:noProof/>
                <w:sz w:val="16"/>
                <w:szCs w:val="16"/>
              </w:rPr>
              <w:t>3</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p>
        </w:tc>
        <w:tc>
          <w:tcPr>
            <w:tcW w:w="1023" w:type="dxa"/>
            <w:tcBorders>
              <w:top w:val="single" w:sz="4" w:space="0" w:color="auto"/>
              <w:left w:val="single" w:sz="4" w:space="0" w:color="auto"/>
              <w:bottom w:val="single" w:sz="4" w:space="0" w:color="auto"/>
              <w:right w:val="single" w:sz="4" w:space="0" w:color="auto"/>
            </w:tcBorders>
          </w:tcPr>
          <w:p w14:paraId="24867FD3" w14:textId="77777777" w:rsidR="00823FCD" w:rsidRPr="00501727" w:rsidRDefault="00823FCD" w:rsidP="00E51E32">
            <w:pPr>
              <w:ind w:right="-1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Yes:</w:t>
            </w:r>
          </w:p>
          <w:p w14:paraId="56E2939F" w14:textId="5E4F0556" w:rsidR="00823FCD" w:rsidRPr="00501727" w:rsidRDefault="00823FCD" w:rsidP="00E51E32">
            <w:pPr>
              <w:ind w:right="-1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593 (84</w:t>
            </w:r>
            <w:r w:rsidR="00AF1680" w:rsidRPr="00501727">
              <w:rPr>
                <w:rFonts w:ascii="Times New Roman" w:hAnsi="Times New Roman" w:cs="Times New Roman"/>
                <w:noProof/>
                <w:sz w:val="16"/>
                <w:szCs w:val="16"/>
              </w:rPr>
              <w:t>·</w:t>
            </w:r>
            <w:r w:rsidRPr="00501727">
              <w:rPr>
                <w:rFonts w:ascii="Times New Roman" w:hAnsi="Times New Roman" w:cs="Times New Roman"/>
                <w:noProof/>
                <w:sz w:val="16"/>
                <w:szCs w:val="16"/>
              </w:rPr>
              <w:t>7</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p>
          <w:p w14:paraId="4D463006" w14:textId="77777777" w:rsidR="00823FCD" w:rsidRPr="00501727" w:rsidRDefault="00823FCD" w:rsidP="00E51E32">
            <w:pPr>
              <w:ind w:right="-1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p>
          <w:p w14:paraId="18AD3A49" w14:textId="77777777" w:rsidR="00823FCD" w:rsidRPr="00501727" w:rsidRDefault="00823FCD" w:rsidP="00E51E32">
            <w:pPr>
              <w:ind w:right="-1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No:</w:t>
            </w:r>
          </w:p>
          <w:p w14:paraId="48A1CFC5" w14:textId="188CA9F5" w:rsidR="00823FCD" w:rsidRPr="00501727" w:rsidRDefault="00823FCD" w:rsidP="00E51E32">
            <w:pPr>
              <w:ind w:right="-1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107 (15</w:t>
            </w:r>
            <w:r w:rsidR="00AF1680" w:rsidRPr="00501727">
              <w:rPr>
                <w:rFonts w:ascii="Times New Roman" w:hAnsi="Times New Roman" w:cs="Times New Roman"/>
                <w:noProof/>
                <w:sz w:val="16"/>
                <w:szCs w:val="16"/>
              </w:rPr>
              <w:t>·</w:t>
            </w:r>
            <w:r w:rsidRPr="00501727">
              <w:rPr>
                <w:rFonts w:ascii="Times New Roman" w:hAnsi="Times New Roman" w:cs="Times New Roman"/>
                <w:noProof/>
                <w:sz w:val="16"/>
                <w:szCs w:val="16"/>
              </w:rPr>
              <w:t>3</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p>
        </w:tc>
        <w:tc>
          <w:tcPr>
            <w:tcW w:w="1665" w:type="dxa"/>
            <w:tcBorders>
              <w:top w:val="single" w:sz="4" w:space="0" w:color="auto"/>
              <w:left w:val="single" w:sz="4" w:space="0" w:color="auto"/>
              <w:bottom w:val="single" w:sz="4" w:space="0" w:color="auto"/>
              <w:right w:val="single" w:sz="4" w:space="0" w:color="auto"/>
            </w:tcBorders>
          </w:tcPr>
          <w:p w14:paraId="02AC9CD3" w14:textId="77777777" w:rsidR="00823FCD" w:rsidRPr="00501727" w:rsidRDefault="00823FCD" w:rsidP="003C3DA7">
            <w:pPr>
              <w:pStyle w:val="ListParagraph"/>
              <w:ind w:left="93"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GB"/>
              </w:rPr>
            </w:pPr>
            <w:r w:rsidRPr="00501727">
              <w:rPr>
                <w:rFonts w:ascii="Times New Roman" w:hAnsi="Times New Roman" w:cs="Times New Roman"/>
                <w:noProof/>
                <w:sz w:val="16"/>
                <w:szCs w:val="16"/>
                <w:lang w:val="en-GB"/>
              </w:rPr>
              <w:t xml:space="preserve">- </w:t>
            </w:r>
            <w:r w:rsidRPr="00501727">
              <w:rPr>
                <w:rFonts w:ascii="Times New Roman" w:hAnsi="Times New Roman" w:cs="Times New Roman"/>
                <w:noProof/>
                <w:sz w:val="16"/>
                <w:szCs w:val="16"/>
                <w:lang w:val="en-GB"/>
              </w:rPr>
              <w:tab/>
              <w:t>Known HIV+: 106</w:t>
            </w:r>
          </w:p>
          <w:p w14:paraId="3308FF7A" w14:textId="2FDF0633" w:rsidR="00823FCD" w:rsidRPr="00501727" w:rsidRDefault="00823FCD" w:rsidP="003C3DA7">
            <w:pPr>
              <w:pStyle w:val="ListParagraph"/>
              <w:ind w:left="93"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GB"/>
              </w:rPr>
            </w:pPr>
            <w:r w:rsidRPr="00501727">
              <w:rPr>
                <w:rFonts w:ascii="Times New Roman" w:hAnsi="Times New Roman" w:cs="Times New Roman"/>
                <w:noProof/>
                <w:sz w:val="16"/>
                <w:szCs w:val="16"/>
                <w:lang w:val="en-GB"/>
              </w:rPr>
              <w:t xml:space="preserve">- </w:t>
            </w:r>
            <w:r w:rsidRPr="00501727">
              <w:rPr>
                <w:rFonts w:ascii="Times New Roman" w:hAnsi="Times New Roman" w:cs="Times New Roman"/>
                <w:noProof/>
                <w:sz w:val="16"/>
                <w:szCs w:val="16"/>
                <w:lang w:val="en-GB"/>
              </w:rPr>
              <w:tab/>
              <w:t>Other, was tested few mo</w:t>
            </w:r>
            <w:r w:rsidR="00114E5F">
              <w:rPr>
                <w:rFonts w:ascii="Times New Roman" w:hAnsi="Times New Roman" w:cs="Times New Roman"/>
                <w:noProof/>
                <w:sz w:val="16"/>
                <w:szCs w:val="16"/>
                <w:lang w:val="en-GB"/>
              </w:rPr>
              <w:t>nths</w:t>
            </w:r>
            <w:r w:rsidRPr="00501727">
              <w:rPr>
                <w:rFonts w:ascii="Times New Roman" w:hAnsi="Times New Roman" w:cs="Times New Roman"/>
                <w:noProof/>
                <w:sz w:val="16"/>
                <w:szCs w:val="16"/>
                <w:lang w:val="en-GB"/>
              </w:rPr>
              <w:t xml:space="preserve"> ago: 1</w:t>
            </w:r>
          </w:p>
          <w:p w14:paraId="7B3DC755" w14:textId="77777777" w:rsidR="00823FCD" w:rsidRPr="00501727" w:rsidRDefault="00823FCD" w:rsidP="003C3DA7">
            <w:pPr>
              <w:pStyle w:val="ListParagraph"/>
              <w:ind w:left="93"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GB"/>
              </w:rPr>
            </w:pPr>
            <w:r w:rsidRPr="00501727">
              <w:rPr>
                <w:rFonts w:ascii="Times New Roman" w:hAnsi="Times New Roman" w:cs="Times New Roman"/>
                <w:noProof/>
                <w:sz w:val="16"/>
                <w:szCs w:val="16"/>
                <w:lang w:val="en-GB"/>
              </w:rPr>
              <w:t xml:space="preserve">- </w:t>
            </w:r>
            <w:r w:rsidRPr="00501727">
              <w:rPr>
                <w:rFonts w:ascii="Times New Roman" w:hAnsi="Times New Roman" w:cs="Times New Roman"/>
                <w:noProof/>
                <w:sz w:val="16"/>
                <w:szCs w:val="16"/>
                <w:lang w:val="en-GB"/>
              </w:rPr>
              <w:tab/>
              <w:t>Missing: 0</w:t>
            </w:r>
          </w:p>
        </w:tc>
        <w:tc>
          <w:tcPr>
            <w:tcW w:w="1564" w:type="dxa"/>
            <w:tcBorders>
              <w:top w:val="single" w:sz="4" w:space="0" w:color="auto"/>
              <w:left w:val="single" w:sz="4" w:space="0" w:color="auto"/>
              <w:bottom w:val="single" w:sz="4" w:space="0" w:color="auto"/>
              <w:right w:val="single" w:sz="4" w:space="0" w:color="auto"/>
            </w:tcBorders>
          </w:tcPr>
          <w:p w14:paraId="0C14FAD3" w14:textId="021FF572" w:rsidR="00823FCD" w:rsidRPr="00501727" w:rsidRDefault="00823FCD" w:rsidP="00E51E32">
            <w:pPr>
              <w:ind w:left="78" w:right="-108" w:hanging="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EDTA blood: 591 (99</w:t>
            </w:r>
            <w:r w:rsidR="00AF1680" w:rsidRPr="00501727">
              <w:rPr>
                <w:rFonts w:ascii="Times New Roman" w:hAnsi="Times New Roman" w:cs="Times New Roman"/>
                <w:noProof/>
                <w:sz w:val="16"/>
                <w:szCs w:val="16"/>
              </w:rPr>
              <w:t>·</w:t>
            </w:r>
            <w:r w:rsidRPr="00501727">
              <w:rPr>
                <w:rFonts w:ascii="Times New Roman" w:hAnsi="Times New Roman" w:cs="Times New Roman"/>
                <w:noProof/>
                <w:sz w:val="16"/>
                <w:szCs w:val="16"/>
              </w:rPr>
              <w:t>7</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p>
          <w:p w14:paraId="1BE71658" w14:textId="1F17B61C" w:rsidR="00823FCD" w:rsidRPr="00501727" w:rsidRDefault="00823FCD" w:rsidP="00E51E32">
            <w:pPr>
              <w:ind w:left="78" w:right="-108" w:hanging="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Fingerstick: 2 (0</w:t>
            </w:r>
            <w:r w:rsidR="00AF1680" w:rsidRPr="00501727">
              <w:rPr>
                <w:rFonts w:ascii="Times New Roman" w:hAnsi="Times New Roman" w:cs="Times New Roman"/>
                <w:noProof/>
                <w:sz w:val="16"/>
                <w:szCs w:val="16"/>
              </w:rPr>
              <w:t>·</w:t>
            </w:r>
            <w:r w:rsidRPr="00501727">
              <w:rPr>
                <w:rFonts w:ascii="Times New Roman" w:hAnsi="Times New Roman" w:cs="Times New Roman"/>
                <w:noProof/>
                <w:sz w:val="16"/>
                <w:szCs w:val="16"/>
              </w:rPr>
              <w:t>3</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p>
          <w:p w14:paraId="0B50EF76" w14:textId="66EA7B39" w:rsidR="00823FCD" w:rsidRPr="00501727" w:rsidRDefault="00823FCD" w:rsidP="00E51E32">
            <w:pPr>
              <w:ind w:left="78" w:right="-108" w:hanging="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Missing: 0</w:t>
            </w:r>
          </w:p>
        </w:tc>
        <w:tc>
          <w:tcPr>
            <w:tcW w:w="1721" w:type="dxa"/>
            <w:tcBorders>
              <w:top w:val="single" w:sz="4" w:space="0" w:color="auto"/>
              <w:left w:val="single" w:sz="4" w:space="0" w:color="auto"/>
              <w:bottom w:val="single" w:sz="4" w:space="0" w:color="auto"/>
              <w:right w:val="single" w:sz="4" w:space="0" w:color="auto"/>
            </w:tcBorders>
          </w:tcPr>
          <w:p w14:paraId="3AFF2BE7" w14:textId="77777777" w:rsidR="00823FCD" w:rsidRPr="00501727" w:rsidRDefault="00823FCD" w:rsidP="00E51E32">
            <w:pPr>
              <w:ind w:left="140" w:right="-108"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Yes: 590</w:t>
            </w:r>
          </w:p>
          <w:p w14:paraId="6A4412EF" w14:textId="77777777" w:rsidR="00823FCD" w:rsidRPr="00501727" w:rsidRDefault="00823FCD" w:rsidP="00E51E32">
            <w:pPr>
              <w:ind w:left="140" w:right="-108"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 other time: 3</w:t>
            </w:r>
          </w:p>
          <w:p w14:paraId="509748BE" w14:textId="77777777" w:rsidR="00823FCD" w:rsidRPr="00501727" w:rsidRDefault="00823FCD" w:rsidP="00E51E32">
            <w:pPr>
              <w:ind w:left="140" w:right="-108"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Not at all: 0</w:t>
            </w:r>
          </w:p>
          <w:p w14:paraId="56CE8CC5" w14:textId="77777777" w:rsidR="00823FCD" w:rsidRPr="00501727" w:rsidRDefault="00823FCD" w:rsidP="00E51E32">
            <w:pPr>
              <w:ind w:left="140" w:right="-108"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Missing: 0</w:t>
            </w:r>
          </w:p>
          <w:p w14:paraId="4CFB430C" w14:textId="77777777" w:rsidR="00823FCD" w:rsidRPr="00501727" w:rsidRDefault="00823FCD" w:rsidP="00E51E32">
            <w:pPr>
              <w:ind w:left="140" w:right="-108"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501727">
              <w:rPr>
                <w:rFonts w:ascii="Times New Roman" w:hAnsi="Times New Roman" w:cs="Times New Roman"/>
                <w:b/>
                <w:noProof/>
                <w:sz w:val="16"/>
                <w:szCs w:val="16"/>
              </w:rPr>
              <w:t>55 positive</w:t>
            </w:r>
          </w:p>
        </w:tc>
        <w:tc>
          <w:tcPr>
            <w:tcW w:w="1980" w:type="dxa"/>
            <w:tcBorders>
              <w:top w:val="single" w:sz="4" w:space="0" w:color="auto"/>
              <w:left w:val="single" w:sz="4" w:space="0" w:color="auto"/>
              <w:bottom w:val="single" w:sz="4" w:space="0" w:color="auto"/>
              <w:right w:val="single" w:sz="4" w:space="0" w:color="auto"/>
            </w:tcBorders>
          </w:tcPr>
          <w:p w14:paraId="5E480943" w14:textId="77777777" w:rsidR="00823FCD" w:rsidRPr="00501727" w:rsidRDefault="00823FCD" w:rsidP="00E51E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Yes, newly diagnosed: 31</w:t>
            </w:r>
          </w:p>
          <w:p w14:paraId="0C982A62" w14:textId="77777777" w:rsidR="00823FCD" w:rsidRPr="00501727" w:rsidRDefault="00823FCD" w:rsidP="00E51E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Yes, known infection</w:t>
            </w:r>
            <w:r w:rsidRPr="00501727">
              <w:rPr>
                <w:rFonts w:ascii="Times New Roman" w:hAnsi="Times New Roman" w:cs="Times New Roman"/>
                <w:noProof/>
                <w:sz w:val="16"/>
                <w:szCs w:val="16"/>
                <w:vertAlign w:val="superscript"/>
              </w:rPr>
              <w:t>3</w:t>
            </w:r>
            <w:r w:rsidRPr="00501727">
              <w:rPr>
                <w:rFonts w:ascii="Times New Roman" w:hAnsi="Times New Roman" w:cs="Times New Roman"/>
                <w:noProof/>
                <w:sz w:val="16"/>
                <w:szCs w:val="16"/>
              </w:rPr>
              <w:t>: 3</w:t>
            </w:r>
          </w:p>
          <w:p w14:paraId="449E9950" w14:textId="77777777" w:rsidR="00823FCD" w:rsidRPr="00501727" w:rsidRDefault="00823FCD" w:rsidP="00E51E32">
            <w:pPr>
              <w:ind w:left="140"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 other time: 0</w:t>
            </w:r>
          </w:p>
          <w:p w14:paraId="136C763F" w14:textId="77777777" w:rsidR="00823FCD" w:rsidRPr="00501727" w:rsidRDefault="00823FCD" w:rsidP="00E51E32">
            <w:pPr>
              <w:ind w:left="140"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Not at all</w:t>
            </w:r>
            <w:r w:rsidRPr="00501727">
              <w:rPr>
                <w:rFonts w:ascii="Times New Roman" w:hAnsi="Times New Roman" w:cs="Times New Roman"/>
                <w:noProof/>
                <w:sz w:val="16"/>
                <w:szCs w:val="16"/>
                <w:vertAlign w:val="superscript"/>
              </w:rPr>
              <w:t>4</w:t>
            </w:r>
            <w:r w:rsidRPr="00501727">
              <w:rPr>
                <w:rFonts w:ascii="Times New Roman" w:hAnsi="Times New Roman" w:cs="Times New Roman"/>
                <w:noProof/>
                <w:sz w:val="16"/>
                <w:szCs w:val="16"/>
              </w:rPr>
              <w:t>: 21</w:t>
            </w:r>
          </w:p>
          <w:p w14:paraId="4300FCBE" w14:textId="77777777" w:rsidR="00823FCD" w:rsidRPr="00501727" w:rsidRDefault="00823FCD" w:rsidP="00E51E32">
            <w:pPr>
              <w:ind w:left="140"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Missing: 0</w:t>
            </w:r>
          </w:p>
        </w:tc>
      </w:tr>
      <w:tr w:rsidR="00823FCD" w:rsidRPr="00BE6795" w14:paraId="56C780BB" w14:textId="77777777" w:rsidTr="003C3DA7">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14:paraId="76200B17" w14:textId="77777777" w:rsidR="00823FCD" w:rsidRPr="007F6F0A" w:rsidRDefault="00823FCD"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Pregnancy test</w:t>
            </w:r>
          </w:p>
        </w:tc>
        <w:tc>
          <w:tcPr>
            <w:tcW w:w="957" w:type="dxa"/>
            <w:tcBorders>
              <w:top w:val="single" w:sz="4" w:space="0" w:color="auto"/>
              <w:left w:val="single" w:sz="4" w:space="0" w:color="auto"/>
              <w:bottom w:val="single" w:sz="4" w:space="0" w:color="auto"/>
              <w:right w:val="single" w:sz="4" w:space="0" w:color="auto"/>
            </w:tcBorders>
          </w:tcPr>
          <w:p w14:paraId="46567036" w14:textId="54099BF4" w:rsidR="00823FCD" w:rsidRPr="00501727" w:rsidRDefault="00823FCD" w:rsidP="00E51E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702</w:t>
            </w:r>
            <w:r w:rsidRPr="00501727">
              <w:rPr>
                <w:rFonts w:ascii="Times New Roman" w:hAnsi="Times New Roman" w:cs="Times New Roman"/>
                <w:noProof/>
                <w:sz w:val="16"/>
                <w:szCs w:val="16"/>
                <w:vertAlign w:val="superscript"/>
              </w:rPr>
              <w:t>5</w:t>
            </w:r>
            <w:r w:rsidRPr="00501727">
              <w:rPr>
                <w:rFonts w:ascii="Times New Roman" w:hAnsi="Times New Roman" w:cs="Times New Roman"/>
                <w:noProof/>
                <w:sz w:val="16"/>
                <w:szCs w:val="16"/>
              </w:rPr>
              <w:t xml:space="preserve"> (99</w:t>
            </w:r>
            <w:r w:rsidR="00AF1680" w:rsidRPr="00501727">
              <w:rPr>
                <w:rFonts w:ascii="Times New Roman" w:hAnsi="Times New Roman" w:cs="Times New Roman"/>
                <w:noProof/>
                <w:sz w:val="16"/>
                <w:szCs w:val="16"/>
              </w:rPr>
              <w:t>·</w:t>
            </w:r>
            <w:r w:rsidRPr="00501727">
              <w:rPr>
                <w:rFonts w:ascii="Times New Roman" w:hAnsi="Times New Roman" w:cs="Times New Roman"/>
                <w:noProof/>
                <w:sz w:val="16"/>
                <w:szCs w:val="16"/>
              </w:rPr>
              <w:t>6</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p>
        </w:tc>
        <w:tc>
          <w:tcPr>
            <w:tcW w:w="1023" w:type="dxa"/>
            <w:tcBorders>
              <w:top w:val="single" w:sz="4" w:space="0" w:color="auto"/>
              <w:left w:val="single" w:sz="4" w:space="0" w:color="auto"/>
              <w:bottom w:val="single" w:sz="4" w:space="0" w:color="auto"/>
              <w:right w:val="single" w:sz="4" w:space="0" w:color="auto"/>
            </w:tcBorders>
          </w:tcPr>
          <w:p w14:paraId="7D1B8F05" w14:textId="77777777" w:rsidR="00823FCD" w:rsidRPr="00501727" w:rsidRDefault="00823FCD" w:rsidP="00E51E32">
            <w:pPr>
              <w:ind w:right="-1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Yes:</w:t>
            </w:r>
          </w:p>
          <w:p w14:paraId="254AB6FE" w14:textId="6760DD30" w:rsidR="00823FCD" w:rsidRPr="00501727" w:rsidRDefault="00823FCD" w:rsidP="00E51E32">
            <w:pPr>
              <w:ind w:right="-1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583 (83</w:t>
            </w:r>
            <w:r w:rsidR="00141C9C" w:rsidRPr="0073749B">
              <w:rPr>
                <w:rFonts w:ascii="Times New Roman" w:hAnsi="Times New Roman" w:cs="Times New Roman"/>
                <w:noProof/>
                <w:sz w:val="16"/>
                <w:szCs w:val="16"/>
              </w:rPr>
              <w:t>·</w:t>
            </w:r>
            <w:r w:rsidRPr="00501727">
              <w:rPr>
                <w:rFonts w:ascii="Times New Roman" w:hAnsi="Times New Roman" w:cs="Times New Roman"/>
                <w:noProof/>
                <w:sz w:val="16"/>
                <w:szCs w:val="16"/>
              </w:rPr>
              <w:t>0</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p>
          <w:p w14:paraId="3E5AF1A2" w14:textId="77777777" w:rsidR="00823FCD" w:rsidRPr="00501727" w:rsidRDefault="00823FCD" w:rsidP="00E51E32">
            <w:pPr>
              <w:ind w:right="-1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p>
          <w:p w14:paraId="41F4B901" w14:textId="77777777" w:rsidR="00823FCD" w:rsidRPr="00501727" w:rsidRDefault="00823FCD" w:rsidP="00E51E32">
            <w:pPr>
              <w:ind w:right="-1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No:</w:t>
            </w:r>
          </w:p>
          <w:p w14:paraId="646A3D71" w14:textId="0A127BB1" w:rsidR="00823FCD" w:rsidRPr="00501727" w:rsidRDefault="00823FCD" w:rsidP="00E51E32">
            <w:pPr>
              <w:ind w:right="-1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119 (17</w:t>
            </w:r>
            <w:r w:rsidR="00141C9C" w:rsidRPr="0073749B">
              <w:rPr>
                <w:rFonts w:ascii="Times New Roman" w:hAnsi="Times New Roman" w:cs="Times New Roman"/>
                <w:noProof/>
                <w:sz w:val="16"/>
                <w:szCs w:val="16"/>
              </w:rPr>
              <w:t>·</w:t>
            </w:r>
            <w:r w:rsidRPr="00501727">
              <w:rPr>
                <w:rFonts w:ascii="Times New Roman" w:hAnsi="Times New Roman" w:cs="Times New Roman"/>
                <w:noProof/>
                <w:sz w:val="16"/>
                <w:szCs w:val="16"/>
              </w:rPr>
              <w:t>0</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p>
        </w:tc>
        <w:tc>
          <w:tcPr>
            <w:tcW w:w="1665" w:type="dxa"/>
            <w:tcBorders>
              <w:top w:val="single" w:sz="4" w:space="0" w:color="auto"/>
              <w:left w:val="single" w:sz="4" w:space="0" w:color="auto"/>
              <w:bottom w:val="single" w:sz="4" w:space="0" w:color="auto"/>
              <w:right w:val="single" w:sz="4" w:space="0" w:color="auto"/>
            </w:tcBorders>
          </w:tcPr>
          <w:p w14:paraId="5AC40F56" w14:textId="77777777" w:rsidR="00823FCD" w:rsidRPr="00501727" w:rsidRDefault="00823FCD" w:rsidP="003C3DA7">
            <w:pPr>
              <w:ind w:left="93" w:right="75"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Known pregnant: 26</w:t>
            </w:r>
          </w:p>
          <w:p w14:paraId="2E8D36AD" w14:textId="12A63AA2" w:rsidR="00823FCD" w:rsidRPr="00501727" w:rsidRDefault="003C3DA7" w:rsidP="003C3DA7">
            <w:pPr>
              <w:ind w:left="93" w:right="-105"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 xml:space="preserve">- Uses reliable </w:t>
            </w:r>
            <w:r w:rsidR="00823FCD" w:rsidRPr="00501727">
              <w:rPr>
                <w:rFonts w:ascii="Times New Roman" w:hAnsi="Times New Roman" w:cs="Times New Roman"/>
                <w:noProof/>
                <w:sz w:val="16"/>
                <w:szCs w:val="16"/>
              </w:rPr>
              <w:t>contraception: 52</w:t>
            </w:r>
          </w:p>
          <w:p w14:paraId="7A775BEB" w14:textId="77777777" w:rsidR="00823FCD" w:rsidRPr="00501727" w:rsidRDefault="00823FCD" w:rsidP="003C3DA7">
            <w:pPr>
              <w:ind w:left="93" w:right="-108"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Other</w:t>
            </w:r>
            <w:r w:rsidRPr="00501727">
              <w:rPr>
                <w:rFonts w:ascii="Times New Roman" w:hAnsi="Times New Roman" w:cs="Times New Roman"/>
                <w:noProof/>
                <w:sz w:val="16"/>
                <w:szCs w:val="16"/>
                <w:vertAlign w:val="superscript"/>
              </w:rPr>
              <w:t>6</w:t>
            </w:r>
            <w:r w:rsidRPr="00501727">
              <w:rPr>
                <w:rFonts w:ascii="Times New Roman" w:hAnsi="Times New Roman" w:cs="Times New Roman"/>
                <w:noProof/>
                <w:sz w:val="16"/>
                <w:szCs w:val="16"/>
              </w:rPr>
              <w:t>: 38</w:t>
            </w:r>
          </w:p>
          <w:p w14:paraId="500E34BD" w14:textId="77777777" w:rsidR="00823FCD" w:rsidRPr="00501727" w:rsidRDefault="00823FCD" w:rsidP="003C3DA7">
            <w:pPr>
              <w:ind w:left="93" w:right="-108"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Missing</w:t>
            </w:r>
            <w:r w:rsidRPr="00501727">
              <w:rPr>
                <w:rFonts w:ascii="Times New Roman" w:hAnsi="Times New Roman" w:cs="Times New Roman"/>
                <w:noProof/>
                <w:sz w:val="16"/>
                <w:szCs w:val="16"/>
                <w:vertAlign w:val="superscript"/>
              </w:rPr>
              <w:t>6</w:t>
            </w:r>
            <w:r w:rsidRPr="00501727">
              <w:rPr>
                <w:rFonts w:ascii="Times New Roman" w:hAnsi="Times New Roman" w:cs="Times New Roman"/>
                <w:noProof/>
                <w:sz w:val="16"/>
                <w:szCs w:val="16"/>
              </w:rPr>
              <w:t>: 3</w:t>
            </w:r>
          </w:p>
        </w:tc>
        <w:tc>
          <w:tcPr>
            <w:tcW w:w="1564" w:type="dxa"/>
            <w:tcBorders>
              <w:top w:val="single" w:sz="4" w:space="0" w:color="auto"/>
              <w:left w:val="single" w:sz="4" w:space="0" w:color="auto"/>
              <w:bottom w:val="single" w:sz="4" w:space="0" w:color="auto"/>
              <w:right w:val="single" w:sz="4" w:space="0" w:color="auto"/>
            </w:tcBorders>
          </w:tcPr>
          <w:p w14:paraId="4C0A25EE" w14:textId="6BB223A4" w:rsidR="00823FCD" w:rsidRPr="00501727" w:rsidRDefault="00823FCD" w:rsidP="00E51E32">
            <w:pPr>
              <w:pStyle w:val="ListParagraph"/>
              <w:numPr>
                <w:ilvl w:val="1"/>
                <w:numId w:val="15"/>
              </w:numPr>
              <w:ind w:left="78" w:right="-108" w:hanging="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GB"/>
              </w:rPr>
            </w:pPr>
            <w:r w:rsidRPr="00501727">
              <w:rPr>
                <w:rFonts w:ascii="Times New Roman" w:hAnsi="Times New Roman" w:cs="Times New Roman"/>
                <w:noProof/>
                <w:sz w:val="16"/>
                <w:szCs w:val="16"/>
                <w:lang w:val="en-GB"/>
              </w:rPr>
              <w:t>Urine: 581 (99</w:t>
            </w:r>
            <w:r w:rsidR="00AF1680" w:rsidRPr="00501727">
              <w:rPr>
                <w:rFonts w:ascii="Times New Roman" w:hAnsi="Times New Roman" w:cs="Times New Roman"/>
                <w:noProof/>
                <w:sz w:val="16"/>
                <w:szCs w:val="16"/>
              </w:rPr>
              <w:t>·</w:t>
            </w:r>
            <w:r w:rsidRPr="00501727">
              <w:rPr>
                <w:rFonts w:ascii="Times New Roman" w:hAnsi="Times New Roman" w:cs="Times New Roman"/>
                <w:noProof/>
                <w:sz w:val="16"/>
                <w:szCs w:val="16"/>
                <w:lang w:val="en-GB"/>
              </w:rPr>
              <w:t>7</w:t>
            </w:r>
            <w:r w:rsidR="00041BE6">
              <w:rPr>
                <w:rFonts w:ascii="Times New Roman" w:hAnsi="Times New Roman" w:cs="Times New Roman"/>
                <w:noProof/>
                <w:sz w:val="16"/>
                <w:szCs w:val="16"/>
                <w:lang w:val="en-GB"/>
              </w:rPr>
              <w:t>%</w:t>
            </w:r>
            <w:r w:rsidRPr="00501727">
              <w:rPr>
                <w:rFonts w:ascii="Times New Roman" w:hAnsi="Times New Roman" w:cs="Times New Roman"/>
                <w:noProof/>
                <w:sz w:val="16"/>
                <w:szCs w:val="16"/>
                <w:lang w:val="en-GB"/>
              </w:rPr>
              <w:t>)</w:t>
            </w:r>
          </w:p>
          <w:p w14:paraId="3C5DEB2F" w14:textId="2C0E48C2" w:rsidR="00823FCD" w:rsidRPr="00501727" w:rsidRDefault="00823FCD" w:rsidP="00E51E32">
            <w:pPr>
              <w:pStyle w:val="ListParagraph"/>
              <w:numPr>
                <w:ilvl w:val="1"/>
                <w:numId w:val="15"/>
              </w:numPr>
              <w:ind w:left="78" w:right="-108" w:hanging="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GB"/>
              </w:rPr>
            </w:pPr>
            <w:r w:rsidRPr="00501727">
              <w:rPr>
                <w:rFonts w:ascii="Times New Roman" w:hAnsi="Times New Roman" w:cs="Times New Roman"/>
                <w:noProof/>
                <w:sz w:val="16"/>
                <w:szCs w:val="16"/>
                <w:lang w:val="en-GB"/>
              </w:rPr>
              <w:t>Missing: 2 (0</w:t>
            </w:r>
            <w:r w:rsidR="00AF1680" w:rsidRPr="00501727">
              <w:rPr>
                <w:rFonts w:ascii="Times New Roman" w:hAnsi="Times New Roman" w:cs="Times New Roman"/>
                <w:noProof/>
                <w:sz w:val="16"/>
                <w:szCs w:val="16"/>
              </w:rPr>
              <w:t>·</w:t>
            </w:r>
            <w:r w:rsidRPr="00501727">
              <w:rPr>
                <w:rFonts w:ascii="Times New Roman" w:hAnsi="Times New Roman" w:cs="Times New Roman"/>
                <w:noProof/>
                <w:sz w:val="16"/>
                <w:szCs w:val="16"/>
                <w:lang w:val="en-GB"/>
              </w:rPr>
              <w:t>3</w:t>
            </w:r>
            <w:r w:rsidR="00041BE6">
              <w:rPr>
                <w:rFonts w:ascii="Times New Roman" w:hAnsi="Times New Roman" w:cs="Times New Roman"/>
                <w:noProof/>
                <w:sz w:val="16"/>
                <w:szCs w:val="16"/>
                <w:lang w:val="en-GB"/>
              </w:rPr>
              <w:t>%</w:t>
            </w:r>
            <w:r w:rsidRPr="00501727">
              <w:rPr>
                <w:rFonts w:ascii="Times New Roman" w:hAnsi="Times New Roman" w:cs="Times New Roman"/>
                <w:noProof/>
                <w:sz w:val="16"/>
                <w:szCs w:val="16"/>
                <w:lang w:val="en-GB"/>
              </w:rPr>
              <w:t>)</w:t>
            </w:r>
          </w:p>
          <w:p w14:paraId="7A144E1A" w14:textId="77777777" w:rsidR="00823FCD" w:rsidRPr="00501727" w:rsidRDefault="00823FCD" w:rsidP="00E51E32">
            <w:pPr>
              <w:ind w:left="78" w:right="-108" w:hanging="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p>
        </w:tc>
        <w:tc>
          <w:tcPr>
            <w:tcW w:w="1721" w:type="dxa"/>
            <w:tcBorders>
              <w:top w:val="single" w:sz="4" w:space="0" w:color="auto"/>
              <w:left w:val="single" w:sz="4" w:space="0" w:color="auto"/>
              <w:bottom w:val="single" w:sz="4" w:space="0" w:color="auto"/>
              <w:right w:val="single" w:sz="4" w:space="0" w:color="auto"/>
            </w:tcBorders>
          </w:tcPr>
          <w:p w14:paraId="78052817" w14:textId="77777777" w:rsidR="00823FCD" w:rsidRPr="00501727" w:rsidRDefault="00823FCD" w:rsidP="00E51E32">
            <w:pPr>
              <w:ind w:left="140" w:right="-108"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b/>
                <w:noProof/>
                <w:sz w:val="16"/>
                <w:szCs w:val="16"/>
              </w:rPr>
              <w:t xml:space="preserve">- </w:t>
            </w:r>
            <w:r w:rsidRPr="00501727">
              <w:rPr>
                <w:rFonts w:ascii="Times New Roman" w:hAnsi="Times New Roman" w:cs="Times New Roman"/>
                <w:noProof/>
                <w:sz w:val="16"/>
                <w:szCs w:val="16"/>
              </w:rPr>
              <w:t>Yes (offered): 579</w:t>
            </w:r>
          </w:p>
          <w:p w14:paraId="78DFE2E1" w14:textId="77777777" w:rsidR="00823FCD" w:rsidRPr="00501727" w:rsidRDefault="00823FCD" w:rsidP="00E51E32">
            <w:pPr>
              <w:ind w:left="140" w:right="-108"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b/>
                <w:noProof/>
                <w:sz w:val="16"/>
                <w:szCs w:val="16"/>
              </w:rPr>
              <w:t xml:space="preserve">- </w:t>
            </w:r>
            <w:r w:rsidRPr="00501727">
              <w:rPr>
                <w:rFonts w:ascii="Times New Roman" w:hAnsi="Times New Roman" w:cs="Times New Roman"/>
                <w:noProof/>
                <w:sz w:val="16"/>
                <w:szCs w:val="16"/>
              </w:rPr>
              <w:t>Yes (mistake)</w:t>
            </w:r>
            <w:r w:rsidRPr="00501727">
              <w:rPr>
                <w:rFonts w:ascii="Times New Roman" w:hAnsi="Times New Roman" w:cs="Times New Roman"/>
                <w:noProof/>
                <w:sz w:val="16"/>
                <w:szCs w:val="16"/>
                <w:vertAlign w:val="superscript"/>
              </w:rPr>
              <w:t>7</w:t>
            </w:r>
            <w:r w:rsidRPr="00501727">
              <w:rPr>
                <w:rFonts w:ascii="Times New Roman" w:hAnsi="Times New Roman" w:cs="Times New Roman"/>
                <w:noProof/>
                <w:sz w:val="16"/>
                <w:szCs w:val="16"/>
              </w:rPr>
              <w:t>: 2</w:t>
            </w:r>
          </w:p>
          <w:p w14:paraId="400FBA90" w14:textId="77777777" w:rsidR="00823FCD" w:rsidRPr="00501727" w:rsidRDefault="00823FCD" w:rsidP="00E51E32">
            <w:pPr>
              <w:ind w:left="140" w:right="-108"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 other time: 1</w:t>
            </w:r>
          </w:p>
          <w:p w14:paraId="367504A6" w14:textId="77777777" w:rsidR="00823FCD" w:rsidRPr="00501727" w:rsidRDefault="00823FCD" w:rsidP="00E51E32">
            <w:pPr>
              <w:ind w:left="140" w:right="-108"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Not at all: 0</w:t>
            </w:r>
          </w:p>
          <w:p w14:paraId="42402215" w14:textId="77777777" w:rsidR="00823FCD" w:rsidRPr="00501727" w:rsidRDefault="00823FCD" w:rsidP="00E51E32">
            <w:pPr>
              <w:ind w:righ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Missing: 3</w:t>
            </w:r>
          </w:p>
          <w:p w14:paraId="316847F0" w14:textId="77777777" w:rsidR="00823FCD" w:rsidRPr="00501727" w:rsidRDefault="00823FCD" w:rsidP="00E51E32">
            <w:pPr>
              <w:ind w:righ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16"/>
                <w:szCs w:val="16"/>
              </w:rPr>
            </w:pPr>
            <w:r w:rsidRPr="00501727">
              <w:rPr>
                <w:rFonts w:ascii="Times New Roman" w:hAnsi="Times New Roman" w:cs="Times New Roman"/>
                <w:b/>
                <w:noProof/>
                <w:sz w:val="16"/>
                <w:szCs w:val="16"/>
              </w:rPr>
              <w:t>33 positive</w:t>
            </w:r>
          </w:p>
        </w:tc>
        <w:tc>
          <w:tcPr>
            <w:tcW w:w="1980" w:type="dxa"/>
            <w:tcBorders>
              <w:top w:val="single" w:sz="4" w:space="0" w:color="auto"/>
              <w:left w:val="single" w:sz="4" w:space="0" w:color="auto"/>
              <w:bottom w:val="single" w:sz="4" w:space="0" w:color="auto"/>
              <w:right w:val="single" w:sz="4" w:space="0" w:color="auto"/>
            </w:tcBorders>
          </w:tcPr>
          <w:p w14:paraId="089C8088" w14:textId="77777777" w:rsidR="00823FCD" w:rsidRPr="00501727" w:rsidRDefault="00823FCD" w:rsidP="00E51E32">
            <w:pPr>
              <w:ind w:left="140"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Yes: 24</w:t>
            </w:r>
          </w:p>
          <w:p w14:paraId="76FB99AD" w14:textId="77777777" w:rsidR="00823FCD" w:rsidRPr="00501727" w:rsidRDefault="00823FCD" w:rsidP="00E51E32">
            <w:pPr>
              <w:ind w:left="140"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 other time: 0</w:t>
            </w:r>
          </w:p>
          <w:p w14:paraId="2D436B7F" w14:textId="77777777" w:rsidR="00823FCD" w:rsidRPr="00501727" w:rsidRDefault="00823FCD" w:rsidP="00E51E32">
            <w:pPr>
              <w:ind w:left="140"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Not at all</w:t>
            </w:r>
            <w:r w:rsidRPr="00501727">
              <w:rPr>
                <w:rFonts w:ascii="Times New Roman" w:hAnsi="Times New Roman" w:cs="Times New Roman"/>
                <w:noProof/>
                <w:sz w:val="16"/>
                <w:szCs w:val="16"/>
                <w:vertAlign w:val="superscript"/>
              </w:rPr>
              <w:t>8</w:t>
            </w:r>
            <w:r w:rsidRPr="00501727">
              <w:rPr>
                <w:rFonts w:ascii="Times New Roman" w:hAnsi="Times New Roman" w:cs="Times New Roman"/>
                <w:noProof/>
                <w:sz w:val="16"/>
                <w:szCs w:val="16"/>
              </w:rPr>
              <w:t>: 9</w:t>
            </w:r>
          </w:p>
          <w:p w14:paraId="0E7FC57A" w14:textId="77777777" w:rsidR="00823FCD" w:rsidRPr="00501727" w:rsidRDefault="00823FCD" w:rsidP="00E51E32">
            <w:pPr>
              <w:ind w:left="140"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Missing: 0</w:t>
            </w:r>
          </w:p>
        </w:tc>
      </w:tr>
      <w:tr w:rsidR="00823FCD" w:rsidRPr="00BE6795" w14:paraId="3028BFB1" w14:textId="77777777" w:rsidTr="003C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14:paraId="3EA2749A" w14:textId="77777777" w:rsidR="00823FCD" w:rsidRPr="007F6F0A" w:rsidRDefault="00823FCD"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UTI test</w:t>
            </w:r>
          </w:p>
        </w:tc>
        <w:tc>
          <w:tcPr>
            <w:tcW w:w="957" w:type="dxa"/>
            <w:tcBorders>
              <w:top w:val="single" w:sz="4" w:space="0" w:color="auto"/>
              <w:left w:val="single" w:sz="4" w:space="0" w:color="auto"/>
              <w:bottom w:val="single" w:sz="4" w:space="0" w:color="auto"/>
              <w:right w:val="single" w:sz="4" w:space="0" w:color="auto"/>
            </w:tcBorders>
          </w:tcPr>
          <w:p w14:paraId="79601CA5" w14:textId="0FB0C386" w:rsidR="00823FCD" w:rsidRPr="00501727" w:rsidRDefault="00823FCD" w:rsidP="00E51E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352</w:t>
            </w:r>
            <w:r w:rsidR="00AA72B9">
              <w:rPr>
                <w:rFonts w:ascii="Times New Roman" w:hAnsi="Times New Roman" w:cs="Times New Roman"/>
                <w:noProof/>
                <w:sz w:val="16"/>
                <w:szCs w:val="16"/>
              </w:rPr>
              <w:t xml:space="preserve"> </w:t>
            </w:r>
            <w:r w:rsidRPr="00501727">
              <w:rPr>
                <w:rFonts w:ascii="Times New Roman" w:hAnsi="Times New Roman" w:cs="Times New Roman"/>
                <w:noProof/>
                <w:sz w:val="16"/>
                <w:szCs w:val="16"/>
              </w:rPr>
              <w:t>(49</w:t>
            </w:r>
            <w:r w:rsidR="00AF1680" w:rsidRPr="00501727">
              <w:rPr>
                <w:rFonts w:ascii="Times New Roman" w:hAnsi="Times New Roman" w:cs="Times New Roman"/>
                <w:noProof/>
                <w:sz w:val="16"/>
                <w:szCs w:val="16"/>
              </w:rPr>
              <w:t>·</w:t>
            </w:r>
            <w:r w:rsidRPr="00501727">
              <w:rPr>
                <w:rFonts w:ascii="Times New Roman" w:hAnsi="Times New Roman" w:cs="Times New Roman"/>
                <w:noProof/>
                <w:sz w:val="16"/>
                <w:szCs w:val="16"/>
              </w:rPr>
              <w:t>9</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p>
        </w:tc>
        <w:tc>
          <w:tcPr>
            <w:tcW w:w="1023" w:type="dxa"/>
            <w:tcBorders>
              <w:top w:val="single" w:sz="4" w:space="0" w:color="auto"/>
              <w:left w:val="single" w:sz="4" w:space="0" w:color="auto"/>
              <w:bottom w:val="single" w:sz="4" w:space="0" w:color="auto"/>
              <w:right w:val="single" w:sz="4" w:space="0" w:color="auto"/>
            </w:tcBorders>
          </w:tcPr>
          <w:p w14:paraId="7737EAF0" w14:textId="77777777" w:rsidR="00823FCD" w:rsidRPr="00501727" w:rsidRDefault="00823FCD" w:rsidP="00E51E32">
            <w:pPr>
              <w:ind w:right="-1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All</w:t>
            </w:r>
          </w:p>
        </w:tc>
        <w:tc>
          <w:tcPr>
            <w:tcW w:w="1665" w:type="dxa"/>
            <w:tcBorders>
              <w:top w:val="single" w:sz="4" w:space="0" w:color="auto"/>
              <w:left w:val="single" w:sz="4" w:space="0" w:color="auto"/>
              <w:bottom w:val="single" w:sz="4" w:space="0" w:color="auto"/>
              <w:right w:val="single" w:sz="4" w:space="0" w:color="auto"/>
            </w:tcBorders>
          </w:tcPr>
          <w:p w14:paraId="373CE2EA" w14:textId="77777777" w:rsidR="00823FCD" w:rsidRPr="00501727" w:rsidRDefault="00823FCD" w:rsidP="00E51E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NA</w:t>
            </w:r>
          </w:p>
          <w:p w14:paraId="35D9E9E0" w14:textId="77777777" w:rsidR="00823FCD" w:rsidRPr="00501727" w:rsidRDefault="00823FCD" w:rsidP="00E51E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p>
        </w:tc>
        <w:tc>
          <w:tcPr>
            <w:tcW w:w="1564" w:type="dxa"/>
            <w:tcBorders>
              <w:top w:val="single" w:sz="4" w:space="0" w:color="auto"/>
              <w:left w:val="single" w:sz="4" w:space="0" w:color="auto"/>
              <w:bottom w:val="single" w:sz="4" w:space="0" w:color="auto"/>
              <w:right w:val="single" w:sz="4" w:space="0" w:color="auto"/>
            </w:tcBorders>
          </w:tcPr>
          <w:p w14:paraId="03EDF911" w14:textId="3B0A0FD2" w:rsidR="00823FCD" w:rsidRPr="00501727" w:rsidRDefault="00823FCD" w:rsidP="00E51E32">
            <w:pPr>
              <w:pStyle w:val="ListParagraph"/>
              <w:numPr>
                <w:ilvl w:val="1"/>
                <w:numId w:val="15"/>
              </w:numPr>
              <w:ind w:left="78" w:right="-108" w:hanging="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GB"/>
              </w:rPr>
            </w:pPr>
            <w:r w:rsidRPr="00501727">
              <w:rPr>
                <w:rFonts w:ascii="Times New Roman" w:hAnsi="Times New Roman" w:cs="Times New Roman"/>
                <w:noProof/>
                <w:sz w:val="16"/>
                <w:szCs w:val="16"/>
                <w:lang w:val="en-GB"/>
              </w:rPr>
              <w:t>Urine: 351 (99</w:t>
            </w:r>
            <w:r w:rsidR="00AF1680" w:rsidRPr="00501727">
              <w:rPr>
                <w:rFonts w:ascii="Times New Roman" w:hAnsi="Times New Roman" w:cs="Times New Roman"/>
                <w:noProof/>
                <w:sz w:val="16"/>
                <w:szCs w:val="16"/>
              </w:rPr>
              <w:t>·</w:t>
            </w:r>
            <w:r w:rsidRPr="00501727">
              <w:rPr>
                <w:rFonts w:ascii="Times New Roman" w:hAnsi="Times New Roman" w:cs="Times New Roman"/>
                <w:noProof/>
                <w:sz w:val="16"/>
                <w:szCs w:val="16"/>
                <w:lang w:val="en-GB"/>
              </w:rPr>
              <w:t>7</w:t>
            </w:r>
            <w:r w:rsidR="00041BE6">
              <w:rPr>
                <w:rFonts w:ascii="Times New Roman" w:hAnsi="Times New Roman" w:cs="Times New Roman"/>
                <w:noProof/>
                <w:sz w:val="16"/>
                <w:szCs w:val="16"/>
                <w:lang w:val="en-GB"/>
              </w:rPr>
              <w:t>%</w:t>
            </w:r>
            <w:r w:rsidRPr="00501727">
              <w:rPr>
                <w:rFonts w:ascii="Times New Roman" w:hAnsi="Times New Roman" w:cs="Times New Roman"/>
                <w:noProof/>
                <w:sz w:val="16"/>
                <w:szCs w:val="16"/>
                <w:lang w:val="en-GB"/>
              </w:rPr>
              <w:t>)</w:t>
            </w:r>
          </w:p>
          <w:p w14:paraId="5B78A79D" w14:textId="0C0DC0DC" w:rsidR="00823FCD" w:rsidRPr="00501727" w:rsidRDefault="00823FCD" w:rsidP="00E51E32">
            <w:pPr>
              <w:pStyle w:val="ListParagraph"/>
              <w:numPr>
                <w:ilvl w:val="1"/>
                <w:numId w:val="15"/>
              </w:numPr>
              <w:ind w:left="78" w:right="-108" w:hanging="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GB"/>
              </w:rPr>
            </w:pPr>
            <w:r w:rsidRPr="00501727">
              <w:rPr>
                <w:rFonts w:ascii="Times New Roman" w:hAnsi="Times New Roman" w:cs="Times New Roman"/>
                <w:noProof/>
                <w:sz w:val="16"/>
                <w:szCs w:val="16"/>
                <w:lang w:val="en-GB"/>
              </w:rPr>
              <w:t>Missing</w:t>
            </w:r>
            <w:r w:rsidRPr="00501727">
              <w:rPr>
                <w:rFonts w:ascii="Times New Roman" w:hAnsi="Times New Roman" w:cs="Times New Roman"/>
                <w:noProof/>
                <w:sz w:val="16"/>
                <w:szCs w:val="16"/>
                <w:vertAlign w:val="superscript"/>
                <w:lang w:val="en-GB"/>
              </w:rPr>
              <w:t>9</w:t>
            </w:r>
            <w:r w:rsidRPr="00501727">
              <w:rPr>
                <w:rFonts w:ascii="Times New Roman" w:hAnsi="Times New Roman" w:cs="Times New Roman"/>
                <w:noProof/>
                <w:sz w:val="16"/>
                <w:szCs w:val="16"/>
                <w:lang w:val="en-GB"/>
              </w:rPr>
              <w:t>: 1 (0</w:t>
            </w:r>
            <w:r w:rsidR="00AF1680" w:rsidRPr="00501727">
              <w:rPr>
                <w:rFonts w:ascii="Times New Roman" w:hAnsi="Times New Roman" w:cs="Times New Roman"/>
                <w:noProof/>
                <w:sz w:val="16"/>
                <w:szCs w:val="16"/>
              </w:rPr>
              <w:t>·</w:t>
            </w:r>
            <w:r w:rsidRPr="00501727">
              <w:rPr>
                <w:rFonts w:ascii="Times New Roman" w:hAnsi="Times New Roman" w:cs="Times New Roman"/>
                <w:noProof/>
                <w:sz w:val="16"/>
                <w:szCs w:val="16"/>
                <w:lang w:val="en-GB"/>
              </w:rPr>
              <w:t>3</w:t>
            </w:r>
            <w:r w:rsidR="00041BE6">
              <w:rPr>
                <w:rFonts w:ascii="Times New Roman" w:hAnsi="Times New Roman" w:cs="Times New Roman"/>
                <w:noProof/>
                <w:sz w:val="16"/>
                <w:szCs w:val="16"/>
                <w:lang w:val="en-GB"/>
              </w:rPr>
              <w:t>%</w:t>
            </w:r>
            <w:r w:rsidRPr="00501727">
              <w:rPr>
                <w:rFonts w:ascii="Times New Roman" w:hAnsi="Times New Roman" w:cs="Times New Roman"/>
                <w:noProof/>
                <w:sz w:val="16"/>
                <w:szCs w:val="16"/>
                <w:lang w:val="en-GB"/>
              </w:rPr>
              <w:t>)</w:t>
            </w:r>
          </w:p>
        </w:tc>
        <w:tc>
          <w:tcPr>
            <w:tcW w:w="1721" w:type="dxa"/>
            <w:tcBorders>
              <w:top w:val="single" w:sz="4" w:space="0" w:color="auto"/>
              <w:left w:val="single" w:sz="4" w:space="0" w:color="auto"/>
              <w:bottom w:val="single" w:sz="4" w:space="0" w:color="auto"/>
              <w:right w:val="single" w:sz="4" w:space="0" w:color="auto"/>
            </w:tcBorders>
          </w:tcPr>
          <w:p w14:paraId="3EC312D8" w14:textId="77777777" w:rsidR="00823FCD" w:rsidRPr="00501727" w:rsidRDefault="00823FCD" w:rsidP="00E51E32">
            <w:pPr>
              <w:ind w:left="140" w:right="-108"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Yes (offered): 351</w:t>
            </w:r>
          </w:p>
          <w:p w14:paraId="5CB6B605" w14:textId="77777777" w:rsidR="00823FCD" w:rsidRPr="00501727" w:rsidRDefault="00823FCD" w:rsidP="00E51E32">
            <w:pPr>
              <w:ind w:left="140" w:right="-108"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Yes (mistake)</w:t>
            </w:r>
            <w:r w:rsidRPr="00501727">
              <w:rPr>
                <w:rFonts w:ascii="Times New Roman" w:hAnsi="Times New Roman" w:cs="Times New Roman"/>
                <w:noProof/>
                <w:sz w:val="16"/>
                <w:szCs w:val="16"/>
                <w:vertAlign w:val="superscript"/>
              </w:rPr>
              <w:t>10</w:t>
            </w:r>
            <w:r w:rsidRPr="00501727">
              <w:rPr>
                <w:rFonts w:ascii="Times New Roman" w:hAnsi="Times New Roman" w:cs="Times New Roman"/>
                <w:noProof/>
                <w:sz w:val="16"/>
                <w:szCs w:val="16"/>
              </w:rPr>
              <w:t>: 12</w:t>
            </w:r>
          </w:p>
          <w:p w14:paraId="6871B794" w14:textId="77777777" w:rsidR="00823FCD" w:rsidRPr="00501727" w:rsidRDefault="00823FCD" w:rsidP="00E51E32">
            <w:pPr>
              <w:ind w:left="140" w:right="-108"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 other time: 0</w:t>
            </w:r>
          </w:p>
          <w:p w14:paraId="6D9C99D4" w14:textId="77777777" w:rsidR="00823FCD" w:rsidRPr="00501727" w:rsidRDefault="00823FCD" w:rsidP="00E51E32">
            <w:pPr>
              <w:ind w:left="140" w:right="-108"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Not at all: 0</w:t>
            </w:r>
          </w:p>
          <w:p w14:paraId="2BC65DE4" w14:textId="77777777" w:rsidR="00823FCD" w:rsidRPr="00501727" w:rsidRDefault="00823FCD" w:rsidP="00E51E32">
            <w:pPr>
              <w:ind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Missing</w:t>
            </w:r>
            <w:r w:rsidRPr="00501727">
              <w:rPr>
                <w:rFonts w:ascii="Times New Roman" w:hAnsi="Times New Roman" w:cs="Times New Roman"/>
                <w:noProof/>
                <w:sz w:val="16"/>
                <w:szCs w:val="16"/>
                <w:vertAlign w:val="superscript"/>
              </w:rPr>
              <w:t>9</w:t>
            </w:r>
            <w:r w:rsidRPr="00501727">
              <w:rPr>
                <w:rFonts w:ascii="Times New Roman" w:hAnsi="Times New Roman" w:cs="Times New Roman"/>
                <w:noProof/>
                <w:sz w:val="16"/>
                <w:szCs w:val="16"/>
              </w:rPr>
              <w:t>: 1</w:t>
            </w:r>
          </w:p>
          <w:p w14:paraId="740CC1AD" w14:textId="77777777" w:rsidR="00823FCD" w:rsidRPr="00501727" w:rsidRDefault="00823FCD" w:rsidP="00E51E32">
            <w:pPr>
              <w:ind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501727">
              <w:rPr>
                <w:rFonts w:ascii="Times New Roman" w:hAnsi="Times New Roman" w:cs="Times New Roman"/>
                <w:b/>
                <w:noProof/>
                <w:sz w:val="16"/>
                <w:szCs w:val="16"/>
              </w:rPr>
              <w:t xml:space="preserve">161 positive </w:t>
            </w:r>
          </w:p>
        </w:tc>
        <w:tc>
          <w:tcPr>
            <w:tcW w:w="1980" w:type="dxa"/>
            <w:tcBorders>
              <w:top w:val="single" w:sz="4" w:space="0" w:color="auto"/>
              <w:left w:val="single" w:sz="4" w:space="0" w:color="auto"/>
              <w:bottom w:val="single" w:sz="4" w:space="0" w:color="auto"/>
              <w:right w:val="single" w:sz="4" w:space="0" w:color="auto"/>
            </w:tcBorders>
          </w:tcPr>
          <w:p w14:paraId="286EFF7D" w14:textId="77777777" w:rsidR="00823FCD" w:rsidRPr="00501727" w:rsidRDefault="00823FCD" w:rsidP="00E51E32">
            <w:pPr>
              <w:ind w:left="140"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Yes: 160</w:t>
            </w:r>
          </w:p>
          <w:p w14:paraId="454C18C8" w14:textId="77777777" w:rsidR="00823FCD" w:rsidRPr="00501727" w:rsidRDefault="00823FCD" w:rsidP="00E51E32">
            <w:pPr>
              <w:ind w:left="140"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 other time: 1</w:t>
            </w:r>
          </w:p>
          <w:p w14:paraId="135F773E" w14:textId="77777777" w:rsidR="00823FCD" w:rsidRPr="00501727" w:rsidRDefault="00823FCD" w:rsidP="00E51E32">
            <w:pPr>
              <w:ind w:left="140"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Not at all: 0</w:t>
            </w:r>
          </w:p>
          <w:p w14:paraId="506E3D0B" w14:textId="77777777" w:rsidR="00823FCD" w:rsidRPr="00501727" w:rsidRDefault="00823FCD" w:rsidP="00E51E32">
            <w:pPr>
              <w:ind w:left="140"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Missing: 0</w:t>
            </w:r>
          </w:p>
        </w:tc>
      </w:tr>
      <w:tr w:rsidR="00823FCD" w:rsidRPr="00BE6795" w14:paraId="010F7E20" w14:textId="77777777" w:rsidTr="003C3DA7">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14:paraId="264EA3F9" w14:textId="77777777" w:rsidR="00823FCD" w:rsidRPr="007F6F0A" w:rsidRDefault="00823FCD"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Vaginal pH for BV</w:t>
            </w:r>
          </w:p>
        </w:tc>
        <w:tc>
          <w:tcPr>
            <w:tcW w:w="957" w:type="dxa"/>
            <w:tcBorders>
              <w:top w:val="single" w:sz="4" w:space="0" w:color="auto"/>
              <w:left w:val="single" w:sz="4" w:space="0" w:color="auto"/>
              <w:bottom w:val="single" w:sz="4" w:space="0" w:color="auto"/>
              <w:right w:val="single" w:sz="4" w:space="0" w:color="auto"/>
            </w:tcBorders>
          </w:tcPr>
          <w:p w14:paraId="31F5438D" w14:textId="0B49A408" w:rsidR="00823FCD" w:rsidRPr="00501727" w:rsidRDefault="00823FCD" w:rsidP="00E51E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705 (100</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p>
        </w:tc>
        <w:tc>
          <w:tcPr>
            <w:tcW w:w="1023" w:type="dxa"/>
            <w:tcBorders>
              <w:top w:val="single" w:sz="4" w:space="0" w:color="auto"/>
              <w:left w:val="single" w:sz="4" w:space="0" w:color="auto"/>
              <w:bottom w:val="single" w:sz="4" w:space="0" w:color="auto"/>
              <w:right w:val="single" w:sz="4" w:space="0" w:color="auto"/>
            </w:tcBorders>
          </w:tcPr>
          <w:p w14:paraId="292D45A0" w14:textId="77777777" w:rsidR="00823FCD" w:rsidRPr="00501727" w:rsidRDefault="00823FCD" w:rsidP="00E51E32">
            <w:pPr>
              <w:ind w:right="-1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All</w:t>
            </w:r>
          </w:p>
        </w:tc>
        <w:tc>
          <w:tcPr>
            <w:tcW w:w="1665" w:type="dxa"/>
            <w:tcBorders>
              <w:top w:val="single" w:sz="4" w:space="0" w:color="auto"/>
              <w:left w:val="single" w:sz="4" w:space="0" w:color="auto"/>
              <w:bottom w:val="single" w:sz="4" w:space="0" w:color="auto"/>
              <w:right w:val="single" w:sz="4" w:space="0" w:color="auto"/>
            </w:tcBorders>
          </w:tcPr>
          <w:p w14:paraId="48D4D6F4" w14:textId="77777777" w:rsidR="00823FCD" w:rsidRPr="00501727" w:rsidRDefault="00823FCD" w:rsidP="00E51E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NA</w:t>
            </w:r>
          </w:p>
          <w:p w14:paraId="28472197" w14:textId="77777777" w:rsidR="00823FCD" w:rsidRPr="00501727" w:rsidRDefault="00823FCD" w:rsidP="00E51E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p>
        </w:tc>
        <w:tc>
          <w:tcPr>
            <w:tcW w:w="1564" w:type="dxa"/>
            <w:tcBorders>
              <w:top w:val="single" w:sz="4" w:space="0" w:color="auto"/>
              <w:left w:val="single" w:sz="4" w:space="0" w:color="auto"/>
              <w:bottom w:val="single" w:sz="4" w:space="0" w:color="auto"/>
              <w:right w:val="single" w:sz="4" w:space="0" w:color="auto"/>
            </w:tcBorders>
          </w:tcPr>
          <w:p w14:paraId="4BE05441" w14:textId="06AC7C09" w:rsidR="00823FCD" w:rsidRPr="00501727" w:rsidRDefault="00823FCD" w:rsidP="00E51E32">
            <w:pPr>
              <w:ind w:left="78" w:right="-108" w:hanging="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pH swab: 705 (100</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p>
          <w:p w14:paraId="780D1681" w14:textId="521B2BD4" w:rsidR="00823FCD" w:rsidRPr="00501727" w:rsidRDefault="00823FCD" w:rsidP="00E51E32">
            <w:pPr>
              <w:ind w:left="78" w:right="-108" w:hanging="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NA: 0</w:t>
            </w:r>
          </w:p>
          <w:p w14:paraId="29254B5A" w14:textId="776D3E3A" w:rsidR="00823FCD" w:rsidRPr="00501727" w:rsidRDefault="00823FCD" w:rsidP="00E51E32">
            <w:pPr>
              <w:ind w:left="78" w:right="-108" w:hanging="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Missing: 0</w:t>
            </w:r>
          </w:p>
        </w:tc>
        <w:tc>
          <w:tcPr>
            <w:tcW w:w="1721" w:type="dxa"/>
            <w:tcBorders>
              <w:top w:val="single" w:sz="4" w:space="0" w:color="auto"/>
              <w:left w:val="single" w:sz="4" w:space="0" w:color="auto"/>
              <w:bottom w:val="single" w:sz="4" w:space="0" w:color="auto"/>
              <w:right w:val="single" w:sz="4" w:space="0" w:color="auto"/>
            </w:tcBorders>
          </w:tcPr>
          <w:p w14:paraId="16C8722C" w14:textId="77777777" w:rsidR="00823FCD" w:rsidRPr="00501727" w:rsidRDefault="00823FCD" w:rsidP="00E51E32">
            <w:pPr>
              <w:ind w:left="140" w:right="-108"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Yes: 705</w:t>
            </w:r>
          </w:p>
          <w:p w14:paraId="22D0B77C" w14:textId="77777777" w:rsidR="00823FCD" w:rsidRPr="00501727" w:rsidRDefault="00823FCD" w:rsidP="00E51E32">
            <w:pPr>
              <w:ind w:left="140" w:right="-108"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 other time: 0</w:t>
            </w:r>
          </w:p>
          <w:p w14:paraId="3C1BDE0C" w14:textId="77777777" w:rsidR="00823FCD" w:rsidRPr="00501727" w:rsidRDefault="00823FCD" w:rsidP="00E51E32">
            <w:pPr>
              <w:ind w:left="140" w:right="-108"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Not at all: 0</w:t>
            </w:r>
          </w:p>
          <w:p w14:paraId="14224F93" w14:textId="77777777" w:rsidR="00823FCD" w:rsidRPr="00501727" w:rsidRDefault="00823FCD" w:rsidP="00E51E32">
            <w:pPr>
              <w:ind w:left="140" w:right="-108"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NA: 0</w:t>
            </w:r>
          </w:p>
          <w:p w14:paraId="03536C62" w14:textId="77777777" w:rsidR="00823FCD" w:rsidRPr="00501727" w:rsidRDefault="00823FCD" w:rsidP="00E51E32">
            <w:pPr>
              <w:ind w:righ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Missing: 0</w:t>
            </w:r>
          </w:p>
          <w:p w14:paraId="3271A4FF" w14:textId="77777777" w:rsidR="00823FCD" w:rsidRPr="00501727" w:rsidRDefault="00823FCD" w:rsidP="00E51E32">
            <w:pPr>
              <w:ind w:righ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16"/>
                <w:szCs w:val="16"/>
              </w:rPr>
            </w:pPr>
            <w:r w:rsidRPr="00501727">
              <w:rPr>
                <w:rFonts w:ascii="Times New Roman" w:hAnsi="Times New Roman" w:cs="Times New Roman"/>
                <w:b/>
                <w:noProof/>
                <w:sz w:val="16"/>
                <w:szCs w:val="16"/>
              </w:rPr>
              <w:t>466 positive</w:t>
            </w:r>
          </w:p>
        </w:tc>
        <w:tc>
          <w:tcPr>
            <w:tcW w:w="1980" w:type="dxa"/>
            <w:tcBorders>
              <w:top w:val="single" w:sz="4" w:space="0" w:color="auto"/>
              <w:left w:val="single" w:sz="4" w:space="0" w:color="auto"/>
              <w:bottom w:val="single" w:sz="4" w:space="0" w:color="auto"/>
              <w:right w:val="single" w:sz="4" w:space="0" w:color="auto"/>
            </w:tcBorders>
          </w:tcPr>
          <w:p w14:paraId="4CD3A9B9" w14:textId="77777777" w:rsidR="00823FCD" w:rsidRPr="00501727" w:rsidRDefault="00823FCD" w:rsidP="00E51E32">
            <w:pPr>
              <w:ind w:left="140"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Yes: 464</w:t>
            </w:r>
          </w:p>
          <w:p w14:paraId="6F22FBF1" w14:textId="77777777" w:rsidR="00823FCD" w:rsidRPr="00501727" w:rsidRDefault="00823FCD" w:rsidP="00E51E32">
            <w:pPr>
              <w:ind w:left="140"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 other time: 1</w:t>
            </w:r>
          </w:p>
          <w:p w14:paraId="2C282F4F" w14:textId="77777777" w:rsidR="00823FCD" w:rsidRPr="00501727" w:rsidRDefault="00823FCD" w:rsidP="00E51E32">
            <w:pPr>
              <w:ind w:left="140"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Not at all: 0</w:t>
            </w:r>
          </w:p>
          <w:p w14:paraId="1CABACC3" w14:textId="77777777" w:rsidR="00823FCD" w:rsidRPr="00501727" w:rsidRDefault="00823FCD" w:rsidP="00E51E32">
            <w:pPr>
              <w:ind w:left="140"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Missing</w:t>
            </w:r>
            <w:r w:rsidRPr="00501727">
              <w:rPr>
                <w:rFonts w:ascii="Times New Roman" w:hAnsi="Times New Roman" w:cs="Times New Roman"/>
                <w:noProof/>
                <w:sz w:val="16"/>
                <w:szCs w:val="16"/>
                <w:vertAlign w:val="superscript"/>
              </w:rPr>
              <w:t>11</w:t>
            </w:r>
            <w:r w:rsidRPr="00501727">
              <w:rPr>
                <w:rFonts w:ascii="Times New Roman" w:hAnsi="Times New Roman" w:cs="Times New Roman"/>
                <w:noProof/>
                <w:sz w:val="16"/>
                <w:szCs w:val="16"/>
              </w:rPr>
              <w:t>: 1</w:t>
            </w:r>
          </w:p>
        </w:tc>
      </w:tr>
      <w:tr w:rsidR="00823FCD" w:rsidRPr="00BE6795" w14:paraId="4951A1AA" w14:textId="77777777" w:rsidTr="003C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14:paraId="4A663777" w14:textId="77777777" w:rsidR="00823FCD" w:rsidRPr="007F6F0A" w:rsidRDefault="00823FCD"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TV test</w:t>
            </w:r>
          </w:p>
        </w:tc>
        <w:tc>
          <w:tcPr>
            <w:tcW w:w="957" w:type="dxa"/>
            <w:tcBorders>
              <w:top w:val="single" w:sz="4" w:space="0" w:color="auto"/>
              <w:left w:val="single" w:sz="4" w:space="0" w:color="auto"/>
              <w:bottom w:val="single" w:sz="4" w:space="0" w:color="auto"/>
              <w:right w:val="single" w:sz="4" w:space="0" w:color="auto"/>
            </w:tcBorders>
          </w:tcPr>
          <w:p w14:paraId="4E6A9FA8" w14:textId="23266ACD" w:rsidR="00823FCD" w:rsidRPr="00501727" w:rsidRDefault="00823FCD" w:rsidP="00E51E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705 (100</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p>
        </w:tc>
        <w:tc>
          <w:tcPr>
            <w:tcW w:w="1023" w:type="dxa"/>
            <w:tcBorders>
              <w:top w:val="single" w:sz="4" w:space="0" w:color="auto"/>
              <w:left w:val="single" w:sz="4" w:space="0" w:color="auto"/>
              <w:bottom w:val="single" w:sz="4" w:space="0" w:color="auto"/>
              <w:right w:val="single" w:sz="4" w:space="0" w:color="auto"/>
            </w:tcBorders>
          </w:tcPr>
          <w:p w14:paraId="6B7BC3A6" w14:textId="77777777" w:rsidR="00823FCD" w:rsidRPr="00501727" w:rsidRDefault="00823FCD" w:rsidP="00E51E32">
            <w:pPr>
              <w:ind w:right="-1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All</w:t>
            </w:r>
          </w:p>
        </w:tc>
        <w:tc>
          <w:tcPr>
            <w:tcW w:w="1665" w:type="dxa"/>
            <w:tcBorders>
              <w:top w:val="single" w:sz="4" w:space="0" w:color="auto"/>
              <w:left w:val="single" w:sz="4" w:space="0" w:color="auto"/>
              <w:bottom w:val="single" w:sz="4" w:space="0" w:color="auto"/>
              <w:right w:val="single" w:sz="4" w:space="0" w:color="auto"/>
            </w:tcBorders>
          </w:tcPr>
          <w:p w14:paraId="060DAC6C" w14:textId="77777777" w:rsidR="00823FCD" w:rsidRPr="00501727" w:rsidRDefault="00823FCD" w:rsidP="00E51E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NA</w:t>
            </w:r>
          </w:p>
          <w:p w14:paraId="559C5B1D" w14:textId="77777777" w:rsidR="00823FCD" w:rsidRPr="00501727" w:rsidRDefault="00823FCD" w:rsidP="00E51E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p>
        </w:tc>
        <w:tc>
          <w:tcPr>
            <w:tcW w:w="1564" w:type="dxa"/>
            <w:tcBorders>
              <w:top w:val="single" w:sz="4" w:space="0" w:color="auto"/>
              <w:left w:val="single" w:sz="4" w:space="0" w:color="auto"/>
              <w:bottom w:val="single" w:sz="4" w:space="0" w:color="auto"/>
              <w:right w:val="single" w:sz="4" w:space="0" w:color="auto"/>
            </w:tcBorders>
          </w:tcPr>
          <w:p w14:paraId="6A6043FF" w14:textId="221F1D05" w:rsidR="00823FCD" w:rsidRPr="00501727" w:rsidRDefault="00823FCD" w:rsidP="00E51E32">
            <w:pPr>
              <w:pStyle w:val="ListParagraph"/>
              <w:numPr>
                <w:ilvl w:val="1"/>
                <w:numId w:val="15"/>
              </w:numPr>
              <w:ind w:left="78" w:right="-108" w:hanging="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GB"/>
              </w:rPr>
            </w:pPr>
            <w:r w:rsidRPr="00501727">
              <w:rPr>
                <w:rFonts w:ascii="Times New Roman" w:hAnsi="Times New Roman" w:cs="Times New Roman"/>
                <w:noProof/>
                <w:sz w:val="16"/>
                <w:szCs w:val="16"/>
                <w:lang w:val="en-GB"/>
              </w:rPr>
              <w:t>Kit swab: 705 (100</w:t>
            </w:r>
            <w:r w:rsidR="00041BE6">
              <w:rPr>
                <w:rFonts w:ascii="Times New Roman" w:hAnsi="Times New Roman" w:cs="Times New Roman"/>
                <w:noProof/>
                <w:sz w:val="16"/>
                <w:szCs w:val="16"/>
                <w:lang w:val="en-GB"/>
              </w:rPr>
              <w:t>%</w:t>
            </w:r>
            <w:r w:rsidRPr="00501727">
              <w:rPr>
                <w:rFonts w:ascii="Times New Roman" w:hAnsi="Times New Roman" w:cs="Times New Roman"/>
                <w:noProof/>
                <w:sz w:val="16"/>
                <w:szCs w:val="16"/>
                <w:lang w:val="en-GB"/>
              </w:rPr>
              <w:t>)</w:t>
            </w:r>
          </w:p>
          <w:p w14:paraId="0A1D6D06" w14:textId="77777777" w:rsidR="00823FCD" w:rsidRPr="00501727" w:rsidRDefault="00823FCD" w:rsidP="00E51E32">
            <w:pPr>
              <w:pStyle w:val="ListParagraph"/>
              <w:numPr>
                <w:ilvl w:val="1"/>
                <w:numId w:val="15"/>
              </w:numPr>
              <w:ind w:left="78" w:right="-108" w:hanging="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GB"/>
              </w:rPr>
            </w:pPr>
            <w:r w:rsidRPr="00501727">
              <w:rPr>
                <w:rFonts w:ascii="Times New Roman" w:hAnsi="Times New Roman" w:cs="Times New Roman"/>
                <w:noProof/>
                <w:sz w:val="16"/>
                <w:szCs w:val="16"/>
                <w:lang w:val="en-GB"/>
              </w:rPr>
              <w:t>NA: 0</w:t>
            </w:r>
          </w:p>
          <w:p w14:paraId="25EC3B6D" w14:textId="77777777" w:rsidR="00823FCD" w:rsidRPr="00501727" w:rsidRDefault="00823FCD" w:rsidP="00E51E32">
            <w:pPr>
              <w:pStyle w:val="ListParagraph"/>
              <w:numPr>
                <w:ilvl w:val="1"/>
                <w:numId w:val="15"/>
              </w:numPr>
              <w:ind w:left="78" w:right="-108" w:hanging="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GB"/>
              </w:rPr>
            </w:pPr>
            <w:r w:rsidRPr="00501727">
              <w:rPr>
                <w:rFonts w:ascii="Times New Roman" w:hAnsi="Times New Roman" w:cs="Times New Roman"/>
                <w:noProof/>
                <w:sz w:val="16"/>
                <w:szCs w:val="16"/>
                <w:lang w:val="en-GB"/>
              </w:rPr>
              <w:t>Missing: 0</w:t>
            </w:r>
          </w:p>
        </w:tc>
        <w:tc>
          <w:tcPr>
            <w:tcW w:w="1721" w:type="dxa"/>
            <w:tcBorders>
              <w:top w:val="single" w:sz="4" w:space="0" w:color="auto"/>
              <w:left w:val="single" w:sz="4" w:space="0" w:color="auto"/>
              <w:bottom w:val="single" w:sz="4" w:space="0" w:color="auto"/>
              <w:right w:val="single" w:sz="4" w:space="0" w:color="auto"/>
            </w:tcBorders>
          </w:tcPr>
          <w:p w14:paraId="72B07992" w14:textId="77777777" w:rsidR="00823FCD" w:rsidRPr="00501727" w:rsidRDefault="00823FCD" w:rsidP="00E51E32">
            <w:pPr>
              <w:ind w:left="140" w:right="-108"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Yes: 703</w:t>
            </w:r>
          </w:p>
          <w:p w14:paraId="7734BFFC" w14:textId="77777777" w:rsidR="00823FCD" w:rsidRPr="00501727" w:rsidRDefault="00823FCD" w:rsidP="00E51E32">
            <w:pPr>
              <w:ind w:left="140" w:right="-108"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 other time: 2</w:t>
            </w:r>
          </w:p>
          <w:p w14:paraId="3DB620C1" w14:textId="77777777" w:rsidR="00823FCD" w:rsidRPr="00501727" w:rsidRDefault="00823FCD" w:rsidP="00E51E32">
            <w:pPr>
              <w:ind w:left="140" w:right="-108"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Not at all: 0</w:t>
            </w:r>
          </w:p>
          <w:p w14:paraId="0F136FD9" w14:textId="77777777" w:rsidR="00823FCD" w:rsidRPr="00501727" w:rsidRDefault="00823FCD" w:rsidP="00E51E32">
            <w:pPr>
              <w:ind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Missing: 0</w:t>
            </w:r>
          </w:p>
          <w:p w14:paraId="77B6823D" w14:textId="77777777" w:rsidR="00823FCD" w:rsidRPr="00501727" w:rsidRDefault="00823FCD" w:rsidP="00E51E32">
            <w:pPr>
              <w:ind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501727">
              <w:rPr>
                <w:rFonts w:ascii="Times New Roman" w:hAnsi="Times New Roman" w:cs="Times New Roman"/>
                <w:b/>
                <w:noProof/>
                <w:sz w:val="16"/>
                <w:szCs w:val="16"/>
              </w:rPr>
              <w:t>92 positive</w:t>
            </w:r>
          </w:p>
        </w:tc>
        <w:tc>
          <w:tcPr>
            <w:tcW w:w="1980" w:type="dxa"/>
            <w:tcBorders>
              <w:top w:val="single" w:sz="4" w:space="0" w:color="auto"/>
              <w:left w:val="single" w:sz="4" w:space="0" w:color="auto"/>
              <w:bottom w:val="single" w:sz="4" w:space="0" w:color="auto"/>
              <w:right w:val="single" w:sz="4" w:space="0" w:color="auto"/>
            </w:tcBorders>
          </w:tcPr>
          <w:p w14:paraId="2FAF5705" w14:textId="77777777" w:rsidR="00823FCD" w:rsidRPr="00501727" w:rsidRDefault="00823FCD" w:rsidP="00E51E32">
            <w:pPr>
              <w:ind w:left="140"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Yes: 92</w:t>
            </w:r>
          </w:p>
          <w:p w14:paraId="74AA3434" w14:textId="77777777" w:rsidR="00823FCD" w:rsidRPr="00501727" w:rsidRDefault="00823FCD" w:rsidP="00E51E32">
            <w:pPr>
              <w:ind w:left="140"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 other time: 0</w:t>
            </w:r>
          </w:p>
          <w:p w14:paraId="40A1A37B" w14:textId="77777777" w:rsidR="00823FCD" w:rsidRPr="00501727" w:rsidRDefault="00823FCD" w:rsidP="00E51E32">
            <w:pPr>
              <w:ind w:left="140"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Not at all: 0</w:t>
            </w:r>
          </w:p>
          <w:p w14:paraId="14097170" w14:textId="77777777" w:rsidR="00823FCD" w:rsidRPr="00501727" w:rsidRDefault="00823FCD" w:rsidP="00E51E32">
            <w:pPr>
              <w:ind w:left="140"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Missing: 0</w:t>
            </w:r>
          </w:p>
        </w:tc>
      </w:tr>
      <w:tr w:rsidR="00823FCD" w:rsidRPr="00BE6795" w14:paraId="15A1AE12" w14:textId="77777777" w:rsidTr="003C3DA7">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14:paraId="5BB3D7A4" w14:textId="77777777" w:rsidR="00823FCD" w:rsidRPr="007F6F0A" w:rsidRDefault="00823FCD"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CT/NG test</w:t>
            </w:r>
            <w:r w:rsidRPr="007F6F0A">
              <w:rPr>
                <w:rFonts w:ascii="Times New Roman" w:hAnsi="Times New Roman" w:cs="Times New Roman"/>
                <w:b w:val="0"/>
                <w:noProof/>
                <w:sz w:val="16"/>
                <w:szCs w:val="16"/>
                <w:vertAlign w:val="superscript"/>
              </w:rPr>
              <w:t>12</w:t>
            </w:r>
          </w:p>
        </w:tc>
        <w:tc>
          <w:tcPr>
            <w:tcW w:w="957" w:type="dxa"/>
            <w:tcBorders>
              <w:top w:val="single" w:sz="4" w:space="0" w:color="auto"/>
              <w:left w:val="single" w:sz="4" w:space="0" w:color="auto"/>
              <w:bottom w:val="single" w:sz="4" w:space="0" w:color="auto"/>
              <w:right w:val="single" w:sz="4" w:space="0" w:color="auto"/>
            </w:tcBorders>
          </w:tcPr>
          <w:p w14:paraId="1D64831A" w14:textId="13DBEE2D" w:rsidR="00823FCD" w:rsidRPr="00501727" w:rsidRDefault="00823FCD" w:rsidP="00E51E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396 (56</w:t>
            </w:r>
            <w:r w:rsidR="00AF1680" w:rsidRPr="00501727">
              <w:rPr>
                <w:rFonts w:ascii="Times New Roman" w:hAnsi="Times New Roman" w:cs="Times New Roman"/>
                <w:noProof/>
                <w:sz w:val="16"/>
                <w:szCs w:val="16"/>
              </w:rPr>
              <w:t>·</w:t>
            </w:r>
            <w:r w:rsidRPr="00501727">
              <w:rPr>
                <w:rFonts w:ascii="Times New Roman" w:hAnsi="Times New Roman" w:cs="Times New Roman"/>
                <w:noProof/>
                <w:sz w:val="16"/>
                <w:szCs w:val="16"/>
              </w:rPr>
              <w:t>2</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p>
        </w:tc>
        <w:tc>
          <w:tcPr>
            <w:tcW w:w="1023" w:type="dxa"/>
            <w:tcBorders>
              <w:top w:val="single" w:sz="4" w:space="0" w:color="auto"/>
              <w:left w:val="single" w:sz="4" w:space="0" w:color="auto"/>
              <w:bottom w:val="single" w:sz="4" w:space="0" w:color="auto"/>
              <w:right w:val="single" w:sz="4" w:space="0" w:color="auto"/>
            </w:tcBorders>
          </w:tcPr>
          <w:p w14:paraId="34062BBA" w14:textId="77777777" w:rsidR="00823FCD" w:rsidRPr="00501727" w:rsidRDefault="00823FCD" w:rsidP="00E51E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All</w:t>
            </w:r>
          </w:p>
        </w:tc>
        <w:tc>
          <w:tcPr>
            <w:tcW w:w="1665" w:type="dxa"/>
            <w:tcBorders>
              <w:top w:val="single" w:sz="4" w:space="0" w:color="auto"/>
              <w:left w:val="single" w:sz="4" w:space="0" w:color="auto"/>
              <w:bottom w:val="single" w:sz="4" w:space="0" w:color="auto"/>
              <w:right w:val="single" w:sz="4" w:space="0" w:color="auto"/>
            </w:tcBorders>
          </w:tcPr>
          <w:p w14:paraId="6BC849A5" w14:textId="77777777" w:rsidR="00823FCD" w:rsidRPr="00501727" w:rsidRDefault="00823FCD" w:rsidP="00E51E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NA</w:t>
            </w:r>
          </w:p>
        </w:tc>
        <w:tc>
          <w:tcPr>
            <w:tcW w:w="1564" w:type="dxa"/>
            <w:tcBorders>
              <w:top w:val="single" w:sz="4" w:space="0" w:color="auto"/>
              <w:left w:val="single" w:sz="4" w:space="0" w:color="auto"/>
              <w:bottom w:val="single" w:sz="4" w:space="0" w:color="auto"/>
              <w:right w:val="single" w:sz="4" w:space="0" w:color="auto"/>
            </w:tcBorders>
          </w:tcPr>
          <w:p w14:paraId="7DBE3F4A" w14:textId="1EA901B0" w:rsidR="00823FCD" w:rsidRPr="00501727" w:rsidRDefault="00823FCD" w:rsidP="00E51E32">
            <w:pPr>
              <w:ind w:left="78" w:right="-108" w:hanging="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Kit swab: 396 (100</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p>
          <w:p w14:paraId="068EFFEF" w14:textId="54B2919B" w:rsidR="00823FCD" w:rsidRPr="00501727" w:rsidRDefault="00823FCD" w:rsidP="00E51E32">
            <w:pPr>
              <w:ind w:left="78" w:right="-108" w:hanging="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Urine</w:t>
            </w:r>
            <w:r w:rsidRPr="00501727">
              <w:rPr>
                <w:rFonts w:ascii="Times New Roman" w:hAnsi="Times New Roman" w:cs="Times New Roman"/>
                <w:noProof/>
                <w:sz w:val="16"/>
                <w:szCs w:val="16"/>
                <w:vertAlign w:val="superscript"/>
              </w:rPr>
              <w:t>13</w:t>
            </w:r>
            <w:r w:rsidRPr="00501727">
              <w:rPr>
                <w:rFonts w:ascii="Times New Roman" w:hAnsi="Times New Roman" w:cs="Times New Roman"/>
                <w:noProof/>
                <w:sz w:val="16"/>
                <w:szCs w:val="16"/>
              </w:rPr>
              <w:t>: 1 (0</w:t>
            </w:r>
            <w:r w:rsidR="00AF1680" w:rsidRPr="00501727">
              <w:rPr>
                <w:rFonts w:ascii="Times New Roman" w:hAnsi="Times New Roman" w:cs="Times New Roman"/>
                <w:noProof/>
                <w:sz w:val="16"/>
                <w:szCs w:val="16"/>
              </w:rPr>
              <w:t>·</w:t>
            </w:r>
            <w:r w:rsidRPr="00501727">
              <w:rPr>
                <w:rFonts w:ascii="Times New Roman" w:hAnsi="Times New Roman" w:cs="Times New Roman"/>
                <w:noProof/>
                <w:sz w:val="16"/>
                <w:szCs w:val="16"/>
              </w:rPr>
              <w:t>3</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p>
          <w:p w14:paraId="36FD25A7" w14:textId="77777777" w:rsidR="00823FCD" w:rsidRPr="00501727" w:rsidRDefault="00823FCD" w:rsidP="00E51E32">
            <w:pPr>
              <w:ind w:left="78" w:right="-108" w:hanging="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Missing: 0</w:t>
            </w:r>
          </w:p>
        </w:tc>
        <w:tc>
          <w:tcPr>
            <w:tcW w:w="1721" w:type="dxa"/>
            <w:tcBorders>
              <w:top w:val="single" w:sz="4" w:space="0" w:color="auto"/>
              <w:left w:val="single" w:sz="4" w:space="0" w:color="auto"/>
              <w:bottom w:val="single" w:sz="4" w:space="0" w:color="auto"/>
              <w:right w:val="single" w:sz="4" w:space="0" w:color="auto"/>
            </w:tcBorders>
          </w:tcPr>
          <w:p w14:paraId="289A497E" w14:textId="77777777" w:rsidR="00823FCD" w:rsidRPr="00501727" w:rsidRDefault="00823FCD" w:rsidP="00E51E32">
            <w:pPr>
              <w:ind w:left="140" w:right="-108"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Yes: 354</w:t>
            </w:r>
          </w:p>
          <w:p w14:paraId="420227BD" w14:textId="77777777" w:rsidR="00823FCD" w:rsidRPr="00501727" w:rsidRDefault="00823FCD" w:rsidP="00E51E32">
            <w:pPr>
              <w:ind w:left="140" w:right="-108"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xml:space="preserve">- No, other time: 42 </w:t>
            </w:r>
          </w:p>
          <w:p w14:paraId="67BB43A4" w14:textId="77777777" w:rsidR="00823FCD" w:rsidRPr="00501727" w:rsidRDefault="00823FCD" w:rsidP="00E51E32">
            <w:pPr>
              <w:ind w:left="140" w:right="-108"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Not at all: 0</w:t>
            </w:r>
          </w:p>
          <w:p w14:paraId="161EDD72" w14:textId="77777777" w:rsidR="00823FCD" w:rsidRPr="00501727" w:rsidRDefault="00823FCD" w:rsidP="00E51E32">
            <w:pPr>
              <w:ind w:righ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Missing: 0</w:t>
            </w:r>
          </w:p>
          <w:p w14:paraId="39222359" w14:textId="77777777" w:rsidR="00823FCD" w:rsidRPr="00501727" w:rsidRDefault="00823FCD" w:rsidP="00E51E32">
            <w:pPr>
              <w:ind w:righ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16"/>
                <w:szCs w:val="16"/>
              </w:rPr>
            </w:pPr>
            <w:r w:rsidRPr="00501727">
              <w:rPr>
                <w:rFonts w:ascii="Times New Roman" w:hAnsi="Times New Roman" w:cs="Times New Roman"/>
                <w:b/>
                <w:noProof/>
                <w:sz w:val="16"/>
                <w:szCs w:val="16"/>
              </w:rPr>
              <w:t>75 positive</w:t>
            </w:r>
            <w:r w:rsidRPr="00501727">
              <w:rPr>
                <w:rFonts w:ascii="Times New Roman" w:hAnsi="Times New Roman" w:cs="Times New Roman"/>
                <w:b/>
                <w:noProof/>
                <w:sz w:val="16"/>
                <w:szCs w:val="16"/>
                <w:vertAlign w:val="superscript"/>
              </w:rPr>
              <w:t>14</w:t>
            </w:r>
          </w:p>
        </w:tc>
        <w:tc>
          <w:tcPr>
            <w:tcW w:w="1980" w:type="dxa"/>
            <w:tcBorders>
              <w:top w:val="single" w:sz="4" w:space="0" w:color="auto"/>
              <w:left w:val="single" w:sz="4" w:space="0" w:color="auto"/>
              <w:bottom w:val="single" w:sz="4" w:space="0" w:color="auto"/>
              <w:right w:val="single" w:sz="4" w:space="0" w:color="auto"/>
            </w:tcBorders>
          </w:tcPr>
          <w:p w14:paraId="6DB2EB5D" w14:textId="77777777" w:rsidR="00823FCD" w:rsidRPr="00501727" w:rsidRDefault="00823FCD" w:rsidP="00E51E32">
            <w:pPr>
              <w:ind w:left="140"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Yes: 66</w:t>
            </w:r>
          </w:p>
          <w:p w14:paraId="03FC4D6B" w14:textId="77777777" w:rsidR="00823FCD" w:rsidRPr="00501727" w:rsidRDefault="00823FCD" w:rsidP="00E51E32">
            <w:pPr>
              <w:ind w:left="140"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 other time: 9</w:t>
            </w:r>
          </w:p>
          <w:p w14:paraId="0132B474" w14:textId="77777777" w:rsidR="00823FCD" w:rsidRPr="00501727" w:rsidRDefault="00823FCD" w:rsidP="00E51E32">
            <w:pPr>
              <w:ind w:left="140"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Not at all: 0</w:t>
            </w:r>
          </w:p>
          <w:p w14:paraId="11416A8F" w14:textId="77777777" w:rsidR="00823FCD" w:rsidRPr="00501727" w:rsidRDefault="00823FCD" w:rsidP="00E51E32">
            <w:pPr>
              <w:ind w:left="140"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Missing: 0</w:t>
            </w:r>
          </w:p>
        </w:tc>
      </w:tr>
      <w:tr w:rsidR="00823FCD" w:rsidRPr="00BE6795" w14:paraId="067E01C0" w14:textId="77777777" w:rsidTr="003C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14:paraId="769F9767" w14:textId="77777777" w:rsidR="00823FCD" w:rsidRPr="007F6F0A" w:rsidRDefault="00823FCD"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Syphilis test</w:t>
            </w:r>
          </w:p>
        </w:tc>
        <w:tc>
          <w:tcPr>
            <w:tcW w:w="957" w:type="dxa"/>
            <w:tcBorders>
              <w:top w:val="single" w:sz="4" w:space="0" w:color="auto"/>
              <w:left w:val="single" w:sz="4" w:space="0" w:color="auto"/>
              <w:bottom w:val="single" w:sz="4" w:space="0" w:color="auto"/>
              <w:right w:val="single" w:sz="4" w:space="0" w:color="auto"/>
            </w:tcBorders>
          </w:tcPr>
          <w:p w14:paraId="63804F14" w14:textId="774CF48F" w:rsidR="00823FCD" w:rsidRPr="00501727" w:rsidRDefault="00823FCD" w:rsidP="00E51E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378</w:t>
            </w:r>
            <w:r w:rsidR="00AA72B9">
              <w:rPr>
                <w:rFonts w:ascii="Times New Roman" w:hAnsi="Times New Roman" w:cs="Times New Roman"/>
                <w:noProof/>
                <w:sz w:val="16"/>
                <w:szCs w:val="16"/>
              </w:rPr>
              <w:t xml:space="preserve"> </w:t>
            </w:r>
            <w:r w:rsidRPr="00501727">
              <w:rPr>
                <w:rFonts w:ascii="Times New Roman" w:hAnsi="Times New Roman" w:cs="Times New Roman"/>
                <w:noProof/>
                <w:sz w:val="16"/>
                <w:szCs w:val="16"/>
              </w:rPr>
              <w:t>(53</w:t>
            </w:r>
            <w:r w:rsidR="00AF1680" w:rsidRPr="00501727">
              <w:rPr>
                <w:rFonts w:ascii="Times New Roman" w:hAnsi="Times New Roman" w:cs="Times New Roman"/>
                <w:noProof/>
                <w:sz w:val="16"/>
                <w:szCs w:val="16"/>
              </w:rPr>
              <w:t>·</w:t>
            </w:r>
            <w:r w:rsidRPr="00501727">
              <w:rPr>
                <w:rFonts w:ascii="Times New Roman" w:hAnsi="Times New Roman" w:cs="Times New Roman"/>
                <w:noProof/>
                <w:sz w:val="16"/>
                <w:szCs w:val="16"/>
              </w:rPr>
              <w:t>6</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p>
        </w:tc>
        <w:tc>
          <w:tcPr>
            <w:tcW w:w="1023" w:type="dxa"/>
            <w:tcBorders>
              <w:top w:val="single" w:sz="4" w:space="0" w:color="auto"/>
              <w:left w:val="single" w:sz="4" w:space="0" w:color="auto"/>
              <w:bottom w:val="single" w:sz="4" w:space="0" w:color="auto"/>
              <w:right w:val="single" w:sz="4" w:space="0" w:color="auto"/>
            </w:tcBorders>
          </w:tcPr>
          <w:p w14:paraId="4C668FDA" w14:textId="77777777" w:rsidR="00823FCD" w:rsidRPr="00501727" w:rsidRDefault="00823FCD" w:rsidP="00E51E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All</w:t>
            </w:r>
          </w:p>
        </w:tc>
        <w:tc>
          <w:tcPr>
            <w:tcW w:w="1665" w:type="dxa"/>
            <w:tcBorders>
              <w:top w:val="single" w:sz="4" w:space="0" w:color="auto"/>
              <w:left w:val="single" w:sz="4" w:space="0" w:color="auto"/>
              <w:bottom w:val="single" w:sz="4" w:space="0" w:color="auto"/>
              <w:right w:val="single" w:sz="4" w:space="0" w:color="auto"/>
            </w:tcBorders>
          </w:tcPr>
          <w:p w14:paraId="15A97304" w14:textId="77777777" w:rsidR="00823FCD" w:rsidRPr="00501727" w:rsidRDefault="00823FCD" w:rsidP="00E51E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NA</w:t>
            </w:r>
          </w:p>
          <w:p w14:paraId="20AE2B9C" w14:textId="77777777" w:rsidR="00823FCD" w:rsidRPr="00501727" w:rsidRDefault="00823FCD" w:rsidP="00E51E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p>
        </w:tc>
        <w:tc>
          <w:tcPr>
            <w:tcW w:w="1564" w:type="dxa"/>
            <w:tcBorders>
              <w:top w:val="single" w:sz="4" w:space="0" w:color="auto"/>
              <w:left w:val="single" w:sz="4" w:space="0" w:color="auto"/>
              <w:bottom w:val="single" w:sz="4" w:space="0" w:color="auto"/>
              <w:right w:val="single" w:sz="4" w:space="0" w:color="auto"/>
            </w:tcBorders>
          </w:tcPr>
          <w:p w14:paraId="54CBBA44" w14:textId="6188CAE3" w:rsidR="00823FCD" w:rsidRPr="00501727" w:rsidRDefault="00823FCD" w:rsidP="00E51E32">
            <w:pPr>
              <w:ind w:left="78" w:right="-108" w:hanging="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EDTA blood: 377 (99</w:t>
            </w:r>
            <w:r w:rsidR="00AF1680" w:rsidRPr="00501727">
              <w:rPr>
                <w:rFonts w:ascii="Times New Roman" w:hAnsi="Times New Roman" w:cs="Times New Roman"/>
                <w:noProof/>
                <w:sz w:val="16"/>
                <w:szCs w:val="16"/>
              </w:rPr>
              <w:t>·</w:t>
            </w:r>
            <w:r w:rsidRPr="00501727">
              <w:rPr>
                <w:rFonts w:ascii="Times New Roman" w:hAnsi="Times New Roman" w:cs="Times New Roman"/>
                <w:noProof/>
                <w:sz w:val="16"/>
                <w:szCs w:val="16"/>
              </w:rPr>
              <w:t>7</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p>
          <w:p w14:paraId="26B59E31" w14:textId="57DC4FAA" w:rsidR="00823FCD" w:rsidRPr="00501727" w:rsidRDefault="00823FCD" w:rsidP="00E51E32">
            <w:pPr>
              <w:ind w:left="78" w:right="-108" w:hanging="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Fingerstick</w:t>
            </w:r>
            <w:r w:rsidRPr="00501727">
              <w:rPr>
                <w:rFonts w:ascii="Times New Roman" w:hAnsi="Times New Roman" w:cs="Times New Roman"/>
                <w:noProof/>
                <w:sz w:val="16"/>
                <w:szCs w:val="16"/>
                <w:vertAlign w:val="superscript"/>
              </w:rPr>
              <w:t>15</w:t>
            </w:r>
            <w:r w:rsidRPr="00501727">
              <w:rPr>
                <w:rFonts w:ascii="Times New Roman" w:hAnsi="Times New Roman" w:cs="Times New Roman"/>
                <w:noProof/>
                <w:sz w:val="16"/>
                <w:szCs w:val="16"/>
              </w:rPr>
              <w:t>: 2 (0</w:t>
            </w:r>
            <w:r w:rsidR="00AF1680" w:rsidRPr="00501727">
              <w:rPr>
                <w:rFonts w:ascii="Times New Roman" w:hAnsi="Times New Roman" w:cs="Times New Roman"/>
                <w:noProof/>
                <w:sz w:val="16"/>
                <w:szCs w:val="16"/>
              </w:rPr>
              <w:t>·</w:t>
            </w:r>
            <w:r w:rsidRPr="00501727">
              <w:rPr>
                <w:rFonts w:ascii="Times New Roman" w:hAnsi="Times New Roman" w:cs="Times New Roman"/>
                <w:noProof/>
                <w:sz w:val="16"/>
                <w:szCs w:val="16"/>
              </w:rPr>
              <w:t>5</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p>
          <w:p w14:paraId="20828F53" w14:textId="77777777" w:rsidR="00823FCD" w:rsidRPr="00501727" w:rsidRDefault="00823FCD" w:rsidP="00E51E32">
            <w:pPr>
              <w:ind w:left="78" w:right="-108" w:hanging="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Missing: 0</w:t>
            </w:r>
          </w:p>
        </w:tc>
        <w:tc>
          <w:tcPr>
            <w:tcW w:w="1721" w:type="dxa"/>
            <w:tcBorders>
              <w:top w:val="single" w:sz="4" w:space="0" w:color="auto"/>
              <w:left w:val="single" w:sz="4" w:space="0" w:color="auto"/>
              <w:bottom w:val="single" w:sz="4" w:space="0" w:color="auto"/>
              <w:right w:val="single" w:sz="4" w:space="0" w:color="auto"/>
            </w:tcBorders>
          </w:tcPr>
          <w:p w14:paraId="4BC12E9B" w14:textId="77777777" w:rsidR="00823FCD" w:rsidRPr="00501727" w:rsidRDefault="00823FCD" w:rsidP="00E51E32">
            <w:pPr>
              <w:ind w:left="-108" w:right="-108" w:firstLine="1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Yes (offered): 375</w:t>
            </w:r>
          </w:p>
          <w:p w14:paraId="4D25C6C6" w14:textId="77777777" w:rsidR="00823FCD" w:rsidRPr="00501727" w:rsidRDefault="00823FCD" w:rsidP="00E51E32">
            <w:pPr>
              <w:ind w:left="-108" w:right="-108" w:firstLine="1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Yes (mistake)</w:t>
            </w:r>
            <w:r w:rsidRPr="00501727">
              <w:rPr>
                <w:rFonts w:ascii="Times New Roman" w:hAnsi="Times New Roman" w:cs="Times New Roman"/>
                <w:noProof/>
                <w:sz w:val="16"/>
                <w:szCs w:val="16"/>
                <w:vertAlign w:val="superscript"/>
              </w:rPr>
              <w:t>16</w:t>
            </w:r>
            <w:r w:rsidRPr="00501727">
              <w:rPr>
                <w:rFonts w:ascii="Times New Roman" w:hAnsi="Times New Roman" w:cs="Times New Roman"/>
                <w:noProof/>
                <w:sz w:val="16"/>
                <w:szCs w:val="16"/>
              </w:rPr>
              <w:t>: 1</w:t>
            </w:r>
          </w:p>
          <w:p w14:paraId="3D478B4C" w14:textId="77777777" w:rsidR="00823FCD" w:rsidRPr="00501727" w:rsidRDefault="00823FCD" w:rsidP="00E51E32">
            <w:pPr>
              <w:ind w:left="-108" w:right="-108" w:firstLine="1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 other time: 2</w:t>
            </w:r>
          </w:p>
          <w:p w14:paraId="7CB7B5A0" w14:textId="77777777" w:rsidR="00823FCD" w:rsidRPr="00501727" w:rsidRDefault="00823FCD" w:rsidP="00E51E32">
            <w:pPr>
              <w:ind w:left="-108" w:right="-108" w:firstLine="1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Not at all: 0</w:t>
            </w:r>
          </w:p>
          <w:p w14:paraId="2EBFC538" w14:textId="77777777" w:rsidR="00823FCD" w:rsidRPr="00501727" w:rsidRDefault="00823FCD" w:rsidP="00E51E32">
            <w:pPr>
              <w:ind w:left="-108" w:right="-108" w:firstLine="1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Missing</w:t>
            </w:r>
            <w:r w:rsidRPr="00501727">
              <w:rPr>
                <w:rFonts w:ascii="Times New Roman" w:hAnsi="Times New Roman" w:cs="Times New Roman"/>
                <w:noProof/>
                <w:sz w:val="16"/>
                <w:szCs w:val="16"/>
                <w:vertAlign w:val="superscript"/>
              </w:rPr>
              <w:t>17</w:t>
            </w:r>
            <w:r w:rsidRPr="00501727">
              <w:rPr>
                <w:rFonts w:ascii="Times New Roman" w:hAnsi="Times New Roman" w:cs="Times New Roman"/>
                <w:noProof/>
                <w:sz w:val="16"/>
                <w:szCs w:val="16"/>
              </w:rPr>
              <w:t>: 1</w:t>
            </w:r>
          </w:p>
          <w:p w14:paraId="0DFDC632" w14:textId="77777777" w:rsidR="00823FCD" w:rsidRPr="00501727" w:rsidRDefault="00823FCD" w:rsidP="00E51E32">
            <w:pPr>
              <w:ind w:left="140" w:right="-108"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b/>
                <w:noProof/>
                <w:sz w:val="16"/>
                <w:szCs w:val="16"/>
              </w:rPr>
              <w:t>21 positive</w:t>
            </w:r>
          </w:p>
        </w:tc>
        <w:tc>
          <w:tcPr>
            <w:tcW w:w="1980" w:type="dxa"/>
            <w:tcBorders>
              <w:top w:val="single" w:sz="4" w:space="0" w:color="auto"/>
              <w:left w:val="single" w:sz="4" w:space="0" w:color="auto"/>
              <w:bottom w:val="single" w:sz="4" w:space="0" w:color="auto"/>
              <w:right w:val="single" w:sz="4" w:space="0" w:color="auto"/>
            </w:tcBorders>
          </w:tcPr>
          <w:p w14:paraId="5BA91F44" w14:textId="77777777" w:rsidR="00823FCD" w:rsidRPr="00501727" w:rsidRDefault="00823FCD" w:rsidP="00E51E32">
            <w:pPr>
              <w:ind w:left="140"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Yes: 21</w:t>
            </w:r>
          </w:p>
          <w:p w14:paraId="022148E7" w14:textId="77777777" w:rsidR="00823FCD" w:rsidRPr="00501727" w:rsidRDefault="00823FCD" w:rsidP="00E51E32">
            <w:pPr>
              <w:ind w:left="140"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 other time: 0</w:t>
            </w:r>
          </w:p>
          <w:p w14:paraId="51F6672F" w14:textId="77777777" w:rsidR="00823FCD" w:rsidRPr="00501727" w:rsidRDefault="00823FCD" w:rsidP="00E51E32">
            <w:pPr>
              <w:ind w:left="140"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Not at all: 0</w:t>
            </w:r>
          </w:p>
          <w:p w14:paraId="74E168CA" w14:textId="77777777" w:rsidR="00823FCD" w:rsidRPr="00501727" w:rsidRDefault="00823FCD" w:rsidP="00E51E32">
            <w:pPr>
              <w:ind w:left="140"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Missing: 0</w:t>
            </w:r>
          </w:p>
        </w:tc>
      </w:tr>
      <w:tr w:rsidR="00823FCD" w:rsidRPr="00BE6795" w14:paraId="1115800D" w14:textId="77777777" w:rsidTr="00CC7016">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9E490" w14:textId="77777777" w:rsidR="00823FCD" w:rsidRPr="007F6F0A" w:rsidRDefault="00823FCD" w:rsidP="00E51E32">
            <w:pPr>
              <w:jc w:val="center"/>
              <w:rPr>
                <w:rFonts w:ascii="Times New Roman" w:hAnsi="Times New Roman" w:cs="Times New Roman"/>
                <w:noProof/>
                <w:sz w:val="16"/>
                <w:szCs w:val="16"/>
              </w:rPr>
            </w:pPr>
            <w:r w:rsidRPr="007F6F0A">
              <w:rPr>
                <w:rFonts w:ascii="Times New Roman" w:hAnsi="Times New Roman" w:cs="Times New Roman"/>
                <w:noProof/>
                <w:sz w:val="16"/>
                <w:szCs w:val="16"/>
              </w:rPr>
              <w:br w:type="page"/>
              <w:t>Services</w:t>
            </w:r>
          </w:p>
          <w:p w14:paraId="68C92C3C" w14:textId="77777777" w:rsidR="00823FCD" w:rsidRPr="007F6F0A" w:rsidRDefault="00823FCD" w:rsidP="00E51E32">
            <w:pPr>
              <w:jc w:val="center"/>
              <w:rPr>
                <w:rFonts w:ascii="Times New Roman" w:hAnsi="Times New Roman" w:cs="Times New Roman"/>
                <w:noProof/>
                <w:sz w:val="16"/>
                <w:szCs w:val="16"/>
              </w:rPr>
            </w:pP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2231D1" w14:textId="77777777" w:rsidR="00823FCD" w:rsidRPr="007F6F0A" w:rsidRDefault="00823FCD" w:rsidP="00E51E32">
            <w:p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16"/>
                <w:szCs w:val="16"/>
              </w:rPr>
            </w:pPr>
            <w:r w:rsidRPr="007F6F0A">
              <w:rPr>
                <w:rFonts w:ascii="Times New Roman" w:hAnsi="Times New Roman" w:cs="Times New Roman"/>
                <w:b/>
                <w:noProof/>
                <w:sz w:val="16"/>
                <w:szCs w:val="16"/>
              </w:rPr>
              <w:t>Offered</w:t>
            </w:r>
          </w:p>
          <w:p w14:paraId="08B2E1A7" w14:textId="11A5EF43" w:rsidR="00823FCD" w:rsidRPr="007F6F0A" w:rsidRDefault="00CC7016"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16"/>
                <w:szCs w:val="16"/>
              </w:rPr>
            </w:pPr>
            <w:r>
              <w:rPr>
                <w:rFonts w:ascii="Times New Roman" w:hAnsi="Times New Roman" w:cs="Times New Roman"/>
                <w:b/>
                <w:noProof/>
                <w:sz w:val="16"/>
                <w:szCs w:val="16"/>
              </w:rPr>
              <w:t>n (% 705</w:t>
            </w:r>
            <w:r w:rsidR="00823FCD" w:rsidRPr="007F6F0A">
              <w:rPr>
                <w:rFonts w:ascii="Times New Roman" w:hAnsi="Times New Roman" w:cs="Times New Roman"/>
                <w:b/>
                <w:noProof/>
                <w:sz w:val="16"/>
                <w:szCs w:val="16"/>
              </w:rPr>
              <w:t>)</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B41C55" w14:textId="77777777" w:rsidR="00823FCD" w:rsidRPr="007F6F0A" w:rsidRDefault="00823FCD" w:rsidP="00E51E32">
            <w:p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16"/>
                <w:szCs w:val="16"/>
              </w:rPr>
            </w:pPr>
            <w:r w:rsidRPr="007F6F0A">
              <w:rPr>
                <w:rFonts w:ascii="Times New Roman" w:hAnsi="Times New Roman" w:cs="Times New Roman"/>
                <w:b/>
                <w:noProof/>
                <w:sz w:val="16"/>
                <w:szCs w:val="16"/>
              </w:rPr>
              <w:t>Accepted</w:t>
            </w:r>
          </w:p>
          <w:p w14:paraId="51876DB4" w14:textId="12AFB229" w:rsidR="00823FCD" w:rsidRPr="007F6F0A" w:rsidRDefault="00823FCD"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16"/>
                <w:szCs w:val="16"/>
              </w:rPr>
            </w:pPr>
            <w:r w:rsidRPr="007F6F0A">
              <w:rPr>
                <w:rFonts w:ascii="Times New Roman" w:hAnsi="Times New Roman" w:cs="Times New Roman"/>
                <w:b/>
                <w:noProof/>
                <w:sz w:val="16"/>
                <w:szCs w:val="16"/>
              </w:rPr>
              <w:t>(% offered)</w:t>
            </w:r>
          </w:p>
        </w:tc>
        <w:tc>
          <w:tcPr>
            <w:tcW w:w="32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241E2" w14:textId="5B365AEF" w:rsidR="00823FCD" w:rsidRPr="007F6F0A" w:rsidRDefault="00823FCD" w:rsidP="00E51E32">
            <w:pPr>
              <w:ind w:left="34" w:right="-10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16"/>
                <w:szCs w:val="16"/>
              </w:rPr>
            </w:pPr>
            <w:r w:rsidRPr="007F6F0A">
              <w:rPr>
                <w:rFonts w:ascii="Times New Roman" w:hAnsi="Times New Roman" w:cs="Times New Roman"/>
                <w:b/>
                <w:noProof/>
                <w:sz w:val="16"/>
                <w:szCs w:val="16"/>
              </w:rPr>
              <w:t>Reasons for</w:t>
            </w:r>
          </w:p>
          <w:p w14:paraId="331A4BB4" w14:textId="74360106" w:rsidR="00823FCD" w:rsidRPr="007F6F0A" w:rsidRDefault="00823FCD" w:rsidP="00E51E32">
            <w:pPr>
              <w:ind w:left="34" w:right="-10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16"/>
                <w:szCs w:val="16"/>
              </w:rPr>
            </w:pPr>
            <w:r w:rsidRPr="007F6F0A">
              <w:rPr>
                <w:rFonts w:ascii="Times New Roman" w:hAnsi="Times New Roman" w:cs="Times New Roman"/>
                <w:b/>
                <w:noProof/>
                <w:sz w:val="16"/>
                <w:szCs w:val="16"/>
              </w:rPr>
              <w:t>declining</w:t>
            </w:r>
            <w:r w:rsidRPr="007F6F0A">
              <w:rPr>
                <w:rFonts w:ascii="Times New Roman" w:hAnsi="Times New Roman" w:cs="Times New Roman"/>
                <w:b/>
                <w:noProof/>
                <w:sz w:val="16"/>
                <w:szCs w:val="16"/>
                <w:vertAlign w:val="superscript"/>
              </w:rPr>
              <w:t>1</w:t>
            </w:r>
          </w:p>
        </w:tc>
        <w:tc>
          <w:tcPr>
            <w:tcW w:w="3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27669" w14:textId="08851853" w:rsidR="00823FCD" w:rsidRPr="007F6F0A" w:rsidRDefault="00823FCD" w:rsidP="00E51E32">
            <w:pPr>
              <w:ind w:left="140" w:hanging="1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16"/>
                <w:szCs w:val="16"/>
              </w:rPr>
            </w:pPr>
            <w:r w:rsidRPr="007F6F0A">
              <w:rPr>
                <w:rFonts w:ascii="Times New Roman" w:hAnsi="Times New Roman" w:cs="Times New Roman"/>
                <w:b/>
                <w:noProof/>
                <w:sz w:val="16"/>
                <w:szCs w:val="16"/>
              </w:rPr>
              <w:t>Done the same day?</w:t>
            </w:r>
          </w:p>
        </w:tc>
      </w:tr>
      <w:tr w:rsidR="00823FCD" w:rsidRPr="00BE6795" w14:paraId="76438110" w14:textId="77777777" w:rsidTr="00CC7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14:paraId="55D41CE3" w14:textId="0771750C" w:rsidR="00823FCD" w:rsidRPr="007F6F0A" w:rsidRDefault="00823FCD"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Speculum/ bimanual exam</w:t>
            </w:r>
            <w:r w:rsidR="00114E5F" w:rsidRPr="007F6F0A">
              <w:rPr>
                <w:rFonts w:ascii="Times New Roman" w:hAnsi="Times New Roman" w:cs="Times New Roman"/>
                <w:b w:val="0"/>
                <w:noProof/>
                <w:sz w:val="16"/>
                <w:szCs w:val="16"/>
              </w:rPr>
              <w:t>ination</w:t>
            </w:r>
          </w:p>
        </w:tc>
        <w:tc>
          <w:tcPr>
            <w:tcW w:w="957" w:type="dxa"/>
            <w:tcBorders>
              <w:top w:val="single" w:sz="4" w:space="0" w:color="auto"/>
              <w:left w:val="single" w:sz="4" w:space="0" w:color="auto"/>
              <w:bottom w:val="single" w:sz="4" w:space="0" w:color="auto"/>
              <w:right w:val="single" w:sz="4" w:space="0" w:color="auto"/>
            </w:tcBorders>
          </w:tcPr>
          <w:p w14:paraId="45651F5C" w14:textId="08A41A86" w:rsidR="00823FCD" w:rsidRPr="007F6F0A" w:rsidRDefault="00262442" w:rsidP="00E51E32">
            <w:pPr>
              <w:ind w:left="-67"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ab/>
            </w:r>
            <w:r w:rsidR="00823FCD" w:rsidRPr="007F6F0A">
              <w:rPr>
                <w:rFonts w:ascii="Times New Roman" w:hAnsi="Times New Roman" w:cs="Times New Roman"/>
                <w:noProof/>
                <w:sz w:val="16"/>
                <w:szCs w:val="16"/>
              </w:rPr>
              <w:t xml:space="preserve">397 </w:t>
            </w:r>
            <w:r w:rsidR="00041BE6" w:rsidRPr="007F6F0A">
              <w:rPr>
                <w:rFonts w:ascii="Times New Roman" w:hAnsi="Times New Roman" w:cs="Times New Roman"/>
                <w:noProof/>
                <w:sz w:val="16"/>
                <w:szCs w:val="16"/>
              </w:rPr>
              <w:tab/>
            </w:r>
            <w:r w:rsidR="00823FCD" w:rsidRPr="007F6F0A">
              <w:rPr>
                <w:rFonts w:ascii="Times New Roman" w:hAnsi="Times New Roman" w:cs="Times New Roman"/>
                <w:noProof/>
                <w:sz w:val="16"/>
                <w:szCs w:val="16"/>
              </w:rPr>
              <w:t>(56</w:t>
            </w:r>
            <w:r w:rsidR="00AF1680" w:rsidRPr="007F6F0A">
              <w:rPr>
                <w:rFonts w:ascii="Times New Roman" w:hAnsi="Times New Roman" w:cs="Times New Roman"/>
                <w:noProof/>
                <w:sz w:val="16"/>
                <w:szCs w:val="16"/>
              </w:rPr>
              <w:t>·</w:t>
            </w:r>
            <w:r w:rsidR="00823FCD" w:rsidRPr="007F6F0A">
              <w:rPr>
                <w:rFonts w:ascii="Times New Roman" w:hAnsi="Times New Roman" w:cs="Times New Roman"/>
                <w:noProof/>
                <w:sz w:val="16"/>
                <w:szCs w:val="16"/>
              </w:rPr>
              <w:t>3</w:t>
            </w:r>
            <w:r w:rsidR="00041BE6" w:rsidRPr="007F6F0A">
              <w:rPr>
                <w:rFonts w:ascii="Times New Roman" w:hAnsi="Times New Roman" w:cs="Times New Roman"/>
                <w:noProof/>
                <w:sz w:val="16"/>
                <w:szCs w:val="16"/>
              </w:rPr>
              <w:t>%</w:t>
            </w:r>
            <w:r w:rsidR="00823FCD" w:rsidRPr="007F6F0A">
              <w:rPr>
                <w:rFonts w:ascii="Times New Roman" w:hAnsi="Times New Roman" w:cs="Times New Roman"/>
                <w:noProof/>
                <w:sz w:val="16"/>
                <w:szCs w:val="16"/>
              </w:rPr>
              <w:t>)</w:t>
            </w:r>
          </w:p>
        </w:tc>
        <w:tc>
          <w:tcPr>
            <w:tcW w:w="1023" w:type="dxa"/>
            <w:tcBorders>
              <w:top w:val="single" w:sz="4" w:space="0" w:color="auto"/>
              <w:left w:val="single" w:sz="4" w:space="0" w:color="auto"/>
              <w:bottom w:val="single" w:sz="4" w:space="0" w:color="auto"/>
              <w:right w:val="single" w:sz="4" w:space="0" w:color="auto"/>
            </w:tcBorders>
          </w:tcPr>
          <w:p w14:paraId="4057383B" w14:textId="77777777" w:rsidR="00823FCD" w:rsidRPr="007F6F0A" w:rsidRDefault="00823FCD" w:rsidP="00E51E32">
            <w:pPr>
              <w:ind w:right="-1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Yes:</w:t>
            </w:r>
          </w:p>
          <w:p w14:paraId="6D15158F" w14:textId="39E9077F" w:rsidR="00823FCD" w:rsidRPr="007F6F0A" w:rsidRDefault="00823FCD" w:rsidP="00E51E32">
            <w:pPr>
              <w:ind w:right="-1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395 (99</w:t>
            </w:r>
            <w:r w:rsidR="00AF1680" w:rsidRPr="007F6F0A">
              <w:rPr>
                <w:rFonts w:ascii="Times New Roman" w:hAnsi="Times New Roman" w:cs="Times New Roman"/>
                <w:noProof/>
                <w:sz w:val="16"/>
                <w:szCs w:val="16"/>
              </w:rPr>
              <w:t>·</w:t>
            </w:r>
            <w:r w:rsidRPr="007F6F0A">
              <w:rPr>
                <w:rFonts w:ascii="Times New Roman" w:hAnsi="Times New Roman" w:cs="Times New Roman"/>
                <w:noProof/>
                <w:sz w:val="16"/>
                <w:szCs w:val="16"/>
              </w:rPr>
              <w:t>5</w:t>
            </w:r>
            <w:r w:rsidR="00041BE6" w:rsidRPr="007F6F0A">
              <w:rPr>
                <w:rFonts w:ascii="Times New Roman" w:hAnsi="Times New Roman" w:cs="Times New Roman"/>
                <w:noProof/>
                <w:sz w:val="16"/>
                <w:szCs w:val="16"/>
              </w:rPr>
              <w:t>%</w:t>
            </w:r>
            <w:r w:rsidRPr="007F6F0A">
              <w:rPr>
                <w:rFonts w:ascii="Times New Roman" w:hAnsi="Times New Roman" w:cs="Times New Roman"/>
                <w:noProof/>
                <w:sz w:val="16"/>
                <w:szCs w:val="16"/>
              </w:rPr>
              <w:t>)</w:t>
            </w:r>
          </w:p>
          <w:p w14:paraId="5CE8FEE4" w14:textId="77777777" w:rsidR="00823FCD" w:rsidRPr="007F6F0A" w:rsidRDefault="00823FCD" w:rsidP="00E51E32">
            <w:pPr>
              <w:ind w:right="-1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p>
          <w:p w14:paraId="7187590D" w14:textId="77777777" w:rsidR="00823FCD" w:rsidRPr="007F6F0A" w:rsidRDefault="00823FCD" w:rsidP="00E51E32">
            <w:pPr>
              <w:ind w:right="-1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No</w:t>
            </w:r>
            <w:r w:rsidRPr="007F6F0A">
              <w:rPr>
                <w:rFonts w:ascii="Times New Roman" w:hAnsi="Times New Roman" w:cs="Times New Roman"/>
                <w:noProof/>
                <w:sz w:val="16"/>
                <w:szCs w:val="16"/>
                <w:vertAlign w:val="superscript"/>
              </w:rPr>
              <w:t>18</w:t>
            </w:r>
            <w:r w:rsidRPr="007F6F0A">
              <w:rPr>
                <w:rFonts w:ascii="Times New Roman" w:hAnsi="Times New Roman" w:cs="Times New Roman"/>
                <w:noProof/>
                <w:sz w:val="16"/>
                <w:szCs w:val="16"/>
              </w:rPr>
              <w:t>:</w:t>
            </w:r>
          </w:p>
          <w:p w14:paraId="5370DFAB" w14:textId="3BD16BB4" w:rsidR="00823FCD" w:rsidRPr="007F6F0A" w:rsidRDefault="003422C4" w:rsidP="00E51E32">
            <w:pPr>
              <w:ind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 xml:space="preserve">2 </w:t>
            </w:r>
            <w:r w:rsidR="00823FCD" w:rsidRPr="007F6F0A">
              <w:rPr>
                <w:rFonts w:ascii="Times New Roman" w:hAnsi="Times New Roman" w:cs="Times New Roman"/>
                <w:noProof/>
                <w:sz w:val="16"/>
                <w:szCs w:val="16"/>
              </w:rPr>
              <w:t>(0</w:t>
            </w:r>
            <w:r w:rsidR="00AF1680" w:rsidRPr="007F6F0A">
              <w:rPr>
                <w:rFonts w:ascii="Times New Roman" w:hAnsi="Times New Roman" w:cs="Times New Roman"/>
                <w:noProof/>
                <w:sz w:val="16"/>
                <w:szCs w:val="16"/>
              </w:rPr>
              <w:t>·</w:t>
            </w:r>
            <w:r w:rsidR="00823FCD" w:rsidRPr="007F6F0A">
              <w:rPr>
                <w:rFonts w:ascii="Times New Roman" w:hAnsi="Times New Roman" w:cs="Times New Roman"/>
                <w:noProof/>
                <w:sz w:val="16"/>
                <w:szCs w:val="16"/>
              </w:rPr>
              <w:t>5</w:t>
            </w:r>
            <w:r w:rsidR="00041BE6" w:rsidRPr="007F6F0A">
              <w:rPr>
                <w:rFonts w:ascii="Times New Roman" w:hAnsi="Times New Roman" w:cs="Times New Roman"/>
                <w:noProof/>
                <w:sz w:val="16"/>
                <w:szCs w:val="16"/>
              </w:rPr>
              <w:t>%</w:t>
            </w:r>
            <w:r w:rsidR="00823FCD" w:rsidRPr="007F6F0A">
              <w:rPr>
                <w:rFonts w:ascii="Times New Roman" w:hAnsi="Times New Roman" w:cs="Times New Roman"/>
                <w:noProof/>
                <w:sz w:val="16"/>
                <w:szCs w:val="16"/>
              </w:rPr>
              <w:t>)</w:t>
            </w:r>
          </w:p>
        </w:tc>
        <w:tc>
          <w:tcPr>
            <w:tcW w:w="3229" w:type="dxa"/>
            <w:gridSpan w:val="2"/>
            <w:tcBorders>
              <w:top w:val="single" w:sz="4" w:space="0" w:color="auto"/>
              <w:left w:val="single" w:sz="4" w:space="0" w:color="auto"/>
              <w:bottom w:val="single" w:sz="4" w:space="0" w:color="auto"/>
              <w:right w:val="single" w:sz="4" w:space="0" w:color="auto"/>
            </w:tcBorders>
          </w:tcPr>
          <w:p w14:paraId="352020DC" w14:textId="77777777" w:rsidR="00823FCD" w:rsidRPr="00501727" w:rsidRDefault="00823FCD" w:rsidP="00E51E32">
            <w:pPr>
              <w:ind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Refused out of fear: 1</w:t>
            </w:r>
          </w:p>
          <w:p w14:paraId="2C417565" w14:textId="15FBB406" w:rsidR="00823FCD" w:rsidRPr="00501727" w:rsidRDefault="00823FCD" w:rsidP="00E51E32">
            <w:pPr>
              <w:ind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Does not tolerate speculum: 1</w:t>
            </w:r>
          </w:p>
        </w:tc>
        <w:tc>
          <w:tcPr>
            <w:tcW w:w="3701" w:type="dxa"/>
            <w:gridSpan w:val="2"/>
            <w:tcBorders>
              <w:top w:val="single" w:sz="4" w:space="0" w:color="auto"/>
              <w:left w:val="single" w:sz="4" w:space="0" w:color="auto"/>
              <w:bottom w:val="single" w:sz="4" w:space="0" w:color="auto"/>
              <w:right w:val="single" w:sz="4" w:space="0" w:color="auto"/>
            </w:tcBorders>
          </w:tcPr>
          <w:p w14:paraId="46E44BCD" w14:textId="77777777" w:rsidR="00823FCD" w:rsidRPr="00501727" w:rsidRDefault="00823FCD" w:rsidP="00E51E32">
            <w:pPr>
              <w:ind w:left="140" w:right="-108"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Yes: 391</w:t>
            </w:r>
          </w:p>
          <w:p w14:paraId="3F3CE1A5" w14:textId="77777777" w:rsidR="00823FCD" w:rsidRPr="00501727" w:rsidRDefault="00823FCD" w:rsidP="00E51E32">
            <w:pPr>
              <w:ind w:left="140" w:right="-108"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Yes, but not offered</w:t>
            </w:r>
            <w:r w:rsidRPr="00501727">
              <w:rPr>
                <w:rFonts w:ascii="Times New Roman" w:hAnsi="Times New Roman" w:cs="Times New Roman"/>
                <w:noProof/>
                <w:sz w:val="16"/>
                <w:szCs w:val="16"/>
                <w:vertAlign w:val="superscript"/>
              </w:rPr>
              <w:t>19</w:t>
            </w:r>
            <w:r w:rsidRPr="00501727">
              <w:rPr>
                <w:rFonts w:ascii="Times New Roman" w:hAnsi="Times New Roman" w:cs="Times New Roman"/>
                <w:noProof/>
                <w:sz w:val="16"/>
                <w:szCs w:val="16"/>
              </w:rPr>
              <w:t>: 8</w:t>
            </w:r>
          </w:p>
          <w:p w14:paraId="1DA95F8B" w14:textId="77777777" w:rsidR="00823FCD" w:rsidRPr="00501727" w:rsidRDefault="00823FCD" w:rsidP="00E51E32">
            <w:pPr>
              <w:ind w:left="140" w:right="-108"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 other time: 0</w:t>
            </w:r>
          </w:p>
          <w:p w14:paraId="66416819" w14:textId="05C320DB" w:rsidR="00823FCD" w:rsidRPr="00501727" w:rsidRDefault="00823FCD" w:rsidP="00E51E32">
            <w:pPr>
              <w:ind w:left="140"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501727">
              <w:rPr>
                <w:rFonts w:ascii="Times New Roman" w:hAnsi="Times New Roman" w:cs="Times New Roman"/>
                <w:noProof/>
                <w:sz w:val="16"/>
                <w:szCs w:val="16"/>
              </w:rPr>
              <w:t>- Missing</w:t>
            </w:r>
            <w:r w:rsidRPr="00501727">
              <w:rPr>
                <w:rFonts w:ascii="Times New Roman" w:hAnsi="Times New Roman" w:cs="Times New Roman"/>
                <w:noProof/>
                <w:sz w:val="16"/>
                <w:szCs w:val="16"/>
                <w:vertAlign w:val="superscript"/>
              </w:rPr>
              <w:t>20</w:t>
            </w:r>
            <w:r w:rsidRPr="00501727">
              <w:rPr>
                <w:rFonts w:ascii="Times New Roman" w:hAnsi="Times New Roman" w:cs="Times New Roman"/>
                <w:noProof/>
                <w:sz w:val="16"/>
                <w:szCs w:val="16"/>
              </w:rPr>
              <w:t>: 4</w:t>
            </w:r>
          </w:p>
        </w:tc>
      </w:tr>
      <w:tr w:rsidR="00823FCD" w:rsidRPr="00BE6795" w14:paraId="173BC26A" w14:textId="77777777" w:rsidTr="00CC7016">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14:paraId="2A2A18ED" w14:textId="29D01E5E" w:rsidR="00823FCD" w:rsidRPr="007F6F0A" w:rsidRDefault="00823FCD"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Counselling</w:t>
            </w:r>
          </w:p>
        </w:tc>
        <w:tc>
          <w:tcPr>
            <w:tcW w:w="957" w:type="dxa"/>
            <w:tcBorders>
              <w:top w:val="single" w:sz="4" w:space="0" w:color="auto"/>
              <w:left w:val="single" w:sz="4" w:space="0" w:color="auto"/>
              <w:bottom w:val="single" w:sz="4" w:space="0" w:color="auto"/>
              <w:right w:val="single" w:sz="4" w:space="0" w:color="auto"/>
            </w:tcBorders>
          </w:tcPr>
          <w:p w14:paraId="2C0AFFC2" w14:textId="2A511B39" w:rsidR="00823FCD" w:rsidRPr="007F6F0A" w:rsidRDefault="00262442" w:rsidP="00E51E32">
            <w:pPr>
              <w:ind w:left="-67" w:righ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ab/>
            </w:r>
            <w:r w:rsidR="00823FCD" w:rsidRPr="007F6F0A">
              <w:rPr>
                <w:rFonts w:ascii="Times New Roman" w:hAnsi="Times New Roman" w:cs="Times New Roman"/>
                <w:noProof/>
                <w:sz w:val="16"/>
                <w:szCs w:val="16"/>
              </w:rPr>
              <w:t xml:space="preserve">705 </w:t>
            </w:r>
            <w:r w:rsidR="00041BE6" w:rsidRPr="007F6F0A">
              <w:rPr>
                <w:rFonts w:ascii="Times New Roman" w:hAnsi="Times New Roman" w:cs="Times New Roman"/>
                <w:noProof/>
                <w:sz w:val="16"/>
                <w:szCs w:val="16"/>
              </w:rPr>
              <w:tab/>
            </w:r>
            <w:r w:rsidR="00823FCD" w:rsidRPr="007F6F0A">
              <w:rPr>
                <w:rFonts w:ascii="Times New Roman" w:hAnsi="Times New Roman" w:cs="Times New Roman"/>
                <w:noProof/>
                <w:sz w:val="16"/>
                <w:szCs w:val="16"/>
              </w:rPr>
              <w:t>(100</w:t>
            </w:r>
            <w:r w:rsidR="00041BE6" w:rsidRPr="007F6F0A">
              <w:rPr>
                <w:rFonts w:ascii="Times New Roman" w:hAnsi="Times New Roman" w:cs="Times New Roman"/>
                <w:noProof/>
                <w:sz w:val="16"/>
                <w:szCs w:val="16"/>
              </w:rPr>
              <w:t>%</w:t>
            </w:r>
            <w:r w:rsidR="00823FCD" w:rsidRPr="007F6F0A">
              <w:rPr>
                <w:rFonts w:ascii="Times New Roman" w:hAnsi="Times New Roman" w:cs="Times New Roman"/>
                <w:noProof/>
                <w:sz w:val="16"/>
                <w:szCs w:val="16"/>
              </w:rPr>
              <w:t>)</w:t>
            </w:r>
          </w:p>
        </w:tc>
        <w:tc>
          <w:tcPr>
            <w:tcW w:w="1023" w:type="dxa"/>
            <w:tcBorders>
              <w:top w:val="single" w:sz="4" w:space="0" w:color="auto"/>
              <w:left w:val="single" w:sz="4" w:space="0" w:color="auto"/>
              <w:bottom w:val="single" w:sz="4" w:space="0" w:color="auto"/>
              <w:right w:val="single" w:sz="4" w:space="0" w:color="auto"/>
            </w:tcBorders>
          </w:tcPr>
          <w:p w14:paraId="3D029024" w14:textId="4D4B8FF2" w:rsidR="00823FCD" w:rsidRPr="007F6F0A" w:rsidRDefault="003422C4" w:rsidP="00E51E32">
            <w:pPr>
              <w:ind w:left="-108" w:righ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 xml:space="preserve">  </w:t>
            </w:r>
            <w:r w:rsidR="00823FCD" w:rsidRPr="007F6F0A">
              <w:rPr>
                <w:rFonts w:ascii="Times New Roman" w:hAnsi="Times New Roman" w:cs="Times New Roman"/>
                <w:noProof/>
                <w:sz w:val="16"/>
                <w:szCs w:val="16"/>
              </w:rPr>
              <w:t>All</w:t>
            </w:r>
          </w:p>
        </w:tc>
        <w:tc>
          <w:tcPr>
            <w:tcW w:w="3229" w:type="dxa"/>
            <w:gridSpan w:val="2"/>
            <w:tcBorders>
              <w:top w:val="single" w:sz="4" w:space="0" w:color="auto"/>
              <w:left w:val="single" w:sz="4" w:space="0" w:color="auto"/>
              <w:bottom w:val="single" w:sz="4" w:space="0" w:color="auto"/>
              <w:right w:val="single" w:sz="4" w:space="0" w:color="auto"/>
            </w:tcBorders>
          </w:tcPr>
          <w:p w14:paraId="266086AD" w14:textId="11101ABC" w:rsidR="00823FCD" w:rsidRPr="00501727" w:rsidRDefault="00823FCD" w:rsidP="00E51E32">
            <w:pPr>
              <w:ind w:left="34" w:right="-108" w:hanging="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16"/>
                <w:szCs w:val="16"/>
              </w:rPr>
            </w:pPr>
            <w:r w:rsidRPr="00501727">
              <w:rPr>
                <w:rFonts w:ascii="Times New Roman" w:hAnsi="Times New Roman" w:cs="Times New Roman"/>
                <w:noProof/>
                <w:sz w:val="16"/>
                <w:szCs w:val="16"/>
              </w:rPr>
              <w:t>NA</w:t>
            </w:r>
          </w:p>
        </w:tc>
        <w:tc>
          <w:tcPr>
            <w:tcW w:w="3701" w:type="dxa"/>
            <w:gridSpan w:val="2"/>
            <w:tcBorders>
              <w:top w:val="single" w:sz="4" w:space="0" w:color="auto"/>
              <w:left w:val="single" w:sz="4" w:space="0" w:color="auto"/>
              <w:bottom w:val="single" w:sz="4" w:space="0" w:color="auto"/>
              <w:right w:val="single" w:sz="4" w:space="0" w:color="auto"/>
            </w:tcBorders>
          </w:tcPr>
          <w:p w14:paraId="601B6D44" w14:textId="31DE4A35" w:rsidR="00823FCD" w:rsidRPr="00501727" w:rsidRDefault="00823FCD" w:rsidP="00E51E32">
            <w:pPr>
              <w:ind w:left="140"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16"/>
                <w:szCs w:val="16"/>
              </w:rPr>
            </w:pPr>
            <w:r w:rsidRPr="00501727">
              <w:rPr>
                <w:rFonts w:ascii="Times New Roman" w:hAnsi="Times New Roman" w:cs="Times New Roman"/>
                <w:noProof/>
                <w:sz w:val="16"/>
                <w:szCs w:val="16"/>
              </w:rPr>
              <w:t>All</w:t>
            </w:r>
          </w:p>
        </w:tc>
      </w:tr>
      <w:tr w:rsidR="00823FCD" w:rsidRPr="00BE6795" w14:paraId="550CC253" w14:textId="77777777" w:rsidTr="003C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tcPr>
          <w:p w14:paraId="36233BF5" w14:textId="37D197AA" w:rsidR="00823FCD" w:rsidRPr="007F6F0A" w:rsidRDefault="00823FCD"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Male condoms (MCs)</w:t>
            </w:r>
          </w:p>
        </w:tc>
        <w:tc>
          <w:tcPr>
            <w:tcW w:w="957" w:type="dxa"/>
            <w:tcBorders>
              <w:top w:val="single" w:sz="4" w:space="0" w:color="auto"/>
              <w:left w:val="single" w:sz="4" w:space="0" w:color="auto"/>
              <w:bottom w:val="single" w:sz="4" w:space="0" w:color="auto"/>
              <w:right w:val="single" w:sz="4" w:space="0" w:color="auto"/>
            </w:tcBorders>
          </w:tcPr>
          <w:p w14:paraId="00BFEE47" w14:textId="71D7C488" w:rsidR="00823FCD" w:rsidRPr="007F6F0A" w:rsidRDefault="00262442" w:rsidP="00E51E32">
            <w:pPr>
              <w:ind w:left="-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ab/>
            </w:r>
            <w:r w:rsidR="00823FCD" w:rsidRPr="007F6F0A">
              <w:rPr>
                <w:rFonts w:ascii="Times New Roman" w:hAnsi="Times New Roman" w:cs="Times New Roman"/>
                <w:noProof/>
                <w:sz w:val="16"/>
                <w:szCs w:val="16"/>
              </w:rPr>
              <w:t>705</w:t>
            </w:r>
            <w:r w:rsidR="003422C4" w:rsidRPr="007F6F0A">
              <w:rPr>
                <w:rFonts w:ascii="Times New Roman" w:hAnsi="Times New Roman" w:cs="Times New Roman"/>
                <w:noProof/>
                <w:sz w:val="16"/>
                <w:szCs w:val="16"/>
              </w:rPr>
              <w:t xml:space="preserve"> </w:t>
            </w:r>
            <w:r w:rsidR="00041BE6" w:rsidRPr="007F6F0A">
              <w:rPr>
                <w:rFonts w:ascii="Times New Roman" w:hAnsi="Times New Roman" w:cs="Times New Roman"/>
                <w:noProof/>
                <w:sz w:val="16"/>
                <w:szCs w:val="16"/>
              </w:rPr>
              <w:tab/>
            </w:r>
            <w:r w:rsidR="00823FCD" w:rsidRPr="007F6F0A">
              <w:rPr>
                <w:rFonts w:ascii="Times New Roman" w:hAnsi="Times New Roman" w:cs="Times New Roman"/>
                <w:noProof/>
                <w:sz w:val="16"/>
                <w:szCs w:val="16"/>
              </w:rPr>
              <w:t>(1</w:t>
            </w:r>
            <w:r w:rsidR="00041BE6" w:rsidRPr="007F6F0A">
              <w:rPr>
                <w:rFonts w:ascii="Times New Roman" w:hAnsi="Times New Roman" w:cs="Times New Roman"/>
                <w:noProof/>
                <w:sz w:val="16"/>
                <w:szCs w:val="16"/>
              </w:rPr>
              <w:t>0</w:t>
            </w:r>
            <w:r w:rsidR="00823FCD" w:rsidRPr="007F6F0A">
              <w:rPr>
                <w:rFonts w:ascii="Times New Roman" w:hAnsi="Times New Roman" w:cs="Times New Roman"/>
                <w:noProof/>
                <w:sz w:val="16"/>
                <w:szCs w:val="16"/>
              </w:rPr>
              <w:t>0</w:t>
            </w:r>
            <w:r w:rsidR="00041BE6" w:rsidRPr="007F6F0A">
              <w:rPr>
                <w:rFonts w:ascii="Times New Roman" w:hAnsi="Times New Roman" w:cs="Times New Roman"/>
                <w:noProof/>
                <w:sz w:val="16"/>
                <w:szCs w:val="16"/>
              </w:rPr>
              <w:t>%</w:t>
            </w:r>
            <w:r w:rsidR="00823FCD" w:rsidRPr="007F6F0A">
              <w:rPr>
                <w:rFonts w:ascii="Times New Roman" w:hAnsi="Times New Roman" w:cs="Times New Roman"/>
                <w:noProof/>
                <w:sz w:val="16"/>
                <w:szCs w:val="16"/>
              </w:rPr>
              <w:t>)</w:t>
            </w:r>
          </w:p>
        </w:tc>
        <w:tc>
          <w:tcPr>
            <w:tcW w:w="1023" w:type="dxa"/>
            <w:tcBorders>
              <w:top w:val="single" w:sz="4" w:space="0" w:color="auto"/>
              <w:left w:val="single" w:sz="4" w:space="0" w:color="auto"/>
              <w:bottom w:val="single" w:sz="4" w:space="0" w:color="auto"/>
              <w:right w:val="single" w:sz="4" w:space="0" w:color="auto"/>
            </w:tcBorders>
          </w:tcPr>
          <w:p w14:paraId="5806C327" w14:textId="77777777" w:rsidR="00823FCD" w:rsidRPr="007F6F0A" w:rsidRDefault="00823FCD" w:rsidP="00E51E32">
            <w:pPr>
              <w:ind w:right="-1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Yes:</w:t>
            </w:r>
          </w:p>
          <w:p w14:paraId="16798BA2" w14:textId="04A28435" w:rsidR="00823FCD" w:rsidRPr="007F6F0A" w:rsidRDefault="00823FCD" w:rsidP="00E51E32">
            <w:pPr>
              <w:ind w:right="-1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386 (54</w:t>
            </w:r>
            <w:r w:rsidR="00AF1680" w:rsidRPr="007F6F0A">
              <w:rPr>
                <w:rFonts w:ascii="Times New Roman" w:hAnsi="Times New Roman" w:cs="Times New Roman"/>
                <w:noProof/>
                <w:sz w:val="16"/>
                <w:szCs w:val="16"/>
              </w:rPr>
              <w:t>·</w:t>
            </w:r>
            <w:r w:rsidRPr="007F6F0A">
              <w:rPr>
                <w:rFonts w:ascii="Times New Roman" w:hAnsi="Times New Roman" w:cs="Times New Roman"/>
                <w:noProof/>
                <w:sz w:val="16"/>
                <w:szCs w:val="16"/>
              </w:rPr>
              <w:t>8</w:t>
            </w:r>
            <w:r w:rsidR="00041BE6" w:rsidRPr="007F6F0A">
              <w:rPr>
                <w:rFonts w:ascii="Times New Roman" w:hAnsi="Times New Roman" w:cs="Times New Roman"/>
                <w:noProof/>
                <w:sz w:val="16"/>
                <w:szCs w:val="16"/>
              </w:rPr>
              <w:t>%</w:t>
            </w:r>
            <w:r w:rsidRPr="007F6F0A">
              <w:rPr>
                <w:rFonts w:ascii="Times New Roman" w:hAnsi="Times New Roman" w:cs="Times New Roman"/>
                <w:noProof/>
                <w:sz w:val="16"/>
                <w:szCs w:val="16"/>
              </w:rPr>
              <w:t>)</w:t>
            </w:r>
          </w:p>
          <w:p w14:paraId="4FEE7EDF" w14:textId="77777777" w:rsidR="00823FCD" w:rsidRPr="007F6F0A" w:rsidRDefault="00823FCD" w:rsidP="00E51E32">
            <w:pPr>
              <w:ind w:right="-1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p>
          <w:p w14:paraId="0B86139F" w14:textId="77777777" w:rsidR="00823FCD" w:rsidRPr="007F6F0A" w:rsidRDefault="00823FCD" w:rsidP="00E51E32">
            <w:pPr>
              <w:ind w:right="-1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No:</w:t>
            </w:r>
          </w:p>
          <w:p w14:paraId="5E24C181" w14:textId="69B68C84" w:rsidR="00823FCD" w:rsidRPr="007F6F0A" w:rsidRDefault="00823FCD" w:rsidP="00E51E32">
            <w:pPr>
              <w:ind w:left="-108" w:right="-108" w:firstLine="1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319 (45</w:t>
            </w:r>
            <w:r w:rsidR="00AF1680" w:rsidRPr="007F6F0A">
              <w:rPr>
                <w:rFonts w:ascii="Times New Roman" w:hAnsi="Times New Roman" w:cs="Times New Roman"/>
                <w:noProof/>
                <w:sz w:val="16"/>
                <w:szCs w:val="16"/>
              </w:rPr>
              <w:t>·</w:t>
            </w:r>
            <w:r w:rsidRPr="007F6F0A">
              <w:rPr>
                <w:rFonts w:ascii="Times New Roman" w:hAnsi="Times New Roman" w:cs="Times New Roman"/>
                <w:noProof/>
                <w:sz w:val="16"/>
                <w:szCs w:val="16"/>
              </w:rPr>
              <w:t>2</w:t>
            </w:r>
            <w:r w:rsidR="00041BE6" w:rsidRPr="007F6F0A">
              <w:rPr>
                <w:rFonts w:ascii="Times New Roman" w:hAnsi="Times New Roman" w:cs="Times New Roman"/>
                <w:noProof/>
                <w:sz w:val="16"/>
                <w:szCs w:val="16"/>
              </w:rPr>
              <w:t>%</w:t>
            </w:r>
            <w:r w:rsidRPr="007F6F0A">
              <w:rPr>
                <w:rFonts w:ascii="Times New Roman" w:hAnsi="Times New Roman" w:cs="Times New Roman"/>
                <w:noProof/>
                <w:sz w:val="16"/>
                <w:szCs w:val="16"/>
              </w:rPr>
              <w:t>)</w:t>
            </w:r>
          </w:p>
        </w:tc>
        <w:tc>
          <w:tcPr>
            <w:tcW w:w="3229" w:type="dxa"/>
            <w:gridSpan w:val="2"/>
            <w:tcBorders>
              <w:top w:val="single" w:sz="4" w:space="0" w:color="auto"/>
              <w:left w:val="single" w:sz="4" w:space="0" w:color="auto"/>
              <w:bottom w:val="single" w:sz="4" w:space="0" w:color="auto"/>
              <w:right w:val="single" w:sz="4" w:space="0" w:color="auto"/>
            </w:tcBorders>
          </w:tcPr>
          <w:p w14:paraId="18EA6940" w14:textId="148B492E" w:rsidR="00823FCD" w:rsidRPr="00501727" w:rsidRDefault="002C4F95" w:rsidP="00E51E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xml:space="preserve">- </w:t>
            </w:r>
            <w:r w:rsidR="00823FCD" w:rsidRPr="00501727">
              <w:rPr>
                <w:rFonts w:ascii="Times New Roman" w:hAnsi="Times New Roman" w:cs="Times New Roman"/>
                <w:noProof/>
                <w:sz w:val="16"/>
                <w:szCs w:val="16"/>
              </w:rPr>
              <w:t>Never uses MCs: 247</w:t>
            </w:r>
          </w:p>
          <w:p w14:paraId="73D46994" w14:textId="77777777" w:rsidR="00823FCD" w:rsidRPr="00501727" w:rsidRDefault="00823FCD" w:rsidP="00E51E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Still has MCs at home: 35</w:t>
            </w:r>
          </w:p>
          <w:p w14:paraId="425F688C" w14:textId="77777777" w:rsidR="002C4F95" w:rsidRPr="00501727" w:rsidRDefault="00823FCD" w:rsidP="00E51E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Partner(s) refuse(s) MCs: 20</w:t>
            </w:r>
          </w:p>
          <w:p w14:paraId="4954ACE1" w14:textId="20C84EA2" w:rsidR="00823FCD" w:rsidRPr="00501727" w:rsidRDefault="002C4F95" w:rsidP="00E51E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xml:space="preserve">- </w:t>
            </w:r>
            <w:r w:rsidR="00823FCD" w:rsidRPr="00501727">
              <w:rPr>
                <w:rFonts w:ascii="Times New Roman" w:hAnsi="Times New Roman" w:cs="Times New Roman"/>
                <w:noProof/>
                <w:sz w:val="16"/>
                <w:szCs w:val="16"/>
              </w:rPr>
              <w:t>Partner(s) bring(s) MCs: 10</w:t>
            </w:r>
          </w:p>
          <w:p w14:paraId="5A236670" w14:textId="77777777" w:rsidR="002C4F95" w:rsidRPr="00501727" w:rsidRDefault="002C4F95" w:rsidP="00E51E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xml:space="preserve">- </w:t>
            </w:r>
            <w:r w:rsidR="00823FCD" w:rsidRPr="00501727">
              <w:rPr>
                <w:rFonts w:ascii="Times New Roman" w:hAnsi="Times New Roman" w:cs="Times New Roman"/>
                <w:noProof/>
                <w:sz w:val="16"/>
                <w:szCs w:val="16"/>
              </w:rPr>
              <w:t>Wants to get pregnant: 1</w:t>
            </w:r>
          </w:p>
          <w:p w14:paraId="4320560B" w14:textId="5DFB71DA" w:rsidR="00823FCD" w:rsidRPr="00501727" w:rsidRDefault="002C4F95" w:rsidP="00E51E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xml:space="preserve">- </w:t>
            </w:r>
            <w:r w:rsidR="00823FCD" w:rsidRPr="00501727">
              <w:rPr>
                <w:rFonts w:ascii="Times New Roman" w:hAnsi="Times New Roman" w:cs="Times New Roman"/>
                <w:noProof/>
                <w:sz w:val="16"/>
                <w:szCs w:val="16"/>
              </w:rPr>
              <w:t>Missing: 9</w:t>
            </w:r>
          </w:p>
        </w:tc>
        <w:tc>
          <w:tcPr>
            <w:tcW w:w="3701" w:type="dxa"/>
            <w:gridSpan w:val="2"/>
            <w:tcBorders>
              <w:top w:val="single" w:sz="4" w:space="0" w:color="auto"/>
              <w:left w:val="single" w:sz="4" w:space="0" w:color="auto"/>
              <w:bottom w:val="single" w:sz="4" w:space="0" w:color="auto"/>
              <w:right w:val="single" w:sz="4" w:space="0" w:color="auto"/>
            </w:tcBorders>
          </w:tcPr>
          <w:p w14:paraId="4A91C3AE" w14:textId="14BE8DE0" w:rsidR="00823FCD" w:rsidRPr="00501727" w:rsidRDefault="00823FCD" w:rsidP="00E51E32">
            <w:pPr>
              <w:ind w:left="140" w:hanging="1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501727">
              <w:rPr>
                <w:rFonts w:ascii="Times New Roman" w:hAnsi="Times New Roman" w:cs="Times New Roman"/>
                <w:noProof/>
                <w:sz w:val="16"/>
                <w:szCs w:val="16"/>
              </w:rPr>
              <w:t>All</w:t>
            </w:r>
          </w:p>
        </w:tc>
      </w:tr>
      <w:tr w:rsidR="00823FCD" w:rsidRPr="00BE6795" w14:paraId="36FB303C" w14:textId="77777777" w:rsidTr="00CC7016">
        <w:tc>
          <w:tcPr>
            <w:cnfStyle w:val="001000000000" w:firstRow="0" w:lastRow="0" w:firstColumn="1" w:lastColumn="0" w:oddVBand="0" w:evenVBand="0" w:oddHBand="0" w:evenHBand="0" w:firstRowFirstColumn="0" w:firstRowLastColumn="0" w:lastRowFirstColumn="0" w:lastRowLastColumn="0"/>
            <w:tcW w:w="3150" w:type="dxa"/>
            <w:gridSpan w:val="3"/>
            <w:tcBorders>
              <w:top w:val="single" w:sz="4" w:space="0" w:color="auto"/>
              <w:left w:val="single" w:sz="4" w:space="0" w:color="auto"/>
              <w:bottom w:val="single" w:sz="4" w:space="0" w:color="auto"/>
              <w:right w:val="single" w:sz="4" w:space="0" w:color="auto"/>
            </w:tcBorders>
          </w:tcPr>
          <w:p w14:paraId="0C565F65" w14:textId="77777777" w:rsidR="00823FCD" w:rsidRPr="007F6F0A" w:rsidRDefault="00823FCD"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Willing to wait for CT/NG results (women whose risk score was positive and who did not opt-out of testing)</w:t>
            </w:r>
          </w:p>
          <w:p w14:paraId="3BA96340" w14:textId="77777777" w:rsidR="00823FCD" w:rsidRPr="007F6F0A" w:rsidRDefault="00823FCD" w:rsidP="00E51E32">
            <w:pPr>
              <w:ind w:left="-108" w:right="-108"/>
              <w:jc w:val="center"/>
              <w:rPr>
                <w:rFonts w:ascii="Times New Roman" w:hAnsi="Times New Roman" w:cs="Times New Roman"/>
                <w:b w:val="0"/>
                <w:noProof/>
                <w:sz w:val="16"/>
                <w:szCs w:val="16"/>
              </w:rPr>
            </w:pPr>
          </w:p>
        </w:tc>
        <w:tc>
          <w:tcPr>
            <w:tcW w:w="6930" w:type="dxa"/>
            <w:gridSpan w:val="4"/>
            <w:tcBorders>
              <w:top w:val="single" w:sz="4" w:space="0" w:color="auto"/>
              <w:left w:val="single" w:sz="4" w:space="0" w:color="auto"/>
              <w:bottom w:val="single" w:sz="4" w:space="0" w:color="auto"/>
              <w:right w:val="single" w:sz="4" w:space="0" w:color="auto"/>
            </w:tcBorders>
          </w:tcPr>
          <w:p w14:paraId="68965425" w14:textId="79FF6EF2" w:rsidR="00823FCD" w:rsidRPr="00501727" w:rsidRDefault="00041BE6" w:rsidP="00C468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16"/>
                <w:szCs w:val="16"/>
              </w:rPr>
            </w:pPr>
            <w:r>
              <w:rPr>
                <w:rFonts w:ascii="Times New Roman" w:hAnsi="Times New Roman" w:cs="Times New Roman"/>
                <w:i/>
                <w:noProof/>
                <w:sz w:val="16"/>
                <w:szCs w:val="16"/>
              </w:rPr>
              <w:t>n=</w:t>
            </w:r>
            <w:r w:rsidR="00823FCD" w:rsidRPr="00501727">
              <w:rPr>
                <w:rFonts w:ascii="Times New Roman" w:hAnsi="Times New Roman" w:cs="Times New Roman"/>
                <w:i/>
                <w:noProof/>
                <w:sz w:val="16"/>
                <w:szCs w:val="16"/>
              </w:rPr>
              <w:t>396</w:t>
            </w:r>
          </w:p>
          <w:p w14:paraId="6A2700F5" w14:textId="4AADE6EA" w:rsidR="00823FCD" w:rsidRPr="00501727" w:rsidRDefault="00823FCD" w:rsidP="00E51E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Yes, wanted</w:t>
            </w:r>
            <w:r w:rsidR="003C3DA7">
              <w:rPr>
                <w:rFonts w:ascii="Times New Roman" w:hAnsi="Times New Roman" w:cs="Times New Roman"/>
                <w:noProof/>
                <w:sz w:val="16"/>
                <w:szCs w:val="16"/>
              </w:rPr>
              <w:t xml:space="preserve"> to wait for the results: </w:t>
            </w:r>
            <w:r w:rsidRPr="00501727">
              <w:rPr>
                <w:rFonts w:ascii="Times New Roman" w:hAnsi="Times New Roman" w:cs="Times New Roman"/>
                <w:noProof/>
                <w:sz w:val="16"/>
                <w:szCs w:val="16"/>
              </w:rPr>
              <w:t>344 (86</w:t>
            </w:r>
            <w:r w:rsidR="00AF1680" w:rsidRPr="00501727">
              <w:rPr>
                <w:rFonts w:ascii="Times New Roman" w:hAnsi="Times New Roman" w:cs="Times New Roman"/>
                <w:noProof/>
                <w:sz w:val="16"/>
                <w:szCs w:val="16"/>
              </w:rPr>
              <w:t>·</w:t>
            </w:r>
            <w:r w:rsidRPr="00501727">
              <w:rPr>
                <w:rFonts w:ascii="Times New Roman" w:hAnsi="Times New Roman" w:cs="Times New Roman"/>
                <w:noProof/>
                <w:sz w:val="16"/>
                <w:szCs w:val="16"/>
              </w:rPr>
              <w:t>9</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r w:rsidRPr="00501727">
              <w:rPr>
                <w:rFonts w:ascii="Times New Roman" w:hAnsi="Times New Roman" w:cs="Times New Roman"/>
                <w:noProof/>
                <w:sz w:val="16"/>
                <w:szCs w:val="16"/>
              </w:rPr>
              <w:tab/>
            </w:r>
          </w:p>
          <w:p w14:paraId="755C97F5" w14:textId="5EB09150" w:rsidR="00823FCD" w:rsidRPr="00501727" w:rsidRDefault="00823FCD" w:rsidP="00E51E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 wanted to</w:t>
            </w:r>
            <w:r w:rsidR="003C3DA7">
              <w:rPr>
                <w:rFonts w:ascii="Times New Roman" w:hAnsi="Times New Roman" w:cs="Times New Roman"/>
                <w:noProof/>
                <w:sz w:val="16"/>
                <w:szCs w:val="16"/>
              </w:rPr>
              <w:t xml:space="preserve"> come back for results later: </w:t>
            </w:r>
            <w:r w:rsidRPr="00501727">
              <w:rPr>
                <w:rFonts w:ascii="Times New Roman" w:hAnsi="Times New Roman" w:cs="Times New Roman"/>
                <w:noProof/>
                <w:sz w:val="16"/>
                <w:szCs w:val="16"/>
              </w:rPr>
              <w:t>5 (1</w:t>
            </w:r>
            <w:r w:rsidR="00AF1680" w:rsidRPr="00501727">
              <w:rPr>
                <w:rFonts w:ascii="Times New Roman" w:hAnsi="Times New Roman" w:cs="Times New Roman"/>
                <w:noProof/>
                <w:sz w:val="16"/>
                <w:szCs w:val="16"/>
              </w:rPr>
              <w:t>·</w:t>
            </w:r>
            <w:r w:rsidRPr="00501727">
              <w:rPr>
                <w:rFonts w:ascii="Times New Roman" w:hAnsi="Times New Roman" w:cs="Times New Roman"/>
                <w:noProof/>
                <w:sz w:val="16"/>
                <w:szCs w:val="16"/>
              </w:rPr>
              <w:t>3</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r w:rsidRPr="00501727">
              <w:rPr>
                <w:rFonts w:ascii="Times New Roman" w:hAnsi="Times New Roman" w:cs="Times New Roman"/>
                <w:noProof/>
                <w:sz w:val="16"/>
                <w:szCs w:val="16"/>
              </w:rPr>
              <w:tab/>
            </w:r>
            <w:r w:rsidRPr="00501727">
              <w:rPr>
                <w:rFonts w:ascii="Times New Roman" w:hAnsi="Times New Roman" w:cs="Times New Roman"/>
                <w:noProof/>
                <w:sz w:val="16"/>
                <w:szCs w:val="16"/>
              </w:rPr>
              <w:tab/>
            </w:r>
          </w:p>
          <w:p w14:paraId="7C3E93DA" w14:textId="07010E14" w:rsidR="00823FCD" w:rsidRPr="00501727" w:rsidRDefault="00823FCD" w:rsidP="00E51E32">
            <w:pPr>
              <w:ind w:left="97" w:hanging="9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501727">
              <w:rPr>
                <w:rFonts w:ascii="Times New Roman" w:hAnsi="Times New Roman" w:cs="Times New Roman"/>
                <w:noProof/>
                <w:sz w:val="16"/>
                <w:szCs w:val="16"/>
              </w:rPr>
              <w:t>- No, wanted to receive</w:t>
            </w:r>
            <w:r w:rsidR="003C3DA7">
              <w:rPr>
                <w:rFonts w:ascii="Times New Roman" w:hAnsi="Times New Roman" w:cs="Times New Roman"/>
                <w:noProof/>
                <w:sz w:val="16"/>
                <w:szCs w:val="16"/>
              </w:rPr>
              <w:t xml:space="preserve"> results by text/phone/letter: </w:t>
            </w:r>
            <w:r w:rsidRPr="00501727">
              <w:rPr>
                <w:rFonts w:ascii="Times New Roman" w:hAnsi="Times New Roman" w:cs="Times New Roman"/>
                <w:noProof/>
                <w:sz w:val="16"/>
                <w:szCs w:val="16"/>
              </w:rPr>
              <w:t>41 (10</w:t>
            </w:r>
            <w:r w:rsidR="00AF1680" w:rsidRPr="00501727">
              <w:rPr>
                <w:rFonts w:ascii="Times New Roman" w:hAnsi="Times New Roman" w:cs="Times New Roman"/>
                <w:noProof/>
                <w:sz w:val="16"/>
                <w:szCs w:val="16"/>
              </w:rPr>
              <w:t>·</w:t>
            </w:r>
            <w:r w:rsidRPr="00501727">
              <w:rPr>
                <w:rFonts w:ascii="Times New Roman" w:hAnsi="Times New Roman" w:cs="Times New Roman"/>
                <w:noProof/>
                <w:sz w:val="16"/>
                <w:szCs w:val="16"/>
              </w:rPr>
              <w:t>4</w:t>
            </w:r>
            <w:r w:rsidR="00041BE6">
              <w:rPr>
                <w:rFonts w:ascii="Times New Roman" w:hAnsi="Times New Roman" w:cs="Times New Roman"/>
                <w:noProof/>
                <w:sz w:val="16"/>
                <w:szCs w:val="16"/>
              </w:rPr>
              <w:t>%</w:t>
            </w:r>
            <w:r w:rsidRPr="00501727">
              <w:rPr>
                <w:rFonts w:ascii="Times New Roman" w:hAnsi="Times New Roman" w:cs="Times New Roman"/>
                <w:noProof/>
                <w:sz w:val="16"/>
                <w:szCs w:val="16"/>
              </w:rPr>
              <w:t>)</w:t>
            </w:r>
          </w:p>
          <w:p w14:paraId="07BB0A29" w14:textId="1CC7E010" w:rsidR="00823FCD" w:rsidRPr="00501727" w:rsidRDefault="003C3DA7" w:rsidP="00E51E32">
            <w:pPr>
              <w:ind w:left="97" w:hanging="9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 xml:space="preserve">- Missing: </w:t>
            </w:r>
            <w:r w:rsidR="00823FCD" w:rsidRPr="00501727">
              <w:rPr>
                <w:rFonts w:ascii="Times New Roman" w:hAnsi="Times New Roman" w:cs="Times New Roman"/>
                <w:noProof/>
                <w:sz w:val="16"/>
                <w:szCs w:val="16"/>
              </w:rPr>
              <w:t>6 (1</w:t>
            </w:r>
            <w:r w:rsidR="00AF1680" w:rsidRPr="00501727">
              <w:rPr>
                <w:rFonts w:ascii="Times New Roman" w:hAnsi="Times New Roman" w:cs="Times New Roman"/>
                <w:noProof/>
                <w:sz w:val="16"/>
                <w:szCs w:val="16"/>
              </w:rPr>
              <w:t>·</w:t>
            </w:r>
            <w:r w:rsidR="00823FCD" w:rsidRPr="00501727">
              <w:rPr>
                <w:rFonts w:ascii="Times New Roman" w:hAnsi="Times New Roman" w:cs="Times New Roman"/>
                <w:noProof/>
                <w:sz w:val="16"/>
                <w:szCs w:val="16"/>
              </w:rPr>
              <w:t>5</w:t>
            </w:r>
            <w:r w:rsidR="00041BE6">
              <w:rPr>
                <w:rFonts w:ascii="Times New Roman" w:hAnsi="Times New Roman" w:cs="Times New Roman"/>
                <w:noProof/>
                <w:sz w:val="16"/>
                <w:szCs w:val="16"/>
              </w:rPr>
              <w:t>%</w:t>
            </w:r>
            <w:r w:rsidR="00823FCD" w:rsidRPr="00501727">
              <w:rPr>
                <w:rFonts w:ascii="Times New Roman" w:hAnsi="Times New Roman" w:cs="Times New Roman"/>
                <w:noProof/>
                <w:sz w:val="16"/>
                <w:szCs w:val="16"/>
              </w:rPr>
              <w:t>)</w:t>
            </w:r>
          </w:p>
          <w:p w14:paraId="0BCC4837" w14:textId="49C6DE4E" w:rsidR="00823FCD" w:rsidRPr="00501727" w:rsidRDefault="003C3DA7" w:rsidP="00E51E32">
            <w:pPr>
              <w:ind w:left="140" w:hanging="1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16"/>
                <w:szCs w:val="16"/>
              </w:rPr>
            </w:pPr>
            <w:r>
              <w:rPr>
                <w:rFonts w:ascii="Times New Roman" w:hAnsi="Times New Roman" w:cs="Times New Roman"/>
                <w:noProof/>
                <w:sz w:val="16"/>
                <w:szCs w:val="16"/>
              </w:rPr>
              <w:t xml:space="preserve">- Never received results: </w:t>
            </w:r>
            <w:r w:rsidR="00823FCD" w:rsidRPr="00501727">
              <w:rPr>
                <w:rFonts w:ascii="Times New Roman" w:hAnsi="Times New Roman" w:cs="Times New Roman"/>
                <w:noProof/>
                <w:sz w:val="16"/>
                <w:szCs w:val="16"/>
              </w:rPr>
              <w:t>0</w:t>
            </w:r>
          </w:p>
        </w:tc>
      </w:tr>
    </w:tbl>
    <w:p w14:paraId="38EC539B" w14:textId="77777777" w:rsidR="005B5980" w:rsidRDefault="005B5980" w:rsidP="00E51E32">
      <w:pPr>
        <w:contextualSpacing/>
        <w:rPr>
          <w:rFonts w:ascii="Times New Roman" w:hAnsi="Times New Roman" w:cs="Times New Roman"/>
          <w:noProof/>
          <w:sz w:val="16"/>
          <w:szCs w:val="16"/>
        </w:rPr>
      </w:pPr>
    </w:p>
    <w:p w14:paraId="4D80B18E" w14:textId="5A959E72" w:rsidR="00DE07DC" w:rsidRPr="00CC7016" w:rsidRDefault="00DE07DC" w:rsidP="00E51E32">
      <w:pPr>
        <w:contextualSpacing/>
        <w:rPr>
          <w:rFonts w:ascii="Times New Roman" w:hAnsi="Times New Roman" w:cs="Times New Roman"/>
          <w:noProof/>
          <w:sz w:val="16"/>
          <w:szCs w:val="16"/>
        </w:rPr>
      </w:pPr>
      <w:r w:rsidRPr="00CC7016">
        <w:rPr>
          <w:rFonts w:ascii="Times New Roman" w:hAnsi="Times New Roman" w:cs="Times New Roman"/>
          <w:noProof/>
          <w:sz w:val="16"/>
          <w:szCs w:val="16"/>
        </w:rPr>
        <w:t xml:space="preserve">ART=antiretroviral </w:t>
      </w:r>
      <w:r w:rsidR="004447F0" w:rsidRPr="00CC7016">
        <w:rPr>
          <w:rFonts w:ascii="Times New Roman" w:hAnsi="Times New Roman" w:cs="Times New Roman"/>
          <w:noProof/>
          <w:sz w:val="16"/>
          <w:szCs w:val="16"/>
        </w:rPr>
        <w:t>treatment.</w:t>
      </w:r>
      <w:r w:rsidRPr="00CC7016">
        <w:rPr>
          <w:rFonts w:ascii="Times New Roman" w:hAnsi="Times New Roman" w:cs="Times New Roman"/>
          <w:noProof/>
          <w:sz w:val="16"/>
          <w:szCs w:val="16"/>
        </w:rPr>
        <w:t xml:space="preserve"> BV=bacterial vaginosis</w:t>
      </w:r>
      <w:r w:rsidR="004447F0" w:rsidRPr="00CC7016">
        <w:rPr>
          <w:rFonts w:ascii="Times New Roman" w:hAnsi="Times New Roman" w:cs="Times New Roman"/>
          <w:noProof/>
          <w:sz w:val="16"/>
          <w:szCs w:val="16"/>
        </w:rPr>
        <w:t xml:space="preserve">. </w:t>
      </w:r>
      <w:r w:rsidRPr="00CC7016">
        <w:rPr>
          <w:rFonts w:ascii="Times New Roman" w:hAnsi="Times New Roman" w:cs="Times New Roman"/>
          <w:noProof/>
          <w:sz w:val="16"/>
          <w:szCs w:val="16"/>
        </w:rPr>
        <w:t>CT=</w:t>
      </w:r>
      <w:r w:rsidRPr="00CC7016">
        <w:rPr>
          <w:rFonts w:ascii="Times New Roman" w:hAnsi="Times New Roman" w:cs="Times New Roman"/>
          <w:i/>
          <w:noProof/>
          <w:sz w:val="16"/>
          <w:szCs w:val="16"/>
        </w:rPr>
        <w:t>Chlamydia trachomatis</w:t>
      </w:r>
      <w:r w:rsidR="004447F0" w:rsidRPr="00CC7016">
        <w:rPr>
          <w:rFonts w:ascii="Times New Roman" w:hAnsi="Times New Roman" w:cs="Times New Roman"/>
          <w:noProof/>
          <w:sz w:val="16"/>
          <w:szCs w:val="16"/>
        </w:rPr>
        <w:t xml:space="preserve">. </w:t>
      </w:r>
      <w:r w:rsidRPr="00CC7016">
        <w:rPr>
          <w:rFonts w:ascii="Times New Roman" w:hAnsi="Times New Roman" w:cs="Times New Roman"/>
          <w:noProof/>
          <w:sz w:val="16"/>
          <w:szCs w:val="16"/>
        </w:rPr>
        <w:t>NA=not applicable</w:t>
      </w:r>
      <w:r w:rsidR="004447F0" w:rsidRPr="00CC7016">
        <w:rPr>
          <w:rFonts w:ascii="Times New Roman" w:hAnsi="Times New Roman" w:cs="Times New Roman"/>
          <w:noProof/>
          <w:sz w:val="16"/>
          <w:szCs w:val="16"/>
        </w:rPr>
        <w:t xml:space="preserve">. </w:t>
      </w:r>
      <w:r w:rsidRPr="00CC7016">
        <w:rPr>
          <w:rFonts w:ascii="Times New Roman" w:hAnsi="Times New Roman" w:cs="Times New Roman"/>
          <w:noProof/>
          <w:sz w:val="16"/>
          <w:szCs w:val="16"/>
        </w:rPr>
        <w:t>NG=</w:t>
      </w:r>
      <w:r w:rsidRPr="00CC7016">
        <w:rPr>
          <w:rFonts w:ascii="Times New Roman" w:hAnsi="Times New Roman" w:cs="Times New Roman"/>
          <w:i/>
          <w:noProof/>
          <w:sz w:val="16"/>
          <w:szCs w:val="16"/>
        </w:rPr>
        <w:t>Neisseria gonorrhoeae</w:t>
      </w:r>
      <w:r w:rsidR="004447F0" w:rsidRPr="00CC7016">
        <w:rPr>
          <w:rFonts w:ascii="Times New Roman" w:hAnsi="Times New Roman" w:cs="Times New Roman"/>
          <w:noProof/>
          <w:sz w:val="16"/>
          <w:szCs w:val="16"/>
        </w:rPr>
        <w:t>.</w:t>
      </w:r>
      <w:r w:rsidRPr="00CC7016">
        <w:rPr>
          <w:rFonts w:ascii="Times New Roman" w:hAnsi="Times New Roman" w:cs="Times New Roman"/>
          <w:noProof/>
          <w:sz w:val="16"/>
          <w:szCs w:val="16"/>
        </w:rPr>
        <w:t xml:space="preserve"> </w:t>
      </w:r>
      <w:r w:rsidR="00E34257" w:rsidRPr="00CC7016">
        <w:rPr>
          <w:rFonts w:ascii="Times New Roman" w:hAnsi="Times New Roman" w:cs="Times New Roman"/>
          <w:noProof/>
          <w:sz w:val="16"/>
          <w:szCs w:val="16"/>
        </w:rPr>
        <w:t>PID=patient identification number</w:t>
      </w:r>
      <w:r w:rsidR="004447F0" w:rsidRPr="00CC7016">
        <w:rPr>
          <w:rFonts w:ascii="Times New Roman" w:hAnsi="Times New Roman" w:cs="Times New Roman"/>
          <w:noProof/>
          <w:sz w:val="16"/>
          <w:szCs w:val="16"/>
        </w:rPr>
        <w:t>.</w:t>
      </w:r>
      <w:r w:rsidR="00E34257" w:rsidRPr="00CC7016">
        <w:rPr>
          <w:rFonts w:ascii="Times New Roman" w:hAnsi="Times New Roman" w:cs="Times New Roman"/>
          <w:noProof/>
          <w:sz w:val="16"/>
          <w:szCs w:val="16"/>
        </w:rPr>
        <w:t xml:space="preserve"> </w:t>
      </w:r>
      <w:r w:rsidRPr="00CC7016">
        <w:rPr>
          <w:rFonts w:ascii="Times New Roman" w:hAnsi="Times New Roman" w:cs="Times New Roman"/>
          <w:noProof/>
          <w:sz w:val="16"/>
          <w:szCs w:val="16"/>
        </w:rPr>
        <w:t>T</w:t>
      </w:r>
      <w:r w:rsidR="002C4F95" w:rsidRPr="00CC7016">
        <w:rPr>
          <w:rFonts w:ascii="Times New Roman" w:hAnsi="Times New Roman" w:cs="Times New Roman"/>
          <w:noProof/>
          <w:sz w:val="16"/>
          <w:szCs w:val="16"/>
        </w:rPr>
        <w:t>V</w:t>
      </w:r>
      <w:r w:rsidRPr="00CC7016">
        <w:rPr>
          <w:rFonts w:ascii="Times New Roman" w:hAnsi="Times New Roman" w:cs="Times New Roman"/>
          <w:noProof/>
          <w:sz w:val="16"/>
          <w:szCs w:val="16"/>
        </w:rPr>
        <w:t>=</w:t>
      </w:r>
      <w:r w:rsidRPr="00CC7016">
        <w:rPr>
          <w:rFonts w:ascii="Times New Roman" w:hAnsi="Times New Roman" w:cs="Times New Roman"/>
          <w:i/>
          <w:noProof/>
          <w:sz w:val="16"/>
          <w:szCs w:val="16"/>
        </w:rPr>
        <w:t>Trichomonas vaginalis</w:t>
      </w:r>
      <w:r w:rsidR="004447F0" w:rsidRPr="00CC7016">
        <w:rPr>
          <w:rFonts w:ascii="Times New Roman" w:hAnsi="Times New Roman" w:cs="Times New Roman"/>
          <w:noProof/>
          <w:sz w:val="16"/>
          <w:szCs w:val="16"/>
        </w:rPr>
        <w:t>.</w:t>
      </w:r>
      <w:r w:rsidR="002C4F95" w:rsidRPr="00CC7016">
        <w:rPr>
          <w:rFonts w:ascii="Times New Roman" w:hAnsi="Times New Roman" w:cs="Times New Roman"/>
          <w:noProof/>
          <w:sz w:val="16"/>
          <w:szCs w:val="16"/>
        </w:rPr>
        <w:t xml:space="preserve"> </w:t>
      </w:r>
      <w:r w:rsidRPr="00CC7016">
        <w:rPr>
          <w:rFonts w:ascii="Times New Roman" w:hAnsi="Times New Roman" w:cs="Times New Roman"/>
          <w:noProof/>
          <w:sz w:val="16"/>
          <w:szCs w:val="16"/>
        </w:rPr>
        <w:t>UTI=urinary tract infection.</w:t>
      </w:r>
    </w:p>
    <w:p w14:paraId="5D286D26" w14:textId="77777777" w:rsidR="00DE07DC" w:rsidRPr="00CC7016" w:rsidRDefault="00DE07DC" w:rsidP="00E51E32">
      <w:pPr>
        <w:pStyle w:val="ListParagraph"/>
        <w:numPr>
          <w:ilvl w:val="0"/>
          <w:numId w:val="18"/>
        </w:numPr>
        <w:ind w:left="360"/>
        <w:rPr>
          <w:rFonts w:ascii="Times New Roman" w:hAnsi="Times New Roman" w:cs="Times New Roman"/>
          <w:noProof/>
          <w:sz w:val="16"/>
          <w:szCs w:val="16"/>
          <w:lang w:val="en-GB"/>
        </w:rPr>
      </w:pPr>
      <w:r w:rsidRPr="00CC7016">
        <w:rPr>
          <w:rFonts w:ascii="Times New Roman" w:hAnsi="Times New Roman" w:cs="Times New Roman"/>
          <w:noProof/>
          <w:sz w:val="16"/>
          <w:szCs w:val="16"/>
          <w:lang w:val="en-GB"/>
        </w:rPr>
        <w:t>May total to more than 100% because multiple answers possible.</w:t>
      </w:r>
    </w:p>
    <w:p w14:paraId="72F03F77" w14:textId="7A2660E4" w:rsidR="00DE07DC" w:rsidRPr="00CC7016" w:rsidRDefault="004257A1" w:rsidP="00E51E32">
      <w:pPr>
        <w:pStyle w:val="ListParagraph"/>
        <w:numPr>
          <w:ilvl w:val="0"/>
          <w:numId w:val="18"/>
        </w:numPr>
        <w:ind w:left="360"/>
        <w:rPr>
          <w:rFonts w:ascii="Times New Roman" w:hAnsi="Times New Roman" w:cs="Times New Roman"/>
          <w:noProof/>
          <w:sz w:val="16"/>
          <w:szCs w:val="16"/>
          <w:lang w:val="en-GB"/>
        </w:rPr>
      </w:pPr>
      <w:r>
        <w:rPr>
          <w:rFonts w:ascii="Times New Roman" w:hAnsi="Times New Roman" w:cs="Times New Roman"/>
          <w:noProof/>
          <w:sz w:val="16"/>
          <w:szCs w:val="16"/>
          <w:lang w:val="en-GB"/>
        </w:rPr>
        <w:t xml:space="preserve">Five women </w:t>
      </w:r>
      <w:r w:rsidR="00DE07DC" w:rsidRPr="00CC7016">
        <w:rPr>
          <w:rFonts w:ascii="Times New Roman" w:hAnsi="Times New Roman" w:cs="Times New Roman"/>
          <w:noProof/>
          <w:sz w:val="16"/>
          <w:szCs w:val="16"/>
          <w:lang w:val="en-GB"/>
        </w:rPr>
        <w:t>were not offered HIV testing because they were known HIV-positive.</w:t>
      </w:r>
    </w:p>
    <w:p w14:paraId="05BFB152" w14:textId="77777777" w:rsidR="00DE07DC" w:rsidRPr="00CC7016" w:rsidRDefault="00DE07DC" w:rsidP="00E51E32">
      <w:pPr>
        <w:pStyle w:val="ListParagraph"/>
        <w:numPr>
          <w:ilvl w:val="0"/>
          <w:numId w:val="18"/>
        </w:numPr>
        <w:ind w:left="360"/>
        <w:rPr>
          <w:rFonts w:ascii="Times New Roman" w:hAnsi="Times New Roman" w:cs="Times New Roman"/>
          <w:noProof/>
          <w:sz w:val="16"/>
          <w:szCs w:val="16"/>
          <w:lang w:val="en-GB"/>
        </w:rPr>
      </w:pPr>
      <w:r w:rsidRPr="00CC7016">
        <w:rPr>
          <w:rFonts w:ascii="Times New Roman" w:hAnsi="Times New Roman" w:cs="Times New Roman"/>
          <w:noProof/>
          <w:sz w:val="16"/>
          <w:szCs w:val="16"/>
          <w:lang w:val="en-GB"/>
        </w:rPr>
        <w:t xml:space="preserve">These participants were known HIV-positive but had not yet been referred for ART. </w:t>
      </w:r>
    </w:p>
    <w:p w14:paraId="26023849" w14:textId="77777777" w:rsidR="00DE07DC" w:rsidRPr="00CC7016" w:rsidRDefault="00DE07DC" w:rsidP="00E51E32">
      <w:pPr>
        <w:pStyle w:val="ListParagraph"/>
        <w:numPr>
          <w:ilvl w:val="0"/>
          <w:numId w:val="18"/>
        </w:numPr>
        <w:ind w:left="360"/>
        <w:rPr>
          <w:rFonts w:ascii="Times New Roman" w:hAnsi="Times New Roman" w:cs="Times New Roman"/>
          <w:noProof/>
          <w:sz w:val="16"/>
          <w:szCs w:val="16"/>
          <w:lang w:val="en-GB"/>
        </w:rPr>
      </w:pPr>
      <w:r w:rsidRPr="00CC7016">
        <w:rPr>
          <w:rFonts w:ascii="Times New Roman" w:hAnsi="Times New Roman" w:cs="Times New Roman"/>
          <w:noProof/>
          <w:sz w:val="16"/>
          <w:szCs w:val="16"/>
          <w:lang w:val="en-GB"/>
        </w:rPr>
        <w:t>These participants were known HIV-positive and were in care, with some already receiving ART and others not yet. At the time of the WISH study, the Rwandan government was still rolling out the latest WHO recommendations of starting all HIV-positive people on ART regardless of CD4 count. These women opted in for HIV testing because they wanted to be retested.</w:t>
      </w:r>
    </w:p>
    <w:p w14:paraId="3E36036A" w14:textId="1040DC85" w:rsidR="00DE07DC" w:rsidRPr="00CC7016" w:rsidRDefault="004257A1" w:rsidP="00E51E32">
      <w:pPr>
        <w:pStyle w:val="ListParagraph"/>
        <w:numPr>
          <w:ilvl w:val="0"/>
          <w:numId w:val="18"/>
        </w:numPr>
        <w:ind w:left="360"/>
        <w:rPr>
          <w:rFonts w:ascii="Times New Roman" w:hAnsi="Times New Roman" w:cs="Times New Roman"/>
          <w:noProof/>
          <w:sz w:val="16"/>
          <w:szCs w:val="16"/>
          <w:lang w:val="en-GB"/>
        </w:rPr>
      </w:pPr>
      <w:r>
        <w:rPr>
          <w:rFonts w:ascii="Times New Roman" w:hAnsi="Times New Roman" w:cs="Times New Roman"/>
          <w:noProof/>
          <w:sz w:val="16"/>
          <w:szCs w:val="16"/>
          <w:lang w:val="en-GB"/>
        </w:rPr>
        <w:t xml:space="preserve">Three women </w:t>
      </w:r>
      <w:r w:rsidR="00DE07DC" w:rsidRPr="00CC7016">
        <w:rPr>
          <w:rFonts w:ascii="Times New Roman" w:hAnsi="Times New Roman" w:cs="Times New Roman"/>
          <w:noProof/>
          <w:sz w:val="16"/>
          <w:szCs w:val="16"/>
          <w:lang w:val="en-GB"/>
        </w:rPr>
        <w:t>were not offered a pregnancy test because they were visibly pregnant.</w:t>
      </w:r>
    </w:p>
    <w:p w14:paraId="392DCA82" w14:textId="04D549C6" w:rsidR="00DE07DC" w:rsidRPr="00CC7016" w:rsidRDefault="00DE07DC" w:rsidP="00E51E32">
      <w:pPr>
        <w:pStyle w:val="ListParagraph"/>
        <w:numPr>
          <w:ilvl w:val="0"/>
          <w:numId w:val="18"/>
        </w:numPr>
        <w:ind w:left="360"/>
        <w:rPr>
          <w:rFonts w:ascii="Times New Roman" w:hAnsi="Times New Roman" w:cs="Times New Roman"/>
          <w:noProof/>
          <w:sz w:val="16"/>
          <w:szCs w:val="16"/>
          <w:lang w:val="en-GB"/>
        </w:rPr>
      </w:pPr>
      <w:r w:rsidRPr="00CC7016">
        <w:rPr>
          <w:rFonts w:ascii="Times New Roman" w:hAnsi="Times New Roman" w:cs="Times New Roman"/>
          <w:noProof/>
          <w:sz w:val="16"/>
          <w:szCs w:val="16"/>
          <w:lang w:val="en-GB"/>
        </w:rPr>
        <w:lastRenderedPageBreak/>
        <w:t>Other reasons included: is sterilised or menopausal (12), states that last sexual encounter was a long time ago (7), had menses recently (4), believes that she cannot get pregnant due to having given birth recently (1), recently had a preg</w:t>
      </w:r>
      <w:r w:rsidR="004257A1">
        <w:rPr>
          <w:rFonts w:ascii="Times New Roman" w:hAnsi="Times New Roman" w:cs="Times New Roman"/>
          <w:noProof/>
          <w:sz w:val="16"/>
          <w:szCs w:val="16"/>
          <w:lang w:val="en-GB"/>
        </w:rPr>
        <w:t>nancy test (1). Two women who</w:t>
      </w:r>
      <w:r w:rsidRPr="00CC7016">
        <w:rPr>
          <w:rFonts w:ascii="Times New Roman" w:hAnsi="Times New Roman" w:cs="Times New Roman"/>
          <w:noProof/>
          <w:sz w:val="16"/>
          <w:szCs w:val="16"/>
          <w:lang w:val="en-GB"/>
        </w:rPr>
        <w:t xml:space="preserve"> opted out refused to g</w:t>
      </w:r>
      <w:r w:rsidR="004257A1">
        <w:rPr>
          <w:rFonts w:ascii="Times New Roman" w:hAnsi="Times New Roman" w:cs="Times New Roman"/>
          <w:noProof/>
          <w:sz w:val="16"/>
          <w:szCs w:val="16"/>
          <w:lang w:val="en-GB"/>
        </w:rPr>
        <w:t>ive a reason. All three women</w:t>
      </w:r>
      <w:r w:rsidRPr="00CC7016">
        <w:rPr>
          <w:rFonts w:ascii="Times New Roman" w:hAnsi="Times New Roman" w:cs="Times New Roman"/>
          <w:noProof/>
          <w:sz w:val="16"/>
          <w:szCs w:val="16"/>
          <w:lang w:val="en-GB"/>
        </w:rPr>
        <w:t xml:space="preserve"> with missing reasons used an IUD. </w:t>
      </w:r>
    </w:p>
    <w:p w14:paraId="2CBE9E44" w14:textId="3CF98483" w:rsidR="00DE07DC" w:rsidRPr="00CC7016" w:rsidRDefault="004257A1" w:rsidP="00E51E32">
      <w:pPr>
        <w:pStyle w:val="ListParagraph"/>
        <w:numPr>
          <w:ilvl w:val="0"/>
          <w:numId w:val="18"/>
        </w:numPr>
        <w:ind w:left="360"/>
        <w:rPr>
          <w:rFonts w:ascii="Times New Roman" w:hAnsi="Times New Roman" w:cs="Times New Roman"/>
          <w:noProof/>
          <w:sz w:val="16"/>
          <w:szCs w:val="16"/>
          <w:lang w:val="en-GB"/>
        </w:rPr>
      </w:pPr>
      <w:r>
        <w:rPr>
          <w:rFonts w:ascii="Times New Roman" w:hAnsi="Times New Roman" w:cs="Times New Roman"/>
          <w:noProof/>
          <w:sz w:val="16"/>
          <w:szCs w:val="16"/>
          <w:lang w:val="en-GB"/>
        </w:rPr>
        <w:t>Two women</w:t>
      </w:r>
      <w:r w:rsidR="00DE07DC" w:rsidRPr="00CC7016">
        <w:rPr>
          <w:rFonts w:ascii="Times New Roman" w:hAnsi="Times New Roman" w:cs="Times New Roman"/>
          <w:noProof/>
          <w:sz w:val="16"/>
          <w:szCs w:val="16"/>
          <w:lang w:val="en-GB"/>
        </w:rPr>
        <w:t xml:space="preserve"> who had opted out of a pregnancy test were mistakenly tested anyway. </w:t>
      </w:r>
    </w:p>
    <w:p w14:paraId="27CA63A8" w14:textId="61CF1CBC" w:rsidR="00DE07DC" w:rsidRPr="00CC7016" w:rsidRDefault="004257A1" w:rsidP="00E51E32">
      <w:pPr>
        <w:pStyle w:val="ListParagraph"/>
        <w:numPr>
          <w:ilvl w:val="0"/>
          <w:numId w:val="18"/>
        </w:numPr>
        <w:ind w:left="360"/>
        <w:rPr>
          <w:rFonts w:ascii="Times New Roman" w:hAnsi="Times New Roman" w:cs="Times New Roman"/>
          <w:noProof/>
          <w:sz w:val="16"/>
          <w:szCs w:val="16"/>
          <w:lang w:val="en-GB"/>
        </w:rPr>
      </w:pPr>
      <w:r>
        <w:rPr>
          <w:rFonts w:ascii="Times New Roman" w:hAnsi="Times New Roman" w:cs="Times New Roman"/>
          <w:noProof/>
          <w:sz w:val="16"/>
          <w:szCs w:val="16"/>
          <w:lang w:val="en-GB"/>
        </w:rPr>
        <w:t>Seven women</w:t>
      </w:r>
      <w:r w:rsidR="00DE07DC" w:rsidRPr="00CC7016">
        <w:rPr>
          <w:rFonts w:ascii="Times New Roman" w:hAnsi="Times New Roman" w:cs="Times New Roman"/>
          <w:noProof/>
          <w:sz w:val="16"/>
          <w:szCs w:val="16"/>
          <w:lang w:val="en-GB"/>
        </w:rPr>
        <w:t xml:space="preserve"> were already in </w:t>
      </w:r>
      <w:r>
        <w:rPr>
          <w:rFonts w:ascii="Times New Roman" w:hAnsi="Times New Roman" w:cs="Times New Roman"/>
          <w:noProof/>
          <w:sz w:val="16"/>
          <w:szCs w:val="16"/>
          <w:lang w:val="en-GB"/>
        </w:rPr>
        <w:t>antenatal care. Two women</w:t>
      </w:r>
      <w:r w:rsidR="00DE07DC" w:rsidRPr="00CC7016">
        <w:rPr>
          <w:rFonts w:ascii="Times New Roman" w:hAnsi="Times New Roman" w:cs="Times New Roman"/>
          <w:noProof/>
          <w:sz w:val="16"/>
          <w:szCs w:val="16"/>
          <w:lang w:val="en-GB"/>
        </w:rPr>
        <w:t xml:space="preserve"> did not want to be referred.</w:t>
      </w:r>
    </w:p>
    <w:p w14:paraId="1A5DEC6A" w14:textId="7EC6E6DB" w:rsidR="00DE07DC" w:rsidRPr="00CC7016" w:rsidRDefault="004257A1" w:rsidP="00E51E32">
      <w:pPr>
        <w:pStyle w:val="ListParagraph"/>
        <w:numPr>
          <w:ilvl w:val="0"/>
          <w:numId w:val="18"/>
        </w:numPr>
        <w:ind w:left="360"/>
        <w:rPr>
          <w:rFonts w:ascii="Times New Roman" w:hAnsi="Times New Roman" w:cs="Times New Roman"/>
          <w:noProof/>
          <w:sz w:val="16"/>
          <w:szCs w:val="16"/>
          <w:lang w:val="en-GB"/>
        </w:rPr>
      </w:pPr>
      <w:r>
        <w:rPr>
          <w:rFonts w:ascii="Times New Roman" w:hAnsi="Times New Roman" w:cs="Times New Roman"/>
          <w:noProof/>
          <w:sz w:val="16"/>
          <w:szCs w:val="16"/>
          <w:lang w:val="en-GB"/>
        </w:rPr>
        <w:t>One woman was offered a urinalysis</w:t>
      </w:r>
      <w:r w:rsidR="00DE07DC" w:rsidRPr="00CC7016">
        <w:rPr>
          <w:rFonts w:ascii="Times New Roman" w:hAnsi="Times New Roman" w:cs="Times New Roman"/>
          <w:noProof/>
          <w:sz w:val="16"/>
          <w:szCs w:val="16"/>
          <w:lang w:val="en-GB"/>
        </w:rPr>
        <w:t xml:space="preserve"> test but the urine sample was not taken.</w:t>
      </w:r>
    </w:p>
    <w:p w14:paraId="204363D2" w14:textId="144C8B13" w:rsidR="00DE07DC" w:rsidRPr="00CC7016" w:rsidRDefault="00DE07DC" w:rsidP="00E51E32">
      <w:pPr>
        <w:pStyle w:val="ListParagraph"/>
        <w:numPr>
          <w:ilvl w:val="0"/>
          <w:numId w:val="18"/>
        </w:numPr>
        <w:ind w:left="360"/>
        <w:rPr>
          <w:rFonts w:ascii="Times New Roman" w:hAnsi="Times New Roman" w:cs="Times New Roman"/>
          <w:noProof/>
          <w:sz w:val="16"/>
          <w:szCs w:val="16"/>
          <w:lang w:val="en-GB"/>
        </w:rPr>
      </w:pPr>
      <w:r w:rsidRPr="00CC7016">
        <w:rPr>
          <w:rFonts w:ascii="Times New Roman" w:hAnsi="Times New Roman" w:cs="Times New Roman"/>
          <w:noProof/>
          <w:sz w:val="16"/>
          <w:szCs w:val="16"/>
          <w:lang w:val="en-GB"/>
        </w:rPr>
        <w:t>12 women had a urine sample taken for a UTI test despite not being offered a UTI test. Of these, 5 were mistakenly ordered from the laboratory</w:t>
      </w:r>
      <w:r w:rsidR="00EA3B08" w:rsidRPr="00CC7016">
        <w:rPr>
          <w:rFonts w:ascii="Times New Roman" w:hAnsi="Times New Roman" w:cs="Times New Roman"/>
          <w:noProof/>
          <w:sz w:val="16"/>
          <w:szCs w:val="16"/>
          <w:lang w:val="en-GB"/>
        </w:rPr>
        <w:t>,</w:t>
      </w:r>
      <w:r w:rsidRPr="00CC7016">
        <w:rPr>
          <w:rFonts w:ascii="Times New Roman" w:hAnsi="Times New Roman" w:cs="Times New Roman"/>
          <w:noProof/>
          <w:sz w:val="16"/>
          <w:szCs w:val="16"/>
          <w:lang w:val="en-GB"/>
        </w:rPr>
        <w:t xml:space="preserve"> and 7 were not ordered but accidentally performed (because the urine was available for pregnancy testing). 2 of the 12 women should have been offered a UTI test because they reported relevant symptoms.</w:t>
      </w:r>
    </w:p>
    <w:p w14:paraId="54592370" w14:textId="7DAC5752" w:rsidR="00DE07DC" w:rsidRPr="00CC7016" w:rsidRDefault="00DE07DC" w:rsidP="00E51E32">
      <w:pPr>
        <w:pStyle w:val="ListParagraph"/>
        <w:numPr>
          <w:ilvl w:val="0"/>
          <w:numId w:val="18"/>
        </w:numPr>
        <w:ind w:left="360"/>
        <w:rPr>
          <w:rFonts w:ascii="Times New Roman" w:hAnsi="Times New Roman" w:cs="Times New Roman"/>
          <w:noProof/>
          <w:sz w:val="16"/>
          <w:szCs w:val="16"/>
          <w:lang w:val="en-GB"/>
        </w:rPr>
      </w:pPr>
      <w:r w:rsidRPr="00CC7016">
        <w:rPr>
          <w:rFonts w:ascii="Times New Roman" w:hAnsi="Times New Roman" w:cs="Times New Roman"/>
          <w:noProof/>
          <w:sz w:val="16"/>
          <w:szCs w:val="16"/>
          <w:lang w:val="en-GB"/>
        </w:rPr>
        <w:t>T</w:t>
      </w:r>
      <w:r w:rsidR="004257A1">
        <w:rPr>
          <w:rFonts w:ascii="Times New Roman" w:hAnsi="Times New Roman" w:cs="Times New Roman"/>
          <w:noProof/>
          <w:sz w:val="16"/>
          <w:szCs w:val="16"/>
          <w:lang w:val="en-GB"/>
        </w:rPr>
        <w:t>reatment information for one woman</w:t>
      </w:r>
      <w:r w:rsidRPr="00CC7016">
        <w:rPr>
          <w:rFonts w:ascii="Times New Roman" w:hAnsi="Times New Roman" w:cs="Times New Roman"/>
          <w:noProof/>
          <w:sz w:val="16"/>
          <w:szCs w:val="16"/>
          <w:lang w:val="en-GB"/>
        </w:rPr>
        <w:t xml:space="preserve"> is missing. </w:t>
      </w:r>
    </w:p>
    <w:p w14:paraId="7AB169B5" w14:textId="2EC0AC6A" w:rsidR="00DE07DC" w:rsidRPr="00CC7016" w:rsidRDefault="00DE07DC" w:rsidP="00E51E32">
      <w:pPr>
        <w:pStyle w:val="ListParagraph"/>
        <w:numPr>
          <w:ilvl w:val="0"/>
          <w:numId w:val="18"/>
        </w:numPr>
        <w:ind w:left="360"/>
        <w:rPr>
          <w:rFonts w:ascii="Times New Roman" w:hAnsi="Times New Roman" w:cs="Times New Roman"/>
          <w:noProof/>
          <w:sz w:val="16"/>
          <w:szCs w:val="16"/>
          <w:lang w:val="en-GB"/>
        </w:rPr>
      </w:pPr>
      <w:r w:rsidRPr="00CC7016">
        <w:rPr>
          <w:rFonts w:ascii="Times New Roman" w:hAnsi="Times New Roman" w:cs="Times New Roman"/>
          <w:noProof/>
          <w:sz w:val="16"/>
          <w:szCs w:val="16"/>
          <w:lang w:val="en-GB"/>
        </w:rPr>
        <w:t>This does not include</w:t>
      </w:r>
      <w:r w:rsidR="004257A1">
        <w:rPr>
          <w:rFonts w:ascii="Times New Roman" w:hAnsi="Times New Roman" w:cs="Times New Roman"/>
          <w:noProof/>
          <w:sz w:val="16"/>
          <w:szCs w:val="16"/>
          <w:lang w:val="en-GB"/>
        </w:rPr>
        <w:t xml:space="preserve"> samples taken from women</w:t>
      </w:r>
      <w:r w:rsidRPr="00CC7016">
        <w:rPr>
          <w:rFonts w:ascii="Times New Roman" w:hAnsi="Times New Roman" w:cs="Times New Roman"/>
          <w:noProof/>
          <w:sz w:val="16"/>
          <w:szCs w:val="16"/>
          <w:lang w:val="en-GB"/>
        </w:rPr>
        <w:t xml:space="preserve"> who had a negative risk score for testing later on in the study. That was done to enable test performance calculations but was not part of the WISH clinical algorithms.</w:t>
      </w:r>
    </w:p>
    <w:p w14:paraId="033145C9" w14:textId="6E862C25" w:rsidR="00DE07DC" w:rsidRPr="00CC7016" w:rsidRDefault="004257A1" w:rsidP="00E51E32">
      <w:pPr>
        <w:pStyle w:val="ListParagraph"/>
        <w:numPr>
          <w:ilvl w:val="0"/>
          <w:numId w:val="18"/>
        </w:numPr>
        <w:ind w:left="360"/>
        <w:rPr>
          <w:rFonts w:ascii="Times New Roman" w:hAnsi="Times New Roman" w:cs="Times New Roman"/>
          <w:noProof/>
          <w:sz w:val="16"/>
          <w:szCs w:val="16"/>
          <w:lang w:val="en-GB"/>
        </w:rPr>
      </w:pPr>
      <w:r>
        <w:rPr>
          <w:rFonts w:ascii="Times New Roman" w:hAnsi="Times New Roman" w:cs="Times New Roman"/>
          <w:noProof/>
          <w:sz w:val="16"/>
          <w:szCs w:val="16"/>
          <w:lang w:val="en-GB"/>
        </w:rPr>
        <w:t>One woman</w:t>
      </w:r>
      <w:r w:rsidR="00DE07DC" w:rsidRPr="00CC7016">
        <w:rPr>
          <w:rFonts w:ascii="Times New Roman" w:hAnsi="Times New Roman" w:cs="Times New Roman"/>
          <w:noProof/>
          <w:sz w:val="16"/>
          <w:szCs w:val="16"/>
          <w:lang w:val="en-GB"/>
        </w:rPr>
        <w:t xml:space="preserve"> had both a vaginal swab and a urine sample taken because swab testing came back invalid twice. </w:t>
      </w:r>
    </w:p>
    <w:p w14:paraId="144EDB68" w14:textId="77777777" w:rsidR="00DE07DC" w:rsidRPr="00CC7016" w:rsidRDefault="00DE07DC" w:rsidP="00E51E32">
      <w:pPr>
        <w:pStyle w:val="ListParagraph"/>
        <w:numPr>
          <w:ilvl w:val="0"/>
          <w:numId w:val="18"/>
        </w:numPr>
        <w:ind w:left="360"/>
        <w:rPr>
          <w:rFonts w:ascii="Times New Roman" w:hAnsi="Times New Roman" w:cs="Times New Roman"/>
          <w:noProof/>
          <w:sz w:val="16"/>
          <w:szCs w:val="16"/>
          <w:lang w:val="en-GB"/>
        </w:rPr>
      </w:pPr>
      <w:r w:rsidRPr="00CC7016">
        <w:rPr>
          <w:rFonts w:ascii="Times New Roman" w:hAnsi="Times New Roman" w:cs="Times New Roman"/>
          <w:noProof/>
          <w:sz w:val="16"/>
          <w:szCs w:val="16"/>
          <w:lang w:val="en-GB"/>
        </w:rPr>
        <w:t>75 women had a positive CT and/or NG result: 43 positive for CT and 38 for NG (6 were positive for both CT and NG).</w:t>
      </w:r>
    </w:p>
    <w:p w14:paraId="3043DEC8" w14:textId="3E177B50" w:rsidR="00DE07DC" w:rsidRPr="00ED3746" w:rsidRDefault="004257A1" w:rsidP="00E51E32">
      <w:pPr>
        <w:pStyle w:val="ListParagraph"/>
        <w:numPr>
          <w:ilvl w:val="0"/>
          <w:numId w:val="18"/>
        </w:numPr>
        <w:ind w:left="360"/>
        <w:rPr>
          <w:rFonts w:ascii="Times New Roman" w:hAnsi="Times New Roman" w:cs="Times New Roman"/>
          <w:noProof/>
          <w:sz w:val="16"/>
          <w:szCs w:val="16"/>
          <w:lang w:val="en-GB"/>
        </w:rPr>
      </w:pPr>
      <w:r w:rsidRPr="00ED3746">
        <w:rPr>
          <w:rFonts w:ascii="Times New Roman" w:hAnsi="Times New Roman" w:cs="Times New Roman"/>
          <w:noProof/>
          <w:sz w:val="16"/>
          <w:szCs w:val="16"/>
          <w:lang w:val="en-GB"/>
        </w:rPr>
        <w:t xml:space="preserve">One woman </w:t>
      </w:r>
      <w:r w:rsidR="00DE07DC" w:rsidRPr="00ED3746">
        <w:rPr>
          <w:rFonts w:ascii="Times New Roman" w:hAnsi="Times New Roman" w:cs="Times New Roman"/>
          <w:noProof/>
          <w:sz w:val="16"/>
          <w:szCs w:val="16"/>
          <w:lang w:val="en-GB"/>
        </w:rPr>
        <w:t xml:space="preserve">had both EDTA blood and a fingerstick sample taken for syphilis testing. </w:t>
      </w:r>
    </w:p>
    <w:p w14:paraId="36C65967" w14:textId="153C0DEC" w:rsidR="00DE07DC" w:rsidRPr="00ED3746" w:rsidRDefault="004257A1" w:rsidP="00E51E32">
      <w:pPr>
        <w:pStyle w:val="ListParagraph"/>
        <w:numPr>
          <w:ilvl w:val="0"/>
          <w:numId w:val="18"/>
        </w:numPr>
        <w:ind w:left="360"/>
        <w:rPr>
          <w:rFonts w:ascii="Times New Roman" w:hAnsi="Times New Roman" w:cs="Times New Roman"/>
          <w:noProof/>
          <w:sz w:val="16"/>
          <w:szCs w:val="16"/>
          <w:lang w:val="en-GB"/>
        </w:rPr>
      </w:pPr>
      <w:r w:rsidRPr="00ED3746">
        <w:rPr>
          <w:rFonts w:ascii="Times New Roman" w:hAnsi="Times New Roman" w:cs="Times New Roman"/>
          <w:noProof/>
          <w:sz w:val="16"/>
          <w:szCs w:val="16"/>
          <w:lang w:val="en-GB"/>
        </w:rPr>
        <w:t xml:space="preserve">One woman </w:t>
      </w:r>
      <w:r w:rsidR="00DE07DC" w:rsidRPr="00ED3746">
        <w:rPr>
          <w:rFonts w:ascii="Times New Roman" w:hAnsi="Times New Roman" w:cs="Times New Roman"/>
          <w:noProof/>
          <w:sz w:val="16"/>
          <w:szCs w:val="16"/>
          <w:lang w:val="en-GB"/>
        </w:rPr>
        <w:t>had a syphilis test performed despite not being offered one; the laboratory performed the test by mistake on blood available for an HIV test.</w:t>
      </w:r>
    </w:p>
    <w:p w14:paraId="074807D4" w14:textId="59DA2A0B" w:rsidR="003422C4" w:rsidRPr="00ED3746" w:rsidRDefault="004257A1" w:rsidP="00E51E32">
      <w:pPr>
        <w:pStyle w:val="ListParagraph"/>
        <w:numPr>
          <w:ilvl w:val="0"/>
          <w:numId w:val="18"/>
        </w:numPr>
        <w:tabs>
          <w:tab w:val="left" w:pos="360"/>
        </w:tabs>
        <w:ind w:left="360"/>
        <w:rPr>
          <w:rFonts w:ascii="Times New Roman" w:hAnsi="Times New Roman" w:cs="Times New Roman"/>
          <w:noProof/>
          <w:sz w:val="16"/>
          <w:szCs w:val="16"/>
          <w:lang w:val="en-GB"/>
        </w:rPr>
      </w:pPr>
      <w:r w:rsidRPr="00ED3746">
        <w:rPr>
          <w:rFonts w:ascii="Times New Roman" w:hAnsi="Times New Roman" w:cs="Times New Roman"/>
          <w:noProof/>
          <w:sz w:val="16"/>
          <w:szCs w:val="16"/>
          <w:lang w:val="en-GB"/>
        </w:rPr>
        <w:t xml:space="preserve">One woman </w:t>
      </w:r>
      <w:r w:rsidR="003422C4" w:rsidRPr="00ED3746">
        <w:rPr>
          <w:rFonts w:ascii="Times New Roman" w:hAnsi="Times New Roman" w:cs="Times New Roman"/>
          <w:noProof/>
          <w:sz w:val="16"/>
          <w:szCs w:val="16"/>
          <w:lang w:val="en-GB"/>
        </w:rPr>
        <w:t xml:space="preserve">had a positive risk score and was offered syphilis testing. However, the test was not requested from the lab. </w:t>
      </w:r>
    </w:p>
    <w:p w14:paraId="174027FB" w14:textId="77777777" w:rsidR="004257A1" w:rsidRPr="00ED3746" w:rsidRDefault="004257A1" w:rsidP="004257A1">
      <w:pPr>
        <w:pStyle w:val="ListParagraph"/>
        <w:numPr>
          <w:ilvl w:val="0"/>
          <w:numId w:val="18"/>
        </w:numPr>
        <w:tabs>
          <w:tab w:val="left" w:pos="360"/>
        </w:tabs>
        <w:ind w:left="360"/>
        <w:rPr>
          <w:rFonts w:ascii="Times New Roman" w:hAnsi="Times New Roman" w:cs="Times New Roman"/>
          <w:noProof/>
          <w:sz w:val="16"/>
          <w:szCs w:val="16"/>
          <w:lang w:val="en-GB"/>
        </w:rPr>
      </w:pPr>
      <w:r w:rsidRPr="00ED3746">
        <w:rPr>
          <w:rFonts w:ascii="Times New Roman" w:hAnsi="Times New Roman" w:cs="Times New Roman"/>
          <w:noProof/>
          <w:sz w:val="16"/>
          <w:szCs w:val="16"/>
          <w:lang w:val="en-GB"/>
        </w:rPr>
        <w:t xml:space="preserve">One woman </w:t>
      </w:r>
      <w:r w:rsidR="003422C4" w:rsidRPr="00ED3746">
        <w:rPr>
          <w:rFonts w:ascii="Times New Roman" w:hAnsi="Times New Roman" w:cs="Times New Roman"/>
          <w:noProof/>
          <w:sz w:val="16"/>
          <w:szCs w:val="16"/>
          <w:lang w:val="en-GB"/>
        </w:rPr>
        <w:t>accepted the examination initial</w:t>
      </w:r>
      <w:r w:rsidRPr="00ED3746">
        <w:rPr>
          <w:rFonts w:ascii="Times New Roman" w:hAnsi="Times New Roman" w:cs="Times New Roman"/>
          <w:noProof/>
          <w:sz w:val="16"/>
          <w:szCs w:val="16"/>
          <w:lang w:val="en-GB"/>
        </w:rPr>
        <w:t xml:space="preserve">ly, which was postponed </w:t>
      </w:r>
      <w:r w:rsidR="003422C4" w:rsidRPr="00ED3746">
        <w:rPr>
          <w:rFonts w:ascii="Times New Roman" w:hAnsi="Times New Roman" w:cs="Times New Roman"/>
          <w:noProof/>
          <w:sz w:val="16"/>
          <w:szCs w:val="16"/>
          <w:lang w:val="en-GB"/>
        </w:rPr>
        <w:t xml:space="preserve">because of time contraints. However, the woman </w:t>
      </w:r>
      <w:r w:rsidRPr="00ED3746">
        <w:rPr>
          <w:rFonts w:ascii="Times New Roman" w:hAnsi="Times New Roman" w:cs="Times New Roman"/>
          <w:noProof/>
          <w:sz w:val="16"/>
          <w:szCs w:val="16"/>
          <w:lang w:val="en-GB"/>
        </w:rPr>
        <w:t xml:space="preserve">opted out of the exam at the additional visit </w:t>
      </w:r>
      <w:r w:rsidR="003422C4" w:rsidRPr="00ED3746">
        <w:rPr>
          <w:rFonts w:ascii="Times New Roman" w:hAnsi="Times New Roman" w:cs="Times New Roman"/>
          <w:noProof/>
          <w:sz w:val="16"/>
          <w:szCs w:val="16"/>
          <w:lang w:val="en-GB"/>
        </w:rPr>
        <w:t>because of fear.</w:t>
      </w:r>
    </w:p>
    <w:p w14:paraId="5BE2A585" w14:textId="77777777" w:rsidR="004257A1" w:rsidRPr="00ED3746" w:rsidRDefault="004257A1" w:rsidP="004257A1">
      <w:pPr>
        <w:pStyle w:val="ListParagraph"/>
        <w:numPr>
          <w:ilvl w:val="0"/>
          <w:numId w:val="18"/>
        </w:numPr>
        <w:tabs>
          <w:tab w:val="left" w:pos="360"/>
        </w:tabs>
        <w:ind w:left="360"/>
        <w:rPr>
          <w:rFonts w:ascii="Times New Roman" w:hAnsi="Times New Roman" w:cs="Times New Roman"/>
          <w:noProof/>
          <w:sz w:val="16"/>
          <w:szCs w:val="16"/>
          <w:lang w:val="en-GB"/>
        </w:rPr>
      </w:pPr>
      <w:r w:rsidRPr="00ED3746">
        <w:rPr>
          <w:rFonts w:ascii="Times New Roman" w:hAnsi="Times New Roman" w:cs="Times New Roman"/>
          <w:noProof/>
          <w:sz w:val="16"/>
          <w:szCs w:val="16"/>
          <w:lang w:val="en-GB"/>
        </w:rPr>
        <w:t>Two of these eight women requested an exam without having relevant symptoms. The other six women were symptomatic and it is likely that the study physician neglected to document that an exam was offered.</w:t>
      </w:r>
    </w:p>
    <w:p w14:paraId="1C42B8E4" w14:textId="199D1AFF" w:rsidR="004257A1" w:rsidRPr="00ED3746" w:rsidRDefault="004257A1" w:rsidP="004257A1">
      <w:pPr>
        <w:pStyle w:val="ListParagraph"/>
        <w:numPr>
          <w:ilvl w:val="0"/>
          <w:numId w:val="18"/>
        </w:numPr>
        <w:tabs>
          <w:tab w:val="left" w:pos="360"/>
        </w:tabs>
        <w:ind w:left="360"/>
        <w:rPr>
          <w:rFonts w:ascii="Times New Roman" w:hAnsi="Times New Roman" w:cs="Times New Roman"/>
          <w:noProof/>
          <w:sz w:val="16"/>
          <w:szCs w:val="16"/>
          <w:lang w:val="en-GB"/>
        </w:rPr>
      </w:pPr>
      <w:r w:rsidRPr="00ED3746">
        <w:rPr>
          <w:rFonts w:ascii="Times New Roman" w:hAnsi="Times New Roman" w:cs="Times New Roman"/>
          <w:noProof/>
          <w:sz w:val="16"/>
          <w:szCs w:val="16"/>
          <w:lang w:val="en-GB"/>
        </w:rPr>
        <w:t>Four women were offered an examination but not results are reported. One of these only reported "frequent urination or urgent need to urinate" and the physician therefore likely erroneously reported that an examination was offered.</w:t>
      </w:r>
    </w:p>
    <w:p w14:paraId="6E7A19F9" w14:textId="4AB1A938" w:rsidR="00823FCD" w:rsidRDefault="00823FCD" w:rsidP="009156B9">
      <w:pPr>
        <w:contextualSpacing/>
        <w:rPr>
          <w:rFonts w:ascii="Times New Roman" w:hAnsi="Times New Roman" w:cs="Times New Roman"/>
          <w:sz w:val="24"/>
          <w:szCs w:val="24"/>
        </w:rPr>
      </w:pPr>
    </w:p>
    <w:p w14:paraId="1CB5B624" w14:textId="77777777" w:rsidR="00324151" w:rsidRPr="00324151" w:rsidRDefault="00324151" w:rsidP="009156B9">
      <w:pPr>
        <w:contextualSpacing/>
        <w:rPr>
          <w:rFonts w:ascii="Times New Roman" w:hAnsi="Times New Roman" w:cs="Times New Roman"/>
          <w:sz w:val="24"/>
          <w:szCs w:val="24"/>
        </w:rPr>
      </w:pPr>
    </w:p>
    <w:p w14:paraId="77BB8B78" w14:textId="369E24BB" w:rsidR="00E51E32" w:rsidRPr="009156B9" w:rsidRDefault="001B7CC8" w:rsidP="009156B9">
      <w:pPr>
        <w:rPr>
          <w:rFonts w:ascii="Times New Roman" w:hAnsi="Times New Roman" w:cs="Times New Roman"/>
          <w:b/>
          <w:i/>
          <w:sz w:val="24"/>
          <w:szCs w:val="24"/>
        </w:rPr>
      </w:pPr>
      <w:r>
        <w:rPr>
          <w:rFonts w:ascii="Times New Roman" w:hAnsi="Times New Roman" w:cs="Times New Roman"/>
          <w:b/>
          <w:i/>
          <w:sz w:val="24"/>
          <w:szCs w:val="24"/>
        </w:rPr>
        <w:t>Appendix</w:t>
      </w:r>
      <w:r w:rsidR="00E51E32">
        <w:rPr>
          <w:rFonts w:ascii="Times New Roman" w:hAnsi="Times New Roman" w:cs="Times New Roman"/>
          <w:b/>
          <w:i/>
          <w:sz w:val="24"/>
          <w:szCs w:val="24"/>
        </w:rPr>
        <w:t xml:space="preserve"> T</w:t>
      </w:r>
      <w:r w:rsidR="001B7374">
        <w:rPr>
          <w:rFonts w:ascii="Times New Roman" w:hAnsi="Times New Roman" w:cs="Times New Roman"/>
          <w:b/>
          <w:i/>
          <w:sz w:val="24"/>
          <w:szCs w:val="24"/>
        </w:rPr>
        <w:t>able 8</w:t>
      </w:r>
      <w:r w:rsidR="00E51E32" w:rsidRPr="00D009E0">
        <w:rPr>
          <w:rFonts w:ascii="Times New Roman" w:hAnsi="Times New Roman" w:cs="Times New Roman"/>
          <w:b/>
          <w:i/>
          <w:sz w:val="24"/>
          <w:szCs w:val="24"/>
        </w:rPr>
        <w:t xml:space="preserve">: </w:t>
      </w:r>
      <w:r w:rsidR="00E51E32" w:rsidRPr="00D009E0">
        <w:rPr>
          <w:rFonts w:ascii="Times New Roman" w:hAnsi="Times New Roman" w:cs="Times New Roman"/>
          <w:b/>
          <w:sz w:val="24"/>
          <w:szCs w:val="24"/>
        </w:rPr>
        <w:t>C</w:t>
      </w:r>
      <w:r w:rsidR="00E51E32">
        <w:rPr>
          <w:rFonts w:ascii="Times New Roman" w:hAnsi="Times New Roman" w:cs="Times New Roman"/>
          <w:b/>
          <w:sz w:val="24"/>
          <w:szCs w:val="24"/>
        </w:rPr>
        <w:t>ounselling topics chosen by</w:t>
      </w:r>
      <w:r w:rsidR="00E51E32" w:rsidRPr="00D009E0">
        <w:rPr>
          <w:rFonts w:ascii="Times New Roman" w:hAnsi="Times New Roman" w:cs="Times New Roman"/>
          <w:b/>
          <w:sz w:val="24"/>
          <w:szCs w:val="24"/>
        </w:rPr>
        <w:t xml:space="preserve"> participants</w:t>
      </w:r>
    </w:p>
    <w:p w14:paraId="70E27FAA" w14:textId="77777777" w:rsidR="00E51E32" w:rsidRPr="006939F3" w:rsidRDefault="00E51E32" w:rsidP="009156B9">
      <w:pPr>
        <w:contextualSpacing/>
        <w:rPr>
          <w:rFonts w:ascii="Times New Roman" w:hAnsi="Times New Roman" w:cs="Times New Roman"/>
          <w:b/>
          <w:sz w:val="16"/>
          <w:szCs w:val="16"/>
        </w:rPr>
      </w:pPr>
    </w:p>
    <w:tbl>
      <w:tblPr>
        <w:tblStyle w:val="PlainTable2"/>
        <w:tblW w:w="77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48"/>
        <w:gridCol w:w="1701"/>
        <w:gridCol w:w="1843"/>
      </w:tblGrid>
      <w:tr w:rsidR="00E51E32" w:rsidRPr="00236102" w14:paraId="58986793" w14:textId="77777777" w:rsidTr="00BE4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bottom w:val="none" w:sz="0" w:space="0" w:color="auto"/>
            </w:tcBorders>
            <w:shd w:val="clear" w:color="auto" w:fill="D9D9D9" w:themeFill="background1" w:themeFillShade="D9"/>
          </w:tcPr>
          <w:p w14:paraId="3C488D60" w14:textId="77777777" w:rsidR="00E51E32" w:rsidRPr="007F6F0A" w:rsidRDefault="00E51E32" w:rsidP="00E51E32">
            <w:pPr>
              <w:rPr>
                <w:rFonts w:ascii="Times New Roman" w:hAnsi="Times New Roman" w:cs="Times New Roman"/>
                <w:noProof/>
                <w:sz w:val="16"/>
                <w:szCs w:val="16"/>
              </w:rPr>
            </w:pPr>
            <w:r>
              <w:rPr>
                <w:rFonts w:ascii="Times New Roman" w:hAnsi="Times New Roman" w:cs="Times New Roman"/>
                <w:noProof/>
                <w:sz w:val="16"/>
                <w:szCs w:val="16"/>
              </w:rPr>
              <w:t>Counsellors and counselling topics</w:t>
            </w:r>
          </w:p>
        </w:tc>
        <w:tc>
          <w:tcPr>
            <w:tcW w:w="1701" w:type="dxa"/>
            <w:tcBorders>
              <w:bottom w:val="none" w:sz="0" w:space="0" w:color="auto"/>
            </w:tcBorders>
            <w:shd w:val="clear" w:color="auto" w:fill="D9D9D9" w:themeFill="background1" w:themeFillShade="D9"/>
          </w:tcPr>
          <w:p w14:paraId="46647603" w14:textId="77777777" w:rsidR="00E51E32" w:rsidRPr="007F6F0A" w:rsidRDefault="00E51E32" w:rsidP="00E51E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Main visit</w:t>
            </w:r>
          </w:p>
          <w:p w14:paraId="17103EA3" w14:textId="77777777" w:rsidR="00E51E32" w:rsidRPr="007F6F0A" w:rsidRDefault="00E51E32" w:rsidP="00E51E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 xml:space="preserve">n (% of </w:t>
            </w:r>
            <w:r w:rsidRPr="007F6F0A">
              <w:rPr>
                <w:rFonts w:ascii="Times New Roman" w:hAnsi="Times New Roman" w:cs="Times New Roman"/>
                <w:noProof/>
                <w:sz w:val="16"/>
                <w:szCs w:val="16"/>
              </w:rPr>
              <w:t>705)</w:t>
            </w:r>
          </w:p>
        </w:tc>
        <w:tc>
          <w:tcPr>
            <w:tcW w:w="1843" w:type="dxa"/>
            <w:tcBorders>
              <w:bottom w:val="none" w:sz="0" w:space="0" w:color="auto"/>
            </w:tcBorders>
            <w:shd w:val="clear" w:color="auto" w:fill="D9D9D9" w:themeFill="background1" w:themeFillShade="D9"/>
          </w:tcPr>
          <w:p w14:paraId="653FBC1E" w14:textId="77777777" w:rsidR="00E51E32" w:rsidRPr="007F6F0A" w:rsidRDefault="00E51E32" w:rsidP="00E51E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Additional visit</w:t>
            </w:r>
          </w:p>
          <w:p w14:paraId="5920C0FC" w14:textId="77777777" w:rsidR="00E51E32" w:rsidRPr="007F6F0A" w:rsidRDefault="00E51E32" w:rsidP="00E51E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 xml:space="preserve">n </w:t>
            </w:r>
            <w:r w:rsidRPr="007F6F0A">
              <w:rPr>
                <w:rFonts w:ascii="Times New Roman" w:hAnsi="Times New Roman" w:cs="Times New Roman"/>
                <w:noProof/>
                <w:sz w:val="16"/>
                <w:szCs w:val="16"/>
              </w:rPr>
              <w:t>(</w:t>
            </w:r>
            <w:r>
              <w:rPr>
                <w:rFonts w:ascii="Times New Roman" w:hAnsi="Times New Roman" w:cs="Times New Roman"/>
                <w:noProof/>
                <w:sz w:val="16"/>
                <w:szCs w:val="16"/>
              </w:rPr>
              <w:t>% of 4</w:t>
            </w:r>
            <w:r w:rsidRPr="007F6F0A">
              <w:rPr>
                <w:rFonts w:ascii="Times New Roman" w:hAnsi="Times New Roman" w:cs="Times New Roman"/>
                <w:noProof/>
                <w:sz w:val="16"/>
                <w:szCs w:val="16"/>
              </w:rPr>
              <w:t>)</w:t>
            </w:r>
          </w:p>
        </w:tc>
      </w:tr>
      <w:tr w:rsidR="00E51E32" w:rsidRPr="00236102" w14:paraId="2DDFD46D" w14:textId="77777777" w:rsidTr="00BE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69CA5F0C" w14:textId="77777777" w:rsidR="00E51E32" w:rsidRPr="007F6F0A" w:rsidRDefault="00E51E32"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 xml:space="preserve">General counselling performed by: </w:t>
            </w:r>
          </w:p>
          <w:p w14:paraId="13AD37BD" w14:textId="77777777" w:rsidR="00E51E32" w:rsidRPr="007F6F0A" w:rsidRDefault="00E51E32"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 Nurse/counsellor</w:t>
            </w:r>
          </w:p>
          <w:p w14:paraId="7740021B" w14:textId="77777777" w:rsidR="00E51E32" w:rsidRPr="007F6F0A" w:rsidRDefault="00E51E32"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 Physician</w:t>
            </w:r>
          </w:p>
        </w:tc>
        <w:tc>
          <w:tcPr>
            <w:tcW w:w="1701" w:type="dxa"/>
            <w:tcBorders>
              <w:top w:val="none" w:sz="0" w:space="0" w:color="auto"/>
              <w:bottom w:val="none" w:sz="0" w:space="0" w:color="auto"/>
            </w:tcBorders>
          </w:tcPr>
          <w:p w14:paraId="6D9DCBB4" w14:textId="77777777" w:rsidR="00E51E32" w:rsidRPr="00236102"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p>
          <w:p w14:paraId="599CA902" w14:textId="77777777" w:rsidR="00E51E32" w:rsidRPr="00387A44"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704 (99·9)</w:t>
            </w:r>
          </w:p>
          <w:p w14:paraId="6A0C8BDD" w14:textId="77777777" w:rsidR="00E51E32" w:rsidRPr="00387A44"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1 (0·1)</w:t>
            </w:r>
          </w:p>
        </w:tc>
        <w:tc>
          <w:tcPr>
            <w:tcW w:w="1843" w:type="dxa"/>
            <w:tcBorders>
              <w:top w:val="none" w:sz="0" w:space="0" w:color="auto"/>
              <w:bottom w:val="none" w:sz="0" w:space="0" w:color="auto"/>
            </w:tcBorders>
          </w:tcPr>
          <w:p w14:paraId="7E5E8AD4" w14:textId="77777777" w:rsidR="00E51E32" w:rsidRPr="00236102"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p>
          <w:p w14:paraId="0C00D64A" w14:textId="77777777" w:rsidR="00E51E32" w:rsidRPr="00387A44"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0</w:t>
            </w:r>
          </w:p>
          <w:p w14:paraId="17297E52" w14:textId="77777777" w:rsidR="00E51E32" w:rsidRPr="00387A44"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4 (100)</w:t>
            </w:r>
          </w:p>
        </w:tc>
      </w:tr>
      <w:tr w:rsidR="00E51E32" w:rsidRPr="00236102" w14:paraId="0384AA9C" w14:textId="77777777" w:rsidTr="00BE4E3D">
        <w:tc>
          <w:tcPr>
            <w:cnfStyle w:val="001000000000" w:firstRow="0" w:lastRow="0" w:firstColumn="1" w:lastColumn="0" w:oddVBand="0" w:evenVBand="0" w:oddHBand="0" w:evenHBand="0" w:firstRowFirstColumn="0" w:firstRowLastColumn="0" w:lastRowFirstColumn="0" w:lastRowLastColumn="0"/>
            <w:tcW w:w="4248" w:type="dxa"/>
          </w:tcPr>
          <w:p w14:paraId="7EE51BC1" w14:textId="77777777" w:rsidR="00E51E32" w:rsidRPr="007F6F0A" w:rsidRDefault="00E51E32"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Topics that were discussed during general counselling</w:t>
            </w:r>
            <w:r w:rsidRPr="007F6F0A">
              <w:rPr>
                <w:rFonts w:ascii="Times New Roman" w:hAnsi="Times New Roman" w:cs="Times New Roman"/>
                <w:b w:val="0"/>
                <w:noProof/>
                <w:sz w:val="16"/>
                <w:szCs w:val="16"/>
                <w:vertAlign w:val="superscript"/>
              </w:rPr>
              <w:t>1</w:t>
            </w:r>
            <w:r w:rsidRPr="007F6F0A">
              <w:rPr>
                <w:rFonts w:ascii="Times New Roman" w:hAnsi="Times New Roman" w:cs="Times New Roman"/>
                <w:b w:val="0"/>
                <w:noProof/>
                <w:sz w:val="16"/>
                <w:szCs w:val="16"/>
              </w:rPr>
              <w:t>:</w:t>
            </w:r>
          </w:p>
          <w:p w14:paraId="3666CA3A" w14:textId="77777777" w:rsidR="00E51E32" w:rsidRPr="007F6F0A" w:rsidRDefault="00E51E32" w:rsidP="00E51E32">
            <w:pPr>
              <w:pStyle w:val="ListParagraph"/>
              <w:numPr>
                <w:ilvl w:val="0"/>
                <w:numId w:val="20"/>
              </w:numPr>
              <w:ind w:left="176" w:hanging="176"/>
              <w:rPr>
                <w:rFonts w:ascii="Times New Roman" w:hAnsi="Times New Roman" w:cs="Times New Roman"/>
                <w:b w:val="0"/>
                <w:noProof/>
                <w:sz w:val="16"/>
                <w:szCs w:val="16"/>
                <w:lang w:val="en-GB"/>
              </w:rPr>
            </w:pPr>
            <w:r w:rsidRPr="007F6F0A">
              <w:rPr>
                <w:rFonts w:ascii="Times New Roman" w:hAnsi="Times New Roman" w:cs="Times New Roman"/>
                <w:b w:val="0"/>
                <w:noProof/>
                <w:sz w:val="16"/>
                <w:szCs w:val="16"/>
                <w:lang w:val="en-GB"/>
              </w:rPr>
              <w:t>HIV basic facts</w:t>
            </w:r>
          </w:p>
          <w:p w14:paraId="2068EA84" w14:textId="77777777" w:rsidR="00E51E32" w:rsidRPr="007F6F0A" w:rsidRDefault="00E51E32" w:rsidP="00E51E32">
            <w:pPr>
              <w:pStyle w:val="ListParagraph"/>
              <w:numPr>
                <w:ilvl w:val="0"/>
                <w:numId w:val="20"/>
              </w:numPr>
              <w:ind w:left="176" w:hanging="176"/>
              <w:rPr>
                <w:rFonts w:ascii="Times New Roman" w:hAnsi="Times New Roman" w:cs="Times New Roman"/>
                <w:b w:val="0"/>
                <w:noProof/>
                <w:sz w:val="16"/>
                <w:szCs w:val="16"/>
                <w:lang w:val="en-GB"/>
              </w:rPr>
            </w:pPr>
            <w:r w:rsidRPr="007F6F0A">
              <w:rPr>
                <w:rFonts w:ascii="Times New Roman" w:hAnsi="Times New Roman" w:cs="Times New Roman"/>
                <w:b w:val="0"/>
                <w:noProof/>
                <w:sz w:val="16"/>
                <w:szCs w:val="16"/>
                <w:lang w:val="en-GB"/>
              </w:rPr>
              <w:t>STIs basic facts</w:t>
            </w:r>
          </w:p>
          <w:p w14:paraId="73F97C74" w14:textId="77777777" w:rsidR="00E51E32" w:rsidRPr="007F6F0A" w:rsidRDefault="00E51E32" w:rsidP="00E51E32">
            <w:pPr>
              <w:pStyle w:val="ListParagraph"/>
              <w:numPr>
                <w:ilvl w:val="0"/>
                <w:numId w:val="20"/>
              </w:numPr>
              <w:ind w:left="176" w:hanging="176"/>
              <w:rPr>
                <w:rFonts w:ascii="Times New Roman" w:hAnsi="Times New Roman" w:cs="Times New Roman"/>
                <w:b w:val="0"/>
                <w:noProof/>
                <w:sz w:val="16"/>
                <w:szCs w:val="16"/>
                <w:lang w:val="en-GB"/>
              </w:rPr>
            </w:pPr>
            <w:r w:rsidRPr="007F6F0A">
              <w:rPr>
                <w:rFonts w:ascii="Times New Roman" w:hAnsi="Times New Roman" w:cs="Times New Roman"/>
                <w:b w:val="0"/>
                <w:noProof/>
                <w:sz w:val="16"/>
                <w:szCs w:val="16"/>
                <w:lang w:val="en-GB"/>
              </w:rPr>
              <w:t>HIV &amp; STI treatment</w:t>
            </w:r>
          </w:p>
          <w:p w14:paraId="45285850" w14:textId="77777777" w:rsidR="00E51E32" w:rsidRPr="007F6F0A" w:rsidRDefault="00E51E32" w:rsidP="00E51E32">
            <w:pPr>
              <w:pStyle w:val="ListParagraph"/>
              <w:numPr>
                <w:ilvl w:val="0"/>
                <w:numId w:val="20"/>
              </w:numPr>
              <w:ind w:left="176" w:hanging="176"/>
              <w:rPr>
                <w:rFonts w:ascii="Times New Roman" w:hAnsi="Times New Roman" w:cs="Times New Roman"/>
                <w:b w:val="0"/>
                <w:noProof/>
                <w:sz w:val="16"/>
                <w:szCs w:val="16"/>
                <w:lang w:val="en-GB"/>
              </w:rPr>
            </w:pPr>
            <w:r w:rsidRPr="007F6F0A">
              <w:rPr>
                <w:rFonts w:ascii="Times New Roman" w:hAnsi="Times New Roman" w:cs="Times New Roman"/>
                <w:b w:val="0"/>
                <w:noProof/>
                <w:sz w:val="16"/>
                <w:szCs w:val="16"/>
                <w:lang w:val="en-GB"/>
              </w:rPr>
              <w:t>HIV &amp; STI prevention</w:t>
            </w:r>
          </w:p>
          <w:p w14:paraId="37D0DDBD" w14:textId="77777777" w:rsidR="00E51E32" w:rsidRPr="007F6F0A" w:rsidRDefault="00E51E32" w:rsidP="00E51E32">
            <w:pPr>
              <w:pStyle w:val="ListParagraph"/>
              <w:numPr>
                <w:ilvl w:val="0"/>
                <w:numId w:val="20"/>
              </w:numPr>
              <w:ind w:left="176" w:hanging="176"/>
              <w:rPr>
                <w:rFonts w:ascii="Times New Roman" w:hAnsi="Times New Roman" w:cs="Times New Roman"/>
                <w:b w:val="0"/>
                <w:noProof/>
                <w:sz w:val="16"/>
                <w:szCs w:val="16"/>
                <w:lang w:val="en-GB"/>
              </w:rPr>
            </w:pPr>
            <w:r w:rsidRPr="007F6F0A">
              <w:rPr>
                <w:rFonts w:ascii="Times New Roman" w:hAnsi="Times New Roman" w:cs="Times New Roman"/>
                <w:b w:val="0"/>
                <w:noProof/>
                <w:sz w:val="16"/>
                <w:szCs w:val="16"/>
                <w:lang w:val="en-GB"/>
              </w:rPr>
              <w:t>HIV &amp; STIs: Condom use demonstration</w:t>
            </w:r>
          </w:p>
          <w:p w14:paraId="62D76BFB" w14:textId="77777777" w:rsidR="00E51E32" w:rsidRPr="007F6F0A" w:rsidRDefault="00E51E32" w:rsidP="00E51E32">
            <w:pPr>
              <w:pStyle w:val="ListParagraph"/>
              <w:numPr>
                <w:ilvl w:val="0"/>
                <w:numId w:val="20"/>
              </w:numPr>
              <w:ind w:left="176" w:hanging="176"/>
              <w:rPr>
                <w:rFonts w:ascii="Times New Roman" w:hAnsi="Times New Roman" w:cs="Times New Roman"/>
                <w:b w:val="0"/>
                <w:noProof/>
                <w:sz w:val="16"/>
                <w:szCs w:val="16"/>
                <w:lang w:val="en-GB"/>
              </w:rPr>
            </w:pPr>
            <w:r w:rsidRPr="007F6F0A">
              <w:rPr>
                <w:rFonts w:ascii="Times New Roman" w:hAnsi="Times New Roman" w:cs="Times New Roman"/>
                <w:b w:val="0"/>
                <w:noProof/>
                <w:sz w:val="16"/>
                <w:szCs w:val="16"/>
                <w:lang w:val="en-GB"/>
              </w:rPr>
              <w:t>BV and VVC basic facts</w:t>
            </w:r>
          </w:p>
          <w:p w14:paraId="7D567198" w14:textId="77777777" w:rsidR="00E51E32" w:rsidRPr="007F6F0A" w:rsidRDefault="00E51E32" w:rsidP="00E51E32">
            <w:pPr>
              <w:pStyle w:val="ListParagraph"/>
              <w:numPr>
                <w:ilvl w:val="0"/>
                <w:numId w:val="20"/>
              </w:numPr>
              <w:ind w:left="176" w:hanging="176"/>
              <w:rPr>
                <w:rFonts w:ascii="Times New Roman" w:hAnsi="Times New Roman" w:cs="Times New Roman"/>
                <w:b w:val="0"/>
                <w:noProof/>
                <w:sz w:val="16"/>
                <w:szCs w:val="16"/>
                <w:lang w:val="en-GB"/>
              </w:rPr>
            </w:pPr>
            <w:r w:rsidRPr="007F6F0A">
              <w:rPr>
                <w:rFonts w:ascii="Times New Roman" w:hAnsi="Times New Roman" w:cs="Times New Roman"/>
                <w:b w:val="0"/>
                <w:noProof/>
                <w:sz w:val="16"/>
                <w:szCs w:val="16"/>
                <w:lang w:val="en-GB"/>
              </w:rPr>
              <w:t>BV and VVC treatment</w:t>
            </w:r>
          </w:p>
          <w:p w14:paraId="7850C642" w14:textId="77777777" w:rsidR="00E51E32" w:rsidRPr="007F6F0A" w:rsidRDefault="00E51E32" w:rsidP="00E51E32">
            <w:pPr>
              <w:pStyle w:val="ListParagraph"/>
              <w:numPr>
                <w:ilvl w:val="0"/>
                <w:numId w:val="20"/>
              </w:numPr>
              <w:ind w:left="176" w:hanging="176"/>
              <w:rPr>
                <w:rFonts w:ascii="Times New Roman" w:hAnsi="Times New Roman" w:cs="Times New Roman"/>
                <w:b w:val="0"/>
                <w:noProof/>
                <w:sz w:val="16"/>
                <w:szCs w:val="16"/>
                <w:lang w:val="en-GB"/>
              </w:rPr>
            </w:pPr>
            <w:r w:rsidRPr="007F6F0A">
              <w:rPr>
                <w:rFonts w:ascii="Times New Roman" w:hAnsi="Times New Roman" w:cs="Times New Roman"/>
                <w:b w:val="0"/>
                <w:noProof/>
                <w:sz w:val="16"/>
                <w:szCs w:val="16"/>
                <w:lang w:val="en-GB"/>
              </w:rPr>
              <w:t>BV and VVC prevention</w:t>
            </w:r>
          </w:p>
          <w:p w14:paraId="4DD2BD80" w14:textId="77777777" w:rsidR="00E51E32" w:rsidRPr="007F6F0A" w:rsidRDefault="00E51E32" w:rsidP="00E51E32">
            <w:pPr>
              <w:pStyle w:val="ListParagraph"/>
              <w:numPr>
                <w:ilvl w:val="0"/>
                <w:numId w:val="20"/>
              </w:numPr>
              <w:ind w:left="176" w:hanging="176"/>
              <w:rPr>
                <w:rFonts w:ascii="Times New Roman" w:hAnsi="Times New Roman" w:cs="Times New Roman"/>
                <w:b w:val="0"/>
                <w:noProof/>
                <w:sz w:val="16"/>
                <w:szCs w:val="16"/>
                <w:lang w:val="en-GB"/>
              </w:rPr>
            </w:pPr>
            <w:r w:rsidRPr="007F6F0A">
              <w:rPr>
                <w:rFonts w:ascii="Times New Roman" w:hAnsi="Times New Roman" w:cs="Times New Roman"/>
                <w:b w:val="0"/>
                <w:noProof/>
                <w:sz w:val="16"/>
                <w:szCs w:val="16"/>
                <w:lang w:val="en-GB"/>
              </w:rPr>
              <w:t>UTIs: what it is, consequences if not treated, prevention</w:t>
            </w:r>
          </w:p>
          <w:p w14:paraId="28BCA427" w14:textId="77777777" w:rsidR="00E51E32" w:rsidRPr="007F6F0A" w:rsidRDefault="00E51E32" w:rsidP="00E51E32">
            <w:pPr>
              <w:pStyle w:val="ListParagraph"/>
              <w:numPr>
                <w:ilvl w:val="0"/>
                <w:numId w:val="20"/>
              </w:numPr>
              <w:ind w:left="176" w:hanging="176"/>
              <w:rPr>
                <w:rFonts w:ascii="Times New Roman" w:hAnsi="Times New Roman" w:cs="Times New Roman"/>
                <w:b w:val="0"/>
                <w:noProof/>
                <w:sz w:val="16"/>
                <w:szCs w:val="16"/>
                <w:lang w:val="en-GB"/>
              </w:rPr>
            </w:pPr>
            <w:r w:rsidRPr="007F6F0A">
              <w:rPr>
                <w:rFonts w:ascii="Times New Roman" w:hAnsi="Times New Roman" w:cs="Times New Roman"/>
                <w:b w:val="0"/>
                <w:noProof/>
                <w:sz w:val="16"/>
                <w:szCs w:val="16"/>
                <w:lang w:val="en-GB"/>
              </w:rPr>
              <w:t>Family planning</w:t>
            </w:r>
          </w:p>
          <w:p w14:paraId="67F23F09" w14:textId="77777777" w:rsidR="00E51E32" w:rsidRPr="007F6F0A" w:rsidRDefault="00E51E32" w:rsidP="00E51E32">
            <w:pPr>
              <w:pStyle w:val="ListParagraph"/>
              <w:numPr>
                <w:ilvl w:val="0"/>
                <w:numId w:val="20"/>
              </w:numPr>
              <w:ind w:left="176" w:hanging="176"/>
              <w:rPr>
                <w:rFonts w:ascii="Times New Roman" w:hAnsi="Times New Roman" w:cs="Times New Roman"/>
                <w:b w:val="0"/>
                <w:noProof/>
                <w:sz w:val="16"/>
                <w:szCs w:val="16"/>
                <w:lang w:val="en-GB"/>
              </w:rPr>
            </w:pPr>
            <w:r w:rsidRPr="007F6F0A">
              <w:rPr>
                <w:rFonts w:ascii="Times New Roman" w:hAnsi="Times New Roman" w:cs="Times New Roman"/>
                <w:b w:val="0"/>
                <w:noProof/>
                <w:sz w:val="16"/>
                <w:szCs w:val="16"/>
                <w:lang w:val="en-GB"/>
              </w:rPr>
              <w:t>Domestic violence: including referrals</w:t>
            </w:r>
          </w:p>
          <w:p w14:paraId="5369386D" w14:textId="77777777" w:rsidR="00E51E32" w:rsidRPr="007F6F0A" w:rsidRDefault="00E51E32" w:rsidP="00E51E32">
            <w:pPr>
              <w:pStyle w:val="ListParagraph"/>
              <w:numPr>
                <w:ilvl w:val="0"/>
                <w:numId w:val="20"/>
              </w:numPr>
              <w:ind w:left="176" w:hanging="176"/>
              <w:rPr>
                <w:rFonts w:ascii="Times New Roman" w:hAnsi="Times New Roman" w:cs="Times New Roman"/>
                <w:b w:val="0"/>
                <w:noProof/>
                <w:sz w:val="16"/>
                <w:szCs w:val="16"/>
                <w:lang w:val="en-GB"/>
              </w:rPr>
            </w:pPr>
            <w:r w:rsidRPr="007F6F0A">
              <w:rPr>
                <w:rFonts w:ascii="Times New Roman" w:hAnsi="Times New Roman" w:cs="Times New Roman"/>
                <w:b w:val="0"/>
                <w:noProof/>
                <w:sz w:val="16"/>
                <w:szCs w:val="16"/>
                <w:lang w:val="en-GB"/>
              </w:rPr>
              <w:t>Other, specify: hepatitis</w:t>
            </w:r>
          </w:p>
          <w:p w14:paraId="06A6869E" w14:textId="77777777" w:rsidR="00E51E32" w:rsidRPr="007F6F0A" w:rsidRDefault="00E51E32" w:rsidP="00E51E32">
            <w:pPr>
              <w:pStyle w:val="ListParagraph"/>
              <w:numPr>
                <w:ilvl w:val="0"/>
                <w:numId w:val="20"/>
              </w:numPr>
              <w:ind w:left="176" w:hanging="176"/>
              <w:rPr>
                <w:rFonts w:ascii="Times New Roman" w:hAnsi="Times New Roman" w:cs="Times New Roman"/>
                <w:b w:val="0"/>
                <w:noProof/>
                <w:sz w:val="16"/>
                <w:szCs w:val="16"/>
                <w:lang w:val="en-GB"/>
              </w:rPr>
            </w:pPr>
            <w:r w:rsidRPr="007F6F0A">
              <w:rPr>
                <w:rFonts w:ascii="Times New Roman" w:hAnsi="Times New Roman" w:cs="Times New Roman"/>
                <w:b w:val="0"/>
                <w:noProof/>
                <w:sz w:val="16"/>
                <w:szCs w:val="16"/>
                <w:lang w:val="en-GB"/>
              </w:rPr>
              <w:t>Other, specify: condylomata</w:t>
            </w:r>
          </w:p>
        </w:tc>
        <w:tc>
          <w:tcPr>
            <w:tcW w:w="1701" w:type="dxa"/>
          </w:tcPr>
          <w:p w14:paraId="3D8706C8" w14:textId="77777777" w:rsidR="00E51E32" w:rsidRPr="00861FC1" w:rsidRDefault="00E51E32" w:rsidP="00E51E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14:paraId="001C0705" w14:textId="77777777" w:rsidR="00E51E32" w:rsidRPr="00387A44" w:rsidRDefault="00E51E32" w:rsidP="00E51E32">
            <w:pPr>
              <w:ind w:lef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56 (7·9)</w:t>
            </w:r>
          </w:p>
          <w:p w14:paraId="4E45EE8F" w14:textId="77777777" w:rsidR="00E51E32" w:rsidRPr="00387A44" w:rsidRDefault="00E51E32" w:rsidP="00E51E32">
            <w:pPr>
              <w:ind w:lef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130 (18·4)</w:t>
            </w:r>
          </w:p>
          <w:p w14:paraId="6BDDB013" w14:textId="77777777" w:rsidR="00E51E32" w:rsidRPr="00387A44" w:rsidRDefault="00E51E32" w:rsidP="00E51E32">
            <w:pPr>
              <w:ind w:lef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330 (46·8)</w:t>
            </w:r>
          </w:p>
          <w:p w14:paraId="32B8C61C" w14:textId="77777777" w:rsidR="00E51E32" w:rsidRPr="00387A44" w:rsidRDefault="00E51E32" w:rsidP="00E51E32">
            <w:pPr>
              <w:ind w:lef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652 (92·5)</w:t>
            </w:r>
          </w:p>
          <w:p w14:paraId="7594E7BA" w14:textId="77777777" w:rsidR="00E51E32" w:rsidRPr="00387A44" w:rsidRDefault="00E51E32" w:rsidP="00E51E32">
            <w:pPr>
              <w:ind w:lef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44 (6·2)</w:t>
            </w:r>
          </w:p>
          <w:p w14:paraId="6C8AB651" w14:textId="77777777" w:rsidR="00E51E32" w:rsidRPr="00387A44" w:rsidRDefault="00E51E32" w:rsidP="00E51E32">
            <w:pPr>
              <w:ind w:lef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594 (84·3)</w:t>
            </w:r>
          </w:p>
          <w:p w14:paraId="2081230F" w14:textId="77777777" w:rsidR="00E51E32" w:rsidRPr="00387A44" w:rsidRDefault="00E51E32" w:rsidP="00E51E32">
            <w:pPr>
              <w:ind w:lef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553 (78·4)</w:t>
            </w:r>
          </w:p>
          <w:p w14:paraId="152AC401" w14:textId="77777777" w:rsidR="00E51E32" w:rsidRPr="00387A44" w:rsidRDefault="00E51E32" w:rsidP="00E51E32">
            <w:pPr>
              <w:ind w:lef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694 (98·4)</w:t>
            </w:r>
          </w:p>
          <w:p w14:paraId="24AE0DC4" w14:textId="77777777" w:rsidR="00E51E32" w:rsidRPr="00387A44" w:rsidRDefault="00E51E32" w:rsidP="00E51E32">
            <w:pPr>
              <w:ind w:lef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244 (34·6)</w:t>
            </w:r>
          </w:p>
          <w:p w14:paraId="4452E2E8" w14:textId="77777777" w:rsidR="00E51E32" w:rsidRPr="00387A44" w:rsidRDefault="00E51E32" w:rsidP="00E51E32">
            <w:pPr>
              <w:ind w:lef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295 (41·8)</w:t>
            </w:r>
          </w:p>
          <w:p w14:paraId="3AD7BBCB" w14:textId="77777777" w:rsidR="00E51E32" w:rsidRPr="00387A44" w:rsidRDefault="00E51E32" w:rsidP="00E51E32">
            <w:pPr>
              <w:ind w:lef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116 (16·5)</w:t>
            </w:r>
          </w:p>
          <w:p w14:paraId="014C289A" w14:textId="77777777" w:rsidR="00E51E32" w:rsidRPr="00387A44" w:rsidRDefault="00E51E32" w:rsidP="00E51E32">
            <w:pPr>
              <w:ind w:lef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1 (0·1)</w:t>
            </w:r>
          </w:p>
          <w:p w14:paraId="61BE44DB" w14:textId="77777777" w:rsidR="00E51E32" w:rsidRPr="00387A44" w:rsidRDefault="00E51E32" w:rsidP="00E51E32">
            <w:pPr>
              <w:ind w:lef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1 (0·1)</w:t>
            </w:r>
          </w:p>
        </w:tc>
        <w:tc>
          <w:tcPr>
            <w:tcW w:w="1843" w:type="dxa"/>
          </w:tcPr>
          <w:p w14:paraId="5B646624" w14:textId="77777777" w:rsidR="00E51E32" w:rsidRPr="00861FC1" w:rsidRDefault="00E51E32" w:rsidP="00E51E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p w14:paraId="35AF5D8D" w14:textId="77777777" w:rsidR="00E51E32" w:rsidRPr="00387A44"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1 (25·0)</w:t>
            </w:r>
          </w:p>
          <w:p w14:paraId="23A4C856" w14:textId="77777777" w:rsidR="00E51E32" w:rsidRPr="00387A44"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4 (100)</w:t>
            </w:r>
          </w:p>
          <w:p w14:paraId="03A6441E" w14:textId="77777777" w:rsidR="00E51E32" w:rsidRPr="00387A44"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4 (100)</w:t>
            </w:r>
          </w:p>
          <w:p w14:paraId="1C8FE135" w14:textId="77777777" w:rsidR="00E51E32" w:rsidRPr="00387A44"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3 (75·0)</w:t>
            </w:r>
          </w:p>
          <w:p w14:paraId="56BF6B78" w14:textId="77777777" w:rsidR="00E51E32" w:rsidRPr="00387A44"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1 (25·0)</w:t>
            </w:r>
          </w:p>
          <w:p w14:paraId="088AC3CC" w14:textId="77777777" w:rsidR="00E51E32" w:rsidRPr="00387A44"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1 (25·0)</w:t>
            </w:r>
          </w:p>
          <w:p w14:paraId="4E861D7C" w14:textId="77777777" w:rsidR="00E51E32" w:rsidRPr="00387A44"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0</w:t>
            </w:r>
          </w:p>
          <w:p w14:paraId="0A25F69E" w14:textId="77777777" w:rsidR="00E51E32" w:rsidRPr="00387A44"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0</w:t>
            </w:r>
          </w:p>
          <w:p w14:paraId="6D72B355" w14:textId="77777777" w:rsidR="00E51E32" w:rsidRPr="00387A44"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1 (25·0)</w:t>
            </w:r>
          </w:p>
          <w:p w14:paraId="6456BCF6" w14:textId="77777777" w:rsidR="00E51E32" w:rsidRPr="00387A44"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0</w:t>
            </w:r>
          </w:p>
          <w:p w14:paraId="6E9C1796" w14:textId="77777777" w:rsidR="00E51E32" w:rsidRPr="00387A44"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1 (25·0)</w:t>
            </w:r>
          </w:p>
          <w:p w14:paraId="7541B6BF" w14:textId="77777777" w:rsidR="00E51E32" w:rsidRPr="00387A44"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0</w:t>
            </w:r>
          </w:p>
          <w:p w14:paraId="750CB4E5" w14:textId="77777777" w:rsidR="00E51E32" w:rsidRPr="00387A44"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0</w:t>
            </w:r>
          </w:p>
        </w:tc>
      </w:tr>
      <w:tr w:rsidR="00E51E32" w:rsidRPr="00236102" w14:paraId="44324BEE" w14:textId="77777777" w:rsidTr="00BE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1391C810" w14:textId="77777777" w:rsidR="00E51E32" w:rsidRPr="007F6F0A" w:rsidRDefault="00E51E32"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 xml:space="preserve">HIV post-test counselling performed: </w:t>
            </w:r>
          </w:p>
          <w:p w14:paraId="5AB4D9CA" w14:textId="77777777" w:rsidR="00E51E32" w:rsidRPr="007F6F0A" w:rsidRDefault="00E51E32"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 Nurse/counsellor</w:t>
            </w:r>
          </w:p>
          <w:p w14:paraId="6713FB43" w14:textId="77777777" w:rsidR="00E51E32" w:rsidRPr="007F6F0A" w:rsidRDefault="00E51E32"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 Physician</w:t>
            </w:r>
            <w:r w:rsidRPr="007F6F0A">
              <w:rPr>
                <w:rFonts w:ascii="Times New Roman" w:hAnsi="Times New Roman" w:cs="Times New Roman"/>
                <w:b w:val="0"/>
                <w:noProof/>
                <w:sz w:val="16"/>
                <w:szCs w:val="16"/>
                <w:vertAlign w:val="superscript"/>
              </w:rPr>
              <w:t>4</w:t>
            </w:r>
          </w:p>
        </w:tc>
        <w:tc>
          <w:tcPr>
            <w:tcW w:w="1701" w:type="dxa"/>
            <w:tcBorders>
              <w:top w:val="none" w:sz="0" w:space="0" w:color="auto"/>
              <w:bottom w:val="none" w:sz="0" w:space="0" w:color="auto"/>
            </w:tcBorders>
          </w:tcPr>
          <w:p w14:paraId="049B343A" w14:textId="77777777" w:rsidR="00E51E32" w:rsidRPr="002830A2"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noProof/>
                <w:sz w:val="16"/>
                <w:szCs w:val="16"/>
              </w:rPr>
            </w:pPr>
            <w:r>
              <w:rPr>
                <w:rFonts w:ascii="Times New Roman" w:hAnsi="Times New Roman" w:cs="Times New Roman"/>
                <w:i/>
                <w:noProof/>
                <w:sz w:val="16"/>
                <w:szCs w:val="16"/>
              </w:rPr>
              <w:t>(N=</w:t>
            </w:r>
            <w:r w:rsidRPr="00236102">
              <w:rPr>
                <w:rFonts w:ascii="Times New Roman" w:hAnsi="Times New Roman" w:cs="Times New Roman"/>
                <w:i/>
                <w:noProof/>
                <w:sz w:val="16"/>
                <w:szCs w:val="16"/>
              </w:rPr>
              <w:t>588</w:t>
            </w:r>
            <w:r w:rsidRPr="00236102">
              <w:rPr>
                <w:rFonts w:ascii="Times New Roman" w:hAnsi="Times New Roman" w:cs="Times New Roman"/>
                <w:i/>
                <w:noProof/>
                <w:sz w:val="16"/>
                <w:szCs w:val="16"/>
                <w:vertAlign w:val="superscript"/>
              </w:rPr>
              <w:t>2</w:t>
            </w:r>
            <w:r>
              <w:rPr>
                <w:rFonts w:ascii="Times New Roman" w:hAnsi="Times New Roman" w:cs="Times New Roman"/>
                <w:i/>
                <w:noProof/>
                <w:sz w:val="16"/>
                <w:szCs w:val="16"/>
              </w:rPr>
              <w:t>)</w:t>
            </w:r>
          </w:p>
          <w:p w14:paraId="512F4459" w14:textId="77777777" w:rsidR="00E51E32" w:rsidRPr="00387A44"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30 (5·1)</w:t>
            </w:r>
          </w:p>
          <w:p w14:paraId="1D5DFBC7" w14:textId="77777777" w:rsidR="00E51E32" w:rsidRPr="00387A44"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387A44">
              <w:rPr>
                <w:rFonts w:ascii="Times New Roman" w:hAnsi="Times New Roman" w:cs="Times New Roman"/>
                <w:noProof/>
                <w:sz w:val="16"/>
                <w:szCs w:val="16"/>
              </w:rPr>
              <w:t>558 (94·9)</w:t>
            </w:r>
          </w:p>
        </w:tc>
        <w:tc>
          <w:tcPr>
            <w:tcW w:w="1843" w:type="dxa"/>
            <w:tcBorders>
              <w:top w:val="none" w:sz="0" w:space="0" w:color="auto"/>
              <w:bottom w:val="none" w:sz="0" w:space="0" w:color="auto"/>
            </w:tcBorders>
          </w:tcPr>
          <w:p w14:paraId="3990B4EB" w14:textId="77777777" w:rsidR="00E51E32" w:rsidRPr="002830A2"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noProof/>
                <w:sz w:val="16"/>
                <w:szCs w:val="16"/>
              </w:rPr>
            </w:pPr>
            <w:r>
              <w:rPr>
                <w:rFonts w:ascii="Times New Roman" w:hAnsi="Times New Roman" w:cs="Times New Roman"/>
                <w:i/>
                <w:noProof/>
                <w:sz w:val="16"/>
                <w:szCs w:val="16"/>
              </w:rPr>
              <w:t>(N</w:t>
            </w:r>
            <w:r w:rsidRPr="00236102">
              <w:rPr>
                <w:rFonts w:ascii="Times New Roman" w:hAnsi="Times New Roman" w:cs="Times New Roman"/>
                <w:i/>
                <w:noProof/>
                <w:sz w:val="16"/>
                <w:szCs w:val="16"/>
              </w:rPr>
              <w:t>=3</w:t>
            </w:r>
            <w:r w:rsidRPr="00236102">
              <w:rPr>
                <w:rFonts w:ascii="Times New Roman" w:hAnsi="Times New Roman" w:cs="Times New Roman"/>
                <w:i/>
                <w:noProof/>
                <w:sz w:val="16"/>
                <w:szCs w:val="16"/>
                <w:vertAlign w:val="superscript"/>
              </w:rPr>
              <w:t>3</w:t>
            </w:r>
            <w:r>
              <w:rPr>
                <w:rFonts w:ascii="Times New Roman" w:hAnsi="Times New Roman" w:cs="Times New Roman"/>
                <w:i/>
                <w:noProof/>
                <w:sz w:val="16"/>
                <w:szCs w:val="16"/>
              </w:rPr>
              <w:t>)</w:t>
            </w:r>
          </w:p>
          <w:p w14:paraId="7F797AFA" w14:textId="77777777" w:rsidR="00E51E32" w:rsidRPr="00236102" w:rsidRDefault="00E51E32" w:rsidP="00E51E3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GB"/>
              </w:rPr>
            </w:pPr>
            <w:r w:rsidRPr="00236102">
              <w:rPr>
                <w:rFonts w:ascii="Times New Roman" w:hAnsi="Times New Roman" w:cs="Times New Roman"/>
                <w:noProof/>
                <w:sz w:val="16"/>
                <w:szCs w:val="16"/>
                <w:lang w:val="en-GB"/>
              </w:rPr>
              <w:t>0</w:t>
            </w:r>
          </w:p>
          <w:p w14:paraId="726FC054" w14:textId="77777777" w:rsidR="00E51E32" w:rsidRPr="00236102" w:rsidRDefault="00E51E32" w:rsidP="00E51E3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lang w:val="en-GB"/>
              </w:rPr>
            </w:pPr>
            <w:r w:rsidRPr="00236102">
              <w:rPr>
                <w:rFonts w:ascii="Times New Roman" w:hAnsi="Times New Roman" w:cs="Times New Roman"/>
                <w:noProof/>
                <w:sz w:val="16"/>
                <w:szCs w:val="16"/>
                <w:lang w:val="en-GB"/>
              </w:rPr>
              <w:t>3 (100)</w:t>
            </w:r>
          </w:p>
        </w:tc>
      </w:tr>
      <w:tr w:rsidR="00E51E32" w:rsidRPr="00236102" w14:paraId="2EB24A32" w14:textId="77777777" w:rsidTr="00BE4E3D">
        <w:tc>
          <w:tcPr>
            <w:cnfStyle w:val="001000000000" w:firstRow="0" w:lastRow="0" w:firstColumn="1" w:lastColumn="0" w:oddVBand="0" w:evenVBand="0" w:oddHBand="0" w:evenHBand="0" w:firstRowFirstColumn="0" w:firstRowLastColumn="0" w:lastRowFirstColumn="0" w:lastRowLastColumn="0"/>
            <w:tcW w:w="4248" w:type="dxa"/>
          </w:tcPr>
          <w:p w14:paraId="5897B536" w14:textId="77777777" w:rsidR="00E51E32" w:rsidRPr="007F6F0A" w:rsidRDefault="00E51E32"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Topics that were discussed during HIV post-test counselling:</w:t>
            </w:r>
          </w:p>
          <w:p w14:paraId="4F0FCAF5" w14:textId="77777777" w:rsidR="00E51E32" w:rsidRPr="007F6F0A" w:rsidRDefault="00E51E32" w:rsidP="00E51E32">
            <w:pPr>
              <w:pStyle w:val="ListParagraph"/>
              <w:numPr>
                <w:ilvl w:val="0"/>
                <w:numId w:val="20"/>
              </w:numPr>
              <w:ind w:left="176" w:hanging="176"/>
              <w:rPr>
                <w:rFonts w:ascii="Times New Roman" w:hAnsi="Times New Roman" w:cs="Times New Roman"/>
                <w:b w:val="0"/>
                <w:noProof/>
                <w:sz w:val="16"/>
                <w:szCs w:val="16"/>
                <w:lang w:val="en-GB"/>
              </w:rPr>
            </w:pPr>
            <w:r w:rsidRPr="007F6F0A">
              <w:rPr>
                <w:rFonts w:ascii="Times New Roman" w:hAnsi="Times New Roman" w:cs="Times New Roman"/>
                <w:b w:val="0"/>
                <w:noProof/>
                <w:sz w:val="16"/>
                <w:szCs w:val="16"/>
                <w:lang w:val="en-GB"/>
              </w:rPr>
              <w:t>Negative result for HIV test</w:t>
            </w:r>
          </w:p>
          <w:p w14:paraId="2BE9F9E3" w14:textId="77777777" w:rsidR="00E51E32" w:rsidRPr="007F6F0A" w:rsidRDefault="00E51E32" w:rsidP="00E51E32">
            <w:pPr>
              <w:pStyle w:val="ListParagraph"/>
              <w:numPr>
                <w:ilvl w:val="0"/>
                <w:numId w:val="20"/>
              </w:numPr>
              <w:ind w:left="176" w:hanging="176"/>
              <w:rPr>
                <w:rFonts w:ascii="Times New Roman" w:hAnsi="Times New Roman" w:cs="Times New Roman"/>
                <w:b w:val="0"/>
                <w:noProof/>
                <w:sz w:val="16"/>
                <w:szCs w:val="16"/>
                <w:lang w:val="en-GB"/>
              </w:rPr>
            </w:pPr>
            <w:r w:rsidRPr="007F6F0A">
              <w:rPr>
                <w:rFonts w:ascii="Times New Roman" w:hAnsi="Times New Roman" w:cs="Times New Roman"/>
                <w:b w:val="0"/>
                <w:noProof/>
                <w:sz w:val="16"/>
                <w:szCs w:val="16"/>
                <w:lang w:val="en-GB"/>
              </w:rPr>
              <w:t>Positive or equivocal result for HIV test</w:t>
            </w:r>
          </w:p>
        </w:tc>
        <w:tc>
          <w:tcPr>
            <w:tcW w:w="1701" w:type="dxa"/>
          </w:tcPr>
          <w:p w14:paraId="4A244DFC" w14:textId="77777777" w:rsidR="00E51E32" w:rsidRPr="002830A2"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16"/>
                <w:szCs w:val="16"/>
              </w:rPr>
            </w:pPr>
            <w:r>
              <w:rPr>
                <w:rFonts w:ascii="Times New Roman" w:hAnsi="Times New Roman" w:cs="Times New Roman"/>
                <w:i/>
                <w:noProof/>
                <w:sz w:val="16"/>
                <w:szCs w:val="16"/>
              </w:rPr>
              <w:t>(N=</w:t>
            </w:r>
            <w:r w:rsidRPr="00236102">
              <w:rPr>
                <w:rFonts w:ascii="Times New Roman" w:hAnsi="Times New Roman" w:cs="Times New Roman"/>
                <w:i/>
                <w:noProof/>
                <w:sz w:val="16"/>
                <w:szCs w:val="16"/>
              </w:rPr>
              <w:t>588</w:t>
            </w:r>
            <w:r w:rsidRPr="00236102">
              <w:rPr>
                <w:rFonts w:ascii="Times New Roman" w:hAnsi="Times New Roman" w:cs="Times New Roman"/>
                <w:i/>
                <w:noProof/>
                <w:sz w:val="16"/>
                <w:szCs w:val="16"/>
                <w:vertAlign w:val="superscript"/>
              </w:rPr>
              <w:t>2</w:t>
            </w:r>
            <w:r>
              <w:rPr>
                <w:rFonts w:ascii="Times New Roman" w:hAnsi="Times New Roman" w:cs="Times New Roman"/>
                <w:i/>
                <w:noProof/>
                <w:sz w:val="16"/>
                <w:szCs w:val="16"/>
              </w:rPr>
              <w:t>)</w:t>
            </w:r>
          </w:p>
          <w:p w14:paraId="6DD09230" w14:textId="77777777" w:rsidR="00E51E32" w:rsidRPr="00236102" w:rsidRDefault="00E51E32" w:rsidP="00E51E3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GB"/>
              </w:rPr>
            </w:pPr>
            <w:r w:rsidRPr="00236102">
              <w:rPr>
                <w:rFonts w:ascii="Times New Roman" w:hAnsi="Times New Roman" w:cs="Times New Roman"/>
                <w:noProof/>
                <w:sz w:val="16"/>
                <w:szCs w:val="16"/>
                <w:lang w:val="en-GB"/>
              </w:rPr>
              <w:t>534 (90</w:t>
            </w:r>
            <w:r w:rsidRPr="0073749B">
              <w:rPr>
                <w:rFonts w:ascii="Times New Roman" w:hAnsi="Times New Roman" w:cs="Times New Roman"/>
                <w:noProof/>
                <w:sz w:val="16"/>
                <w:szCs w:val="16"/>
              </w:rPr>
              <w:t>·</w:t>
            </w:r>
            <w:r w:rsidRPr="00236102">
              <w:rPr>
                <w:rFonts w:ascii="Times New Roman" w:hAnsi="Times New Roman" w:cs="Times New Roman"/>
                <w:noProof/>
                <w:sz w:val="16"/>
                <w:szCs w:val="16"/>
                <w:lang w:val="en-GB"/>
              </w:rPr>
              <w:t>8)</w:t>
            </w:r>
          </w:p>
          <w:p w14:paraId="75852CE0" w14:textId="77777777" w:rsidR="00E51E32" w:rsidRPr="00236102" w:rsidRDefault="00E51E32" w:rsidP="00E51E3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GB"/>
              </w:rPr>
            </w:pPr>
            <w:r w:rsidRPr="00236102">
              <w:rPr>
                <w:rFonts w:ascii="Times New Roman" w:hAnsi="Times New Roman" w:cs="Times New Roman"/>
                <w:noProof/>
                <w:sz w:val="16"/>
                <w:szCs w:val="16"/>
                <w:lang w:val="en-GB"/>
              </w:rPr>
              <w:t>54 (9</w:t>
            </w:r>
            <w:r w:rsidRPr="0073749B">
              <w:rPr>
                <w:rFonts w:ascii="Times New Roman" w:hAnsi="Times New Roman" w:cs="Times New Roman"/>
                <w:noProof/>
                <w:sz w:val="16"/>
                <w:szCs w:val="16"/>
              </w:rPr>
              <w:t>·</w:t>
            </w:r>
            <w:r w:rsidRPr="00236102">
              <w:rPr>
                <w:rFonts w:ascii="Times New Roman" w:hAnsi="Times New Roman" w:cs="Times New Roman"/>
                <w:noProof/>
                <w:sz w:val="16"/>
                <w:szCs w:val="16"/>
                <w:lang w:val="en-GB"/>
              </w:rPr>
              <w:t>2)</w:t>
            </w:r>
          </w:p>
        </w:tc>
        <w:tc>
          <w:tcPr>
            <w:tcW w:w="1843" w:type="dxa"/>
          </w:tcPr>
          <w:p w14:paraId="11178DE1" w14:textId="77777777" w:rsidR="00E51E32" w:rsidRPr="00236102"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16"/>
                <w:szCs w:val="16"/>
              </w:rPr>
            </w:pPr>
            <w:r>
              <w:rPr>
                <w:rFonts w:ascii="Times New Roman" w:hAnsi="Times New Roman" w:cs="Times New Roman"/>
                <w:i/>
                <w:noProof/>
                <w:sz w:val="16"/>
                <w:szCs w:val="16"/>
              </w:rPr>
              <w:t>(N</w:t>
            </w:r>
            <w:r w:rsidRPr="00236102">
              <w:rPr>
                <w:rFonts w:ascii="Times New Roman" w:hAnsi="Times New Roman" w:cs="Times New Roman"/>
                <w:i/>
                <w:noProof/>
                <w:sz w:val="16"/>
                <w:szCs w:val="16"/>
              </w:rPr>
              <w:t>=3</w:t>
            </w:r>
            <w:r w:rsidRPr="00236102">
              <w:rPr>
                <w:rFonts w:ascii="Times New Roman" w:hAnsi="Times New Roman" w:cs="Times New Roman"/>
                <w:i/>
                <w:noProof/>
                <w:sz w:val="16"/>
                <w:szCs w:val="16"/>
                <w:vertAlign w:val="superscript"/>
              </w:rPr>
              <w:t>3</w:t>
            </w:r>
            <w:r>
              <w:rPr>
                <w:rFonts w:ascii="Times New Roman" w:hAnsi="Times New Roman" w:cs="Times New Roman"/>
                <w:i/>
                <w:noProof/>
                <w:sz w:val="16"/>
                <w:szCs w:val="16"/>
              </w:rPr>
              <w:t>)</w:t>
            </w:r>
          </w:p>
          <w:p w14:paraId="4FAAB7FF" w14:textId="77777777" w:rsidR="00E51E32" w:rsidRPr="00236102" w:rsidRDefault="00E51E32" w:rsidP="00E51E3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GB"/>
              </w:rPr>
            </w:pPr>
            <w:r w:rsidRPr="00236102">
              <w:rPr>
                <w:rFonts w:ascii="Times New Roman" w:hAnsi="Times New Roman" w:cs="Times New Roman"/>
                <w:noProof/>
                <w:sz w:val="16"/>
                <w:szCs w:val="16"/>
                <w:lang w:val="en-GB"/>
              </w:rPr>
              <w:t>3 (100)</w:t>
            </w:r>
          </w:p>
          <w:p w14:paraId="63618182" w14:textId="77777777" w:rsidR="00E51E32" w:rsidRPr="00236102" w:rsidRDefault="00E51E32" w:rsidP="00E51E3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en-GB"/>
              </w:rPr>
            </w:pPr>
            <w:r w:rsidRPr="00236102">
              <w:rPr>
                <w:rFonts w:ascii="Times New Roman" w:hAnsi="Times New Roman" w:cs="Times New Roman"/>
                <w:noProof/>
                <w:sz w:val="16"/>
                <w:szCs w:val="16"/>
                <w:lang w:val="en-GB"/>
              </w:rPr>
              <w:t>0</w:t>
            </w:r>
          </w:p>
        </w:tc>
      </w:tr>
    </w:tbl>
    <w:p w14:paraId="68C66050" w14:textId="77777777" w:rsidR="005B5980" w:rsidRDefault="005B5980" w:rsidP="00E51E32">
      <w:pPr>
        <w:ind w:right="1229"/>
        <w:contextualSpacing/>
        <w:rPr>
          <w:rFonts w:ascii="Times New Roman" w:hAnsi="Times New Roman" w:cs="Times New Roman"/>
          <w:noProof/>
          <w:sz w:val="16"/>
          <w:szCs w:val="16"/>
        </w:rPr>
      </w:pPr>
    </w:p>
    <w:p w14:paraId="08D51E35" w14:textId="5D503321" w:rsidR="00E51E32" w:rsidRPr="00387A44" w:rsidRDefault="00E51E32" w:rsidP="00E51E32">
      <w:pPr>
        <w:ind w:right="1229"/>
        <w:contextualSpacing/>
        <w:rPr>
          <w:rFonts w:ascii="Times New Roman" w:hAnsi="Times New Roman" w:cs="Times New Roman"/>
          <w:noProof/>
          <w:sz w:val="16"/>
          <w:szCs w:val="16"/>
        </w:rPr>
      </w:pPr>
      <w:r w:rsidRPr="00387A44">
        <w:rPr>
          <w:rFonts w:ascii="Times New Roman" w:hAnsi="Times New Roman" w:cs="Times New Roman"/>
          <w:noProof/>
          <w:sz w:val="16"/>
          <w:szCs w:val="16"/>
        </w:rPr>
        <w:t>BV=bacterial vaginosis. STI=sexually transmitted infection. UTI=urinary tract infection.</w:t>
      </w:r>
    </w:p>
    <w:p w14:paraId="72F49A03" w14:textId="77777777" w:rsidR="00E51E32" w:rsidRPr="00387A44" w:rsidRDefault="00E51E32" w:rsidP="00E51E32">
      <w:pPr>
        <w:pStyle w:val="ListParagraph"/>
        <w:numPr>
          <w:ilvl w:val="0"/>
          <w:numId w:val="25"/>
        </w:numPr>
        <w:ind w:left="360" w:right="1229"/>
        <w:rPr>
          <w:rFonts w:ascii="Times New Roman" w:hAnsi="Times New Roman" w:cs="Times New Roman"/>
          <w:noProof/>
          <w:sz w:val="16"/>
          <w:szCs w:val="16"/>
          <w:lang w:val="en-GB"/>
        </w:rPr>
      </w:pPr>
      <w:r w:rsidRPr="00387A44">
        <w:rPr>
          <w:rFonts w:ascii="Times New Roman" w:hAnsi="Times New Roman" w:cs="Times New Roman"/>
          <w:noProof/>
          <w:sz w:val="16"/>
          <w:szCs w:val="16"/>
          <w:lang w:val="en-GB"/>
        </w:rPr>
        <w:t>May total to more than 100% because women could choose multiple topics.</w:t>
      </w:r>
    </w:p>
    <w:p w14:paraId="2CC55F39" w14:textId="77777777" w:rsidR="00E51E32" w:rsidRPr="00387A44" w:rsidRDefault="00E51E32" w:rsidP="00E51E32">
      <w:pPr>
        <w:pStyle w:val="ListParagraph"/>
        <w:numPr>
          <w:ilvl w:val="0"/>
          <w:numId w:val="25"/>
        </w:numPr>
        <w:ind w:left="360" w:right="1229"/>
        <w:rPr>
          <w:rFonts w:ascii="Times New Roman" w:hAnsi="Times New Roman" w:cs="Times New Roman"/>
          <w:noProof/>
          <w:sz w:val="16"/>
          <w:szCs w:val="16"/>
          <w:lang w:val="en-GB"/>
        </w:rPr>
      </w:pPr>
      <w:r w:rsidRPr="00387A44">
        <w:rPr>
          <w:rFonts w:ascii="Times New Roman" w:hAnsi="Times New Roman" w:cs="Times New Roman"/>
          <w:noProof/>
          <w:sz w:val="16"/>
          <w:szCs w:val="16"/>
          <w:lang w:val="en-GB"/>
        </w:rPr>
        <w:t xml:space="preserve">Numbers are lower than 705 due to women opting out of HIV testing. </w:t>
      </w:r>
    </w:p>
    <w:p w14:paraId="0BB14311" w14:textId="77777777" w:rsidR="00E51E32" w:rsidRDefault="00E51E32" w:rsidP="00E51E32">
      <w:pPr>
        <w:pStyle w:val="ListParagraph"/>
        <w:numPr>
          <w:ilvl w:val="0"/>
          <w:numId w:val="25"/>
        </w:numPr>
        <w:ind w:left="360" w:right="1229"/>
        <w:rPr>
          <w:rFonts w:ascii="Times New Roman" w:hAnsi="Times New Roman" w:cs="Times New Roman"/>
          <w:noProof/>
          <w:sz w:val="16"/>
          <w:szCs w:val="16"/>
          <w:lang w:val="en-GB"/>
        </w:rPr>
      </w:pPr>
      <w:r w:rsidRPr="00387A44">
        <w:rPr>
          <w:rFonts w:ascii="Times New Roman" w:hAnsi="Times New Roman" w:cs="Times New Roman"/>
          <w:noProof/>
          <w:sz w:val="16"/>
          <w:szCs w:val="16"/>
          <w:lang w:val="en-GB"/>
        </w:rPr>
        <w:t>No participants were teste</w:t>
      </w:r>
      <w:r>
        <w:rPr>
          <w:rFonts w:ascii="Times New Roman" w:hAnsi="Times New Roman" w:cs="Times New Roman"/>
          <w:noProof/>
          <w:sz w:val="16"/>
          <w:szCs w:val="16"/>
          <w:lang w:val="en-GB"/>
        </w:rPr>
        <w:t>d for HIV during additional v</w:t>
      </w:r>
      <w:r w:rsidRPr="00387A44">
        <w:rPr>
          <w:rFonts w:ascii="Times New Roman" w:hAnsi="Times New Roman" w:cs="Times New Roman"/>
          <w:noProof/>
          <w:sz w:val="16"/>
          <w:szCs w:val="16"/>
          <w:lang w:val="en-GB"/>
        </w:rPr>
        <w:t xml:space="preserve">isits; these counselling sessions were provided to women who came with their partners for partner treatment and testing. </w:t>
      </w:r>
    </w:p>
    <w:p w14:paraId="33A7F534" w14:textId="78B32577" w:rsidR="00236102" w:rsidRPr="00E51E32" w:rsidRDefault="00E51E32" w:rsidP="00E51E32">
      <w:pPr>
        <w:pStyle w:val="ListParagraph"/>
        <w:numPr>
          <w:ilvl w:val="0"/>
          <w:numId w:val="25"/>
        </w:numPr>
        <w:ind w:left="360" w:right="1229"/>
        <w:rPr>
          <w:rFonts w:ascii="Times New Roman" w:hAnsi="Times New Roman" w:cs="Times New Roman"/>
          <w:noProof/>
          <w:sz w:val="16"/>
          <w:szCs w:val="16"/>
          <w:lang w:val="en-GB"/>
        </w:rPr>
      </w:pPr>
      <w:r w:rsidRPr="00E51E32">
        <w:rPr>
          <w:rFonts w:ascii="Times New Roman" w:hAnsi="Times New Roman" w:cs="Times New Roman"/>
          <w:noProof/>
          <w:sz w:val="16"/>
          <w:szCs w:val="16"/>
          <w:lang w:val="en-GB"/>
        </w:rPr>
        <w:t>The study physicians often performed the HIV post-test counselling at the same time as giving women their other test results. This fitted better into the clinic flow and enabled the nurse/counsellors to see new patients.</w:t>
      </w:r>
    </w:p>
    <w:p w14:paraId="2BBD3D85" w14:textId="2FB8C7AF" w:rsidR="00236102" w:rsidRDefault="00236102" w:rsidP="00E51E32">
      <w:pPr>
        <w:contextualSpacing/>
        <w:rPr>
          <w:rFonts w:ascii="Times New Roman" w:hAnsi="Times New Roman" w:cs="Times New Roman"/>
          <w:b/>
          <w:sz w:val="24"/>
          <w:szCs w:val="24"/>
          <w:u w:val="single"/>
        </w:rPr>
      </w:pPr>
    </w:p>
    <w:p w14:paraId="0D713809" w14:textId="42473341" w:rsidR="00C5300E" w:rsidRDefault="00C5300E" w:rsidP="00E51E32">
      <w:pPr>
        <w:rPr>
          <w:rFonts w:ascii="Times New Roman" w:hAnsi="Times New Roman" w:cs="Times New Roman"/>
          <w:b/>
          <w:i/>
          <w:sz w:val="24"/>
          <w:szCs w:val="24"/>
        </w:rPr>
      </w:pPr>
    </w:p>
    <w:p w14:paraId="72796EC3" w14:textId="77777777" w:rsidR="0097581E" w:rsidRDefault="0097581E" w:rsidP="00E51E32">
      <w:pPr>
        <w:rPr>
          <w:rFonts w:ascii="Times New Roman" w:hAnsi="Times New Roman" w:cs="Times New Roman"/>
          <w:b/>
          <w:i/>
          <w:sz w:val="24"/>
          <w:szCs w:val="24"/>
        </w:rPr>
      </w:pPr>
      <w:r>
        <w:rPr>
          <w:rFonts w:ascii="Times New Roman" w:hAnsi="Times New Roman" w:cs="Times New Roman"/>
          <w:b/>
          <w:i/>
          <w:sz w:val="24"/>
          <w:szCs w:val="24"/>
        </w:rPr>
        <w:br w:type="page"/>
      </w:r>
    </w:p>
    <w:p w14:paraId="30C6A0E6" w14:textId="6BF3F186" w:rsidR="007C4404" w:rsidRDefault="001B7CC8" w:rsidP="00E51E32">
      <w:pPr>
        <w:contextualSpacing/>
        <w:rPr>
          <w:rFonts w:ascii="Times New Roman" w:hAnsi="Times New Roman" w:cs="Times New Roman"/>
          <w:b/>
          <w:sz w:val="24"/>
          <w:szCs w:val="24"/>
        </w:rPr>
      </w:pPr>
      <w:r>
        <w:rPr>
          <w:rFonts w:ascii="Times New Roman" w:hAnsi="Times New Roman" w:cs="Times New Roman"/>
          <w:b/>
          <w:i/>
          <w:sz w:val="24"/>
          <w:szCs w:val="24"/>
        </w:rPr>
        <w:lastRenderedPageBreak/>
        <w:t>Appendix</w:t>
      </w:r>
      <w:r w:rsidR="00E51E32">
        <w:rPr>
          <w:rFonts w:ascii="Times New Roman" w:hAnsi="Times New Roman" w:cs="Times New Roman"/>
          <w:b/>
          <w:i/>
          <w:sz w:val="24"/>
          <w:szCs w:val="24"/>
        </w:rPr>
        <w:t xml:space="preserve"> T</w:t>
      </w:r>
      <w:r w:rsidR="00AB2583" w:rsidRPr="00D009E0">
        <w:rPr>
          <w:rFonts w:ascii="Times New Roman" w:hAnsi="Times New Roman" w:cs="Times New Roman"/>
          <w:b/>
          <w:i/>
          <w:sz w:val="24"/>
          <w:szCs w:val="24"/>
        </w:rPr>
        <w:t>able</w:t>
      </w:r>
      <w:r w:rsidR="00334418" w:rsidRPr="00D009E0">
        <w:rPr>
          <w:rFonts w:ascii="Times New Roman" w:hAnsi="Times New Roman" w:cs="Times New Roman"/>
          <w:b/>
          <w:i/>
          <w:sz w:val="24"/>
          <w:szCs w:val="24"/>
        </w:rPr>
        <w:t xml:space="preserve"> </w:t>
      </w:r>
      <w:r w:rsidR="001B7374">
        <w:rPr>
          <w:rFonts w:ascii="Times New Roman" w:hAnsi="Times New Roman" w:cs="Times New Roman"/>
          <w:b/>
          <w:i/>
          <w:sz w:val="24"/>
          <w:szCs w:val="24"/>
        </w:rPr>
        <w:t>9</w:t>
      </w:r>
      <w:r w:rsidR="00AB2583" w:rsidRPr="00D009E0">
        <w:rPr>
          <w:rFonts w:ascii="Times New Roman" w:hAnsi="Times New Roman" w:cs="Times New Roman"/>
          <w:b/>
          <w:sz w:val="24"/>
          <w:szCs w:val="24"/>
        </w:rPr>
        <w:t>: Timing of procedures</w:t>
      </w:r>
      <w:r w:rsidR="00177C97">
        <w:rPr>
          <w:rFonts w:ascii="Times New Roman" w:hAnsi="Times New Roman" w:cs="Times New Roman"/>
          <w:b/>
          <w:sz w:val="24"/>
          <w:szCs w:val="24"/>
        </w:rPr>
        <w:t xml:space="preserve"> at Main Visit</w:t>
      </w:r>
      <w:r w:rsidR="00E51E32">
        <w:rPr>
          <w:rFonts w:ascii="Times New Roman" w:hAnsi="Times New Roman" w:cs="Times New Roman"/>
          <w:b/>
          <w:sz w:val="24"/>
          <w:szCs w:val="24"/>
        </w:rPr>
        <w:t>s</w:t>
      </w:r>
    </w:p>
    <w:p w14:paraId="1757AD2E" w14:textId="77777777" w:rsidR="00E51E32" w:rsidRPr="006939F3" w:rsidRDefault="00E51E32" w:rsidP="00E51E32">
      <w:pPr>
        <w:contextualSpacing/>
        <w:rPr>
          <w:rFonts w:ascii="Times New Roman" w:hAnsi="Times New Roman" w:cs="Times New Roman"/>
          <w:b/>
          <w:sz w:val="16"/>
          <w:szCs w:val="16"/>
        </w:rPr>
      </w:pPr>
    </w:p>
    <w:tbl>
      <w:tblPr>
        <w:tblStyle w:val="PlainTable2"/>
        <w:tblW w:w="878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07"/>
        <w:gridCol w:w="851"/>
        <w:gridCol w:w="2126"/>
      </w:tblGrid>
      <w:tr w:rsidR="00AB2583" w:rsidRPr="00BE6795" w14:paraId="271A44F5" w14:textId="77777777" w:rsidTr="00BE4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bottom w:val="none" w:sz="0" w:space="0" w:color="auto"/>
            </w:tcBorders>
            <w:shd w:val="clear" w:color="auto" w:fill="D9D9D9" w:themeFill="background1" w:themeFillShade="D9"/>
          </w:tcPr>
          <w:p w14:paraId="75F75F52" w14:textId="77777777" w:rsidR="00AB2583" w:rsidRPr="007F6F0A" w:rsidRDefault="00AB2583" w:rsidP="00E51E32">
            <w:pPr>
              <w:contextualSpacing/>
              <w:rPr>
                <w:rFonts w:ascii="Times New Roman" w:hAnsi="Times New Roman" w:cs="Times New Roman"/>
                <w:noProof/>
                <w:sz w:val="16"/>
                <w:szCs w:val="16"/>
              </w:rPr>
            </w:pPr>
            <w:r w:rsidRPr="007F6F0A">
              <w:rPr>
                <w:rFonts w:ascii="Times New Roman" w:hAnsi="Times New Roman" w:cs="Times New Roman"/>
                <w:noProof/>
                <w:sz w:val="16"/>
                <w:szCs w:val="16"/>
              </w:rPr>
              <w:t>Procedures</w:t>
            </w:r>
          </w:p>
        </w:tc>
        <w:tc>
          <w:tcPr>
            <w:tcW w:w="851" w:type="dxa"/>
            <w:tcBorders>
              <w:bottom w:val="none" w:sz="0" w:space="0" w:color="auto"/>
            </w:tcBorders>
            <w:shd w:val="clear" w:color="auto" w:fill="D9D9D9" w:themeFill="background1" w:themeFillShade="D9"/>
          </w:tcPr>
          <w:p w14:paraId="2E10B670" w14:textId="3BD6F78B" w:rsidR="00AB2583" w:rsidRPr="007F6F0A" w:rsidRDefault="002830A2" w:rsidP="00E51E3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n</w:t>
            </w:r>
          </w:p>
        </w:tc>
        <w:tc>
          <w:tcPr>
            <w:tcW w:w="2126" w:type="dxa"/>
            <w:tcBorders>
              <w:bottom w:val="none" w:sz="0" w:space="0" w:color="auto"/>
            </w:tcBorders>
            <w:shd w:val="clear" w:color="auto" w:fill="D9D9D9" w:themeFill="background1" w:themeFillShade="D9"/>
          </w:tcPr>
          <w:p w14:paraId="2DB1A421" w14:textId="77777777" w:rsidR="00E51E32" w:rsidRDefault="00E51E32" w:rsidP="00E51E3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 xml:space="preserve">Duration </w:t>
            </w:r>
          </w:p>
          <w:p w14:paraId="5233C505" w14:textId="514DB8A6" w:rsidR="00AB2583" w:rsidRPr="007F6F0A" w:rsidRDefault="00E51E32" w:rsidP="00E51E3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Pr>
                <w:rFonts w:ascii="Times New Roman" w:hAnsi="Times New Roman" w:cs="Times New Roman"/>
                <w:noProof/>
                <w:sz w:val="16"/>
                <w:szCs w:val="16"/>
              </w:rPr>
              <w:t>in median min (IQR)</w:t>
            </w:r>
          </w:p>
        </w:tc>
      </w:tr>
      <w:tr w:rsidR="00AB2583" w:rsidRPr="00BE6795" w14:paraId="2D446B1F" w14:textId="77777777" w:rsidTr="00BE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none" w:sz="0" w:space="0" w:color="auto"/>
              <w:bottom w:val="none" w:sz="0" w:space="0" w:color="auto"/>
            </w:tcBorders>
          </w:tcPr>
          <w:p w14:paraId="324E8EB3" w14:textId="77777777" w:rsidR="00AB2583" w:rsidRPr="007F6F0A" w:rsidRDefault="00AB2583"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Duration of procedures at reception</w:t>
            </w:r>
          </w:p>
        </w:tc>
        <w:tc>
          <w:tcPr>
            <w:tcW w:w="851" w:type="dxa"/>
            <w:tcBorders>
              <w:top w:val="none" w:sz="0" w:space="0" w:color="auto"/>
              <w:bottom w:val="none" w:sz="0" w:space="0" w:color="auto"/>
            </w:tcBorders>
          </w:tcPr>
          <w:p w14:paraId="0AC528DF" w14:textId="77777777" w:rsidR="00AB2583" w:rsidRPr="0073749B" w:rsidRDefault="00AB2583"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14</w:t>
            </w:r>
          </w:p>
        </w:tc>
        <w:tc>
          <w:tcPr>
            <w:tcW w:w="2126" w:type="dxa"/>
            <w:tcBorders>
              <w:top w:val="none" w:sz="0" w:space="0" w:color="auto"/>
              <w:bottom w:val="none" w:sz="0" w:space="0" w:color="auto"/>
            </w:tcBorders>
          </w:tcPr>
          <w:p w14:paraId="48BD9D32" w14:textId="329764B8" w:rsidR="00AB2583" w:rsidRPr="0073749B" w:rsidRDefault="00AB2583"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 xml:space="preserve">5 </w:t>
            </w:r>
            <w:r w:rsidR="00E76E3B">
              <w:rPr>
                <w:rFonts w:ascii="Times New Roman" w:hAnsi="Times New Roman" w:cs="Times New Roman"/>
                <w:noProof/>
                <w:sz w:val="16"/>
                <w:szCs w:val="16"/>
              </w:rPr>
              <w:t>(</w:t>
            </w:r>
            <w:r w:rsidRPr="0073749B">
              <w:rPr>
                <w:rFonts w:ascii="Times New Roman" w:hAnsi="Times New Roman" w:cs="Times New Roman"/>
                <w:noProof/>
                <w:sz w:val="16"/>
                <w:szCs w:val="16"/>
              </w:rPr>
              <w:t>3</w:t>
            </w:r>
            <w:r w:rsidR="00A52DBA">
              <w:rPr>
                <w:rFonts w:ascii="Times New Roman" w:hAnsi="Times New Roman" w:cs="Times New Roman"/>
                <w:noProof/>
                <w:sz w:val="16"/>
                <w:szCs w:val="16"/>
              </w:rPr>
              <w:t>-</w:t>
            </w:r>
            <w:r w:rsidRPr="0073749B">
              <w:rPr>
                <w:rFonts w:ascii="Times New Roman" w:hAnsi="Times New Roman" w:cs="Times New Roman"/>
                <w:noProof/>
                <w:sz w:val="16"/>
                <w:szCs w:val="16"/>
              </w:rPr>
              <w:t>12</w:t>
            </w:r>
            <w:r w:rsidR="00E76E3B">
              <w:rPr>
                <w:rFonts w:ascii="Times New Roman" w:hAnsi="Times New Roman" w:cs="Times New Roman"/>
                <w:noProof/>
                <w:sz w:val="16"/>
                <w:szCs w:val="16"/>
              </w:rPr>
              <w:t>)</w:t>
            </w:r>
          </w:p>
        </w:tc>
      </w:tr>
      <w:tr w:rsidR="00AB2583" w:rsidRPr="00BE6795" w14:paraId="6C19C8CB" w14:textId="77777777" w:rsidTr="00BE4E3D">
        <w:tc>
          <w:tcPr>
            <w:cnfStyle w:val="001000000000" w:firstRow="0" w:lastRow="0" w:firstColumn="1" w:lastColumn="0" w:oddVBand="0" w:evenVBand="0" w:oddHBand="0" w:evenHBand="0" w:firstRowFirstColumn="0" w:firstRowLastColumn="0" w:lastRowFirstColumn="0" w:lastRowLastColumn="0"/>
            <w:tcW w:w="5807" w:type="dxa"/>
          </w:tcPr>
          <w:p w14:paraId="6FCE1E58" w14:textId="77777777" w:rsidR="00AB2583" w:rsidRPr="007F6F0A" w:rsidRDefault="00AB2583"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Duration of informed consent procedures and obtaining contact details</w:t>
            </w:r>
          </w:p>
        </w:tc>
        <w:tc>
          <w:tcPr>
            <w:tcW w:w="851" w:type="dxa"/>
          </w:tcPr>
          <w:p w14:paraId="516EF713" w14:textId="77777777" w:rsidR="00AB2583" w:rsidRPr="0073749B" w:rsidRDefault="00AB2583"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20</w:t>
            </w:r>
          </w:p>
        </w:tc>
        <w:tc>
          <w:tcPr>
            <w:tcW w:w="2126" w:type="dxa"/>
          </w:tcPr>
          <w:p w14:paraId="29097D54" w14:textId="2F895397" w:rsidR="00AB2583" w:rsidRPr="0073749B" w:rsidRDefault="00AB2583"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25</w:t>
            </w:r>
            <w:r w:rsidR="00AF1680" w:rsidRPr="0073749B">
              <w:rPr>
                <w:rFonts w:ascii="Times New Roman" w:hAnsi="Times New Roman" w:cs="Times New Roman"/>
                <w:noProof/>
                <w:sz w:val="16"/>
                <w:szCs w:val="16"/>
              </w:rPr>
              <w:t>·</w:t>
            </w:r>
            <w:r w:rsidRPr="0073749B">
              <w:rPr>
                <w:rFonts w:ascii="Times New Roman" w:hAnsi="Times New Roman" w:cs="Times New Roman"/>
                <w:noProof/>
                <w:sz w:val="16"/>
                <w:szCs w:val="16"/>
              </w:rPr>
              <w:t xml:space="preserve">5 </w:t>
            </w:r>
            <w:r w:rsidR="00E76E3B">
              <w:rPr>
                <w:rFonts w:ascii="Times New Roman" w:hAnsi="Times New Roman" w:cs="Times New Roman"/>
                <w:noProof/>
                <w:sz w:val="16"/>
                <w:szCs w:val="16"/>
              </w:rPr>
              <w:t>(</w:t>
            </w:r>
            <w:r w:rsidRPr="0073749B">
              <w:rPr>
                <w:rFonts w:ascii="Times New Roman" w:hAnsi="Times New Roman" w:cs="Times New Roman"/>
                <w:noProof/>
                <w:sz w:val="16"/>
                <w:szCs w:val="16"/>
              </w:rPr>
              <w:t>21</w:t>
            </w:r>
            <w:r w:rsidR="00A52DBA">
              <w:rPr>
                <w:rFonts w:ascii="Times New Roman" w:hAnsi="Times New Roman" w:cs="Times New Roman"/>
                <w:noProof/>
                <w:sz w:val="16"/>
                <w:szCs w:val="16"/>
              </w:rPr>
              <w:t>-</w:t>
            </w:r>
            <w:r w:rsidRPr="0073749B">
              <w:rPr>
                <w:rFonts w:ascii="Times New Roman" w:hAnsi="Times New Roman" w:cs="Times New Roman"/>
                <w:noProof/>
                <w:sz w:val="16"/>
                <w:szCs w:val="16"/>
              </w:rPr>
              <w:t>32</w:t>
            </w:r>
            <w:r w:rsidR="00AF1680" w:rsidRPr="0073749B">
              <w:rPr>
                <w:rFonts w:ascii="Times New Roman" w:hAnsi="Times New Roman" w:cs="Times New Roman"/>
                <w:noProof/>
                <w:sz w:val="16"/>
                <w:szCs w:val="16"/>
              </w:rPr>
              <w:t>·</w:t>
            </w:r>
            <w:r w:rsidRPr="0073749B">
              <w:rPr>
                <w:rFonts w:ascii="Times New Roman" w:hAnsi="Times New Roman" w:cs="Times New Roman"/>
                <w:noProof/>
                <w:sz w:val="16"/>
                <w:szCs w:val="16"/>
              </w:rPr>
              <w:t>5</w:t>
            </w:r>
            <w:r w:rsidR="00E76E3B">
              <w:rPr>
                <w:rFonts w:ascii="Times New Roman" w:hAnsi="Times New Roman" w:cs="Times New Roman"/>
                <w:noProof/>
                <w:sz w:val="16"/>
                <w:szCs w:val="16"/>
              </w:rPr>
              <w:t>)</w:t>
            </w:r>
          </w:p>
        </w:tc>
      </w:tr>
      <w:tr w:rsidR="00AB2583" w:rsidRPr="00BE6795" w14:paraId="5E2EDC55" w14:textId="77777777" w:rsidTr="00BE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none" w:sz="0" w:space="0" w:color="auto"/>
              <w:bottom w:val="none" w:sz="0" w:space="0" w:color="auto"/>
            </w:tcBorders>
          </w:tcPr>
          <w:p w14:paraId="34390650" w14:textId="77777777" w:rsidR="00AB2583" w:rsidRPr="007F6F0A" w:rsidRDefault="00AB2583"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Duration of face-to-face interview</w:t>
            </w:r>
          </w:p>
        </w:tc>
        <w:tc>
          <w:tcPr>
            <w:tcW w:w="851" w:type="dxa"/>
            <w:tcBorders>
              <w:top w:val="none" w:sz="0" w:space="0" w:color="auto"/>
              <w:bottom w:val="none" w:sz="0" w:space="0" w:color="auto"/>
            </w:tcBorders>
          </w:tcPr>
          <w:p w14:paraId="0AB3FA91" w14:textId="77777777" w:rsidR="00AB2583" w:rsidRPr="0073749B" w:rsidRDefault="00AB2583"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20</w:t>
            </w:r>
          </w:p>
        </w:tc>
        <w:tc>
          <w:tcPr>
            <w:tcW w:w="2126" w:type="dxa"/>
            <w:tcBorders>
              <w:top w:val="none" w:sz="0" w:space="0" w:color="auto"/>
              <w:bottom w:val="none" w:sz="0" w:space="0" w:color="auto"/>
            </w:tcBorders>
          </w:tcPr>
          <w:p w14:paraId="35A03570" w14:textId="57C95A1F" w:rsidR="00AB2583" w:rsidRPr="0073749B" w:rsidRDefault="00AB2583"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 xml:space="preserve">23 </w:t>
            </w:r>
            <w:r w:rsidR="00E76E3B">
              <w:rPr>
                <w:rFonts w:ascii="Times New Roman" w:hAnsi="Times New Roman" w:cs="Times New Roman"/>
                <w:noProof/>
                <w:sz w:val="16"/>
                <w:szCs w:val="16"/>
              </w:rPr>
              <w:t>(</w:t>
            </w:r>
            <w:r w:rsidRPr="0073749B">
              <w:rPr>
                <w:rFonts w:ascii="Times New Roman" w:hAnsi="Times New Roman" w:cs="Times New Roman"/>
                <w:noProof/>
                <w:sz w:val="16"/>
                <w:szCs w:val="16"/>
              </w:rPr>
              <w:t>21</w:t>
            </w:r>
            <w:r w:rsidR="00AF1680" w:rsidRPr="0073749B">
              <w:rPr>
                <w:rFonts w:ascii="Times New Roman" w:hAnsi="Times New Roman" w:cs="Times New Roman"/>
                <w:noProof/>
                <w:sz w:val="16"/>
                <w:szCs w:val="16"/>
              </w:rPr>
              <w:t>·</w:t>
            </w:r>
            <w:r w:rsidRPr="0073749B">
              <w:rPr>
                <w:rFonts w:ascii="Times New Roman" w:hAnsi="Times New Roman" w:cs="Times New Roman"/>
                <w:noProof/>
                <w:sz w:val="16"/>
                <w:szCs w:val="16"/>
              </w:rPr>
              <w:t>5</w:t>
            </w:r>
            <w:r w:rsidR="00A52DBA">
              <w:rPr>
                <w:rFonts w:ascii="Times New Roman" w:hAnsi="Times New Roman" w:cs="Times New Roman"/>
                <w:noProof/>
                <w:sz w:val="16"/>
                <w:szCs w:val="16"/>
              </w:rPr>
              <w:t>-</w:t>
            </w:r>
            <w:r w:rsidRPr="0073749B">
              <w:rPr>
                <w:rFonts w:ascii="Times New Roman" w:hAnsi="Times New Roman" w:cs="Times New Roman"/>
                <w:noProof/>
                <w:sz w:val="16"/>
                <w:szCs w:val="16"/>
              </w:rPr>
              <w:t>27</w:t>
            </w:r>
            <w:r w:rsidR="00E76E3B">
              <w:rPr>
                <w:rFonts w:ascii="Times New Roman" w:hAnsi="Times New Roman" w:cs="Times New Roman"/>
                <w:noProof/>
                <w:sz w:val="16"/>
                <w:szCs w:val="16"/>
              </w:rPr>
              <w:t>)</w:t>
            </w:r>
          </w:p>
        </w:tc>
      </w:tr>
      <w:tr w:rsidR="00AB2583" w:rsidRPr="00BE6795" w14:paraId="0CE6E7F1" w14:textId="77777777" w:rsidTr="00BE4E3D">
        <w:tc>
          <w:tcPr>
            <w:cnfStyle w:val="001000000000" w:firstRow="0" w:lastRow="0" w:firstColumn="1" w:lastColumn="0" w:oddVBand="0" w:evenVBand="0" w:oddHBand="0" w:evenHBand="0" w:firstRowFirstColumn="0" w:firstRowLastColumn="0" w:lastRowFirstColumn="0" w:lastRowLastColumn="0"/>
            <w:tcW w:w="5807" w:type="dxa"/>
          </w:tcPr>
          <w:p w14:paraId="4444A60B" w14:textId="77777777" w:rsidR="00AB2583" w:rsidRPr="007F6F0A" w:rsidRDefault="00AB2583"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Duration of counselling</w:t>
            </w:r>
          </w:p>
        </w:tc>
        <w:tc>
          <w:tcPr>
            <w:tcW w:w="851" w:type="dxa"/>
          </w:tcPr>
          <w:p w14:paraId="18A2C17A" w14:textId="77777777" w:rsidR="00AB2583" w:rsidRPr="0073749B" w:rsidRDefault="00AB2583"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20</w:t>
            </w:r>
          </w:p>
        </w:tc>
        <w:tc>
          <w:tcPr>
            <w:tcW w:w="2126" w:type="dxa"/>
          </w:tcPr>
          <w:p w14:paraId="36E511C1" w14:textId="7844E8D9" w:rsidR="00AB2583" w:rsidRPr="0073749B" w:rsidRDefault="00AB2583"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 xml:space="preserve">7 </w:t>
            </w:r>
            <w:r w:rsidR="00E76E3B">
              <w:rPr>
                <w:rFonts w:ascii="Times New Roman" w:hAnsi="Times New Roman" w:cs="Times New Roman"/>
                <w:noProof/>
                <w:sz w:val="16"/>
                <w:szCs w:val="16"/>
              </w:rPr>
              <w:t>(</w:t>
            </w:r>
            <w:r w:rsidRPr="0073749B">
              <w:rPr>
                <w:rFonts w:ascii="Times New Roman" w:hAnsi="Times New Roman" w:cs="Times New Roman"/>
                <w:noProof/>
                <w:sz w:val="16"/>
                <w:szCs w:val="16"/>
              </w:rPr>
              <w:t>6</w:t>
            </w:r>
            <w:r w:rsidR="00A52DBA">
              <w:rPr>
                <w:rFonts w:ascii="Times New Roman" w:hAnsi="Times New Roman" w:cs="Times New Roman"/>
                <w:noProof/>
                <w:sz w:val="16"/>
                <w:szCs w:val="16"/>
              </w:rPr>
              <w:t>-</w:t>
            </w:r>
            <w:r w:rsidRPr="0073749B">
              <w:rPr>
                <w:rFonts w:ascii="Times New Roman" w:hAnsi="Times New Roman" w:cs="Times New Roman"/>
                <w:noProof/>
                <w:sz w:val="16"/>
                <w:szCs w:val="16"/>
              </w:rPr>
              <w:t>9</w:t>
            </w:r>
            <w:r w:rsidR="00AF1680" w:rsidRPr="0073749B">
              <w:rPr>
                <w:rFonts w:ascii="Times New Roman" w:hAnsi="Times New Roman" w:cs="Times New Roman"/>
                <w:noProof/>
                <w:sz w:val="16"/>
                <w:szCs w:val="16"/>
              </w:rPr>
              <w:t>·</w:t>
            </w:r>
            <w:r w:rsidRPr="0073749B">
              <w:rPr>
                <w:rFonts w:ascii="Times New Roman" w:hAnsi="Times New Roman" w:cs="Times New Roman"/>
                <w:noProof/>
                <w:sz w:val="16"/>
                <w:szCs w:val="16"/>
              </w:rPr>
              <w:t>5</w:t>
            </w:r>
            <w:r w:rsidR="00E76E3B">
              <w:rPr>
                <w:rFonts w:ascii="Times New Roman" w:hAnsi="Times New Roman" w:cs="Times New Roman"/>
                <w:noProof/>
                <w:sz w:val="16"/>
                <w:szCs w:val="16"/>
              </w:rPr>
              <w:t>)</w:t>
            </w:r>
          </w:p>
        </w:tc>
      </w:tr>
      <w:tr w:rsidR="00AB2583" w:rsidRPr="00BE6795" w14:paraId="7EC528A8" w14:textId="77777777" w:rsidTr="00BE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none" w:sz="0" w:space="0" w:color="auto"/>
              <w:bottom w:val="none" w:sz="0" w:space="0" w:color="auto"/>
            </w:tcBorders>
          </w:tcPr>
          <w:p w14:paraId="115CBF54" w14:textId="77777777" w:rsidR="00AB2583" w:rsidRPr="007F6F0A" w:rsidRDefault="00AB2583"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Duration of blood collection</w:t>
            </w:r>
          </w:p>
        </w:tc>
        <w:tc>
          <w:tcPr>
            <w:tcW w:w="851" w:type="dxa"/>
            <w:tcBorders>
              <w:top w:val="none" w:sz="0" w:space="0" w:color="auto"/>
              <w:bottom w:val="none" w:sz="0" w:space="0" w:color="auto"/>
            </w:tcBorders>
          </w:tcPr>
          <w:p w14:paraId="2E24A487" w14:textId="77777777" w:rsidR="00AB2583" w:rsidRPr="0073749B" w:rsidRDefault="00AB2583"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19</w:t>
            </w:r>
          </w:p>
        </w:tc>
        <w:tc>
          <w:tcPr>
            <w:tcW w:w="2126" w:type="dxa"/>
            <w:tcBorders>
              <w:top w:val="none" w:sz="0" w:space="0" w:color="auto"/>
              <w:bottom w:val="none" w:sz="0" w:space="0" w:color="auto"/>
            </w:tcBorders>
          </w:tcPr>
          <w:p w14:paraId="4EC88C8F" w14:textId="7971095B" w:rsidR="00AB2583" w:rsidRPr="0073749B" w:rsidRDefault="00AB2583"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 xml:space="preserve">4 </w:t>
            </w:r>
            <w:r w:rsidR="00E76E3B">
              <w:rPr>
                <w:rFonts w:ascii="Times New Roman" w:hAnsi="Times New Roman" w:cs="Times New Roman"/>
                <w:noProof/>
                <w:sz w:val="16"/>
                <w:szCs w:val="16"/>
              </w:rPr>
              <w:t>(</w:t>
            </w:r>
            <w:r w:rsidRPr="0073749B">
              <w:rPr>
                <w:rFonts w:ascii="Times New Roman" w:hAnsi="Times New Roman" w:cs="Times New Roman"/>
                <w:noProof/>
                <w:sz w:val="16"/>
                <w:szCs w:val="16"/>
              </w:rPr>
              <w:t>3</w:t>
            </w:r>
            <w:r w:rsidR="00A52DBA">
              <w:rPr>
                <w:rFonts w:ascii="Times New Roman" w:hAnsi="Times New Roman" w:cs="Times New Roman"/>
                <w:noProof/>
                <w:sz w:val="16"/>
                <w:szCs w:val="16"/>
              </w:rPr>
              <w:t>-</w:t>
            </w:r>
            <w:r w:rsidRPr="0073749B">
              <w:rPr>
                <w:rFonts w:ascii="Times New Roman" w:hAnsi="Times New Roman" w:cs="Times New Roman"/>
                <w:noProof/>
                <w:sz w:val="16"/>
                <w:szCs w:val="16"/>
              </w:rPr>
              <w:t>5</w:t>
            </w:r>
            <w:r w:rsidR="00E76E3B">
              <w:rPr>
                <w:rFonts w:ascii="Times New Roman" w:hAnsi="Times New Roman" w:cs="Times New Roman"/>
                <w:noProof/>
                <w:sz w:val="16"/>
                <w:szCs w:val="16"/>
              </w:rPr>
              <w:t>)</w:t>
            </w:r>
          </w:p>
        </w:tc>
      </w:tr>
      <w:tr w:rsidR="00AB2583" w:rsidRPr="00BE6795" w14:paraId="5C0CC55B" w14:textId="77777777" w:rsidTr="00BE4E3D">
        <w:tc>
          <w:tcPr>
            <w:cnfStyle w:val="001000000000" w:firstRow="0" w:lastRow="0" w:firstColumn="1" w:lastColumn="0" w:oddVBand="0" w:evenVBand="0" w:oddHBand="0" w:evenHBand="0" w:firstRowFirstColumn="0" w:firstRowLastColumn="0" w:lastRowFirstColumn="0" w:lastRowLastColumn="0"/>
            <w:tcW w:w="5807" w:type="dxa"/>
          </w:tcPr>
          <w:p w14:paraId="6CB5A5A5" w14:textId="77777777" w:rsidR="00AB2583" w:rsidRPr="007F6F0A" w:rsidRDefault="00AB2583"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Duration of vaginal swab collection</w:t>
            </w:r>
          </w:p>
        </w:tc>
        <w:tc>
          <w:tcPr>
            <w:tcW w:w="851" w:type="dxa"/>
          </w:tcPr>
          <w:p w14:paraId="0FA0AB72" w14:textId="77777777" w:rsidR="00AB2583" w:rsidRPr="0073749B" w:rsidRDefault="00AB2583"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20</w:t>
            </w:r>
          </w:p>
        </w:tc>
        <w:tc>
          <w:tcPr>
            <w:tcW w:w="2126" w:type="dxa"/>
          </w:tcPr>
          <w:p w14:paraId="21DDFBAC" w14:textId="0D2047EA" w:rsidR="00AB2583" w:rsidRPr="0073749B" w:rsidRDefault="00AB2583"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 xml:space="preserve">6 </w:t>
            </w:r>
            <w:r w:rsidR="00E76E3B">
              <w:rPr>
                <w:rFonts w:ascii="Times New Roman" w:hAnsi="Times New Roman" w:cs="Times New Roman"/>
                <w:noProof/>
                <w:sz w:val="16"/>
                <w:szCs w:val="16"/>
              </w:rPr>
              <w:t>(</w:t>
            </w:r>
            <w:r w:rsidRPr="0073749B">
              <w:rPr>
                <w:rFonts w:ascii="Times New Roman" w:hAnsi="Times New Roman" w:cs="Times New Roman"/>
                <w:noProof/>
                <w:sz w:val="16"/>
                <w:szCs w:val="16"/>
              </w:rPr>
              <w:t>5</w:t>
            </w:r>
            <w:r w:rsidR="00AF1680" w:rsidRPr="0073749B">
              <w:rPr>
                <w:rFonts w:ascii="Times New Roman" w:hAnsi="Times New Roman" w:cs="Times New Roman"/>
                <w:noProof/>
                <w:sz w:val="16"/>
                <w:szCs w:val="16"/>
              </w:rPr>
              <w:t>·</w:t>
            </w:r>
            <w:r w:rsidRPr="0073749B">
              <w:rPr>
                <w:rFonts w:ascii="Times New Roman" w:hAnsi="Times New Roman" w:cs="Times New Roman"/>
                <w:noProof/>
                <w:sz w:val="16"/>
                <w:szCs w:val="16"/>
              </w:rPr>
              <w:t>5</w:t>
            </w:r>
            <w:r w:rsidR="00A52DBA">
              <w:rPr>
                <w:rFonts w:ascii="Times New Roman" w:hAnsi="Times New Roman" w:cs="Times New Roman"/>
                <w:noProof/>
                <w:sz w:val="16"/>
                <w:szCs w:val="16"/>
              </w:rPr>
              <w:t>-</w:t>
            </w:r>
            <w:r w:rsidRPr="0073749B">
              <w:rPr>
                <w:rFonts w:ascii="Times New Roman" w:hAnsi="Times New Roman" w:cs="Times New Roman"/>
                <w:noProof/>
                <w:sz w:val="16"/>
                <w:szCs w:val="16"/>
              </w:rPr>
              <w:t>7</w:t>
            </w:r>
            <w:r w:rsidR="00AF1680" w:rsidRPr="0073749B">
              <w:rPr>
                <w:rFonts w:ascii="Times New Roman" w:hAnsi="Times New Roman" w:cs="Times New Roman"/>
                <w:noProof/>
                <w:sz w:val="16"/>
                <w:szCs w:val="16"/>
              </w:rPr>
              <w:t>·</w:t>
            </w:r>
            <w:r w:rsidRPr="0073749B">
              <w:rPr>
                <w:rFonts w:ascii="Times New Roman" w:hAnsi="Times New Roman" w:cs="Times New Roman"/>
                <w:noProof/>
                <w:sz w:val="16"/>
                <w:szCs w:val="16"/>
              </w:rPr>
              <w:t>5</w:t>
            </w:r>
            <w:r w:rsidR="00E76E3B">
              <w:rPr>
                <w:rFonts w:ascii="Times New Roman" w:hAnsi="Times New Roman" w:cs="Times New Roman"/>
                <w:noProof/>
                <w:sz w:val="16"/>
                <w:szCs w:val="16"/>
              </w:rPr>
              <w:t>)</w:t>
            </w:r>
          </w:p>
        </w:tc>
      </w:tr>
      <w:tr w:rsidR="00AB2583" w:rsidRPr="00BE6795" w14:paraId="58841262" w14:textId="77777777" w:rsidTr="00BE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none" w:sz="0" w:space="0" w:color="auto"/>
              <w:bottom w:val="none" w:sz="0" w:space="0" w:color="auto"/>
            </w:tcBorders>
          </w:tcPr>
          <w:p w14:paraId="70FC2606" w14:textId="77777777" w:rsidR="00AB2583" w:rsidRPr="007F6F0A" w:rsidRDefault="00AB2583"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Duration of urine collection</w:t>
            </w:r>
          </w:p>
        </w:tc>
        <w:tc>
          <w:tcPr>
            <w:tcW w:w="851" w:type="dxa"/>
            <w:tcBorders>
              <w:top w:val="none" w:sz="0" w:space="0" w:color="auto"/>
              <w:bottom w:val="none" w:sz="0" w:space="0" w:color="auto"/>
            </w:tcBorders>
          </w:tcPr>
          <w:p w14:paraId="144B9896" w14:textId="77777777" w:rsidR="00AB2583" w:rsidRPr="0073749B" w:rsidRDefault="00AB2583"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18</w:t>
            </w:r>
          </w:p>
        </w:tc>
        <w:tc>
          <w:tcPr>
            <w:tcW w:w="2126" w:type="dxa"/>
            <w:tcBorders>
              <w:top w:val="none" w:sz="0" w:space="0" w:color="auto"/>
              <w:bottom w:val="none" w:sz="0" w:space="0" w:color="auto"/>
            </w:tcBorders>
          </w:tcPr>
          <w:p w14:paraId="33297541" w14:textId="6B2E2EBC" w:rsidR="00AB2583" w:rsidRPr="0073749B" w:rsidRDefault="00AB2583"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 xml:space="preserve">2 </w:t>
            </w:r>
            <w:r w:rsidR="00E76E3B">
              <w:rPr>
                <w:rFonts w:ascii="Times New Roman" w:hAnsi="Times New Roman" w:cs="Times New Roman"/>
                <w:noProof/>
                <w:sz w:val="16"/>
                <w:szCs w:val="16"/>
              </w:rPr>
              <w:t>(</w:t>
            </w:r>
            <w:r w:rsidRPr="0073749B">
              <w:rPr>
                <w:rFonts w:ascii="Times New Roman" w:hAnsi="Times New Roman" w:cs="Times New Roman"/>
                <w:noProof/>
                <w:sz w:val="16"/>
                <w:szCs w:val="16"/>
              </w:rPr>
              <w:t>2</w:t>
            </w:r>
            <w:r w:rsidR="00A52DBA">
              <w:rPr>
                <w:rFonts w:ascii="Times New Roman" w:hAnsi="Times New Roman" w:cs="Times New Roman"/>
                <w:noProof/>
                <w:sz w:val="16"/>
                <w:szCs w:val="16"/>
              </w:rPr>
              <w:t>-</w:t>
            </w:r>
            <w:r w:rsidRPr="0073749B">
              <w:rPr>
                <w:rFonts w:ascii="Times New Roman" w:hAnsi="Times New Roman" w:cs="Times New Roman"/>
                <w:noProof/>
                <w:sz w:val="16"/>
                <w:szCs w:val="16"/>
              </w:rPr>
              <w:t>3</w:t>
            </w:r>
            <w:r w:rsidR="00E76E3B">
              <w:rPr>
                <w:rFonts w:ascii="Times New Roman" w:hAnsi="Times New Roman" w:cs="Times New Roman"/>
                <w:noProof/>
                <w:sz w:val="16"/>
                <w:szCs w:val="16"/>
              </w:rPr>
              <w:t>)</w:t>
            </w:r>
          </w:p>
        </w:tc>
      </w:tr>
      <w:tr w:rsidR="00AB2583" w:rsidRPr="00BE6795" w14:paraId="199ECC97" w14:textId="77777777" w:rsidTr="00BE4E3D">
        <w:tc>
          <w:tcPr>
            <w:cnfStyle w:val="001000000000" w:firstRow="0" w:lastRow="0" w:firstColumn="1" w:lastColumn="0" w:oddVBand="0" w:evenVBand="0" w:oddHBand="0" w:evenHBand="0" w:firstRowFirstColumn="0" w:firstRowLastColumn="0" w:lastRowFirstColumn="0" w:lastRowLastColumn="0"/>
            <w:tcW w:w="5807" w:type="dxa"/>
          </w:tcPr>
          <w:p w14:paraId="5DC21649" w14:textId="77777777" w:rsidR="00AB2583" w:rsidRPr="007F6F0A" w:rsidRDefault="00AB2583"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Duration of speculum examination</w:t>
            </w:r>
          </w:p>
        </w:tc>
        <w:tc>
          <w:tcPr>
            <w:tcW w:w="851" w:type="dxa"/>
          </w:tcPr>
          <w:p w14:paraId="79DDE2CE" w14:textId="77777777" w:rsidR="00AB2583" w:rsidRPr="0073749B" w:rsidRDefault="00AB2583"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7</w:t>
            </w:r>
          </w:p>
        </w:tc>
        <w:tc>
          <w:tcPr>
            <w:tcW w:w="2126" w:type="dxa"/>
          </w:tcPr>
          <w:p w14:paraId="5052F571" w14:textId="105C442B" w:rsidR="00AB2583" w:rsidRPr="0073749B" w:rsidRDefault="00AB2583"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 xml:space="preserve">4 </w:t>
            </w:r>
            <w:r w:rsidR="00E76E3B">
              <w:rPr>
                <w:rFonts w:ascii="Times New Roman" w:hAnsi="Times New Roman" w:cs="Times New Roman"/>
                <w:noProof/>
                <w:sz w:val="16"/>
                <w:szCs w:val="16"/>
              </w:rPr>
              <w:t>(</w:t>
            </w:r>
            <w:r w:rsidRPr="0073749B">
              <w:rPr>
                <w:rFonts w:ascii="Times New Roman" w:hAnsi="Times New Roman" w:cs="Times New Roman"/>
                <w:noProof/>
                <w:sz w:val="16"/>
                <w:szCs w:val="16"/>
              </w:rPr>
              <w:t>3</w:t>
            </w:r>
            <w:r w:rsidR="00A52DBA">
              <w:rPr>
                <w:rFonts w:ascii="Times New Roman" w:hAnsi="Times New Roman" w:cs="Times New Roman"/>
                <w:noProof/>
                <w:sz w:val="16"/>
                <w:szCs w:val="16"/>
              </w:rPr>
              <w:t>-</w:t>
            </w:r>
            <w:r w:rsidRPr="0073749B">
              <w:rPr>
                <w:rFonts w:ascii="Times New Roman" w:hAnsi="Times New Roman" w:cs="Times New Roman"/>
                <w:noProof/>
                <w:sz w:val="16"/>
                <w:szCs w:val="16"/>
              </w:rPr>
              <w:t>8</w:t>
            </w:r>
            <w:r w:rsidR="00E76E3B">
              <w:rPr>
                <w:rFonts w:ascii="Times New Roman" w:hAnsi="Times New Roman" w:cs="Times New Roman"/>
                <w:noProof/>
                <w:sz w:val="16"/>
                <w:szCs w:val="16"/>
              </w:rPr>
              <w:t>)</w:t>
            </w:r>
          </w:p>
        </w:tc>
      </w:tr>
      <w:tr w:rsidR="00AB2583" w:rsidRPr="00BE6795" w14:paraId="6B5306FE" w14:textId="77777777" w:rsidTr="00BE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none" w:sz="0" w:space="0" w:color="auto"/>
              <w:bottom w:val="none" w:sz="0" w:space="0" w:color="auto"/>
            </w:tcBorders>
          </w:tcPr>
          <w:p w14:paraId="7C1B7CD7" w14:textId="77777777" w:rsidR="00AB2583" w:rsidRPr="007F6F0A" w:rsidRDefault="00AB2583"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Duration of bimanual examination</w:t>
            </w:r>
          </w:p>
        </w:tc>
        <w:tc>
          <w:tcPr>
            <w:tcW w:w="851" w:type="dxa"/>
            <w:tcBorders>
              <w:top w:val="none" w:sz="0" w:space="0" w:color="auto"/>
              <w:bottom w:val="none" w:sz="0" w:space="0" w:color="auto"/>
            </w:tcBorders>
          </w:tcPr>
          <w:p w14:paraId="459148F4" w14:textId="4334070C" w:rsidR="00AB2583" w:rsidRPr="0073749B" w:rsidRDefault="00AB2583"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6</w:t>
            </w:r>
          </w:p>
        </w:tc>
        <w:tc>
          <w:tcPr>
            <w:tcW w:w="2126" w:type="dxa"/>
            <w:tcBorders>
              <w:top w:val="none" w:sz="0" w:space="0" w:color="auto"/>
              <w:bottom w:val="none" w:sz="0" w:space="0" w:color="auto"/>
            </w:tcBorders>
          </w:tcPr>
          <w:p w14:paraId="71A8946D" w14:textId="7ED730A2" w:rsidR="00AB2583" w:rsidRPr="0073749B" w:rsidRDefault="00AB2583"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 xml:space="preserve">2 </w:t>
            </w:r>
            <w:r w:rsidR="00E76E3B">
              <w:rPr>
                <w:rFonts w:ascii="Times New Roman" w:hAnsi="Times New Roman" w:cs="Times New Roman"/>
                <w:noProof/>
                <w:sz w:val="16"/>
                <w:szCs w:val="16"/>
              </w:rPr>
              <w:t>(</w:t>
            </w:r>
            <w:r w:rsidRPr="0073749B">
              <w:rPr>
                <w:rFonts w:ascii="Times New Roman" w:hAnsi="Times New Roman" w:cs="Times New Roman"/>
                <w:noProof/>
                <w:sz w:val="16"/>
                <w:szCs w:val="16"/>
              </w:rPr>
              <w:t>1</w:t>
            </w:r>
            <w:r w:rsidR="00A52DBA">
              <w:rPr>
                <w:rFonts w:ascii="Times New Roman" w:hAnsi="Times New Roman" w:cs="Times New Roman"/>
                <w:noProof/>
                <w:sz w:val="16"/>
                <w:szCs w:val="16"/>
              </w:rPr>
              <w:t>-</w:t>
            </w:r>
            <w:r w:rsidRPr="0073749B">
              <w:rPr>
                <w:rFonts w:ascii="Times New Roman" w:hAnsi="Times New Roman" w:cs="Times New Roman"/>
                <w:noProof/>
                <w:sz w:val="16"/>
                <w:szCs w:val="16"/>
              </w:rPr>
              <w:t>2</w:t>
            </w:r>
            <w:r w:rsidR="00E76E3B">
              <w:rPr>
                <w:rFonts w:ascii="Times New Roman" w:hAnsi="Times New Roman" w:cs="Times New Roman"/>
                <w:noProof/>
                <w:sz w:val="16"/>
                <w:szCs w:val="16"/>
              </w:rPr>
              <w:t>)</w:t>
            </w:r>
          </w:p>
        </w:tc>
      </w:tr>
      <w:tr w:rsidR="00AB2583" w:rsidRPr="00BE6795" w14:paraId="7543FA34" w14:textId="77777777" w:rsidTr="00BE4E3D">
        <w:tc>
          <w:tcPr>
            <w:cnfStyle w:val="001000000000" w:firstRow="0" w:lastRow="0" w:firstColumn="1" w:lastColumn="0" w:oddVBand="0" w:evenVBand="0" w:oddHBand="0" w:evenHBand="0" w:firstRowFirstColumn="0" w:firstRowLastColumn="0" w:lastRowFirstColumn="0" w:lastRowLastColumn="0"/>
            <w:tcW w:w="5807" w:type="dxa"/>
          </w:tcPr>
          <w:p w14:paraId="6B401F9A" w14:textId="3687D8B5" w:rsidR="00AB2583" w:rsidRPr="007F6F0A" w:rsidRDefault="001B6AA3"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Duration between</w:t>
            </w:r>
            <w:r w:rsidR="00AB2583" w:rsidRPr="007F6F0A">
              <w:rPr>
                <w:rFonts w:ascii="Times New Roman" w:hAnsi="Times New Roman" w:cs="Times New Roman"/>
                <w:b w:val="0"/>
                <w:noProof/>
                <w:sz w:val="16"/>
                <w:szCs w:val="16"/>
              </w:rPr>
              <w:t xml:space="preserve"> delivering the last sample to the lab and being called for results</w:t>
            </w:r>
          </w:p>
        </w:tc>
        <w:tc>
          <w:tcPr>
            <w:tcW w:w="851" w:type="dxa"/>
          </w:tcPr>
          <w:p w14:paraId="1609555A" w14:textId="77777777" w:rsidR="00AB2583" w:rsidRPr="0073749B" w:rsidRDefault="00AB2583"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20</w:t>
            </w:r>
          </w:p>
        </w:tc>
        <w:tc>
          <w:tcPr>
            <w:tcW w:w="2126" w:type="dxa"/>
          </w:tcPr>
          <w:p w14:paraId="7F1C21A7" w14:textId="7B2964AB" w:rsidR="00AB2583" w:rsidRPr="0073749B" w:rsidRDefault="00AB2583"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95</w:t>
            </w:r>
            <w:r w:rsidR="00AF1680" w:rsidRPr="0073749B">
              <w:rPr>
                <w:rFonts w:ascii="Times New Roman" w:hAnsi="Times New Roman" w:cs="Times New Roman"/>
                <w:noProof/>
                <w:sz w:val="16"/>
                <w:szCs w:val="16"/>
              </w:rPr>
              <w:t>·</w:t>
            </w:r>
            <w:r w:rsidRPr="0073749B">
              <w:rPr>
                <w:rFonts w:ascii="Times New Roman" w:hAnsi="Times New Roman" w:cs="Times New Roman"/>
                <w:noProof/>
                <w:sz w:val="16"/>
                <w:szCs w:val="16"/>
              </w:rPr>
              <w:t xml:space="preserve">5 </w:t>
            </w:r>
            <w:r w:rsidR="00E76E3B">
              <w:rPr>
                <w:rFonts w:ascii="Times New Roman" w:hAnsi="Times New Roman" w:cs="Times New Roman"/>
                <w:noProof/>
                <w:sz w:val="16"/>
                <w:szCs w:val="16"/>
              </w:rPr>
              <w:t>(</w:t>
            </w:r>
            <w:r w:rsidRPr="0073749B">
              <w:rPr>
                <w:rFonts w:ascii="Times New Roman" w:hAnsi="Times New Roman" w:cs="Times New Roman"/>
                <w:noProof/>
                <w:sz w:val="16"/>
                <w:szCs w:val="16"/>
              </w:rPr>
              <w:t>14</w:t>
            </w:r>
            <w:r w:rsidR="00A52DBA">
              <w:rPr>
                <w:rFonts w:ascii="Times New Roman" w:hAnsi="Times New Roman" w:cs="Times New Roman"/>
                <w:noProof/>
                <w:sz w:val="16"/>
                <w:szCs w:val="16"/>
              </w:rPr>
              <w:t>-</w:t>
            </w:r>
            <w:r w:rsidRPr="0073749B">
              <w:rPr>
                <w:rFonts w:ascii="Times New Roman" w:hAnsi="Times New Roman" w:cs="Times New Roman"/>
                <w:noProof/>
                <w:sz w:val="16"/>
                <w:szCs w:val="16"/>
              </w:rPr>
              <w:t>104</w:t>
            </w:r>
            <w:r w:rsidR="00E76E3B">
              <w:rPr>
                <w:rFonts w:ascii="Times New Roman" w:hAnsi="Times New Roman" w:cs="Times New Roman"/>
                <w:noProof/>
                <w:sz w:val="16"/>
                <w:szCs w:val="16"/>
              </w:rPr>
              <w:t>)</w:t>
            </w:r>
          </w:p>
        </w:tc>
      </w:tr>
      <w:tr w:rsidR="00AB2583" w:rsidRPr="00BE6795" w14:paraId="7E4AD3D1" w14:textId="77777777" w:rsidTr="00BE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none" w:sz="0" w:space="0" w:color="auto"/>
              <w:bottom w:val="none" w:sz="0" w:space="0" w:color="auto"/>
            </w:tcBorders>
          </w:tcPr>
          <w:p w14:paraId="0955EB1C" w14:textId="77777777" w:rsidR="00AB2583" w:rsidRPr="007F6F0A" w:rsidRDefault="00AB2583"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Duration of diagnosing and counselling by physician</w:t>
            </w:r>
          </w:p>
        </w:tc>
        <w:tc>
          <w:tcPr>
            <w:tcW w:w="851" w:type="dxa"/>
            <w:tcBorders>
              <w:top w:val="none" w:sz="0" w:space="0" w:color="auto"/>
              <w:bottom w:val="none" w:sz="0" w:space="0" w:color="auto"/>
            </w:tcBorders>
          </w:tcPr>
          <w:p w14:paraId="402946F9" w14:textId="77777777" w:rsidR="00AB2583" w:rsidRPr="0073749B" w:rsidRDefault="00AB2583"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20</w:t>
            </w:r>
          </w:p>
        </w:tc>
        <w:tc>
          <w:tcPr>
            <w:tcW w:w="2126" w:type="dxa"/>
            <w:tcBorders>
              <w:top w:val="none" w:sz="0" w:space="0" w:color="auto"/>
              <w:bottom w:val="none" w:sz="0" w:space="0" w:color="auto"/>
            </w:tcBorders>
          </w:tcPr>
          <w:p w14:paraId="0A9481F9" w14:textId="1B85A15D" w:rsidR="00AB2583" w:rsidRPr="0073749B" w:rsidRDefault="00AB2583"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6</w:t>
            </w:r>
            <w:r w:rsidR="00AF1680" w:rsidRPr="0073749B">
              <w:rPr>
                <w:rFonts w:ascii="Times New Roman" w:hAnsi="Times New Roman" w:cs="Times New Roman"/>
                <w:noProof/>
                <w:sz w:val="16"/>
                <w:szCs w:val="16"/>
              </w:rPr>
              <w:t>·</w:t>
            </w:r>
            <w:r w:rsidRPr="0073749B">
              <w:rPr>
                <w:rFonts w:ascii="Times New Roman" w:hAnsi="Times New Roman" w:cs="Times New Roman"/>
                <w:noProof/>
                <w:sz w:val="16"/>
                <w:szCs w:val="16"/>
              </w:rPr>
              <w:t xml:space="preserve">5 </w:t>
            </w:r>
            <w:r w:rsidR="00E76E3B">
              <w:rPr>
                <w:rFonts w:ascii="Times New Roman" w:hAnsi="Times New Roman" w:cs="Times New Roman"/>
                <w:noProof/>
                <w:sz w:val="16"/>
                <w:szCs w:val="16"/>
              </w:rPr>
              <w:t>(</w:t>
            </w:r>
            <w:r w:rsidRPr="0073749B">
              <w:rPr>
                <w:rFonts w:ascii="Times New Roman" w:hAnsi="Times New Roman" w:cs="Times New Roman"/>
                <w:noProof/>
                <w:sz w:val="16"/>
                <w:szCs w:val="16"/>
              </w:rPr>
              <w:t>5</w:t>
            </w:r>
            <w:r w:rsidR="00A52DBA">
              <w:rPr>
                <w:rFonts w:ascii="Times New Roman" w:hAnsi="Times New Roman" w:cs="Times New Roman"/>
                <w:noProof/>
                <w:sz w:val="16"/>
                <w:szCs w:val="16"/>
              </w:rPr>
              <w:t>-</w:t>
            </w:r>
            <w:r w:rsidRPr="0073749B">
              <w:rPr>
                <w:rFonts w:ascii="Times New Roman" w:hAnsi="Times New Roman" w:cs="Times New Roman"/>
                <w:noProof/>
                <w:sz w:val="16"/>
                <w:szCs w:val="16"/>
              </w:rPr>
              <w:t>12</w:t>
            </w:r>
            <w:r w:rsidR="00AF1680" w:rsidRPr="0073749B">
              <w:rPr>
                <w:rFonts w:ascii="Times New Roman" w:hAnsi="Times New Roman" w:cs="Times New Roman"/>
                <w:noProof/>
                <w:sz w:val="16"/>
                <w:szCs w:val="16"/>
              </w:rPr>
              <w:t>·</w:t>
            </w:r>
            <w:r w:rsidRPr="0073749B">
              <w:rPr>
                <w:rFonts w:ascii="Times New Roman" w:hAnsi="Times New Roman" w:cs="Times New Roman"/>
                <w:noProof/>
                <w:sz w:val="16"/>
                <w:szCs w:val="16"/>
              </w:rPr>
              <w:t>5</w:t>
            </w:r>
            <w:r w:rsidR="00E76E3B">
              <w:rPr>
                <w:rFonts w:ascii="Times New Roman" w:hAnsi="Times New Roman" w:cs="Times New Roman"/>
                <w:noProof/>
                <w:sz w:val="16"/>
                <w:szCs w:val="16"/>
              </w:rPr>
              <w:t>)</w:t>
            </w:r>
          </w:p>
        </w:tc>
      </w:tr>
      <w:tr w:rsidR="00AB2583" w:rsidRPr="00BE6795" w14:paraId="3FA94B23" w14:textId="77777777" w:rsidTr="00BE4E3D">
        <w:tc>
          <w:tcPr>
            <w:cnfStyle w:val="001000000000" w:firstRow="0" w:lastRow="0" w:firstColumn="1" w:lastColumn="0" w:oddVBand="0" w:evenVBand="0" w:oddHBand="0" w:evenHBand="0" w:firstRowFirstColumn="0" w:firstRowLastColumn="0" w:lastRowFirstColumn="0" w:lastRowLastColumn="0"/>
            <w:tcW w:w="5807" w:type="dxa"/>
          </w:tcPr>
          <w:p w14:paraId="17ACF922" w14:textId="77777777" w:rsidR="00AB2583" w:rsidRPr="007F6F0A" w:rsidRDefault="00AB2583"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Duration of treatment and partner notification procedures by physician</w:t>
            </w:r>
          </w:p>
        </w:tc>
        <w:tc>
          <w:tcPr>
            <w:tcW w:w="851" w:type="dxa"/>
          </w:tcPr>
          <w:p w14:paraId="61DE38BC" w14:textId="77777777" w:rsidR="00AB2583" w:rsidRPr="0073749B" w:rsidRDefault="00AB2583"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18</w:t>
            </w:r>
          </w:p>
        </w:tc>
        <w:tc>
          <w:tcPr>
            <w:tcW w:w="2126" w:type="dxa"/>
          </w:tcPr>
          <w:p w14:paraId="253364A8" w14:textId="047A70E5" w:rsidR="00AB2583" w:rsidRPr="0073749B" w:rsidRDefault="00AB2583"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3</w:t>
            </w:r>
            <w:r w:rsidR="00AF1680" w:rsidRPr="0073749B">
              <w:rPr>
                <w:rFonts w:ascii="Times New Roman" w:hAnsi="Times New Roman" w:cs="Times New Roman"/>
                <w:noProof/>
                <w:sz w:val="16"/>
                <w:szCs w:val="16"/>
              </w:rPr>
              <w:t>·</w:t>
            </w:r>
            <w:r w:rsidRPr="0073749B">
              <w:rPr>
                <w:rFonts w:ascii="Times New Roman" w:hAnsi="Times New Roman" w:cs="Times New Roman"/>
                <w:noProof/>
                <w:sz w:val="16"/>
                <w:szCs w:val="16"/>
              </w:rPr>
              <w:t xml:space="preserve">5 </w:t>
            </w:r>
            <w:r w:rsidR="00E76E3B">
              <w:rPr>
                <w:rFonts w:ascii="Times New Roman" w:hAnsi="Times New Roman" w:cs="Times New Roman"/>
                <w:noProof/>
                <w:sz w:val="16"/>
                <w:szCs w:val="16"/>
              </w:rPr>
              <w:t>(</w:t>
            </w:r>
            <w:r w:rsidRPr="0073749B">
              <w:rPr>
                <w:rFonts w:ascii="Times New Roman" w:hAnsi="Times New Roman" w:cs="Times New Roman"/>
                <w:noProof/>
                <w:sz w:val="16"/>
                <w:szCs w:val="16"/>
              </w:rPr>
              <w:t>2</w:t>
            </w:r>
            <w:r w:rsidR="00A52DBA">
              <w:rPr>
                <w:rFonts w:ascii="Times New Roman" w:hAnsi="Times New Roman" w:cs="Times New Roman"/>
                <w:noProof/>
                <w:sz w:val="16"/>
                <w:szCs w:val="16"/>
              </w:rPr>
              <w:t>-</w:t>
            </w:r>
            <w:r w:rsidRPr="0073749B">
              <w:rPr>
                <w:rFonts w:ascii="Times New Roman" w:hAnsi="Times New Roman" w:cs="Times New Roman"/>
                <w:noProof/>
                <w:sz w:val="16"/>
                <w:szCs w:val="16"/>
              </w:rPr>
              <w:t>6</w:t>
            </w:r>
            <w:r w:rsidR="00E76E3B">
              <w:rPr>
                <w:rFonts w:ascii="Times New Roman" w:hAnsi="Times New Roman" w:cs="Times New Roman"/>
                <w:noProof/>
                <w:sz w:val="16"/>
                <w:szCs w:val="16"/>
              </w:rPr>
              <w:t>)</w:t>
            </w:r>
          </w:p>
        </w:tc>
      </w:tr>
      <w:tr w:rsidR="00AB2583" w:rsidRPr="00BE6795" w14:paraId="2775933C" w14:textId="77777777" w:rsidTr="00BE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none" w:sz="0" w:space="0" w:color="auto"/>
              <w:bottom w:val="none" w:sz="0" w:space="0" w:color="auto"/>
            </w:tcBorders>
            <w:shd w:val="clear" w:color="auto" w:fill="D9D9D9" w:themeFill="background1" w:themeFillShade="D9"/>
          </w:tcPr>
          <w:p w14:paraId="5F523246" w14:textId="27D8C034" w:rsidR="00AB2583" w:rsidRPr="007F6F0A" w:rsidRDefault="00943A47" w:rsidP="00E51E32">
            <w:pPr>
              <w:rPr>
                <w:rFonts w:ascii="Times New Roman" w:hAnsi="Times New Roman" w:cs="Times New Roman"/>
                <w:noProof/>
                <w:sz w:val="16"/>
                <w:szCs w:val="16"/>
              </w:rPr>
            </w:pPr>
            <w:r w:rsidRPr="007F6F0A">
              <w:rPr>
                <w:rFonts w:ascii="Times New Roman" w:hAnsi="Times New Roman" w:cs="Times New Roman"/>
                <w:noProof/>
                <w:sz w:val="16"/>
                <w:szCs w:val="16"/>
              </w:rPr>
              <w:t xml:space="preserve">Overall </w:t>
            </w:r>
            <w:r w:rsidR="00E34257" w:rsidRPr="007F6F0A">
              <w:rPr>
                <w:rFonts w:ascii="Times New Roman" w:hAnsi="Times New Roman" w:cs="Times New Roman"/>
                <w:noProof/>
                <w:sz w:val="16"/>
                <w:szCs w:val="16"/>
              </w:rPr>
              <w:t>t</w:t>
            </w:r>
            <w:r w:rsidR="00AB2583" w:rsidRPr="007F6F0A">
              <w:rPr>
                <w:rFonts w:ascii="Times New Roman" w:hAnsi="Times New Roman" w:cs="Times New Roman"/>
                <w:noProof/>
                <w:sz w:val="16"/>
                <w:szCs w:val="16"/>
              </w:rPr>
              <w:t>rajectories</w:t>
            </w:r>
          </w:p>
        </w:tc>
        <w:tc>
          <w:tcPr>
            <w:tcW w:w="851" w:type="dxa"/>
            <w:tcBorders>
              <w:top w:val="none" w:sz="0" w:space="0" w:color="auto"/>
              <w:bottom w:val="none" w:sz="0" w:space="0" w:color="auto"/>
            </w:tcBorders>
            <w:shd w:val="clear" w:color="auto" w:fill="D9D9D9" w:themeFill="background1" w:themeFillShade="D9"/>
          </w:tcPr>
          <w:p w14:paraId="6F5F8131" w14:textId="6EF97DA9" w:rsidR="00AB2583" w:rsidRPr="007F6F0A" w:rsidRDefault="002830A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sidRPr="007F6F0A">
              <w:rPr>
                <w:rFonts w:ascii="Times New Roman" w:hAnsi="Times New Roman" w:cs="Times New Roman"/>
                <w:b/>
                <w:noProof/>
                <w:sz w:val="16"/>
                <w:szCs w:val="16"/>
              </w:rPr>
              <w:t>n</w:t>
            </w:r>
          </w:p>
        </w:tc>
        <w:tc>
          <w:tcPr>
            <w:tcW w:w="2126" w:type="dxa"/>
            <w:tcBorders>
              <w:top w:val="none" w:sz="0" w:space="0" w:color="auto"/>
              <w:bottom w:val="none" w:sz="0" w:space="0" w:color="auto"/>
            </w:tcBorders>
            <w:shd w:val="clear" w:color="auto" w:fill="D9D9D9" w:themeFill="background1" w:themeFillShade="D9"/>
          </w:tcPr>
          <w:p w14:paraId="3DEC25DE" w14:textId="214CCC7D" w:rsidR="00AB2583" w:rsidRPr="007F6F0A"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16"/>
                <w:szCs w:val="16"/>
              </w:rPr>
            </w:pPr>
            <w:r>
              <w:rPr>
                <w:rFonts w:ascii="Times New Roman" w:hAnsi="Times New Roman" w:cs="Times New Roman"/>
                <w:b/>
                <w:noProof/>
                <w:sz w:val="16"/>
                <w:szCs w:val="16"/>
              </w:rPr>
              <w:t>D</w:t>
            </w:r>
            <w:r w:rsidR="00AB2583" w:rsidRPr="007F6F0A">
              <w:rPr>
                <w:rFonts w:ascii="Times New Roman" w:hAnsi="Times New Roman" w:cs="Times New Roman"/>
                <w:b/>
                <w:noProof/>
                <w:sz w:val="16"/>
                <w:szCs w:val="16"/>
              </w:rPr>
              <w:t xml:space="preserve">uration </w:t>
            </w:r>
          </w:p>
        </w:tc>
      </w:tr>
      <w:tr w:rsidR="00AB2583" w:rsidRPr="00BE6795" w14:paraId="5593CF33" w14:textId="77777777" w:rsidTr="00BE4E3D">
        <w:tc>
          <w:tcPr>
            <w:cnfStyle w:val="001000000000" w:firstRow="0" w:lastRow="0" w:firstColumn="1" w:lastColumn="0" w:oddVBand="0" w:evenVBand="0" w:oddHBand="0" w:evenHBand="0" w:firstRowFirstColumn="0" w:firstRowLastColumn="0" w:lastRowFirstColumn="0" w:lastRowLastColumn="0"/>
            <w:tcW w:w="5807" w:type="dxa"/>
          </w:tcPr>
          <w:p w14:paraId="649E399D" w14:textId="77777777" w:rsidR="00AB2583" w:rsidRPr="007F6F0A" w:rsidRDefault="00AB2583"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Total duration spent at RU with nurse/counsellor</w:t>
            </w:r>
          </w:p>
        </w:tc>
        <w:tc>
          <w:tcPr>
            <w:tcW w:w="851" w:type="dxa"/>
          </w:tcPr>
          <w:p w14:paraId="25152D8E" w14:textId="77777777" w:rsidR="00AB2583" w:rsidRPr="0073749B" w:rsidRDefault="00AB2583"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20</w:t>
            </w:r>
          </w:p>
        </w:tc>
        <w:tc>
          <w:tcPr>
            <w:tcW w:w="2126" w:type="dxa"/>
          </w:tcPr>
          <w:p w14:paraId="38815B2E" w14:textId="2CEF57C6" w:rsidR="00AB2583" w:rsidRPr="0073749B" w:rsidRDefault="00AB2583"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 xml:space="preserve">82 </w:t>
            </w:r>
            <w:r w:rsidR="00E76E3B">
              <w:rPr>
                <w:rFonts w:ascii="Times New Roman" w:hAnsi="Times New Roman" w:cs="Times New Roman"/>
                <w:noProof/>
                <w:sz w:val="16"/>
                <w:szCs w:val="16"/>
              </w:rPr>
              <w:t>(</w:t>
            </w:r>
            <w:r w:rsidRPr="0073749B">
              <w:rPr>
                <w:rFonts w:ascii="Times New Roman" w:hAnsi="Times New Roman" w:cs="Times New Roman"/>
                <w:noProof/>
                <w:sz w:val="16"/>
                <w:szCs w:val="16"/>
              </w:rPr>
              <w:t>73</w:t>
            </w:r>
            <w:r w:rsidR="00A52DBA">
              <w:rPr>
                <w:rFonts w:ascii="Times New Roman" w:hAnsi="Times New Roman" w:cs="Times New Roman"/>
                <w:noProof/>
                <w:sz w:val="16"/>
                <w:szCs w:val="16"/>
              </w:rPr>
              <w:t>-</w:t>
            </w:r>
            <w:r w:rsidRPr="0073749B">
              <w:rPr>
                <w:rFonts w:ascii="Times New Roman" w:hAnsi="Times New Roman" w:cs="Times New Roman"/>
                <w:noProof/>
                <w:sz w:val="16"/>
                <w:szCs w:val="16"/>
              </w:rPr>
              <w:t>93</w:t>
            </w:r>
            <w:r w:rsidR="00E76E3B">
              <w:rPr>
                <w:rFonts w:ascii="Times New Roman" w:hAnsi="Times New Roman" w:cs="Times New Roman"/>
                <w:noProof/>
                <w:sz w:val="16"/>
                <w:szCs w:val="16"/>
              </w:rPr>
              <w:t>)</w:t>
            </w:r>
          </w:p>
        </w:tc>
      </w:tr>
      <w:tr w:rsidR="00AB2583" w:rsidRPr="00BE6795" w14:paraId="37A55BEE" w14:textId="77777777" w:rsidTr="00BE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none" w:sz="0" w:space="0" w:color="auto"/>
              <w:bottom w:val="none" w:sz="0" w:space="0" w:color="auto"/>
            </w:tcBorders>
          </w:tcPr>
          <w:p w14:paraId="2280A90D" w14:textId="77777777" w:rsidR="00AB2583" w:rsidRPr="007F6F0A" w:rsidRDefault="00AB2583"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Total duration spent at RU with physician</w:t>
            </w:r>
          </w:p>
        </w:tc>
        <w:tc>
          <w:tcPr>
            <w:tcW w:w="851" w:type="dxa"/>
            <w:tcBorders>
              <w:top w:val="none" w:sz="0" w:space="0" w:color="auto"/>
              <w:bottom w:val="none" w:sz="0" w:space="0" w:color="auto"/>
            </w:tcBorders>
          </w:tcPr>
          <w:p w14:paraId="3CE2232D" w14:textId="77777777" w:rsidR="00AB2583" w:rsidRPr="0073749B" w:rsidRDefault="00AB2583"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20</w:t>
            </w:r>
          </w:p>
        </w:tc>
        <w:tc>
          <w:tcPr>
            <w:tcW w:w="2126" w:type="dxa"/>
            <w:tcBorders>
              <w:top w:val="none" w:sz="0" w:space="0" w:color="auto"/>
              <w:bottom w:val="none" w:sz="0" w:space="0" w:color="auto"/>
            </w:tcBorders>
          </w:tcPr>
          <w:p w14:paraId="4A6C4BD1" w14:textId="34E5ACE7" w:rsidR="00AB2583" w:rsidRPr="0073749B" w:rsidRDefault="00AB2583"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 xml:space="preserve">14 </w:t>
            </w:r>
            <w:r w:rsidR="00E76E3B">
              <w:rPr>
                <w:rFonts w:ascii="Times New Roman" w:hAnsi="Times New Roman" w:cs="Times New Roman"/>
                <w:noProof/>
                <w:sz w:val="16"/>
                <w:szCs w:val="16"/>
              </w:rPr>
              <w:t>(</w:t>
            </w:r>
            <w:r w:rsidRPr="0073749B">
              <w:rPr>
                <w:rFonts w:ascii="Times New Roman" w:hAnsi="Times New Roman" w:cs="Times New Roman"/>
                <w:noProof/>
                <w:sz w:val="16"/>
                <w:szCs w:val="16"/>
              </w:rPr>
              <w:t>10</w:t>
            </w:r>
            <w:r w:rsidR="00A52DBA">
              <w:rPr>
                <w:rFonts w:ascii="Times New Roman" w:hAnsi="Times New Roman" w:cs="Times New Roman"/>
                <w:noProof/>
                <w:sz w:val="16"/>
                <w:szCs w:val="16"/>
              </w:rPr>
              <w:t>-</w:t>
            </w:r>
            <w:r w:rsidRPr="0073749B">
              <w:rPr>
                <w:rFonts w:ascii="Times New Roman" w:hAnsi="Times New Roman" w:cs="Times New Roman"/>
                <w:noProof/>
                <w:sz w:val="16"/>
                <w:szCs w:val="16"/>
              </w:rPr>
              <w:t>24</w:t>
            </w:r>
            <w:r w:rsidR="00AF1680" w:rsidRPr="0073749B">
              <w:rPr>
                <w:rFonts w:ascii="Times New Roman" w:hAnsi="Times New Roman" w:cs="Times New Roman"/>
                <w:noProof/>
                <w:sz w:val="16"/>
                <w:szCs w:val="16"/>
              </w:rPr>
              <w:t>·</w:t>
            </w:r>
            <w:r w:rsidRPr="0073749B">
              <w:rPr>
                <w:rFonts w:ascii="Times New Roman" w:hAnsi="Times New Roman" w:cs="Times New Roman"/>
                <w:noProof/>
                <w:sz w:val="16"/>
                <w:szCs w:val="16"/>
              </w:rPr>
              <w:t>5</w:t>
            </w:r>
            <w:r w:rsidR="00E76E3B">
              <w:rPr>
                <w:rFonts w:ascii="Times New Roman" w:hAnsi="Times New Roman" w:cs="Times New Roman"/>
                <w:noProof/>
                <w:sz w:val="16"/>
                <w:szCs w:val="16"/>
              </w:rPr>
              <w:t>)</w:t>
            </w:r>
          </w:p>
        </w:tc>
      </w:tr>
      <w:tr w:rsidR="00AB2583" w:rsidRPr="00BE6795" w14:paraId="166EC1A8" w14:textId="77777777" w:rsidTr="00BE4E3D">
        <w:tc>
          <w:tcPr>
            <w:cnfStyle w:val="001000000000" w:firstRow="0" w:lastRow="0" w:firstColumn="1" w:lastColumn="0" w:oddVBand="0" w:evenVBand="0" w:oddHBand="0" w:evenHBand="0" w:firstRowFirstColumn="0" w:firstRowLastColumn="0" w:lastRowFirstColumn="0" w:lastRowLastColumn="0"/>
            <w:tcW w:w="5807" w:type="dxa"/>
          </w:tcPr>
          <w:p w14:paraId="5DC48C7B" w14:textId="77777777" w:rsidR="00AB2583" w:rsidRPr="007F6F0A" w:rsidRDefault="00AB2583"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Total duration spent on laboratory testing</w:t>
            </w:r>
          </w:p>
        </w:tc>
        <w:tc>
          <w:tcPr>
            <w:tcW w:w="851" w:type="dxa"/>
          </w:tcPr>
          <w:p w14:paraId="584E2E69" w14:textId="77777777" w:rsidR="00AB2583" w:rsidRPr="0073749B" w:rsidRDefault="00AB2583"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21</w:t>
            </w:r>
          </w:p>
        </w:tc>
        <w:tc>
          <w:tcPr>
            <w:tcW w:w="2126" w:type="dxa"/>
          </w:tcPr>
          <w:p w14:paraId="4A576948" w14:textId="5A48CC09" w:rsidR="00AB2583" w:rsidRPr="0073749B" w:rsidRDefault="00AB2583"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 xml:space="preserve">104 </w:t>
            </w:r>
            <w:r w:rsidR="00E76E3B">
              <w:rPr>
                <w:rFonts w:ascii="Times New Roman" w:hAnsi="Times New Roman" w:cs="Times New Roman"/>
                <w:noProof/>
                <w:sz w:val="16"/>
                <w:szCs w:val="16"/>
              </w:rPr>
              <w:t>(</w:t>
            </w:r>
            <w:r w:rsidRPr="0073749B">
              <w:rPr>
                <w:rFonts w:ascii="Times New Roman" w:hAnsi="Times New Roman" w:cs="Times New Roman"/>
                <w:noProof/>
                <w:sz w:val="16"/>
                <w:szCs w:val="16"/>
              </w:rPr>
              <w:t>26</w:t>
            </w:r>
            <w:r w:rsidR="00A52DBA">
              <w:rPr>
                <w:rFonts w:ascii="Times New Roman" w:hAnsi="Times New Roman" w:cs="Times New Roman"/>
                <w:noProof/>
                <w:sz w:val="16"/>
                <w:szCs w:val="16"/>
              </w:rPr>
              <w:t>-</w:t>
            </w:r>
            <w:r w:rsidRPr="0073749B">
              <w:rPr>
                <w:rFonts w:ascii="Times New Roman" w:hAnsi="Times New Roman" w:cs="Times New Roman"/>
                <w:noProof/>
                <w:sz w:val="16"/>
                <w:szCs w:val="16"/>
              </w:rPr>
              <w:t>115</w:t>
            </w:r>
            <w:r w:rsidR="00E76E3B">
              <w:rPr>
                <w:rFonts w:ascii="Times New Roman" w:hAnsi="Times New Roman" w:cs="Times New Roman"/>
                <w:noProof/>
                <w:sz w:val="16"/>
                <w:szCs w:val="16"/>
              </w:rPr>
              <w:t>)</w:t>
            </w:r>
          </w:p>
        </w:tc>
      </w:tr>
      <w:tr w:rsidR="00AB2583" w:rsidRPr="00BE6795" w14:paraId="01728DE0" w14:textId="77777777" w:rsidTr="00BE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none" w:sz="0" w:space="0" w:color="auto"/>
              <w:bottom w:val="none" w:sz="0" w:space="0" w:color="auto"/>
            </w:tcBorders>
          </w:tcPr>
          <w:p w14:paraId="3207FCFC" w14:textId="49CC5FE5" w:rsidR="00AB2583" w:rsidRPr="007F6F0A" w:rsidRDefault="00AB2583"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Total duration spent at RU</w:t>
            </w:r>
          </w:p>
        </w:tc>
        <w:tc>
          <w:tcPr>
            <w:tcW w:w="851" w:type="dxa"/>
            <w:tcBorders>
              <w:top w:val="none" w:sz="0" w:space="0" w:color="auto"/>
              <w:bottom w:val="none" w:sz="0" w:space="0" w:color="auto"/>
            </w:tcBorders>
          </w:tcPr>
          <w:p w14:paraId="778116CD" w14:textId="77777777" w:rsidR="00AB2583" w:rsidRPr="0073749B" w:rsidRDefault="00AB2583"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20</w:t>
            </w:r>
          </w:p>
        </w:tc>
        <w:tc>
          <w:tcPr>
            <w:tcW w:w="2126" w:type="dxa"/>
            <w:tcBorders>
              <w:top w:val="none" w:sz="0" w:space="0" w:color="auto"/>
              <w:bottom w:val="none" w:sz="0" w:space="0" w:color="auto"/>
            </w:tcBorders>
          </w:tcPr>
          <w:p w14:paraId="2E54ACB6" w14:textId="1E1AFF5C" w:rsidR="00AB2583" w:rsidRPr="0073749B" w:rsidRDefault="00AB2583"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222</w:t>
            </w:r>
            <w:r w:rsidR="00AF1680" w:rsidRPr="0073749B">
              <w:rPr>
                <w:rFonts w:ascii="Times New Roman" w:hAnsi="Times New Roman" w:cs="Times New Roman"/>
                <w:noProof/>
                <w:sz w:val="16"/>
                <w:szCs w:val="16"/>
              </w:rPr>
              <w:t>·</w:t>
            </w:r>
            <w:r w:rsidRPr="0073749B">
              <w:rPr>
                <w:rFonts w:ascii="Times New Roman" w:hAnsi="Times New Roman" w:cs="Times New Roman"/>
                <w:noProof/>
                <w:sz w:val="16"/>
                <w:szCs w:val="16"/>
              </w:rPr>
              <w:t xml:space="preserve">5 </w:t>
            </w:r>
            <w:r w:rsidR="00E76E3B">
              <w:rPr>
                <w:rFonts w:ascii="Times New Roman" w:hAnsi="Times New Roman" w:cs="Times New Roman"/>
                <w:noProof/>
                <w:sz w:val="16"/>
                <w:szCs w:val="16"/>
              </w:rPr>
              <w:t>(</w:t>
            </w:r>
            <w:r w:rsidRPr="0073749B">
              <w:rPr>
                <w:rFonts w:ascii="Times New Roman" w:hAnsi="Times New Roman" w:cs="Times New Roman"/>
                <w:noProof/>
                <w:sz w:val="16"/>
                <w:szCs w:val="16"/>
              </w:rPr>
              <w:t>138</w:t>
            </w:r>
            <w:r w:rsidR="00A52DBA">
              <w:rPr>
                <w:rFonts w:ascii="Times New Roman" w:hAnsi="Times New Roman" w:cs="Times New Roman"/>
                <w:noProof/>
                <w:sz w:val="16"/>
                <w:szCs w:val="16"/>
              </w:rPr>
              <w:t>-</w:t>
            </w:r>
            <w:r w:rsidRPr="0073749B">
              <w:rPr>
                <w:rFonts w:ascii="Times New Roman" w:hAnsi="Times New Roman" w:cs="Times New Roman"/>
                <w:noProof/>
                <w:sz w:val="16"/>
                <w:szCs w:val="16"/>
              </w:rPr>
              <w:t>237</w:t>
            </w:r>
            <w:r w:rsidR="007A132F" w:rsidRPr="0073749B">
              <w:rPr>
                <w:rFonts w:ascii="Times New Roman" w:hAnsi="Times New Roman" w:cs="Times New Roman"/>
                <w:noProof/>
                <w:sz w:val="16"/>
                <w:szCs w:val="16"/>
              </w:rPr>
              <w:t>·</w:t>
            </w:r>
            <w:r w:rsidRPr="0073749B">
              <w:rPr>
                <w:rFonts w:ascii="Times New Roman" w:hAnsi="Times New Roman" w:cs="Times New Roman"/>
                <w:noProof/>
                <w:sz w:val="16"/>
                <w:szCs w:val="16"/>
              </w:rPr>
              <w:t>5</w:t>
            </w:r>
            <w:r w:rsidR="00E76E3B">
              <w:rPr>
                <w:rFonts w:ascii="Times New Roman" w:hAnsi="Times New Roman" w:cs="Times New Roman"/>
                <w:noProof/>
                <w:sz w:val="16"/>
                <w:szCs w:val="16"/>
              </w:rPr>
              <w:t>)</w:t>
            </w:r>
          </w:p>
        </w:tc>
      </w:tr>
      <w:tr w:rsidR="00AB2583" w:rsidRPr="00BE6795" w14:paraId="6092F7BB" w14:textId="77777777" w:rsidTr="00BE4E3D">
        <w:tc>
          <w:tcPr>
            <w:cnfStyle w:val="001000000000" w:firstRow="0" w:lastRow="0" w:firstColumn="1" w:lastColumn="0" w:oddVBand="0" w:evenVBand="0" w:oddHBand="0" w:evenHBand="0" w:firstRowFirstColumn="0" w:firstRowLastColumn="0" w:lastRowFirstColumn="0" w:lastRowLastColumn="0"/>
            <w:tcW w:w="5807" w:type="dxa"/>
          </w:tcPr>
          <w:p w14:paraId="77136553" w14:textId="5945ABE6" w:rsidR="00AB2583" w:rsidRPr="007F6F0A" w:rsidRDefault="00AB2583"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Total duration spent at RU without research procedures</w:t>
            </w:r>
            <w:r w:rsidR="00B24BC7">
              <w:rPr>
                <w:rFonts w:ascii="Times New Roman" w:hAnsi="Times New Roman" w:cs="Times New Roman"/>
                <w:b w:val="0"/>
                <w:noProof/>
                <w:sz w:val="16"/>
                <w:szCs w:val="16"/>
                <w:vertAlign w:val="superscript"/>
              </w:rPr>
              <w:t>1</w:t>
            </w:r>
          </w:p>
        </w:tc>
        <w:tc>
          <w:tcPr>
            <w:tcW w:w="851" w:type="dxa"/>
          </w:tcPr>
          <w:p w14:paraId="3E2317FD" w14:textId="77777777" w:rsidR="00AB2583" w:rsidRPr="0073749B" w:rsidRDefault="00AB2583"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20</w:t>
            </w:r>
          </w:p>
        </w:tc>
        <w:tc>
          <w:tcPr>
            <w:tcW w:w="2126" w:type="dxa"/>
          </w:tcPr>
          <w:p w14:paraId="635C220B" w14:textId="2CF92E4F" w:rsidR="00AB2583" w:rsidRPr="0073749B" w:rsidRDefault="00AB2583"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3749B">
              <w:rPr>
                <w:rFonts w:ascii="Times New Roman" w:hAnsi="Times New Roman" w:cs="Times New Roman"/>
                <w:noProof/>
                <w:sz w:val="16"/>
                <w:szCs w:val="16"/>
              </w:rPr>
              <w:t>182</w:t>
            </w:r>
            <w:r w:rsidR="00AF1680" w:rsidRPr="0073749B">
              <w:rPr>
                <w:rFonts w:ascii="Times New Roman" w:hAnsi="Times New Roman" w:cs="Times New Roman"/>
                <w:noProof/>
                <w:sz w:val="16"/>
                <w:szCs w:val="16"/>
              </w:rPr>
              <w:t>·</w:t>
            </w:r>
            <w:r w:rsidRPr="0073749B">
              <w:rPr>
                <w:rFonts w:ascii="Times New Roman" w:hAnsi="Times New Roman" w:cs="Times New Roman"/>
                <w:noProof/>
                <w:sz w:val="16"/>
                <w:szCs w:val="16"/>
              </w:rPr>
              <w:t xml:space="preserve">5 </w:t>
            </w:r>
            <w:r w:rsidR="00E76E3B">
              <w:rPr>
                <w:rFonts w:ascii="Times New Roman" w:hAnsi="Times New Roman" w:cs="Times New Roman"/>
                <w:noProof/>
                <w:sz w:val="16"/>
                <w:szCs w:val="16"/>
              </w:rPr>
              <w:t>(</w:t>
            </w:r>
            <w:r w:rsidRPr="0073749B">
              <w:rPr>
                <w:rFonts w:ascii="Times New Roman" w:hAnsi="Times New Roman" w:cs="Times New Roman"/>
                <w:noProof/>
                <w:sz w:val="16"/>
                <w:szCs w:val="16"/>
              </w:rPr>
              <w:t>111</w:t>
            </w:r>
            <w:r w:rsidR="00A52DBA">
              <w:rPr>
                <w:rFonts w:ascii="Times New Roman" w:hAnsi="Times New Roman" w:cs="Times New Roman"/>
                <w:noProof/>
                <w:sz w:val="16"/>
                <w:szCs w:val="16"/>
              </w:rPr>
              <w:t>-</w:t>
            </w:r>
            <w:r w:rsidRPr="0073749B">
              <w:rPr>
                <w:rFonts w:ascii="Times New Roman" w:hAnsi="Times New Roman" w:cs="Times New Roman"/>
                <w:noProof/>
                <w:sz w:val="16"/>
                <w:szCs w:val="16"/>
              </w:rPr>
              <w:t>216</w:t>
            </w:r>
            <w:r w:rsidR="00E76E3B">
              <w:rPr>
                <w:rFonts w:ascii="Times New Roman" w:hAnsi="Times New Roman" w:cs="Times New Roman"/>
                <w:noProof/>
                <w:sz w:val="16"/>
                <w:szCs w:val="16"/>
              </w:rPr>
              <w:t>)</w:t>
            </w:r>
          </w:p>
        </w:tc>
      </w:tr>
      <w:tr w:rsidR="00B24BC7" w:rsidRPr="00BE6795" w14:paraId="49C4EF13" w14:textId="77777777" w:rsidTr="00BE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none" w:sz="0" w:space="0" w:color="auto"/>
              <w:bottom w:val="none" w:sz="0" w:space="0" w:color="auto"/>
            </w:tcBorders>
          </w:tcPr>
          <w:p w14:paraId="6527FF04" w14:textId="516BA41B" w:rsidR="00B24BC7" w:rsidRPr="007F6F0A" w:rsidRDefault="00B24BC7" w:rsidP="00B24BC7">
            <w:pPr>
              <w:ind w:left="318" w:hanging="318"/>
              <w:rPr>
                <w:rFonts w:ascii="Times New Roman" w:hAnsi="Times New Roman" w:cs="Times New Roman"/>
                <w:b w:val="0"/>
                <w:noProof/>
                <w:sz w:val="16"/>
                <w:szCs w:val="16"/>
              </w:rPr>
            </w:pPr>
            <w:r>
              <w:rPr>
                <w:rFonts w:ascii="Times New Roman" w:hAnsi="Times New Roman" w:cs="Times New Roman"/>
                <w:b w:val="0"/>
                <w:noProof/>
                <w:sz w:val="16"/>
                <w:szCs w:val="16"/>
              </w:rPr>
              <w:tab/>
              <w:t>Total duration without research procedures with CT/NG testing+results</w:t>
            </w:r>
            <w:r>
              <w:rPr>
                <w:rFonts w:ascii="Times New Roman" w:hAnsi="Times New Roman" w:cs="Times New Roman"/>
                <w:b w:val="0"/>
                <w:noProof/>
                <w:sz w:val="16"/>
                <w:szCs w:val="16"/>
                <w:vertAlign w:val="superscript"/>
              </w:rPr>
              <w:t>2</w:t>
            </w:r>
          </w:p>
        </w:tc>
        <w:tc>
          <w:tcPr>
            <w:tcW w:w="851" w:type="dxa"/>
            <w:tcBorders>
              <w:top w:val="none" w:sz="0" w:space="0" w:color="auto"/>
              <w:bottom w:val="none" w:sz="0" w:space="0" w:color="auto"/>
            </w:tcBorders>
          </w:tcPr>
          <w:p w14:paraId="4A6F1A30" w14:textId="09563A9C" w:rsidR="00B24BC7" w:rsidRPr="00957AB0" w:rsidRDefault="00B24BC7" w:rsidP="00B24B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957AB0">
              <w:rPr>
                <w:rFonts w:ascii="Times New Roman" w:hAnsi="Times New Roman" w:cs="Times New Roman"/>
                <w:noProof/>
                <w:sz w:val="16"/>
                <w:szCs w:val="16"/>
              </w:rPr>
              <w:t>13</w:t>
            </w:r>
          </w:p>
        </w:tc>
        <w:tc>
          <w:tcPr>
            <w:tcW w:w="2126" w:type="dxa"/>
            <w:tcBorders>
              <w:top w:val="none" w:sz="0" w:space="0" w:color="auto"/>
              <w:bottom w:val="none" w:sz="0" w:space="0" w:color="auto"/>
            </w:tcBorders>
          </w:tcPr>
          <w:p w14:paraId="234C8632" w14:textId="32A3DBC5" w:rsidR="00B24BC7" w:rsidRPr="00957AB0" w:rsidRDefault="00957AB0" w:rsidP="00B24B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957AB0">
              <w:rPr>
                <w:rFonts w:ascii="Times New Roman" w:hAnsi="Times New Roman" w:cs="Times New Roman"/>
                <w:noProof/>
                <w:sz w:val="16"/>
                <w:szCs w:val="16"/>
              </w:rPr>
              <w:t>212 (190-219</w:t>
            </w:r>
            <w:r w:rsidR="00B24BC7" w:rsidRPr="00957AB0">
              <w:rPr>
                <w:rFonts w:ascii="Times New Roman" w:hAnsi="Times New Roman" w:cs="Times New Roman"/>
                <w:noProof/>
                <w:sz w:val="16"/>
                <w:szCs w:val="16"/>
              </w:rPr>
              <w:t>)</w:t>
            </w:r>
          </w:p>
        </w:tc>
      </w:tr>
      <w:tr w:rsidR="00B24BC7" w:rsidRPr="00BE6795" w14:paraId="24B74805" w14:textId="77777777" w:rsidTr="00BE4E3D">
        <w:tc>
          <w:tcPr>
            <w:cnfStyle w:val="001000000000" w:firstRow="0" w:lastRow="0" w:firstColumn="1" w:lastColumn="0" w:oddVBand="0" w:evenVBand="0" w:oddHBand="0" w:evenHBand="0" w:firstRowFirstColumn="0" w:firstRowLastColumn="0" w:lastRowFirstColumn="0" w:lastRowLastColumn="0"/>
            <w:tcW w:w="5807" w:type="dxa"/>
          </w:tcPr>
          <w:p w14:paraId="0BF72D9B" w14:textId="159D53C5" w:rsidR="00B24BC7" w:rsidRPr="007F6F0A" w:rsidRDefault="00B24BC7" w:rsidP="00B24BC7">
            <w:pPr>
              <w:ind w:left="318" w:hanging="318"/>
              <w:rPr>
                <w:rFonts w:ascii="Times New Roman" w:hAnsi="Times New Roman" w:cs="Times New Roman"/>
                <w:b w:val="0"/>
                <w:noProof/>
                <w:sz w:val="16"/>
                <w:szCs w:val="16"/>
              </w:rPr>
            </w:pPr>
            <w:r>
              <w:rPr>
                <w:rFonts w:ascii="Times New Roman" w:hAnsi="Times New Roman" w:cs="Times New Roman"/>
                <w:b w:val="0"/>
                <w:noProof/>
                <w:sz w:val="16"/>
                <w:szCs w:val="16"/>
              </w:rPr>
              <w:tab/>
              <w:t>Total duration without research procedures and without CT/NG testing+results</w:t>
            </w:r>
            <w:r>
              <w:rPr>
                <w:rFonts w:ascii="Times New Roman" w:hAnsi="Times New Roman" w:cs="Times New Roman"/>
                <w:b w:val="0"/>
                <w:noProof/>
                <w:sz w:val="16"/>
                <w:szCs w:val="16"/>
                <w:vertAlign w:val="superscript"/>
              </w:rPr>
              <w:t>3</w:t>
            </w:r>
          </w:p>
        </w:tc>
        <w:tc>
          <w:tcPr>
            <w:tcW w:w="851" w:type="dxa"/>
          </w:tcPr>
          <w:p w14:paraId="249D4690" w14:textId="729EB1AB" w:rsidR="00B24BC7" w:rsidRPr="00957AB0" w:rsidRDefault="00B24BC7" w:rsidP="00B24B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957AB0">
              <w:rPr>
                <w:rFonts w:ascii="Times New Roman" w:hAnsi="Times New Roman" w:cs="Times New Roman"/>
                <w:noProof/>
                <w:sz w:val="16"/>
                <w:szCs w:val="16"/>
              </w:rPr>
              <w:t>7</w:t>
            </w:r>
          </w:p>
        </w:tc>
        <w:tc>
          <w:tcPr>
            <w:tcW w:w="2126" w:type="dxa"/>
          </w:tcPr>
          <w:p w14:paraId="40A8BF14" w14:textId="58DAC258" w:rsidR="00B24BC7" w:rsidRPr="00957AB0" w:rsidRDefault="00957AB0" w:rsidP="00B24B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957AB0">
              <w:rPr>
                <w:rFonts w:ascii="Times New Roman" w:hAnsi="Times New Roman" w:cs="Times New Roman"/>
                <w:noProof/>
                <w:sz w:val="16"/>
                <w:szCs w:val="16"/>
              </w:rPr>
              <w:t>98 (78-123</w:t>
            </w:r>
            <w:r w:rsidR="00B24BC7" w:rsidRPr="00957AB0">
              <w:rPr>
                <w:rFonts w:ascii="Times New Roman" w:hAnsi="Times New Roman" w:cs="Times New Roman"/>
                <w:noProof/>
                <w:sz w:val="16"/>
                <w:szCs w:val="16"/>
              </w:rPr>
              <w:t>)</w:t>
            </w:r>
          </w:p>
        </w:tc>
      </w:tr>
    </w:tbl>
    <w:p w14:paraId="5573E3B7" w14:textId="77777777" w:rsidR="00BE4E3D" w:rsidRDefault="00BE4E3D" w:rsidP="00E51E32">
      <w:pPr>
        <w:contextualSpacing/>
        <w:rPr>
          <w:rFonts w:ascii="Times New Roman" w:hAnsi="Times New Roman" w:cs="Times New Roman"/>
          <w:noProof/>
          <w:sz w:val="16"/>
          <w:szCs w:val="16"/>
        </w:rPr>
      </w:pPr>
    </w:p>
    <w:p w14:paraId="7F9D5D1F" w14:textId="717CA286" w:rsidR="00AB2583" w:rsidRPr="00E51E32" w:rsidRDefault="00AB2583" w:rsidP="00E51E32">
      <w:pPr>
        <w:contextualSpacing/>
        <w:rPr>
          <w:rFonts w:ascii="Times New Roman" w:hAnsi="Times New Roman" w:cs="Times New Roman"/>
          <w:noProof/>
          <w:sz w:val="16"/>
          <w:szCs w:val="16"/>
        </w:rPr>
      </w:pPr>
      <w:r w:rsidRPr="00E51E32">
        <w:rPr>
          <w:rFonts w:ascii="Times New Roman" w:hAnsi="Times New Roman" w:cs="Times New Roman"/>
          <w:noProof/>
          <w:sz w:val="16"/>
          <w:szCs w:val="16"/>
        </w:rPr>
        <w:t>CT=</w:t>
      </w:r>
      <w:r w:rsidRPr="00E51E32">
        <w:rPr>
          <w:rFonts w:ascii="Times New Roman" w:hAnsi="Times New Roman" w:cs="Times New Roman"/>
          <w:i/>
          <w:noProof/>
          <w:sz w:val="16"/>
          <w:szCs w:val="16"/>
        </w:rPr>
        <w:t>Chlamydia trachomatis</w:t>
      </w:r>
      <w:r w:rsidR="00E76E3B" w:rsidRPr="00E51E32">
        <w:rPr>
          <w:rFonts w:ascii="Times New Roman" w:hAnsi="Times New Roman" w:cs="Times New Roman"/>
          <w:noProof/>
          <w:sz w:val="16"/>
          <w:szCs w:val="16"/>
        </w:rPr>
        <w:t>.</w:t>
      </w:r>
      <w:r w:rsidRPr="00E51E32">
        <w:rPr>
          <w:rFonts w:ascii="Times New Roman" w:hAnsi="Times New Roman" w:cs="Times New Roman"/>
          <w:noProof/>
          <w:sz w:val="16"/>
          <w:szCs w:val="16"/>
        </w:rPr>
        <w:t xml:space="preserve"> IQ</w:t>
      </w:r>
      <w:r w:rsidR="001B6AA3" w:rsidRPr="00E51E32">
        <w:rPr>
          <w:rFonts w:ascii="Times New Roman" w:hAnsi="Times New Roman" w:cs="Times New Roman"/>
          <w:noProof/>
          <w:sz w:val="16"/>
          <w:szCs w:val="16"/>
        </w:rPr>
        <w:t>R</w:t>
      </w:r>
      <w:r w:rsidRPr="00E51E32">
        <w:rPr>
          <w:rFonts w:ascii="Times New Roman" w:hAnsi="Times New Roman" w:cs="Times New Roman"/>
          <w:noProof/>
          <w:sz w:val="16"/>
          <w:szCs w:val="16"/>
        </w:rPr>
        <w:t>=inter-quartile range</w:t>
      </w:r>
      <w:r w:rsidR="00E76E3B" w:rsidRPr="00E51E32">
        <w:rPr>
          <w:rFonts w:ascii="Times New Roman" w:hAnsi="Times New Roman" w:cs="Times New Roman"/>
          <w:noProof/>
          <w:sz w:val="16"/>
          <w:szCs w:val="16"/>
        </w:rPr>
        <w:t>.</w:t>
      </w:r>
      <w:r w:rsidR="001B6AA3" w:rsidRPr="00E51E32">
        <w:rPr>
          <w:rFonts w:ascii="Times New Roman" w:hAnsi="Times New Roman" w:cs="Times New Roman"/>
          <w:noProof/>
          <w:sz w:val="16"/>
          <w:szCs w:val="16"/>
        </w:rPr>
        <w:t xml:space="preserve"> </w:t>
      </w:r>
      <w:r w:rsidRPr="00E51E32">
        <w:rPr>
          <w:rFonts w:ascii="Times New Roman" w:hAnsi="Times New Roman" w:cs="Times New Roman"/>
          <w:noProof/>
          <w:sz w:val="16"/>
          <w:szCs w:val="16"/>
        </w:rPr>
        <w:t>NG=</w:t>
      </w:r>
      <w:r w:rsidRPr="00E51E32">
        <w:rPr>
          <w:rFonts w:ascii="Times New Roman" w:hAnsi="Times New Roman" w:cs="Times New Roman"/>
          <w:i/>
          <w:noProof/>
          <w:sz w:val="16"/>
          <w:szCs w:val="16"/>
        </w:rPr>
        <w:t>Neisseria gonorrhoeae</w:t>
      </w:r>
      <w:r w:rsidR="00E76E3B" w:rsidRPr="00E51E32">
        <w:rPr>
          <w:rFonts w:ascii="Times New Roman" w:hAnsi="Times New Roman" w:cs="Times New Roman"/>
          <w:noProof/>
          <w:sz w:val="16"/>
          <w:szCs w:val="16"/>
        </w:rPr>
        <w:t>.</w:t>
      </w:r>
      <w:r w:rsidRPr="00E51E32">
        <w:rPr>
          <w:rFonts w:ascii="Times New Roman" w:hAnsi="Times New Roman" w:cs="Times New Roman"/>
          <w:noProof/>
          <w:sz w:val="16"/>
          <w:szCs w:val="16"/>
        </w:rPr>
        <w:t xml:space="preserve"> RU=Rinda Ubuzima</w:t>
      </w:r>
      <w:r w:rsidR="00E51E32" w:rsidRPr="00E51E32">
        <w:rPr>
          <w:rFonts w:ascii="Times New Roman" w:hAnsi="Times New Roman" w:cs="Times New Roman"/>
          <w:noProof/>
          <w:sz w:val="16"/>
          <w:szCs w:val="16"/>
        </w:rPr>
        <w:t xml:space="preserve"> research clinic</w:t>
      </w:r>
      <w:r w:rsidRPr="00E51E32">
        <w:rPr>
          <w:rFonts w:ascii="Times New Roman" w:hAnsi="Times New Roman" w:cs="Times New Roman"/>
          <w:noProof/>
          <w:sz w:val="16"/>
          <w:szCs w:val="16"/>
        </w:rPr>
        <w:t>.</w:t>
      </w:r>
    </w:p>
    <w:p w14:paraId="2AA73EB4" w14:textId="3199D044" w:rsidR="00B24BC7" w:rsidRPr="00B24BC7" w:rsidRDefault="00B24BC7" w:rsidP="00B24BC7">
      <w:pPr>
        <w:pStyle w:val="ListParagraph"/>
        <w:numPr>
          <w:ilvl w:val="0"/>
          <w:numId w:val="2"/>
        </w:numPr>
        <w:ind w:left="360"/>
        <w:rPr>
          <w:rFonts w:ascii="Times New Roman" w:hAnsi="Times New Roman" w:cs="Times New Roman"/>
          <w:noProof/>
          <w:sz w:val="16"/>
          <w:szCs w:val="16"/>
          <w:lang w:val="en-GB"/>
        </w:rPr>
      </w:pPr>
      <w:r w:rsidRPr="00E51E32">
        <w:rPr>
          <w:rFonts w:ascii="Times New Roman" w:hAnsi="Times New Roman" w:cs="Times New Roman"/>
          <w:noProof/>
          <w:sz w:val="16"/>
          <w:szCs w:val="16"/>
          <w:lang w:val="en-GB"/>
        </w:rPr>
        <w:t>Duration excludes time for informed consent procedures and client satisfaction survey.</w:t>
      </w:r>
    </w:p>
    <w:p w14:paraId="523F7CC6" w14:textId="6D1DC8A4" w:rsidR="00AB2583" w:rsidRPr="00E51E32" w:rsidRDefault="00AB2583" w:rsidP="00E51E32">
      <w:pPr>
        <w:pStyle w:val="ListParagraph"/>
        <w:numPr>
          <w:ilvl w:val="0"/>
          <w:numId w:val="2"/>
        </w:numPr>
        <w:ind w:left="360"/>
        <w:rPr>
          <w:rFonts w:ascii="Times New Roman" w:hAnsi="Times New Roman" w:cs="Times New Roman"/>
          <w:noProof/>
          <w:sz w:val="16"/>
          <w:szCs w:val="16"/>
          <w:lang w:val="en-GB"/>
        </w:rPr>
      </w:pPr>
      <w:r w:rsidRPr="00E51E32">
        <w:rPr>
          <w:rFonts w:ascii="Times New Roman" w:hAnsi="Times New Roman" w:cs="Times New Roman"/>
          <w:noProof/>
          <w:sz w:val="16"/>
          <w:szCs w:val="16"/>
          <w:lang w:val="en-GB"/>
        </w:rPr>
        <w:t>The participant was positive for the CT/NG risk score and elected to wait for the results.</w:t>
      </w:r>
    </w:p>
    <w:p w14:paraId="68A28D32" w14:textId="77777777" w:rsidR="00AB2583" w:rsidRPr="00E51E32" w:rsidRDefault="00AB2583" w:rsidP="00E51E32">
      <w:pPr>
        <w:pStyle w:val="ListParagraph"/>
        <w:numPr>
          <w:ilvl w:val="0"/>
          <w:numId w:val="2"/>
        </w:numPr>
        <w:ind w:left="360"/>
        <w:rPr>
          <w:rFonts w:ascii="Times New Roman" w:hAnsi="Times New Roman" w:cs="Times New Roman"/>
          <w:noProof/>
          <w:sz w:val="16"/>
          <w:szCs w:val="16"/>
          <w:lang w:val="en-GB"/>
        </w:rPr>
      </w:pPr>
      <w:r w:rsidRPr="00E51E32">
        <w:rPr>
          <w:rFonts w:ascii="Times New Roman" w:hAnsi="Times New Roman" w:cs="Times New Roman"/>
          <w:noProof/>
          <w:sz w:val="16"/>
          <w:szCs w:val="16"/>
          <w:lang w:val="en-GB"/>
        </w:rPr>
        <w:t>The participant was either negative for the CT/NG risk score or chose not to wait for the results.</w:t>
      </w:r>
    </w:p>
    <w:p w14:paraId="30FE6E1E" w14:textId="6A1AA83C" w:rsidR="00324151" w:rsidRPr="00324151" w:rsidRDefault="00324151" w:rsidP="00E51E32">
      <w:pPr>
        <w:rPr>
          <w:rFonts w:ascii="Times New Roman" w:hAnsi="Times New Roman" w:cs="Times New Roman"/>
          <w:noProof/>
          <w:sz w:val="24"/>
          <w:szCs w:val="24"/>
        </w:rPr>
      </w:pPr>
    </w:p>
    <w:p w14:paraId="307C34A9" w14:textId="0885887C" w:rsidR="00E51E32" w:rsidRDefault="001B7CC8" w:rsidP="00E51E32">
      <w:pPr>
        <w:contextualSpacing/>
        <w:rPr>
          <w:rFonts w:ascii="Times New Roman" w:hAnsi="Times New Roman" w:cs="Times New Roman"/>
          <w:b/>
          <w:sz w:val="24"/>
          <w:szCs w:val="24"/>
        </w:rPr>
      </w:pPr>
      <w:r>
        <w:rPr>
          <w:rFonts w:ascii="Times New Roman" w:hAnsi="Times New Roman" w:cs="Times New Roman"/>
          <w:b/>
          <w:i/>
          <w:sz w:val="24"/>
          <w:szCs w:val="24"/>
        </w:rPr>
        <w:t>Appendix</w:t>
      </w:r>
      <w:r w:rsidR="00E51E32">
        <w:rPr>
          <w:rFonts w:ascii="Times New Roman" w:hAnsi="Times New Roman" w:cs="Times New Roman"/>
          <w:b/>
          <w:i/>
          <w:sz w:val="24"/>
          <w:szCs w:val="24"/>
        </w:rPr>
        <w:t xml:space="preserve"> T</w:t>
      </w:r>
      <w:r w:rsidR="001B7374">
        <w:rPr>
          <w:rFonts w:ascii="Times New Roman" w:hAnsi="Times New Roman" w:cs="Times New Roman"/>
          <w:b/>
          <w:i/>
          <w:sz w:val="24"/>
          <w:szCs w:val="24"/>
        </w:rPr>
        <w:t>able 10</w:t>
      </w:r>
      <w:r w:rsidR="00E51E32" w:rsidRPr="00D009E0">
        <w:rPr>
          <w:rFonts w:ascii="Times New Roman" w:hAnsi="Times New Roman" w:cs="Times New Roman"/>
          <w:b/>
          <w:sz w:val="24"/>
          <w:szCs w:val="24"/>
        </w:rPr>
        <w:t>: Client satisfaction survey</w:t>
      </w:r>
      <w:r w:rsidR="00E51E32">
        <w:rPr>
          <w:rFonts w:ascii="Times New Roman" w:hAnsi="Times New Roman" w:cs="Times New Roman"/>
          <w:b/>
          <w:sz w:val="24"/>
          <w:szCs w:val="24"/>
        </w:rPr>
        <w:t xml:space="preserve"> results</w:t>
      </w:r>
    </w:p>
    <w:p w14:paraId="1B06C7DB" w14:textId="77777777" w:rsidR="00E51E32" w:rsidRPr="006939F3" w:rsidRDefault="00E51E32" w:rsidP="00E51E32">
      <w:pPr>
        <w:contextualSpacing/>
        <w:rPr>
          <w:rFonts w:ascii="Times New Roman" w:hAnsi="Times New Roman" w:cs="Times New Roman"/>
          <w:b/>
          <w:sz w:val="16"/>
          <w:szCs w:val="16"/>
        </w:rPr>
      </w:pPr>
    </w:p>
    <w:tbl>
      <w:tblPr>
        <w:tblStyle w:val="PlainTable2"/>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380"/>
        <w:gridCol w:w="1440"/>
      </w:tblGrid>
      <w:tr w:rsidR="00E51E32" w:rsidRPr="00BE6795" w14:paraId="2360A10E" w14:textId="77777777" w:rsidTr="00BE4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Borders>
              <w:bottom w:val="none" w:sz="0" w:space="0" w:color="auto"/>
            </w:tcBorders>
            <w:shd w:val="clear" w:color="auto" w:fill="D9D9D9" w:themeFill="background1" w:themeFillShade="D9"/>
          </w:tcPr>
          <w:p w14:paraId="27FCFCA1" w14:textId="700F941F" w:rsidR="00E51E32" w:rsidRPr="00E51E32" w:rsidRDefault="00E51E32" w:rsidP="00E51E32">
            <w:pPr>
              <w:contextualSpacing/>
              <w:rPr>
                <w:rFonts w:ascii="Times New Roman" w:hAnsi="Times New Roman" w:cs="Times New Roman"/>
                <w:noProof/>
                <w:sz w:val="16"/>
                <w:szCs w:val="16"/>
              </w:rPr>
            </w:pPr>
            <w:r w:rsidRPr="00E51E32">
              <w:rPr>
                <w:rFonts w:ascii="Times New Roman" w:hAnsi="Times New Roman" w:cs="Times New Roman"/>
                <w:noProof/>
                <w:sz w:val="16"/>
                <w:szCs w:val="16"/>
              </w:rPr>
              <w:t>Questions asked in face-to-face interview</w:t>
            </w:r>
          </w:p>
        </w:tc>
        <w:tc>
          <w:tcPr>
            <w:tcW w:w="1440" w:type="dxa"/>
            <w:tcBorders>
              <w:bottom w:val="none" w:sz="0" w:space="0" w:color="auto"/>
            </w:tcBorders>
            <w:shd w:val="clear" w:color="auto" w:fill="D9D9D9" w:themeFill="background1" w:themeFillShade="D9"/>
          </w:tcPr>
          <w:p w14:paraId="2F748009" w14:textId="6189E0A1" w:rsidR="00E51E32" w:rsidRPr="0073749B" w:rsidRDefault="00E51E32" w:rsidP="00E51E3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16"/>
                <w:szCs w:val="16"/>
              </w:rPr>
            </w:pPr>
            <w:r>
              <w:rPr>
                <w:rFonts w:ascii="Times New Roman" w:hAnsi="Times New Roman" w:cs="Times New Roman"/>
                <w:noProof/>
                <w:sz w:val="16"/>
                <w:szCs w:val="16"/>
              </w:rPr>
              <w:t xml:space="preserve">n (% of </w:t>
            </w:r>
            <w:r w:rsidRPr="007F6F0A">
              <w:rPr>
                <w:rFonts w:ascii="Times New Roman" w:hAnsi="Times New Roman" w:cs="Times New Roman"/>
                <w:noProof/>
                <w:sz w:val="16"/>
                <w:szCs w:val="16"/>
              </w:rPr>
              <w:t>107)</w:t>
            </w:r>
          </w:p>
        </w:tc>
      </w:tr>
      <w:tr w:rsidR="00E51E32" w:rsidRPr="007F6F0A" w14:paraId="2E3A45EF" w14:textId="77777777" w:rsidTr="00BE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Borders>
              <w:top w:val="none" w:sz="0" w:space="0" w:color="auto"/>
              <w:bottom w:val="none" w:sz="0" w:space="0" w:color="auto"/>
            </w:tcBorders>
          </w:tcPr>
          <w:p w14:paraId="4D0F4A03" w14:textId="77777777" w:rsidR="00E51E32" w:rsidRPr="007F6F0A" w:rsidRDefault="00E51E32"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u w:val="single"/>
              </w:rPr>
              <w:t>Agreed</w:t>
            </w:r>
            <w:r w:rsidRPr="007F6F0A">
              <w:rPr>
                <w:rFonts w:ascii="Times New Roman" w:hAnsi="Times New Roman" w:cs="Times New Roman"/>
                <w:b w:val="0"/>
                <w:noProof/>
                <w:sz w:val="16"/>
                <w:szCs w:val="16"/>
              </w:rPr>
              <w:t xml:space="preserve"> with the following statements:</w:t>
            </w:r>
          </w:p>
          <w:p w14:paraId="5E972A35" w14:textId="3A0E171F" w:rsidR="00E51E32" w:rsidRPr="007F6F0A" w:rsidRDefault="00B24BC7" w:rsidP="00B24BC7">
            <w:pPr>
              <w:ind w:left="318" w:hanging="318"/>
              <w:rPr>
                <w:rFonts w:ascii="Times New Roman" w:hAnsi="Times New Roman" w:cs="Times New Roman"/>
                <w:b w:val="0"/>
                <w:noProof/>
                <w:sz w:val="16"/>
                <w:szCs w:val="16"/>
              </w:rPr>
            </w:pPr>
            <w:r>
              <w:rPr>
                <w:rFonts w:ascii="Times New Roman" w:hAnsi="Times New Roman" w:cs="Times New Roman"/>
                <w:b w:val="0"/>
                <w:noProof/>
                <w:sz w:val="16"/>
                <w:szCs w:val="16"/>
              </w:rPr>
              <w:tab/>
            </w:r>
            <w:r w:rsidR="00E51E32" w:rsidRPr="007F6F0A">
              <w:rPr>
                <w:rFonts w:ascii="Times New Roman" w:hAnsi="Times New Roman" w:cs="Times New Roman"/>
                <w:b w:val="0"/>
                <w:noProof/>
                <w:sz w:val="16"/>
                <w:szCs w:val="16"/>
              </w:rPr>
              <w:t>- “I felt welcome at RU”</w:t>
            </w:r>
          </w:p>
          <w:p w14:paraId="683B1A47" w14:textId="4999DBF9" w:rsidR="00E51E32" w:rsidRPr="007F6F0A" w:rsidRDefault="00B24BC7" w:rsidP="00B24BC7">
            <w:pPr>
              <w:ind w:left="318" w:hanging="318"/>
              <w:rPr>
                <w:rFonts w:ascii="Times New Roman" w:hAnsi="Times New Roman" w:cs="Times New Roman"/>
                <w:b w:val="0"/>
                <w:noProof/>
                <w:sz w:val="16"/>
                <w:szCs w:val="16"/>
              </w:rPr>
            </w:pPr>
            <w:r>
              <w:rPr>
                <w:rFonts w:ascii="Times New Roman" w:hAnsi="Times New Roman" w:cs="Times New Roman"/>
                <w:b w:val="0"/>
                <w:noProof/>
                <w:sz w:val="16"/>
                <w:szCs w:val="16"/>
              </w:rPr>
              <w:tab/>
            </w:r>
            <w:r w:rsidR="00E51E32" w:rsidRPr="007F6F0A">
              <w:rPr>
                <w:rFonts w:ascii="Times New Roman" w:hAnsi="Times New Roman" w:cs="Times New Roman"/>
                <w:b w:val="0"/>
                <w:noProof/>
                <w:sz w:val="16"/>
                <w:szCs w:val="16"/>
              </w:rPr>
              <w:t>- “The study staff were friendly”</w:t>
            </w:r>
          </w:p>
          <w:p w14:paraId="3E6C0CA1" w14:textId="2E98C5E3" w:rsidR="00E51E32" w:rsidRPr="007F6F0A" w:rsidRDefault="00B24BC7" w:rsidP="00B24BC7">
            <w:pPr>
              <w:ind w:left="318" w:hanging="318"/>
              <w:rPr>
                <w:rFonts w:ascii="Times New Roman" w:hAnsi="Times New Roman" w:cs="Times New Roman"/>
                <w:b w:val="0"/>
                <w:noProof/>
                <w:sz w:val="16"/>
                <w:szCs w:val="16"/>
              </w:rPr>
            </w:pPr>
            <w:r>
              <w:rPr>
                <w:rFonts w:ascii="Times New Roman" w:hAnsi="Times New Roman" w:cs="Times New Roman"/>
                <w:b w:val="0"/>
                <w:noProof/>
                <w:sz w:val="16"/>
                <w:szCs w:val="16"/>
              </w:rPr>
              <w:tab/>
            </w:r>
            <w:r w:rsidR="00E51E32" w:rsidRPr="007F6F0A">
              <w:rPr>
                <w:rFonts w:ascii="Times New Roman" w:hAnsi="Times New Roman" w:cs="Times New Roman"/>
                <w:b w:val="0"/>
                <w:noProof/>
                <w:sz w:val="16"/>
                <w:szCs w:val="16"/>
              </w:rPr>
              <w:t>- “The instructions I received along the way were clear”</w:t>
            </w:r>
          </w:p>
          <w:p w14:paraId="522D5979" w14:textId="35EC548E" w:rsidR="00E51E32" w:rsidRPr="007F6F0A" w:rsidRDefault="00B24BC7" w:rsidP="00B24BC7">
            <w:pPr>
              <w:ind w:left="318" w:hanging="318"/>
              <w:rPr>
                <w:rFonts w:ascii="Times New Roman" w:hAnsi="Times New Roman" w:cs="Times New Roman"/>
                <w:b w:val="0"/>
                <w:noProof/>
                <w:sz w:val="16"/>
                <w:szCs w:val="16"/>
              </w:rPr>
            </w:pPr>
            <w:r>
              <w:rPr>
                <w:rFonts w:ascii="Times New Roman" w:hAnsi="Times New Roman" w:cs="Times New Roman"/>
                <w:b w:val="0"/>
                <w:noProof/>
                <w:sz w:val="16"/>
                <w:szCs w:val="16"/>
              </w:rPr>
              <w:tab/>
            </w:r>
            <w:r w:rsidR="00E51E32" w:rsidRPr="007F6F0A">
              <w:rPr>
                <w:rFonts w:ascii="Times New Roman" w:hAnsi="Times New Roman" w:cs="Times New Roman"/>
                <w:b w:val="0"/>
                <w:noProof/>
                <w:sz w:val="16"/>
                <w:szCs w:val="16"/>
              </w:rPr>
              <w:t>- “The medical services I received were of good quality”</w:t>
            </w:r>
          </w:p>
          <w:p w14:paraId="30CE60C2" w14:textId="4674A32D" w:rsidR="00E51E32" w:rsidRPr="007F6F0A" w:rsidRDefault="00B24BC7" w:rsidP="00B24BC7">
            <w:pPr>
              <w:ind w:left="318" w:hanging="318"/>
              <w:rPr>
                <w:rFonts w:ascii="Times New Roman" w:hAnsi="Times New Roman" w:cs="Times New Roman"/>
                <w:b w:val="0"/>
                <w:noProof/>
                <w:sz w:val="16"/>
                <w:szCs w:val="16"/>
              </w:rPr>
            </w:pPr>
            <w:r>
              <w:rPr>
                <w:rFonts w:ascii="Times New Roman" w:hAnsi="Times New Roman" w:cs="Times New Roman"/>
                <w:b w:val="0"/>
                <w:noProof/>
                <w:sz w:val="16"/>
                <w:szCs w:val="16"/>
              </w:rPr>
              <w:tab/>
            </w:r>
            <w:r w:rsidR="00E51E32" w:rsidRPr="007F6F0A">
              <w:rPr>
                <w:rFonts w:ascii="Times New Roman" w:hAnsi="Times New Roman" w:cs="Times New Roman"/>
                <w:b w:val="0"/>
                <w:noProof/>
                <w:sz w:val="16"/>
                <w:szCs w:val="16"/>
              </w:rPr>
              <w:t>- “The medical services I received were useful”</w:t>
            </w:r>
          </w:p>
          <w:p w14:paraId="7862B83B" w14:textId="03A4DC27" w:rsidR="00E51E32" w:rsidRPr="007F6F0A" w:rsidRDefault="00B24BC7" w:rsidP="00B24BC7">
            <w:pPr>
              <w:ind w:left="318" w:hanging="318"/>
              <w:rPr>
                <w:rFonts w:ascii="Times New Roman" w:hAnsi="Times New Roman" w:cs="Times New Roman"/>
                <w:b w:val="0"/>
                <w:noProof/>
                <w:sz w:val="16"/>
                <w:szCs w:val="16"/>
              </w:rPr>
            </w:pPr>
            <w:r>
              <w:rPr>
                <w:rFonts w:ascii="Times New Roman" w:hAnsi="Times New Roman" w:cs="Times New Roman"/>
                <w:b w:val="0"/>
                <w:noProof/>
                <w:sz w:val="16"/>
                <w:szCs w:val="16"/>
              </w:rPr>
              <w:tab/>
            </w:r>
            <w:r w:rsidR="00E51E32" w:rsidRPr="007F6F0A">
              <w:rPr>
                <w:rFonts w:ascii="Times New Roman" w:hAnsi="Times New Roman" w:cs="Times New Roman"/>
                <w:b w:val="0"/>
                <w:noProof/>
                <w:sz w:val="16"/>
                <w:szCs w:val="16"/>
              </w:rPr>
              <w:t>- “The counselling/information I received was of good quality”</w:t>
            </w:r>
          </w:p>
          <w:p w14:paraId="7E42B3C1" w14:textId="669E7FBC" w:rsidR="00E51E32" w:rsidRPr="007F6F0A" w:rsidRDefault="00B24BC7" w:rsidP="00B24BC7">
            <w:pPr>
              <w:ind w:left="318" w:hanging="318"/>
              <w:rPr>
                <w:rFonts w:ascii="Times New Roman" w:hAnsi="Times New Roman" w:cs="Times New Roman"/>
                <w:b w:val="0"/>
                <w:noProof/>
                <w:sz w:val="16"/>
                <w:szCs w:val="16"/>
              </w:rPr>
            </w:pPr>
            <w:r>
              <w:rPr>
                <w:rFonts w:ascii="Times New Roman" w:hAnsi="Times New Roman" w:cs="Times New Roman"/>
                <w:b w:val="0"/>
                <w:noProof/>
                <w:sz w:val="16"/>
                <w:szCs w:val="16"/>
              </w:rPr>
              <w:tab/>
            </w:r>
            <w:r w:rsidR="00E51E32" w:rsidRPr="007F6F0A">
              <w:rPr>
                <w:rFonts w:ascii="Times New Roman" w:hAnsi="Times New Roman" w:cs="Times New Roman"/>
                <w:b w:val="0"/>
                <w:noProof/>
                <w:sz w:val="16"/>
                <w:szCs w:val="16"/>
              </w:rPr>
              <w:t>- “The counselling/information I received was useful”</w:t>
            </w:r>
          </w:p>
        </w:tc>
        <w:tc>
          <w:tcPr>
            <w:tcW w:w="1440" w:type="dxa"/>
            <w:tcBorders>
              <w:top w:val="none" w:sz="0" w:space="0" w:color="auto"/>
              <w:bottom w:val="none" w:sz="0" w:space="0" w:color="auto"/>
            </w:tcBorders>
          </w:tcPr>
          <w:p w14:paraId="5FF6EAEC" w14:textId="77777777" w:rsidR="00E51E32" w:rsidRPr="007F6F0A"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p>
          <w:p w14:paraId="1E9F4AA9" w14:textId="1F02F6C9" w:rsidR="00E51E32" w:rsidRPr="007F6F0A"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107 (100)</w:t>
            </w:r>
          </w:p>
          <w:p w14:paraId="5FFFF096" w14:textId="6B1863C9" w:rsidR="00E51E32" w:rsidRPr="007F6F0A"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107 (100)</w:t>
            </w:r>
          </w:p>
          <w:p w14:paraId="78BD975C" w14:textId="512C81C5" w:rsidR="00E51E32" w:rsidRPr="007F6F0A"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107 (100)</w:t>
            </w:r>
          </w:p>
          <w:p w14:paraId="1C64A1B4" w14:textId="18C95EF7" w:rsidR="00E51E32" w:rsidRPr="007F6F0A"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107 (100)</w:t>
            </w:r>
          </w:p>
          <w:p w14:paraId="5B9C44D7" w14:textId="22F6C796" w:rsidR="00E51E32" w:rsidRPr="007F6F0A"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107 (100)</w:t>
            </w:r>
          </w:p>
          <w:p w14:paraId="1509CCC4" w14:textId="51F20D00" w:rsidR="00E51E32" w:rsidRPr="007F6F0A"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107 (100)</w:t>
            </w:r>
          </w:p>
          <w:p w14:paraId="34013AD1" w14:textId="130F66A9" w:rsidR="00E51E32" w:rsidRPr="007F6F0A"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107 (100)</w:t>
            </w:r>
          </w:p>
        </w:tc>
      </w:tr>
      <w:tr w:rsidR="00E51E32" w:rsidRPr="007F6F0A" w14:paraId="3D9BB688" w14:textId="77777777" w:rsidTr="00BE4E3D">
        <w:tc>
          <w:tcPr>
            <w:cnfStyle w:val="001000000000" w:firstRow="0" w:lastRow="0" w:firstColumn="1" w:lastColumn="0" w:oddVBand="0" w:evenVBand="0" w:oddHBand="0" w:evenHBand="0" w:firstRowFirstColumn="0" w:firstRowLastColumn="0" w:lastRowFirstColumn="0" w:lastRowLastColumn="0"/>
            <w:tcW w:w="7380" w:type="dxa"/>
          </w:tcPr>
          <w:p w14:paraId="0C99ABC8" w14:textId="77777777" w:rsidR="00E51E32" w:rsidRPr="007F6F0A" w:rsidRDefault="00E51E32"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Time spent at RU, estimated by the participant: median minutes (IQR)</w:t>
            </w:r>
          </w:p>
        </w:tc>
        <w:tc>
          <w:tcPr>
            <w:tcW w:w="1440" w:type="dxa"/>
          </w:tcPr>
          <w:p w14:paraId="7E5FD5D8" w14:textId="77777777" w:rsidR="00E51E32" w:rsidRPr="007F6F0A"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209 (150-251)</w:t>
            </w:r>
          </w:p>
        </w:tc>
      </w:tr>
      <w:tr w:rsidR="00E51E32" w:rsidRPr="007F6F0A" w14:paraId="1D05F91C" w14:textId="77777777" w:rsidTr="00BE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Borders>
              <w:top w:val="none" w:sz="0" w:space="0" w:color="auto"/>
              <w:bottom w:val="none" w:sz="0" w:space="0" w:color="auto"/>
            </w:tcBorders>
          </w:tcPr>
          <w:p w14:paraId="19B64B03" w14:textId="77777777" w:rsidR="00E51E32" w:rsidRPr="007F6F0A" w:rsidRDefault="00E51E32"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Feelings about the clinic visit duration:</w:t>
            </w:r>
          </w:p>
          <w:p w14:paraId="01687022" w14:textId="699738A5" w:rsidR="00E51E32" w:rsidRPr="007F6F0A" w:rsidRDefault="00B24BC7" w:rsidP="00B24BC7">
            <w:pPr>
              <w:ind w:left="318" w:hanging="318"/>
              <w:rPr>
                <w:rFonts w:ascii="Times New Roman" w:hAnsi="Times New Roman" w:cs="Times New Roman"/>
                <w:b w:val="0"/>
                <w:noProof/>
                <w:sz w:val="16"/>
                <w:szCs w:val="16"/>
              </w:rPr>
            </w:pPr>
            <w:r>
              <w:rPr>
                <w:rFonts w:ascii="Times New Roman" w:hAnsi="Times New Roman" w:cs="Times New Roman"/>
                <w:b w:val="0"/>
                <w:noProof/>
                <w:sz w:val="16"/>
                <w:szCs w:val="16"/>
              </w:rPr>
              <w:tab/>
            </w:r>
            <w:r w:rsidR="00E51E32" w:rsidRPr="007F6F0A">
              <w:rPr>
                <w:rFonts w:ascii="Times New Roman" w:hAnsi="Times New Roman" w:cs="Times New Roman"/>
                <w:b w:val="0"/>
                <w:noProof/>
                <w:sz w:val="16"/>
                <w:szCs w:val="16"/>
              </w:rPr>
              <w:t>- Thought it was fine</w:t>
            </w:r>
          </w:p>
          <w:p w14:paraId="1EA28B1D" w14:textId="6964FA9D" w:rsidR="00E51E32" w:rsidRPr="007F6F0A" w:rsidRDefault="00B24BC7" w:rsidP="00B24BC7">
            <w:pPr>
              <w:ind w:left="318" w:hanging="318"/>
              <w:rPr>
                <w:rFonts w:ascii="Times New Roman" w:hAnsi="Times New Roman" w:cs="Times New Roman"/>
                <w:b w:val="0"/>
                <w:noProof/>
                <w:sz w:val="16"/>
                <w:szCs w:val="16"/>
              </w:rPr>
            </w:pPr>
            <w:r>
              <w:rPr>
                <w:rFonts w:ascii="Times New Roman" w:hAnsi="Times New Roman" w:cs="Times New Roman"/>
                <w:b w:val="0"/>
                <w:noProof/>
                <w:sz w:val="16"/>
                <w:szCs w:val="16"/>
              </w:rPr>
              <w:tab/>
            </w:r>
            <w:r w:rsidR="00E51E32" w:rsidRPr="007F6F0A">
              <w:rPr>
                <w:rFonts w:ascii="Times New Roman" w:hAnsi="Times New Roman" w:cs="Times New Roman"/>
                <w:b w:val="0"/>
                <w:noProof/>
                <w:sz w:val="16"/>
                <w:szCs w:val="16"/>
              </w:rPr>
              <w:t>- Was bothered by it but not much</w:t>
            </w:r>
          </w:p>
          <w:p w14:paraId="5CBFAB4E" w14:textId="61EF4FB8" w:rsidR="00E51E32" w:rsidRPr="007F6F0A" w:rsidRDefault="00B24BC7" w:rsidP="00B24BC7">
            <w:pPr>
              <w:ind w:left="318" w:hanging="318"/>
              <w:rPr>
                <w:rFonts w:ascii="Times New Roman" w:hAnsi="Times New Roman" w:cs="Times New Roman"/>
                <w:b w:val="0"/>
                <w:noProof/>
                <w:sz w:val="16"/>
                <w:szCs w:val="16"/>
              </w:rPr>
            </w:pPr>
            <w:r>
              <w:rPr>
                <w:rFonts w:ascii="Times New Roman" w:hAnsi="Times New Roman" w:cs="Times New Roman"/>
                <w:b w:val="0"/>
                <w:noProof/>
                <w:sz w:val="16"/>
                <w:szCs w:val="16"/>
              </w:rPr>
              <w:tab/>
            </w:r>
            <w:r w:rsidR="00E51E32" w:rsidRPr="007F6F0A">
              <w:rPr>
                <w:rFonts w:ascii="Times New Roman" w:hAnsi="Times New Roman" w:cs="Times New Roman"/>
                <w:b w:val="0"/>
                <w:noProof/>
                <w:sz w:val="16"/>
                <w:szCs w:val="16"/>
              </w:rPr>
              <w:t>- Thought it was very long, but worth it due to all the services received</w:t>
            </w:r>
          </w:p>
          <w:p w14:paraId="401BB786" w14:textId="34D23B42" w:rsidR="00E51E32" w:rsidRPr="007F6F0A" w:rsidRDefault="00B24BC7" w:rsidP="00B24BC7">
            <w:pPr>
              <w:ind w:left="318" w:hanging="318"/>
              <w:rPr>
                <w:rFonts w:ascii="Times New Roman" w:hAnsi="Times New Roman" w:cs="Times New Roman"/>
                <w:b w:val="0"/>
                <w:noProof/>
                <w:sz w:val="16"/>
                <w:szCs w:val="16"/>
              </w:rPr>
            </w:pPr>
            <w:r>
              <w:rPr>
                <w:rFonts w:ascii="Times New Roman" w:hAnsi="Times New Roman" w:cs="Times New Roman"/>
                <w:b w:val="0"/>
                <w:noProof/>
                <w:sz w:val="16"/>
                <w:szCs w:val="16"/>
              </w:rPr>
              <w:tab/>
            </w:r>
            <w:r w:rsidR="00E51E32" w:rsidRPr="007F6F0A">
              <w:rPr>
                <w:rFonts w:ascii="Times New Roman" w:hAnsi="Times New Roman" w:cs="Times New Roman"/>
                <w:b w:val="0"/>
                <w:noProof/>
                <w:sz w:val="16"/>
                <w:szCs w:val="16"/>
              </w:rPr>
              <w:t>- Thought it was much too long and would not do it again</w:t>
            </w:r>
          </w:p>
        </w:tc>
        <w:tc>
          <w:tcPr>
            <w:tcW w:w="1440" w:type="dxa"/>
            <w:tcBorders>
              <w:top w:val="none" w:sz="0" w:space="0" w:color="auto"/>
              <w:bottom w:val="none" w:sz="0" w:space="0" w:color="auto"/>
            </w:tcBorders>
            <w:vAlign w:val="center"/>
          </w:tcPr>
          <w:p w14:paraId="025C6C4C" w14:textId="77777777" w:rsidR="00E51E32" w:rsidRPr="007F6F0A"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p>
          <w:p w14:paraId="2EB34034" w14:textId="7ACE78B0" w:rsidR="00E51E32" w:rsidRPr="007F6F0A"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62 (57·9)</w:t>
            </w:r>
          </w:p>
          <w:p w14:paraId="2DB2E542" w14:textId="0DFC3F8A" w:rsidR="00E51E32" w:rsidRPr="007F6F0A"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4 (3·8)</w:t>
            </w:r>
          </w:p>
          <w:p w14:paraId="4311E1B4" w14:textId="427BBEF3" w:rsidR="00E51E32" w:rsidRPr="007F6F0A"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41 (38·3)</w:t>
            </w:r>
          </w:p>
          <w:p w14:paraId="200C903B" w14:textId="04745559" w:rsidR="00E51E32" w:rsidRPr="007F6F0A"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0</w:t>
            </w:r>
          </w:p>
        </w:tc>
      </w:tr>
      <w:tr w:rsidR="00E51E32" w:rsidRPr="007F6F0A" w14:paraId="10636D3D" w14:textId="77777777" w:rsidTr="00BE4E3D">
        <w:tc>
          <w:tcPr>
            <w:cnfStyle w:val="001000000000" w:firstRow="0" w:lastRow="0" w:firstColumn="1" w:lastColumn="0" w:oddVBand="0" w:evenVBand="0" w:oddHBand="0" w:evenHBand="0" w:firstRowFirstColumn="0" w:firstRowLastColumn="0" w:lastRowFirstColumn="0" w:lastRowLastColumn="0"/>
            <w:tcW w:w="7380" w:type="dxa"/>
          </w:tcPr>
          <w:p w14:paraId="4D7B7318" w14:textId="77777777" w:rsidR="00B24BC7" w:rsidRDefault="00E51E32"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 xml:space="preserve">Comparison of experience at RU during study visit, compared to other places where HIV/STI/women’s issues-related services are given: </w:t>
            </w:r>
          </w:p>
          <w:p w14:paraId="09325A34" w14:textId="596C9E73" w:rsidR="00E51E32" w:rsidRPr="007F6F0A" w:rsidRDefault="00B24BC7" w:rsidP="00B24BC7">
            <w:pPr>
              <w:ind w:left="318" w:hanging="318"/>
              <w:rPr>
                <w:rFonts w:ascii="Times New Roman" w:hAnsi="Times New Roman" w:cs="Times New Roman"/>
                <w:b w:val="0"/>
                <w:noProof/>
                <w:sz w:val="16"/>
                <w:szCs w:val="16"/>
              </w:rPr>
            </w:pPr>
            <w:r>
              <w:rPr>
                <w:rFonts w:ascii="Times New Roman" w:hAnsi="Times New Roman" w:cs="Times New Roman"/>
                <w:b w:val="0"/>
                <w:noProof/>
                <w:sz w:val="16"/>
                <w:szCs w:val="16"/>
              </w:rPr>
              <w:tab/>
            </w:r>
            <w:r w:rsidR="00E51E32" w:rsidRPr="007F6F0A">
              <w:rPr>
                <w:rFonts w:ascii="Times New Roman" w:hAnsi="Times New Roman" w:cs="Times New Roman"/>
                <w:b w:val="0"/>
                <w:noProof/>
                <w:sz w:val="16"/>
                <w:szCs w:val="16"/>
              </w:rPr>
              <w:t>- Liked RU better</w:t>
            </w:r>
          </w:p>
          <w:p w14:paraId="6BBB24C0" w14:textId="00381EA9" w:rsidR="00E51E32" w:rsidRPr="007F6F0A" w:rsidRDefault="00B24BC7" w:rsidP="00B24BC7">
            <w:pPr>
              <w:ind w:left="318" w:hanging="318"/>
              <w:rPr>
                <w:rFonts w:ascii="Times New Roman" w:hAnsi="Times New Roman" w:cs="Times New Roman"/>
                <w:b w:val="0"/>
                <w:noProof/>
                <w:sz w:val="16"/>
                <w:szCs w:val="16"/>
              </w:rPr>
            </w:pPr>
            <w:r>
              <w:rPr>
                <w:rFonts w:ascii="Times New Roman" w:hAnsi="Times New Roman" w:cs="Times New Roman"/>
                <w:b w:val="0"/>
                <w:noProof/>
                <w:sz w:val="16"/>
                <w:szCs w:val="16"/>
              </w:rPr>
              <w:tab/>
            </w:r>
            <w:r w:rsidR="00E51E32" w:rsidRPr="007F6F0A">
              <w:rPr>
                <w:rFonts w:ascii="Times New Roman" w:hAnsi="Times New Roman" w:cs="Times New Roman"/>
                <w:b w:val="0"/>
                <w:noProof/>
                <w:sz w:val="16"/>
                <w:szCs w:val="16"/>
              </w:rPr>
              <w:t>- All services are similar</w:t>
            </w:r>
          </w:p>
          <w:p w14:paraId="057DCBDF" w14:textId="4664CE3D" w:rsidR="00E51E32" w:rsidRPr="007F6F0A" w:rsidRDefault="00B24BC7" w:rsidP="00B24BC7">
            <w:pPr>
              <w:ind w:left="318" w:hanging="318"/>
              <w:rPr>
                <w:rFonts w:ascii="Times New Roman" w:hAnsi="Times New Roman" w:cs="Times New Roman"/>
                <w:b w:val="0"/>
                <w:noProof/>
                <w:sz w:val="16"/>
                <w:szCs w:val="16"/>
              </w:rPr>
            </w:pPr>
            <w:r>
              <w:rPr>
                <w:rFonts w:ascii="Times New Roman" w:hAnsi="Times New Roman" w:cs="Times New Roman"/>
                <w:b w:val="0"/>
                <w:noProof/>
                <w:sz w:val="16"/>
                <w:szCs w:val="16"/>
              </w:rPr>
              <w:tab/>
            </w:r>
            <w:r w:rsidR="00E51E32" w:rsidRPr="007F6F0A">
              <w:rPr>
                <w:rFonts w:ascii="Times New Roman" w:hAnsi="Times New Roman" w:cs="Times New Roman"/>
                <w:b w:val="0"/>
                <w:noProof/>
                <w:sz w:val="16"/>
                <w:szCs w:val="16"/>
              </w:rPr>
              <w:t>- Liked the other services better</w:t>
            </w:r>
          </w:p>
          <w:p w14:paraId="4602CFB3" w14:textId="2448DAD2" w:rsidR="00E51E32" w:rsidRPr="007F6F0A" w:rsidRDefault="00B24BC7" w:rsidP="00B24BC7">
            <w:pPr>
              <w:ind w:left="318" w:hanging="318"/>
              <w:rPr>
                <w:rFonts w:ascii="Times New Roman" w:hAnsi="Times New Roman" w:cs="Times New Roman"/>
                <w:b w:val="0"/>
                <w:noProof/>
                <w:sz w:val="16"/>
                <w:szCs w:val="16"/>
              </w:rPr>
            </w:pPr>
            <w:r>
              <w:rPr>
                <w:rFonts w:ascii="Times New Roman" w:hAnsi="Times New Roman" w:cs="Times New Roman"/>
                <w:b w:val="0"/>
                <w:noProof/>
                <w:sz w:val="16"/>
                <w:szCs w:val="16"/>
              </w:rPr>
              <w:tab/>
            </w:r>
            <w:r w:rsidR="00E51E32" w:rsidRPr="007F6F0A">
              <w:rPr>
                <w:rFonts w:ascii="Times New Roman" w:hAnsi="Times New Roman" w:cs="Times New Roman"/>
                <w:b w:val="0"/>
                <w:noProof/>
                <w:sz w:val="16"/>
                <w:szCs w:val="16"/>
              </w:rPr>
              <w:t>- Has never been to other places</w:t>
            </w:r>
          </w:p>
        </w:tc>
        <w:tc>
          <w:tcPr>
            <w:tcW w:w="1440" w:type="dxa"/>
            <w:vAlign w:val="center"/>
          </w:tcPr>
          <w:p w14:paraId="74E6EDE0" w14:textId="77777777" w:rsidR="00E51E32" w:rsidRPr="007F6F0A"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p>
          <w:p w14:paraId="768EA4EC" w14:textId="77777777" w:rsidR="00B24BC7" w:rsidRDefault="00B24BC7"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p>
          <w:p w14:paraId="5A40A123" w14:textId="19FF69E8" w:rsidR="00E51E32" w:rsidRPr="007F6F0A"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104 (97·2)</w:t>
            </w:r>
          </w:p>
          <w:p w14:paraId="7C7291CE" w14:textId="1FC8A99A" w:rsidR="00E51E32" w:rsidRPr="007F6F0A"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0</w:t>
            </w:r>
          </w:p>
          <w:p w14:paraId="525080B9" w14:textId="2C8DF563" w:rsidR="00E51E32" w:rsidRPr="007F6F0A"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0</w:t>
            </w:r>
          </w:p>
          <w:p w14:paraId="756720D4" w14:textId="61A1773A" w:rsidR="00E51E32" w:rsidRPr="007F6F0A"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3 (2·8)</w:t>
            </w:r>
          </w:p>
        </w:tc>
      </w:tr>
      <w:tr w:rsidR="004D24C0" w:rsidRPr="007F6F0A" w14:paraId="4C1830FE" w14:textId="77777777" w:rsidTr="00BE4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Pr>
          <w:p w14:paraId="21460884" w14:textId="77777777" w:rsidR="004D24C0" w:rsidRPr="004D24C0" w:rsidRDefault="004D24C0" w:rsidP="004D24C0">
            <w:pPr>
              <w:rPr>
                <w:rFonts w:ascii="Times New Roman" w:hAnsi="Times New Roman" w:cs="Times New Roman"/>
                <w:b w:val="0"/>
                <w:noProof/>
                <w:sz w:val="16"/>
                <w:szCs w:val="16"/>
              </w:rPr>
            </w:pPr>
            <w:r w:rsidRPr="004D24C0">
              <w:rPr>
                <w:rFonts w:ascii="Times New Roman" w:hAnsi="Times New Roman" w:cs="Times New Roman"/>
                <w:b w:val="0"/>
                <w:noProof/>
                <w:sz w:val="16"/>
                <w:szCs w:val="16"/>
              </w:rPr>
              <w:t>Reasons for preferring RU over other clinics</w:t>
            </w:r>
            <w:r w:rsidRPr="004D24C0">
              <w:rPr>
                <w:rFonts w:ascii="Times New Roman" w:hAnsi="Times New Roman" w:cs="Times New Roman"/>
                <w:b w:val="0"/>
                <w:noProof/>
                <w:sz w:val="16"/>
                <w:szCs w:val="16"/>
                <w:vertAlign w:val="superscript"/>
              </w:rPr>
              <w:t>1</w:t>
            </w:r>
            <w:r w:rsidRPr="004D24C0">
              <w:rPr>
                <w:rFonts w:ascii="Times New Roman" w:hAnsi="Times New Roman" w:cs="Times New Roman"/>
                <w:b w:val="0"/>
                <w:noProof/>
                <w:sz w:val="16"/>
                <w:szCs w:val="16"/>
              </w:rPr>
              <w:t>:</w:t>
            </w:r>
          </w:p>
          <w:p w14:paraId="16C16185" w14:textId="44937F60" w:rsidR="004D24C0" w:rsidRPr="004D24C0" w:rsidRDefault="004D24C0" w:rsidP="004D24C0">
            <w:pPr>
              <w:rPr>
                <w:rFonts w:ascii="Times New Roman" w:hAnsi="Times New Roman" w:cs="Times New Roman"/>
                <w:b w:val="0"/>
                <w:noProof/>
                <w:sz w:val="16"/>
                <w:szCs w:val="16"/>
              </w:rPr>
            </w:pPr>
            <w:r w:rsidRPr="004D24C0">
              <w:rPr>
                <w:rFonts w:ascii="Times New Roman" w:hAnsi="Times New Roman" w:cs="Times New Roman"/>
                <w:b w:val="0"/>
                <w:noProof/>
                <w:sz w:val="16"/>
                <w:szCs w:val="16"/>
              </w:rPr>
              <w:t>- Friendly staff / att</w:t>
            </w:r>
            <w:r>
              <w:rPr>
                <w:rFonts w:ascii="Times New Roman" w:hAnsi="Times New Roman" w:cs="Times New Roman"/>
                <w:b w:val="0"/>
                <w:noProof/>
                <w:sz w:val="16"/>
                <w:szCs w:val="16"/>
              </w:rPr>
              <w:t>ention was paid to participants</w:t>
            </w:r>
            <w:r w:rsidRPr="004D24C0">
              <w:rPr>
                <w:rFonts w:ascii="Times New Roman" w:hAnsi="Times New Roman" w:cs="Times New Roman"/>
                <w:b w:val="0"/>
                <w:noProof/>
                <w:sz w:val="16"/>
                <w:szCs w:val="16"/>
                <w:vertAlign w:val="superscript"/>
              </w:rPr>
              <w:t>2</w:t>
            </w:r>
          </w:p>
          <w:p w14:paraId="13C6F7EF" w14:textId="7078682D" w:rsidR="004D24C0" w:rsidRPr="004D24C0" w:rsidRDefault="004D24C0" w:rsidP="004D24C0">
            <w:pPr>
              <w:rPr>
                <w:rFonts w:ascii="Times New Roman" w:hAnsi="Times New Roman" w:cs="Times New Roman"/>
                <w:b w:val="0"/>
                <w:noProof/>
                <w:sz w:val="16"/>
                <w:szCs w:val="16"/>
              </w:rPr>
            </w:pPr>
            <w:r w:rsidRPr="004D24C0">
              <w:rPr>
                <w:rFonts w:ascii="Times New Roman" w:hAnsi="Times New Roman" w:cs="Times New Roman"/>
                <w:b w:val="0"/>
                <w:noProof/>
                <w:sz w:val="16"/>
                <w:szCs w:val="16"/>
              </w:rPr>
              <w:t>- High number of tests performed / more useful or bett</w:t>
            </w:r>
            <w:r>
              <w:rPr>
                <w:rFonts w:ascii="Times New Roman" w:hAnsi="Times New Roman" w:cs="Times New Roman"/>
                <w:b w:val="0"/>
                <w:noProof/>
                <w:sz w:val="16"/>
                <w:szCs w:val="16"/>
              </w:rPr>
              <w:t>er-quality tests than elsewhere</w:t>
            </w:r>
            <w:r w:rsidRPr="004D24C0">
              <w:rPr>
                <w:rFonts w:ascii="Times New Roman" w:hAnsi="Times New Roman" w:cs="Times New Roman"/>
                <w:b w:val="0"/>
                <w:noProof/>
                <w:sz w:val="16"/>
                <w:szCs w:val="16"/>
                <w:vertAlign w:val="superscript"/>
              </w:rPr>
              <w:t>3</w:t>
            </w:r>
          </w:p>
          <w:p w14:paraId="53224807" w14:textId="77777777" w:rsidR="004D24C0" w:rsidRPr="004D24C0" w:rsidRDefault="004D24C0" w:rsidP="004D24C0">
            <w:pPr>
              <w:rPr>
                <w:rFonts w:ascii="Times New Roman" w:hAnsi="Times New Roman" w:cs="Times New Roman"/>
                <w:b w:val="0"/>
                <w:noProof/>
                <w:sz w:val="16"/>
                <w:szCs w:val="16"/>
              </w:rPr>
            </w:pPr>
            <w:r w:rsidRPr="004D24C0">
              <w:rPr>
                <w:rFonts w:ascii="Times New Roman" w:hAnsi="Times New Roman" w:cs="Times New Roman"/>
                <w:b w:val="0"/>
                <w:noProof/>
                <w:sz w:val="16"/>
                <w:szCs w:val="16"/>
              </w:rPr>
              <w:t>- Thought that the counselling and information obtained were useful</w:t>
            </w:r>
          </w:p>
          <w:p w14:paraId="65321F93" w14:textId="77777777" w:rsidR="004D24C0" w:rsidRPr="004D24C0" w:rsidRDefault="004D24C0" w:rsidP="004D24C0">
            <w:pPr>
              <w:rPr>
                <w:rFonts w:ascii="Times New Roman" w:hAnsi="Times New Roman" w:cs="Times New Roman"/>
                <w:b w:val="0"/>
                <w:noProof/>
                <w:sz w:val="16"/>
                <w:szCs w:val="16"/>
              </w:rPr>
            </w:pPr>
            <w:r w:rsidRPr="004D24C0">
              <w:rPr>
                <w:rFonts w:ascii="Times New Roman" w:hAnsi="Times New Roman" w:cs="Times New Roman"/>
                <w:b w:val="0"/>
                <w:noProof/>
                <w:sz w:val="16"/>
                <w:szCs w:val="16"/>
              </w:rPr>
              <w:t>- Quick and well-organized services</w:t>
            </w:r>
          </w:p>
          <w:p w14:paraId="4EF249A1" w14:textId="77777777" w:rsidR="004D24C0" w:rsidRPr="004D24C0" w:rsidRDefault="004D24C0" w:rsidP="004D24C0">
            <w:pPr>
              <w:rPr>
                <w:rFonts w:ascii="Times New Roman" w:hAnsi="Times New Roman" w:cs="Times New Roman"/>
                <w:b w:val="0"/>
                <w:noProof/>
                <w:sz w:val="16"/>
                <w:szCs w:val="16"/>
              </w:rPr>
            </w:pPr>
            <w:r w:rsidRPr="004D24C0">
              <w:rPr>
                <w:rFonts w:ascii="Times New Roman" w:hAnsi="Times New Roman" w:cs="Times New Roman"/>
                <w:b w:val="0"/>
                <w:noProof/>
                <w:sz w:val="16"/>
                <w:szCs w:val="16"/>
              </w:rPr>
              <w:t>- Services free-of-charge</w:t>
            </w:r>
          </w:p>
          <w:p w14:paraId="2088DAD3" w14:textId="6AD59417" w:rsidR="004D24C0" w:rsidRPr="007F6F0A" w:rsidRDefault="004D24C0" w:rsidP="004D24C0">
            <w:pPr>
              <w:rPr>
                <w:rFonts w:ascii="Times New Roman" w:hAnsi="Times New Roman" w:cs="Times New Roman"/>
                <w:b w:val="0"/>
                <w:noProof/>
                <w:sz w:val="16"/>
                <w:szCs w:val="16"/>
              </w:rPr>
            </w:pPr>
            <w:r w:rsidRPr="004D24C0">
              <w:rPr>
                <w:rFonts w:ascii="Times New Roman" w:hAnsi="Times New Roman" w:cs="Times New Roman"/>
                <w:b w:val="0"/>
                <w:noProof/>
                <w:sz w:val="16"/>
                <w:szCs w:val="16"/>
              </w:rPr>
              <w:t>- Unclear / very general reasons given</w:t>
            </w:r>
          </w:p>
        </w:tc>
        <w:tc>
          <w:tcPr>
            <w:tcW w:w="1440" w:type="dxa"/>
            <w:vAlign w:val="center"/>
          </w:tcPr>
          <w:p w14:paraId="6ABEE236" w14:textId="4C6791D9" w:rsidR="004D24C0" w:rsidRPr="004D24C0" w:rsidRDefault="004D24C0" w:rsidP="004D24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noProof/>
                <w:sz w:val="16"/>
                <w:szCs w:val="16"/>
              </w:rPr>
            </w:pPr>
            <w:r w:rsidRPr="004D24C0">
              <w:rPr>
                <w:rFonts w:ascii="Times New Roman" w:hAnsi="Times New Roman" w:cs="Times New Roman"/>
                <w:i/>
                <w:noProof/>
                <w:sz w:val="16"/>
                <w:szCs w:val="16"/>
              </w:rPr>
              <w:t>(N = 104)</w:t>
            </w:r>
          </w:p>
          <w:p w14:paraId="37F91E0A" w14:textId="02BCBA82" w:rsidR="004D24C0" w:rsidRPr="004D24C0" w:rsidRDefault="004D24C0" w:rsidP="004D24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4D24C0">
              <w:rPr>
                <w:rFonts w:ascii="Times New Roman" w:hAnsi="Times New Roman" w:cs="Times New Roman"/>
                <w:noProof/>
                <w:sz w:val="16"/>
                <w:szCs w:val="16"/>
              </w:rPr>
              <w:t>58 (55</w:t>
            </w:r>
            <w:r w:rsidRPr="007F6F0A">
              <w:rPr>
                <w:rFonts w:ascii="Times New Roman" w:hAnsi="Times New Roman" w:cs="Times New Roman"/>
                <w:noProof/>
                <w:sz w:val="16"/>
                <w:szCs w:val="16"/>
              </w:rPr>
              <w:t>·</w:t>
            </w:r>
            <w:r w:rsidRPr="004D24C0">
              <w:rPr>
                <w:rFonts w:ascii="Times New Roman" w:hAnsi="Times New Roman" w:cs="Times New Roman"/>
                <w:noProof/>
                <w:sz w:val="16"/>
                <w:szCs w:val="16"/>
              </w:rPr>
              <w:t>8)</w:t>
            </w:r>
          </w:p>
          <w:p w14:paraId="4F55819F" w14:textId="3B503EB6" w:rsidR="004D24C0" w:rsidRPr="004D24C0" w:rsidRDefault="004D24C0" w:rsidP="003507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4D24C0">
              <w:rPr>
                <w:rFonts w:ascii="Times New Roman" w:hAnsi="Times New Roman" w:cs="Times New Roman"/>
                <w:noProof/>
                <w:sz w:val="16"/>
                <w:szCs w:val="16"/>
              </w:rPr>
              <w:t>56 (53</w:t>
            </w:r>
            <w:r w:rsidRPr="007F6F0A">
              <w:rPr>
                <w:rFonts w:ascii="Times New Roman" w:hAnsi="Times New Roman" w:cs="Times New Roman"/>
                <w:noProof/>
                <w:sz w:val="16"/>
                <w:szCs w:val="16"/>
              </w:rPr>
              <w:t>·</w:t>
            </w:r>
            <w:r w:rsidRPr="004D24C0">
              <w:rPr>
                <w:rFonts w:ascii="Times New Roman" w:hAnsi="Times New Roman" w:cs="Times New Roman"/>
                <w:noProof/>
                <w:sz w:val="16"/>
                <w:szCs w:val="16"/>
              </w:rPr>
              <w:t>8)</w:t>
            </w:r>
          </w:p>
          <w:p w14:paraId="1E5A8F40" w14:textId="5F031769" w:rsidR="004D24C0" w:rsidRPr="004D24C0" w:rsidRDefault="004D24C0" w:rsidP="004D24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4D24C0">
              <w:rPr>
                <w:rFonts w:ascii="Times New Roman" w:hAnsi="Times New Roman" w:cs="Times New Roman"/>
                <w:noProof/>
                <w:sz w:val="16"/>
                <w:szCs w:val="16"/>
              </w:rPr>
              <w:t>28 (26</w:t>
            </w:r>
            <w:r w:rsidRPr="007F6F0A">
              <w:rPr>
                <w:rFonts w:ascii="Times New Roman" w:hAnsi="Times New Roman" w:cs="Times New Roman"/>
                <w:noProof/>
                <w:sz w:val="16"/>
                <w:szCs w:val="16"/>
              </w:rPr>
              <w:t>·</w:t>
            </w:r>
            <w:r w:rsidRPr="004D24C0">
              <w:rPr>
                <w:rFonts w:ascii="Times New Roman" w:hAnsi="Times New Roman" w:cs="Times New Roman"/>
                <w:noProof/>
                <w:sz w:val="16"/>
                <w:szCs w:val="16"/>
              </w:rPr>
              <w:t>9)</w:t>
            </w:r>
          </w:p>
          <w:p w14:paraId="13363F9A" w14:textId="40DDB9E5" w:rsidR="004D24C0" w:rsidRPr="004D24C0" w:rsidRDefault="004D24C0" w:rsidP="004D24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4D24C0">
              <w:rPr>
                <w:rFonts w:ascii="Times New Roman" w:hAnsi="Times New Roman" w:cs="Times New Roman"/>
                <w:noProof/>
                <w:sz w:val="16"/>
                <w:szCs w:val="16"/>
              </w:rPr>
              <w:t>28 (26</w:t>
            </w:r>
            <w:r w:rsidRPr="007F6F0A">
              <w:rPr>
                <w:rFonts w:ascii="Times New Roman" w:hAnsi="Times New Roman" w:cs="Times New Roman"/>
                <w:noProof/>
                <w:sz w:val="16"/>
                <w:szCs w:val="16"/>
              </w:rPr>
              <w:t>·</w:t>
            </w:r>
            <w:r w:rsidRPr="004D24C0">
              <w:rPr>
                <w:rFonts w:ascii="Times New Roman" w:hAnsi="Times New Roman" w:cs="Times New Roman"/>
                <w:noProof/>
                <w:sz w:val="16"/>
                <w:szCs w:val="16"/>
              </w:rPr>
              <w:t>9)</w:t>
            </w:r>
          </w:p>
          <w:p w14:paraId="2332B703" w14:textId="2240C473" w:rsidR="004D24C0" w:rsidRPr="004D24C0" w:rsidRDefault="004D24C0" w:rsidP="004D24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4D24C0">
              <w:rPr>
                <w:rFonts w:ascii="Times New Roman" w:hAnsi="Times New Roman" w:cs="Times New Roman"/>
                <w:noProof/>
                <w:sz w:val="16"/>
                <w:szCs w:val="16"/>
              </w:rPr>
              <w:t>24 (23</w:t>
            </w:r>
            <w:r w:rsidRPr="007F6F0A">
              <w:rPr>
                <w:rFonts w:ascii="Times New Roman" w:hAnsi="Times New Roman" w:cs="Times New Roman"/>
                <w:noProof/>
                <w:sz w:val="16"/>
                <w:szCs w:val="16"/>
              </w:rPr>
              <w:t>·</w:t>
            </w:r>
            <w:r w:rsidRPr="004D24C0">
              <w:rPr>
                <w:rFonts w:ascii="Times New Roman" w:hAnsi="Times New Roman" w:cs="Times New Roman"/>
                <w:noProof/>
                <w:sz w:val="16"/>
                <w:szCs w:val="16"/>
              </w:rPr>
              <w:t>0)</w:t>
            </w:r>
          </w:p>
          <w:p w14:paraId="3D3F9A88" w14:textId="5D0EABF5" w:rsidR="004D24C0" w:rsidRPr="007F6F0A" w:rsidRDefault="004D24C0" w:rsidP="004D24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4D24C0">
              <w:rPr>
                <w:rFonts w:ascii="Times New Roman" w:hAnsi="Times New Roman" w:cs="Times New Roman"/>
                <w:noProof/>
                <w:sz w:val="16"/>
                <w:szCs w:val="16"/>
              </w:rPr>
              <w:t>7 (6</w:t>
            </w:r>
            <w:r w:rsidRPr="007F6F0A">
              <w:rPr>
                <w:rFonts w:ascii="Times New Roman" w:hAnsi="Times New Roman" w:cs="Times New Roman"/>
                <w:noProof/>
                <w:sz w:val="16"/>
                <w:szCs w:val="16"/>
              </w:rPr>
              <w:t>·</w:t>
            </w:r>
            <w:r w:rsidRPr="004D24C0">
              <w:rPr>
                <w:rFonts w:ascii="Times New Roman" w:hAnsi="Times New Roman" w:cs="Times New Roman"/>
                <w:noProof/>
                <w:sz w:val="16"/>
                <w:szCs w:val="16"/>
              </w:rPr>
              <w:t>7)</w:t>
            </w:r>
          </w:p>
        </w:tc>
      </w:tr>
      <w:tr w:rsidR="00E51E32" w:rsidRPr="007F6F0A" w14:paraId="19CC4F2D" w14:textId="77777777" w:rsidTr="00791910">
        <w:tc>
          <w:tcPr>
            <w:cnfStyle w:val="001000000000" w:firstRow="0" w:lastRow="0" w:firstColumn="1" w:lastColumn="0" w:oddVBand="0" w:evenVBand="0" w:oddHBand="0" w:evenHBand="0" w:firstRowFirstColumn="0" w:firstRowLastColumn="0" w:lastRowFirstColumn="0" w:lastRowLastColumn="0"/>
            <w:tcW w:w="7380" w:type="dxa"/>
            <w:tcBorders>
              <w:bottom w:val="single" w:sz="4" w:space="0" w:color="auto"/>
            </w:tcBorders>
          </w:tcPr>
          <w:p w14:paraId="51627954" w14:textId="77777777" w:rsidR="00E51E32" w:rsidRPr="007F6F0A" w:rsidRDefault="00E51E32"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Is willing to be tested in future, even when asymptomatic</w:t>
            </w:r>
          </w:p>
        </w:tc>
        <w:tc>
          <w:tcPr>
            <w:tcW w:w="1440" w:type="dxa"/>
            <w:tcBorders>
              <w:bottom w:val="single" w:sz="4" w:space="0" w:color="auto"/>
            </w:tcBorders>
            <w:vAlign w:val="center"/>
          </w:tcPr>
          <w:p w14:paraId="49D55FE2" w14:textId="4B2301AD" w:rsidR="00E51E32" w:rsidRPr="007F6F0A" w:rsidRDefault="00E51E32" w:rsidP="00E51E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100 (93·5)</w:t>
            </w:r>
          </w:p>
        </w:tc>
      </w:tr>
      <w:tr w:rsidR="00E51E32" w:rsidRPr="007F6F0A" w14:paraId="480A8A15" w14:textId="77777777" w:rsidTr="0079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Borders>
              <w:top w:val="single" w:sz="4" w:space="0" w:color="auto"/>
              <w:bottom w:val="single" w:sz="4" w:space="0" w:color="auto"/>
            </w:tcBorders>
          </w:tcPr>
          <w:p w14:paraId="4E061E4E" w14:textId="77777777" w:rsidR="00E51E32" w:rsidRPr="007F6F0A" w:rsidRDefault="00E51E32" w:rsidP="00E51E32">
            <w:pPr>
              <w:rPr>
                <w:rFonts w:ascii="Times New Roman" w:hAnsi="Times New Roman" w:cs="Times New Roman"/>
                <w:b w:val="0"/>
                <w:noProof/>
                <w:sz w:val="16"/>
                <w:szCs w:val="16"/>
              </w:rPr>
            </w:pPr>
            <w:r w:rsidRPr="007F6F0A">
              <w:rPr>
                <w:rFonts w:ascii="Times New Roman" w:hAnsi="Times New Roman" w:cs="Times New Roman"/>
                <w:b w:val="0"/>
                <w:noProof/>
                <w:sz w:val="16"/>
                <w:szCs w:val="16"/>
              </w:rPr>
              <w:t>Is willing to pay for services such as those offered at RU</w:t>
            </w:r>
          </w:p>
        </w:tc>
        <w:tc>
          <w:tcPr>
            <w:tcW w:w="1440" w:type="dxa"/>
            <w:tcBorders>
              <w:top w:val="single" w:sz="4" w:space="0" w:color="auto"/>
              <w:bottom w:val="single" w:sz="4" w:space="0" w:color="auto"/>
            </w:tcBorders>
            <w:vAlign w:val="center"/>
          </w:tcPr>
          <w:p w14:paraId="5BC56F93" w14:textId="77777777" w:rsidR="00E51E32" w:rsidRPr="007F6F0A"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noProof/>
                <w:sz w:val="16"/>
                <w:szCs w:val="16"/>
              </w:rPr>
            </w:pPr>
            <w:r w:rsidRPr="007F6F0A">
              <w:rPr>
                <w:rFonts w:ascii="Times New Roman" w:hAnsi="Times New Roman" w:cs="Times New Roman"/>
                <w:i/>
                <w:noProof/>
                <w:sz w:val="16"/>
                <w:szCs w:val="16"/>
              </w:rPr>
              <w:t>(</w:t>
            </w:r>
            <w:r>
              <w:rPr>
                <w:rFonts w:ascii="Times New Roman" w:hAnsi="Times New Roman" w:cs="Times New Roman"/>
                <w:i/>
                <w:noProof/>
                <w:sz w:val="16"/>
                <w:szCs w:val="16"/>
              </w:rPr>
              <w:t>N</w:t>
            </w:r>
            <w:r w:rsidRPr="007F6F0A">
              <w:rPr>
                <w:rFonts w:ascii="Times New Roman" w:hAnsi="Times New Roman" w:cs="Times New Roman"/>
                <w:i/>
                <w:noProof/>
                <w:sz w:val="16"/>
                <w:szCs w:val="16"/>
              </w:rPr>
              <w:t>=106)</w:t>
            </w:r>
          </w:p>
          <w:p w14:paraId="4056410E" w14:textId="50B15366" w:rsidR="00E51E32" w:rsidRPr="007F6F0A" w:rsidRDefault="00E51E32" w:rsidP="00E51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rPr>
            </w:pPr>
            <w:r w:rsidRPr="007F6F0A">
              <w:rPr>
                <w:rFonts w:ascii="Times New Roman" w:hAnsi="Times New Roman" w:cs="Times New Roman"/>
                <w:noProof/>
                <w:sz w:val="16"/>
                <w:szCs w:val="16"/>
              </w:rPr>
              <w:t>95 (89·6)</w:t>
            </w:r>
          </w:p>
        </w:tc>
      </w:tr>
    </w:tbl>
    <w:p w14:paraId="315289B5" w14:textId="77777777" w:rsidR="00BE4E3D" w:rsidRDefault="00BE4E3D" w:rsidP="00E51E32">
      <w:pPr>
        <w:contextualSpacing/>
        <w:rPr>
          <w:rFonts w:ascii="Times New Roman" w:hAnsi="Times New Roman" w:cs="Times New Roman"/>
          <w:noProof/>
          <w:sz w:val="16"/>
          <w:szCs w:val="16"/>
        </w:rPr>
      </w:pPr>
    </w:p>
    <w:p w14:paraId="17896DAD" w14:textId="4A372EFE" w:rsidR="00C5300E" w:rsidRDefault="00E51E32" w:rsidP="00E51E32">
      <w:pPr>
        <w:contextualSpacing/>
        <w:rPr>
          <w:rFonts w:ascii="Times New Roman" w:hAnsi="Times New Roman" w:cs="Times New Roman"/>
          <w:noProof/>
          <w:sz w:val="16"/>
          <w:szCs w:val="16"/>
        </w:rPr>
      </w:pPr>
      <w:r w:rsidRPr="00E51E32">
        <w:rPr>
          <w:rFonts w:ascii="Times New Roman" w:hAnsi="Times New Roman" w:cs="Times New Roman"/>
          <w:noProof/>
          <w:sz w:val="16"/>
          <w:szCs w:val="16"/>
        </w:rPr>
        <w:t>IQR=interquartile range. RU=Rinda Ubuzima research clinic. STIs=sexually transmitted infections.</w:t>
      </w:r>
    </w:p>
    <w:p w14:paraId="1BFB35EC" w14:textId="7A37EF1E" w:rsidR="004D24C0" w:rsidRPr="004D24C0" w:rsidRDefault="004D24C0" w:rsidP="004D24C0">
      <w:pPr>
        <w:ind w:left="284" w:hanging="284"/>
        <w:contextualSpacing/>
        <w:rPr>
          <w:rFonts w:ascii="Times New Roman" w:hAnsi="Times New Roman" w:cs="Times New Roman"/>
          <w:noProof/>
          <w:sz w:val="16"/>
          <w:szCs w:val="16"/>
        </w:rPr>
      </w:pPr>
      <w:r w:rsidRPr="004D24C0">
        <w:rPr>
          <w:rFonts w:ascii="Times New Roman" w:hAnsi="Times New Roman" w:cs="Times New Roman"/>
          <w:noProof/>
          <w:sz w:val="16"/>
          <w:szCs w:val="16"/>
        </w:rPr>
        <w:t>1.</w:t>
      </w:r>
      <w:r w:rsidRPr="004D24C0">
        <w:rPr>
          <w:rFonts w:ascii="Times New Roman" w:hAnsi="Times New Roman" w:cs="Times New Roman"/>
          <w:noProof/>
          <w:sz w:val="16"/>
          <w:szCs w:val="16"/>
        </w:rPr>
        <w:tab/>
        <w:t>May total to more than 100% because the participant could give multiple answers. The question was open-ended and categories were created during the data analysis stage.</w:t>
      </w:r>
    </w:p>
    <w:p w14:paraId="0F50609A" w14:textId="3F751B73" w:rsidR="004D24C0" w:rsidRPr="004D24C0" w:rsidRDefault="004D24C0" w:rsidP="004D24C0">
      <w:pPr>
        <w:ind w:left="284" w:hanging="284"/>
        <w:contextualSpacing/>
        <w:rPr>
          <w:rFonts w:ascii="Times New Roman" w:hAnsi="Times New Roman" w:cs="Times New Roman"/>
          <w:noProof/>
          <w:sz w:val="16"/>
          <w:szCs w:val="16"/>
        </w:rPr>
      </w:pPr>
      <w:r>
        <w:rPr>
          <w:rFonts w:ascii="Times New Roman" w:hAnsi="Times New Roman" w:cs="Times New Roman"/>
          <w:noProof/>
          <w:sz w:val="16"/>
          <w:szCs w:val="16"/>
        </w:rPr>
        <w:t>2</w:t>
      </w:r>
      <w:r w:rsidRPr="004D24C0">
        <w:rPr>
          <w:rFonts w:ascii="Times New Roman" w:hAnsi="Times New Roman" w:cs="Times New Roman"/>
          <w:noProof/>
          <w:sz w:val="16"/>
          <w:szCs w:val="16"/>
        </w:rPr>
        <w:t>.</w:t>
      </w:r>
      <w:r w:rsidRPr="004D24C0">
        <w:rPr>
          <w:rFonts w:ascii="Times New Roman" w:hAnsi="Times New Roman" w:cs="Times New Roman"/>
          <w:noProof/>
          <w:sz w:val="16"/>
          <w:szCs w:val="16"/>
        </w:rPr>
        <w:tab/>
        <w:t>Includes answers such as “the staff is friendly”, and comments about refreshments being offered to participants.</w:t>
      </w:r>
    </w:p>
    <w:p w14:paraId="4212B5FE" w14:textId="17B6B9FE" w:rsidR="004D24C0" w:rsidRDefault="004D24C0" w:rsidP="004D24C0">
      <w:pPr>
        <w:ind w:left="284" w:hanging="284"/>
        <w:contextualSpacing/>
        <w:rPr>
          <w:rFonts w:ascii="Times New Roman" w:hAnsi="Times New Roman" w:cs="Times New Roman"/>
          <w:noProof/>
          <w:sz w:val="16"/>
          <w:szCs w:val="16"/>
        </w:rPr>
      </w:pPr>
      <w:r>
        <w:rPr>
          <w:rFonts w:ascii="Times New Roman" w:hAnsi="Times New Roman" w:cs="Times New Roman"/>
          <w:noProof/>
          <w:sz w:val="16"/>
          <w:szCs w:val="16"/>
        </w:rPr>
        <w:t>3</w:t>
      </w:r>
      <w:r w:rsidRPr="004D24C0">
        <w:rPr>
          <w:rFonts w:ascii="Times New Roman" w:hAnsi="Times New Roman" w:cs="Times New Roman"/>
          <w:noProof/>
          <w:sz w:val="16"/>
          <w:szCs w:val="16"/>
        </w:rPr>
        <w:t>.</w:t>
      </w:r>
      <w:r w:rsidRPr="004D24C0">
        <w:rPr>
          <w:rFonts w:ascii="Times New Roman" w:hAnsi="Times New Roman" w:cs="Times New Roman"/>
          <w:noProof/>
          <w:sz w:val="16"/>
          <w:szCs w:val="16"/>
        </w:rPr>
        <w:tab/>
        <w:t xml:space="preserve">Includes quotes </w:t>
      </w:r>
      <w:r>
        <w:rPr>
          <w:rFonts w:ascii="Times New Roman" w:hAnsi="Times New Roman" w:cs="Times New Roman"/>
          <w:noProof/>
          <w:sz w:val="16"/>
          <w:szCs w:val="16"/>
        </w:rPr>
        <w:t xml:space="preserve">suggesting </w:t>
      </w:r>
      <w:r w:rsidRPr="004D24C0">
        <w:rPr>
          <w:rFonts w:ascii="Times New Roman" w:hAnsi="Times New Roman" w:cs="Times New Roman"/>
          <w:noProof/>
          <w:sz w:val="16"/>
          <w:szCs w:val="16"/>
        </w:rPr>
        <w:t xml:space="preserve">that more testing </w:t>
      </w:r>
      <w:r>
        <w:rPr>
          <w:rFonts w:ascii="Times New Roman" w:hAnsi="Times New Roman" w:cs="Times New Roman"/>
          <w:noProof/>
          <w:sz w:val="16"/>
          <w:szCs w:val="16"/>
        </w:rPr>
        <w:t xml:space="preserve">was done in WISH </w:t>
      </w:r>
      <w:r w:rsidRPr="004D24C0">
        <w:rPr>
          <w:rFonts w:ascii="Times New Roman" w:hAnsi="Times New Roman" w:cs="Times New Roman"/>
          <w:noProof/>
          <w:sz w:val="16"/>
          <w:szCs w:val="16"/>
        </w:rPr>
        <w:t>than at local clinics, such as “you test all the diseases”, “you take many samples”, “you test before treatment”, or “you examine deeply”.</w:t>
      </w:r>
    </w:p>
    <w:p w14:paraId="580A0915" w14:textId="3C3F08CF" w:rsidR="00C26D89" w:rsidRDefault="00C26D89">
      <w:pPr>
        <w:rPr>
          <w:rFonts w:ascii="Times New Roman" w:hAnsi="Times New Roman" w:cs="Times New Roman"/>
          <w:noProof/>
          <w:sz w:val="16"/>
          <w:szCs w:val="16"/>
        </w:rPr>
      </w:pPr>
      <w:r>
        <w:rPr>
          <w:rFonts w:ascii="Times New Roman" w:hAnsi="Times New Roman" w:cs="Times New Roman"/>
          <w:noProof/>
          <w:sz w:val="16"/>
          <w:szCs w:val="16"/>
        </w:rPr>
        <w:br w:type="page"/>
      </w:r>
    </w:p>
    <w:p w14:paraId="5941C8C3" w14:textId="56B77954" w:rsidR="00FB7B8C" w:rsidRPr="007A3D50" w:rsidRDefault="00C26D89" w:rsidP="007A3D50">
      <w:pPr>
        <w:ind w:left="360" w:hanging="360"/>
        <w:contextualSpacing/>
        <w:rPr>
          <w:rFonts w:ascii="Times New Roman" w:hAnsi="Times New Roman" w:cs="Times New Roman"/>
          <w:b/>
          <w:noProof/>
          <w:sz w:val="24"/>
          <w:szCs w:val="24"/>
        </w:rPr>
      </w:pPr>
      <w:r w:rsidRPr="007A3D50">
        <w:rPr>
          <w:rFonts w:ascii="Times New Roman" w:hAnsi="Times New Roman" w:cs="Times New Roman"/>
          <w:b/>
          <w:noProof/>
          <w:sz w:val="24"/>
          <w:szCs w:val="24"/>
        </w:rPr>
        <w:lastRenderedPageBreak/>
        <w:t>References</w:t>
      </w:r>
    </w:p>
    <w:p w14:paraId="30EEF53A" w14:textId="7AED300F" w:rsidR="00C26D89" w:rsidRPr="007A3D50" w:rsidRDefault="00C26D89" w:rsidP="007A3D50">
      <w:pPr>
        <w:ind w:left="360" w:hanging="360"/>
        <w:contextualSpacing/>
        <w:rPr>
          <w:rFonts w:ascii="Times New Roman" w:hAnsi="Times New Roman" w:cs="Times New Roman"/>
          <w:noProof/>
          <w:sz w:val="24"/>
          <w:szCs w:val="24"/>
        </w:rPr>
      </w:pPr>
    </w:p>
    <w:p w14:paraId="552D7BAB" w14:textId="73CC8B17" w:rsidR="00B26481" w:rsidRPr="00B26481" w:rsidRDefault="00641CD7" w:rsidP="00F21CAD">
      <w:pPr>
        <w:pStyle w:val="Bibliography"/>
        <w:tabs>
          <w:tab w:val="clear" w:pos="144"/>
          <w:tab w:val="left" w:pos="360"/>
        </w:tabs>
        <w:spacing w:after="0"/>
        <w:ind w:left="360" w:hanging="360"/>
        <w:contextualSpacing/>
        <w:rPr>
          <w:rFonts w:ascii="Times New Roman" w:hAnsi="Times New Roman" w:cs="Times New Roman"/>
        </w:rPr>
      </w:pPr>
      <w:r w:rsidRPr="007A3D50">
        <w:rPr>
          <w:noProof/>
        </w:rPr>
        <w:fldChar w:fldCharType="begin"/>
      </w:r>
      <w:r w:rsidR="00B26481">
        <w:rPr>
          <w:noProof/>
        </w:rPr>
        <w:instrText xml:space="preserve"> ADDIN ZOTERO_BIBL {"uncited":[],"omitted":[],"custom":[]} CSL_BIBLIOGRAPHY </w:instrText>
      </w:r>
      <w:r w:rsidRPr="007A3D50">
        <w:rPr>
          <w:noProof/>
        </w:rPr>
        <w:fldChar w:fldCharType="separate"/>
      </w:r>
      <w:r w:rsidR="00B26481" w:rsidRPr="00B26481">
        <w:rPr>
          <w:rFonts w:ascii="Times New Roman" w:hAnsi="Times New Roman" w:cs="Times New Roman"/>
        </w:rPr>
        <w:t>1</w:t>
      </w:r>
      <w:r w:rsidR="00B26481" w:rsidRPr="00B26481">
        <w:rPr>
          <w:rFonts w:ascii="Times New Roman" w:hAnsi="Times New Roman" w:cs="Times New Roman"/>
        </w:rPr>
        <w:tab/>
      </w:r>
      <w:r w:rsidR="00F21CAD" w:rsidRPr="00F21CAD">
        <w:rPr>
          <w:rFonts w:ascii="Times New Roman" w:hAnsi="Times New Roman" w:cs="Times New Roman"/>
        </w:rPr>
        <w:t>Kettler H, White K, Hawkes S. Mapping the landscape of diagnostics for sexually transmitted infections: key findings and recommendations. 2004. http://www.who.int/tdr/publications/documents/mapping-landscape-sti.pdf (accessed July 12, 2018).</w:t>
      </w:r>
    </w:p>
    <w:p w14:paraId="4CEE400E"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2</w:t>
      </w:r>
      <w:r w:rsidRPr="00B26481">
        <w:rPr>
          <w:rFonts w:ascii="Times New Roman" w:hAnsi="Times New Roman" w:cs="Times New Roman"/>
        </w:rPr>
        <w:tab/>
        <w:t xml:space="preserve">Peeling RW, Holmes KK, Mabey D, Ronald A. Rapid tests for sexually transmitted infections (STIs): the way forward. </w:t>
      </w:r>
      <w:r w:rsidRPr="00B26481">
        <w:rPr>
          <w:rFonts w:ascii="Times New Roman" w:hAnsi="Times New Roman" w:cs="Times New Roman"/>
          <w:i/>
          <w:iCs/>
        </w:rPr>
        <w:t>Sex Transm Infect</w:t>
      </w:r>
      <w:r w:rsidRPr="00B26481">
        <w:rPr>
          <w:rFonts w:ascii="Times New Roman" w:hAnsi="Times New Roman" w:cs="Times New Roman"/>
        </w:rPr>
        <w:t xml:space="preserve"> 2006; </w:t>
      </w:r>
      <w:r w:rsidRPr="00B26481">
        <w:rPr>
          <w:rFonts w:ascii="Times New Roman" w:hAnsi="Times New Roman" w:cs="Times New Roman"/>
          <w:b/>
          <w:bCs/>
        </w:rPr>
        <w:t>82</w:t>
      </w:r>
      <w:r w:rsidRPr="00B26481">
        <w:rPr>
          <w:rFonts w:ascii="Times New Roman" w:hAnsi="Times New Roman" w:cs="Times New Roman"/>
        </w:rPr>
        <w:t>: V1–6.</w:t>
      </w:r>
    </w:p>
    <w:p w14:paraId="6B1C4727"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3</w:t>
      </w:r>
      <w:r w:rsidRPr="00B26481">
        <w:rPr>
          <w:rFonts w:ascii="Times New Roman" w:hAnsi="Times New Roman" w:cs="Times New Roman"/>
        </w:rPr>
        <w:tab/>
        <w:t xml:space="preserve">Gaydos C, Hardick J. Point of care diagnostics for sexually transmitted infections: perspectives and advances. </w:t>
      </w:r>
      <w:r w:rsidRPr="00B26481">
        <w:rPr>
          <w:rFonts w:ascii="Times New Roman" w:hAnsi="Times New Roman" w:cs="Times New Roman"/>
          <w:i/>
          <w:iCs/>
        </w:rPr>
        <w:t>Expert Rev Anti Infect Ther</w:t>
      </w:r>
      <w:r w:rsidRPr="00B26481">
        <w:rPr>
          <w:rFonts w:ascii="Times New Roman" w:hAnsi="Times New Roman" w:cs="Times New Roman"/>
        </w:rPr>
        <w:t xml:space="preserve"> 2014; </w:t>
      </w:r>
      <w:r w:rsidRPr="00B26481">
        <w:rPr>
          <w:rFonts w:ascii="Times New Roman" w:hAnsi="Times New Roman" w:cs="Times New Roman"/>
          <w:b/>
          <w:bCs/>
        </w:rPr>
        <w:t>12</w:t>
      </w:r>
      <w:r w:rsidRPr="00B26481">
        <w:rPr>
          <w:rFonts w:ascii="Times New Roman" w:hAnsi="Times New Roman" w:cs="Times New Roman"/>
        </w:rPr>
        <w:t>: 657–72.</w:t>
      </w:r>
    </w:p>
    <w:p w14:paraId="36E29CDA"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4</w:t>
      </w:r>
      <w:r w:rsidRPr="00B26481">
        <w:rPr>
          <w:rFonts w:ascii="Times New Roman" w:hAnsi="Times New Roman" w:cs="Times New Roman"/>
        </w:rPr>
        <w:tab/>
        <w:t xml:space="preserve">Baetselier ID, Mwambarangwe L, Cuylaerts V, </w:t>
      </w:r>
      <w:r w:rsidRPr="00F21CAD">
        <w:rPr>
          <w:rFonts w:ascii="Times New Roman" w:hAnsi="Times New Roman" w:cs="Times New Roman"/>
          <w:iCs/>
        </w:rPr>
        <w:t>et al</w:t>
      </w:r>
      <w:r w:rsidRPr="00B26481">
        <w:rPr>
          <w:rFonts w:ascii="Times New Roman" w:hAnsi="Times New Roman" w:cs="Times New Roman"/>
          <w:i/>
          <w:iCs/>
        </w:rPr>
        <w:t>.</w:t>
      </w:r>
      <w:r w:rsidRPr="00B26481">
        <w:rPr>
          <w:rFonts w:ascii="Times New Roman" w:hAnsi="Times New Roman" w:cs="Times New Roman"/>
        </w:rPr>
        <w:t xml:space="preserve"> Evaluation of an enzymatic </w:t>
      </w:r>
      <w:r w:rsidRPr="00B26481">
        <w:rPr>
          <w:rFonts w:ascii="Times New Roman" w:hAnsi="Times New Roman" w:cs="Times New Roman"/>
          <w:i/>
          <w:iCs/>
        </w:rPr>
        <w:t>Chlamydia trachomatis</w:t>
      </w:r>
      <w:r w:rsidRPr="00B26481">
        <w:rPr>
          <w:rFonts w:ascii="Times New Roman" w:hAnsi="Times New Roman" w:cs="Times New Roman"/>
        </w:rPr>
        <w:t xml:space="preserve"> point-of-care rapid assay in Rwanda: the BioChekSwab rapid test. </w:t>
      </w:r>
      <w:r w:rsidRPr="00B26481">
        <w:rPr>
          <w:rFonts w:ascii="Times New Roman" w:hAnsi="Times New Roman" w:cs="Times New Roman"/>
          <w:i/>
          <w:iCs/>
        </w:rPr>
        <w:t>Sex Transm Infect</w:t>
      </w:r>
      <w:r w:rsidRPr="00B26481">
        <w:rPr>
          <w:rFonts w:ascii="Times New Roman" w:hAnsi="Times New Roman" w:cs="Times New Roman"/>
        </w:rPr>
        <w:t xml:space="preserve"> 2016; </w:t>
      </w:r>
      <w:r w:rsidRPr="00B26481">
        <w:rPr>
          <w:rFonts w:ascii="Times New Roman" w:hAnsi="Times New Roman" w:cs="Times New Roman"/>
          <w:b/>
          <w:bCs/>
        </w:rPr>
        <w:t>92</w:t>
      </w:r>
      <w:r w:rsidRPr="00B26481">
        <w:rPr>
          <w:rFonts w:ascii="Times New Roman" w:hAnsi="Times New Roman" w:cs="Times New Roman"/>
        </w:rPr>
        <w:t>: 430–2.</w:t>
      </w:r>
    </w:p>
    <w:p w14:paraId="2EA83070"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5</w:t>
      </w:r>
      <w:r w:rsidRPr="00B26481">
        <w:rPr>
          <w:rFonts w:ascii="Times New Roman" w:hAnsi="Times New Roman" w:cs="Times New Roman"/>
        </w:rPr>
        <w:tab/>
        <w:t xml:space="preserve">Gaydos CA. Review of use of a new rapid real-time PCR, the Cepheid GeneXpert® (Xpert) CT/NG assay, for </w:t>
      </w:r>
      <w:r w:rsidRPr="00B26481">
        <w:rPr>
          <w:rFonts w:ascii="Times New Roman" w:hAnsi="Times New Roman" w:cs="Times New Roman"/>
          <w:i/>
          <w:iCs/>
        </w:rPr>
        <w:t>Chlamydia trachomatis</w:t>
      </w:r>
      <w:r w:rsidRPr="00B26481">
        <w:rPr>
          <w:rFonts w:ascii="Times New Roman" w:hAnsi="Times New Roman" w:cs="Times New Roman"/>
        </w:rPr>
        <w:t xml:space="preserve"> and </w:t>
      </w:r>
      <w:r w:rsidRPr="00B26481">
        <w:rPr>
          <w:rFonts w:ascii="Times New Roman" w:hAnsi="Times New Roman" w:cs="Times New Roman"/>
          <w:i/>
          <w:iCs/>
        </w:rPr>
        <w:t>Neisseria gonorrhoeae</w:t>
      </w:r>
      <w:r w:rsidRPr="00B26481">
        <w:rPr>
          <w:rFonts w:ascii="Times New Roman" w:hAnsi="Times New Roman" w:cs="Times New Roman"/>
        </w:rPr>
        <w:t xml:space="preserve">: results for patients while in a clinical setting. </w:t>
      </w:r>
      <w:r w:rsidRPr="00B26481">
        <w:rPr>
          <w:rFonts w:ascii="Times New Roman" w:hAnsi="Times New Roman" w:cs="Times New Roman"/>
          <w:i/>
          <w:iCs/>
        </w:rPr>
        <w:t>Expert Rev Mol Diagn Expert Rev Mol Diagn</w:t>
      </w:r>
      <w:r w:rsidRPr="00B26481">
        <w:rPr>
          <w:rFonts w:ascii="Times New Roman" w:hAnsi="Times New Roman" w:cs="Times New Roman"/>
        </w:rPr>
        <w:t xml:space="preserve"> 2014; </w:t>
      </w:r>
      <w:r w:rsidRPr="00B26481">
        <w:rPr>
          <w:rFonts w:ascii="Times New Roman" w:hAnsi="Times New Roman" w:cs="Times New Roman"/>
          <w:b/>
          <w:bCs/>
        </w:rPr>
        <w:t>14</w:t>
      </w:r>
      <w:r w:rsidRPr="00B26481">
        <w:rPr>
          <w:rFonts w:ascii="Times New Roman" w:hAnsi="Times New Roman" w:cs="Times New Roman"/>
        </w:rPr>
        <w:t>: 135–7.</w:t>
      </w:r>
    </w:p>
    <w:p w14:paraId="0556F8FB" w14:textId="734B240F"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6</w:t>
      </w:r>
      <w:r w:rsidRPr="00B26481">
        <w:rPr>
          <w:rFonts w:ascii="Times New Roman" w:hAnsi="Times New Roman" w:cs="Times New Roman"/>
        </w:rPr>
        <w:tab/>
      </w:r>
      <w:r w:rsidR="00F21CAD" w:rsidRPr="00F21CAD">
        <w:rPr>
          <w:rFonts w:ascii="Times New Roman" w:hAnsi="Times New Roman" w:cs="Times New Roman"/>
        </w:rPr>
        <w:t>Xpert CT/NG [package insert]. Cepheid, Sunnyvale, CA, USA. https://bit.ly/2NEwJsR (accessed July 12, 2018).</w:t>
      </w:r>
    </w:p>
    <w:p w14:paraId="749A62D0"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7</w:t>
      </w:r>
      <w:r w:rsidRPr="00B26481">
        <w:rPr>
          <w:rFonts w:ascii="Times New Roman" w:hAnsi="Times New Roman" w:cs="Times New Roman"/>
        </w:rPr>
        <w:tab/>
        <w:t xml:space="preserve">Harding-Esch EM, Cousins EC, Chow S-LC, </w:t>
      </w:r>
      <w:r w:rsidRPr="00F21CAD">
        <w:rPr>
          <w:rFonts w:ascii="Times New Roman" w:hAnsi="Times New Roman" w:cs="Times New Roman"/>
          <w:iCs/>
        </w:rPr>
        <w:t>et al</w:t>
      </w:r>
      <w:r w:rsidRPr="00B26481">
        <w:rPr>
          <w:rFonts w:ascii="Times New Roman" w:hAnsi="Times New Roman" w:cs="Times New Roman"/>
          <w:i/>
          <w:iCs/>
        </w:rPr>
        <w:t>.</w:t>
      </w:r>
      <w:r w:rsidRPr="00B26481">
        <w:rPr>
          <w:rFonts w:ascii="Times New Roman" w:hAnsi="Times New Roman" w:cs="Times New Roman"/>
        </w:rPr>
        <w:t xml:space="preserve"> A 30-Min nucleic acid amplification point-of-care test for genital </w:t>
      </w:r>
      <w:r w:rsidRPr="00B26481">
        <w:rPr>
          <w:rFonts w:ascii="Times New Roman" w:hAnsi="Times New Roman" w:cs="Times New Roman"/>
          <w:i/>
          <w:iCs/>
        </w:rPr>
        <w:t>Chlamydia trachomatis</w:t>
      </w:r>
      <w:r w:rsidRPr="00B26481">
        <w:rPr>
          <w:rFonts w:ascii="Times New Roman" w:hAnsi="Times New Roman" w:cs="Times New Roman"/>
        </w:rPr>
        <w:t xml:space="preserve"> infection in women: a prospective, multi-center study of diagnostic accuracy. </w:t>
      </w:r>
      <w:r w:rsidRPr="00B26481">
        <w:rPr>
          <w:rFonts w:ascii="Times New Roman" w:hAnsi="Times New Roman" w:cs="Times New Roman"/>
          <w:i/>
          <w:iCs/>
        </w:rPr>
        <w:t>EBioMedicine</w:t>
      </w:r>
      <w:r w:rsidRPr="00B26481">
        <w:rPr>
          <w:rFonts w:ascii="Times New Roman" w:hAnsi="Times New Roman" w:cs="Times New Roman"/>
        </w:rPr>
        <w:t xml:space="preserve"> 2018; </w:t>
      </w:r>
      <w:r w:rsidRPr="00B26481">
        <w:rPr>
          <w:rFonts w:ascii="Times New Roman" w:hAnsi="Times New Roman" w:cs="Times New Roman"/>
          <w:b/>
          <w:bCs/>
        </w:rPr>
        <w:t>28</w:t>
      </w:r>
      <w:r w:rsidRPr="00B26481">
        <w:rPr>
          <w:rFonts w:ascii="Times New Roman" w:hAnsi="Times New Roman" w:cs="Times New Roman"/>
        </w:rPr>
        <w:t>: 120–7.</w:t>
      </w:r>
    </w:p>
    <w:p w14:paraId="61CDB727"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8</w:t>
      </w:r>
      <w:r w:rsidRPr="00B26481">
        <w:rPr>
          <w:rFonts w:ascii="Times New Roman" w:hAnsi="Times New Roman" w:cs="Times New Roman"/>
        </w:rPr>
        <w:tab/>
        <w:t xml:space="preserve">Harding-Esch EM, Fuller SS, Chow S-LC, </w:t>
      </w:r>
      <w:r w:rsidRPr="00F21CAD">
        <w:rPr>
          <w:rFonts w:ascii="Times New Roman" w:hAnsi="Times New Roman" w:cs="Times New Roman"/>
          <w:iCs/>
        </w:rPr>
        <w:t>et al</w:t>
      </w:r>
      <w:r w:rsidRPr="00B26481">
        <w:rPr>
          <w:rFonts w:ascii="Times New Roman" w:hAnsi="Times New Roman" w:cs="Times New Roman"/>
          <w:i/>
          <w:iCs/>
        </w:rPr>
        <w:t>.</w:t>
      </w:r>
      <w:r w:rsidRPr="00B26481">
        <w:rPr>
          <w:rFonts w:ascii="Times New Roman" w:hAnsi="Times New Roman" w:cs="Times New Roman"/>
        </w:rPr>
        <w:t xml:space="preserve"> Diagnostic accuracy of a prototype rapid chlamydia and gonorrhoea recombinase polymerase amplification assay: a multicentre cross-sectional preclinical evaluation. </w:t>
      </w:r>
      <w:r w:rsidRPr="00B26481">
        <w:rPr>
          <w:rFonts w:ascii="Times New Roman" w:hAnsi="Times New Roman" w:cs="Times New Roman"/>
          <w:i/>
          <w:iCs/>
        </w:rPr>
        <w:t>Clin Microbiol Infect</w:t>
      </w:r>
      <w:r w:rsidRPr="00B26481">
        <w:rPr>
          <w:rFonts w:ascii="Times New Roman" w:hAnsi="Times New Roman" w:cs="Times New Roman"/>
        </w:rPr>
        <w:t xml:space="preserve"> 2018; published online June 12. DOI:10.1016/j.cmi.2018.06.003.</w:t>
      </w:r>
    </w:p>
    <w:p w14:paraId="2BF83B18"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9</w:t>
      </w:r>
      <w:r w:rsidRPr="00B26481">
        <w:rPr>
          <w:rFonts w:ascii="Times New Roman" w:hAnsi="Times New Roman" w:cs="Times New Roman"/>
        </w:rPr>
        <w:tab/>
        <w:t xml:space="preserve">Widdice LE, Hsieh Y-H, Silver B, Barnes M, Barnes P, Gaydos CA. Performance of the Atlas rapid test for </w:t>
      </w:r>
      <w:r w:rsidRPr="00B26481">
        <w:rPr>
          <w:rFonts w:ascii="Times New Roman" w:hAnsi="Times New Roman" w:cs="Times New Roman"/>
          <w:i/>
          <w:iCs/>
        </w:rPr>
        <w:t>Chlamydia trachomatis</w:t>
      </w:r>
      <w:r w:rsidRPr="00B26481">
        <w:rPr>
          <w:rFonts w:ascii="Times New Roman" w:hAnsi="Times New Roman" w:cs="Times New Roman"/>
        </w:rPr>
        <w:t xml:space="preserve"> and women’s attitudes toward point-of-care testing. </w:t>
      </w:r>
      <w:r w:rsidRPr="00B26481">
        <w:rPr>
          <w:rFonts w:ascii="Times New Roman" w:hAnsi="Times New Roman" w:cs="Times New Roman"/>
          <w:i/>
          <w:iCs/>
        </w:rPr>
        <w:t>Sex Transm Dis</w:t>
      </w:r>
      <w:r w:rsidRPr="00B26481">
        <w:rPr>
          <w:rFonts w:ascii="Times New Roman" w:hAnsi="Times New Roman" w:cs="Times New Roman"/>
        </w:rPr>
        <w:t xml:space="preserve"> 2018; </w:t>
      </w:r>
      <w:r w:rsidRPr="00B26481">
        <w:rPr>
          <w:rFonts w:ascii="Times New Roman" w:hAnsi="Times New Roman" w:cs="Times New Roman"/>
          <w:b/>
          <w:bCs/>
        </w:rPr>
        <w:t>45</w:t>
      </w:r>
      <w:r w:rsidRPr="00B26481">
        <w:rPr>
          <w:rFonts w:ascii="Times New Roman" w:hAnsi="Times New Roman" w:cs="Times New Roman"/>
        </w:rPr>
        <w:t>: 723–7.</w:t>
      </w:r>
    </w:p>
    <w:p w14:paraId="6CFFDF15"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lang w:val="nl-NL"/>
        </w:rPr>
      </w:pPr>
      <w:r w:rsidRPr="00B26481">
        <w:rPr>
          <w:rFonts w:ascii="Times New Roman" w:hAnsi="Times New Roman" w:cs="Times New Roman"/>
        </w:rPr>
        <w:t>10</w:t>
      </w:r>
      <w:r w:rsidRPr="00B26481">
        <w:rPr>
          <w:rFonts w:ascii="Times New Roman" w:hAnsi="Times New Roman" w:cs="Times New Roman"/>
        </w:rPr>
        <w:tab/>
        <w:t xml:space="preserve">Gaydos CA, Klausner JD, Pai NP, Kelly H, Coltart C, Peeling RW. Rapid and point-of-care tests for the diagnosis of </w:t>
      </w:r>
      <w:r w:rsidRPr="00B26481">
        <w:rPr>
          <w:rFonts w:ascii="Times New Roman" w:hAnsi="Times New Roman" w:cs="Times New Roman"/>
          <w:i/>
          <w:iCs/>
        </w:rPr>
        <w:t>Trichomonas vaginalis</w:t>
      </w:r>
      <w:r w:rsidRPr="00B26481">
        <w:rPr>
          <w:rFonts w:ascii="Times New Roman" w:hAnsi="Times New Roman" w:cs="Times New Roman"/>
        </w:rPr>
        <w:t xml:space="preserve"> in women and men. </w:t>
      </w:r>
      <w:r w:rsidRPr="00B26481">
        <w:rPr>
          <w:rFonts w:ascii="Times New Roman" w:hAnsi="Times New Roman" w:cs="Times New Roman"/>
          <w:i/>
          <w:iCs/>
          <w:lang w:val="nl-NL"/>
        </w:rPr>
        <w:t>Sex Transm Infect</w:t>
      </w:r>
      <w:r w:rsidRPr="00B26481">
        <w:rPr>
          <w:rFonts w:ascii="Times New Roman" w:hAnsi="Times New Roman" w:cs="Times New Roman"/>
          <w:lang w:val="nl-NL"/>
        </w:rPr>
        <w:t xml:space="preserve"> 2017; </w:t>
      </w:r>
      <w:r w:rsidRPr="00B26481">
        <w:rPr>
          <w:rFonts w:ascii="Times New Roman" w:hAnsi="Times New Roman" w:cs="Times New Roman"/>
          <w:b/>
          <w:bCs/>
          <w:lang w:val="nl-NL"/>
        </w:rPr>
        <w:t>93</w:t>
      </w:r>
      <w:r w:rsidRPr="00B26481">
        <w:rPr>
          <w:rFonts w:ascii="Times New Roman" w:hAnsi="Times New Roman" w:cs="Times New Roman"/>
          <w:lang w:val="nl-NL"/>
        </w:rPr>
        <w:t>: S31–5.</w:t>
      </w:r>
    </w:p>
    <w:p w14:paraId="2F1E20E4" w14:textId="5556F0EB"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lang w:val="nl-NL"/>
        </w:rPr>
        <w:t>11</w:t>
      </w:r>
      <w:r w:rsidRPr="00B26481">
        <w:rPr>
          <w:rFonts w:ascii="Times New Roman" w:hAnsi="Times New Roman" w:cs="Times New Roman"/>
          <w:lang w:val="nl-NL"/>
        </w:rPr>
        <w:tab/>
      </w:r>
      <w:r w:rsidR="00D64335">
        <w:rPr>
          <w:rFonts w:ascii="Times New Roman" w:hAnsi="Times New Roman" w:cs="Times New Roman"/>
          <w:lang w:val="nl-NL"/>
        </w:rPr>
        <w:t>van de Wijgert JHHM</w:t>
      </w:r>
      <w:r w:rsidRPr="00B26481">
        <w:rPr>
          <w:rFonts w:ascii="Times New Roman" w:hAnsi="Times New Roman" w:cs="Times New Roman"/>
          <w:lang w:val="nl-NL"/>
        </w:rPr>
        <w:t xml:space="preserve">, Borgdorff H, Verhelst R, </w:t>
      </w:r>
      <w:r w:rsidRPr="00F21CAD">
        <w:rPr>
          <w:rFonts w:ascii="Times New Roman" w:hAnsi="Times New Roman" w:cs="Times New Roman"/>
          <w:iCs/>
          <w:lang w:val="nl-NL"/>
        </w:rPr>
        <w:t>et al</w:t>
      </w:r>
      <w:r w:rsidRPr="00B26481">
        <w:rPr>
          <w:rFonts w:ascii="Times New Roman" w:hAnsi="Times New Roman" w:cs="Times New Roman"/>
          <w:i/>
          <w:iCs/>
          <w:lang w:val="nl-NL"/>
        </w:rPr>
        <w:t>.</w:t>
      </w:r>
      <w:r w:rsidRPr="00B26481">
        <w:rPr>
          <w:rFonts w:ascii="Times New Roman" w:hAnsi="Times New Roman" w:cs="Times New Roman"/>
          <w:lang w:val="nl-NL"/>
        </w:rPr>
        <w:t xml:space="preserve"> </w:t>
      </w:r>
      <w:r w:rsidRPr="00B26481">
        <w:rPr>
          <w:rFonts w:ascii="Times New Roman" w:hAnsi="Times New Roman" w:cs="Times New Roman"/>
        </w:rPr>
        <w:t xml:space="preserve">The vaginal microbiota: what have we learned after a decade of molecular characterization? </w:t>
      </w:r>
      <w:r w:rsidRPr="00B26481">
        <w:rPr>
          <w:rFonts w:ascii="Times New Roman" w:hAnsi="Times New Roman" w:cs="Times New Roman"/>
          <w:i/>
          <w:iCs/>
        </w:rPr>
        <w:t>PLOS ONE</w:t>
      </w:r>
      <w:r w:rsidRPr="00B26481">
        <w:rPr>
          <w:rFonts w:ascii="Times New Roman" w:hAnsi="Times New Roman" w:cs="Times New Roman"/>
        </w:rPr>
        <w:t xml:space="preserve"> 2014; </w:t>
      </w:r>
      <w:r w:rsidRPr="00B26481">
        <w:rPr>
          <w:rFonts w:ascii="Times New Roman" w:hAnsi="Times New Roman" w:cs="Times New Roman"/>
          <w:b/>
          <w:bCs/>
        </w:rPr>
        <w:t>9</w:t>
      </w:r>
      <w:r w:rsidRPr="00B26481">
        <w:rPr>
          <w:rFonts w:ascii="Times New Roman" w:hAnsi="Times New Roman" w:cs="Times New Roman"/>
        </w:rPr>
        <w:t>: e105998.</w:t>
      </w:r>
    </w:p>
    <w:p w14:paraId="31E092D6"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12</w:t>
      </w:r>
      <w:r w:rsidRPr="00B26481">
        <w:rPr>
          <w:rFonts w:ascii="Times New Roman" w:hAnsi="Times New Roman" w:cs="Times New Roman"/>
        </w:rPr>
        <w:tab/>
        <w:t xml:space="preserve">Nugent RP, Krohn MA, Hillier SL. Reliability of diagnosing bacterial vaginosis is improved by a standardized method of gram stain interpretation. </w:t>
      </w:r>
      <w:r w:rsidRPr="00B26481">
        <w:rPr>
          <w:rFonts w:ascii="Times New Roman" w:hAnsi="Times New Roman" w:cs="Times New Roman"/>
          <w:i/>
          <w:iCs/>
        </w:rPr>
        <w:t>J Clin Microbiol</w:t>
      </w:r>
      <w:r w:rsidRPr="00B26481">
        <w:rPr>
          <w:rFonts w:ascii="Times New Roman" w:hAnsi="Times New Roman" w:cs="Times New Roman"/>
        </w:rPr>
        <w:t xml:space="preserve"> 1991; </w:t>
      </w:r>
      <w:r w:rsidRPr="00B26481">
        <w:rPr>
          <w:rFonts w:ascii="Times New Roman" w:hAnsi="Times New Roman" w:cs="Times New Roman"/>
          <w:b/>
          <w:bCs/>
        </w:rPr>
        <w:t>29</w:t>
      </w:r>
      <w:r w:rsidRPr="00B26481">
        <w:rPr>
          <w:rFonts w:ascii="Times New Roman" w:hAnsi="Times New Roman" w:cs="Times New Roman"/>
        </w:rPr>
        <w:t>: 297–301.</w:t>
      </w:r>
    </w:p>
    <w:p w14:paraId="0F6DE493"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317446">
        <w:rPr>
          <w:rFonts w:ascii="Times New Roman" w:hAnsi="Times New Roman" w:cs="Times New Roman"/>
          <w:lang w:val="en-US"/>
        </w:rPr>
        <w:t>13</w:t>
      </w:r>
      <w:r w:rsidRPr="00317446">
        <w:rPr>
          <w:rFonts w:ascii="Times New Roman" w:hAnsi="Times New Roman" w:cs="Times New Roman"/>
          <w:lang w:val="en-US"/>
        </w:rPr>
        <w:tab/>
        <w:t xml:space="preserve">Amsel R, Totten PA, Spiegel CA, Chen KC, Eschenbach D, Holmes KK. </w:t>
      </w:r>
      <w:r w:rsidRPr="00B26481">
        <w:rPr>
          <w:rFonts w:ascii="Times New Roman" w:hAnsi="Times New Roman" w:cs="Times New Roman"/>
        </w:rPr>
        <w:t xml:space="preserve">Nonspecific vaginitis. Diagnostic criteria and microbial and epidemiologic associations. </w:t>
      </w:r>
      <w:r w:rsidRPr="00B26481">
        <w:rPr>
          <w:rFonts w:ascii="Times New Roman" w:hAnsi="Times New Roman" w:cs="Times New Roman"/>
          <w:i/>
          <w:iCs/>
        </w:rPr>
        <w:t>Am J Med</w:t>
      </w:r>
      <w:r w:rsidRPr="00B26481">
        <w:rPr>
          <w:rFonts w:ascii="Times New Roman" w:hAnsi="Times New Roman" w:cs="Times New Roman"/>
        </w:rPr>
        <w:t xml:space="preserve"> 1983; </w:t>
      </w:r>
      <w:r w:rsidRPr="00B26481">
        <w:rPr>
          <w:rFonts w:ascii="Times New Roman" w:hAnsi="Times New Roman" w:cs="Times New Roman"/>
          <w:b/>
          <w:bCs/>
        </w:rPr>
        <w:t>74</w:t>
      </w:r>
      <w:r w:rsidRPr="00B26481">
        <w:rPr>
          <w:rFonts w:ascii="Times New Roman" w:hAnsi="Times New Roman" w:cs="Times New Roman"/>
        </w:rPr>
        <w:t>: 14–22.</w:t>
      </w:r>
    </w:p>
    <w:p w14:paraId="05E6A429"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lang w:val="nl-NL"/>
        </w:rPr>
      </w:pPr>
      <w:r w:rsidRPr="00B26481">
        <w:rPr>
          <w:rFonts w:ascii="Times New Roman" w:hAnsi="Times New Roman" w:cs="Times New Roman"/>
        </w:rPr>
        <w:t>14</w:t>
      </w:r>
      <w:r w:rsidRPr="00B26481">
        <w:rPr>
          <w:rFonts w:ascii="Times New Roman" w:hAnsi="Times New Roman" w:cs="Times New Roman"/>
        </w:rPr>
        <w:tab/>
        <w:t xml:space="preserve">Leitich H, Kiss H. Asymptomatic bacterial vaginosis and intermediate flora as risk factors for adverse pregnancy outcome. </w:t>
      </w:r>
      <w:r w:rsidRPr="00B26481">
        <w:rPr>
          <w:rFonts w:ascii="Times New Roman" w:hAnsi="Times New Roman" w:cs="Times New Roman"/>
          <w:i/>
          <w:iCs/>
          <w:lang w:val="nl-NL"/>
        </w:rPr>
        <w:t>Best Pract Res Clin Obstet Gynaecol</w:t>
      </w:r>
      <w:r w:rsidRPr="00B26481">
        <w:rPr>
          <w:rFonts w:ascii="Times New Roman" w:hAnsi="Times New Roman" w:cs="Times New Roman"/>
          <w:lang w:val="nl-NL"/>
        </w:rPr>
        <w:t xml:space="preserve"> 2007; </w:t>
      </w:r>
      <w:r w:rsidRPr="00B26481">
        <w:rPr>
          <w:rFonts w:ascii="Times New Roman" w:hAnsi="Times New Roman" w:cs="Times New Roman"/>
          <w:b/>
          <w:bCs/>
          <w:lang w:val="nl-NL"/>
        </w:rPr>
        <w:t>21</w:t>
      </w:r>
      <w:r w:rsidRPr="00B26481">
        <w:rPr>
          <w:rFonts w:ascii="Times New Roman" w:hAnsi="Times New Roman" w:cs="Times New Roman"/>
          <w:lang w:val="nl-NL"/>
        </w:rPr>
        <w:t>: 375–90.</w:t>
      </w:r>
    </w:p>
    <w:p w14:paraId="7C347AAE" w14:textId="5F534F29"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lang w:val="nl-NL"/>
        </w:rPr>
        <w:t>15</w:t>
      </w:r>
      <w:r w:rsidRPr="00B26481">
        <w:rPr>
          <w:rFonts w:ascii="Times New Roman" w:hAnsi="Times New Roman" w:cs="Times New Roman"/>
          <w:lang w:val="nl-NL"/>
        </w:rPr>
        <w:tab/>
      </w:r>
      <w:r w:rsidR="00D64335">
        <w:rPr>
          <w:rFonts w:ascii="Times New Roman" w:hAnsi="Times New Roman" w:cs="Times New Roman"/>
          <w:lang w:val="nl-NL"/>
        </w:rPr>
        <w:t>van de Wijgert JHHM</w:t>
      </w:r>
      <w:r w:rsidRPr="00B26481">
        <w:rPr>
          <w:rFonts w:ascii="Times New Roman" w:hAnsi="Times New Roman" w:cs="Times New Roman"/>
          <w:lang w:val="nl-NL"/>
        </w:rPr>
        <w:t xml:space="preserve">. </w:t>
      </w:r>
      <w:r w:rsidRPr="00B26481">
        <w:rPr>
          <w:rFonts w:ascii="Times New Roman" w:hAnsi="Times New Roman" w:cs="Times New Roman"/>
        </w:rPr>
        <w:t xml:space="preserve">The vaginal microbiome and sexually transmitted infections are interlinked: consequences for treatment and prevention. </w:t>
      </w:r>
      <w:r w:rsidRPr="00B26481">
        <w:rPr>
          <w:rFonts w:ascii="Times New Roman" w:hAnsi="Times New Roman" w:cs="Times New Roman"/>
          <w:i/>
          <w:iCs/>
        </w:rPr>
        <w:t>PLOS Med</w:t>
      </w:r>
      <w:r w:rsidRPr="00B26481">
        <w:rPr>
          <w:rFonts w:ascii="Times New Roman" w:hAnsi="Times New Roman" w:cs="Times New Roman"/>
        </w:rPr>
        <w:t xml:space="preserve"> 2017; </w:t>
      </w:r>
      <w:r w:rsidRPr="00B26481">
        <w:rPr>
          <w:rFonts w:ascii="Times New Roman" w:hAnsi="Times New Roman" w:cs="Times New Roman"/>
          <w:b/>
          <w:bCs/>
        </w:rPr>
        <w:t>14</w:t>
      </w:r>
      <w:r w:rsidRPr="00B26481">
        <w:rPr>
          <w:rFonts w:ascii="Times New Roman" w:hAnsi="Times New Roman" w:cs="Times New Roman"/>
        </w:rPr>
        <w:t>: e1002478.</w:t>
      </w:r>
    </w:p>
    <w:p w14:paraId="0453517C"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16</w:t>
      </w:r>
      <w:r w:rsidRPr="00B26481">
        <w:rPr>
          <w:rFonts w:ascii="Times New Roman" w:hAnsi="Times New Roman" w:cs="Times New Roman"/>
        </w:rPr>
        <w:tab/>
        <w:t xml:space="preserve">Verstraelen H, Verhelst R. Bacterial vaginosis: an update on diagnosis and treatment. </w:t>
      </w:r>
      <w:r w:rsidRPr="00B26481">
        <w:rPr>
          <w:rFonts w:ascii="Times New Roman" w:hAnsi="Times New Roman" w:cs="Times New Roman"/>
          <w:i/>
          <w:iCs/>
        </w:rPr>
        <w:t>Expert Rev Anti Infect Ther</w:t>
      </w:r>
      <w:r w:rsidRPr="00B26481">
        <w:rPr>
          <w:rFonts w:ascii="Times New Roman" w:hAnsi="Times New Roman" w:cs="Times New Roman"/>
        </w:rPr>
        <w:t xml:space="preserve"> 2009; </w:t>
      </w:r>
      <w:r w:rsidRPr="00B26481">
        <w:rPr>
          <w:rFonts w:ascii="Times New Roman" w:hAnsi="Times New Roman" w:cs="Times New Roman"/>
          <w:b/>
          <w:bCs/>
        </w:rPr>
        <w:t>7</w:t>
      </w:r>
      <w:r w:rsidRPr="00B26481">
        <w:rPr>
          <w:rFonts w:ascii="Times New Roman" w:hAnsi="Times New Roman" w:cs="Times New Roman"/>
        </w:rPr>
        <w:t>: 1109–24.</w:t>
      </w:r>
    </w:p>
    <w:p w14:paraId="0B69C7A9"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17</w:t>
      </w:r>
      <w:r w:rsidRPr="00B26481">
        <w:rPr>
          <w:rFonts w:ascii="Times New Roman" w:hAnsi="Times New Roman" w:cs="Times New Roman"/>
        </w:rPr>
        <w:tab/>
        <w:t xml:space="preserve">Sobel JD. Recurrent vulvovaginal candidiasis. </w:t>
      </w:r>
      <w:r w:rsidRPr="00B26481">
        <w:rPr>
          <w:rFonts w:ascii="Times New Roman" w:hAnsi="Times New Roman" w:cs="Times New Roman"/>
          <w:i/>
          <w:iCs/>
        </w:rPr>
        <w:t>Am J Obstet Gynecol</w:t>
      </w:r>
      <w:r w:rsidRPr="00B26481">
        <w:rPr>
          <w:rFonts w:ascii="Times New Roman" w:hAnsi="Times New Roman" w:cs="Times New Roman"/>
        </w:rPr>
        <w:t xml:space="preserve"> 2016; </w:t>
      </w:r>
      <w:r w:rsidRPr="00B26481">
        <w:rPr>
          <w:rFonts w:ascii="Times New Roman" w:hAnsi="Times New Roman" w:cs="Times New Roman"/>
          <w:b/>
          <w:bCs/>
        </w:rPr>
        <w:t>214</w:t>
      </w:r>
      <w:r w:rsidRPr="00B26481">
        <w:rPr>
          <w:rFonts w:ascii="Times New Roman" w:hAnsi="Times New Roman" w:cs="Times New Roman"/>
        </w:rPr>
        <w:t>: 15–21.</w:t>
      </w:r>
    </w:p>
    <w:p w14:paraId="741D480D"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lang w:val="nl-NL"/>
        </w:rPr>
      </w:pPr>
      <w:r w:rsidRPr="00B26481">
        <w:rPr>
          <w:rFonts w:ascii="Times New Roman" w:hAnsi="Times New Roman" w:cs="Times New Roman"/>
        </w:rPr>
        <w:t>18</w:t>
      </w:r>
      <w:r w:rsidRPr="00B26481">
        <w:rPr>
          <w:rFonts w:ascii="Times New Roman" w:hAnsi="Times New Roman" w:cs="Times New Roman"/>
        </w:rPr>
        <w:tab/>
        <w:t xml:space="preserve">Chatwani AJ, Mehta R, Hassan S, Rahimi S, Jeronis S, Dandolu V. Rapid testing for vaginal yeast detection: a prospective study. </w:t>
      </w:r>
      <w:r w:rsidRPr="00B26481">
        <w:rPr>
          <w:rFonts w:ascii="Times New Roman" w:hAnsi="Times New Roman" w:cs="Times New Roman"/>
          <w:i/>
          <w:iCs/>
          <w:lang w:val="nl-NL"/>
        </w:rPr>
        <w:t>Am J Obstet Gynecol</w:t>
      </w:r>
      <w:r w:rsidRPr="00B26481">
        <w:rPr>
          <w:rFonts w:ascii="Times New Roman" w:hAnsi="Times New Roman" w:cs="Times New Roman"/>
          <w:lang w:val="nl-NL"/>
        </w:rPr>
        <w:t xml:space="preserve"> 2007; </w:t>
      </w:r>
      <w:r w:rsidRPr="00B26481">
        <w:rPr>
          <w:rFonts w:ascii="Times New Roman" w:hAnsi="Times New Roman" w:cs="Times New Roman"/>
          <w:b/>
          <w:bCs/>
          <w:lang w:val="nl-NL"/>
        </w:rPr>
        <w:t>196</w:t>
      </w:r>
      <w:r w:rsidRPr="00B26481">
        <w:rPr>
          <w:rFonts w:ascii="Times New Roman" w:hAnsi="Times New Roman" w:cs="Times New Roman"/>
          <w:lang w:val="nl-NL"/>
        </w:rPr>
        <w:t>: 309.e1-309.e4.</w:t>
      </w:r>
    </w:p>
    <w:p w14:paraId="22621AA1"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lang w:val="nl-NL"/>
        </w:rPr>
        <w:t>19</w:t>
      </w:r>
      <w:r w:rsidRPr="00B26481">
        <w:rPr>
          <w:rFonts w:ascii="Times New Roman" w:hAnsi="Times New Roman" w:cs="Times New Roman"/>
          <w:lang w:val="nl-NL"/>
        </w:rPr>
        <w:tab/>
        <w:t xml:space="preserve">Pappas PG, Kauffman CA, Andes DR, </w:t>
      </w:r>
      <w:r w:rsidRPr="00F21CAD">
        <w:rPr>
          <w:rFonts w:ascii="Times New Roman" w:hAnsi="Times New Roman" w:cs="Times New Roman"/>
          <w:iCs/>
          <w:lang w:val="nl-NL"/>
        </w:rPr>
        <w:t>et al</w:t>
      </w:r>
      <w:r w:rsidRPr="00B26481">
        <w:rPr>
          <w:rFonts w:ascii="Times New Roman" w:hAnsi="Times New Roman" w:cs="Times New Roman"/>
          <w:i/>
          <w:iCs/>
          <w:lang w:val="nl-NL"/>
        </w:rPr>
        <w:t>.</w:t>
      </w:r>
      <w:r w:rsidRPr="00B26481">
        <w:rPr>
          <w:rFonts w:ascii="Times New Roman" w:hAnsi="Times New Roman" w:cs="Times New Roman"/>
          <w:lang w:val="nl-NL"/>
        </w:rPr>
        <w:t xml:space="preserve"> </w:t>
      </w:r>
      <w:r w:rsidRPr="00B26481">
        <w:rPr>
          <w:rFonts w:ascii="Times New Roman" w:hAnsi="Times New Roman" w:cs="Times New Roman"/>
        </w:rPr>
        <w:t xml:space="preserve">Clinical practice guideline for the management of candidiasis: 2016 update by the infectious diseases society of America. </w:t>
      </w:r>
      <w:r w:rsidRPr="00B26481">
        <w:rPr>
          <w:rFonts w:ascii="Times New Roman" w:hAnsi="Times New Roman" w:cs="Times New Roman"/>
          <w:i/>
          <w:iCs/>
        </w:rPr>
        <w:t>Clin Infect Dis</w:t>
      </w:r>
      <w:r w:rsidRPr="00B26481">
        <w:rPr>
          <w:rFonts w:ascii="Times New Roman" w:hAnsi="Times New Roman" w:cs="Times New Roman"/>
        </w:rPr>
        <w:t xml:space="preserve"> 2016; </w:t>
      </w:r>
      <w:r w:rsidRPr="00B26481">
        <w:rPr>
          <w:rFonts w:ascii="Times New Roman" w:hAnsi="Times New Roman" w:cs="Times New Roman"/>
          <w:b/>
          <w:bCs/>
        </w:rPr>
        <w:t>62</w:t>
      </w:r>
      <w:r w:rsidRPr="00B26481">
        <w:rPr>
          <w:rFonts w:ascii="Times New Roman" w:hAnsi="Times New Roman" w:cs="Times New Roman"/>
        </w:rPr>
        <w:t>: e1–50.</w:t>
      </w:r>
    </w:p>
    <w:p w14:paraId="28A4485D"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lang w:val="nl-NL"/>
        </w:rPr>
      </w:pPr>
      <w:r w:rsidRPr="00B26481">
        <w:rPr>
          <w:rFonts w:ascii="Times New Roman" w:hAnsi="Times New Roman" w:cs="Times New Roman"/>
        </w:rPr>
        <w:t>20</w:t>
      </w:r>
      <w:r w:rsidRPr="00B26481">
        <w:rPr>
          <w:rFonts w:ascii="Times New Roman" w:hAnsi="Times New Roman" w:cs="Times New Roman"/>
        </w:rPr>
        <w:tab/>
        <w:t xml:space="preserve">Marot-Leblond A, Nail-Billaud S, Pilon F, Beucher B, Poulain D, Robert R. Efficient diagnosis of vulvovaginal candidiasis by use of a new rapid immunochromatography test. </w:t>
      </w:r>
      <w:r w:rsidRPr="00B26481">
        <w:rPr>
          <w:rFonts w:ascii="Times New Roman" w:hAnsi="Times New Roman" w:cs="Times New Roman"/>
          <w:i/>
          <w:iCs/>
          <w:lang w:val="nl-NL"/>
        </w:rPr>
        <w:t>J Clin Microbiol</w:t>
      </w:r>
      <w:r w:rsidRPr="00B26481">
        <w:rPr>
          <w:rFonts w:ascii="Times New Roman" w:hAnsi="Times New Roman" w:cs="Times New Roman"/>
          <w:lang w:val="nl-NL"/>
        </w:rPr>
        <w:t xml:space="preserve"> 2009; </w:t>
      </w:r>
      <w:r w:rsidRPr="00B26481">
        <w:rPr>
          <w:rFonts w:ascii="Times New Roman" w:hAnsi="Times New Roman" w:cs="Times New Roman"/>
          <w:b/>
          <w:bCs/>
          <w:lang w:val="nl-NL"/>
        </w:rPr>
        <w:t>47</w:t>
      </w:r>
      <w:r w:rsidRPr="00B26481">
        <w:rPr>
          <w:rFonts w:ascii="Times New Roman" w:hAnsi="Times New Roman" w:cs="Times New Roman"/>
          <w:lang w:val="nl-NL"/>
        </w:rPr>
        <w:t>: 3821–5.</w:t>
      </w:r>
    </w:p>
    <w:p w14:paraId="4178E244"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lang w:val="nl-NL"/>
        </w:rPr>
      </w:pPr>
      <w:r w:rsidRPr="00B26481">
        <w:rPr>
          <w:rFonts w:ascii="Times New Roman" w:hAnsi="Times New Roman" w:cs="Times New Roman"/>
          <w:lang w:val="nl-NL"/>
        </w:rPr>
        <w:t>21</w:t>
      </w:r>
      <w:r w:rsidRPr="00B26481">
        <w:rPr>
          <w:rFonts w:ascii="Times New Roman" w:hAnsi="Times New Roman" w:cs="Times New Roman"/>
          <w:lang w:val="nl-NL"/>
        </w:rPr>
        <w:tab/>
        <w:t xml:space="preserve">Gazi H, Degerli K, Kurt O, </w:t>
      </w:r>
      <w:r w:rsidRPr="00F21CAD">
        <w:rPr>
          <w:rFonts w:ascii="Times New Roman" w:hAnsi="Times New Roman" w:cs="Times New Roman"/>
          <w:iCs/>
          <w:lang w:val="nl-NL"/>
        </w:rPr>
        <w:t>et al</w:t>
      </w:r>
      <w:r w:rsidRPr="00B26481">
        <w:rPr>
          <w:rFonts w:ascii="Times New Roman" w:hAnsi="Times New Roman" w:cs="Times New Roman"/>
          <w:i/>
          <w:iCs/>
          <w:lang w:val="nl-NL"/>
        </w:rPr>
        <w:t>.</w:t>
      </w:r>
      <w:r w:rsidRPr="00B26481">
        <w:rPr>
          <w:rFonts w:ascii="Times New Roman" w:hAnsi="Times New Roman" w:cs="Times New Roman"/>
          <w:lang w:val="nl-NL"/>
        </w:rPr>
        <w:t xml:space="preserve"> </w:t>
      </w:r>
      <w:r w:rsidRPr="00B26481">
        <w:rPr>
          <w:rFonts w:ascii="Times New Roman" w:hAnsi="Times New Roman" w:cs="Times New Roman"/>
        </w:rPr>
        <w:t xml:space="preserve">Use of DNA hybridization test for diagnosing bacterial vaginosis in women with symptoms suggestive of infection. </w:t>
      </w:r>
      <w:r w:rsidRPr="00B26481">
        <w:rPr>
          <w:rFonts w:ascii="Times New Roman" w:hAnsi="Times New Roman" w:cs="Times New Roman"/>
          <w:i/>
          <w:iCs/>
          <w:lang w:val="nl-NL"/>
        </w:rPr>
        <w:t>APMIS</w:t>
      </w:r>
      <w:r w:rsidRPr="00B26481">
        <w:rPr>
          <w:rFonts w:ascii="Times New Roman" w:hAnsi="Times New Roman" w:cs="Times New Roman"/>
          <w:lang w:val="nl-NL"/>
        </w:rPr>
        <w:t xml:space="preserve"> 2006; </w:t>
      </w:r>
      <w:r w:rsidRPr="00B26481">
        <w:rPr>
          <w:rFonts w:ascii="Times New Roman" w:hAnsi="Times New Roman" w:cs="Times New Roman"/>
          <w:b/>
          <w:bCs/>
          <w:lang w:val="nl-NL"/>
        </w:rPr>
        <w:t>114</w:t>
      </w:r>
      <w:r w:rsidRPr="00B26481">
        <w:rPr>
          <w:rFonts w:ascii="Times New Roman" w:hAnsi="Times New Roman" w:cs="Times New Roman"/>
          <w:lang w:val="nl-NL"/>
        </w:rPr>
        <w:t>: 784–7.</w:t>
      </w:r>
    </w:p>
    <w:p w14:paraId="558D134F"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lang w:val="nl-NL"/>
        </w:rPr>
        <w:lastRenderedPageBreak/>
        <w:t>22</w:t>
      </w:r>
      <w:r w:rsidRPr="00B26481">
        <w:rPr>
          <w:rFonts w:ascii="Times New Roman" w:hAnsi="Times New Roman" w:cs="Times New Roman"/>
          <w:lang w:val="nl-NL"/>
        </w:rPr>
        <w:tab/>
        <w:t xml:space="preserve">Kusters JG, Reuland EA, Bouter S, Koenig P, Dorigo-Zetsma JW. </w:t>
      </w:r>
      <w:r w:rsidRPr="00B26481">
        <w:rPr>
          <w:rFonts w:ascii="Times New Roman" w:hAnsi="Times New Roman" w:cs="Times New Roman"/>
        </w:rPr>
        <w:t xml:space="preserve">A multiplex real-time PCR assay for routine diagnosis of bacterial vaginosis. </w:t>
      </w:r>
      <w:r w:rsidRPr="00B26481">
        <w:rPr>
          <w:rFonts w:ascii="Times New Roman" w:hAnsi="Times New Roman" w:cs="Times New Roman"/>
          <w:i/>
          <w:iCs/>
        </w:rPr>
        <w:t>Eur J Clin Microbiol Infect Dis</w:t>
      </w:r>
      <w:r w:rsidRPr="00B26481">
        <w:rPr>
          <w:rFonts w:ascii="Times New Roman" w:hAnsi="Times New Roman" w:cs="Times New Roman"/>
        </w:rPr>
        <w:t xml:space="preserve"> 2015; </w:t>
      </w:r>
      <w:r w:rsidRPr="00B26481">
        <w:rPr>
          <w:rFonts w:ascii="Times New Roman" w:hAnsi="Times New Roman" w:cs="Times New Roman"/>
          <w:b/>
          <w:bCs/>
        </w:rPr>
        <w:t>34</w:t>
      </w:r>
      <w:r w:rsidRPr="00B26481">
        <w:rPr>
          <w:rFonts w:ascii="Times New Roman" w:hAnsi="Times New Roman" w:cs="Times New Roman"/>
        </w:rPr>
        <w:t>: 1779–85.</w:t>
      </w:r>
    </w:p>
    <w:p w14:paraId="202A97EA"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23</w:t>
      </w:r>
      <w:r w:rsidRPr="00B26481">
        <w:rPr>
          <w:rFonts w:ascii="Times New Roman" w:hAnsi="Times New Roman" w:cs="Times New Roman"/>
        </w:rPr>
        <w:tab/>
        <w:t xml:space="preserve">Byun SW, Park YJ, Hur SY. Affirm VPIII microbial identification test can be used to detect </w:t>
      </w:r>
      <w:r w:rsidRPr="00B26481">
        <w:rPr>
          <w:rFonts w:ascii="Times New Roman" w:hAnsi="Times New Roman" w:cs="Times New Roman"/>
          <w:i/>
          <w:iCs/>
        </w:rPr>
        <w:t>Gardnerella vaginalis</w:t>
      </w:r>
      <w:r w:rsidRPr="00B26481">
        <w:rPr>
          <w:rFonts w:ascii="Times New Roman" w:hAnsi="Times New Roman" w:cs="Times New Roman"/>
        </w:rPr>
        <w:t xml:space="preserve">, </w:t>
      </w:r>
      <w:r w:rsidRPr="00B26481">
        <w:rPr>
          <w:rFonts w:ascii="Times New Roman" w:hAnsi="Times New Roman" w:cs="Times New Roman"/>
          <w:i/>
          <w:iCs/>
        </w:rPr>
        <w:t>Candida albicans</w:t>
      </w:r>
      <w:r w:rsidRPr="00B26481">
        <w:rPr>
          <w:rFonts w:ascii="Times New Roman" w:hAnsi="Times New Roman" w:cs="Times New Roman"/>
        </w:rPr>
        <w:t xml:space="preserve"> and </w:t>
      </w:r>
      <w:r w:rsidRPr="00B26481">
        <w:rPr>
          <w:rFonts w:ascii="Times New Roman" w:hAnsi="Times New Roman" w:cs="Times New Roman"/>
          <w:i/>
          <w:iCs/>
        </w:rPr>
        <w:t>Trichomonas vaginalis</w:t>
      </w:r>
      <w:r w:rsidRPr="00B26481">
        <w:rPr>
          <w:rFonts w:ascii="Times New Roman" w:hAnsi="Times New Roman" w:cs="Times New Roman"/>
        </w:rPr>
        <w:t xml:space="preserve"> microbial infections in Korean women. </w:t>
      </w:r>
      <w:r w:rsidRPr="00B26481">
        <w:rPr>
          <w:rFonts w:ascii="Times New Roman" w:hAnsi="Times New Roman" w:cs="Times New Roman"/>
          <w:i/>
          <w:iCs/>
        </w:rPr>
        <w:t>J Obstet Gynaecol Res</w:t>
      </w:r>
      <w:r w:rsidRPr="00B26481">
        <w:rPr>
          <w:rFonts w:ascii="Times New Roman" w:hAnsi="Times New Roman" w:cs="Times New Roman"/>
        </w:rPr>
        <w:t xml:space="preserve"> 2016; </w:t>
      </w:r>
      <w:r w:rsidRPr="00B26481">
        <w:rPr>
          <w:rFonts w:ascii="Times New Roman" w:hAnsi="Times New Roman" w:cs="Times New Roman"/>
          <w:b/>
          <w:bCs/>
        </w:rPr>
        <w:t>42</w:t>
      </w:r>
      <w:r w:rsidRPr="00B26481">
        <w:rPr>
          <w:rFonts w:ascii="Times New Roman" w:hAnsi="Times New Roman" w:cs="Times New Roman"/>
        </w:rPr>
        <w:t>: 422–6.</w:t>
      </w:r>
    </w:p>
    <w:p w14:paraId="1D12BA29"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24</w:t>
      </w:r>
      <w:r w:rsidRPr="00B26481">
        <w:rPr>
          <w:rFonts w:ascii="Times New Roman" w:hAnsi="Times New Roman" w:cs="Times New Roman"/>
        </w:rPr>
        <w:tab/>
        <w:t xml:space="preserve">Rumyantseva T, Shipitsyna E, Guschin A, Unemo M. Evaluation and subsequent optimizations of the quantitative AmpliSens Florocenosis/Bacterial vaginosis-FRT multiplex real-time PCR assay for diagnosis of bacterial vaginosis. </w:t>
      </w:r>
      <w:r w:rsidRPr="00B26481">
        <w:rPr>
          <w:rFonts w:ascii="Times New Roman" w:hAnsi="Times New Roman" w:cs="Times New Roman"/>
          <w:i/>
          <w:iCs/>
        </w:rPr>
        <w:t>APMIS</w:t>
      </w:r>
      <w:r w:rsidRPr="00B26481">
        <w:rPr>
          <w:rFonts w:ascii="Times New Roman" w:hAnsi="Times New Roman" w:cs="Times New Roman"/>
        </w:rPr>
        <w:t xml:space="preserve"> 2016; </w:t>
      </w:r>
      <w:r w:rsidRPr="00B26481">
        <w:rPr>
          <w:rFonts w:ascii="Times New Roman" w:hAnsi="Times New Roman" w:cs="Times New Roman"/>
          <w:b/>
          <w:bCs/>
        </w:rPr>
        <w:t>124</w:t>
      </w:r>
      <w:r w:rsidRPr="00B26481">
        <w:rPr>
          <w:rFonts w:ascii="Times New Roman" w:hAnsi="Times New Roman" w:cs="Times New Roman"/>
        </w:rPr>
        <w:t>: 1099–108.</w:t>
      </w:r>
    </w:p>
    <w:p w14:paraId="727C7BAD"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25</w:t>
      </w:r>
      <w:r w:rsidRPr="00B26481">
        <w:rPr>
          <w:rFonts w:ascii="Times New Roman" w:hAnsi="Times New Roman" w:cs="Times New Roman"/>
        </w:rPr>
        <w:tab/>
        <w:t xml:space="preserve">Tosheva-Daskalova K, Strateva TV, Mitov IG, Gergova RT. Multiplex PCR detection of problematic pathogens of clinically heterogeneous bacterial vaginosis in Bulgarian women. </w:t>
      </w:r>
      <w:r w:rsidRPr="00B26481">
        <w:rPr>
          <w:rFonts w:ascii="Times New Roman" w:hAnsi="Times New Roman" w:cs="Times New Roman"/>
          <w:i/>
          <w:iCs/>
        </w:rPr>
        <w:t>Turk J Med Sci</w:t>
      </w:r>
      <w:r w:rsidRPr="00B26481">
        <w:rPr>
          <w:rFonts w:ascii="Times New Roman" w:hAnsi="Times New Roman" w:cs="Times New Roman"/>
        </w:rPr>
        <w:t xml:space="preserve"> 2017; </w:t>
      </w:r>
      <w:r w:rsidRPr="00B26481">
        <w:rPr>
          <w:rFonts w:ascii="Times New Roman" w:hAnsi="Times New Roman" w:cs="Times New Roman"/>
          <w:b/>
          <w:bCs/>
        </w:rPr>
        <w:t>47</w:t>
      </w:r>
      <w:r w:rsidRPr="00B26481">
        <w:rPr>
          <w:rFonts w:ascii="Times New Roman" w:hAnsi="Times New Roman" w:cs="Times New Roman"/>
        </w:rPr>
        <w:t>: 1492–9.</w:t>
      </w:r>
    </w:p>
    <w:p w14:paraId="2CA19250"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26</w:t>
      </w:r>
      <w:r w:rsidRPr="00B26481">
        <w:rPr>
          <w:rFonts w:ascii="Times New Roman" w:hAnsi="Times New Roman" w:cs="Times New Roman"/>
        </w:rPr>
        <w:tab/>
        <w:t>Causer LM, Kaldor JM, Fairley CK,</w:t>
      </w:r>
      <w:r w:rsidRPr="00F21CAD">
        <w:rPr>
          <w:rFonts w:ascii="Times New Roman" w:hAnsi="Times New Roman" w:cs="Times New Roman"/>
        </w:rPr>
        <w:t xml:space="preserve"> </w:t>
      </w:r>
      <w:r w:rsidRPr="00F21CAD">
        <w:rPr>
          <w:rFonts w:ascii="Times New Roman" w:hAnsi="Times New Roman" w:cs="Times New Roman"/>
          <w:iCs/>
        </w:rPr>
        <w:t>et al</w:t>
      </w:r>
      <w:r w:rsidRPr="00B26481">
        <w:rPr>
          <w:rFonts w:ascii="Times New Roman" w:hAnsi="Times New Roman" w:cs="Times New Roman"/>
          <w:i/>
          <w:iCs/>
        </w:rPr>
        <w:t>.</w:t>
      </w:r>
      <w:r w:rsidRPr="00B26481">
        <w:rPr>
          <w:rFonts w:ascii="Times New Roman" w:hAnsi="Times New Roman" w:cs="Times New Roman"/>
        </w:rPr>
        <w:t xml:space="preserve"> A laboratory-based evaluation of four rapid point-of-care tests for syphilis. </w:t>
      </w:r>
      <w:r w:rsidRPr="00B26481">
        <w:rPr>
          <w:rFonts w:ascii="Times New Roman" w:hAnsi="Times New Roman" w:cs="Times New Roman"/>
          <w:i/>
          <w:iCs/>
        </w:rPr>
        <w:t>PLOS ONE</w:t>
      </w:r>
      <w:r w:rsidRPr="00B26481">
        <w:rPr>
          <w:rFonts w:ascii="Times New Roman" w:hAnsi="Times New Roman" w:cs="Times New Roman"/>
        </w:rPr>
        <w:t xml:space="preserve"> 2014; </w:t>
      </w:r>
      <w:r w:rsidRPr="00B26481">
        <w:rPr>
          <w:rFonts w:ascii="Times New Roman" w:hAnsi="Times New Roman" w:cs="Times New Roman"/>
          <w:b/>
          <w:bCs/>
        </w:rPr>
        <w:t>9</w:t>
      </w:r>
      <w:r w:rsidRPr="00B26481">
        <w:rPr>
          <w:rFonts w:ascii="Times New Roman" w:hAnsi="Times New Roman" w:cs="Times New Roman"/>
        </w:rPr>
        <w:t>: e91504.</w:t>
      </w:r>
    </w:p>
    <w:p w14:paraId="4D76C148"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27</w:t>
      </w:r>
      <w:r w:rsidRPr="00B26481">
        <w:rPr>
          <w:rFonts w:ascii="Times New Roman" w:hAnsi="Times New Roman" w:cs="Times New Roman"/>
        </w:rPr>
        <w:tab/>
        <w:t xml:space="preserve">Fonjungo PN, Boeras DI, Zeh C, Alexander H, Parekh BS, Nkengasong JN. Access and quality of HIV-related point-of-care diagnostic testing in global health programs. </w:t>
      </w:r>
      <w:r w:rsidRPr="00B26481">
        <w:rPr>
          <w:rFonts w:ascii="Times New Roman" w:hAnsi="Times New Roman" w:cs="Times New Roman"/>
          <w:i/>
          <w:iCs/>
        </w:rPr>
        <w:t>Clin Infect Dis</w:t>
      </w:r>
      <w:r w:rsidRPr="00B26481">
        <w:rPr>
          <w:rFonts w:ascii="Times New Roman" w:hAnsi="Times New Roman" w:cs="Times New Roman"/>
        </w:rPr>
        <w:t xml:space="preserve"> 2016; </w:t>
      </w:r>
      <w:r w:rsidRPr="00B26481">
        <w:rPr>
          <w:rFonts w:ascii="Times New Roman" w:hAnsi="Times New Roman" w:cs="Times New Roman"/>
          <w:b/>
          <w:bCs/>
        </w:rPr>
        <w:t>62</w:t>
      </w:r>
      <w:r w:rsidRPr="00B26481">
        <w:rPr>
          <w:rFonts w:ascii="Times New Roman" w:hAnsi="Times New Roman" w:cs="Times New Roman"/>
        </w:rPr>
        <w:t>: 369–74.</w:t>
      </w:r>
    </w:p>
    <w:p w14:paraId="5FE1C62A"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28</w:t>
      </w:r>
      <w:r w:rsidRPr="00B26481">
        <w:rPr>
          <w:rFonts w:ascii="Times New Roman" w:hAnsi="Times New Roman" w:cs="Times New Roman"/>
        </w:rPr>
        <w:tab/>
        <w:t xml:space="preserve">Chu CM, Lowder JL. Diagnosis and treatment of urinary tract infections across age groups. </w:t>
      </w:r>
      <w:r w:rsidRPr="00B26481">
        <w:rPr>
          <w:rFonts w:ascii="Times New Roman" w:hAnsi="Times New Roman" w:cs="Times New Roman"/>
          <w:i/>
          <w:iCs/>
        </w:rPr>
        <w:t>Am J Obstet Gynecol</w:t>
      </w:r>
      <w:r w:rsidRPr="00B26481">
        <w:rPr>
          <w:rFonts w:ascii="Times New Roman" w:hAnsi="Times New Roman" w:cs="Times New Roman"/>
        </w:rPr>
        <w:t xml:space="preserve"> 2018; </w:t>
      </w:r>
      <w:r w:rsidRPr="00B26481">
        <w:rPr>
          <w:rFonts w:ascii="Times New Roman" w:hAnsi="Times New Roman" w:cs="Times New Roman"/>
          <w:b/>
          <w:bCs/>
        </w:rPr>
        <w:t>219</w:t>
      </w:r>
      <w:r w:rsidRPr="00B26481">
        <w:rPr>
          <w:rFonts w:ascii="Times New Roman" w:hAnsi="Times New Roman" w:cs="Times New Roman"/>
        </w:rPr>
        <w:t>: 40–51.</w:t>
      </w:r>
    </w:p>
    <w:p w14:paraId="737C1F62"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lang w:val="nl-NL"/>
        </w:rPr>
      </w:pPr>
      <w:r w:rsidRPr="00B26481">
        <w:rPr>
          <w:rFonts w:ascii="Times New Roman" w:hAnsi="Times New Roman" w:cs="Times New Roman"/>
        </w:rPr>
        <w:t>29</w:t>
      </w:r>
      <w:r w:rsidRPr="00B26481">
        <w:rPr>
          <w:rFonts w:ascii="Times New Roman" w:hAnsi="Times New Roman" w:cs="Times New Roman"/>
        </w:rPr>
        <w:tab/>
        <w:t xml:space="preserve">Cho S, Park TS, Nahapetian TG, Yoon J-Y. Smartphone-based, sensitive µPAD detection of urinary tract infection and gonorrhea. </w:t>
      </w:r>
      <w:r w:rsidRPr="00B26481">
        <w:rPr>
          <w:rFonts w:ascii="Times New Roman" w:hAnsi="Times New Roman" w:cs="Times New Roman"/>
          <w:i/>
          <w:iCs/>
          <w:lang w:val="nl-NL"/>
        </w:rPr>
        <w:t>Biosens Bioelectron</w:t>
      </w:r>
      <w:r w:rsidRPr="00B26481">
        <w:rPr>
          <w:rFonts w:ascii="Times New Roman" w:hAnsi="Times New Roman" w:cs="Times New Roman"/>
          <w:lang w:val="nl-NL"/>
        </w:rPr>
        <w:t xml:space="preserve"> 2015; </w:t>
      </w:r>
      <w:r w:rsidRPr="00B26481">
        <w:rPr>
          <w:rFonts w:ascii="Times New Roman" w:hAnsi="Times New Roman" w:cs="Times New Roman"/>
          <w:b/>
          <w:bCs/>
          <w:lang w:val="nl-NL"/>
        </w:rPr>
        <w:t>74</w:t>
      </w:r>
      <w:r w:rsidRPr="00B26481">
        <w:rPr>
          <w:rFonts w:ascii="Times New Roman" w:hAnsi="Times New Roman" w:cs="Times New Roman"/>
          <w:lang w:val="nl-NL"/>
        </w:rPr>
        <w:t>: 601–11.</w:t>
      </w:r>
    </w:p>
    <w:p w14:paraId="7BCCE28B" w14:textId="74C7DD29"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lang w:val="nl-NL"/>
        </w:rPr>
        <w:t>30</w:t>
      </w:r>
      <w:r w:rsidRPr="00B26481">
        <w:rPr>
          <w:rFonts w:ascii="Times New Roman" w:hAnsi="Times New Roman" w:cs="Times New Roman"/>
          <w:lang w:val="nl-NL"/>
        </w:rPr>
        <w:tab/>
        <w:t xml:space="preserve">Hardy L, Jespers V, </w:t>
      </w:r>
      <w:r w:rsidR="00D64335">
        <w:rPr>
          <w:rFonts w:ascii="Times New Roman" w:hAnsi="Times New Roman" w:cs="Times New Roman"/>
          <w:lang w:val="nl-NL"/>
        </w:rPr>
        <w:t>den Bulck MV</w:t>
      </w:r>
      <w:r w:rsidRPr="00B26481">
        <w:rPr>
          <w:rFonts w:ascii="Times New Roman" w:hAnsi="Times New Roman" w:cs="Times New Roman"/>
          <w:lang w:val="nl-NL"/>
        </w:rPr>
        <w:t xml:space="preserve">, </w:t>
      </w:r>
      <w:r w:rsidRPr="00F21CAD">
        <w:rPr>
          <w:rFonts w:ascii="Times New Roman" w:hAnsi="Times New Roman" w:cs="Times New Roman"/>
          <w:iCs/>
          <w:lang w:val="nl-NL"/>
        </w:rPr>
        <w:t>et al</w:t>
      </w:r>
      <w:r w:rsidRPr="00B26481">
        <w:rPr>
          <w:rFonts w:ascii="Times New Roman" w:hAnsi="Times New Roman" w:cs="Times New Roman"/>
          <w:i/>
          <w:iCs/>
          <w:lang w:val="nl-NL"/>
        </w:rPr>
        <w:t>.</w:t>
      </w:r>
      <w:r w:rsidRPr="00B26481">
        <w:rPr>
          <w:rFonts w:ascii="Times New Roman" w:hAnsi="Times New Roman" w:cs="Times New Roman"/>
          <w:lang w:val="nl-NL"/>
        </w:rPr>
        <w:t xml:space="preserve"> </w:t>
      </w:r>
      <w:r w:rsidRPr="00B26481">
        <w:rPr>
          <w:rFonts w:ascii="Times New Roman" w:hAnsi="Times New Roman" w:cs="Times New Roman"/>
        </w:rPr>
        <w:t xml:space="preserve">The presence of the putative </w:t>
      </w:r>
      <w:r w:rsidRPr="00B26481">
        <w:rPr>
          <w:rFonts w:ascii="Times New Roman" w:hAnsi="Times New Roman" w:cs="Times New Roman"/>
          <w:i/>
          <w:iCs/>
        </w:rPr>
        <w:t>Gardnerella vaginalis</w:t>
      </w:r>
      <w:r w:rsidRPr="00B26481">
        <w:rPr>
          <w:rFonts w:ascii="Times New Roman" w:hAnsi="Times New Roman" w:cs="Times New Roman"/>
        </w:rPr>
        <w:t xml:space="preserve"> sialidase A gene in vaginal specimens is associated with bacterial vaginosis biofilm. </w:t>
      </w:r>
      <w:r w:rsidRPr="00B26481">
        <w:rPr>
          <w:rFonts w:ascii="Times New Roman" w:hAnsi="Times New Roman" w:cs="Times New Roman"/>
          <w:i/>
          <w:iCs/>
        </w:rPr>
        <w:t>PLOS ONE</w:t>
      </w:r>
      <w:r w:rsidRPr="00B26481">
        <w:rPr>
          <w:rFonts w:ascii="Times New Roman" w:hAnsi="Times New Roman" w:cs="Times New Roman"/>
        </w:rPr>
        <w:t xml:space="preserve"> 2017; </w:t>
      </w:r>
      <w:r w:rsidRPr="00B26481">
        <w:rPr>
          <w:rFonts w:ascii="Times New Roman" w:hAnsi="Times New Roman" w:cs="Times New Roman"/>
          <w:b/>
          <w:bCs/>
        </w:rPr>
        <w:t>12</w:t>
      </w:r>
      <w:r w:rsidRPr="00B26481">
        <w:rPr>
          <w:rFonts w:ascii="Times New Roman" w:hAnsi="Times New Roman" w:cs="Times New Roman"/>
        </w:rPr>
        <w:t>: e0172522.</w:t>
      </w:r>
    </w:p>
    <w:p w14:paraId="7E1BD6B8"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31</w:t>
      </w:r>
      <w:r w:rsidRPr="00B26481">
        <w:rPr>
          <w:rFonts w:ascii="Times New Roman" w:hAnsi="Times New Roman" w:cs="Times New Roman"/>
        </w:rPr>
        <w:tab/>
        <w:t xml:space="preserve">Pillay A, Radebe F, Fehler G, Htun Y, Ballard RC. Comparison of a TaqMan-based real-time polymerase chain reaction with conventional tests for the detection of </w:t>
      </w:r>
      <w:r w:rsidRPr="00B26481">
        <w:rPr>
          <w:rFonts w:ascii="Times New Roman" w:hAnsi="Times New Roman" w:cs="Times New Roman"/>
          <w:i/>
          <w:iCs/>
        </w:rPr>
        <w:t>Trichomonas vaginalis</w:t>
      </w:r>
      <w:r w:rsidRPr="00B26481">
        <w:rPr>
          <w:rFonts w:ascii="Times New Roman" w:hAnsi="Times New Roman" w:cs="Times New Roman"/>
        </w:rPr>
        <w:t xml:space="preserve">. </w:t>
      </w:r>
      <w:r w:rsidRPr="00B26481">
        <w:rPr>
          <w:rFonts w:ascii="Times New Roman" w:hAnsi="Times New Roman" w:cs="Times New Roman"/>
          <w:i/>
          <w:iCs/>
        </w:rPr>
        <w:t>Sex Transm Infect</w:t>
      </w:r>
      <w:r w:rsidRPr="00B26481">
        <w:rPr>
          <w:rFonts w:ascii="Times New Roman" w:hAnsi="Times New Roman" w:cs="Times New Roman"/>
        </w:rPr>
        <w:t xml:space="preserve"> 2007; </w:t>
      </w:r>
      <w:r w:rsidRPr="00B26481">
        <w:rPr>
          <w:rFonts w:ascii="Times New Roman" w:hAnsi="Times New Roman" w:cs="Times New Roman"/>
          <w:b/>
          <w:bCs/>
        </w:rPr>
        <w:t>83</w:t>
      </w:r>
      <w:r w:rsidRPr="00B26481">
        <w:rPr>
          <w:rFonts w:ascii="Times New Roman" w:hAnsi="Times New Roman" w:cs="Times New Roman"/>
        </w:rPr>
        <w:t>: 126–9.</w:t>
      </w:r>
    </w:p>
    <w:p w14:paraId="0D094429"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lang w:val="nl-NL"/>
        </w:rPr>
      </w:pPr>
      <w:r w:rsidRPr="00B26481">
        <w:rPr>
          <w:rFonts w:ascii="Times New Roman" w:hAnsi="Times New Roman" w:cs="Times New Roman"/>
        </w:rPr>
        <w:t>32</w:t>
      </w:r>
      <w:r w:rsidRPr="00B26481">
        <w:rPr>
          <w:rFonts w:ascii="Times New Roman" w:hAnsi="Times New Roman" w:cs="Times New Roman"/>
        </w:rPr>
        <w:tab/>
        <w:t xml:space="preserve">Ursi D, Crucitti T, Smet H, Ieven M. Evaluation of </w:t>
      </w:r>
      <w:bookmarkStart w:id="12" w:name="_GoBack"/>
      <w:bookmarkEnd w:id="12"/>
      <w:r w:rsidRPr="00B26481">
        <w:rPr>
          <w:rFonts w:ascii="Times New Roman" w:hAnsi="Times New Roman" w:cs="Times New Roman"/>
        </w:rPr>
        <w:t xml:space="preserve">the Bio-Rad Dx CT/NG/MG® assay for simultaneous detection of </w:t>
      </w:r>
      <w:r w:rsidRPr="00B26481">
        <w:rPr>
          <w:rFonts w:ascii="Times New Roman" w:hAnsi="Times New Roman" w:cs="Times New Roman"/>
          <w:i/>
          <w:iCs/>
        </w:rPr>
        <w:t>Chlamydia trachomatis</w:t>
      </w:r>
      <w:r w:rsidRPr="00B26481">
        <w:rPr>
          <w:rFonts w:ascii="Times New Roman" w:hAnsi="Times New Roman" w:cs="Times New Roman"/>
        </w:rPr>
        <w:t xml:space="preserve">, </w:t>
      </w:r>
      <w:r w:rsidRPr="00B26481">
        <w:rPr>
          <w:rFonts w:ascii="Times New Roman" w:hAnsi="Times New Roman" w:cs="Times New Roman"/>
          <w:i/>
          <w:iCs/>
        </w:rPr>
        <w:t>Neisseria gonorrhoeae</w:t>
      </w:r>
      <w:r w:rsidRPr="00B26481">
        <w:rPr>
          <w:rFonts w:ascii="Times New Roman" w:hAnsi="Times New Roman" w:cs="Times New Roman"/>
        </w:rPr>
        <w:t xml:space="preserve"> and </w:t>
      </w:r>
      <w:r w:rsidRPr="00B26481">
        <w:rPr>
          <w:rFonts w:ascii="Times New Roman" w:hAnsi="Times New Roman" w:cs="Times New Roman"/>
          <w:i/>
          <w:iCs/>
        </w:rPr>
        <w:t>Mycoplasma genitalium</w:t>
      </w:r>
      <w:r w:rsidRPr="00B26481">
        <w:rPr>
          <w:rFonts w:ascii="Times New Roman" w:hAnsi="Times New Roman" w:cs="Times New Roman"/>
        </w:rPr>
        <w:t xml:space="preserve"> in urine. </w:t>
      </w:r>
      <w:r w:rsidRPr="00B26481">
        <w:rPr>
          <w:rFonts w:ascii="Times New Roman" w:hAnsi="Times New Roman" w:cs="Times New Roman"/>
          <w:i/>
          <w:iCs/>
          <w:lang w:val="nl-NL"/>
        </w:rPr>
        <w:t>Eur J Clin Microbiol Infect Dis</w:t>
      </w:r>
      <w:r w:rsidRPr="00B26481">
        <w:rPr>
          <w:rFonts w:ascii="Times New Roman" w:hAnsi="Times New Roman" w:cs="Times New Roman"/>
          <w:lang w:val="nl-NL"/>
        </w:rPr>
        <w:t xml:space="preserve"> 2016; </w:t>
      </w:r>
      <w:r w:rsidRPr="00B26481">
        <w:rPr>
          <w:rFonts w:ascii="Times New Roman" w:hAnsi="Times New Roman" w:cs="Times New Roman"/>
          <w:b/>
          <w:bCs/>
          <w:lang w:val="nl-NL"/>
        </w:rPr>
        <w:t>35</w:t>
      </w:r>
      <w:r w:rsidRPr="00B26481">
        <w:rPr>
          <w:rFonts w:ascii="Times New Roman" w:hAnsi="Times New Roman" w:cs="Times New Roman"/>
          <w:lang w:val="nl-NL"/>
        </w:rPr>
        <w:t>: 1159–63.</w:t>
      </w:r>
    </w:p>
    <w:p w14:paraId="3788A15A"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lang w:val="nl-NL"/>
        </w:rPr>
        <w:t>33</w:t>
      </w:r>
      <w:r w:rsidRPr="00B26481">
        <w:rPr>
          <w:rFonts w:ascii="Times New Roman" w:hAnsi="Times New Roman" w:cs="Times New Roman"/>
          <w:lang w:val="nl-NL"/>
        </w:rPr>
        <w:tab/>
        <w:t xml:space="preserve">Jespers V, Menten J, Smet H, </w:t>
      </w:r>
      <w:r w:rsidRPr="00F21CAD">
        <w:rPr>
          <w:rFonts w:ascii="Times New Roman" w:hAnsi="Times New Roman" w:cs="Times New Roman"/>
          <w:iCs/>
          <w:lang w:val="nl-NL"/>
        </w:rPr>
        <w:t>et al</w:t>
      </w:r>
      <w:r w:rsidRPr="00B26481">
        <w:rPr>
          <w:rFonts w:ascii="Times New Roman" w:hAnsi="Times New Roman" w:cs="Times New Roman"/>
          <w:i/>
          <w:iCs/>
          <w:lang w:val="nl-NL"/>
        </w:rPr>
        <w:t>.</w:t>
      </w:r>
      <w:r w:rsidRPr="00B26481">
        <w:rPr>
          <w:rFonts w:ascii="Times New Roman" w:hAnsi="Times New Roman" w:cs="Times New Roman"/>
          <w:lang w:val="nl-NL"/>
        </w:rPr>
        <w:t xml:space="preserve"> </w:t>
      </w:r>
      <w:r w:rsidRPr="00B26481">
        <w:rPr>
          <w:rFonts w:ascii="Times New Roman" w:hAnsi="Times New Roman" w:cs="Times New Roman"/>
        </w:rPr>
        <w:t xml:space="preserve">Quantification of bacterial species of the vaginal microbiome in different groups of women, using nucleic acid amplification tests. </w:t>
      </w:r>
      <w:r w:rsidRPr="00B26481">
        <w:rPr>
          <w:rFonts w:ascii="Times New Roman" w:hAnsi="Times New Roman" w:cs="Times New Roman"/>
          <w:i/>
          <w:iCs/>
        </w:rPr>
        <w:t>BMC Microbiol</w:t>
      </w:r>
      <w:r w:rsidRPr="00B26481">
        <w:rPr>
          <w:rFonts w:ascii="Times New Roman" w:hAnsi="Times New Roman" w:cs="Times New Roman"/>
        </w:rPr>
        <w:t xml:space="preserve"> 2012; </w:t>
      </w:r>
      <w:r w:rsidRPr="00B26481">
        <w:rPr>
          <w:rFonts w:ascii="Times New Roman" w:hAnsi="Times New Roman" w:cs="Times New Roman"/>
          <w:b/>
          <w:bCs/>
        </w:rPr>
        <w:t>12</w:t>
      </w:r>
      <w:r w:rsidRPr="00B26481">
        <w:rPr>
          <w:rFonts w:ascii="Times New Roman" w:hAnsi="Times New Roman" w:cs="Times New Roman"/>
        </w:rPr>
        <w:t>: 83.</w:t>
      </w:r>
    </w:p>
    <w:p w14:paraId="0FA2C5FA"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34</w:t>
      </w:r>
      <w:r w:rsidRPr="00B26481">
        <w:rPr>
          <w:rFonts w:ascii="Times New Roman" w:hAnsi="Times New Roman" w:cs="Times New Roman"/>
        </w:rPr>
        <w:tab/>
        <w:t xml:space="preserve">Cools P, Jespers V, Hardy L, </w:t>
      </w:r>
      <w:r w:rsidRPr="00F21CAD">
        <w:rPr>
          <w:rFonts w:ascii="Times New Roman" w:hAnsi="Times New Roman" w:cs="Times New Roman"/>
          <w:iCs/>
        </w:rPr>
        <w:t>et al</w:t>
      </w:r>
      <w:r w:rsidRPr="00B26481">
        <w:rPr>
          <w:rFonts w:ascii="Times New Roman" w:hAnsi="Times New Roman" w:cs="Times New Roman"/>
          <w:i/>
          <w:iCs/>
        </w:rPr>
        <w:t>.</w:t>
      </w:r>
      <w:r w:rsidRPr="00B26481">
        <w:rPr>
          <w:rFonts w:ascii="Times New Roman" w:hAnsi="Times New Roman" w:cs="Times New Roman"/>
        </w:rPr>
        <w:t xml:space="preserve"> A multi-country cross-sectional study of vaginal carriage of Group B streptococci (GBS) and </w:t>
      </w:r>
      <w:r w:rsidRPr="00B26481">
        <w:rPr>
          <w:rFonts w:ascii="Times New Roman" w:hAnsi="Times New Roman" w:cs="Times New Roman"/>
          <w:i/>
          <w:iCs/>
        </w:rPr>
        <w:t>Escherichia coli</w:t>
      </w:r>
      <w:r w:rsidRPr="00B26481">
        <w:rPr>
          <w:rFonts w:ascii="Times New Roman" w:hAnsi="Times New Roman" w:cs="Times New Roman"/>
        </w:rPr>
        <w:t xml:space="preserve"> in resource-poor settings: prevalences and risk factors. </w:t>
      </w:r>
      <w:r w:rsidRPr="00B26481">
        <w:rPr>
          <w:rFonts w:ascii="Times New Roman" w:hAnsi="Times New Roman" w:cs="Times New Roman"/>
          <w:i/>
          <w:iCs/>
        </w:rPr>
        <w:t>PLOS ONE</w:t>
      </w:r>
      <w:r w:rsidRPr="00B26481">
        <w:rPr>
          <w:rFonts w:ascii="Times New Roman" w:hAnsi="Times New Roman" w:cs="Times New Roman"/>
        </w:rPr>
        <w:t xml:space="preserve"> 2016; </w:t>
      </w:r>
      <w:r w:rsidRPr="00B26481">
        <w:rPr>
          <w:rFonts w:ascii="Times New Roman" w:hAnsi="Times New Roman" w:cs="Times New Roman"/>
          <w:b/>
          <w:bCs/>
        </w:rPr>
        <w:t>11</w:t>
      </w:r>
      <w:r w:rsidRPr="00B26481">
        <w:rPr>
          <w:rFonts w:ascii="Times New Roman" w:hAnsi="Times New Roman" w:cs="Times New Roman"/>
        </w:rPr>
        <w:t>: e0148052.</w:t>
      </w:r>
    </w:p>
    <w:p w14:paraId="7291B7D9"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35</w:t>
      </w:r>
      <w:r w:rsidRPr="00B26481">
        <w:rPr>
          <w:rFonts w:ascii="Times New Roman" w:hAnsi="Times New Roman" w:cs="Times New Roman"/>
        </w:rPr>
        <w:tab/>
        <w:t xml:space="preserve">Chern EC, Siefring S, Paar J, Doolittle M, Haugland RA. Comparison of quantitative PCR assays for </w:t>
      </w:r>
      <w:r w:rsidRPr="00B26481">
        <w:rPr>
          <w:rFonts w:ascii="Times New Roman" w:hAnsi="Times New Roman" w:cs="Times New Roman"/>
          <w:i/>
          <w:iCs/>
        </w:rPr>
        <w:t>Escherichia coli</w:t>
      </w:r>
      <w:r w:rsidRPr="00B26481">
        <w:rPr>
          <w:rFonts w:ascii="Times New Roman" w:hAnsi="Times New Roman" w:cs="Times New Roman"/>
        </w:rPr>
        <w:t xml:space="preserve">targeting ribosomal RNA and single copy genes. </w:t>
      </w:r>
      <w:r w:rsidRPr="00B26481">
        <w:rPr>
          <w:rFonts w:ascii="Times New Roman" w:hAnsi="Times New Roman" w:cs="Times New Roman"/>
          <w:i/>
          <w:iCs/>
        </w:rPr>
        <w:t>Lett Appl Microbiol</w:t>
      </w:r>
      <w:r w:rsidRPr="00B26481">
        <w:rPr>
          <w:rFonts w:ascii="Times New Roman" w:hAnsi="Times New Roman" w:cs="Times New Roman"/>
        </w:rPr>
        <w:t xml:space="preserve"> 2010; </w:t>
      </w:r>
      <w:r w:rsidRPr="00B26481">
        <w:rPr>
          <w:rFonts w:ascii="Times New Roman" w:hAnsi="Times New Roman" w:cs="Times New Roman"/>
          <w:b/>
          <w:bCs/>
        </w:rPr>
        <w:t>52</w:t>
      </w:r>
      <w:r w:rsidRPr="00B26481">
        <w:rPr>
          <w:rFonts w:ascii="Times New Roman" w:hAnsi="Times New Roman" w:cs="Times New Roman"/>
        </w:rPr>
        <w:t>: 298–306.</w:t>
      </w:r>
    </w:p>
    <w:p w14:paraId="5B46EA3B"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lang w:val="nl-NL"/>
        </w:rPr>
      </w:pPr>
      <w:r w:rsidRPr="00B26481">
        <w:rPr>
          <w:rFonts w:ascii="Times New Roman" w:hAnsi="Times New Roman" w:cs="Times New Roman"/>
        </w:rPr>
        <w:t>36</w:t>
      </w:r>
      <w:r w:rsidRPr="00B26481">
        <w:rPr>
          <w:rFonts w:ascii="Times New Roman" w:hAnsi="Times New Roman" w:cs="Times New Roman"/>
        </w:rPr>
        <w:tab/>
        <w:t xml:space="preserve">Bradford LL, Ravel J. The vaginal mycobiome: A contemporary perspective on fungi in women’s health and diseases. </w:t>
      </w:r>
      <w:r w:rsidRPr="00B26481">
        <w:rPr>
          <w:rFonts w:ascii="Times New Roman" w:hAnsi="Times New Roman" w:cs="Times New Roman"/>
          <w:i/>
          <w:iCs/>
          <w:lang w:val="nl-NL"/>
        </w:rPr>
        <w:t>Virulence</w:t>
      </w:r>
      <w:r w:rsidRPr="00B26481">
        <w:rPr>
          <w:rFonts w:ascii="Times New Roman" w:hAnsi="Times New Roman" w:cs="Times New Roman"/>
          <w:lang w:val="nl-NL"/>
        </w:rPr>
        <w:t xml:space="preserve"> 2016; </w:t>
      </w:r>
      <w:r w:rsidRPr="00B26481">
        <w:rPr>
          <w:rFonts w:ascii="Times New Roman" w:hAnsi="Times New Roman" w:cs="Times New Roman"/>
          <w:b/>
          <w:bCs/>
          <w:lang w:val="nl-NL"/>
        </w:rPr>
        <w:t>8</w:t>
      </w:r>
      <w:r w:rsidRPr="00B26481">
        <w:rPr>
          <w:rFonts w:ascii="Times New Roman" w:hAnsi="Times New Roman" w:cs="Times New Roman"/>
          <w:lang w:val="nl-NL"/>
        </w:rPr>
        <w:t>: 342–51.</w:t>
      </w:r>
    </w:p>
    <w:p w14:paraId="4A94B093"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lang w:val="nl-NL"/>
        </w:rPr>
        <w:t>37</w:t>
      </w:r>
      <w:r w:rsidRPr="00B26481">
        <w:rPr>
          <w:rFonts w:ascii="Times New Roman" w:hAnsi="Times New Roman" w:cs="Times New Roman"/>
          <w:lang w:val="nl-NL"/>
        </w:rPr>
        <w:tab/>
        <w:t xml:space="preserve">Jespers V, Crucitti T, van de Wijgert J, </w:t>
      </w:r>
      <w:r w:rsidRPr="00F21CAD">
        <w:rPr>
          <w:rFonts w:ascii="Times New Roman" w:hAnsi="Times New Roman" w:cs="Times New Roman"/>
          <w:iCs/>
          <w:lang w:val="nl-NL"/>
        </w:rPr>
        <w:t>et al</w:t>
      </w:r>
      <w:r w:rsidRPr="00B26481">
        <w:rPr>
          <w:rFonts w:ascii="Times New Roman" w:hAnsi="Times New Roman" w:cs="Times New Roman"/>
          <w:i/>
          <w:iCs/>
          <w:lang w:val="nl-NL"/>
        </w:rPr>
        <w:t>.</w:t>
      </w:r>
      <w:r w:rsidRPr="00B26481">
        <w:rPr>
          <w:rFonts w:ascii="Times New Roman" w:hAnsi="Times New Roman" w:cs="Times New Roman"/>
          <w:lang w:val="nl-NL"/>
        </w:rPr>
        <w:t xml:space="preserve"> </w:t>
      </w:r>
      <w:r w:rsidRPr="00B26481">
        <w:rPr>
          <w:rFonts w:ascii="Times New Roman" w:hAnsi="Times New Roman" w:cs="Times New Roman"/>
        </w:rPr>
        <w:t xml:space="preserve">A DNA tool for early detection of vaginal dysbiosis in African women. </w:t>
      </w:r>
      <w:r w:rsidRPr="00B26481">
        <w:rPr>
          <w:rFonts w:ascii="Times New Roman" w:hAnsi="Times New Roman" w:cs="Times New Roman"/>
          <w:i/>
          <w:iCs/>
        </w:rPr>
        <w:t>Res Microbiol</w:t>
      </w:r>
      <w:r w:rsidRPr="00B26481">
        <w:rPr>
          <w:rFonts w:ascii="Times New Roman" w:hAnsi="Times New Roman" w:cs="Times New Roman"/>
        </w:rPr>
        <w:t xml:space="preserve"> 2016; </w:t>
      </w:r>
      <w:r w:rsidRPr="00B26481">
        <w:rPr>
          <w:rFonts w:ascii="Times New Roman" w:hAnsi="Times New Roman" w:cs="Times New Roman"/>
          <w:b/>
          <w:bCs/>
        </w:rPr>
        <w:t>167</w:t>
      </w:r>
      <w:r w:rsidRPr="00B26481">
        <w:rPr>
          <w:rFonts w:ascii="Times New Roman" w:hAnsi="Times New Roman" w:cs="Times New Roman"/>
        </w:rPr>
        <w:t>: 133–41.</w:t>
      </w:r>
    </w:p>
    <w:p w14:paraId="4546DAC2" w14:textId="6EEDA2EB"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38</w:t>
      </w:r>
      <w:r w:rsidRPr="00B26481">
        <w:rPr>
          <w:rFonts w:ascii="Times New Roman" w:hAnsi="Times New Roman" w:cs="Times New Roman"/>
        </w:rPr>
        <w:tab/>
      </w:r>
      <w:r w:rsidR="00F21CAD" w:rsidRPr="00F21CAD">
        <w:rPr>
          <w:rFonts w:ascii="Times New Roman" w:hAnsi="Times New Roman" w:cs="Times New Roman"/>
        </w:rPr>
        <w:t>World Health Organization. Global health sector strategy on sexually transmitted infections 2016-2021: towards ending STIs. 2016. http://apps.who.int/iris/bitstream/handle/10665/246296/WHO-RHR-16.09-eng.pdf (accessed May 23, 2018).</w:t>
      </w:r>
    </w:p>
    <w:p w14:paraId="4A4318C5"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39</w:t>
      </w:r>
      <w:r w:rsidRPr="00B26481">
        <w:rPr>
          <w:rFonts w:ascii="Times New Roman" w:hAnsi="Times New Roman" w:cs="Times New Roman"/>
        </w:rPr>
        <w:tab/>
        <w:t>Binagwaho A, editor. National guidelines for prevention and management of HIV, STIs &amp; other blood borne infections. Republic of Rwanda - Ministry of Health, 2013.</w:t>
      </w:r>
    </w:p>
    <w:p w14:paraId="0B1A24AC"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40</w:t>
      </w:r>
      <w:r w:rsidRPr="00B26481">
        <w:rPr>
          <w:rFonts w:ascii="Times New Roman" w:hAnsi="Times New Roman" w:cs="Times New Roman"/>
        </w:rPr>
        <w:tab/>
        <w:t xml:space="preserve">Pellowski J, Mathews C, Kalichman MO, Dewing S, Lurie MN, Kalichman SC. Advancing partner notification through electronic communication technology: a review of acceptability and utilization research. </w:t>
      </w:r>
      <w:r w:rsidRPr="00B26481">
        <w:rPr>
          <w:rFonts w:ascii="Times New Roman" w:hAnsi="Times New Roman" w:cs="Times New Roman"/>
          <w:i/>
          <w:iCs/>
        </w:rPr>
        <w:t>J Health Commun</w:t>
      </w:r>
      <w:r w:rsidRPr="00B26481">
        <w:rPr>
          <w:rFonts w:ascii="Times New Roman" w:hAnsi="Times New Roman" w:cs="Times New Roman"/>
        </w:rPr>
        <w:t xml:space="preserve"> 2016; </w:t>
      </w:r>
      <w:r w:rsidRPr="00B26481">
        <w:rPr>
          <w:rFonts w:ascii="Times New Roman" w:hAnsi="Times New Roman" w:cs="Times New Roman"/>
          <w:b/>
          <w:bCs/>
        </w:rPr>
        <w:t>21</w:t>
      </w:r>
      <w:r w:rsidRPr="00B26481">
        <w:rPr>
          <w:rFonts w:ascii="Times New Roman" w:hAnsi="Times New Roman" w:cs="Times New Roman"/>
        </w:rPr>
        <w:t>: 629–37.</w:t>
      </w:r>
    </w:p>
    <w:p w14:paraId="04FD8B91"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t>41</w:t>
      </w:r>
      <w:r w:rsidRPr="00B26481">
        <w:rPr>
          <w:rFonts w:ascii="Times New Roman" w:hAnsi="Times New Roman" w:cs="Times New Roman"/>
        </w:rPr>
        <w:tab/>
        <w:t xml:space="preserve">Young T, de Kock A, Jones H, Altini L, Ferguson T, van de Wijgert J. A comparison of two methods of partner notification for sexually transmitted infections in South Africa: patient-delivered partner medication and patient-based partner referral. </w:t>
      </w:r>
      <w:r w:rsidRPr="00B26481">
        <w:rPr>
          <w:rFonts w:ascii="Times New Roman" w:hAnsi="Times New Roman" w:cs="Times New Roman"/>
          <w:i/>
          <w:iCs/>
        </w:rPr>
        <w:t>Int J STD AIDS</w:t>
      </w:r>
      <w:r w:rsidRPr="00B26481">
        <w:rPr>
          <w:rFonts w:ascii="Times New Roman" w:hAnsi="Times New Roman" w:cs="Times New Roman"/>
        </w:rPr>
        <w:t xml:space="preserve"> 2007; </w:t>
      </w:r>
      <w:r w:rsidRPr="00B26481">
        <w:rPr>
          <w:rFonts w:ascii="Times New Roman" w:hAnsi="Times New Roman" w:cs="Times New Roman"/>
          <w:b/>
          <w:bCs/>
        </w:rPr>
        <w:t>18</w:t>
      </w:r>
      <w:r w:rsidRPr="00B26481">
        <w:rPr>
          <w:rFonts w:ascii="Times New Roman" w:hAnsi="Times New Roman" w:cs="Times New Roman"/>
        </w:rPr>
        <w:t>: 338–40.</w:t>
      </w:r>
    </w:p>
    <w:p w14:paraId="0DDFEC2E" w14:textId="77777777" w:rsidR="00B26481" w:rsidRPr="00B26481" w:rsidRDefault="00B26481" w:rsidP="00F21CAD">
      <w:pPr>
        <w:pStyle w:val="Bibliography"/>
        <w:tabs>
          <w:tab w:val="clear" w:pos="144"/>
          <w:tab w:val="left" w:pos="360"/>
        </w:tabs>
        <w:spacing w:after="0"/>
        <w:ind w:left="360" w:hanging="360"/>
        <w:contextualSpacing/>
        <w:rPr>
          <w:rFonts w:ascii="Times New Roman" w:hAnsi="Times New Roman" w:cs="Times New Roman"/>
        </w:rPr>
      </w:pPr>
      <w:r w:rsidRPr="00B26481">
        <w:rPr>
          <w:rFonts w:ascii="Times New Roman" w:hAnsi="Times New Roman" w:cs="Times New Roman"/>
        </w:rPr>
        <w:lastRenderedPageBreak/>
        <w:t>42</w:t>
      </w:r>
      <w:r w:rsidRPr="00B26481">
        <w:rPr>
          <w:rFonts w:ascii="Times New Roman" w:hAnsi="Times New Roman" w:cs="Times New Roman"/>
        </w:rPr>
        <w:tab/>
        <w:t>Brown K, editor. Management of suspected bacterial urinary tract infection in adults: a national clinical guideline. Edinburgh: Scottish Intercollegiate Guidelines Network (SIGN), 2012.</w:t>
      </w:r>
    </w:p>
    <w:p w14:paraId="3480D86C" w14:textId="62746485" w:rsidR="00C26D89" w:rsidRPr="007A3D50" w:rsidRDefault="00641CD7" w:rsidP="00F21CAD">
      <w:pPr>
        <w:tabs>
          <w:tab w:val="left" w:pos="360"/>
          <w:tab w:val="left" w:pos="450"/>
          <w:tab w:val="left" w:pos="630"/>
        </w:tabs>
        <w:ind w:left="360" w:hanging="360"/>
        <w:contextualSpacing/>
        <w:rPr>
          <w:rFonts w:ascii="Times New Roman" w:hAnsi="Times New Roman" w:cs="Times New Roman"/>
          <w:noProof/>
          <w:sz w:val="24"/>
          <w:szCs w:val="24"/>
        </w:rPr>
      </w:pPr>
      <w:r w:rsidRPr="007A3D50">
        <w:rPr>
          <w:rFonts w:ascii="Times New Roman" w:hAnsi="Times New Roman" w:cs="Times New Roman"/>
          <w:noProof/>
          <w:sz w:val="24"/>
          <w:szCs w:val="24"/>
        </w:rPr>
        <w:fldChar w:fldCharType="end"/>
      </w:r>
    </w:p>
    <w:sectPr w:rsidR="00C26D89" w:rsidRPr="007A3D50" w:rsidSect="00EE7842">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2BF38" w14:textId="77777777" w:rsidR="00B13EEE" w:rsidRDefault="00B13EEE" w:rsidP="00BF5201">
      <w:r>
        <w:separator/>
      </w:r>
    </w:p>
  </w:endnote>
  <w:endnote w:type="continuationSeparator" w:id="0">
    <w:p w14:paraId="35F50BFB" w14:textId="77777777" w:rsidR="00B13EEE" w:rsidRDefault="00B13EEE" w:rsidP="00BF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596F" w14:textId="7C5DA429" w:rsidR="008E224E" w:rsidRPr="0022668F" w:rsidRDefault="008E224E">
    <w:pPr>
      <w:pStyle w:val="Footer"/>
      <w:rPr>
        <w:rFonts w:ascii="Times New Roman" w:hAnsi="Times New Roman" w:cs="Times New Roman"/>
        <w:i/>
        <w:sz w:val="20"/>
        <w:szCs w:val="20"/>
      </w:rPr>
    </w:pPr>
    <w:r>
      <w:rPr>
        <w:rFonts w:ascii="Times New Roman" w:hAnsi="Times New Roman" w:cs="Times New Roman"/>
        <w:i/>
        <w:sz w:val="20"/>
        <w:szCs w:val="20"/>
      </w:rPr>
      <w:t xml:space="preserve">Version: 26 October </w:t>
    </w:r>
    <w:r w:rsidRPr="0022668F">
      <w:rPr>
        <w:rFonts w:ascii="Times New Roman" w:hAnsi="Times New Roman" w:cs="Times New Roman"/>
        <w:i/>
        <w:sz w:val="20"/>
        <w:szCs w:val="20"/>
      </w:rPr>
      <w:t>2018</w:t>
    </w:r>
    <w:r>
      <w:rPr>
        <w:rFonts w:ascii="Times New Roman" w:hAnsi="Times New Roman" w:cs="Times New Roman"/>
        <w:i/>
        <w:sz w:val="20"/>
        <w:szCs w:val="20"/>
      </w:rPr>
      <w:tab/>
    </w:r>
    <w:r>
      <w:rPr>
        <w:rFonts w:ascii="Times New Roman" w:hAnsi="Times New Roman" w:cs="Times New Roman"/>
        <w:i/>
        <w:sz w:val="20"/>
        <w:szCs w:val="20"/>
      </w:rPr>
      <w:tab/>
    </w:r>
    <w:r w:rsidRPr="0022668F">
      <w:rPr>
        <w:rFonts w:ascii="Times New Roman" w:hAnsi="Times New Roman" w:cs="Times New Roman"/>
        <w:sz w:val="20"/>
        <w:szCs w:val="20"/>
      </w:rPr>
      <w:fldChar w:fldCharType="begin"/>
    </w:r>
    <w:r w:rsidRPr="0022668F">
      <w:rPr>
        <w:rFonts w:ascii="Times New Roman" w:hAnsi="Times New Roman" w:cs="Times New Roman"/>
        <w:sz w:val="20"/>
        <w:szCs w:val="20"/>
      </w:rPr>
      <w:instrText xml:space="preserve"> PAGE   \* MERGEFORMAT </w:instrText>
    </w:r>
    <w:r w:rsidRPr="0022668F">
      <w:rPr>
        <w:rFonts w:ascii="Times New Roman" w:hAnsi="Times New Roman" w:cs="Times New Roman"/>
        <w:sz w:val="20"/>
        <w:szCs w:val="20"/>
      </w:rPr>
      <w:fldChar w:fldCharType="separate"/>
    </w:r>
    <w:r w:rsidR="00D64335">
      <w:rPr>
        <w:rFonts w:ascii="Times New Roman" w:hAnsi="Times New Roman" w:cs="Times New Roman"/>
        <w:noProof/>
        <w:sz w:val="20"/>
        <w:szCs w:val="20"/>
      </w:rPr>
      <w:t>21</w:t>
    </w:r>
    <w:r w:rsidRPr="0022668F">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042A5" w14:textId="77777777" w:rsidR="00B13EEE" w:rsidRDefault="00B13EEE" w:rsidP="00BF5201">
      <w:r>
        <w:separator/>
      </w:r>
    </w:p>
  </w:footnote>
  <w:footnote w:type="continuationSeparator" w:id="0">
    <w:p w14:paraId="2700A810" w14:textId="77777777" w:rsidR="00B13EEE" w:rsidRDefault="00B13EEE" w:rsidP="00BF5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C49"/>
    <w:multiLevelType w:val="hybridMultilevel"/>
    <w:tmpl w:val="799CB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70CE7"/>
    <w:multiLevelType w:val="hybridMultilevel"/>
    <w:tmpl w:val="A366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A39EA"/>
    <w:multiLevelType w:val="hybridMultilevel"/>
    <w:tmpl w:val="E2A8D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C37F0"/>
    <w:multiLevelType w:val="hybridMultilevel"/>
    <w:tmpl w:val="7DF0D9D2"/>
    <w:lvl w:ilvl="0" w:tplc="E0D4BCD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EF483A"/>
    <w:multiLevelType w:val="hybridMultilevel"/>
    <w:tmpl w:val="2132F878"/>
    <w:lvl w:ilvl="0" w:tplc="84BEE1C6">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83154"/>
    <w:multiLevelType w:val="hybridMultilevel"/>
    <w:tmpl w:val="B322B6C0"/>
    <w:lvl w:ilvl="0" w:tplc="A47496EE">
      <w:start w:val="2"/>
      <w:numFmt w:val="decimal"/>
      <w:lvlText w:val="%1"/>
      <w:lvlJc w:val="left"/>
      <w:pPr>
        <w:ind w:left="252" w:hanging="360"/>
      </w:pPr>
      <w:rPr>
        <w:rFonts w:hint="default"/>
        <w:b w:val="0"/>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6" w15:restartNumberingAfterBreak="0">
    <w:nsid w:val="19B31D66"/>
    <w:multiLevelType w:val="hybridMultilevel"/>
    <w:tmpl w:val="628AB3E0"/>
    <w:lvl w:ilvl="0" w:tplc="BD78475E">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A25A9"/>
    <w:multiLevelType w:val="hybridMultilevel"/>
    <w:tmpl w:val="417CB340"/>
    <w:lvl w:ilvl="0" w:tplc="4F26F972">
      <w:start w:val="1"/>
      <w:numFmt w:val="decimal"/>
      <w:lvlText w:val="%1."/>
      <w:lvlJc w:val="left"/>
      <w:pPr>
        <w:ind w:left="720" w:hanging="360"/>
      </w:pPr>
      <w:rPr>
        <w:rFonts w:ascii="Times New Roman" w:hAnsi="Times New Roman"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85B20"/>
    <w:multiLevelType w:val="hybridMultilevel"/>
    <w:tmpl w:val="7B004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83485"/>
    <w:multiLevelType w:val="hybridMultilevel"/>
    <w:tmpl w:val="46C67C96"/>
    <w:lvl w:ilvl="0" w:tplc="CE6219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339FA"/>
    <w:multiLevelType w:val="hybridMultilevel"/>
    <w:tmpl w:val="26DE6C10"/>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23925F8B"/>
    <w:multiLevelType w:val="hybridMultilevel"/>
    <w:tmpl w:val="3B4C2354"/>
    <w:lvl w:ilvl="0" w:tplc="E0D4BC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73D36"/>
    <w:multiLevelType w:val="hybridMultilevel"/>
    <w:tmpl w:val="F57C2936"/>
    <w:lvl w:ilvl="0" w:tplc="FA8A31D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C37B6"/>
    <w:multiLevelType w:val="hybridMultilevel"/>
    <w:tmpl w:val="C85C227A"/>
    <w:lvl w:ilvl="0" w:tplc="41FA702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991955"/>
    <w:multiLevelType w:val="hybridMultilevel"/>
    <w:tmpl w:val="A68607D4"/>
    <w:lvl w:ilvl="0" w:tplc="0809000F">
      <w:start w:val="1"/>
      <w:numFmt w:val="decimal"/>
      <w:lvlText w:val="%1."/>
      <w:lvlJc w:val="left"/>
      <w:pPr>
        <w:ind w:left="720" w:hanging="360"/>
      </w:pPr>
      <w:rPr>
        <w:rFonts w:hint="default"/>
        <w:color w:val="auto"/>
        <w:u w:val="none"/>
      </w:rPr>
    </w:lvl>
    <w:lvl w:ilvl="1" w:tplc="B6CE73C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AA"/>
    <w:multiLevelType w:val="hybridMultilevel"/>
    <w:tmpl w:val="1A4C4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76764"/>
    <w:multiLevelType w:val="hybridMultilevel"/>
    <w:tmpl w:val="1408EF7A"/>
    <w:lvl w:ilvl="0" w:tplc="036E0D1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56043"/>
    <w:multiLevelType w:val="hybridMultilevel"/>
    <w:tmpl w:val="8FB0C098"/>
    <w:lvl w:ilvl="0" w:tplc="250E0B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6415D"/>
    <w:multiLevelType w:val="hybridMultilevel"/>
    <w:tmpl w:val="F3B87164"/>
    <w:lvl w:ilvl="0" w:tplc="6AE41660">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C5797"/>
    <w:multiLevelType w:val="hybridMultilevel"/>
    <w:tmpl w:val="E3EA2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53B09"/>
    <w:multiLevelType w:val="hybridMultilevel"/>
    <w:tmpl w:val="2668C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C91938"/>
    <w:multiLevelType w:val="hybridMultilevel"/>
    <w:tmpl w:val="00EEEBA4"/>
    <w:lvl w:ilvl="0" w:tplc="EFDEA04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A739F4"/>
    <w:multiLevelType w:val="hybridMultilevel"/>
    <w:tmpl w:val="8E607142"/>
    <w:lvl w:ilvl="0" w:tplc="CE6219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E361A"/>
    <w:multiLevelType w:val="hybridMultilevel"/>
    <w:tmpl w:val="00DE8CD6"/>
    <w:lvl w:ilvl="0" w:tplc="8C0E7E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E728A"/>
    <w:multiLevelType w:val="hybridMultilevel"/>
    <w:tmpl w:val="346EB11E"/>
    <w:lvl w:ilvl="0" w:tplc="309A0A4A">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97D73"/>
    <w:multiLevelType w:val="hybridMultilevel"/>
    <w:tmpl w:val="B31CD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42B9F"/>
    <w:multiLevelType w:val="hybridMultilevel"/>
    <w:tmpl w:val="6FDCBBB6"/>
    <w:lvl w:ilvl="0" w:tplc="E0D4BC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E7797"/>
    <w:multiLevelType w:val="hybridMultilevel"/>
    <w:tmpl w:val="950C94A4"/>
    <w:lvl w:ilvl="0" w:tplc="AD867D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790E1A"/>
    <w:multiLevelType w:val="hybridMultilevel"/>
    <w:tmpl w:val="4B2678C8"/>
    <w:lvl w:ilvl="0" w:tplc="CE6219A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A2AA0"/>
    <w:multiLevelType w:val="hybridMultilevel"/>
    <w:tmpl w:val="2BA00380"/>
    <w:lvl w:ilvl="0" w:tplc="0409000F">
      <w:start w:val="1"/>
      <w:numFmt w:val="decimal"/>
      <w:lvlText w:val="%1."/>
      <w:lvlJc w:val="left"/>
      <w:pPr>
        <w:ind w:left="720" w:hanging="360"/>
      </w:pPr>
    </w:lvl>
    <w:lvl w:ilvl="1" w:tplc="B87E31BA">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31B2"/>
    <w:multiLevelType w:val="hybridMultilevel"/>
    <w:tmpl w:val="4C66334E"/>
    <w:lvl w:ilvl="0" w:tplc="E0D4BCD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482A6A"/>
    <w:multiLevelType w:val="hybridMultilevel"/>
    <w:tmpl w:val="C8004FC0"/>
    <w:lvl w:ilvl="0" w:tplc="E0D4BC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21E06"/>
    <w:multiLevelType w:val="hybridMultilevel"/>
    <w:tmpl w:val="04825508"/>
    <w:lvl w:ilvl="0" w:tplc="81F0649A">
      <w:start w:val="1"/>
      <w:numFmt w:val="decimal"/>
      <w:lvlText w:val="%1."/>
      <w:lvlJc w:val="left"/>
      <w:pPr>
        <w:tabs>
          <w:tab w:val="num" w:pos="720"/>
        </w:tabs>
        <w:ind w:left="720" w:hanging="360"/>
      </w:pPr>
    </w:lvl>
    <w:lvl w:ilvl="1" w:tplc="CF929FE6" w:tentative="1">
      <w:start w:val="1"/>
      <w:numFmt w:val="decimal"/>
      <w:lvlText w:val="%2."/>
      <w:lvlJc w:val="left"/>
      <w:pPr>
        <w:tabs>
          <w:tab w:val="num" w:pos="1440"/>
        </w:tabs>
        <w:ind w:left="1440" w:hanging="360"/>
      </w:pPr>
    </w:lvl>
    <w:lvl w:ilvl="2" w:tplc="B1D0E9D8" w:tentative="1">
      <w:start w:val="1"/>
      <w:numFmt w:val="decimal"/>
      <w:lvlText w:val="%3."/>
      <w:lvlJc w:val="left"/>
      <w:pPr>
        <w:tabs>
          <w:tab w:val="num" w:pos="2160"/>
        </w:tabs>
        <w:ind w:left="2160" w:hanging="360"/>
      </w:pPr>
    </w:lvl>
    <w:lvl w:ilvl="3" w:tplc="AB266834" w:tentative="1">
      <w:start w:val="1"/>
      <w:numFmt w:val="decimal"/>
      <w:lvlText w:val="%4."/>
      <w:lvlJc w:val="left"/>
      <w:pPr>
        <w:tabs>
          <w:tab w:val="num" w:pos="2880"/>
        </w:tabs>
        <w:ind w:left="2880" w:hanging="360"/>
      </w:pPr>
    </w:lvl>
    <w:lvl w:ilvl="4" w:tplc="FB323E62" w:tentative="1">
      <w:start w:val="1"/>
      <w:numFmt w:val="decimal"/>
      <w:lvlText w:val="%5."/>
      <w:lvlJc w:val="left"/>
      <w:pPr>
        <w:tabs>
          <w:tab w:val="num" w:pos="3600"/>
        </w:tabs>
        <w:ind w:left="3600" w:hanging="360"/>
      </w:pPr>
    </w:lvl>
    <w:lvl w:ilvl="5" w:tplc="C728E13E" w:tentative="1">
      <w:start w:val="1"/>
      <w:numFmt w:val="decimal"/>
      <w:lvlText w:val="%6."/>
      <w:lvlJc w:val="left"/>
      <w:pPr>
        <w:tabs>
          <w:tab w:val="num" w:pos="4320"/>
        </w:tabs>
        <w:ind w:left="4320" w:hanging="360"/>
      </w:pPr>
    </w:lvl>
    <w:lvl w:ilvl="6" w:tplc="AA3E7902" w:tentative="1">
      <w:start w:val="1"/>
      <w:numFmt w:val="decimal"/>
      <w:lvlText w:val="%7."/>
      <w:lvlJc w:val="left"/>
      <w:pPr>
        <w:tabs>
          <w:tab w:val="num" w:pos="5040"/>
        </w:tabs>
        <w:ind w:left="5040" w:hanging="360"/>
      </w:pPr>
    </w:lvl>
    <w:lvl w:ilvl="7" w:tplc="CE44C432" w:tentative="1">
      <w:start w:val="1"/>
      <w:numFmt w:val="decimal"/>
      <w:lvlText w:val="%8."/>
      <w:lvlJc w:val="left"/>
      <w:pPr>
        <w:tabs>
          <w:tab w:val="num" w:pos="5760"/>
        </w:tabs>
        <w:ind w:left="5760" w:hanging="360"/>
      </w:pPr>
    </w:lvl>
    <w:lvl w:ilvl="8" w:tplc="5DA290A6" w:tentative="1">
      <w:start w:val="1"/>
      <w:numFmt w:val="decimal"/>
      <w:lvlText w:val="%9."/>
      <w:lvlJc w:val="left"/>
      <w:pPr>
        <w:tabs>
          <w:tab w:val="num" w:pos="6480"/>
        </w:tabs>
        <w:ind w:left="6480" w:hanging="360"/>
      </w:pPr>
    </w:lvl>
  </w:abstractNum>
  <w:abstractNum w:abstractNumId="33" w15:restartNumberingAfterBreak="0">
    <w:nsid w:val="69397F79"/>
    <w:multiLevelType w:val="hybridMultilevel"/>
    <w:tmpl w:val="BBFE9732"/>
    <w:lvl w:ilvl="0" w:tplc="E2080F2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413EF0"/>
    <w:multiLevelType w:val="hybridMultilevel"/>
    <w:tmpl w:val="92F4173C"/>
    <w:lvl w:ilvl="0" w:tplc="CE6219AA">
      <w:start w:val="1"/>
      <w:numFmt w:val="bullet"/>
      <w:lvlText w:val="−"/>
      <w:lvlJc w:val="left"/>
      <w:pPr>
        <w:ind w:left="720" w:hanging="360"/>
      </w:pPr>
      <w:rPr>
        <w:rFonts w:ascii="Calibri" w:hAnsi="Calibri" w:hint="default"/>
      </w:rPr>
    </w:lvl>
    <w:lvl w:ilvl="1" w:tplc="CE6219AA">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3710C"/>
    <w:multiLevelType w:val="hybridMultilevel"/>
    <w:tmpl w:val="16760924"/>
    <w:lvl w:ilvl="0" w:tplc="E0D4BC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271AC"/>
    <w:multiLevelType w:val="hybridMultilevel"/>
    <w:tmpl w:val="5936C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AA221B"/>
    <w:multiLevelType w:val="hybridMultilevel"/>
    <w:tmpl w:val="5ACC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773697"/>
    <w:multiLevelType w:val="hybridMultilevel"/>
    <w:tmpl w:val="3580E5F8"/>
    <w:lvl w:ilvl="0" w:tplc="CE6219A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3773D"/>
    <w:multiLevelType w:val="hybridMultilevel"/>
    <w:tmpl w:val="5936C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0C24D6"/>
    <w:multiLevelType w:val="hybridMultilevel"/>
    <w:tmpl w:val="71AA15B4"/>
    <w:lvl w:ilvl="0" w:tplc="7AE890E0">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8005F"/>
    <w:multiLevelType w:val="hybridMultilevel"/>
    <w:tmpl w:val="26A26D58"/>
    <w:lvl w:ilvl="0" w:tplc="118C6E9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B26E4E"/>
    <w:multiLevelType w:val="hybridMultilevel"/>
    <w:tmpl w:val="E048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E6390"/>
    <w:multiLevelType w:val="hybridMultilevel"/>
    <w:tmpl w:val="E8C68776"/>
    <w:lvl w:ilvl="0" w:tplc="B4FA676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F51653"/>
    <w:multiLevelType w:val="hybridMultilevel"/>
    <w:tmpl w:val="EC760816"/>
    <w:lvl w:ilvl="0" w:tplc="3E8AC23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786633"/>
    <w:multiLevelType w:val="hybridMultilevel"/>
    <w:tmpl w:val="D8EEA6E0"/>
    <w:lvl w:ilvl="0" w:tplc="8158B124">
      <w:start w:val="1"/>
      <w:numFmt w:val="decimal"/>
      <w:lvlText w:val="%1."/>
      <w:lvlJc w:val="left"/>
      <w:pPr>
        <w:tabs>
          <w:tab w:val="num" w:pos="720"/>
        </w:tabs>
        <w:ind w:left="720" w:hanging="360"/>
      </w:pPr>
    </w:lvl>
    <w:lvl w:ilvl="1" w:tplc="270A1C40" w:tentative="1">
      <w:start w:val="1"/>
      <w:numFmt w:val="decimal"/>
      <w:lvlText w:val="%2."/>
      <w:lvlJc w:val="left"/>
      <w:pPr>
        <w:tabs>
          <w:tab w:val="num" w:pos="1440"/>
        </w:tabs>
        <w:ind w:left="1440" w:hanging="360"/>
      </w:pPr>
    </w:lvl>
    <w:lvl w:ilvl="2" w:tplc="0610F59A" w:tentative="1">
      <w:start w:val="1"/>
      <w:numFmt w:val="decimal"/>
      <w:lvlText w:val="%3."/>
      <w:lvlJc w:val="left"/>
      <w:pPr>
        <w:tabs>
          <w:tab w:val="num" w:pos="2160"/>
        </w:tabs>
        <w:ind w:left="2160" w:hanging="360"/>
      </w:pPr>
    </w:lvl>
    <w:lvl w:ilvl="3" w:tplc="B92E9C1A" w:tentative="1">
      <w:start w:val="1"/>
      <w:numFmt w:val="decimal"/>
      <w:lvlText w:val="%4."/>
      <w:lvlJc w:val="left"/>
      <w:pPr>
        <w:tabs>
          <w:tab w:val="num" w:pos="2880"/>
        </w:tabs>
        <w:ind w:left="2880" w:hanging="360"/>
      </w:pPr>
    </w:lvl>
    <w:lvl w:ilvl="4" w:tplc="3174A938" w:tentative="1">
      <w:start w:val="1"/>
      <w:numFmt w:val="decimal"/>
      <w:lvlText w:val="%5."/>
      <w:lvlJc w:val="left"/>
      <w:pPr>
        <w:tabs>
          <w:tab w:val="num" w:pos="3600"/>
        </w:tabs>
        <w:ind w:left="3600" w:hanging="360"/>
      </w:pPr>
    </w:lvl>
    <w:lvl w:ilvl="5" w:tplc="5512F3F0" w:tentative="1">
      <w:start w:val="1"/>
      <w:numFmt w:val="decimal"/>
      <w:lvlText w:val="%6."/>
      <w:lvlJc w:val="left"/>
      <w:pPr>
        <w:tabs>
          <w:tab w:val="num" w:pos="4320"/>
        </w:tabs>
        <w:ind w:left="4320" w:hanging="360"/>
      </w:pPr>
    </w:lvl>
    <w:lvl w:ilvl="6" w:tplc="CACA5A66" w:tentative="1">
      <w:start w:val="1"/>
      <w:numFmt w:val="decimal"/>
      <w:lvlText w:val="%7."/>
      <w:lvlJc w:val="left"/>
      <w:pPr>
        <w:tabs>
          <w:tab w:val="num" w:pos="5040"/>
        </w:tabs>
        <w:ind w:left="5040" w:hanging="360"/>
      </w:pPr>
    </w:lvl>
    <w:lvl w:ilvl="7" w:tplc="677EA580" w:tentative="1">
      <w:start w:val="1"/>
      <w:numFmt w:val="decimal"/>
      <w:lvlText w:val="%8."/>
      <w:lvlJc w:val="left"/>
      <w:pPr>
        <w:tabs>
          <w:tab w:val="num" w:pos="5760"/>
        </w:tabs>
        <w:ind w:left="5760" w:hanging="360"/>
      </w:pPr>
    </w:lvl>
    <w:lvl w:ilvl="8" w:tplc="AEB49ED0" w:tentative="1">
      <w:start w:val="1"/>
      <w:numFmt w:val="decimal"/>
      <w:lvlText w:val="%9."/>
      <w:lvlJc w:val="left"/>
      <w:pPr>
        <w:tabs>
          <w:tab w:val="num" w:pos="6480"/>
        </w:tabs>
        <w:ind w:left="6480" w:hanging="360"/>
      </w:pPr>
    </w:lvl>
  </w:abstractNum>
  <w:num w:numId="1">
    <w:abstractNumId w:val="17"/>
  </w:num>
  <w:num w:numId="2">
    <w:abstractNumId w:val="19"/>
  </w:num>
  <w:num w:numId="3">
    <w:abstractNumId w:val="8"/>
  </w:num>
  <w:num w:numId="4">
    <w:abstractNumId w:val="18"/>
  </w:num>
  <w:num w:numId="5">
    <w:abstractNumId w:val="1"/>
  </w:num>
  <w:num w:numId="6">
    <w:abstractNumId w:val="29"/>
  </w:num>
  <w:num w:numId="7">
    <w:abstractNumId w:val="32"/>
  </w:num>
  <w:num w:numId="8">
    <w:abstractNumId w:val="23"/>
  </w:num>
  <w:num w:numId="9">
    <w:abstractNumId w:val="45"/>
  </w:num>
  <w:num w:numId="10">
    <w:abstractNumId w:val="26"/>
  </w:num>
  <w:num w:numId="11">
    <w:abstractNumId w:val="31"/>
  </w:num>
  <w:num w:numId="12">
    <w:abstractNumId w:val="11"/>
  </w:num>
  <w:num w:numId="13">
    <w:abstractNumId w:val="35"/>
  </w:num>
  <w:num w:numId="14">
    <w:abstractNumId w:val="0"/>
  </w:num>
  <w:num w:numId="15">
    <w:abstractNumId w:val="14"/>
  </w:num>
  <w:num w:numId="16">
    <w:abstractNumId w:val="3"/>
  </w:num>
  <w:num w:numId="17">
    <w:abstractNumId w:val="5"/>
  </w:num>
  <w:num w:numId="18">
    <w:abstractNumId w:val="2"/>
  </w:num>
  <w:num w:numId="19">
    <w:abstractNumId w:val="20"/>
  </w:num>
  <w:num w:numId="20">
    <w:abstractNumId w:val="30"/>
  </w:num>
  <w:num w:numId="21">
    <w:abstractNumId w:val="28"/>
  </w:num>
  <w:num w:numId="22">
    <w:abstractNumId w:val="34"/>
  </w:num>
  <w:num w:numId="23">
    <w:abstractNumId w:val="38"/>
  </w:num>
  <w:num w:numId="24">
    <w:abstractNumId w:val="9"/>
  </w:num>
  <w:num w:numId="25">
    <w:abstractNumId w:val="25"/>
  </w:num>
  <w:num w:numId="26">
    <w:abstractNumId w:val="6"/>
  </w:num>
  <w:num w:numId="27">
    <w:abstractNumId w:val="24"/>
  </w:num>
  <w:num w:numId="28">
    <w:abstractNumId w:val="40"/>
  </w:num>
  <w:num w:numId="29">
    <w:abstractNumId w:val="22"/>
  </w:num>
  <w:num w:numId="30">
    <w:abstractNumId w:val="27"/>
  </w:num>
  <w:num w:numId="31">
    <w:abstractNumId w:val="10"/>
  </w:num>
  <w:num w:numId="32">
    <w:abstractNumId w:val="12"/>
  </w:num>
  <w:num w:numId="33">
    <w:abstractNumId w:val="13"/>
  </w:num>
  <w:num w:numId="34">
    <w:abstractNumId w:val="33"/>
  </w:num>
  <w:num w:numId="35">
    <w:abstractNumId w:val="41"/>
  </w:num>
  <w:num w:numId="36">
    <w:abstractNumId w:val="44"/>
  </w:num>
  <w:num w:numId="37">
    <w:abstractNumId w:val="21"/>
  </w:num>
  <w:num w:numId="38">
    <w:abstractNumId w:val="16"/>
  </w:num>
  <w:num w:numId="39">
    <w:abstractNumId w:val="43"/>
  </w:num>
  <w:num w:numId="40">
    <w:abstractNumId w:val="36"/>
  </w:num>
  <w:num w:numId="41">
    <w:abstractNumId w:val="39"/>
  </w:num>
  <w:num w:numId="42">
    <w:abstractNumId w:val="37"/>
  </w:num>
  <w:num w:numId="43">
    <w:abstractNumId w:val="4"/>
  </w:num>
  <w:num w:numId="44">
    <w:abstractNumId w:val="42"/>
  </w:num>
  <w:num w:numId="45">
    <w:abstractNumId w:val="15"/>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95"/>
    <w:rsid w:val="00000700"/>
    <w:rsid w:val="00001D27"/>
    <w:rsid w:val="00006C72"/>
    <w:rsid w:val="000174BD"/>
    <w:rsid w:val="00032616"/>
    <w:rsid w:val="00037FD2"/>
    <w:rsid w:val="00041BE6"/>
    <w:rsid w:val="00041E30"/>
    <w:rsid w:val="00050926"/>
    <w:rsid w:val="00056B93"/>
    <w:rsid w:val="00066C0B"/>
    <w:rsid w:val="000731E4"/>
    <w:rsid w:val="00073231"/>
    <w:rsid w:val="0007400D"/>
    <w:rsid w:val="00076A8D"/>
    <w:rsid w:val="00080BDB"/>
    <w:rsid w:val="00083ABD"/>
    <w:rsid w:val="00083FD1"/>
    <w:rsid w:val="00090386"/>
    <w:rsid w:val="00092A08"/>
    <w:rsid w:val="00096737"/>
    <w:rsid w:val="0009698D"/>
    <w:rsid w:val="000A6AEF"/>
    <w:rsid w:val="000A6EAC"/>
    <w:rsid w:val="000A74E1"/>
    <w:rsid w:val="000B0389"/>
    <w:rsid w:val="000B07B5"/>
    <w:rsid w:val="000B3952"/>
    <w:rsid w:val="000B6344"/>
    <w:rsid w:val="000C0A3E"/>
    <w:rsid w:val="000C1FC0"/>
    <w:rsid w:val="000C3B40"/>
    <w:rsid w:val="000D1DDF"/>
    <w:rsid w:val="000D5EC7"/>
    <w:rsid w:val="000D6B35"/>
    <w:rsid w:val="000E0F68"/>
    <w:rsid w:val="000E160B"/>
    <w:rsid w:val="000E2706"/>
    <w:rsid w:val="000E2A38"/>
    <w:rsid w:val="000E7626"/>
    <w:rsid w:val="000F05CE"/>
    <w:rsid w:val="000F2DFB"/>
    <w:rsid w:val="000F320C"/>
    <w:rsid w:val="000F4307"/>
    <w:rsid w:val="000F75D3"/>
    <w:rsid w:val="001025AE"/>
    <w:rsid w:val="00104D1F"/>
    <w:rsid w:val="0010502C"/>
    <w:rsid w:val="00105DEC"/>
    <w:rsid w:val="001138A1"/>
    <w:rsid w:val="0011424E"/>
    <w:rsid w:val="00114CC0"/>
    <w:rsid w:val="00114E5F"/>
    <w:rsid w:val="0011547F"/>
    <w:rsid w:val="0012123E"/>
    <w:rsid w:val="00123213"/>
    <w:rsid w:val="0013156D"/>
    <w:rsid w:val="001373F0"/>
    <w:rsid w:val="001376F4"/>
    <w:rsid w:val="00141C9C"/>
    <w:rsid w:val="00141D45"/>
    <w:rsid w:val="0014739E"/>
    <w:rsid w:val="00155E08"/>
    <w:rsid w:val="00160E46"/>
    <w:rsid w:val="00162606"/>
    <w:rsid w:val="001716F0"/>
    <w:rsid w:val="00172D09"/>
    <w:rsid w:val="00172F4F"/>
    <w:rsid w:val="0017404A"/>
    <w:rsid w:val="00177C97"/>
    <w:rsid w:val="001807A6"/>
    <w:rsid w:val="00184929"/>
    <w:rsid w:val="00184C29"/>
    <w:rsid w:val="001854BE"/>
    <w:rsid w:val="00186E5A"/>
    <w:rsid w:val="00191CE2"/>
    <w:rsid w:val="00192D2A"/>
    <w:rsid w:val="00193D5D"/>
    <w:rsid w:val="00194A22"/>
    <w:rsid w:val="001A1CF8"/>
    <w:rsid w:val="001A2090"/>
    <w:rsid w:val="001A79C8"/>
    <w:rsid w:val="001B0210"/>
    <w:rsid w:val="001B6AA3"/>
    <w:rsid w:val="001B7374"/>
    <w:rsid w:val="001B7CC8"/>
    <w:rsid w:val="001C035E"/>
    <w:rsid w:val="001C75A8"/>
    <w:rsid w:val="001D1B99"/>
    <w:rsid w:val="001D41C5"/>
    <w:rsid w:val="001D7285"/>
    <w:rsid w:val="001E40E8"/>
    <w:rsid w:val="001F35AC"/>
    <w:rsid w:val="001F6664"/>
    <w:rsid w:val="001F718F"/>
    <w:rsid w:val="002000D8"/>
    <w:rsid w:val="00204E59"/>
    <w:rsid w:val="002115C0"/>
    <w:rsid w:val="002149DC"/>
    <w:rsid w:val="00215AB9"/>
    <w:rsid w:val="00216455"/>
    <w:rsid w:val="0022369B"/>
    <w:rsid w:val="00223B01"/>
    <w:rsid w:val="00223FAC"/>
    <w:rsid w:val="002244B1"/>
    <w:rsid w:val="0022668F"/>
    <w:rsid w:val="0023417A"/>
    <w:rsid w:val="00236102"/>
    <w:rsid w:val="00250F93"/>
    <w:rsid w:val="00260B21"/>
    <w:rsid w:val="00261270"/>
    <w:rsid w:val="002618D7"/>
    <w:rsid w:val="00262442"/>
    <w:rsid w:val="0026360B"/>
    <w:rsid w:val="00263EB0"/>
    <w:rsid w:val="0027414E"/>
    <w:rsid w:val="00280FF5"/>
    <w:rsid w:val="00282C14"/>
    <w:rsid w:val="002830A2"/>
    <w:rsid w:val="002835FB"/>
    <w:rsid w:val="0028384A"/>
    <w:rsid w:val="002861C7"/>
    <w:rsid w:val="002958DE"/>
    <w:rsid w:val="00297EBC"/>
    <w:rsid w:val="002A0892"/>
    <w:rsid w:val="002A1842"/>
    <w:rsid w:val="002A1CE6"/>
    <w:rsid w:val="002A28A7"/>
    <w:rsid w:val="002B01C5"/>
    <w:rsid w:val="002B3880"/>
    <w:rsid w:val="002B7D5E"/>
    <w:rsid w:val="002C31A1"/>
    <w:rsid w:val="002C41EB"/>
    <w:rsid w:val="002C4F95"/>
    <w:rsid w:val="002D0283"/>
    <w:rsid w:val="002D13EB"/>
    <w:rsid w:val="002D47D1"/>
    <w:rsid w:val="002D52D9"/>
    <w:rsid w:val="002F0FAC"/>
    <w:rsid w:val="002F5A59"/>
    <w:rsid w:val="003001B2"/>
    <w:rsid w:val="003008E0"/>
    <w:rsid w:val="003014F9"/>
    <w:rsid w:val="0030345F"/>
    <w:rsid w:val="003119CD"/>
    <w:rsid w:val="0031548E"/>
    <w:rsid w:val="00317446"/>
    <w:rsid w:val="00317712"/>
    <w:rsid w:val="0032012E"/>
    <w:rsid w:val="00324151"/>
    <w:rsid w:val="00334418"/>
    <w:rsid w:val="003371FD"/>
    <w:rsid w:val="003422C4"/>
    <w:rsid w:val="003435C9"/>
    <w:rsid w:val="003447F0"/>
    <w:rsid w:val="003507DF"/>
    <w:rsid w:val="00355A76"/>
    <w:rsid w:val="003624B8"/>
    <w:rsid w:val="003634D9"/>
    <w:rsid w:val="00366028"/>
    <w:rsid w:val="00367B53"/>
    <w:rsid w:val="00370533"/>
    <w:rsid w:val="00374D66"/>
    <w:rsid w:val="00376764"/>
    <w:rsid w:val="00382576"/>
    <w:rsid w:val="003859C2"/>
    <w:rsid w:val="003868FC"/>
    <w:rsid w:val="00387941"/>
    <w:rsid w:val="00387A44"/>
    <w:rsid w:val="00390BA8"/>
    <w:rsid w:val="003912C0"/>
    <w:rsid w:val="00395AA5"/>
    <w:rsid w:val="00395FCF"/>
    <w:rsid w:val="00397414"/>
    <w:rsid w:val="003A0C8C"/>
    <w:rsid w:val="003A75A1"/>
    <w:rsid w:val="003A7FB3"/>
    <w:rsid w:val="003B2BCD"/>
    <w:rsid w:val="003B3F1A"/>
    <w:rsid w:val="003B7AF6"/>
    <w:rsid w:val="003B7FC1"/>
    <w:rsid w:val="003C3DA7"/>
    <w:rsid w:val="003C4B3C"/>
    <w:rsid w:val="003C531C"/>
    <w:rsid w:val="003C6E8A"/>
    <w:rsid w:val="003C72BF"/>
    <w:rsid w:val="003C7E8D"/>
    <w:rsid w:val="003D014F"/>
    <w:rsid w:val="003E74C4"/>
    <w:rsid w:val="003F3020"/>
    <w:rsid w:val="003F5E43"/>
    <w:rsid w:val="004015AE"/>
    <w:rsid w:val="00417E71"/>
    <w:rsid w:val="00420AEC"/>
    <w:rsid w:val="00420D6F"/>
    <w:rsid w:val="00422F51"/>
    <w:rsid w:val="004257A1"/>
    <w:rsid w:val="00427B0D"/>
    <w:rsid w:val="00436B3D"/>
    <w:rsid w:val="0043755C"/>
    <w:rsid w:val="00441B3A"/>
    <w:rsid w:val="00441F13"/>
    <w:rsid w:val="00442699"/>
    <w:rsid w:val="004447F0"/>
    <w:rsid w:val="00445673"/>
    <w:rsid w:val="00447E18"/>
    <w:rsid w:val="00453EEA"/>
    <w:rsid w:val="0045701F"/>
    <w:rsid w:val="004614BC"/>
    <w:rsid w:val="0046168B"/>
    <w:rsid w:val="0046401F"/>
    <w:rsid w:val="00464F53"/>
    <w:rsid w:val="00467493"/>
    <w:rsid w:val="0047040D"/>
    <w:rsid w:val="0047671C"/>
    <w:rsid w:val="0047765E"/>
    <w:rsid w:val="00487AE4"/>
    <w:rsid w:val="00487CFD"/>
    <w:rsid w:val="00491A34"/>
    <w:rsid w:val="00494B61"/>
    <w:rsid w:val="004B36C9"/>
    <w:rsid w:val="004B671E"/>
    <w:rsid w:val="004C0EE0"/>
    <w:rsid w:val="004D24C0"/>
    <w:rsid w:val="004D61E5"/>
    <w:rsid w:val="004E1C74"/>
    <w:rsid w:val="004E5143"/>
    <w:rsid w:val="004F1CFA"/>
    <w:rsid w:val="00501727"/>
    <w:rsid w:val="00510B34"/>
    <w:rsid w:val="00510DCE"/>
    <w:rsid w:val="00512B78"/>
    <w:rsid w:val="00513F5A"/>
    <w:rsid w:val="005140AE"/>
    <w:rsid w:val="00515359"/>
    <w:rsid w:val="0051626A"/>
    <w:rsid w:val="00517757"/>
    <w:rsid w:val="00527637"/>
    <w:rsid w:val="00527ED1"/>
    <w:rsid w:val="005312B8"/>
    <w:rsid w:val="00542314"/>
    <w:rsid w:val="005448A4"/>
    <w:rsid w:val="00550163"/>
    <w:rsid w:val="00557D78"/>
    <w:rsid w:val="00562117"/>
    <w:rsid w:val="00562542"/>
    <w:rsid w:val="005668F5"/>
    <w:rsid w:val="0058209B"/>
    <w:rsid w:val="00582C08"/>
    <w:rsid w:val="005845AC"/>
    <w:rsid w:val="00584DEC"/>
    <w:rsid w:val="00586CAD"/>
    <w:rsid w:val="00592F15"/>
    <w:rsid w:val="00594A61"/>
    <w:rsid w:val="00594FB4"/>
    <w:rsid w:val="005A1042"/>
    <w:rsid w:val="005A3308"/>
    <w:rsid w:val="005B43A2"/>
    <w:rsid w:val="005B5085"/>
    <w:rsid w:val="005B5980"/>
    <w:rsid w:val="005B6D38"/>
    <w:rsid w:val="005B7D84"/>
    <w:rsid w:val="005C044F"/>
    <w:rsid w:val="005C43B4"/>
    <w:rsid w:val="005C4DC8"/>
    <w:rsid w:val="005C5362"/>
    <w:rsid w:val="005C6611"/>
    <w:rsid w:val="005C74C5"/>
    <w:rsid w:val="005D0379"/>
    <w:rsid w:val="005D0568"/>
    <w:rsid w:val="005D1495"/>
    <w:rsid w:val="005D56E5"/>
    <w:rsid w:val="005D5DE1"/>
    <w:rsid w:val="005F017D"/>
    <w:rsid w:val="005F224C"/>
    <w:rsid w:val="005F5366"/>
    <w:rsid w:val="006020E7"/>
    <w:rsid w:val="00603AD0"/>
    <w:rsid w:val="006078BF"/>
    <w:rsid w:val="00610131"/>
    <w:rsid w:val="0061359C"/>
    <w:rsid w:val="006253EC"/>
    <w:rsid w:val="00627D87"/>
    <w:rsid w:val="00641CD7"/>
    <w:rsid w:val="006430E1"/>
    <w:rsid w:val="006446E5"/>
    <w:rsid w:val="00651058"/>
    <w:rsid w:val="006512B0"/>
    <w:rsid w:val="00652593"/>
    <w:rsid w:val="00652906"/>
    <w:rsid w:val="0065582D"/>
    <w:rsid w:val="00657C3A"/>
    <w:rsid w:val="00661A36"/>
    <w:rsid w:val="006624BD"/>
    <w:rsid w:val="00665293"/>
    <w:rsid w:val="00665437"/>
    <w:rsid w:val="006709D8"/>
    <w:rsid w:val="00671D6F"/>
    <w:rsid w:val="00672325"/>
    <w:rsid w:val="00674D75"/>
    <w:rsid w:val="00675494"/>
    <w:rsid w:val="00677A24"/>
    <w:rsid w:val="00681793"/>
    <w:rsid w:val="00681FCC"/>
    <w:rsid w:val="00686271"/>
    <w:rsid w:val="00691302"/>
    <w:rsid w:val="006939F3"/>
    <w:rsid w:val="006942A8"/>
    <w:rsid w:val="0069599B"/>
    <w:rsid w:val="0069786E"/>
    <w:rsid w:val="006A4430"/>
    <w:rsid w:val="006A5BFE"/>
    <w:rsid w:val="006A7029"/>
    <w:rsid w:val="006B4322"/>
    <w:rsid w:val="006B4635"/>
    <w:rsid w:val="006B6C75"/>
    <w:rsid w:val="006C1505"/>
    <w:rsid w:val="006C4279"/>
    <w:rsid w:val="006C6F70"/>
    <w:rsid w:val="006C70B8"/>
    <w:rsid w:val="006C720E"/>
    <w:rsid w:val="006D0110"/>
    <w:rsid w:val="006D14A3"/>
    <w:rsid w:val="006D70B2"/>
    <w:rsid w:val="006E0ACB"/>
    <w:rsid w:val="006E1B36"/>
    <w:rsid w:val="006E22D0"/>
    <w:rsid w:val="006E401B"/>
    <w:rsid w:val="006E48DF"/>
    <w:rsid w:val="006F25EB"/>
    <w:rsid w:val="00700738"/>
    <w:rsid w:val="007010AB"/>
    <w:rsid w:val="00703C0E"/>
    <w:rsid w:val="00705456"/>
    <w:rsid w:val="007169E2"/>
    <w:rsid w:val="007363E3"/>
    <w:rsid w:val="007367AD"/>
    <w:rsid w:val="0073749B"/>
    <w:rsid w:val="007539A5"/>
    <w:rsid w:val="00754BC1"/>
    <w:rsid w:val="007576FC"/>
    <w:rsid w:val="00761607"/>
    <w:rsid w:val="00761A08"/>
    <w:rsid w:val="0076365C"/>
    <w:rsid w:val="0077282C"/>
    <w:rsid w:val="00776A75"/>
    <w:rsid w:val="00777643"/>
    <w:rsid w:val="00784477"/>
    <w:rsid w:val="00787F01"/>
    <w:rsid w:val="00791910"/>
    <w:rsid w:val="00793D57"/>
    <w:rsid w:val="00797606"/>
    <w:rsid w:val="007A0190"/>
    <w:rsid w:val="007A132F"/>
    <w:rsid w:val="007A20D0"/>
    <w:rsid w:val="007A3D50"/>
    <w:rsid w:val="007B1DB4"/>
    <w:rsid w:val="007C00D0"/>
    <w:rsid w:val="007C01EE"/>
    <w:rsid w:val="007C1A6A"/>
    <w:rsid w:val="007C4404"/>
    <w:rsid w:val="007C5783"/>
    <w:rsid w:val="007C739D"/>
    <w:rsid w:val="007C79FB"/>
    <w:rsid w:val="007C7C78"/>
    <w:rsid w:val="007D361D"/>
    <w:rsid w:val="007D518C"/>
    <w:rsid w:val="007D58BF"/>
    <w:rsid w:val="007D5FF6"/>
    <w:rsid w:val="007F35E5"/>
    <w:rsid w:val="007F6F0A"/>
    <w:rsid w:val="007F7E73"/>
    <w:rsid w:val="008045F8"/>
    <w:rsid w:val="0081013F"/>
    <w:rsid w:val="00811A9F"/>
    <w:rsid w:val="00812CB3"/>
    <w:rsid w:val="008135EF"/>
    <w:rsid w:val="00814897"/>
    <w:rsid w:val="00823FCD"/>
    <w:rsid w:val="00827354"/>
    <w:rsid w:val="00833CD8"/>
    <w:rsid w:val="0083452F"/>
    <w:rsid w:val="00835951"/>
    <w:rsid w:val="008427A3"/>
    <w:rsid w:val="008461C1"/>
    <w:rsid w:val="0085197D"/>
    <w:rsid w:val="00861FC1"/>
    <w:rsid w:val="008631BB"/>
    <w:rsid w:val="00866DA7"/>
    <w:rsid w:val="008720A9"/>
    <w:rsid w:val="00875EB2"/>
    <w:rsid w:val="00884C10"/>
    <w:rsid w:val="00886375"/>
    <w:rsid w:val="008863B7"/>
    <w:rsid w:val="008912AD"/>
    <w:rsid w:val="00893528"/>
    <w:rsid w:val="008B02F2"/>
    <w:rsid w:val="008B2B3F"/>
    <w:rsid w:val="008B4666"/>
    <w:rsid w:val="008B5251"/>
    <w:rsid w:val="008B562A"/>
    <w:rsid w:val="008C1F88"/>
    <w:rsid w:val="008C2CED"/>
    <w:rsid w:val="008C3FFD"/>
    <w:rsid w:val="008C6BFE"/>
    <w:rsid w:val="008D06D9"/>
    <w:rsid w:val="008D5C18"/>
    <w:rsid w:val="008D78BA"/>
    <w:rsid w:val="008E224E"/>
    <w:rsid w:val="008F1866"/>
    <w:rsid w:val="008F7342"/>
    <w:rsid w:val="0090531D"/>
    <w:rsid w:val="00905A1E"/>
    <w:rsid w:val="009063AC"/>
    <w:rsid w:val="00906CB4"/>
    <w:rsid w:val="00913428"/>
    <w:rsid w:val="0091458E"/>
    <w:rsid w:val="009156B9"/>
    <w:rsid w:val="00923D10"/>
    <w:rsid w:val="009246AB"/>
    <w:rsid w:val="009246AC"/>
    <w:rsid w:val="00927125"/>
    <w:rsid w:val="0092722B"/>
    <w:rsid w:val="00934AE6"/>
    <w:rsid w:val="00934D8D"/>
    <w:rsid w:val="0094277F"/>
    <w:rsid w:val="00943A47"/>
    <w:rsid w:val="00945155"/>
    <w:rsid w:val="009543D4"/>
    <w:rsid w:val="00957AB0"/>
    <w:rsid w:val="009630F9"/>
    <w:rsid w:val="009659A0"/>
    <w:rsid w:val="009731B4"/>
    <w:rsid w:val="0097581E"/>
    <w:rsid w:val="00981CB9"/>
    <w:rsid w:val="00983B6B"/>
    <w:rsid w:val="00986107"/>
    <w:rsid w:val="009861AB"/>
    <w:rsid w:val="00987B9D"/>
    <w:rsid w:val="00993DFC"/>
    <w:rsid w:val="0099606B"/>
    <w:rsid w:val="009A3FD6"/>
    <w:rsid w:val="009A40B5"/>
    <w:rsid w:val="009A573B"/>
    <w:rsid w:val="009A57BE"/>
    <w:rsid w:val="009B1F16"/>
    <w:rsid w:val="009C319A"/>
    <w:rsid w:val="009C36D8"/>
    <w:rsid w:val="009C4ED1"/>
    <w:rsid w:val="009D4FA6"/>
    <w:rsid w:val="009E1072"/>
    <w:rsid w:val="009E52EA"/>
    <w:rsid w:val="009F14E2"/>
    <w:rsid w:val="009F344B"/>
    <w:rsid w:val="009F404E"/>
    <w:rsid w:val="009F41B8"/>
    <w:rsid w:val="00A01D19"/>
    <w:rsid w:val="00A10F34"/>
    <w:rsid w:val="00A125AC"/>
    <w:rsid w:val="00A14C25"/>
    <w:rsid w:val="00A14CBB"/>
    <w:rsid w:val="00A2310B"/>
    <w:rsid w:val="00A23738"/>
    <w:rsid w:val="00A24F67"/>
    <w:rsid w:val="00A345B4"/>
    <w:rsid w:val="00A3521C"/>
    <w:rsid w:val="00A36A6D"/>
    <w:rsid w:val="00A37AD5"/>
    <w:rsid w:val="00A41EE0"/>
    <w:rsid w:val="00A42A8B"/>
    <w:rsid w:val="00A446BA"/>
    <w:rsid w:val="00A52DBA"/>
    <w:rsid w:val="00A56F66"/>
    <w:rsid w:val="00A625FA"/>
    <w:rsid w:val="00A66A17"/>
    <w:rsid w:val="00A67077"/>
    <w:rsid w:val="00A6783E"/>
    <w:rsid w:val="00A717D8"/>
    <w:rsid w:val="00A71C62"/>
    <w:rsid w:val="00A73D80"/>
    <w:rsid w:val="00A73DA6"/>
    <w:rsid w:val="00A8078E"/>
    <w:rsid w:val="00A815E5"/>
    <w:rsid w:val="00A862D0"/>
    <w:rsid w:val="00A91101"/>
    <w:rsid w:val="00AA2001"/>
    <w:rsid w:val="00AA28B5"/>
    <w:rsid w:val="00AA36E7"/>
    <w:rsid w:val="00AA72B9"/>
    <w:rsid w:val="00AB2583"/>
    <w:rsid w:val="00AB31B7"/>
    <w:rsid w:val="00AB7EF3"/>
    <w:rsid w:val="00AC4569"/>
    <w:rsid w:val="00AC51F5"/>
    <w:rsid w:val="00AC7EEE"/>
    <w:rsid w:val="00AD1C27"/>
    <w:rsid w:val="00AD338A"/>
    <w:rsid w:val="00AD3452"/>
    <w:rsid w:val="00AD4981"/>
    <w:rsid w:val="00AD5658"/>
    <w:rsid w:val="00AD7DC6"/>
    <w:rsid w:val="00AE1642"/>
    <w:rsid w:val="00AF0BCD"/>
    <w:rsid w:val="00AF1680"/>
    <w:rsid w:val="00AF1F52"/>
    <w:rsid w:val="00B01754"/>
    <w:rsid w:val="00B031A6"/>
    <w:rsid w:val="00B03823"/>
    <w:rsid w:val="00B0583C"/>
    <w:rsid w:val="00B13EEE"/>
    <w:rsid w:val="00B140EF"/>
    <w:rsid w:val="00B1510D"/>
    <w:rsid w:val="00B23872"/>
    <w:rsid w:val="00B24BC7"/>
    <w:rsid w:val="00B26481"/>
    <w:rsid w:val="00B26C9E"/>
    <w:rsid w:val="00B34594"/>
    <w:rsid w:val="00B37410"/>
    <w:rsid w:val="00B37B2E"/>
    <w:rsid w:val="00B37C8B"/>
    <w:rsid w:val="00B40AC4"/>
    <w:rsid w:val="00B46994"/>
    <w:rsid w:val="00B475A2"/>
    <w:rsid w:val="00B50391"/>
    <w:rsid w:val="00B558AD"/>
    <w:rsid w:val="00B56A42"/>
    <w:rsid w:val="00B61B7C"/>
    <w:rsid w:val="00B650DE"/>
    <w:rsid w:val="00B71C02"/>
    <w:rsid w:val="00B76CCE"/>
    <w:rsid w:val="00B8239E"/>
    <w:rsid w:val="00B82792"/>
    <w:rsid w:val="00B86405"/>
    <w:rsid w:val="00B87BEA"/>
    <w:rsid w:val="00B87E36"/>
    <w:rsid w:val="00B909F4"/>
    <w:rsid w:val="00B95021"/>
    <w:rsid w:val="00BA02E5"/>
    <w:rsid w:val="00BA5A47"/>
    <w:rsid w:val="00BA5A53"/>
    <w:rsid w:val="00BA5DE6"/>
    <w:rsid w:val="00BA64AC"/>
    <w:rsid w:val="00BB378C"/>
    <w:rsid w:val="00BB43E0"/>
    <w:rsid w:val="00BB70B0"/>
    <w:rsid w:val="00BC26A2"/>
    <w:rsid w:val="00BC2977"/>
    <w:rsid w:val="00BC3B4A"/>
    <w:rsid w:val="00BC4668"/>
    <w:rsid w:val="00BC5B62"/>
    <w:rsid w:val="00BC6D77"/>
    <w:rsid w:val="00BC77C0"/>
    <w:rsid w:val="00BD3BC8"/>
    <w:rsid w:val="00BE07BE"/>
    <w:rsid w:val="00BE4E3D"/>
    <w:rsid w:val="00BE56E5"/>
    <w:rsid w:val="00BE5861"/>
    <w:rsid w:val="00BE5FA9"/>
    <w:rsid w:val="00BE6795"/>
    <w:rsid w:val="00BF17FE"/>
    <w:rsid w:val="00BF5201"/>
    <w:rsid w:val="00BF58AA"/>
    <w:rsid w:val="00C02DF0"/>
    <w:rsid w:val="00C05C1A"/>
    <w:rsid w:val="00C07BFA"/>
    <w:rsid w:val="00C107F4"/>
    <w:rsid w:val="00C1418C"/>
    <w:rsid w:val="00C157C1"/>
    <w:rsid w:val="00C21777"/>
    <w:rsid w:val="00C22B27"/>
    <w:rsid w:val="00C26379"/>
    <w:rsid w:val="00C26D89"/>
    <w:rsid w:val="00C3290C"/>
    <w:rsid w:val="00C35FA2"/>
    <w:rsid w:val="00C3612F"/>
    <w:rsid w:val="00C36D58"/>
    <w:rsid w:val="00C375EC"/>
    <w:rsid w:val="00C40813"/>
    <w:rsid w:val="00C42C44"/>
    <w:rsid w:val="00C43A3B"/>
    <w:rsid w:val="00C45DCC"/>
    <w:rsid w:val="00C4682A"/>
    <w:rsid w:val="00C472BB"/>
    <w:rsid w:val="00C5135F"/>
    <w:rsid w:val="00C5300E"/>
    <w:rsid w:val="00C53877"/>
    <w:rsid w:val="00C56413"/>
    <w:rsid w:val="00C61317"/>
    <w:rsid w:val="00C66A17"/>
    <w:rsid w:val="00C67FC8"/>
    <w:rsid w:val="00C713CB"/>
    <w:rsid w:val="00C7472F"/>
    <w:rsid w:val="00C74E53"/>
    <w:rsid w:val="00C77163"/>
    <w:rsid w:val="00C800DB"/>
    <w:rsid w:val="00C81293"/>
    <w:rsid w:val="00C92F78"/>
    <w:rsid w:val="00CA3954"/>
    <w:rsid w:val="00CB0B4D"/>
    <w:rsid w:val="00CB0FEB"/>
    <w:rsid w:val="00CB3CB0"/>
    <w:rsid w:val="00CB3E01"/>
    <w:rsid w:val="00CC7016"/>
    <w:rsid w:val="00CE35A8"/>
    <w:rsid w:val="00CE593F"/>
    <w:rsid w:val="00CE65B9"/>
    <w:rsid w:val="00CF0712"/>
    <w:rsid w:val="00CF0F6E"/>
    <w:rsid w:val="00CF165B"/>
    <w:rsid w:val="00CF2946"/>
    <w:rsid w:val="00CF32E8"/>
    <w:rsid w:val="00CF77B6"/>
    <w:rsid w:val="00D009E0"/>
    <w:rsid w:val="00D0198B"/>
    <w:rsid w:val="00D01D22"/>
    <w:rsid w:val="00D038CB"/>
    <w:rsid w:val="00D12E3C"/>
    <w:rsid w:val="00D14631"/>
    <w:rsid w:val="00D1478E"/>
    <w:rsid w:val="00D158AE"/>
    <w:rsid w:val="00D228EC"/>
    <w:rsid w:val="00D23826"/>
    <w:rsid w:val="00D25862"/>
    <w:rsid w:val="00D263F0"/>
    <w:rsid w:val="00D268B2"/>
    <w:rsid w:val="00D31471"/>
    <w:rsid w:val="00D34EB7"/>
    <w:rsid w:val="00D403B0"/>
    <w:rsid w:val="00D4470E"/>
    <w:rsid w:val="00D45770"/>
    <w:rsid w:val="00D5257F"/>
    <w:rsid w:val="00D53352"/>
    <w:rsid w:val="00D61021"/>
    <w:rsid w:val="00D6194F"/>
    <w:rsid w:val="00D64335"/>
    <w:rsid w:val="00D71FAB"/>
    <w:rsid w:val="00D72106"/>
    <w:rsid w:val="00D732EB"/>
    <w:rsid w:val="00D73D1F"/>
    <w:rsid w:val="00D77BBF"/>
    <w:rsid w:val="00D8384F"/>
    <w:rsid w:val="00D859AD"/>
    <w:rsid w:val="00D876B2"/>
    <w:rsid w:val="00D92103"/>
    <w:rsid w:val="00D94C45"/>
    <w:rsid w:val="00DB7DB0"/>
    <w:rsid w:val="00DC1017"/>
    <w:rsid w:val="00DC1ACB"/>
    <w:rsid w:val="00DC3674"/>
    <w:rsid w:val="00DC53CF"/>
    <w:rsid w:val="00DC61D7"/>
    <w:rsid w:val="00DC6D9C"/>
    <w:rsid w:val="00DD1761"/>
    <w:rsid w:val="00DD29CA"/>
    <w:rsid w:val="00DD4C53"/>
    <w:rsid w:val="00DD75BF"/>
    <w:rsid w:val="00DE07DC"/>
    <w:rsid w:val="00DE74E3"/>
    <w:rsid w:val="00DE7680"/>
    <w:rsid w:val="00E00452"/>
    <w:rsid w:val="00E00ADC"/>
    <w:rsid w:val="00E00B7D"/>
    <w:rsid w:val="00E02705"/>
    <w:rsid w:val="00E02F49"/>
    <w:rsid w:val="00E1132F"/>
    <w:rsid w:val="00E12EAF"/>
    <w:rsid w:val="00E306FF"/>
    <w:rsid w:val="00E3104F"/>
    <w:rsid w:val="00E31430"/>
    <w:rsid w:val="00E31C48"/>
    <w:rsid w:val="00E33130"/>
    <w:rsid w:val="00E34257"/>
    <w:rsid w:val="00E4026C"/>
    <w:rsid w:val="00E42ED5"/>
    <w:rsid w:val="00E43CB4"/>
    <w:rsid w:val="00E441D5"/>
    <w:rsid w:val="00E44862"/>
    <w:rsid w:val="00E45E4B"/>
    <w:rsid w:val="00E51C9D"/>
    <w:rsid w:val="00E51E32"/>
    <w:rsid w:val="00E5220D"/>
    <w:rsid w:val="00E549F8"/>
    <w:rsid w:val="00E6136E"/>
    <w:rsid w:val="00E62127"/>
    <w:rsid w:val="00E664B6"/>
    <w:rsid w:val="00E76E3B"/>
    <w:rsid w:val="00E85E61"/>
    <w:rsid w:val="00E90877"/>
    <w:rsid w:val="00E960B0"/>
    <w:rsid w:val="00EA3B08"/>
    <w:rsid w:val="00EA4135"/>
    <w:rsid w:val="00EA421A"/>
    <w:rsid w:val="00EA5184"/>
    <w:rsid w:val="00EB2A84"/>
    <w:rsid w:val="00EB304A"/>
    <w:rsid w:val="00EB3458"/>
    <w:rsid w:val="00EB3E6E"/>
    <w:rsid w:val="00EB632D"/>
    <w:rsid w:val="00EC0198"/>
    <w:rsid w:val="00EC172D"/>
    <w:rsid w:val="00EC680C"/>
    <w:rsid w:val="00ED3746"/>
    <w:rsid w:val="00EE7842"/>
    <w:rsid w:val="00EF191C"/>
    <w:rsid w:val="00EF4AFE"/>
    <w:rsid w:val="00F05812"/>
    <w:rsid w:val="00F1413A"/>
    <w:rsid w:val="00F16B9E"/>
    <w:rsid w:val="00F174FE"/>
    <w:rsid w:val="00F21CAD"/>
    <w:rsid w:val="00F25723"/>
    <w:rsid w:val="00F2660D"/>
    <w:rsid w:val="00F27A5D"/>
    <w:rsid w:val="00F32CD7"/>
    <w:rsid w:val="00F41561"/>
    <w:rsid w:val="00F41FEA"/>
    <w:rsid w:val="00F42813"/>
    <w:rsid w:val="00F56F43"/>
    <w:rsid w:val="00F5747C"/>
    <w:rsid w:val="00F6019E"/>
    <w:rsid w:val="00F61271"/>
    <w:rsid w:val="00F62B2C"/>
    <w:rsid w:val="00F64270"/>
    <w:rsid w:val="00F67EF0"/>
    <w:rsid w:val="00F75A0A"/>
    <w:rsid w:val="00F77B84"/>
    <w:rsid w:val="00F81AC2"/>
    <w:rsid w:val="00F8412D"/>
    <w:rsid w:val="00F91374"/>
    <w:rsid w:val="00F91EFD"/>
    <w:rsid w:val="00F95905"/>
    <w:rsid w:val="00F95F54"/>
    <w:rsid w:val="00FA417F"/>
    <w:rsid w:val="00FB05C0"/>
    <w:rsid w:val="00FB76A6"/>
    <w:rsid w:val="00FB7A91"/>
    <w:rsid w:val="00FB7B8C"/>
    <w:rsid w:val="00FC3DE0"/>
    <w:rsid w:val="00FC7CF5"/>
    <w:rsid w:val="00FD0E76"/>
    <w:rsid w:val="00FD4D5E"/>
    <w:rsid w:val="00FD77CE"/>
    <w:rsid w:val="00FE7E0E"/>
    <w:rsid w:val="00FF0388"/>
    <w:rsid w:val="00FF11AE"/>
    <w:rsid w:val="00FF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2E9B"/>
  <w15:chartTrackingRefBased/>
  <w15:docId w15:val="{06365BA9-99E8-4236-96A7-D02231DA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404"/>
    <w:pPr>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404"/>
    <w:pPr>
      <w:ind w:left="720"/>
      <w:contextualSpacing/>
    </w:pPr>
    <w:rPr>
      <w:lang w:val="nl-NL"/>
    </w:rPr>
  </w:style>
  <w:style w:type="paragraph" w:styleId="NormalWeb">
    <w:name w:val="Normal (Web)"/>
    <w:basedOn w:val="Normal"/>
    <w:uiPriority w:val="99"/>
    <w:unhideWhenUsed/>
    <w:rsid w:val="00B61B7C"/>
    <w:pPr>
      <w:spacing w:before="100" w:beforeAutospacing="1" w:after="100" w:afterAutospacing="1"/>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B7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D5E"/>
    <w:rPr>
      <w:rFonts w:ascii="Segoe UI" w:hAnsi="Segoe UI" w:cs="Segoe UI"/>
      <w:sz w:val="18"/>
      <w:szCs w:val="18"/>
      <w:lang w:val="en-GB"/>
    </w:rPr>
  </w:style>
  <w:style w:type="paragraph" w:styleId="Header">
    <w:name w:val="header"/>
    <w:basedOn w:val="Normal"/>
    <w:link w:val="HeaderChar"/>
    <w:uiPriority w:val="99"/>
    <w:unhideWhenUsed/>
    <w:rsid w:val="00BF5201"/>
    <w:pPr>
      <w:tabs>
        <w:tab w:val="center" w:pos="4680"/>
        <w:tab w:val="right" w:pos="9360"/>
      </w:tabs>
    </w:pPr>
  </w:style>
  <w:style w:type="character" w:customStyle="1" w:styleId="HeaderChar">
    <w:name w:val="Header Char"/>
    <w:basedOn w:val="DefaultParagraphFont"/>
    <w:link w:val="Header"/>
    <w:uiPriority w:val="99"/>
    <w:rsid w:val="00BF5201"/>
    <w:rPr>
      <w:lang w:val="en-GB"/>
    </w:rPr>
  </w:style>
  <w:style w:type="paragraph" w:styleId="Footer">
    <w:name w:val="footer"/>
    <w:basedOn w:val="Normal"/>
    <w:link w:val="FooterChar"/>
    <w:uiPriority w:val="99"/>
    <w:unhideWhenUsed/>
    <w:rsid w:val="00BF5201"/>
    <w:pPr>
      <w:tabs>
        <w:tab w:val="center" w:pos="4680"/>
        <w:tab w:val="right" w:pos="9360"/>
      </w:tabs>
    </w:pPr>
  </w:style>
  <w:style w:type="character" w:customStyle="1" w:styleId="FooterChar">
    <w:name w:val="Footer Char"/>
    <w:basedOn w:val="DefaultParagraphFont"/>
    <w:link w:val="Footer"/>
    <w:uiPriority w:val="99"/>
    <w:rsid w:val="00BF5201"/>
    <w:rPr>
      <w:lang w:val="en-GB"/>
    </w:rPr>
  </w:style>
  <w:style w:type="table" w:styleId="PlainTable2">
    <w:name w:val="Plain Table 2"/>
    <w:basedOn w:val="TableNormal"/>
    <w:uiPriority w:val="42"/>
    <w:rsid w:val="006D14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811A9F"/>
    <w:rPr>
      <w:sz w:val="16"/>
      <w:szCs w:val="16"/>
    </w:rPr>
  </w:style>
  <w:style w:type="paragraph" w:styleId="CommentText">
    <w:name w:val="annotation text"/>
    <w:basedOn w:val="Normal"/>
    <w:link w:val="CommentTextChar"/>
    <w:uiPriority w:val="99"/>
    <w:unhideWhenUsed/>
    <w:rsid w:val="00811A9F"/>
    <w:rPr>
      <w:sz w:val="20"/>
      <w:szCs w:val="20"/>
    </w:rPr>
  </w:style>
  <w:style w:type="character" w:customStyle="1" w:styleId="CommentTextChar">
    <w:name w:val="Comment Text Char"/>
    <w:basedOn w:val="DefaultParagraphFont"/>
    <w:link w:val="CommentText"/>
    <w:uiPriority w:val="99"/>
    <w:rsid w:val="00811A9F"/>
    <w:rPr>
      <w:sz w:val="20"/>
      <w:szCs w:val="20"/>
      <w:lang w:val="en-GB"/>
    </w:rPr>
  </w:style>
  <w:style w:type="paragraph" w:styleId="CommentSubject">
    <w:name w:val="annotation subject"/>
    <w:basedOn w:val="CommentText"/>
    <w:next w:val="CommentText"/>
    <w:link w:val="CommentSubjectChar"/>
    <w:uiPriority w:val="99"/>
    <w:semiHidden/>
    <w:unhideWhenUsed/>
    <w:rsid w:val="00811A9F"/>
    <w:rPr>
      <w:b/>
      <w:bCs/>
    </w:rPr>
  </w:style>
  <w:style w:type="character" w:customStyle="1" w:styleId="CommentSubjectChar">
    <w:name w:val="Comment Subject Char"/>
    <w:basedOn w:val="CommentTextChar"/>
    <w:link w:val="CommentSubject"/>
    <w:uiPriority w:val="99"/>
    <w:semiHidden/>
    <w:rsid w:val="00811A9F"/>
    <w:rPr>
      <w:b/>
      <w:bCs/>
      <w:sz w:val="20"/>
      <w:szCs w:val="20"/>
      <w:lang w:val="en-GB"/>
    </w:rPr>
  </w:style>
  <w:style w:type="paragraph" w:customStyle="1" w:styleId="svarticle">
    <w:name w:val="svarticle"/>
    <w:basedOn w:val="Normal"/>
    <w:rsid w:val="00B87E36"/>
    <w:pPr>
      <w:overflowPunct w:val="0"/>
      <w:spacing w:before="280" w:after="280"/>
    </w:pPr>
    <w:rPr>
      <w:rFonts w:ascii="Times New Roman" w:eastAsia="SimSun" w:hAnsi="Times New Roman" w:cs="Arial"/>
      <w:kern w:val="1"/>
      <w:sz w:val="24"/>
      <w:szCs w:val="24"/>
      <w:lang w:val="en-US" w:eastAsia="hi-IN" w:bidi="hi-IN"/>
    </w:rPr>
  </w:style>
  <w:style w:type="paragraph" w:styleId="BodyTextIndent">
    <w:name w:val="Body Text Indent"/>
    <w:basedOn w:val="Normal"/>
    <w:link w:val="BodyTextIndentChar"/>
    <w:rsid w:val="00D72106"/>
    <w:pPr>
      <w:ind w:left="1440" w:hanging="720"/>
      <w:jc w:val="both"/>
    </w:pPr>
    <w:rPr>
      <w:rFonts w:ascii="Times New Roman" w:eastAsia="Times New Roman" w:hAnsi="Times New Roman" w:cs="Times New Roman"/>
      <w:sz w:val="24"/>
      <w:szCs w:val="20"/>
      <w:lang w:val="en-US" w:bidi="en-US"/>
    </w:rPr>
  </w:style>
  <w:style w:type="character" w:customStyle="1" w:styleId="BodyTextIndentChar">
    <w:name w:val="Body Text Indent Char"/>
    <w:basedOn w:val="DefaultParagraphFont"/>
    <w:link w:val="BodyTextIndent"/>
    <w:rsid w:val="00D72106"/>
    <w:rPr>
      <w:rFonts w:ascii="Times New Roman" w:eastAsia="Times New Roman" w:hAnsi="Times New Roman" w:cs="Times New Roman"/>
      <w:sz w:val="24"/>
      <w:szCs w:val="20"/>
      <w:lang w:bidi="en-US"/>
    </w:rPr>
  </w:style>
  <w:style w:type="paragraph" w:styleId="Bibliography">
    <w:name w:val="Bibliography"/>
    <w:basedOn w:val="Normal"/>
    <w:next w:val="Normal"/>
    <w:uiPriority w:val="37"/>
    <w:unhideWhenUsed/>
    <w:rsid w:val="00C74E53"/>
    <w:pPr>
      <w:tabs>
        <w:tab w:val="left" w:pos="144"/>
      </w:tabs>
      <w:spacing w:after="240"/>
      <w:ind w:left="144" w:hanging="144"/>
    </w:pPr>
  </w:style>
  <w:style w:type="character" w:styleId="Hyperlink">
    <w:name w:val="Hyperlink"/>
    <w:basedOn w:val="DefaultParagraphFont"/>
    <w:uiPriority w:val="99"/>
    <w:unhideWhenUsed/>
    <w:rsid w:val="006942A8"/>
    <w:rPr>
      <w:color w:val="0563C1" w:themeColor="hyperlink"/>
      <w:u w:val="single"/>
    </w:rPr>
  </w:style>
  <w:style w:type="character" w:customStyle="1" w:styleId="UnresolvedMention1">
    <w:name w:val="Unresolved Mention1"/>
    <w:basedOn w:val="DefaultParagraphFont"/>
    <w:uiPriority w:val="99"/>
    <w:semiHidden/>
    <w:unhideWhenUsed/>
    <w:rsid w:val="006942A8"/>
    <w:rPr>
      <w:color w:val="605E5C"/>
      <w:shd w:val="clear" w:color="auto" w:fill="E1DFDD"/>
    </w:rPr>
  </w:style>
  <w:style w:type="paragraph" w:customStyle="1" w:styleId="Default">
    <w:name w:val="Default"/>
    <w:rsid w:val="00BA64AC"/>
    <w:pPr>
      <w:pBdr>
        <w:top w:val="nil"/>
        <w:left w:val="nil"/>
        <w:bottom w:val="nil"/>
        <w:right w:val="nil"/>
        <w:between w:val="nil"/>
        <w:bar w:val="nil"/>
      </w:pBdr>
    </w:pPr>
    <w:rPr>
      <w:rFonts w:ascii="Helvetica" w:eastAsia="Arial Unicode MS" w:hAnsi="Helvetica" w:cs="Arial Unicode MS"/>
      <w:color w:val="000000"/>
      <w:bdr w:val="nil"/>
      <w:lang w:val="nl-BE" w:eastAsia="nl-BE"/>
    </w:rPr>
  </w:style>
  <w:style w:type="paragraph" w:styleId="Revision">
    <w:name w:val="Revision"/>
    <w:hidden/>
    <w:uiPriority w:val="99"/>
    <w:semiHidden/>
    <w:rsid w:val="007C00D0"/>
    <w:rPr>
      <w:lang w:val="en-GB"/>
    </w:rPr>
  </w:style>
  <w:style w:type="paragraph" w:styleId="PlainText">
    <w:name w:val="Plain Text"/>
    <w:basedOn w:val="Normal"/>
    <w:link w:val="PlainTextChar"/>
    <w:uiPriority w:val="99"/>
    <w:unhideWhenUsed/>
    <w:rsid w:val="00A8078E"/>
    <w:rPr>
      <w:rFonts w:ascii="Calibri" w:hAnsi="Calibri"/>
      <w:szCs w:val="21"/>
    </w:rPr>
  </w:style>
  <w:style w:type="character" w:customStyle="1" w:styleId="PlainTextChar">
    <w:name w:val="Plain Text Char"/>
    <w:basedOn w:val="DefaultParagraphFont"/>
    <w:link w:val="PlainText"/>
    <w:uiPriority w:val="99"/>
    <w:rsid w:val="00A8078E"/>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3087">
      <w:bodyDiv w:val="1"/>
      <w:marLeft w:val="0"/>
      <w:marRight w:val="0"/>
      <w:marTop w:val="0"/>
      <w:marBottom w:val="0"/>
      <w:divBdr>
        <w:top w:val="none" w:sz="0" w:space="0" w:color="auto"/>
        <w:left w:val="none" w:sz="0" w:space="0" w:color="auto"/>
        <w:bottom w:val="none" w:sz="0" w:space="0" w:color="auto"/>
        <w:right w:val="none" w:sz="0" w:space="0" w:color="auto"/>
      </w:divBdr>
    </w:div>
    <w:div w:id="669648353">
      <w:bodyDiv w:val="1"/>
      <w:marLeft w:val="0"/>
      <w:marRight w:val="0"/>
      <w:marTop w:val="0"/>
      <w:marBottom w:val="0"/>
      <w:divBdr>
        <w:top w:val="none" w:sz="0" w:space="0" w:color="auto"/>
        <w:left w:val="none" w:sz="0" w:space="0" w:color="auto"/>
        <w:bottom w:val="none" w:sz="0" w:space="0" w:color="auto"/>
        <w:right w:val="none" w:sz="0" w:space="0" w:color="auto"/>
      </w:divBdr>
    </w:div>
    <w:div w:id="736823277">
      <w:bodyDiv w:val="1"/>
      <w:marLeft w:val="0"/>
      <w:marRight w:val="0"/>
      <w:marTop w:val="0"/>
      <w:marBottom w:val="0"/>
      <w:divBdr>
        <w:top w:val="none" w:sz="0" w:space="0" w:color="auto"/>
        <w:left w:val="none" w:sz="0" w:space="0" w:color="auto"/>
        <w:bottom w:val="none" w:sz="0" w:space="0" w:color="auto"/>
        <w:right w:val="none" w:sz="0" w:space="0" w:color="auto"/>
      </w:divBdr>
      <w:divsChild>
        <w:div w:id="1985425482">
          <w:marLeft w:val="720"/>
          <w:marRight w:val="0"/>
          <w:marTop w:val="0"/>
          <w:marBottom w:val="0"/>
          <w:divBdr>
            <w:top w:val="none" w:sz="0" w:space="0" w:color="auto"/>
            <w:left w:val="none" w:sz="0" w:space="0" w:color="auto"/>
            <w:bottom w:val="none" w:sz="0" w:space="0" w:color="auto"/>
            <w:right w:val="none" w:sz="0" w:space="0" w:color="auto"/>
          </w:divBdr>
        </w:div>
      </w:divsChild>
    </w:div>
    <w:div w:id="737359634">
      <w:bodyDiv w:val="1"/>
      <w:marLeft w:val="0"/>
      <w:marRight w:val="0"/>
      <w:marTop w:val="0"/>
      <w:marBottom w:val="0"/>
      <w:divBdr>
        <w:top w:val="none" w:sz="0" w:space="0" w:color="auto"/>
        <w:left w:val="none" w:sz="0" w:space="0" w:color="auto"/>
        <w:bottom w:val="none" w:sz="0" w:space="0" w:color="auto"/>
        <w:right w:val="none" w:sz="0" w:space="0" w:color="auto"/>
      </w:divBdr>
      <w:divsChild>
        <w:div w:id="1551576897">
          <w:marLeft w:val="720"/>
          <w:marRight w:val="0"/>
          <w:marTop w:val="0"/>
          <w:marBottom w:val="0"/>
          <w:divBdr>
            <w:top w:val="none" w:sz="0" w:space="0" w:color="auto"/>
            <w:left w:val="none" w:sz="0" w:space="0" w:color="auto"/>
            <w:bottom w:val="none" w:sz="0" w:space="0" w:color="auto"/>
            <w:right w:val="none" w:sz="0" w:space="0" w:color="auto"/>
          </w:divBdr>
        </w:div>
        <w:div w:id="1968509430">
          <w:marLeft w:val="720"/>
          <w:marRight w:val="0"/>
          <w:marTop w:val="0"/>
          <w:marBottom w:val="0"/>
          <w:divBdr>
            <w:top w:val="none" w:sz="0" w:space="0" w:color="auto"/>
            <w:left w:val="none" w:sz="0" w:space="0" w:color="auto"/>
            <w:bottom w:val="none" w:sz="0" w:space="0" w:color="auto"/>
            <w:right w:val="none" w:sz="0" w:space="0" w:color="auto"/>
          </w:divBdr>
        </w:div>
        <w:div w:id="2053799669">
          <w:marLeft w:val="720"/>
          <w:marRight w:val="0"/>
          <w:marTop w:val="0"/>
          <w:marBottom w:val="0"/>
          <w:divBdr>
            <w:top w:val="none" w:sz="0" w:space="0" w:color="auto"/>
            <w:left w:val="none" w:sz="0" w:space="0" w:color="auto"/>
            <w:bottom w:val="none" w:sz="0" w:space="0" w:color="auto"/>
            <w:right w:val="none" w:sz="0" w:space="0" w:color="auto"/>
          </w:divBdr>
        </w:div>
      </w:divsChild>
    </w:div>
    <w:div w:id="820736955">
      <w:bodyDiv w:val="1"/>
      <w:marLeft w:val="0"/>
      <w:marRight w:val="0"/>
      <w:marTop w:val="0"/>
      <w:marBottom w:val="0"/>
      <w:divBdr>
        <w:top w:val="none" w:sz="0" w:space="0" w:color="auto"/>
        <w:left w:val="none" w:sz="0" w:space="0" w:color="auto"/>
        <w:bottom w:val="none" w:sz="0" w:space="0" w:color="auto"/>
        <w:right w:val="none" w:sz="0" w:space="0" w:color="auto"/>
      </w:divBdr>
    </w:div>
    <w:div w:id="1244683979">
      <w:bodyDiv w:val="1"/>
      <w:marLeft w:val="0"/>
      <w:marRight w:val="0"/>
      <w:marTop w:val="0"/>
      <w:marBottom w:val="0"/>
      <w:divBdr>
        <w:top w:val="none" w:sz="0" w:space="0" w:color="auto"/>
        <w:left w:val="none" w:sz="0" w:space="0" w:color="auto"/>
        <w:bottom w:val="none" w:sz="0" w:space="0" w:color="auto"/>
        <w:right w:val="none" w:sz="0" w:space="0" w:color="auto"/>
      </w:divBdr>
    </w:div>
    <w:div w:id="1610972413">
      <w:bodyDiv w:val="1"/>
      <w:marLeft w:val="0"/>
      <w:marRight w:val="0"/>
      <w:marTop w:val="0"/>
      <w:marBottom w:val="0"/>
      <w:divBdr>
        <w:top w:val="none" w:sz="0" w:space="0" w:color="auto"/>
        <w:left w:val="none" w:sz="0" w:space="0" w:color="auto"/>
        <w:bottom w:val="none" w:sz="0" w:space="0" w:color="auto"/>
        <w:right w:val="none" w:sz="0" w:space="0" w:color="auto"/>
      </w:divBdr>
    </w:div>
    <w:div w:id="202573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7542-314B-4024-8AFF-5726AADA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21</Pages>
  <Words>26110</Words>
  <Characters>148827</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Verwijs</dc:creator>
  <cp:keywords/>
  <dc:description/>
  <cp:lastModifiedBy>van de Wijgert, Janneke</cp:lastModifiedBy>
  <cp:revision>75</cp:revision>
  <dcterms:created xsi:type="dcterms:W3CDTF">2018-08-06T14:35:00Z</dcterms:created>
  <dcterms:modified xsi:type="dcterms:W3CDTF">2018-11-20T16:41:00Z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id="EKJ5h2d6"/&gt;&lt;style id="http://www.zotero.org/styles/the-lancet" hasBibliography="1" bibliographyStyleHasBeenSet="1"/&gt;&lt;prefs&gt;&lt;pref name="fieldType" value="Field"/&gt;&lt;pref name="automaticJournalAbbrev</vt:lpwstr>
  </property>
  <property fmtid="{D5CDD505-2E9C-101B-9397-08002B2CF9AE}" pid="3" name="ZOTERO_PREF_2">
    <vt:lpwstr>iations" value="true"/&gt;&lt;/prefs&gt;&lt;/data&gt;</vt:lpwstr>
  </property>
</Properties>
</file>