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AF39B" w14:textId="344711CA" w:rsidR="00A84394" w:rsidRPr="0062073C" w:rsidRDefault="00A84394" w:rsidP="001973F5">
      <w:pPr>
        <w:jc w:val="center"/>
        <w:rPr>
          <w:rFonts w:ascii="Arial" w:hAnsi="Arial" w:cs="Arial"/>
          <w:color w:val="000000" w:themeColor="text1"/>
        </w:rPr>
      </w:pPr>
      <w:r w:rsidRPr="0062073C">
        <w:rPr>
          <w:rFonts w:ascii="Arial" w:hAnsi="Arial" w:cs="Arial"/>
          <w:b/>
          <w:bCs/>
          <w:color w:val="000000" w:themeColor="text1"/>
        </w:rPr>
        <w:t>A CALL FOR PAPERS FOR A SPECIAL ISSUE TO COMMERORATE THE BICENTENARY OF MARX'S BIRTH FOR A SPECIAL ISSUE OF THE JOURNAL OF CLASSICAL SOCIOLOGY</w:t>
      </w:r>
    </w:p>
    <w:p w14:paraId="59A26FD9" w14:textId="77777777" w:rsidR="00A84394" w:rsidRPr="0062073C" w:rsidRDefault="00A84394" w:rsidP="00A84394">
      <w:pPr>
        <w:jc w:val="center"/>
        <w:rPr>
          <w:rFonts w:ascii="Arial" w:hAnsi="Arial" w:cs="Arial"/>
          <w:b/>
          <w:color w:val="000000" w:themeColor="text1"/>
        </w:rPr>
      </w:pPr>
    </w:p>
    <w:p w14:paraId="20809DF7" w14:textId="77777777" w:rsidR="0099332F" w:rsidRPr="0062073C" w:rsidRDefault="00CD47A8" w:rsidP="009277CA">
      <w:pPr>
        <w:jc w:val="center"/>
        <w:outlineLvl w:val="0"/>
        <w:rPr>
          <w:rFonts w:ascii="Arial" w:hAnsi="Arial" w:cs="Arial"/>
          <w:b/>
          <w:color w:val="000000" w:themeColor="text1"/>
        </w:rPr>
      </w:pPr>
      <w:r w:rsidRPr="0062073C">
        <w:rPr>
          <w:rFonts w:ascii="Arial" w:hAnsi="Arial" w:cs="Arial"/>
          <w:b/>
          <w:color w:val="000000" w:themeColor="text1"/>
        </w:rPr>
        <w:t>T</w:t>
      </w:r>
      <w:r w:rsidR="00A84394" w:rsidRPr="0062073C">
        <w:rPr>
          <w:rFonts w:ascii="Arial" w:hAnsi="Arial" w:cs="Arial"/>
          <w:b/>
          <w:color w:val="000000" w:themeColor="text1"/>
        </w:rPr>
        <w:t>he</w:t>
      </w:r>
      <w:r w:rsidR="0099332F" w:rsidRPr="0062073C">
        <w:rPr>
          <w:rFonts w:ascii="Arial" w:hAnsi="Arial" w:cs="Arial"/>
          <w:b/>
          <w:color w:val="000000" w:themeColor="text1"/>
        </w:rPr>
        <w:t xml:space="preserve"> world of work</w:t>
      </w:r>
      <w:r w:rsidR="00A84394" w:rsidRPr="0062073C">
        <w:rPr>
          <w:rFonts w:ascii="Arial" w:hAnsi="Arial" w:cs="Arial"/>
          <w:b/>
          <w:color w:val="000000" w:themeColor="text1"/>
        </w:rPr>
        <w:t xml:space="preserve"> </w:t>
      </w:r>
      <w:r w:rsidRPr="0062073C">
        <w:rPr>
          <w:rFonts w:ascii="Arial" w:hAnsi="Arial" w:cs="Arial"/>
          <w:b/>
          <w:color w:val="000000" w:themeColor="text1"/>
        </w:rPr>
        <w:t>and the crisis of capitalism</w:t>
      </w:r>
      <w:r w:rsidR="0099332F" w:rsidRPr="0062073C">
        <w:rPr>
          <w:rFonts w:ascii="Arial" w:hAnsi="Arial" w:cs="Arial"/>
          <w:b/>
          <w:color w:val="000000" w:themeColor="text1"/>
        </w:rPr>
        <w:t xml:space="preserve">: </w:t>
      </w:r>
    </w:p>
    <w:p w14:paraId="3B27C990" w14:textId="0138C0CF" w:rsidR="00CD47A8" w:rsidRPr="0062073C" w:rsidRDefault="0099332F" w:rsidP="009277CA">
      <w:pPr>
        <w:jc w:val="center"/>
        <w:outlineLvl w:val="0"/>
        <w:rPr>
          <w:rFonts w:ascii="Arial" w:hAnsi="Arial" w:cs="Arial"/>
          <w:b/>
          <w:color w:val="000000" w:themeColor="text1"/>
        </w:rPr>
      </w:pPr>
      <w:r w:rsidRPr="0062073C">
        <w:rPr>
          <w:rFonts w:ascii="Arial" w:hAnsi="Arial" w:cs="Arial"/>
          <w:b/>
          <w:color w:val="000000" w:themeColor="text1"/>
        </w:rPr>
        <w:t>Marx and the Fourth Industrial Revolution</w:t>
      </w:r>
    </w:p>
    <w:p w14:paraId="6C4A95B3" w14:textId="77777777" w:rsidR="000302B4" w:rsidRPr="0062073C" w:rsidRDefault="000302B4" w:rsidP="00311C9B">
      <w:pPr>
        <w:rPr>
          <w:rStyle w:val="fontstyle01"/>
          <w:rFonts w:ascii="Arial" w:hAnsi="Arial" w:cs="Arial"/>
          <w:color w:val="000000" w:themeColor="text1"/>
          <w:sz w:val="24"/>
          <w:szCs w:val="24"/>
        </w:rPr>
      </w:pPr>
    </w:p>
    <w:p w14:paraId="07F08B55" w14:textId="313439AD" w:rsidR="00311C9B" w:rsidRPr="0062073C" w:rsidRDefault="00311C9B" w:rsidP="009277CA">
      <w:pPr>
        <w:jc w:val="center"/>
        <w:outlineLvl w:val="0"/>
        <w:rPr>
          <w:rStyle w:val="fontstyle01"/>
          <w:rFonts w:ascii="Arial" w:hAnsi="Arial" w:cs="Arial"/>
          <w:b/>
          <w:color w:val="000000" w:themeColor="text1"/>
          <w:sz w:val="24"/>
          <w:szCs w:val="24"/>
        </w:rPr>
      </w:pPr>
      <w:r w:rsidRPr="0062073C">
        <w:rPr>
          <w:rStyle w:val="fontstyle01"/>
          <w:rFonts w:ascii="Arial" w:hAnsi="Arial" w:cs="Arial"/>
          <w:b/>
          <w:color w:val="000000" w:themeColor="text1"/>
          <w:sz w:val="24"/>
          <w:szCs w:val="24"/>
        </w:rPr>
        <w:t>Abstract</w:t>
      </w:r>
    </w:p>
    <w:p w14:paraId="1598A6BA" w14:textId="77777777" w:rsidR="00311C9B" w:rsidRPr="0062073C" w:rsidRDefault="00311C9B" w:rsidP="00CD47A8">
      <w:pPr>
        <w:jc w:val="center"/>
        <w:rPr>
          <w:rStyle w:val="fontstyle01"/>
          <w:rFonts w:ascii="Arial" w:hAnsi="Arial" w:cs="Arial"/>
          <w:color w:val="000000" w:themeColor="text1"/>
          <w:sz w:val="24"/>
          <w:szCs w:val="24"/>
        </w:rPr>
      </w:pPr>
    </w:p>
    <w:p w14:paraId="4F8D3F85" w14:textId="43EA9DF4" w:rsidR="00311C9B" w:rsidRDefault="003926B8" w:rsidP="00311C9B">
      <w:pPr>
        <w:rPr>
          <w:rFonts w:ascii="Arial" w:hAnsi="Arial" w:cs="Arial"/>
          <w:color w:val="000000" w:themeColor="text1"/>
        </w:rPr>
      </w:pPr>
      <w:r w:rsidRPr="0062073C">
        <w:rPr>
          <w:rFonts w:ascii="Arial" w:hAnsi="Arial" w:cs="Arial"/>
          <w:color w:val="000000" w:themeColor="text1"/>
        </w:rPr>
        <w:t>Marx’s work on machines showed an initial clarity on where he believed technology sits in the means of pr</w:t>
      </w:r>
      <w:r>
        <w:rPr>
          <w:rFonts w:ascii="Arial" w:hAnsi="Arial" w:cs="Arial"/>
          <w:color w:val="000000" w:themeColor="text1"/>
        </w:rPr>
        <w:t xml:space="preserve">oduction. </w:t>
      </w:r>
      <w:r w:rsidRPr="0062073C">
        <w:rPr>
          <w:rFonts w:ascii="Arial" w:hAnsi="Arial" w:cs="Arial"/>
          <w:color w:val="000000" w:themeColor="text1"/>
        </w:rPr>
        <w:t xml:space="preserve">The machine, its </w:t>
      </w:r>
      <w:r w:rsidRPr="0062073C">
        <w:rPr>
          <w:rFonts w:ascii="Arial" w:hAnsi="Arial" w:cs="Arial"/>
          <w:i/>
          <w:iCs/>
          <w:color w:val="000000" w:themeColor="text1"/>
        </w:rPr>
        <w:t xml:space="preserve">differentia </w:t>
      </w:r>
      <w:proofErr w:type="spellStart"/>
      <w:r w:rsidRPr="0062073C">
        <w:rPr>
          <w:rFonts w:ascii="Arial" w:hAnsi="Arial" w:cs="Arial"/>
          <w:i/>
          <w:iCs/>
          <w:color w:val="000000" w:themeColor="text1"/>
        </w:rPr>
        <w:t>specifica</w:t>
      </w:r>
      <w:proofErr w:type="spellEnd"/>
      <w:r w:rsidRPr="0062073C">
        <w:rPr>
          <w:rFonts w:ascii="Arial" w:hAnsi="Arial" w:cs="Arial"/>
          <w:color w:val="000000" w:themeColor="text1"/>
        </w:rPr>
        <w:t>, while it consumes other forms of raw material just as the labourer consumes food, does not appear as the means of labour in the same way as that of the individual worker.  How this fits in with contemporary debate around the Fourth Industrial Revolution and its re-shaping of the world of wo</w:t>
      </w:r>
      <w:r>
        <w:rPr>
          <w:rFonts w:ascii="Arial" w:hAnsi="Arial" w:cs="Arial"/>
          <w:color w:val="000000" w:themeColor="text1"/>
        </w:rPr>
        <w:t xml:space="preserve">rk is the focus in this paper. </w:t>
      </w:r>
      <w:r w:rsidRPr="0062073C">
        <w:rPr>
          <w:rFonts w:ascii="Arial" w:hAnsi="Arial" w:cs="Arial"/>
          <w:color w:val="000000" w:themeColor="text1"/>
        </w:rPr>
        <w:t>Our examination of this is in the broader context of the crisis of capitalism</w:t>
      </w:r>
      <w:r>
        <w:rPr>
          <w:rFonts w:ascii="Arial" w:hAnsi="Arial" w:cs="Arial"/>
          <w:color w:val="000000" w:themeColor="text1"/>
        </w:rPr>
        <w:t xml:space="preserve">, the tendency towards objectified labour </w:t>
      </w:r>
      <w:r w:rsidRPr="0062073C">
        <w:rPr>
          <w:rFonts w:ascii="Arial" w:hAnsi="Arial" w:cs="Arial"/>
          <w:color w:val="000000" w:themeColor="text1"/>
        </w:rPr>
        <w:t>and the view that automation</w:t>
      </w:r>
      <w:r>
        <w:rPr>
          <w:rFonts w:ascii="Arial" w:hAnsi="Arial" w:cs="Arial"/>
          <w:color w:val="000000" w:themeColor="text1"/>
        </w:rPr>
        <w:t xml:space="preserve">, the ‘Uberization’ of the economy, </w:t>
      </w:r>
      <w:r w:rsidRPr="0062073C">
        <w:rPr>
          <w:rFonts w:ascii="Arial" w:hAnsi="Arial" w:cs="Arial"/>
          <w:color w:val="000000" w:themeColor="text1"/>
        </w:rPr>
        <w:t>is likely to sharpen the contradictions between capital and labour.</w:t>
      </w:r>
      <w:r w:rsidRPr="0062073C">
        <w:rPr>
          <w:rFonts w:ascii="Arial" w:hAnsi="Arial" w:cs="Arial"/>
          <w:iCs/>
          <w:color w:val="000000" w:themeColor="text1"/>
        </w:rPr>
        <w:t xml:space="preserve"> </w:t>
      </w:r>
      <w:r>
        <w:rPr>
          <w:rFonts w:ascii="Arial" w:hAnsi="Arial" w:cs="Arial"/>
          <w:color w:val="000000" w:themeColor="text1"/>
        </w:rPr>
        <w:t>W</w:t>
      </w:r>
      <w:r w:rsidRPr="0062073C">
        <w:rPr>
          <w:rFonts w:ascii="Arial" w:hAnsi="Arial" w:cs="Arial"/>
          <w:color w:val="000000" w:themeColor="text1"/>
        </w:rPr>
        <w:t>hether we are entering a time of post capitalism, or a post-work period, warnings of job loss associated with the convergence of robotization, big data digitization, bio-tech and Artificial Intelligence indicate that the tension and complexity of decreased labour inputs and a value system defined by labour could become more acute. Here we draw on the work of Marx to help stimulate ideas for investigating and analysing what the Fourth Industrial Revolution means for labour and how the neutrality of the technologies remain</w:t>
      </w:r>
      <w:r w:rsidR="00553037">
        <w:rPr>
          <w:rFonts w:ascii="Arial" w:hAnsi="Arial" w:cs="Arial"/>
          <w:color w:val="000000" w:themeColor="text1"/>
        </w:rPr>
        <w:t>s</w:t>
      </w:r>
      <w:r w:rsidRPr="0062073C">
        <w:rPr>
          <w:rFonts w:ascii="Arial" w:hAnsi="Arial" w:cs="Arial"/>
          <w:color w:val="000000" w:themeColor="text1"/>
        </w:rPr>
        <w:t xml:space="preserve"> to be socially shaped.</w:t>
      </w:r>
    </w:p>
    <w:p w14:paraId="2D50A7D8" w14:textId="77777777" w:rsidR="003926B8" w:rsidRPr="0062073C" w:rsidRDefault="003926B8" w:rsidP="00311C9B">
      <w:pPr>
        <w:rPr>
          <w:rStyle w:val="fontstyle01"/>
          <w:rFonts w:ascii="Arial" w:hAnsi="Arial" w:cs="Arial"/>
          <w:color w:val="000000" w:themeColor="text1"/>
          <w:sz w:val="24"/>
          <w:szCs w:val="24"/>
        </w:rPr>
      </w:pPr>
    </w:p>
    <w:p w14:paraId="78CAC29B" w14:textId="77777777" w:rsidR="00311C9B" w:rsidRPr="0062073C" w:rsidRDefault="00311C9B" w:rsidP="00311C9B">
      <w:pPr>
        <w:rPr>
          <w:rStyle w:val="fontstyle01"/>
          <w:rFonts w:ascii="Arial" w:hAnsi="Arial" w:cs="Arial"/>
          <w:color w:val="000000" w:themeColor="text1"/>
          <w:sz w:val="24"/>
          <w:szCs w:val="24"/>
        </w:rPr>
      </w:pPr>
    </w:p>
    <w:p w14:paraId="045DDEEB" w14:textId="77777777" w:rsidR="000302B4" w:rsidRPr="0062073C" w:rsidRDefault="000302B4" w:rsidP="00311C9B">
      <w:pPr>
        <w:rPr>
          <w:rStyle w:val="fontstyle01"/>
          <w:rFonts w:ascii="Arial" w:hAnsi="Arial" w:cs="Arial"/>
          <w:color w:val="000000" w:themeColor="text1"/>
          <w:sz w:val="24"/>
          <w:szCs w:val="24"/>
        </w:rPr>
      </w:pPr>
    </w:p>
    <w:p w14:paraId="203D8203" w14:textId="1E8C95E7" w:rsidR="000302B4" w:rsidRPr="0062073C" w:rsidRDefault="000302B4" w:rsidP="009277CA">
      <w:pPr>
        <w:jc w:val="center"/>
        <w:outlineLvl w:val="0"/>
        <w:rPr>
          <w:rStyle w:val="fontstyle01"/>
          <w:rFonts w:ascii="Arial" w:hAnsi="Arial" w:cs="Arial"/>
          <w:b/>
          <w:color w:val="000000" w:themeColor="text1"/>
          <w:sz w:val="24"/>
          <w:szCs w:val="24"/>
        </w:rPr>
      </w:pPr>
      <w:r w:rsidRPr="0062073C">
        <w:rPr>
          <w:rStyle w:val="fontstyle01"/>
          <w:rFonts w:ascii="Arial" w:hAnsi="Arial" w:cs="Arial"/>
          <w:b/>
          <w:color w:val="000000" w:themeColor="text1"/>
          <w:sz w:val="24"/>
          <w:szCs w:val="24"/>
        </w:rPr>
        <w:t>Author details:</w:t>
      </w:r>
    </w:p>
    <w:p w14:paraId="72B1801C" w14:textId="77777777" w:rsidR="000302B4" w:rsidRPr="0062073C" w:rsidRDefault="000302B4" w:rsidP="00CD47A8">
      <w:pPr>
        <w:jc w:val="center"/>
        <w:rPr>
          <w:rStyle w:val="fontstyle01"/>
          <w:rFonts w:ascii="Arial" w:hAnsi="Arial" w:cs="Arial"/>
          <w:color w:val="000000" w:themeColor="text1"/>
          <w:sz w:val="24"/>
          <w:szCs w:val="24"/>
        </w:rPr>
      </w:pPr>
    </w:p>
    <w:p w14:paraId="5D74789F" w14:textId="77777777" w:rsidR="00A84394" w:rsidRPr="0062073C" w:rsidRDefault="00A84394" w:rsidP="009277CA">
      <w:pPr>
        <w:jc w:val="center"/>
        <w:outlineLvl w:val="0"/>
        <w:rPr>
          <w:rFonts w:ascii="Arial" w:hAnsi="Arial" w:cs="Arial"/>
          <w:b/>
          <w:color w:val="000000" w:themeColor="text1"/>
        </w:rPr>
      </w:pPr>
      <w:r w:rsidRPr="0062073C">
        <w:rPr>
          <w:rFonts w:ascii="Arial" w:hAnsi="Arial" w:cs="Arial"/>
          <w:b/>
          <w:color w:val="000000" w:themeColor="text1"/>
        </w:rPr>
        <w:t xml:space="preserve">Carl Hughes and Alan Southern </w:t>
      </w:r>
    </w:p>
    <w:p w14:paraId="30DF1CBF" w14:textId="584456E8" w:rsidR="00A84394" w:rsidRPr="0062073C" w:rsidRDefault="00A84394" w:rsidP="00A84394">
      <w:pPr>
        <w:jc w:val="center"/>
        <w:rPr>
          <w:rFonts w:ascii="Arial" w:hAnsi="Arial" w:cs="Arial"/>
          <w:b/>
          <w:color w:val="000000" w:themeColor="text1"/>
        </w:rPr>
      </w:pPr>
      <w:r w:rsidRPr="0062073C">
        <w:rPr>
          <w:rFonts w:ascii="Arial" w:hAnsi="Arial" w:cs="Arial"/>
          <w:b/>
          <w:color w:val="000000" w:themeColor="text1"/>
        </w:rPr>
        <w:t>University of Liverpool</w:t>
      </w:r>
    </w:p>
    <w:p w14:paraId="741B2CE4" w14:textId="77777777" w:rsidR="000302B4" w:rsidRPr="0062073C" w:rsidRDefault="000302B4" w:rsidP="00A84394">
      <w:pPr>
        <w:rPr>
          <w:rFonts w:ascii="Arial" w:hAnsi="Arial" w:cs="Arial"/>
          <w:color w:val="000000" w:themeColor="text1"/>
        </w:rPr>
      </w:pPr>
    </w:p>
    <w:p w14:paraId="5196236F" w14:textId="68671450" w:rsidR="000302B4" w:rsidRPr="0062073C" w:rsidRDefault="000302B4" w:rsidP="009277CA">
      <w:pPr>
        <w:jc w:val="center"/>
        <w:outlineLvl w:val="0"/>
        <w:rPr>
          <w:rFonts w:ascii="Arial" w:hAnsi="Arial" w:cs="Arial"/>
          <w:color w:val="000000" w:themeColor="text1"/>
        </w:rPr>
      </w:pPr>
      <w:r w:rsidRPr="0062073C">
        <w:rPr>
          <w:rStyle w:val="fontstyle01"/>
          <w:rFonts w:ascii="Arial" w:hAnsi="Arial" w:cs="Arial"/>
          <w:color w:val="000000" w:themeColor="text1"/>
          <w:sz w:val="24"/>
          <w:szCs w:val="24"/>
        </w:rPr>
        <w:t xml:space="preserve">In the first instance please contact </w:t>
      </w:r>
      <w:hyperlink r:id="rId8" w:history="1">
        <w:r w:rsidRPr="0062073C">
          <w:rPr>
            <w:rStyle w:val="Hyperlink"/>
            <w:rFonts w:ascii="Arial" w:hAnsi="Arial" w:cs="Arial"/>
            <w:color w:val="000000" w:themeColor="text1"/>
          </w:rPr>
          <w:t>Alan.Southern@liverpool.ac.uk</w:t>
        </w:r>
      </w:hyperlink>
    </w:p>
    <w:p w14:paraId="07DA4CCB" w14:textId="77777777" w:rsidR="000302B4" w:rsidRPr="0062073C" w:rsidRDefault="000302B4" w:rsidP="00A84394">
      <w:pPr>
        <w:rPr>
          <w:rFonts w:ascii="Arial" w:hAnsi="Arial" w:cs="Arial"/>
          <w:color w:val="000000" w:themeColor="text1"/>
        </w:rPr>
      </w:pPr>
    </w:p>
    <w:p w14:paraId="5CC0B7B3" w14:textId="77777777" w:rsidR="000302B4" w:rsidRPr="0062073C" w:rsidRDefault="000302B4" w:rsidP="00A84394">
      <w:pPr>
        <w:rPr>
          <w:rFonts w:ascii="Arial" w:hAnsi="Arial" w:cs="Arial"/>
          <w:color w:val="000000" w:themeColor="text1"/>
        </w:rPr>
      </w:pPr>
    </w:p>
    <w:p w14:paraId="68543174" w14:textId="77777777" w:rsidR="000302B4" w:rsidRPr="0062073C" w:rsidRDefault="000302B4" w:rsidP="00A84394">
      <w:pPr>
        <w:rPr>
          <w:rFonts w:ascii="Arial" w:hAnsi="Arial" w:cs="Arial"/>
          <w:color w:val="000000" w:themeColor="text1"/>
        </w:rPr>
      </w:pPr>
    </w:p>
    <w:p w14:paraId="00FA30C5" w14:textId="77777777" w:rsidR="000302B4" w:rsidRPr="0062073C" w:rsidRDefault="000302B4" w:rsidP="00A84394">
      <w:pPr>
        <w:rPr>
          <w:rFonts w:ascii="Arial" w:hAnsi="Arial" w:cs="Arial"/>
          <w:color w:val="000000" w:themeColor="text1"/>
        </w:rPr>
      </w:pPr>
    </w:p>
    <w:p w14:paraId="192DB230" w14:textId="77777777" w:rsidR="000302B4" w:rsidRPr="0062073C" w:rsidRDefault="000302B4" w:rsidP="00A84394">
      <w:pPr>
        <w:rPr>
          <w:rFonts w:ascii="Arial" w:hAnsi="Arial" w:cs="Arial"/>
          <w:color w:val="000000" w:themeColor="text1"/>
        </w:rPr>
      </w:pPr>
    </w:p>
    <w:p w14:paraId="09198CE5" w14:textId="69A2D0DB" w:rsidR="000302B4" w:rsidRPr="0062073C" w:rsidRDefault="000302B4">
      <w:pPr>
        <w:spacing w:after="160" w:line="259" w:lineRule="auto"/>
        <w:rPr>
          <w:rFonts w:ascii="Arial" w:hAnsi="Arial" w:cs="Arial"/>
          <w:color w:val="000000" w:themeColor="text1"/>
        </w:rPr>
      </w:pPr>
      <w:r w:rsidRPr="0062073C">
        <w:rPr>
          <w:rFonts w:ascii="Arial" w:hAnsi="Arial" w:cs="Arial"/>
          <w:color w:val="000000" w:themeColor="text1"/>
        </w:rPr>
        <w:br w:type="page"/>
      </w:r>
    </w:p>
    <w:p w14:paraId="3E30700C" w14:textId="4793B22E" w:rsidR="007C5F53" w:rsidRPr="0062073C" w:rsidRDefault="006A60AF" w:rsidP="009277CA">
      <w:pPr>
        <w:spacing w:line="360" w:lineRule="auto"/>
        <w:outlineLvl w:val="0"/>
        <w:rPr>
          <w:rFonts w:ascii="Arial" w:hAnsi="Arial" w:cs="Arial"/>
          <w:color w:val="000000" w:themeColor="text1"/>
          <w:u w:val="single"/>
        </w:rPr>
      </w:pPr>
      <w:r w:rsidRPr="0062073C">
        <w:rPr>
          <w:rFonts w:ascii="Arial" w:hAnsi="Arial" w:cs="Arial"/>
          <w:color w:val="000000" w:themeColor="text1"/>
          <w:u w:val="single"/>
        </w:rPr>
        <w:lastRenderedPageBreak/>
        <w:t>1. Introduction</w:t>
      </w:r>
    </w:p>
    <w:p w14:paraId="340858BB" w14:textId="6E3D353D" w:rsidR="00434261" w:rsidRPr="0062073C" w:rsidRDefault="002F10AB" w:rsidP="00115FF4">
      <w:pPr>
        <w:spacing w:line="360" w:lineRule="auto"/>
        <w:rPr>
          <w:rFonts w:ascii="Arial" w:hAnsi="Arial" w:cs="Arial"/>
          <w:color w:val="000000" w:themeColor="text1"/>
        </w:rPr>
      </w:pPr>
      <w:r w:rsidRPr="0062073C">
        <w:rPr>
          <w:rFonts w:ascii="Arial" w:hAnsi="Arial" w:cs="Arial"/>
          <w:color w:val="000000" w:themeColor="text1"/>
        </w:rPr>
        <w:t>The contemporary discourse on the Fourth Industrial Revolution invokes</w:t>
      </w:r>
      <w:r w:rsidR="001D38D7">
        <w:rPr>
          <w:rFonts w:ascii="Arial" w:hAnsi="Arial" w:cs="Arial"/>
          <w:color w:val="000000" w:themeColor="text1"/>
        </w:rPr>
        <w:t xml:space="preserve"> both</w:t>
      </w:r>
      <w:r w:rsidRPr="0062073C">
        <w:rPr>
          <w:rFonts w:ascii="Arial" w:hAnsi="Arial" w:cs="Arial"/>
          <w:color w:val="000000" w:themeColor="text1"/>
        </w:rPr>
        <w:t xml:space="preserve"> </w:t>
      </w:r>
      <w:r w:rsidR="001D38D7" w:rsidRPr="0062073C">
        <w:rPr>
          <w:rFonts w:ascii="Arial" w:hAnsi="Arial" w:cs="Arial"/>
          <w:color w:val="000000" w:themeColor="text1"/>
        </w:rPr>
        <w:t xml:space="preserve">idealist and dystopian </w:t>
      </w:r>
      <w:r w:rsidRPr="0062073C">
        <w:rPr>
          <w:rFonts w:ascii="Arial" w:hAnsi="Arial" w:cs="Arial"/>
          <w:color w:val="000000" w:themeColor="text1"/>
        </w:rPr>
        <w:t xml:space="preserve">rhetoric. </w:t>
      </w:r>
      <w:r w:rsidR="00D25F60" w:rsidRPr="0062073C">
        <w:rPr>
          <w:rFonts w:ascii="Arial" w:hAnsi="Arial" w:cs="Arial"/>
          <w:color w:val="000000" w:themeColor="text1"/>
        </w:rPr>
        <w:t>T</w:t>
      </w:r>
      <w:r w:rsidRPr="0062073C">
        <w:rPr>
          <w:rFonts w:ascii="Arial" w:hAnsi="Arial" w:cs="Arial"/>
          <w:color w:val="000000" w:themeColor="text1"/>
        </w:rPr>
        <w:t xml:space="preserve">he advancement of new technologies and innovation raise questions about the capability of capitalism to </w:t>
      </w:r>
      <w:r w:rsidR="007E17E9" w:rsidRPr="0062073C">
        <w:rPr>
          <w:rFonts w:ascii="Arial" w:hAnsi="Arial" w:cs="Arial"/>
          <w:color w:val="000000" w:themeColor="text1"/>
        </w:rPr>
        <w:t xml:space="preserve">simultaneously </w:t>
      </w:r>
      <w:r w:rsidRPr="0062073C">
        <w:rPr>
          <w:rFonts w:ascii="Arial" w:hAnsi="Arial" w:cs="Arial"/>
          <w:color w:val="000000" w:themeColor="text1"/>
        </w:rPr>
        <w:t>sustain social reproduction and individual consumption</w:t>
      </w:r>
      <w:r w:rsidR="00115FF4" w:rsidRPr="0062073C">
        <w:rPr>
          <w:rFonts w:ascii="Arial" w:hAnsi="Arial" w:cs="Arial"/>
          <w:color w:val="000000" w:themeColor="text1"/>
        </w:rPr>
        <w:t xml:space="preserve">. </w:t>
      </w:r>
      <w:r w:rsidRPr="0062073C">
        <w:rPr>
          <w:rFonts w:ascii="Arial" w:hAnsi="Arial" w:cs="Arial"/>
          <w:color w:val="000000" w:themeColor="text1"/>
        </w:rPr>
        <w:t xml:space="preserve">Simply put, the potential exists for much more to be produced without labour while at the same time, there is less opportunity for individual consumption as labour </w:t>
      </w:r>
      <w:r w:rsidR="00D25F60" w:rsidRPr="0062073C">
        <w:rPr>
          <w:rFonts w:ascii="Arial" w:hAnsi="Arial" w:cs="Arial"/>
          <w:color w:val="000000" w:themeColor="text1"/>
        </w:rPr>
        <w:t xml:space="preserve">is </w:t>
      </w:r>
      <w:r w:rsidRPr="0062073C">
        <w:rPr>
          <w:rFonts w:ascii="Arial" w:hAnsi="Arial" w:cs="Arial"/>
          <w:color w:val="000000" w:themeColor="text1"/>
        </w:rPr>
        <w:t>displaced by automation. This appears to be an inher</w:t>
      </w:r>
      <w:r w:rsidR="003370CC" w:rsidRPr="0062073C">
        <w:rPr>
          <w:rFonts w:ascii="Arial" w:hAnsi="Arial" w:cs="Arial"/>
          <w:color w:val="000000" w:themeColor="text1"/>
        </w:rPr>
        <w:t>ent contradiction in capitalism</w:t>
      </w:r>
      <w:r w:rsidRPr="0062073C">
        <w:rPr>
          <w:rFonts w:ascii="Arial" w:hAnsi="Arial" w:cs="Arial"/>
          <w:color w:val="000000" w:themeColor="text1"/>
        </w:rPr>
        <w:t xml:space="preserve"> as the capacity to make increases and the capacity to purchase falls. </w:t>
      </w:r>
      <w:r w:rsidR="00434261" w:rsidRPr="0062073C">
        <w:rPr>
          <w:rFonts w:ascii="Arial" w:hAnsi="Arial" w:cs="Arial"/>
          <w:color w:val="000000" w:themeColor="text1"/>
        </w:rPr>
        <w:t>Our starting point in this paper reside with key themes</w:t>
      </w:r>
      <w:r w:rsidR="00115FF4" w:rsidRPr="0062073C">
        <w:rPr>
          <w:rFonts w:ascii="Arial" w:hAnsi="Arial" w:cs="Arial"/>
          <w:color w:val="000000" w:themeColor="text1"/>
        </w:rPr>
        <w:t xml:space="preserve"> on automation</w:t>
      </w:r>
      <w:r w:rsidR="00434261" w:rsidRPr="0062073C">
        <w:rPr>
          <w:rFonts w:ascii="Arial" w:hAnsi="Arial" w:cs="Arial"/>
          <w:color w:val="000000" w:themeColor="text1"/>
        </w:rPr>
        <w:t xml:space="preserve"> framed by Marx and his thoughts relating to the concept of machinery. We see this specifically in the section of </w:t>
      </w:r>
      <w:r w:rsidR="00434261" w:rsidRPr="0062073C">
        <w:rPr>
          <w:rFonts w:ascii="Arial" w:hAnsi="Arial" w:cs="Arial"/>
          <w:i/>
          <w:color w:val="000000" w:themeColor="text1"/>
        </w:rPr>
        <w:t>Grundrisse</w:t>
      </w:r>
      <w:r w:rsidR="00434261" w:rsidRPr="0062073C">
        <w:rPr>
          <w:rFonts w:ascii="Arial" w:hAnsi="Arial" w:cs="Arial"/>
          <w:color w:val="000000" w:themeColor="text1"/>
        </w:rPr>
        <w:t xml:space="preserve"> known as ‘The Fragment on Machines’ (Marx 1973), and in specific chapters within </w:t>
      </w:r>
      <w:r w:rsidR="00434261" w:rsidRPr="0062073C">
        <w:rPr>
          <w:rFonts w:ascii="Arial" w:hAnsi="Arial" w:cs="Arial"/>
          <w:i/>
          <w:color w:val="000000" w:themeColor="text1"/>
        </w:rPr>
        <w:t>Capital</w:t>
      </w:r>
      <w:r w:rsidR="00966D12">
        <w:rPr>
          <w:rFonts w:ascii="Arial" w:hAnsi="Arial" w:cs="Arial"/>
          <w:i/>
          <w:color w:val="000000" w:themeColor="text1"/>
        </w:rPr>
        <w:t xml:space="preserve">: </w:t>
      </w:r>
      <w:r w:rsidR="00384994">
        <w:rPr>
          <w:rFonts w:ascii="Arial" w:hAnsi="Arial" w:cs="Arial"/>
          <w:i/>
          <w:color w:val="000000" w:themeColor="text1"/>
        </w:rPr>
        <w:t>V</w:t>
      </w:r>
      <w:r w:rsidR="00966D12">
        <w:rPr>
          <w:rFonts w:ascii="Arial" w:hAnsi="Arial" w:cs="Arial"/>
          <w:i/>
          <w:color w:val="000000" w:themeColor="text1"/>
        </w:rPr>
        <w:t>olume I</w:t>
      </w:r>
      <w:r w:rsidR="00434261" w:rsidRPr="0062073C">
        <w:rPr>
          <w:rFonts w:ascii="Arial" w:hAnsi="Arial" w:cs="Arial"/>
          <w:color w:val="000000" w:themeColor="text1"/>
        </w:rPr>
        <w:t xml:space="preserve"> (Marx 1867). </w:t>
      </w:r>
      <w:r w:rsidR="00115FF4" w:rsidRPr="0062073C">
        <w:rPr>
          <w:rFonts w:ascii="Arial" w:hAnsi="Arial" w:cs="Arial"/>
          <w:color w:val="000000" w:themeColor="text1"/>
        </w:rPr>
        <w:t>Our aim is to m</w:t>
      </w:r>
      <w:r w:rsidRPr="0062073C">
        <w:rPr>
          <w:rFonts w:ascii="Arial" w:hAnsi="Arial" w:cs="Arial"/>
          <w:color w:val="000000" w:themeColor="text1"/>
        </w:rPr>
        <w:t xml:space="preserve">ove </w:t>
      </w:r>
      <w:r w:rsidR="007E17E9" w:rsidRPr="0062073C">
        <w:rPr>
          <w:rFonts w:ascii="Arial" w:hAnsi="Arial" w:cs="Arial"/>
          <w:color w:val="000000" w:themeColor="text1"/>
        </w:rPr>
        <w:t xml:space="preserve">away </w:t>
      </w:r>
      <w:r w:rsidRPr="0062073C">
        <w:rPr>
          <w:rFonts w:ascii="Arial" w:hAnsi="Arial" w:cs="Arial"/>
          <w:color w:val="000000" w:themeColor="text1"/>
        </w:rPr>
        <w:t xml:space="preserve">from </w:t>
      </w:r>
      <w:r w:rsidR="007E17E9" w:rsidRPr="0062073C">
        <w:rPr>
          <w:rFonts w:ascii="Arial" w:hAnsi="Arial" w:cs="Arial"/>
          <w:color w:val="000000" w:themeColor="text1"/>
        </w:rPr>
        <w:t xml:space="preserve">solely considering </w:t>
      </w:r>
      <w:r w:rsidRPr="0062073C">
        <w:rPr>
          <w:rFonts w:ascii="Arial" w:hAnsi="Arial" w:cs="Arial"/>
          <w:color w:val="000000" w:themeColor="text1"/>
        </w:rPr>
        <w:t xml:space="preserve">the </w:t>
      </w:r>
      <w:r w:rsidR="007E17E9" w:rsidRPr="0062073C">
        <w:rPr>
          <w:rFonts w:ascii="Arial" w:hAnsi="Arial" w:cs="Arial"/>
          <w:color w:val="000000" w:themeColor="text1"/>
        </w:rPr>
        <w:t>positive or negative consequences about the Fourth Industrial Revolution and begin to explore the questions about how it will affect the balance between capital and labour.</w:t>
      </w:r>
    </w:p>
    <w:p w14:paraId="321081BA" w14:textId="77777777" w:rsidR="00434261" w:rsidRPr="0062073C" w:rsidRDefault="00434261" w:rsidP="003C6859">
      <w:pPr>
        <w:spacing w:line="360" w:lineRule="auto"/>
        <w:rPr>
          <w:rFonts w:ascii="Arial" w:hAnsi="Arial" w:cs="Arial"/>
          <w:color w:val="000000" w:themeColor="text1"/>
        </w:rPr>
      </w:pPr>
    </w:p>
    <w:p w14:paraId="41D001A7" w14:textId="3D974FB6" w:rsidR="00BE5A6F" w:rsidRPr="0062073C" w:rsidRDefault="00115FF4" w:rsidP="00115FF4">
      <w:pPr>
        <w:spacing w:line="360" w:lineRule="auto"/>
        <w:rPr>
          <w:rFonts w:ascii="Arial" w:hAnsi="Arial" w:cs="Arial"/>
          <w:color w:val="000000" w:themeColor="text1"/>
        </w:rPr>
      </w:pPr>
      <w:r w:rsidRPr="0062073C">
        <w:rPr>
          <w:rFonts w:ascii="Arial" w:hAnsi="Arial" w:cs="Arial"/>
          <w:color w:val="000000" w:themeColor="text1"/>
        </w:rPr>
        <w:t>We do c</w:t>
      </w:r>
      <w:r w:rsidR="003C6859" w:rsidRPr="0062073C">
        <w:rPr>
          <w:rFonts w:ascii="Arial" w:hAnsi="Arial" w:cs="Arial"/>
          <w:color w:val="000000" w:themeColor="text1"/>
        </w:rPr>
        <w:t xml:space="preserve">onsider the nature of the current ‘crisis of capitalism’ and the negative consequences it has entailed for labour. </w:t>
      </w:r>
      <w:r w:rsidRPr="0062073C">
        <w:rPr>
          <w:rFonts w:ascii="Arial" w:hAnsi="Arial" w:cs="Arial"/>
          <w:color w:val="000000" w:themeColor="text1"/>
        </w:rPr>
        <w:t xml:space="preserve">One recent example is given by </w:t>
      </w:r>
      <w:r w:rsidR="00D9434B" w:rsidRPr="0062073C">
        <w:rPr>
          <w:rFonts w:ascii="Arial" w:hAnsi="Arial" w:cs="Arial"/>
          <w:color w:val="000000" w:themeColor="text1"/>
        </w:rPr>
        <w:t xml:space="preserve">the </w:t>
      </w:r>
      <w:r w:rsidR="003C6859" w:rsidRPr="0062073C">
        <w:rPr>
          <w:rFonts w:ascii="Arial" w:hAnsi="Arial" w:cs="Arial"/>
          <w:color w:val="000000" w:themeColor="text1"/>
        </w:rPr>
        <w:t xml:space="preserve">Resolution Foundation </w:t>
      </w:r>
      <w:r w:rsidRPr="0062073C">
        <w:rPr>
          <w:rFonts w:ascii="Arial" w:hAnsi="Arial" w:cs="Arial"/>
          <w:color w:val="000000" w:themeColor="text1"/>
        </w:rPr>
        <w:t xml:space="preserve">who show </w:t>
      </w:r>
      <w:r w:rsidR="003C6859" w:rsidRPr="0062073C">
        <w:rPr>
          <w:rFonts w:ascii="Arial" w:hAnsi="Arial" w:cs="Arial"/>
          <w:color w:val="000000" w:themeColor="text1"/>
        </w:rPr>
        <w:t>that the UK is in the grip of the worst fall in living standards since records began 60 years ago (Kennedy and Penney</w:t>
      </w:r>
      <w:r w:rsidR="00D9434B" w:rsidRPr="0062073C">
        <w:rPr>
          <w:rFonts w:ascii="Arial" w:hAnsi="Arial" w:cs="Arial"/>
          <w:color w:val="000000" w:themeColor="text1"/>
        </w:rPr>
        <w:t>,</w:t>
      </w:r>
      <w:r w:rsidR="003C6859" w:rsidRPr="0062073C">
        <w:rPr>
          <w:rFonts w:ascii="Arial" w:hAnsi="Arial" w:cs="Arial"/>
          <w:color w:val="000000" w:themeColor="text1"/>
        </w:rPr>
        <w:t xml:space="preserve"> 2017)</w:t>
      </w:r>
      <w:r w:rsidRPr="0062073C">
        <w:rPr>
          <w:rFonts w:ascii="Arial" w:hAnsi="Arial" w:cs="Arial"/>
          <w:color w:val="000000" w:themeColor="text1"/>
        </w:rPr>
        <w:t>; another</w:t>
      </w:r>
      <w:r w:rsidR="003C6859" w:rsidRPr="0062073C">
        <w:rPr>
          <w:rFonts w:ascii="Arial" w:hAnsi="Arial" w:cs="Arial"/>
          <w:color w:val="000000" w:themeColor="text1"/>
        </w:rPr>
        <w:t xml:space="preserve"> </w:t>
      </w:r>
      <w:r w:rsidRPr="0062073C">
        <w:rPr>
          <w:rFonts w:ascii="Arial" w:hAnsi="Arial" w:cs="Arial"/>
          <w:color w:val="000000" w:themeColor="text1"/>
        </w:rPr>
        <w:t>by</w:t>
      </w:r>
      <w:r w:rsidR="003C6859" w:rsidRPr="0062073C">
        <w:rPr>
          <w:rFonts w:ascii="Arial" w:hAnsi="Arial" w:cs="Arial"/>
          <w:color w:val="000000" w:themeColor="text1"/>
        </w:rPr>
        <w:t xml:space="preserve"> the Institute for Fiscal Studies </w:t>
      </w:r>
      <w:r w:rsidRPr="0062073C">
        <w:rPr>
          <w:rFonts w:ascii="Arial" w:hAnsi="Arial" w:cs="Arial"/>
          <w:color w:val="000000" w:themeColor="text1"/>
        </w:rPr>
        <w:t>who warn</w:t>
      </w:r>
      <w:r w:rsidR="003C6859" w:rsidRPr="0062073C">
        <w:rPr>
          <w:rFonts w:ascii="Arial" w:hAnsi="Arial" w:cs="Arial"/>
          <w:color w:val="000000" w:themeColor="text1"/>
        </w:rPr>
        <w:t xml:space="preserve"> that workers in the UK are also in the grip of the worst decade for wage growth in the post-war era (</w:t>
      </w:r>
      <w:proofErr w:type="spellStart"/>
      <w:r w:rsidR="003C6859" w:rsidRPr="0062073C">
        <w:rPr>
          <w:rFonts w:ascii="Arial" w:hAnsi="Arial" w:cs="Arial"/>
          <w:color w:val="000000" w:themeColor="text1"/>
        </w:rPr>
        <w:t>Tetlow</w:t>
      </w:r>
      <w:proofErr w:type="spellEnd"/>
      <w:r w:rsidR="003C6859" w:rsidRPr="0062073C">
        <w:rPr>
          <w:rFonts w:ascii="Arial" w:hAnsi="Arial" w:cs="Arial"/>
          <w:color w:val="000000" w:themeColor="text1"/>
        </w:rPr>
        <w:t xml:space="preserve"> and O’Connor</w:t>
      </w:r>
      <w:r w:rsidR="00D9434B" w:rsidRPr="0062073C">
        <w:rPr>
          <w:rFonts w:ascii="Arial" w:hAnsi="Arial" w:cs="Arial"/>
          <w:color w:val="000000" w:themeColor="text1"/>
        </w:rPr>
        <w:t>,</w:t>
      </w:r>
      <w:r w:rsidR="003C6859" w:rsidRPr="0062073C">
        <w:rPr>
          <w:rFonts w:ascii="Arial" w:hAnsi="Arial" w:cs="Arial"/>
          <w:color w:val="000000" w:themeColor="text1"/>
        </w:rPr>
        <w:t xml:space="preserve"> 2016). </w:t>
      </w:r>
      <w:r w:rsidR="00434261" w:rsidRPr="0062073C">
        <w:rPr>
          <w:rFonts w:ascii="Arial" w:hAnsi="Arial" w:cs="Arial"/>
          <w:color w:val="000000" w:themeColor="text1"/>
        </w:rPr>
        <w:t xml:space="preserve">Data such as these </w:t>
      </w:r>
      <w:r w:rsidR="00D25F60" w:rsidRPr="0062073C">
        <w:rPr>
          <w:rFonts w:ascii="Arial" w:hAnsi="Arial" w:cs="Arial"/>
          <w:color w:val="000000" w:themeColor="text1"/>
        </w:rPr>
        <w:t xml:space="preserve">show </w:t>
      </w:r>
      <w:r w:rsidR="00434261" w:rsidRPr="0062073C">
        <w:rPr>
          <w:rFonts w:ascii="Arial" w:hAnsi="Arial" w:cs="Arial"/>
          <w:color w:val="000000" w:themeColor="text1"/>
        </w:rPr>
        <w:t xml:space="preserve">the general shift that has taken place in wealth holding from labour to capital over the past three decades or more (Atkinson, </w:t>
      </w:r>
      <w:r w:rsidR="0088094E" w:rsidRPr="0062073C">
        <w:rPr>
          <w:rFonts w:ascii="Arial" w:hAnsi="Arial" w:cs="Arial"/>
          <w:color w:val="000000" w:themeColor="text1"/>
        </w:rPr>
        <w:t>2015</w:t>
      </w:r>
      <w:r w:rsidR="00434261" w:rsidRPr="0062073C">
        <w:rPr>
          <w:rFonts w:ascii="Arial" w:hAnsi="Arial" w:cs="Arial"/>
          <w:color w:val="000000" w:themeColor="text1"/>
        </w:rPr>
        <w:t>)</w:t>
      </w:r>
      <w:r w:rsidR="00567C0D" w:rsidRPr="0062073C">
        <w:rPr>
          <w:rFonts w:ascii="Arial" w:hAnsi="Arial" w:cs="Arial"/>
          <w:color w:val="000000" w:themeColor="text1"/>
        </w:rPr>
        <w:t xml:space="preserve"> and </w:t>
      </w:r>
      <w:r w:rsidR="00434261" w:rsidRPr="0062073C">
        <w:rPr>
          <w:rFonts w:ascii="Arial" w:hAnsi="Arial" w:cs="Arial"/>
          <w:color w:val="000000" w:themeColor="text1"/>
        </w:rPr>
        <w:t>have prompted n</w:t>
      </w:r>
      <w:r w:rsidR="00BE5A6F" w:rsidRPr="0062073C">
        <w:rPr>
          <w:rFonts w:ascii="Arial" w:hAnsi="Arial" w:cs="Arial"/>
          <w:color w:val="000000" w:themeColor="text1"/>
        </w:rPr>
        <w:t xml:space="preserve">ew ideas about </w:t>
      </w:r>
      <w:r w:rsidR="00116D51">
        <w:rPr>
          <w:rFonts w:ascii="Arial" w:hAnsi="Arial" w:cs="Arial"/>
          <w:color w:val="000000" w:themeColor="text1"/>
        </w:rPr>
        <w:t>the fina</w:t>
      </w:r>
      <w:r w:rsidR="00660E85">
        <w:rPr>
          <w:rFonts w:ascii="Arial" w:hAnsi="Arial" w:cs="Arial"/>
          <w:color w:val="000000" w:themeColor="text1"/>
        </w:rPr>
        <w:t>n</w:t>
      </w:r>
      <w:r w:rsidR="00116D51">
        <w:rPr>
          <w:rFonts w:ascii="Arial" w:hAnsi="Arial" w:cs="Arial"/>
          <w:color w:val="000000" w:themeColor="text1"/>
        </w:rPr>
        <w:t>cialization of the global economy (Hudson, 2010)</w:t>
      </w:r>
      <w:r w:rsidR="00567C0D" w:rsidRPr="0062073C">
        <w:rPr>
          <w:rFonts w:ascii="Arial" w:hAnsi="Arial" w:cs="Arial"/>
          <w:color w:val="000000" w:themeColor="text1"/>
        </w:rPr>
        <w:t xml:space="preserve">. </w:t>
      </w:r>
      <w:r w:rsidR="00D25F60" w:rsidRPr="0062073C">
        <w:rPr>
          <w:rFonts w:ascii="Arial" w:hAnsi="Arial" w:cs="Arial"/>
          <w:color w:val="000000" w:themeColor="text1"/>
        </w:rPr>
        <w:t>T</w:t>
      </w:r>
      <w:r w:rsidR="00C0399B" w:rsidRPr="0062073C">
        <w:rPr>
          <w:rFonts w:ascii="Arial" w:hAnsi="Arial" w:cs="Arial"/>
          <w:color w:val="000000" w:themeColor="text1"/>
        </w:rPr>
        <w:t xml:space="preserve">hese are </w:t>
      </w:r>
      <w:r w:rsidR="00116D51">
        <w:rPr>
          <w:rFonts w:ascii="Arial" w:hAnsi="Arial" w:cs="Arial"/>
          <w:color w:val="000000" w:themeColor="text1"/>
        </w:rPr>
        <w:t>accompanied</w:t>
      </w:r>
      <w:r w:rsidR="00D9434B" w:rsidRPr="0062073C">
        <w:rPr>
          <w:rFonts w:ascii="Arial" w:hAnsi="Arial" w:cs="Arial"/>
          <w:color w:val="000000" w:themeColor="text1"/>
        </w:rPr>
        <w:t xml:space="preserve"> by so-called ‘flexibility’ </w:t>
      </w:r>
      <w:r w:rsidR="00434261" w:rsidRPr="0062073C">
        <w:rPr>
          <w:rFonts w:ascii="Arial" w:hAnsi="Arial" w:cs="Arial"/>
          <w:color w:val="000000" w:themeColor="text1"/>
        </w:rPr>
        <w:t xml:space="preserve">reforms </w:t>
      </w:r>
      <w:r w:rsidR="00D9434B" w:rsidRPr="0062073C">
        <w:rPr>
          <w:rFonts w:ascii="Arial" w:hAnsi="Arial" w:cs="Arial"/>
          <w:color w:val="000000" w:themeColor="text1"/>
        </w:rPr>
        <w:t>in labour markets</w:t>
      </w:r>
      <w:r w:rsidR="00434261" w:rsidRPr="0062073C">
        <w:rPr>
          <w:rFonts w:ascii="Arial" w:hAnsi="Arial" w:cs="Arial"/>
          <w:color w:val="000000" w:themeColor="text1"/>
        </w:rPr>
        <w:t xml:space="preserve"> and have led to real c</w:t>
      </w:r>
      <w:r w:rsidR="00D9434B" w:rsidRPr="0062073C">
        <w:rPr>
          <w:rFonts w:ascii="Arial" w:hAnsi="Arial" w:cs="Arial"/>
          <w:color w:val="000000" w:themeColor="text1"/>
        </w:rPr>
        <w:t>onstraints imposed through legislation upon organised labour (</w:t>
      </w:r>
      <w:proofErr w:type="spellStart"/>
      <w:r w:rsidR="00D9434B" w:rsidRPr="0062073C">
        <w:rPr>
          <w:rFonts w:ascii="Arial" w:hAnsi="Arial" w:cs="Arial"/>
          <w:color w:val="000000" w:themeColor="text1"/>
        </w:rPr>
        <w:t>Streek</w:t>
      </w:r>
      <w:proofErr w:type="spellEnd"/>
      <w:r w:rsidR="00D9434B" w:rsidRPr="0062073C">
        <w:rPr>
          <w:rFonts w:ascii="Arial" w:hAnsi="Arial" w:cs="Arial"/>
          <w:color w:val="000000" w:themeColor="text1"/>
        </w:rPr>
        <w:t xml:space="preserve">, 2016). </w:t>
      </w:r>
      <w:r w:rsidR="00D25F60" w:rsidRPr="0062073C">
        <w:rPr>
          <w:rFonts w:ascii="Arial" w:hAnsi="Arial" w:cs="Arial"/>
          <w:color w:val="000000" w:themeColor="text1"/>
        </w:rPr>
        <w:t>T</w:t>
      </w:r>
      <w:r w:rsidR="00D9434B" w:rsidRPr="0062073C">
        <w:rPr>
          <w:rFonts w:ascii="Arial" w:hAnsi="Arial" w:cs="Arial"/>
          <w:color w:val="000000" w:themeColor="text1"/>
        </w:rPr>
        <w:t>he Fourth Industrial Revolution can shift even more power from labour towards capital</w:t>
      </w:r>
      <w:r w:rsidR="00BE5A6F" w:rsidRPr="0062073C">
        <w:rPr>
          <w:rFonts w:ascii="Arial" w:hAnsi="Arial" w:cs="Arial"/>
          <w:color w:val="000000" w:themeColor="text1"/>
        </w:rPr>
        <w:t xml:space="preserve"> and increase the levels of precariousness beyond those already experienced.</w:t>
      </w:r>
    </w:p>
    <w:p w14:paraId="11534B5F" w14:textId="77777777" w:rsidR="00BE5A6F" w:rsidRPr="0062073C" w:rsidRDefault="00BE5A6F" w:rsidP="003C6859">
      <w:pPr>
        <w:spacing w:line="360" w:lineRule="auto"/>
        <w:rPr>
          <w:rFonts w:ascii="Arial" w:hAnsi="Arial" w:cs="Arial"/>
          <w:color w:val="000000" w:themeColor="text1"/>
        </w:rPr>
      </w:pPr>
    </w:p>
    <w:p w14:paraId="1D5CA5C3" w14:textId="1D14F3CE" w:rsidR="003630A0" w:rsidRPr="0062073C" w:rsidRDefault="00FC3246" w:rsidP="003630A0">
      <w:pPr>
        <w:spacing w:line="360" w:lineRule="auto"/>
        <w:rPr>
          <w:rFonts w:ascii="Arial" w:hAnsi="Arial" w:cs="Arial"/>
          <w:color w:val="000000" w:themeColor="text1"/>
        </w:rPr>
      </w:pPr>
      <w:r w:rsidRPr="0062073C">
        <w:rPr>
          <w:rFonts w:ascii="Arial" w:hAnsi="Arial" w:cs="Arial"/>
          <w:color w:val="000000" w:themeColor="text1"/>
        </w:rPr>
        <w:t xml:space="preserve">This wave of automation </w:t>
      </w:r>
      <w:r w:rsidR="00AF37D7" w:rsidRPr="0062073C">
        <w:rPr>
          <w:rFonts w:ascii="Arial" w:hAnsi="Arial" w:cs="Arial"/>
          <w:color w:val="000000" w:themeColor="text1"/>
        </w:rPr>
        <w:t xml:space="preserve">will </w:t>
      </w:r>
      <w:r w:rsidRPr="0062073C">
        <w:rPr>
          <w:rFonts w:ascii="Arial" w:hAnsi="Arial" w:cs="Arial"/>
          <w:color w:val="000000" w:themeColor="text1"/>
        </w:rPr>
        <w:t xml:space="preserve">embody knowledge-driven Artificial Intelligence </w:t>
      </w:r>
      <w:r w:rsidR="00F85FEC" w:rsidRPr="0062073C">
        <w:rPr>
          <w:rFonts w:ascii="Arial" w:hAnsi="Arial" w:cs="Arial"/>
          <w:color w:val="000000" w:themeColor="text1"/>
        </w:rPr>
        <w:t xml:space="preserve">(AI) with an intense </w:t>
      </w:r>
      <w:r w:rsidRPr="0062073C">
        <w:rPr>
          <w:rFonts w:ascii="Arial" w:hAnsi="Arial" w:cs="Arial"/>
          <w:color w:val="000000" w:themeColor="text1"/>
        </w:rPr>
        <w:t>convergence of robotization, big data digitization</w:t>
      </w:r>
      <w:r w:rsidR="00F85FEC" w:rsidRPr="0062073C">
        <w:rPr>
          <w:rFonts w:ascii="Arial" w:hAnsi="Arial" w:cs="Arial"/>
          <w:color w:val="000000" w:themeColor="text1"/>
        </w:rPr>
        <w:t xml:space="preserve"> and </w:t>
      </w:r>
      <w:r w:rsidRPr="0062073C">
        <w:rPr>
          <w:rFonts w:ascii="Arial" w:hAnsi="Arial" w:cs="Arial"/>
          <w:color w:val="000000" w:themeColor="text1"/>
        </w:rPr>
        <w:t>bio-tech</w:t>
      </w:r>
      <w:r w:rsidR="00F85FEC" w:rsidRPr="0062073C">
        <w:rPr>
          <w:rFonts w:ascii="Arial" w:hAnsi="Arial" w:cs="Arial"/>
          <w:color w:val="000000" w:themeColor="text1"/>
        </w:rPr>
        <w:t xml:space="preserve"> (Brynjolfsson and McAfee 2014). </w:t>
      </w:r>
      <w:r w:rsidR="00AF37D7" w:rsidRPr="0062073C">
        <w:rPr>
          <w:rFonts w:ascii="Arial" w:hAnsi="Arial" w:cs="Arial"/>
          <w:color w:val="000000" w:themeColor="text1"/>
        </w:rPr>
        <w:t xml:space="preserve">Just as </w:t>
      </w:r>
      <w:r w:rsidR="003630A0" w:rsidRPr="0062073C">
        <w:rPr>
          <w:rFonts w:ascii="Arial" w:hAnsi="Arial" w:cs="Arial"/>
          <w:color w:val="000000" w:themeColor="text1"/>
        </w:rPr>
        <w:t>Marx reflected on the reduction of human input in the production process</w:t>
      </w:r>
      <w:r w:rsidR="00AF37D7" w:rsidRPr="0062073C">
        <w:rPr>
          <w:rFonts w:ascii="Arial" w:hAnsi="Arial" w:cs="Arial"/>
          <w:color w:val="000000" w:themeColor="text1"/>
        </w:rPr>
        <w:t>, we can see</w:t>
      </w:r>
      <w:r w:rsidR="003630A0" w:rsidRPr="0062073C">
        <w:rPr>
          <w:rFonts w:ascii="Arial" w:hAnsi="Arial" w:cs="Arial"/>
          <w:color w:val="000000" w:themeColor="text1"/>
        </w:rPr>
        <w:t xml:space="preserve"> the worker</w:t>
      </w:r>
      <w:r w:rsidR="00196F41">
        <w:rPr>
          <w:rFonts w:ascii="Arial" w:hAnsi="Arial" w:cs="Arial"/>
          <w:color w:val="000000" w:themeColor="text1"/>
        </w:rPr>
        <w:t xml:space="preserve"> pushed out </w:t>
      </w:r>
      <w:r w:rsidR="003630A0" w:rsidRPr="0062073C">
        <w:rPr>
          <w:rFonts w:ascii="Arial" w:hAnsi="Arial" w:cs="Arial"/>
          <w:color w:val="000000" w:themeColor="text1"/>
        </w:rPr>
        <w:t>of the production process with information-laden machines taking their place at the centre. Yet the t</w:t>
      </w:r>
      <w:r w:rsidR="00F85FEC" w:rsidRPr="0062073C">
        <w:rPr>
          <w:rFonts w:ascii="Arial" w:hAnsi="Arial" w:cs="Arial"/>
          <w:color w:val="000000" w:themeColor="text1"/>
        </w:rPr>
        <w:t xml:space="preserve">echnologies of the Fourth Industrial Revolution will not simply be an extension of the worker and we should not assume it to be an aid to the new artisan, the informational or knowledge worker. </w:t>
      </w:r>
      <w:r w:rsidR="00746682" w:rsidRPr="0062073C">
        <w:rPr>
          <w:rFonts w:ascii="Arial" w:hAnsi="Arial" w:cs="Arial"/>
          <w:color w:val="000000" w:themeColor="text1"/>
        </w:rPr>
        <w:t xml:space="preserve">In fact, </w:t>
      </w:r>
      <w:r w:rsidR="00F85FEC" w:rsidRPr="0062073C">
        <w:rPr>
          <w:rFonts w:ascii="Arial" w:hAnsi="Arial" w:cs="Arial"/>
          <w:color w:val="000000" w:themeColor="text1"/>
        </w:rPr>
        <w:t xml:space="preserve">the contradiction of more production and less consumption </w:t>
      </w:r>
      <w:r w:rsidR="00746682" w:rsidRPr="0062073C">
        <w:rPr>
          <w:rFonts w:ascii="Arial" w:hAnsi="Arial" w:cs="Arial"/>
          <w:color w:val="000000" w:themeColor="text1"/>
        </w:rPr>
        <w:t xml:space="preserve">will </w:t>
      </w:r>
      <w:r w:rsidR="00F85FEC" w:rsidRPr="0062073C">
        <w:rPr>
          <w:rFonts w:ascii="Arial" w:hAnsi="Arial" w:cs="Arial"/>
          <w:color w:val="000000" w:themeColor="text1"/>
        </w:rPr>
        <w:t xml:space="preserve">call into question whether capitalism </w:t>
      </w:r>
      <w:r w:rsidR="00536E15">
        <w:rPr>
          <w:rFonts w:ascii="Arial" w:hAnsi="Arial" w:cs="Arial"/>
          <w:color w:val="000000" w:themeColor="text1"/>
        </w:rPr>
        <w:t xml:space="preserve">can </w:t>
      </w:r>
      <w:r w:rsidR="00F85FEC" w:rsidRPr="0062073C">
        <w:rPr>
          <w:rFonts w:ascii="Arial" w:hAnsi="Arial" w:cs="Arial"/>
          <w:color w:val="000000" w:themeColor="text1"/>
        </w:rPr>
        <w:t xml:space="preserve">create new jobs faster than the old ones </w:t>
      </w:r>
      <w:r w:rsidR="00536E15">
        <w:rPr>
          <w:rFonts w:ascii="Arial" w:hAnsi="Arial" w:cs="Arial"/>
          <w:color w:val="000000" w:themeColor="text1"/>
        </w:rPr>
        <w:t>it destroys</w:t>
      </w:r>
      <w:r w:rsidR="00746682" w:rsidRPr="0062073C">
        <w:rPr>
          <w:rFonts w:ascii="Arial" w:hAnsi="Arial" w:cs="Arial"/>
          <w:color w:val="000000" w:themeColor="text1"/>
        </w:rPr>
        <w:t>. If</w:t>
      </w:r>
      <w:r w:rsidR="00F85FEC" w:rsidRPr="0062073C">
        <w:rPr>
          <w:rFonts w:ascii="Arial" w:hAnsi="Arial" w:cs="Arial"/>
          <w:color w:val="000000" w:themeColor="text1"/>
        </w:rPr>
        <w:t xml:space="preserve"> this proves to be the case, it </w:t>
      </w:r>
      <w:r w:rsidR="00746682" w:rsidRPr="0062073C">
        <w:rPr>
          <w:rFonts w:ascii="Arial" w:hAnsi="Arial" w:cs="Arial"/>
          <w:color w:val="000000" w:themeColor="text1"/>
        </w:rPr>
        <w:t xml:space="preserve">will </w:t>
      </w:r>
      <w:r w:rsidR="00F85FEC" w:rsidRPr="0062073C">
        <w:rPr>
          <w:rFonts w:ascii="Arial" w:hAnsi="Arial" w:cs="Arial"/>
          <w:color w:val="000000" w:themeColor="text1"/>
        </w:rPr>
        <w:t xml:space="preserve">give a new relevance to Marx’s predictions of ‘objectified labour’ – that is machinery – appropriating ‘living labour’ – the workers (Marx 1973, p.704). </w:t>
      </w:r>
    </w:p>
    <w:p w14:paraId="44E3D051" w14:textId="77777777" w:rsidR="003630A0" w:rsidRPr="0062073C" w:rsidRDefault="003630A0" w:rsidP="00BA601B">
      <w:pPr>
        <w:spacing w:line="360" w:lineRule="auto"/>
        <w:rPr>
          <w:rFonts w:ascii="Arial" w:hAnsi="Arial" w:cs="Arial"/>
          <w:color w:val="000000" w:themeColor="text1"/>
        </w:rPr>
      </w:pPr>
    </w:p>
    <w:p w14:paraId="1490BF15" w14:textId="0C38D93F" w:rsidR="0062019F" w:rsidRPr="0062073C" w:rsidRDefault="00285337" w:rsidP="001D38D7">
      <w:pPr>
        <w:spacing w:line="360" w:lineRule="auto"/>
        <w:rPr>
          <w:rFonts w:ascii="Arial" w:hAnsi="Arial" w:cs="Arial"/>
          <w:color w:val="000000" w:themeColor="text1"/>
        </w:rPr>
      </w:pPr>
      <w:r w:rsidRPr="0062073C">
        <w:rPr>
          <w:rFonts w:ascii="Arial" w:hAnsi="Arial" w:cs="Arial"/>
          <w:color w:val="000000" w:themeColor="text1"/>
        </w:rPr>
        <w:t xml:space="preserve">In the next section of this </w:t>
      </w:r>
      <w:r w:rsidR="00CE2309" w:rsidRPr="0062073C">
        <w:rPr>
          <w:rFonts w:ascii="Arial" w:hAnsi="Arial" w:cs="Arial"/>
          <w:color w:val="000000" w:themeColor="text1"/>
        </w:rPr>
        <w:t>article</w:t>
      </w:r>
      <w:r w:rsidRPr="0062073C">
        <w:rPr>
          <w:rFonts w:ascii="Arial" w:hAnsi="Arial" w:cs="Arial"/>
          <w:color w:val="000000" w:themeColor="text1"/>
        </w:rPr>
        <w:t xml:space="preserve"> we </w:t>
      </w:r>
      <w:r w:rsidR="00CE2309" w:rsidRPr="0062073C">
        <w:rPr>
          <w:rFonts w:ascii="Arial" w:hAnsi="Arial" w:cs="Arial"/>
          <w:color w:val="000000" w:themeColor="text1"/>
        </w:rPr>
        <w:t>look at the association between technology, the worker and capital. T</w:t>
      </w:r>
      <w:r w:rsidRPr="0062073C">
        <w:rPr>
          <w:rFonts w:ascii="Arial" w:hAnsi="Arial" w:cs="Arial"/>
          <w:color w:val="000000" w:themeColor="text1"/>
        </w:rPr>
        <w:t>he Fourth Industrial Revolution has the hallmarks of technological determinism,</w:t>
      </w:r>
      <w:r w:rsidR="00F97F16" w:rsidRPr="0062073C">
        <w:rPr>
          <w:rStyle w:val="EndnoteReference"/>
          <w:rFonts w:ascii="Arial" w:hAnsi="Arial" w:cs="Arial"/>
          <w:color w:val="000000" w:themeColor="text1"/>
        </w:rPr>
        <w:endnoteReference w:id="1"/>
      </w:r>
      <w:r w:rsidR="00F97F16" w:rsidRPr="0062073C">
        <w:rPr>
          <w:rFonts w:ascii="Arial" w:hAnsi="Arial" w:cs="Arial"/>
          <w:color w:val="000000" w:themeColor="text1"/>
        </w:rPr>
        <w:t xml:space="preserve"> </w:t>
      </w:r>
      <w:r w:rsidR="00713D91" w:rsidRPr="0062073C">
        <w:rPr>
          <w:rFonts w:ascii="Arial" w:hAnsi="Arial" w:cs="Arial"/>
          <w:color w:val="000000" w:themeColor="text1"/>
        </w:rPr>
        <w:t xml:space="preserve">an assumption of a distinctive authority over the worker, albeit in this instance in an era of </w:t>
      </w:r>
      <w:r w:rsidR="00674D83" w:rsidRPr="0062073C">
        <w:rPr>
          <w:rFonts w:ascii="Arial" w:hAnsi="Arial" w:cs="Arial"/>
          <w:color w:val="000000" w:themeColor="text1"/>
        </w:rPr>
        <w:t xml:space="preserve">technologically-driven </w:t>
      </w:r>
      <w:r w:rsidR="00713D91" w:rsidRPr="0062073C">
        <w:rPr>
          <w:rFonts w:ascii="Arial" w:hAnsi="Arial" w:cs="Arial"/>
          <w:color w:val="000000" w:themeColor="text1"/>
        </w:rPr>
        <w:t>systemic crisis</w:t>
      </w:r>
      <w:r w:rsidR="00CE2309" w:rsidRPr="0062073C">
        <w:rPr>
          <w:rFonts w:ascii="Arial" w:hAnsi="Arial" w:cs="Arial"/>
          <w:color w:val="000000" w:themeColor="text1"/>
        </w:rPr>
        <w:t xml:space="preserve"> fuelled by parasitic and usury capital</w:t>
      </w:r>
      <w:r w:rsidR="00713D91" w:rsidRPr="0062073C">
        <w:rPr>
          <w:rFonts w:ascii="Arial" w:hAnsi="Arial" w:cs="Arial"/>
          <w:color w:val="000000" w:themeColor="text1"/>
        </w:rPr>
        <w:t>.</w:t>
      </w:r>
      <w:r w:rsidRPr="0062073C">
        <w:rPr>
          <w:rFonts w:ascii="Arial" w:hAnsi="Arial" w:cs="Arial"/>
          <w:color w:val="000000" w:themeColor="text1"/>
        </w:rPr>
        <w:t xml:space="preserve"> T</w:t>
      </w:r>
      <w:r w:rsidR="00674D83" w:rsidRPr="0062073C">
        <w:rPr>
          <w:rFonts w:ascii="Arial" w:hAnsi="Arial" w:cs="Arial"/>
          <w:color w:val="000000" w:themeColor="text1"/>
        </w:rPr>
        <w:t xml:space="preserve">echnology is complicit in the current crisis </w:t>
      </w:r>
      <w:r w:rsidR="00CE2309" w:rsidRPr="0062073C">
        <w:rPr>
          <w:rFonts w:ascii="Arial" w:hAnsi="Arial" w:cs="Arial"/>
          <w:color w:val="000000" w:themeColor="text1"/>
        </w:rPr>
        <w:t xml:space="preserve">because of the </w:t>
      </w:r>
      <w:r w:rsidRPr="0062073C">
        <w:rPr>
          <w:rFonts w:ascii="Arial" w:hAnsi="Arial" w:cs="Arial"/>
          <w:color w:val="000000" w:themeColor="text1"/>
        </w:rPr>
        <w:t>concomitant need by capital to reduce labour time to a minimum.</w:t>
      </w:r>
      <w:r w:rsidR="00981441" w:rsidRPr="0062073C">
        <w:rPr>
          <w:rFonts w:ascii="Arial" w:hAnsi="Arial" w:cs="Arial"/>
          <w:color w:val="000000" w:themeColor="text1"/>
        </w:rPr>
        <w:t xml:space="preserve"> </w:t>
      </w:r>
      <w:r w:rsidR="0062019F" w:rsidRPr="0062073C">
        <w:rPr>
          <w:rFonts w:ascii="Arial" w:hAnsi="Arial" w:cs="Arial"/>
          <w:color w:val="000000" w:themeColor="text1"/>
        </w:rPr>
        <w:t xml:space="preserve">We examine how Marx’s concept of machinery and its implications for the capital-labour relationship relate to the gig economy and so-called </w:t>
      </w:r>
      <w:r w:rsidR="00BE1968">
        <w:rPr>
          <w:rFonts w:ascii="Arial" w:hAnsi="Arial" w:cs="Arial"/>
          <w:color w:val="000000" w:themeColor="text1"/>
        </w:rPr>
        <w:t>‘Uberiz</w:t>
      </w:r>
      <w:r w:rsidR="0062019F" w:rsidRPr="0062073C">
        <w:rPr>
          <w:rFonts w:ascii="Arial" w:hAnsi="Arial" w:cs="Arial"/>
          <w:color w:val="000000" w:themeColor="text1"/>
        </w:rPr>
        <w:t xml:space="preserve">ation’. The penultimate section introduces the ideas of left idealism where we ask whether there </w:t>
      </w:r>
      <w:r w:rsidR="005B1F0F">
        <w:rPr>
          <w:rFonts w:ascii="Arial" w:hAnsi="Arial" w:cs="Arial"/>
          <w:color w:val="000000" w:themeColor="text1"/>
        </w:rPr>
        <w:t>is</w:t>
      </w:r>
      <w:r w:rsidR="0062019F" w:rsidRPr="0062073C">
        <w:rPr>
          <w:rFonts w:ascii="Arial" w:hAnsi="Arial" w:cs="Arial"/>
          <w:color w:val="000000" w:themeColor="text1"/>
        </w:rPr>
        <w:t xml:space="preserve"> a utopian model to be pursued. Our argument is that we need to apply </w:t>
      </w:r>
      <w:r w:rsidR="00674D83" w:rsidRPr="0062073C">
        <w:rPr>
          <w:rFonts w:ascii="Arial" w:hAnsi="Arial" w:cs="Arial"/>
          <w:color w:val="000000" w:themeColor="text1"/>
        </w:rPr>
        <w:t>M</w:t>
      </w:r>
      <w:r w:rsidR="00981441" w:rsidRPr="0062073C">
        <w:rPr>
          <w:rFonts w:ascii="Arial" w:hAnsi="Arial" w:cs="Arial"/>
          <w:color w:val="000000" w:themeColor="text1"/>
        </w:rPr>
        <w:t xml:space="preserve">arxist theory </w:t>
      </w:r>
      <w:r w:rsidR="0062019F" w:rsidRPr="0062073C">
        <w:rPr>
          <w:rFonts w:ascii="Arial" w:hAnsi="Arial" w:cs="Arial"/>
          <w:color w:val="000000" w:themeColor="text1"/>
        </w:rPr>
        <w:t xml:space="preserve">to </w:t>
      </w:r>
      <w:r w:rsidR="00981441" w:rsidRPr="0062073C">
        <w:rPr>
          <w:rFonts w:ascii="Arial" w:hAnsi="Arial" w:cs="Arial"/>
          <w:color w:val="000000" w:themeColor="text1"/>
        </w:rPr>
        <w:t xml:space="preserve">consider contemporary matters of the Fourth Industrial Revolution </w:t>
      </w:r>
      <w:r w:rsidR="0062019F" w:rsidRPr="0062073C">
        <w:rPr>
          <w:rFonts w:ascii="Arial" w:hAnsi="Arial" w:cs="Arial"/>
          <w:color w:val="000000" w:themeColor="text1"/>
        </w:rPr>
        <w:t>and search</w:t>
      </w:r>
      <w:r w:rsidR="00981441" w:rsidRPr="0062073C">
        <w:rPr>
          <w:rFonts w:ascii="Arial" w:hAnsi="Arial" w:cs="Arial"/>
          <w:color w:val="000000" w:themeColor="text1"/>
        </w:rPr>
        <w:t xml:space="preserve"> for new conceptual insight into the intelligent and self-sufficient machinery we are promised and whether this represent</w:t>
      </w:r>
      <w:r w:rsidR="00674D83" w:rsidRPr="0062073C">
        <w:rPr>
          <w:rFonts w:ascii="Arial" w:hAnsi="Arial" w:cs="Arial"/>
          <w:color w:val="000000" w:themeColor="text1"/>
        </w:rPr>
        <w:t>s</w:t>
      </w:r>
      <w:r w:rsidR="00981441" w:rsidRPr="0062073C">
        <w:rPr>
          <w:rFonts w:ascii="Arial" w:hAnsi="Arial" w:cs="Arial"/>
          <w:color w:val="000000" w:themeColor="text1"/>
        </w:rPr>
        <w:t xml:space="preserve"> more velocity in the self-destruct</w:t>
      </w:r>
      <w:r w:rsidR="0062019F" w:rsidRPr="0062073C">
        <w:rPr>
          <w:rFonts w:ascii="Arial" w:hAnsi="Arial" w:cs="Arial"/>
          <w:color w:val="000000" w:themeColor="text1"/>
        </w:rPr>
        <w:t>ion of the (capitalist) system.</w:t>
      </w:r>
    </w:p>
    <w:p w14:paraId="4DA73650" w14:textId="70D9CCBC" w:rsidR="008774A4" w:rsidRDefault="008774A4" w:rsidP="006A60AF">
      <w:pPr>
        <w:spacing w:line="360" w:lineRule="auto"/>
        <w:rPr>
          <w:rFonts w:ascii="Arial" w:hAnsi="Arial" w:cs="Arial"/>
          <w:color w:val="000000" w:themeColor="text1"/>
          <w:lang w:val="en-US"/>
        </w:rPr>
      </w:pPr>
    </w:p>
    <w:p w14:paraId="6E903D68" w14:textId="2E90BB63" w:rsidR="00660E85" w:rsidRDefault="00660E85" w:rsidP="006A60AF">
      <w:pPr>
        <w:spacing w:line="360" w:lineRule="auto"/>
        <w:rPr>
          <w:rFonts w:ascii="Arial" w:hAnsi="Arial" w:cs="Arial"/>
          <w:color w:val="000000" w:themeColor="text1"/>
          <w:lang w:val="en-US"/>
        </w:rPr>
      </w:pPr>
    </w:p>
    <w:p w14:paraId="0171A181" w14:textId="77777777" w:rsidR="00660E85" w:rsidRPr="0062073C" w:rsidRDefault="00660E85" w:rsidP="006A60AF">
      <w:pPr>
        <w:spacing w:line="360" w:lineRule="auto"/>
        <w:rPr>
          <w:rFonts w:ascii="Arial" w:hAnsi="Arial" w:cs="Arial"/>
          <w:color w:val="000000" w:themeColor="text1"/>
          <w:lang w:val="en-US"/>
        </w:rPr>
      </w:pPr>
    </w:p>
    <w:p w14:paraId="66119F9F" w14:textId="1C10D1A8" w:rsidR="00FB5E50" w:rsidRPr="0062073C" w:rsidRDefault="00FB5E50" w:rsidP="009277CA">
      <w:pPr>
        <w:spacing w:line="360" w:lineRule="auto"/>
        <w:outlineLvl w:val="0"/>
        <w:rPr>
          <w:rFonts w:ascii="Arial" w:hAnsi="Arial" w:cs="Arial"/>
          <w:color w:val="000000" w:themeColor="text1"/>
          <w:u w:val="single"/>
        </w:rPr>
      </w:pPr>
      <w:r w:rsidRPr="0062073C">
        <w:rPr>
          <w:rFonts w:ascii="Arial" w:hAnsi="Arial" w:cs="Arial"/>
          <w:color w:val="000000" w:themeColor="text1"/>
          <w:u w:val="single"/>
        </w:rPr>
        <w:lastRenderedPageBreak/>
        <w:t>2. Technology, the worker and capital</w:t>
      </w:r>
    </w:p>
    <w:p w14:paraId="6B06365A" w14:textId="582195F6" w:rsidR="008774A4" w:rsidRPr="0062073C" w:rsidRDefault="008774A4" w:rsidP="00592CE3">
      <w:pPr>
        <w:spacing w:line="360" w:lineRule="auto"/>
        <w:rPr>
          <w:rFonts w:ascii="Arial" w:hAnsi="Arial" w:cs="Arial"/>
          <w:color w:val="000000" w:themeColor="text1"/>
          <w:lang w:val="en-US"/>
        </w:rPr>
      </w:pPr>
      <w:r w:rsidRPr="0062073C">
        <w:rPr>
          <w:rFonts w:ascii="Arial" w:hAnsi="Arial" w:cs="Arial"/>
          <w:color w:val="000000" w:themeColor="text1"/>
        </w:rPr>
        <w:t xml:space="preserve">What we have witnessed over the last three decades is </w:t>
      </w:r>
      <w:r w:rsidR="003624FE" w:rsidRPr="0062073C">
        <w:rPr>
          <w:rFonts w:ascii="Arial" w:hAnsi="Arial" w:cs="Arial"/>
          <w:color w:val="000000" w:themeColor="text1"/>
        </w:rPr>
        <w:t xml:space="preserve">the </w:t>
      </w:r>
      <w:r w:rsidR="00611821">
        <w:rPr>
          <w:rFonts w:ascii="Arial" w:hAnsi="Arial" w:cs="Arial"/>
          <w:color w:val="000000" w:themeColor="text1"/>
        </w:rPr>
        <w:t xml:space="preserve">how </w:t>
      </w:r>
      <w:r w:rsidRPr="0062073C">
        <w:rPr>
          <w:rFonts w:ascii="Arial" w:hAnsi="Arial" w:cs="Arial"/>
          <w:color w:val="000000" w:themeColor="text1"/>
        </w:rPr>
        <w:t xml:space="preserve">wealth </w:t>
      </w:r>
      <w:r w:rsidR="001A6B12" w:rsidRPr="0062073C">
        <w:rPr>
          <w:rFonts w:ascii="Arial" w:hAnsi="Arial" w:cs="Arial"/>
          <w:color w:val="000000" w:themeColor="text1"/>
        </w:rPr>
        <w:t xml:space="preserve">is </w:t>
      </w:r>
      <w:r w:rsidR="003624FE" w:rsidRPr="0062073C">
        <w:rPr>
          <w:rFonts w:ascii="Arial" w:hAnsi="Arial" w:cs="Arial"/>
          <w:color w:val="000000" w:themeColor="text1"/>
        </w:rPr>
        <w:t>achieved</w:t>
      </w:r>
      <w:r w:rsidRPr="0062073C">
        <w:rPr>
          <w:rFonts w:ascii="Arial" w:hAnsi="Arial" w:cs="Arial"/>
          <w:color w:val="000000" w:themeColor="text1"/>
        </w:rPr>
        <w:t xml:space="preserve"> through global financialization</w:t>
      </w:r>
      <w:r w:rsidR="003624FE" w:rsidRPr="0062073C">
        <w:rPr>
          <w:rFonts w:ascii="Arial" w:hAnsi="Arial" w:cs="Arial"/>
          <w:color w:val="000000" w:themeColor="text1"/>
        </w:rPr>
        <w:t xml:space="preserve">. </w:t>
      </w:r>
      <w:r w:rsidR="00592CE3" w:rsidRPr="0062073C">
        <w:rPr>
          <w:rFonts w:ascii="Arial" w:hAnsi="Arial" w:cs="Arial"/>
          <w:color w:val="000000" w:themeColor="text1"/>
        </w:rPr>
        <w:t xml:space="preserve">There has been an eruption of academic interest in the global </w:t>
      </w:r>
      <w:r w:rsidR="00461A03" w:rsidRPr="0062073C">
        <w:rPr>
          <w:rFonts w:ascii="Arial" w:hAnsi="Arial" w:cs="Arial"/>
          <w:color w:val="000000" w:themeColor="text1"/>
        </w:rPr>
        <w:t>finance system</w:t>
      </w:r>
      <w:r w:rsidR="00592CE3" w:rsidRPr="0062073C">
        <w:rPr>
          <w:rFonts w:ascii="Arial" w:hAnsi="Arial" w:cs="Arial"/>
          <w:color w:val="000000" w:themeColor="text1"/>
        </w:rPr>
        <w:t xml:space="preserve"> not least because of the crisis of 2008, producing arguments about the tendency towards productive capital being replaced by parasitic capital (Hudson, 2010; </w:t>
      </w:r>
      <w:proofErr w:type="spellStart"/>
      <w:r w:rsidR="00592CE3" w:rsidRPr="0062073C">
        <w:rPr>
          <w:rFonts w:ascii="Arial" w:hAnsi="Arial" w:cs="Arial"/>
          <w:color w:val="000000" w:themeColor="text1"/>
        </w:rPr>
        <w:t>Haiven</w:t>
      </w:r>
      <w:proofErr w:type="spellEnd"/>
      <w:r w:rsidR="00592CE3" w:rsidRPr="0062073C">
        <w:rPr>
          <w:rFonts w:ascii="Arial" w:hAnsi="Arial" w:cs="Arial"/>
          <w:color w:val="000000" w:themeColor="text1"/>
        </w:rPr>
        <w:t xml:space="preserve">, 2014). </w:t>
      </w:r>
      <w:r w:rsidRPr="0062073C">
        <w:rPr>
          <w:rFonts w:ascii="Arial" w:hAnsi="Arial" w:cs="Arial"/>
          <w:color w:val="000000" w:themeColor="text1"/>
        </w:rPr>
        <w:t>Fictitious or usury, th</w:t>
      </w:r>
      <w:r w:rsidR="00592CE3" w:rsidRPr="0062073C">
        <w:rPr>
          <w:rFonts w:ascii="Arial" w:hAnsi="Arial" w:cs="Arial"/>
          <w:color w:val="000000" w:themeColor="text1"/>
        </w:rPr>
        <w:t xml:space="preserve">e renewed interest in </w:t>
      </w:r>
      <w:r w:rsidRPr="0062073C">
        <w:rPr>
          <w:rFonts w:ascii="Arial" w:hAnsi="Arial" w:cs="Arial"/>
          <w:color w:val="000000" w:themeColor="text1"/>
        </w:rPr>
        <w:t xml:space="preserve">economic rent has captured the global imagination and left economists to decry the so-called productivity crisis. </w:t>
      </w:r>
      <w:r w:rsidRPr="0062073C">
        <w:rPr>
          <w:rFonts w:ascii="Arial" w:hAnsi="Arial" w:cs="Arial"/>
          <w:color w:val="000000" w:themeColor="text1"/>
          <w:lang w:val="en-US"/>
        </w:rPr>
        <w:t xml:space="preserve">The 2008 crisis was predicated on “trading in equities and debt [that] overtook employment-generating and profit-sharing industries in the old core of the capitalist world-system” (Wallerstein, 2013, p.137). Here, the technological interconnection of financial systems between and within leading nation states was central. </w:t>
      </w:r>
      <w:r w:rsidR="003624FE" w:rsidRPr="0062073C">
        <w:rPr>
          <w:rFonts w:ascii="Arial" w:hAnsi="Arial" w:cs="Arial"/>
          <w:color w:val="000000" w:themeColor="text1"/>
          <w:lang w:val="en-US"/>
        </w:rPr>
        <w:t>We witness daily the effects from m</w:t>
      </w:r>
      <w:r w:rsidRPr="0062073C">
        <w:rPr>
          <w:rFonts w:ascii="Arial" w:hAnsi="Arial" w:cs="Arial"/>
          <w:color w:val="000000" w:themeColor="text1"/>
          <w:lang w:val="en-US"/>
        </w:rPr>
        <w:t>oney creating more money, self-valorizing value and capital in fetishized form</w:t>
      </w:r>
      <w:r w:rsidR="00FC5BB9" w:rsidRPr="0062073C">
        <w:rPr>
          <w:rFonts w:ascii="Arial" w:hAnsi="Arial" w:cs="Arial"/>
          <w:color w:val="000000" w:themeColor="text1"/>
          <w:lang w:val="en-US"/>
        </w:rPr>
        <w:t xml:space="preserve">, a product of a ‘mere thing’ </w:t>
      </w:r>
      <w:r w:rsidRPr="0062073C">
        <w:rPr>
          <w:rFonts w:ascii="Arial" w:hAnsi="Arial" w:cs="Arial"/>
          <w:color w:val="000000" w:themeColor="text1"/>
          <w:lang w:val="en-US"/>
        </w:rPr>
        <w:t xml:space="preserve">(Marx, 1981). </w:t>
      </w:r>
    </w:p>
    <w:p w14:paraId="4506D400" w14:textId="77777777" w:rsidR="008774A4" w:rsidRPr="0062073C" w:rsidRDefault="008774A4" w:rsidP="008774A4">
      <w:pPr>
        <w:spacing w:line="360" w:lineRule="auto"/>
        <w:rPr>
          <w:rFonts w:ascii="Arial" w:hAnsi="Arial" w:cs="Arial"/>
          <w:color w:val="000000" w:themeColor="text1"/>
          <w:lang w:val="en-US"/>
        </w:rPr>
      </w:pPr>
    </w:p>
    <w:p w14:paraId="2E44E139" w14:textId="59C92119" w:rsidR="000E2398" w:rsidRPr="00CC5A86" w:rsidRDefault="003624FE" w:rsidP="001A6B12">
      <w:pPr>
        <w:spacing w:line="360" w:lineRule="auto"/>
        <w:rPr>
          <w:rFonts w:ascii="Arial" w:hAnsi="Arial" w:cs="Arial"/>
          <w:color w:val="000000" w:themeColor="text1"/>
          <w:lang w:val="en-US"/>
        </w:rPr>
      </w:pPr>
      <w:r w:rsidRPr="0062073C">
        <w:rPr>
          <w:rFonts w:ascii="Arial" w:hAnsi="Arial" w:cs="Arial"/>
          <w:color w:val="000000" w:themeColor="text1"/>
          <w:lang w:val="en-US"/>
        </w:rPr>
        <w:t>F</w:t>
      </w:r>
      <w:r w:rsidR="008774A4" w:rsidRPr="0062073C">
        <w:rPr>
          <w:rFonts w:ascii="Arial" w:hAnsi="Arial" w:cs="Arial"/>
          <w:color w:val="000000" w:themeColor="text1"/>
          <w:lang w:val="en-US"/>
        </w:rPr>
        <w:t xml:space="preserve">inancialization </w:t>
      </w:r>
      <w:r w:rsidRPr="0062073C">
        <w:rPr>
          <w:rFonts w:ascii="Arial" w:hAnsi="Arial" w:cs="Arial"/>
          <w:color w:val="000000" w:themeColor="text1"/>
          <w:lang w:val="en-US"/>
        </w:rPr>
        <w:t xml:space="preserve">has </w:t>
      </w:r>
      <w:r w:rsidR="008774A4" w:rsidRPr="0062073C">
        <w:rPr>
          <w:rFonts w:ascii="Arial" w:hAnsi="Arial" w:cs="Arial"/>
          <w:color w:val="000000" w:themeColor="text1"/>
          <w:lang w:val="en-US"/>
        </w:rPr>
        <w:t>had the effect of knitting together home mortgages with corporate and ultimately, government debt</w:t>
      </w:r>
      <w:r w:rsidRPr="0062073C">
        <w:rPr>
          <w:rFonts w:ascii="Arial" w:hAnsi="Arial" w:cs="Arial"/>
          <w:color w:val="000000" w:themeColor="text1"/>
          <w:lang w:val="en-US"/>
        </w:rPr>
        <w:t xml:space="preserve">. </w:t>
      </w:r>
      <w:r w:rsidR="00CC5A86">
        <w:rPr>
          <w:rFonts w:ascii="Arial" w:hAnsi="Arial" w:cs="Arial"/>
          <w:color w:val="000000" w:themeColor="text1"/>
          <w:lang w:val="en-US"/>
        </w:rPr>
        <w:t xml:space="preserve">Global financial markets have become sacred, a </w:t>
      </w:r>
      <w:r w:rsidRPr="0062073C">
        <w:rPr>
          <w:rFonts w:ascii="Arial" w:hAnsi="Arial" w:cs="Arial"/>
          <w:color w:val="000000" w:themeColor="text1"/>
          <w:lang w:val="en-US"/>
        </w:rPr>
        <w:t>contemporary totem w</w:t>
      </w:r>
      <w:r w:rsidR="008774A4" w:rsidRPr="0062073C">
        <w:rPr>
          <w:rFonts w:ascii="Arial" w:hAnsi="Arial" w:cs="Arial"/>
          <w:color w:val="000000" w:themeColor="text1"/>
          <w:lang w:val="en-US"/>
        </w:rPr>
        <w:t xml:space="preserve">here economic value is </w:t>
      </w:r>
      <w:proofErr w:type="spellStart"/>
      <w:r w:rsidR="00CC5A86">
        <w:rPr>
          <w:rFonts w:ascii="Arial" w:hAnsi="Arial" w:cs="Arial"/>
          <w:color w:val="000000" w:themeColor="text1"/>
          <w:lang w:val="en-US"/>
        </w:rPr>
        <w:t>analysed</w:t>
      </w:r>
      <w:proofErr w:type="spellEnd"/>
      <w:r w:rsidR="00CC5A86">
        <w:rPr>
          <w:rFonts w:ascii="Arial" w:hAnsi="Arial" w:cs="Arial"/>
          <w:color w:val="000000" w:themeColor="text1"/>
          <w:lang w:val="en-US"/>
        </w:rPr>
        <w:t xml:space="preserve"> </w:t>
      </w:r>
      <w:r w:rsidRPr="0062073C">
        <w:rPr>
          <w:rFonts w:ascii="Arial" w:hAnsi="Arial" w:cs="Arial"/>
          <w:color w:val="000000" w:themeColor="text1"/>
          <w:lang w:val="en-US"/>
        </w:rPr>
        <w:t>devoid of any s</w:t>
      </w:r>
      <w:r w:rsidR="008774A4" w:rsidRPr="0062073C">
        <w:rPr>
          <w:rFonts w:ascii="Arial" w:hAnsi="Arial" w:cs="Arial"/>
          <w:color w:val="000000" w:themeColor="text1"/>
          <w:lang w:val="en-US"/>
        </w:rPr>
        <w:t xml:space="preserve">pecific social relations (Jessop, 2015). </w:t>
      </w:r>
      <w:r w:rsidR="008774A4" w:rsidRPr="0062073C">
        <w:rPr>
          <w:rFonts w:ascii="Arial" w:hAnsi="Arial" w:cs="Arial"/>
          <w:color w:val="000000" w:themeColor="text1"/>
        </w:rPr>
        <w:t>The global financial system has developed much further than any nineteenth century writer could have imagined</w:t>
      </w:r>
      <w:r w:rsidRPr="0062073C">
        <w:rPr>
          <w:rFonts w:ascii="Arial" w:hAnsi="Arial" w:cs="Arial"/>
          <w:color w:val="000000" w:themeColor="text1"/>
        </w:rPr>
        <w:t xml:space="preserve"> and while </w:t>
      </w:r>
      <w:r w:rsidR="008774A4" w:rsidRPr="0062073C">
        <w:rPr>
          <w:rFonts w:ascii="Arial" w:hAnsi="Arial" w:cs="Arial"/>
          <w:color w:val="000000" w:themeColor="text1"/>
        </w:rPr>
        <w:t xml:space="preserve">our </w:t>
      </w:r>
      <w:r w:rsidR="008774A4" w:rsidRPr="0062073C">
        <w:rPr>
          <w:rFonts w:ascii="Arial" w:hAnsi="Arial" w:cs="Arial"/>
          <w:color w:val="000000" w:themeColor="text1"/>
          <w:lang w:val="en-US"/>
        </w:rPr>
        <w:t xml:space="preserve">attention here is on how </w:t>
      </w:r>
      <w:r w:rsidR="008774A4" w:rsidRPr="0062073C">
        <w:rPr>
          <w:rFonts w:ascii="Arial" w:hAnsi="Arial" w:cs="Arial"/>
          <w:color w:val="000000" w:themeColor="text1"/>
        </w:rPr>
        <w:t xml:space="preserve">Marx considers the impact of machinery on the process of production and its effect on the worker, it would be negligent not to acknowledge the </w:t>
      </w:r>
      <w:r w:rsidR="003508F3" w:rsidRPr="0062073C">
        <w:rPr>
          <w:rFonts w:ascii="Arial" w:hAnsi="Arial" w:cs="Arial"/>
          <w:color w:val="000000" w:themeColor="text1"/>
        </w:rPr>
        <w:t xml:space="preserve">concomitant </w:t>
      </w:r>
      <w:r w:rsidR="008774A4" w:rsidRPr="0062073C">
        <w:rPr>
          <w:rFonts w:ascii="Arial" w:hAnsi="Arial" w:cs="Arial"/>
          <w:color w:val="000000" w:themeColor="text1"/>
        </w:rPr>
        <w:t>role of ‘money manager capitalism’ (Minsky in Hudson, 2010</w:t>
      </w:r>
      <w:r w:rsidR="00EF0E1D" w:rsidRPr="0062073C">
        <w:rPr>
          <w:rFonts w:ascii="Arial" w:hAnsi="Arial" w:cs="Arial"/>
          <w:color w:val="000000" w:themeColor="text1"/>
        </w:rPr>
        <w:t>, p.422</w:t>
      </w:r>
      <w:r w:rsidR="008774A4" w:rsidRPr="0062073C">
        <w:rPr>
          <w:rFonts w:ascii="Arial" w:hAnsi="Arial" w:cs="Arial"/>
          <w:color w:val="000000" w:themeColor="text1"/>
        </w:rPr>
        <w:t xml:space="preserve">). This is not </w:t>
      </w:r>
      <w:r w:rsidR="001A6B12" w:rsidRPr="0062073C">
        <w:rPr>
          <w:rFonts w:ascii="Arial" w:hAnsi="Arial" w:cs="Arial"/>
          <w:color w:val="000000" w:themeColor="text1"/>
        </w:rPr>
        <w:t xml:space="preserve">to </w:t>
      </w:r>
      <w:r w:rsidR="008774A4" w:rsidRPr="0062073C">
        <w:rPr>
          <w:rFonts w:ascii="Arial" w:hAnsi="Arial" w:cs="Arial"/>
          <w:color w:val="000000" w:themeColor="text1"/>
        </w:rPr>
        <w:t xml:space="preserve">juxtapose the importance of industrial or financial capital although </w:t>
      </w:r>
      <w:r w:rsidRPr="0062073C">
        <w:rPr>
          <w:rFonts w:ascii="Arial" w:hAnsi="Arial" w:cs="Arial"/>
          <w:color w:val="000000" w:themeColor="text1"/>
        </w:rPr>
        <w:t xml:space="preserve">it </w:t>
      </w:r>
      <w:r w:rsidR="008774A4" w:rsidRPr="0062073C">
        <w:rPr>
          <w:rFonts w:ascii="Arial" w:hAnsi="Arial" w:cs="Arial"/>
          <w:color w:val="000000" w:themeColor="text1"/>
        </w:rPr>
        <w:t xml:space="preserve">is to recognize that the very technologies that make up the Fourth Industrial Revolution have potential to impact </w:t>
      </w:r>
      <w:r w:rsidR="001A6B12" w:rsidRPr="0062073C">
        <w:rPr>
          <w:rFonts w:ascii="Arial" w:hAnsi="Arial" w:cs="Arial"/>
          <w:color w:val="000000" w:themeColor="text1"/>
        </w:rPr>
        <w:t>the relations between capital and labour b</w:t>
      </w:r>
      <w:r w:rsidR="008774A4" w:rsidRPr="0062073C">
        <w:rPr>
          <w:rFonts w:ascii="Arial" w:hAnsi="Arial" w:cs="Arial"/>
          <w:color w:val="000000" w:themeColor="text1"/>
        </w:rPr>
        <w:t>eyond the workplace.</w:t>
      </w:r>
      <w:r w:rsidRPr="0062073C">
        <w:rPr>
          <w:rFonts w:ascii="Arial" w:hAnsi="Arial" w:cs="Arial"/>
          <w:color w:val="000000" w:themeColor="text1"/>
        </w:rPr>
        <w:t xml:space="preserve"> </w:t>
      </w:r>
      <w:r w:rsidR="001A6B12" w:rsidRPr="0062073C">
        <w:rPr>
          <w:rFonts w:ascii="Arial" w:hAnsi="Arial" w:cs="Arial"/>
          <w:color w:val="000000" w:themeColor="text1"/>
        </w:rPr>
        <w:t xml:space="preserve">While </w:t>
      </w:r>
      <w:r w:rsidR="000E2398" w:rsidRPr="0062073C">
        <w:rPr>
          <w:rFonts w:ascii="Arial" w:hAnsi="Arial" w:cs="Arial"/>
          <w:color w:val="000000" w:themeColor="text1"/>
        </w:rPr>
        <w:t>the s</w:t>
      </w:r>
      <w:r w:rsidR="00B1127D" w:rsidRPr="0062073C">
        <w:rPr>
          <w:rFonts w:ascii="Arial" w:hAnsi="Arial" w:cs="Arial"/>
          <w:color w:val="000000" w:themeColor="text1"/>
        </w:rPr>
        <w:t xml:space="preserve">eductive appeal of technology has its own determinism </w:t>
      </w:r>
      <w:r w:rsidR="000E2398" w:rsidRPr="0062073C">
        <w:rPr>
          <w:rFonts w:ascii="Arial" w:hAnsi="Arial" w:cs="Arial"/>
          <w:color w:val="000000" w:themeColor="text1"/>
        </w:rPr>
        <w:t>(</w:t>
      </w:r>
      <w:proofErr w:type="spellStart"/>
      <w:r w:rsidR="000E2398" w:rsidRPr="0062073C">
        <w:rPr>
          <w:rFonts w:ascii="Arial" w:hAnsi="Arial" w:cs="Arial"/>
          <w:color w:val="000000" w:themeColor="text1"/>
        </w:rPr>
        <w:t>MacKenzie</w:t>
      </w:r>
      <w:proofErr w:type="spellEnd"/>
      <w:r w:rsidR="000E2398" w:rsidRPr="0062073C">
        <w:rPr>
          <w:rFonts w:ascii="Arial" w:hAnsi="Arial" w:cs="Arial"/>
          <w:color w:val="000000" w:themeColor="text1"/>
        </w:rPr>
        <w:t xml:space="preserve">, 1984) </w:t>
      </w:r>
      <w:r w:rsidR="00F1092F" w:rsidRPr="0062073C">
        <w:rPr>
          <w:rFonts w:ascii="Arial" w:hAnsi="Arial" w:cs="Arial"/>
          <w:color w:val="000000" w:themeColor="text1"/>
        </w:rPr>
        <w:t xml:space="preserve">it is important to realise that the crisis of capitalism rests within the contradictions </w:t>
      </w:r>
      <w:r w:rsidR="00FC3290" w:rsidRPr="0062073C">
        <w:rPr>
          <w:rFonts w:ascii="Arial" w:hAnsi="Arial" w:cs="Arial"/>
          <w:color w:val="000000" w:themeColor="text1"/>
        </w:rPr>
        <w:t>it contains</w:t>
      </w:r>
      <w:r w:rsidR="00F1092F" w:rsidRPr="0062073C">
        <w:rPr>
          <w:rFonts w:ascii="Arial" w:hAnsi="Arial" w:cs="Arial"/>
          <w:color w:val="000000" w:themeColor="text1"/>
        </w:rPr>
        <w:t>.</w:t>
      </w:r>
    </w:p>
    <w:p w14:paraId="571D26F7" w14:textId="77777777" w:rsidR="000E2398" w:rsidRPr="0062073C" w:rsidRDefault="000E2398" w:rsidP="000E2398">
      <w:pPr>
        <w:spacing w:line="360" w:lineRule="auto"/>
        <w:rPr>
          <w:rFonts w:ascii="Arial" w:hAnsi="Arial" w:cs="Arial"/>
          <w:color w:val="000000" w:themeColor="text1"/>
        </w:rPr>
      </w:pPr>
    </w:p>
    <w:p w14:paraId="0464B853" w14:textId="760E71B8" w:rsidR="009308AB" w:rsidRPr="0062073C" w:rsidRDefault="001A6B12" w:rsidP="00225FF1">
      <w:pPr>
        <w:spacing w:line="360" w:lineRule="auto"/>
        <w:rPr>
          <w:rFonts w:ascii="Arial" w:hAnsi="Arial" w:cs="Arial"/>
          <w:color w:val="000000" w:themeColor="text1"/>
        </w:rPr>
      </w:pPr>
      <w:r w:rsidRPr="0062073C">
        <w:rPr>
          <w:rFonts w:ascii="Arial" w:hAnsi="Arial" w:cs="Arial"/>
          <w:color w:val="000000" w:themeColor="text1"/>
        </w:rPr>
        <w:lastRenderedPageBreak/>
        <w:t>T</w:t>
      </w:r>
      <w:r w:rsidR="00B1127D" w:rsidRPr="0062073C">
        <w:rPr>
          <w:rFonts w:ascii="Arial" w:hAnsi="Arial" w:cs="Arial"/>
          <w:color w:val="000000" w:themeColor="text1"/>
        </w:rPr>
        <w:t>echnology is not a by-product of capitalism working</w:t>
      </w:r>
      <w:r w:rsidR="00293436" w:rsidRPr="0062073C">
        <w:rPr>
          <w:rFonts w:ascii="Arial" w:hAnsi="Arial" w:cs="Arial"/>
          <w:color w:val="000000" w:themeColor="text1"/>
        </w:rPr>
        <w:t xml:space="preserve"> as a ‘thing’</w:t>
      </w:r>
      <w:r w:rsidR="008256F1">
        <w:rPr>
          <w:rFonts w:ascii="Arial" w:hAnsi="Arial" w:cs="Arial"/>
          <w:color w:val="000000" w:themeColor="text1"/>
        </w:rPr>
        <w:t xml:space="preserve">, or simply </w:t>
      </w:r>
      <w:r w:rsidR="006F0B50" w:rsidRPr="0062073C">
        <w:rPr>
          <w:rFonts w:ascii="Arial" w:hAnsi="Arial" w:cs="Arial"/>
          <w:color w:val="000000" w:themeColor="text1"/>
        </w:rPr>
        <w:t xml:space="preserve">a </w:t>
      </w:r>
      <w:r w:rsidR="00907A97" w:rsidRPr="0062073C">
        <w:rPr>
          <w:rFonts w:ascii="Arial" w:hAnsi="Arial" w:cs="Arial"/>
          <w:color w:val="000000" w:themeColor="text1"/>
        </w:rPr>
        <w:t>resource allocated through market efficiency</w:t>
      </w:r>
      <w:r w:rsidRPr="0062073C">
        <w:rPr>
          <w:rFonts w:ascii="Arial" w:hAnsi="Arial" w:cs="Arial"/>
          <w:color w:val="000000" w:themeColor="text1"/>
        </w:rPr>
        <w:t xml:space="preserve">. </w:t>
      </w:r>
      <w:r w:rsidR="00B1127D" w:rsidRPr="0062073C">
        <w:rPr>
          <w:rFonts w:ascii="Arial" w:hAnsi="Arial" w:cs="Arial"/>
          <w:color w:val="000000" w:themeColor="text1"/>
        </w:rPr>
        <w:t>Innovation and new technologies are required by capital in its search for reduced costs and</w:t>
      </w:r>
      <w:r w:rsidR="008256F1">
        <w:rPr>
          <w:rFonts w:ascii="Arial" w:hAnsi="Arial" w:cs="Arial"/>
          <w:color w:val="000000" w:themeColor="text1"/>
        </w:rPr>
        <w:t xml:space="preserve"> ever increasing </w:t>
      </w:r>
      <w:r w:rsidR="00B1127D" w:rsidRPr="0062073C">
        <w:rPr>
          <w:rFonts w:ascii="Arial" w:hAnsi="Arial" w:cs="Arial"/>
          <w:color w:val="000000" w:themeColor="text1"/>
        </w:rPr>
        <w:t xml:space="preserve">control over labour. </w:t>
      </w:r>
      <w:r w:rsidRPr="0062073C">
        <w:rPr>
          <w:rFonts w:ascii="Arial" w:hAnsi="Arial" w:cs="Arial"/>
          <w:color w:val="000000" w:themeColor="text1"/>
        </w:rPr>
        <w:t xml:space="preserve">By </w:t>
      </w:r>
      <w:r w:rsidR="00201AB8" w:rsidRPr="0062073C">
        <w:rPr>
          <w:rFonts w:ascii="Arial" w:hAnsi="Arial" w:cs="Arial"/>
          <w:color w:val="000000" w:themeColor="text1"/>
        </w:rPr>
        <w:t xml:space="preserve">placing social relations central to understanding the Fourth Industrial Revolution </w:t>
      </w:r>
      <w:r w:rsidRPr="0062073C">
        <w:rPr>
          <w:rFonts w:ascii="Arial" w:hAnsi="Arial" w:cs="Arial"/>
          <w:color w:val="000000" w:themeColor="text1"/>
        </w:rPr>
        <w:t xml:space="preserve">we </w:t>
      </w:r>
      <w:r w:rsidR="00293436" w:rsidRPr="0062073C">
        <w:rPr>
          <w:rFonts w:ascii="Arial" w:hAnsi="Arial" w:cs="Arial"/>
          <w:color w:val="000000" w:themeColor="text1"/>
        </w:rPr>
        <w:t xml:space="preserve">can </w:t>
      </w:r>
      <w:r w:rsidRPr="0062073C">
        <w:rPr>
          <w:rFonts w:ascii="Arial" w:hAnsi="Arial" w:cs="Arial"/>
          <w:color w:val="000000" w:themeColor="text1"/>
        </w:rPr>
        <w:t xml:space="preserve">reduce ideas of technological </w:t>
      </w:r>
      <w:r w:rsidR="00B3658E" w:rsidRPr="0062073C">
        <w:rPr>
          <w:rFonts w:ascii="Arial" w:hAnsi="Arial" w:cs="Arial"/>
          <w:color w:val="000000" w:themeColor="text1"/>
        </w:rPr>
        <w:t xml:space="preserve">determinism and </w:t>
      </w:r>
      <w:r w:rsidR="00293436" w:rsidRPr="0062073C">
        <w:rPr>
          <w:rFonts w:ascii="Arial" w:hAnsi="Arial" w:cs="Arial"/>
          <w:color w:val="000000" w:themeColor="text1"/>
        </w:rPr>
        <w:t xml:space="preserve">neutrality </w:t>
      </w:r>
      <w:r w:rsidRPr="0062073C">
        <w:rPr>
          <w:rFonts w:ascii="Arial" w:hAnsi="Arial" w:cs="Arial"/>
          <w:color w:val="000000" w:themeColor="text1"/>
        </w:rPr>
        <w:t xml:space="preserve">and emphasise Marx’s </w:t>
      </w:r>
      <w:r w:rsidR="00B1127D" w:rsidRPr="0062073C">
        <w:rPr>
          <w:rFonts w:ascii="Arial" w:hAnsi="Arial" w:cs="Arial"/>
          <w:color w:val="000000" w:themeColor="text1"/>
        </w:rPr>
        <w:t>perspective on the tendency of capitalism to “</w:t>
      </w:r>
      <w:r w:rsidR="00B1127D" w:rsidRPr="0062073C">
        <w:rPr>
          <w:rFonts w:ascii="Arial" w:hAnsi="Arial" w:cs="Arial"/>
          <w:i/>
          <w:color w:val="000000" w:themeColor="text1"/>
        </w:rPr>
        <w:t>on the one side create disposable time, on the other to convert it into surplus labour</w:t>
      </w:r>
      <w:r w:rsidR="00B1127D" w:rsidRPr="0062073C">
        <w:rPr>
          <w:rFonts w:ascii="Arial" w:hAnsi="Arial" w:cs="Arial"/>
          <w:color w:val="000000" w:themeColor="text1"/>
        </w:rPr>
        <w:t>” (1973, p.708)</w:t>
      </w:r>
      <w:r w:rsidRPr="0062073C">
        <w:rPr>
          <w:rFonts w:ascii="Arial" w:hAnsi="Arial" w:cs="Arial"/>
          <w:color w:val="000000" w:themeColor="text1"/>
        </w:rPr>
        <w:t xml:space="preserve">. </w:t>
      </w:r>
      <w:r w:rsidR="009308AB" w:rsidRPr="0062073C">
        <w:rPr>
          <w:rFonts w:ascii="Arial" w:hAnsi="Arial" w:cs="Arial"/>
          <w:color w:val="000000" w:themeColor="text1"/>
        </w:rPr>
        <w:t xml:space="preserve"> </w:t>
      </w:r>
      <w:r w:rsidR="00225FF1" w:rsidRPr="0062073C">
        <w:rPr>
          <w:rFonts w:ascii="Arial" w:hAnsi="Arial" w:cs="Arial"/>
          <w:color w:val="000000" w:themeColor="text1"/>
        </w:rPr>
        <w:t>T</w:t>
      </w:r>
      <w:r w:rsidR="00B3658E" w:rsidRPr="0062073C">
        <w:rPr>
          <w:rFonts w:ascii="Arial" w:hAnsi="Arial" w:cs="Arial"/>
          <w:color w:val="000000" w:themeColor="text1"/>
        </w:rPr>
        <w:t>raditionally</w:t>
      </w:r>
      <w:r w:rsidR="00225FF1" w:rsidRPr="0062073C">
        <w:rPr>
          <w:rFonts w:ascii="Arial" w:hAnsi="Arial" w:cs="Arial"/>
          <w:color w:val="000000" w:themeColor="text1"/>
        </w:rPr>
        <w:t xml:space="preserve"> this </w:t>
      </w:r>
      <w:r w:rsidR="00B3658E" w:rsidRPr="0062073C">
        <w:rPr>
          <w:rFonts w:ascii="Arial" w:hAnsi="Arial" w:cs="Arial"/>
          <w:color w:val="000000" w:themeColor="text1"/>
        </w:rPr>
        <w:t xml:space="preserve">surplus labour would </w:t>
      </w:r>
      <w:r w:rsidR="00201AB8" w:rsidRPr="0062073C">
        <w:rPr>
          <w:rFonts w:ascii="Arial" w:hAnsi="Arial" w:cs="Arial"/>
          <w:color w:val="000000" w:themeColor="text1"/>
        </w:rPr>
        <w:t xml:space="preserve">become </w:t>
      </w:r>
      <w:r w:rsidR="003A76D6" w:rsidRPr="0062073C">
        <w:rPr>
          <w:rFonts w:ascii="Arial" w:hAnsi="Arial" w:cs="Arial"/>
          <w:color w:val="000000" w:themeColor="text1"/>
        </w:rPr>
        <w:t xml:space="preserve">articulated through notions of </w:t>
      </w:r>
      <w:r w:rsidR="00B1127D" w:rsidRPr="0062073C">
        <w:rPr>
          <w:rFonts w:ascii="Arial" w:hAnsi="Arial" w:cs="Arial"/>
          <w:color w:val="000000" w:themeColor="text1"/>
        </w:rPr>
        <w:t>‘productivity’ and ideas about enhanced competitiveness</w:t>
      </w:r>
      <w:r w:rsidR="003A76D6" w:rsidRPr="0062073C">
        <w:rPr>
          <w:rFonts w:ascii="Arial" w:hAnsi="Arial" w:cs="Arial"/>
          <w:color w:val="000000" w:themeColor="text1"/>
        </w:rPr>
        <w:t xml:space="preserve">. </w:t>
      </w:r>
      <w:r w:rsidR="00225FF1" w:rsidRPr="0062073C">
        <w:rPr>
          <w:rFonts w:ascii="Arial" w:hAnsi="Arial" w:cs="Arial"/>
          <w:color w:val="000000" w:themeColor="text1"/>
        </w:rPr>
        <w:t xml:space="preserve">Yet this notion of </w:t>
      </w:r>
      <w:r w:rsidR="00B1127D" w:rsidRPr="0062073C">
        <w:rPr>
          <w:rFonts w:ascii="Arial" w:hAnsi="Arial" w:cs="Arial"/>
          <w:color w:val="000000" w:themeColor="text1"/>
        </w:rPr>
        <w:t>labour redeploy</w:t>
      </w:r>
      <w:r w:rsidR="00225FF1" w:rsidRPr="0062073C">
        <w:rPr>
          <w:rFonts w:ascii="Arial" w:hAnsi="Arial" w:cs="Arial"/>
          <w:color w:val="000000" w:themeColor="text1"/>
        </w:rPr>
        <w:t>ment</w:t>
      </w:r>
      <w:r w:rsidR="00B1127D" w:rsidRPr="0062073C">
        <w:rPr>
          <w:rFonts w:ascii="Arial" w:hAnsi="Arial" w:cs="Arial"/>
          <w:color w:val="000000" w:themeColor="text1"/>
        </w:rPr>
        <w:t xml:space="preserve"> </w:t>
      </w:r>
      <w:r w:rsidR="003A76D6" w:rsidRPr="0062073C">
        <w:rPr>
          <w:rFonts w:ascii="Arial" w:hAnsi="Arial" w:cs="Arial"/>
          <w:color w:val="000000" w:themeColor="text1"/>
        </w:rPr>
        <w:t xml:space="preserve">and how </w:t>
      </w:r>
      <w:r w:rsidR="00B1127D" w:rsidRPr="0062073C">
        <w:rPr>
          <w:rFonts w:ascii="Arial" w:hAnsi="Arial" w:cs="Arial"/>
          <w:color w:val="000000" w:themeColor="text1"/>
        </w:rPr>
        <w:t xml:space="preserve">the potential for surplus value </w:t>
      </w:r>
      <w:r w:rsidR="003A76D6" w:rsidRPr="0062073C">
        <w:rPr>
          <w:rFonts w:ascii="Arial" w:hAnsi="Arial" w:cs="Arial"/>
          <w:color w:val="000000" w:themeColor="text1"/>
        </w:rPr>
        <w:t xml:space="preserve">is </w:t>
      </w:r>
      <w:r w:rsidR="00225FF1" w:rsidRPr="0062073C">
        <w:rPr>
          <w:rFonts w:ascii="Arial" w:hAnsi="Arial" w:cs="Arial"/>
          <w:color w:val="000000" w:themeColor="text1"/>
        </w:rPr>
        <w:t>increased ignores questions of redistribution and importantly for us, underplays the concept of objectified labour.</w:t>
      </w:r>
      <w:r w:rsidR="009308AB" w:rsidRPr="0062073C">
        <w:rPr>
          <w:rFonts w:ascii="Arial" w:hAnsi="Arial" w:cs="Arial"/>
          <w:color w:val="000000" w:themeColor="text1"/>
        </w:rPr>
        <w:t xml:space="preserve"> </w:t>
      </w:r>
    </w:p>
    <w:p w14:paraId="44FDA5D1" w14:textId="77777777" w:rsidR="009308AB" w:rsidRPr="0062073C" w:rsidRDefault="009308AB" w:rsidP="00225FF1">
      <w:pPr>
        <w:spacing w:line="360" w:lineRule="auto"/>
        <w:rPr>
          <w:rFonts w:ascii="Arial" w:hAnsi="Arial" w:cs="Arial"/>
          <w:color w:val="000000" w:themeColor="text1"/>
        </w:rPr>
      </w:pPr>
    </w:p>
    <w:p w14:paraId="7010C730" w14:textId="30E6A537" w:rsidR="00EE48D7" w:rsidRPr="0062073C" w:rsidRDefault="009308AB" w:rsidP="00EE48D7">
      <w:pPr>
        <w:spacing w:line="360" w:lineRule="auto"/>
        <w:rPr>
          <w:rFonts w:ascii="Arial" w:hAnsi="Arial" w:cs="Arial"/>
          <w:color w:val="000000" w:themeColor="text1"/>
        </w:rPr>
      </w:pPr>
      <w:r w:rsidRPr="0062073C">
        <w:rPr>
          <w:rFonts w:ascii="Arial" w:hAnsi="Arial" w:cs="Arial"/>
          <w:color w:val="000000" w:themeColor="text1"/>
        </w:rPr>
        <w:t xml:space="preserve">New technologies are crucial in this as they serve the interests of capital (Braverman, 1974). </w:t>
      </w:r>
      <w:r w:rsidR="006A60AF" w:rsidRPr="0062073C">
        <w:rPr>
          <w:rFonts w:ascii="Arial" w:hAnsi="Arial" w:cs="Arial"/>
          <w:color w:val="000000" w:themeColor="text1"/>
        </w:rPr>
        <w:t>Agreement on the boundaries of the ‘Fragment’ differ</w:t>
      </w:r>
      <w:r w:rsidR="00A92E81" w:rsidRPr="0062073C">
        <w:rPr>
          <w:rFonts w:ascii="Arial" w:hAnsi="Arial" w:cs="Arial"/>
          <w:color w:val="000000" w:themeColor="text1"/>
        </w:rPr>
        <w:t xml:space="preserve"> although as a precursor </w:t>
      </w:r>
      <w:r w:rsidR="006A60AF" w:rsidRPr="0062073C">
        <w:rPr>
          <w:rFonts w:ascii="Arial" w:hAnsi="Arial" w:cs="Arial"/>
          <w:color w:val="000000" w:themeColor="text1"/>
        </w:rPr>
        <w:t>Marx quotes Lauderdale as saying “</w:t>
      </w:r>
      <w:r w:rsidR="006A60AF" w:rsidRPr="0062073C">
        <w:rPr>
          <w:rFonts w:ascii="Arial" w:hAnsi="Arial" w:cs="Arial"/>
          <w:i/>
          <w:color w:val="000000" w:themeColor="text1"/>
        </w:rPr>
        <w:t>It is one of the most distinguishing traits of the human species to replace labour in this way with a capital transformed with machines</w:t>
      </w:r>
      <w:r w:rsidR="006A60AF" w:rsidRPr="0062073C">
        <w:rPr>
          <w:rFonts w:ascii="Arial" w:hAnsi="Arial" w:cs="Arial"/>
          <w:color w:val="000000" w:themeColor="text1"/>
        </w:rPr>
        <w:t>” (Marx</w:t>
      </w:r>
      <w:r w:rsidR="00A92E81" w:rsidRPr="0062073C">
        <w:rPr>
          <w:rFonts w:ascii="Arial" w:hAnsi="Arial" w:cs="Arial"/>
          <w:color w:val="000000" w:themeColor="text1"/>
        </w:rPr>
        <w:t>,</w:t>
      </w:r>
      <w:r w:rsidR="006A60AF" w:rsidRPr="0062073C">
        <w:rPr>
          <w:rFonts w:ascii="Arial" w:hAnsi="Arial" w:cs="Arial"/>
          <w:color w:val="000000" w:themeColor="text1"/>
        </w:rPr>
        <w:t xml:space="preserve"> 1973</w:t>
      </w:r>
      <w:r w:rsidR="00A92E81" w:rsidRPr="0062073C">
        <w:rPr>
          <w:rFonts w:ascii="Arial" w:hAnsi="Arial" w:cs="Arial"/>
          <w:color w:val="000000" w:themeColor="text1"/>
        </w:rPr>
        <w:t>, p.688</w:t>
      </w:r>
      <w:r w:rsidR="006A60AF" w:rsidRPr="0062073C">
        <w:rPr>
          <w:rFonts w:ascii="Arial" w:hAnsi="Arial" w:cs="Arial"/>
          <w:color w:val="000000" w:themeColor="text1"/>
        </w:rPr>
        <w:t>)</w:t>
      </w:r>
      <w:r w:rsidR="00A92E81" w:rsidRPr="0062073C">
        <w:rPr>
          <w:rFonts w:ascii="Arial" w:hAnsi="Arial" w:cs="Arial"/>
          <w:color w:val="000000" w:themeColor="text1"/>
        </w:rPr>
        <w:t>.</w:t>
      </w:r>
      <w:r w:rsidR="006A60AF" w:rsidRPr="0062073C">
        <w:rPr>
          <w:rFonts w:ascii="Arial" w:hAnsi="Arial" w:cs="Arial"/>
          <w:color w:val="000000" w:themeColor="text1"/>
        </w:rPr>
        <w:t xml:space="preserve"> The development of capitalism over the century and a half or so since the Grundrisse was written has </w:t>
      </w:r>
      <w:r w:rsidR="00A92E81" w:rsidRPr="0062073C">
        <w:rPr>
          <w:rFonts w:ascii="Arial" w:hAnsi="Arial" w:cs="Arial"/>
          <w:color w:val="000000" w:themeColor="text1"/>
        </w:rPr>
        <w:t xml:space="preserve">amplified the message </w:t>
      </w:r>
      <w:r w:rsidR="006A60AF" w:rsidRPr="0062073C">
        <w:rPr>
          <w:rFonts w:ascii="Arial" w:hAnsi="Arial" w:cs="Arial"/>
          <w:color w:val="000000" w:themeColor="text1"/>
        </w:rPr>
        <w:t>– each phase of Industrial Revolution has seen mechanisation replace human labour power or even in recent decades, some human reasoning and mental capacities. The result of this has not been the end of labour or a drastic reduction in the labour force, but many industries have certainly seen the worker “</w:t>
      </w:r>
      <w:r w:rsidR="006A60AF" w:rsidRPr="0062073C">
        <w:rPr>
          <w:rFonts w:ascii="Arial" w:hAnsi="Arial" w:cs="Arial"/>
          <w:i/>
          <w:color w:val="000000" w:themeColor="text1"/>
        </w:rPr>
        <w:t>step to the side of the production process instead of being its chief actor</w:t>
      </w:r>
      <w:r w:rsidR="006A60AF" w:rsidRPr="0062073C">
        <w:rPr>
          <w:rFonts w:ascii="Arial" w:hAnsi="Arial" w:cs="Arial"/>
          <w:color w:val="000000" w:themeColor="text1"/>
        </w:rPr>
        <w:t>” as Marx (1973, p.705) predicted.</w:t>
      </w:r>
      <w:r w:rsidR="004B190D" w:rsidRPr="0062073C">
        <w:rPr>
          <w:rFonts w:ascii="Arial" w:hAnsi="Arial" w:cs="Arial"/>
          <w:color w:val="000000" w:themeColor="text1"/>
        </w:rPr>
        <w:t xml:space="preserve"> </w:t>
      </w:r>
      <w:r w:rsidR="00F6232A" w:rsidRPr="0062073C">
        <w:rPr>
          <w:rFonts w:ascii="Arial" w:hAnsi="Arial" w:cs="Arial"/>
          <w:color w:val="000000" w:themeColor="text1"/>
        </w:rPr>
        <w:t>It shows how t</w:t>
      </w:r>
      <w:r w:rsidR="00EE48D7" w:rsidRPr="0062073C">
        <w:rPr>
          <w:rFonts w:ascii="Arial" w:hAnsi="Arial" w:cs="Arial"/>
          <w:color w:val="000000" w:themeColor="text1"/>
        </w:rPr>
        <w:t xml:space="preserve">he </w:t>
      </w:r>
      <w:r w:rsidR="00F6232A" w:rsidRPr="0062073C">
        <w:rPr>
          <w:rFonts w:ascii="Arial" w:hAnsi="Arial" w:cs="Arial"/>
          <w:color w:val="000000" w:themeColor="text1"/>
        </w:rPr>
        <w:t>crises</w:t>
      </w:r>
      <w:r w:rsidR="00EE48D7" w:rsidRPr="0062073C">
        <w:rPr>
          <w:rFonts w:ascii="Arial" w:hAnsi="Arial" w:cs="Arial"/>
          <w:color w:val="000000" w:themeColor="text1"/>
        </w:rPr>
        <w:t xml:space="preserve"> of capitalism are not the result of problems intrinsic to technology itself. </w:t>
      </w:r>
    </w:p>
    <w:p w14:paraId="4793CB73" w14:textId="77777777" w:rsidR="00EE48D7" w:rsidRPr="0062073C" w:rsidRDefault="00EE48D7" w:rsidP="00EE48D7">
      <w:pPr>
        <w:spacing w:line="360" w:lineRule="auto"/>
        <w:rPr>
          <w:rFonts w:ascii="Arial" w:hAnsi="Arial" w:cs="Arial"/>
          <w:color w:val="000000" w:themeColor="text1"/>
        </w:rPr>
      </w:pPr>
    </w:p>
    <w:p w14:paraId="44865251" w14:textId="21755227" w:rsidR="00EE48D7" w:rsidRPr="0062073C" w:rsidRDefault="00F6232A" w:rsidP="00EE48D7">
      <w:pPr>
        <w:spacing w:line="360" w:lineRule="auto"/>
        <w:rPr>
          <w:rFonts w:ascii="Arial" w:hAnsi="Arial" w:cs="Arial"/>
          <w:color w:val="000000" w:themeColor="text1"/>
        </w:rPr>
      </w:pPr>
      <w:r w:rsidRPr="0062073C">
        <w:rPr>
          <w:rFonts w:ascii="Arial" w:hAnsi="Arial" w:cs="Arial"/>
          <w:color w:val="000000" w:themeColor="text1"/>
        </w:rPr>
        <w:t xml:space="preserve">Instead, we must situate </w:t>
      </w:r>
      <w:r w:rsidR="00EE48D7" w:rsidRPr="0062073C">
        <w:rPr>
          <w:rFonts w:ascii="Arial" w:hAnsi="Arial" w:cs="Arial"/>
          <w:color w:val="000000" w:themeColor="text1"/>
        </w:rPr>
        <w:t>the technology at the centre of the contradiction between capital and labour.</w:t>
      </w:r>
      <w:r w:rsidRPr="0062073C">
        <w:rPr>
          <w:rFonts w:ascii="Arial" w:hAnsi="Arial" w:cs="Arial"/>
          <w:color w:val="000000" w:themeColor="text1"/>
        </w:rPr>
        <w:t xml:space="preserve"> </w:t>
      </w:r>
      <w:r w:rsidR="00EE48D7" w:rsidRPr="0062073C">
        <w:rPr>
          <w:rFonts w:ascii="Arial" w:hAnsi="Arial" w:cs="Arial"/>
          <w:color w:val="000000" w:themeColor="text1"/>
        </w:rPr>
        <w:t xml:space="preserve">As the Fourth Industrial Revolution </w:t>
      </w:r>
      <w:r w:rsidR="00660E85">
        <w:rPr>
          <w:rFonts w:ascii="Arial" w:hAnsi="Arial" w:cs="Arial"/>
          <w:color w:val="000000" w:themeColor="text1"/>
        </w:rPr>
        <w:t>shapes</w:t>
      </w:r>
      <w:r w:rsidR="00EE48D7" w:rsidRPr="0062073C">
        <w:rPr>
          <w:rFonts w:ascii="Arial" w:hAnsi="Arial" w:cs="Arial"/>
          <w:color w:val="000000" w:themeColor="text1"/>
        </w:rPr>
        <w:t xml:space="preserve"> the multiplier effect from greater levels of efficient production, proficient in the sense of reducing labour inputs, each unit of saved labour becomes cumulative on the amount of wealth </w:t>
      </w:r>
      <w:r w:rsidR="00EE48D7" w:rsidRPr="0062073C">
        <w:rPr>
          <w:rFonts w:ascii="Arial" w:hAnsi="Arial" w:cs="Arial"/>
          <w:color w:val="000000" w:themeColor="text1"/>
        </w:rPr>
        <w:lastRenderedPageBreak/>
        <w:t xml:space="preserve">able to </w:t>
      </w:r>
      <w:r w:rsidR="00272131">
        <w:rPr>
          <w:rFonts w:ascii="Arial" w:hAnsi="Arial" w:cs="Arial"/>
          <w:color w:val="000000" w:themeColor="text1"/>
        </w:rPr>
        <w:t xml:space="preserve">be </w:t>
      </w:r>
      <w:r w:rsidR="00EE48D7" w:rsidRPr="0062073C">
        <w:rPr>
          <w:rFonts w:ascii="Arial" w:hAnsi="Arial" w:cs="Arial"/>
          <w:color w:val="000000" w:themeColor="text1"/>
        </w:rPr>
        <w:t>produce</w:t>
      </w:r>
      <w:r w:rsidR="00272131">
        <w:rPr>
          <w:rFonts w:ascii="Arial" w:hAnsi="Arial" w:cs="Arial"/>
          <w:color w:val="000000" w:themeColor="text1"/>
        </w:rPr>
        <w:t>d</w:t>
      </w:r>
      <w:r w:rsidR="00EE48D7" w:rsidRPr="0062073C">
        <w:rPr>
          <w:rFonts w:ascii="Arial" w:hAnsi="Arial" w:cs="Arial"/>
          <w:color w:val="000000" w:themeColor="text1"/>
        </w:rPr>
        <w:t xml:space="preserve"> (Braverman, 1974; Marx, 1973). If machinery was to be introduced in a truly collectivist society in which wealth was distributed fairly between citizens, it would have benefits both in reducing the </w:t>
      </w:r>
      <w:r w:rsidR="00DE4A14" w:rsidRPr="0062073C">
        <w:rPr>
          <w:rFonts w:ascii="Arial" w:hAnsi="Arial" w:cs="Arial"/>
          <w:color w:val="000000" w:themeColor="text1"/>
        </w:rPr>
        <w:t xml:space="preserve">amount of work that is </w:t>
      </w:r>
      <w:r w:rsidR="00EE48D7" w:rsidRPr="0062073C">
        <w:rPr>
          <w:rFonts w:ascii="Arial" w:hAnsi="Arial" w:cs="Arial"/>
          <w:color w:val="000000" w:themeColor="text1"/>
        </w:rPr>
        <w:t>necessary for production, whilst simultaneously increasing the wealth of both society and each individual member. When introduced under capitalist social relations, technology is deployed to increase the profit margin of the capitalist, which often comes at the expense of the worker. The lesson from automation in the sphere of private ownership of the means of production is to provide capital with more and more resources and power over production.</w:t>
      </w:r>
    </w:p>
    <w:p w14:paraId="675D36FF" w14:textId="77777777" w:rsidR="00EE48D7" w:rsidRPr="0062073C" w:rsidRDefault="00EE48D7" w:rsidP="00A92E81">
      <w:pPr>
        <w:spacing w:line="360" w:lineRule="auto"/>
        <w:rPr>
          <w:rFonts w:ascii="Arial" w:hAnsi="Arial" w:cs="Arial"/>
          <w:color w:val="000000" w:themeColor="text1"/>
        </w:rPr>
      </w:pPr>
    </w:p>
    <w:p w14:paraId="36AC5555" w14:textId="3DC2E620" w:rsidR="00DA6C0D" w:rsidRPr="0062073C" w:rsidRDefault="00257C8E" w:rsidP="00355D9D">
      <w:pPr>
        <w:spacing w:line="360" w:lineRule="auto"/>
        <w:rPr>
          <w:rFonts w:ascii="Arial" w:hAnsi="Arial" w:cs="Arial"/>
          <w:color w:val="000000" w:themeColor="text1"/>
        </w:rPr>
      </w:pPr>
      <w:r w:rsidRPr="0062073C">
        <w:rPr>
          <w:rFonts w:ascii="Arial" w:hAnsi="Arial" w:cs="Arial"/>
          <w:color w:val="000000" w:themeColor="text1"/>
        </w:rPr>
        <w:t xml:space="preserve">In the production process the </w:t>
      </w:r>
      <w:r w:rsidR="004B190D" w:rsidRPr="0062073C">
        <w:rPr>
          <w:rFonts w:ascii="Arial" w:hAnsi="Arial" w:cs="Arial"/>
          <w:color w:val="000000" w:themeColor="text1"/>
        </w:rPr>
        <w:t xml:space="preserve">worker first becomes related to </w:t>
      </w:r>
      <w:r w:rsidRPr="0062073C">
        <w:rPr>
          <w:rFonts w:ascii="Arial" w:hAnsi="Arial" w:cs="Arial"/>
          <w:color w:val="000000" w:themeColor="text1"/>
        </w:rPr>
        <w:t>the object that</w:t>
      </w:r>
      <w:r w:rsidR="004B190D" w:rsidRPr="0062073C">
        <w:rPr>
          <w:rFonts w:ascii="Arial" w:hAnsi="Arial" w:cs="Arial"/>
          <w:color w:val="000000" w:themeColor="text1"/>
        </w:rPr>
        <w:t xml:space="preserve"> is produced. The more the worker seeks to earn to purchase </w:t>
      </w:r>
      <w:r w:rsidRPr="0062073C">
        <w:rPr>
          <w:rFonts w:ascii="Arial" w:hAnsi="Arial" w:cs="Arial"/>
          <w:color w:val="000000" w:themeColor="text1"/>
        </w:rPr>
        <w:t xml:space="preserve">many of </w:t>
      </w:r>
      <w:r w:rsidR="004B190D" w:rsidRPr="0062073C">
        <w:rPr>
          <w:rFonts w:ascii="Arial" w:hAnsi="Arial" w:cs="Arial"/>
          <w:color w:val="000000" w:themeColor="text1"/>
        </w:rPr>
        <w:t xml:space="preserve">the objects produced, the more powerful is the </w:t>
      </w:r>
      <w:r w:rsidRPr="0062073C">
        <w:rPr>
          <w:rFonts w:ascii="Arial" w:hAnsi="Arial" w:cs="Arial"/>
          <w:color w:val="000000" w:themeColor="text1"/>
        </w:rPr>
        <w:t xml:space="preserve">aggregate </w:t>
      </w:r>
      <w:r w:rsidR="004B190D" w:rsidRPr="0062073C">
        <w:rPr>
          <w:rFonts w:ascii="Arial" w:hAnsi="Arial" w:cs="Arial"/>
          <w:color w:val="000000" w:themeColor="text1"/>
        </w:rPr>
        <w:t xml:space="preserve">world of objects. </w:t>
      </w:r>
      <w:r w:rsidRPr="0062073C">
        <w:rPr>
          <w:rFonts w:ascii="Arial" w:hAnsi="Arial" w:cs="Arial"/>
          <w:color w:val="000000" w:themeColor="text1"/>
        </w:rPr>
        <w:t>As t</w:t>
      </w:r>
      <w:r w:rsidR="004B190D" w:rsidRPr="0062073C">
        <w:rPr>
          <w:rFonts w:ascii="Arial" w:hAnsi="Arial" w:cs="Arial"/>
          <w:color w:val="000000" w:themeColor="text1"/>
        </w:rPr>
        <w:t xml:space="preserve">echnologies </w:t>
      </w:r>
      <w:r w:rsidRPr="0062073C">
        <w:rPr>
          <w:rFonts w:ascii="Arial" w:hAnsi="Arial" w:cs="Arial"/>
          <w:color w:val="000000" w:themeColor="text1"/>
        </w:rPr>
        <w:t>increase</w:t>
      </w:r>
      <w:r w:rsidR="004B190D" w:rsidRPr="0062073C">
        <w:rPr>
          <w:rFonts w:ascii="Arial" w:hAnsi="Arial" w:cs="Arial"/>
          <w:color w:val="000000" w:themeColor="text1"/>
        </w:rPr>
        <w:t xml:space="preserve"> the potential for more </w:t>
      </w:r>
      <w:r w:rsidRPr="0062073C">
        <w:rPr>
          <w:rFonts w:ascii="Arial" w:hAnsi="Arial" w:cs="Arial"/>
          <w:color w:val="000000" w:themeColor="text1"/>
        </w:rPr>
        <w:t xml:space="preserve">and more </w:t>
      </w:r>
      <w:r w:rsidR="00767F52" w:rsidRPr="0062073C">
        <w:rPr>
          <w:rFonts w:ascii="Arial" w:hAnsi="Arial" w:cs="Arial"/>
          <w:color w:val="000000" w:themeColor="text1"/>
        </w:rPr>
        <w:t xml:space="preserve">objects </w:t>
      </w:r>
      <w:r w:rsidRPr="0062073C">
        <w:rPr>
          <w:rFonts w:ascii="Arial" w:hAnsi="Arial" w:cs="Arial"/>
          <w:color w:val="000000" w:themeColor="text1"/>
        </w:rPr>
        <w:t xml:space="preserve">to be produced, it distances </w:t>
      </w:r>
      <w:r w:rsidR="00767F52" w:rsidRPr="0062073C">
        <w:rPr>
          <w:rFonts w:ascii="Arial" w:hAnsi="Arial" w:cs="Arial"/>
          <w:color w:val="000000" w:themeColor="text1"/>
        </w:rPr>
        <w:t xml:space="preserve">further the worker from the product. </w:t>
      </w:r>
      <w:r w:rsidRPr="0062073C">
        <w:rPr>
          <w:rFonts w:ascii="Arial" w:hAnsi="Arial" w:cs="Arial"/>
          <w:color w:val="000000" w:themeColor="text1"/>
        </w:rPr>
        <w:t xml:space="preserve">As we see, the technology </w:t>
      </w:r>
      <w:r w:rsidR="006A60AF" w:rsidRPr="0062073C">
        <w:rPr>
          <w:rFonts w:ascii="Arial" w:hAnsi="Arial" w:cs="Arial"/>
          <w:color w:val="000000" w:themeColor="text1"/>
        </w:rPr>
        <w:t xml:space="preserve">gains increasing importance within the production process, </w:t>
      </w:r>
      <w:r w:rsidR="00C949E9" w:rsidRPr="0062073C">
        <w:rPr>
          <w:rFonts w:ascii="Arial" w:hAnsi="Arial" w:cs="Arial"/>
          <w:color w:val="000000" w:themeColor="text1"/>
        </w:rPr>
        <w:t xml:space="preserve">while </w:t>
      </w:r>
      <w:r w:rsidR="006A60AF" w:rsidRPr="0062073C">
        <w:rPr>
          <w:rFonts w:ascii="Arial" w:hAnsi="Arial" w:cs="Arial"/>
          <w:color w:val="000000" w:themeColor="text1"/>
        </w:rPr>
        <w:t xml:space="preserve">objectified labour </w:t>
      </w:r>
      <w:r w:rsidRPr="0062073C">
        <w:rPr>
          <w:rFonts w:ascii="Arial" w:hAnsi="Arial" w:cs="Arial"/>
          <w:color w:val="000000" w:themeColor="text1"/>
        </w:rPr>
        <w:t xml:space="preserve">becomes </w:t>
      </w:r>
      <w:r w:rsidR="006A60AF" w:rsidRPr="0062073C">
        <w:rPr>
          <w:rFonts w:ascii="Arial" w:hAnsi="Arial" w:cs="Arial"/>
          <w:color w:val="000000" w:themeColor="text1"/>
        </w:rPr>
        <w:t>embodied within the machinery</w:t>
      </w:r>
      <w:r w:rsidR="008E797B" w:rsidRPr="0062073C">
        <w:rPr>
          <w:rFonts w:ascii="Arial" w:hAnsi="Arial" w:cs="Arial"/>
          <w:color w:val="000000" w:themeColor="text1"/>
        </w:rPr>
        <w:t xml:space="preserve"> and stands</w:t>
      </w:r>
      <w:r w:rsidRPr="0062073C">
        <w:rPr>
          <w:rFonts w:ascii="Arial" w:hAnsi="Arial" w:cs="Arial"/>
          <w:color w:val="000000" w:themeColor="text1"/>
        </w:rPr>
        <w:t xml:space="preserve"> contrasted to living labour</w:t>
      </w:r>
      <w:r w:rsidR="00C949E9" w:rsidRPr="0062073C">
        <w:rPr>
          <w:rFonts w:ascii="Arial" w:hAnsi="Arial" w:cs="Arial"/>
          <w:color w:val="000000" w:themeColor="text1"/>
        </w:rPr>
        <w:t xml:space="preserve">. This results in </w:t>
      </w:r>
      <w:r w:rsidR="004708B1" w:rsidRPr="0062073C">
        <w:rPr>
          <w:rFonts w:ascii="Arial" w:hAnsi="Arial" w:cs="Arial"/>
          <w:color w:val="000000" w:themeColor="text1"/>
        </w:rPr>
        <w:t xml:space="preserve">technology as master over the worker. The </w:t>
      </w:r>
      <w:r w:rsidR="006A60AF" w:rsidRPr="0062073C">
        <w:rPr>
          <w:rFonts w:ascii="Arial" w:hAnsi="Arial" w:cs="Arial"/>
          <w:color w:val="000000" w:themeColor="text1"/>
        </w:rPr>
        <w:t>worker’s activity</w:t>
      </w:r>
      <w:r w:rsidR="004708B1" w:rsidRPr="0062073C">
        <w:rPr>
          <w:rFonts w:ascii="Arial" w:hAnsi="Arial" w:cs="Arial"/>
          <w:color w:val="000000" w:themeColor="text1"/>
        </w:rPr>
        <w:t xml:space="preserve"> argued Marx</w:t>
      </w:r>
      <w:r w:rsidR="006A60AF" w:rsidRPr="0062073C">
        <w:rPr>
          <w:rFonts w:ascii="Arial" w:hAnsi="Arial" w:cs="Arial"/>
          <w:color w:val="000000" w:themeColor="text1"/>
        </w:rPr>
        <w:t xml:space="preserve"> “</w:t>
      </w:r>
      <w:r w:rsidR="006A60AF" w:rsidRPr="0062073C">
        <w:rPr>
          <w:rFonts w:ascii="Arial" w:hAnsi="Arial" w:cs="Arial"/>
          <w:i/>
          <w:color w:val="000000" w:themeColor="text1"/>
        </w:rPr>
        <w:t>…is determined and regulated on all sides by the movement of the machinery and not the opposite</w:t>
      </w:r>
      <w:r w:rsidR="006A60AF" w:rsidRPr="0062073C">
        <w:rPr>
          <w:rFonts w:ascii="Arial" w:hAnsi="Arial" w:cs="Arial"/>
          <w:color w:val="000000" w:themeColor="text1"/>
        </w:rPr>
        <w:t>” (1973, pp.694)</w:t>
      </w:r>
      <w:r w:rsidR="008E797B" w:rsidRPr="0062073C">
        <w:rPr>
          <w:rFonts w:ascii="Arial" w:hAnsi="Arial" w:cs="Arial"/>
          <w:color w:val="000000" w:themeColor="text1"/>
        </w:rPr>
        <w:t>.</w:t>
      </w:r>
      <w:r w:rsidR="006A60AF" w:rsidRPr="0062073C">
        <w:rPr>
          <w:rFonts w:ascii="Arial" w:hAnsi="Arial" w:cs="Arial"/>
          <w:color w:val="000000" w:themeColor="text1"/>
        </w:rPr>
        <w:t xml:space="preserve"> </w:t>
      </w:r>
      <w:r w:rsidR="00AF501C" w:rsidRPr="0062073C">
        <w:rPr>
          <w:rFonts w:ascii="Arial" w:hAnsi="Arial" w:cs="Arial"/>
          <w:color w:val="000000" w:themeColor="text1"/>
        </w:rPr>
        <w:t>The effort</w:t>
      </w:r>
      <w:r w:rsidR="009277CA" w:rsidRPr="0062073C">
        <w:rPr>
          <w:rFonts w:ascii="Arial" w:hAnsi="Arial" w:cs="Arial"/>
          <w:color w:val="000000" w:themeColor="text1"/>
        </w:rPr>
        <w:t xml:space="preserve"> needed in the production process</w:t>
      </w:r>
      <w:r w:rsidR="00AF501C" w:rsidRPr="0062073C">
        <w:rPr>
          <w:rFonts w:ascii="Arial" w:hAnsi="Arial" w:cs="Arial"/>
          <w:color w:val="000000" w:themeColor="text1"/>
        </w:rPr>
        <w:t xml:space="preserve"> – </w:t>
      </w:r>
      <w:r w:rsidR="009277CA" w:rsidRPr="0062073C">
        <w:rPr>
          <w:rFonts w:ascii="Arial" w:hAnsi="Arial" w:cs="Arial"/>
          <w:color w:val="000000" w:themeColor="text1"/>
        </w:rPr>
        <w:t xml:space="preserve">the </w:t>
      </w:r>
      <w:r w:rsidR="00AF501C" w:rsidRPr="0062073C">
        <w:rPr>
          <w:rFonts w:ascii="Arial" w:hAnsi="Arial" w:cs="Arial"/>
          <w:color w:val="000000" w:themeColor="text1"/>
        </w:rPr>
        <w:t>motive power – is reconfigured and</w:t>
      </w:r>
      <w:r w:rsidR="008E797B" w:rsidRPr="0062073C">
        <w:rPr>
          <w:rFonts w:ascii="Arial" w:hAnsi="Arial" w:cs="Arial"/>
          <w:color w:val="000000" w:themeColor="text1"/>
        </w:rPr>
        <w:t xml:space="preserve"> t</w:t>
      </w:r>
      <w:r w:rsidR="006A60AF" w:rsidRPr="0062073C">
        <w:rPr>
          <w:rFonts w:ascii="Arial" w:hAnsi="Arial" w:cs="Arial"/>
          <w:color w:val="000000" w:themeColor="text1"/>
        </w:rPr>
        <w:t xml:space="preserve">he relationship between the worker and </w:t>
      </w:r>
      <w:r w:rsidR="00767F52" w:rsidRPr="0062073C">
        <w:rPr>
          <w:rFonts w:ascii="Arial" w:hAnsi="Arial" w:cs="Arial"/>
          <w:color w:val="000000" w:themeColor="text1"/>
        </w:rPr>
        <w:t xml:space="preserve">machine </w:t>
      </w:r>
      <w:r w:rsidR="008E797B" w:rsidRPr="0062073C">
        <w:rPr>
          <w:rFonts w:ascii="Arial" w:hAnsi="Arial" w:cs="Arial"/>
          <w:color w:val="000000" w:themeColor="text1"/>
        </w:rPr>
        <w:t>is reversed;</w:t>
      </w:r>
      <w:r w:rsidR="006A60AF" w:rsidRPr="0062073C">
        <w:rPr>
          <w:rFonts w:ascii="Arial" w:hAnsi="Arial" w:cs="Arial"/>
          <w:color w:val="000000" w:themeColor="text1"/>
        </w:rPr>
        <w:t xml:space="preserve"> </w:t>
      </w:r>
      <w:r w:rsidR="008E797B" w:rsidRPr="0062073C">
        <w:rPr>
          <w:rFonts w:ascii="Arial" w:hAnsi="Arial" w:cs="Arial"/>
          <w:color w:val="000000" w:themeColor="text1"/>
        </w:rPr>
        <w:t xml:space="preserve">labour </w:t>
      </w:r>
      <w:r w:rsidR="00AF501C" w:rsidRPr="0062073C">
        <w:rPr>
          <w:rFonts w:ascii="Arial" w:hAnsi="Arial" w:cs="Arial"/>
          <w:color w:val="000000" w:themeColor="text1"/>
        </w:rPr>
        <w:t xml:space="preserve">now </w:t>
      </w:r>
      <w:r w:rsidR="008E797B" w:rsidRPr="0062073C">
        <w:rPr>
          <w:rFonts w:ascii="Arial" w:hAnsi="Arial" w:cs="Arial"/>
          <w:color w:val="000000" w:themeColor="text1"/>
        </w:rPr>
        <w:t>effectively acts</w:t>
      </w:r>
      <w:r w:rsidR="006A60AF" w:rsidRPr="0062073C">
        <w:rPr>
          <w:rFonts w:ascii="Arial" w:hAnsi="Arial" w:cs="Arial"/>
          <w:color w:val="000000" w:themeColor="text1"/>
        </w:rPr>
        <w:t xml:space="preserve"> as the tool </w:t>
      </w:r>
      <w:r w:rsidR="00AF501C" w:rsidRPr="0062073C">
        <w:rPr>
          <w:rFonts w:ascii="Arial" w:hAnsi="Arial" w:cs="Arial"/>
          <w:color w:val="000000" w:themeColor="text1"/>
        </w:rPr>
        <w:t>that</w:t>
      </w:r>
      <w:r w:rsidR="006A60AF" w:rsidRPr="0062073C">
        <w:rPr>
          <w:rFonts w:ascii="Arial" w:hAnsi="Arial" w:cs="Arial"/>
          <w:color w:val="000000" w:themeColor="text1"/>
        </w:rPr>
        <w:t xml:space="preserve"> the </w:t>
      </w:r>
      <w:r w:rsidR="00767F52" w:rsidRPr="0062073C">
        <w:rPr>
          <w:rFonts w:ascii="Arial" w:hAnsi="Arial" w:cs="Arial"/>
          <w:color w:val="000000" w:themeColor="text1"/>
        </w:rPr>
        <w:t xml:space="preserve">technology </w:t>
      </w:r>
      <w:r w:rsidR="006A60AF" w:rsidRPr="0062073C">
        <w:rPr>
          <w:rFonts w:ascii="Arial" w:hAnsi="Arial" w:cs="Arial"/>
          <w:color w:val="000000" w:themeColor="text1"/>
        </w:rPr>
        <w:t>uses to enable it to com</w:t>
      </w:r>
      <w:r w:rsidR="008E797B" w:rsidRPr="0062073C">
        <w:rPr>
          <w:rFonts w:ascii="Arial" w:hAnsi="Arial" w:cs="Arial"/>
          <w:color w:val="000000" w:themeColor="text1"/>
        </w:rPr>
        <w:t>plete its task</w:t>
      </w:r>
      <w:r w:rsidR="00AF501C" w:rsidRPr="0062073C">
        <w:rPr>
          <w:rFonts w:ascii="Arial" w:hAnsi="Arial" w:cs="Arial"/>
          <w:color w:val="000000" w:themeColor="text1"/>
        </w:rPr>
        <w:t xml:space="preserve">. </w:t>
      </w:r>
    </w:p>
    <w:p w14:paraId="50D37605" w14:textId="77777777" w:rsidR="00DA6C0D" w:rsidRPr="0062073C" w:rsidRDefault="00DA6C0D" w:rsidP="00AF501C">
      <w:pPr>
        <w:spacing w:line="360" w:lineRule="auto"/>
        <w:rPr>
          <w:rFonts w:ascii="Arial" w:hAnsi="Arial" w:cs="Arial"/>
          <w:color w:val="000000" w:themeColor="text1"/>
        </w:rPr>
      </w:pPr>
    </w:p>
    <w:p w14:paraId="6CC80728" w14:textId="507D09E0" w:rsidR="008F6C21" w:rsidRPr="0062073C" w:rsidRDefault="00AF501C" w:rsidP="00792B35">
      <w:pPr>
        <w:spacing w:line="360" w:lineRule="auto"/>
        <w:rPr>
          <w:rFonts w:ascii="Arial" w:hAnsi="Arial" w:cs="Arial"/>
          <w:color w:val="000000" w:themeColor="text1"/>
        </w:rPr>
      </w:pPr>
      <w:r w:rsidRPr="0062073C">
        <w:rPr>
          <w:rFonts w:ascii="Arial" w:hAnsi="Arial" w:cs="Arial"/>
          <w:color w:val="000000" w:themeColor="text1"/>
        </w:rPr>
        <w:t>The worker, originally with control over t</w:t>
      </w:r>
      <w:r w:rsidR="00A75BBB" w:rsidRPr="0062073C">
        <w:rPr>
          <w:rFonts w:ascii="Arial" w:hAnsi="Arial" w:cs="Arial"/>
          <w:color w:val="000000" w:themeColor="text1"/>
        </w:rPr>
        <w:t xml:space="preserve">he motive power </w:t>
      </w:r>
      <w:r w:rsidRPr="0062073C">
        <w:rPr>
          <w:rFonts w:ascii="Arial" w:hAnsi="Arial" w:cs="Arial"/>
          <w:color w:val="000000" w:themeColor="text1"/>
        </w:rPr>
        <w:t xml:space="preserve">in making things is now faced </w:t>
      </w:r>
      <w:r w:rsidR="00A75BBB" w:rsidRPr="0062073C">
        <w:rPr>
          <w:rFonts w:ascii="Arial" w:hAnsi="Arial" w:cs="Arial"/>
          <w:color w:val="000000" w:themeColor="text1"/>
        </w:rPr>
        <w:t xml:space="preserve">with </w:t>
      </w:r>
      <w:r w:rsidR="00767F52" w:rsidRPr="0062073C">
        <w:rPr>
          <w:rFonts w:ascii="Arial" w:hAnsi="Arial" w:cs="Arial"/>
          <w:color w:val="000000" w:themeColor="text1"/>
        </w:rPr>
        <w:t xml:space="preserve">subordination and alienation through </w:t>
      </w:r>
      <w:r w:rsidR="00A75BBB" w:rsidRPr="0062073C">
        <w:rPr>
          <w:rFonts w:ascii="Arial" w:hAnsi="Arial" w:cs="Arial"/>
          <w:color w:val="000000" w:themeColor="text1"/>
        </w:rPr>
        <w:t xml:space="preserve">a lack of </w:t>
      </w:r>
      <w:r w:rsidR="006A60AF" w:rsidRPr="0062073C">
        <w:rPr>
          <w:rFonts w:ascii="Arial" w:hAnsi="Arial" w:cs="Arial"/>
          <w:color w:val="000000" w:themeColor="text1"/>
        </w:rPr>
        <w:t>knowledge and control over the production process</w:t>
      </w:r>
      <w:r w:rsidR="00A75BBB" w:rsidRPr="0062073C">
        <w:rPr>
          <w:rFonts w:ascii="Arial" w:hAnsi="Arial" w:cs="Arial"/>
          <w:color w:val="000000" w:themeColor="text1"/>
        </w:rPr>
        <w:t xml:space="preserve">. </w:t>
      </w:r>
      <w:r w:rsidR="005671ED" w:rsidRPr="0062073C">
        <w:rPr>
          <w:rFonts w:ascii="Arial" w:hAnsi="Arial" w:cs="Arial"/>
          <w:color w:val="000000" w:themeColor="text1"/>
        </w:rPr>
        <w:t xml:space="preserve">While we must question the rhetoric of the Fourth Industrial Revolution, we should note that the technologies capable of reasoning and judgement are being introduced into fields in which only a few short years ago were thought to be a long way off (Brynjolfsson and McAfee, 2014). </w:t>
      </w:r>
      <w:r w:rsidR="00A63155" w:rsidRPr="0062073C">
        <w:rPr>
          <w:rFonts w:ascii="Arial" w:hAnsi="Arial" w:cs="Arial"/>
          <w:color w:val="000000" w:themeColor="text1"/>
        </w:rPr>
        <w:t>Now t</w:t>
      </w:r>
      <w:r w:rsidR="00604790" w:rsidRPr="0062073C">
        <w:rPr>
          <w:rFonts w:ascii="Arial" w:hAnsi="Arial" w:cs="Arial"/>
          <w:color w:val="000000" w:themeColor="text1"/>
        </w:rPr>
        <w:t>hose occupations with greater levels of reasoning, pattern recognition and judgement</w:t>
      </w:r>
      <w:r w:rsidR="0059753A" w:rsidRPr="0062073C">
        <w:rPr>
          <w:rFonts w:ascii="Arial" w:hAnsi="Arial" w:cs="Arial"/>
          <w:color w:val="000000" w:themeColor="text1"/>
        </w:rPr>
        <w:t>,</w:t>
      </w:r>
      <w:r w:rsidR="00604790" w:rsidRPr="0062073C">
        <w:rPr>
          <w:rFonts w:ascii="Arial" w:hAnsi="Arial" w:cs="Arial"/>
          <w:color w:val="000000" w:themeColor="text1"/>
        </w:rPr>
        <w:t xml:space="preserve"> </w:t>
      </w:r>
      <w:r w:rsidR="0059753A" w:rsidRPr="0062073C">
        <w:rPr>
          <w:rFonts w:ascii="Arial" w:hAnsi="Arial" w:cs="Arial"/>
          <w:color w:val="000000" w:themeColor="text1"/>
        </w:rPr>
        <w:lastRenderedPageBreak/>
        <w:t xml:space="preserve">which </w:t>
      </w:r>
      <w:r w:rsidR="0014465E" w:rsidRPr="0062073C">
        <w:rPr>
          <w:rFonts w:ascii="Arial" w:hAnsi="Arial" w:cs="Arial"/>
          <w:color w:val="000000" w:themeColor="text1"/>
        </w:rPr>
        <w:t>until recently</w:t>
      </w:r>
      <w:r w:rsidR="0059753A" w:rsidRPr="0062073C">
        <w:rPr>
          <w:rFonts w:ascii="Arial" w:hAnsi="Arial" w:cs="Arial"/>
          <w:color w:val="000000" w:themeColor="text1"/>
        </w:rPr>
        <w:t xml:space="preserve"> have </w:t>
      </w:r>
      <w:r w:rsidR="0014465E" w:rsidRPr="0062073C">
        <w:rPr>
          <w:rFonts w:ascii="Arial" w:hAnsi="Arial" w:cs="Arial"/>
          <w:color w:val="000000" w:themeColor="text1"/>
        </w:rPr>
        <w:t>been less susceptible to automation</w:t>
      </w:r>
      <w:r w:rsidR="005671ED" w:rsidRPr="0062073C">
        <w:rPr>
          <w:rFonts w:ascii="Arial" w:hAnsi="Arial" w:cs="Arial"/>
          <w:color w:val="000000" w:themeColor="text1"/>
        </w:rPr>
        <w:t>,</w:t>
      </w:r>
      <w:r w:rsidR="0059753A" w:rsidRPr="0062073C">
        <w:rPr>
          <w:rFonts w:ascii="Arial" w:hAnsi="Arial" w:cs="Arial"/>
          <w:color w:val="000000" w:themeColor="text1"/>
        </w:rPr>
        <w:t xml:space="preserve"> </w:t>
      </w:r>
      <w:r w:rsidR="00440445" w:rsidRPr="0062073C">
        <w:rPr>
          <w:rFonts w:ascii="Arial" w:hAnsi="Arial" w:cs="Arial"/>
          <w:color w:val="000000" w:themeColor="text1"/>
        </w:rPr>
        <w:t xml:space="preserve">increasingly </w:t>
      </w:r>
      <w:r w:rsidR="00961B5A" w:rsidRPr="0062073C">
        <w:rPr>
          <w:rFonts w:ascii="Arial" w:hAnsi="Arial" w:cs="Arial"/>
          <w:color w:val="000000" w:themeColor="text1"/>
        </w:rPr>
        <w:t xml:space="preserve">display the features </w:t>
      </w:r>
      <w:r w:rsidR="006E51CA" w:rsidRPr="0062073C">
        <w:rPr>
          <w:rFonts w:ascii="Arial" w:hAnsi="Arial" w:cs="Arial"/>
          <w:color w:val="000000" w:themeColor="text1"/>
        </w:rPr>
        <w:t xml:space="preserve">of </w:t>
      </w:r>
      <w:r w:rsidR="0059753A" w:rsidRPr="0062073C">
        <w:rPr>
          <w:rFonts w:ascii="Arial" w:hAnsi="Arial" w:cs="Arial"/>
          <w:color w:val="000000" w:themeColor="text1"/>
        </w:rPr>
        <w:t>objectified labour</w:t>
      </w:r>
      <w:r w:rsidR="0014465E" w:rsidRPr="0062073C">
        <w:rPr>
          <w:rFonts w:ascii="Arial" w:hAnsi="Arial" w:cs="Arial"/>
          <w:color w:val="000000" w:themeColor="text1"/>
        </w:rPr>
        <w:t xml:space="preserve">. </w:t>
      </w:r>
      <w:r w:rsidR="00961B5A" w:rsidRPr="0062073C">
        <w:rPr>
          <w:rFonts w:ascii="Arial" w:hAnsi="Arial" w:cs="Arial"/>
          <w:color w:val="000000" w:themeColor="text1"/>
        </w:rPr>
        <w:t xml:space="preserve">These characteristics shown earlier by </w:t>
      </w:r>
      <w:proofErr w:type="spellStart"/>
      <w:r w:rsidR="0014465E" w:rsidRPr="0062073C">
        <w:rPr>
          <w:rFonts w:ascii="Arial" w:hAnsi="Arial" w:cs="Arial"/>
          <w:color w:val="000000" w:themeColor="text1"/>
        </w:rPr>
        <w:t>Braverman</w:t>
      </w:r>
      <w:proofErr w:type="spellEnd"/>
      <w:r w:rsidR="0014465E" w:rsidRPr="0062073C">
        <w:rPr>
          <w:rFonts w:ascii="Arial" w:hAnsi="Arial" w:cs="Arial"/>
          <w:color w:val="000000" w:themeColor="text1"/>
        </w:rPr>
        <w:t xml:space="preserve"> (1974) </w:t>
      </w:r>
      <w:r w:rsidR="00792B35">
        <w:rPr>
          <w:rFonts w:ascii="Arial" w:hAnsi="Arial" w:cs="Arial"/>
          <w:color w:val="000000" w:themeColor="text1"/>
        </w:rPr>
        <w:t>are sought to overcome the ‘control over the line’ that workers contest (</w:t>
      </w:r>
      <w:proofErr w:type="spellStart"/>
      <w:r w:rsidR="00792B35">
        <w:rPr>
          <w:rFonts w:ascii="Arial" w:hAnsi="Arial" w:cs="Arial"/>
          <w:color w:val="000000" w:themeColor="text1"/>
        </w:rPr>
        <w:t>Benyon</w:t>
      </w:r>
      <w:proofErr w:type="spellEnd"/>
      <w:r w:rsidR="00792B35">
        <w:rPr>
          <w:rFonts w:ascii="Arial" w:hAnsi="Arial" w:cs="Arial"/>
          <w:color w:val="000000" w:themeColor="text1"/>
        </w:rPr>
        <w:t xml:space="preserve">, </w:t>
      </w:r>
      <w:r w:rsidR="00370D13" w:rsidRPr="0062073C">
        <w:rPr>
          <w:rFonts w:ascii="Arial" w:hAnsi="Arial" w:cs="Arial"/>
          <w:color w:val="000000" w:themeColor="text1"/>
        </w:rPr>
        <w:t>1973)</w:t>
      </w:r>
      <w:r w:rsidR="0059753A" w:rsidRPr="0062073C">
        <w:rPr>
          <w:rFonts w:ascii="Arial" w:hAnsi="Arial" w:cs="Arial"/>
          <w:color w:val="000000" w:themeColor="text1"/>
        </w:rPr>
        <w:t>,</w:t>
      </w:r>
      <w:r w:rsidR="00370D13" w:rsidRPr="0062073C">
        <w:rPr>
          <w:rFonts w:ascii="Arial" w:hAnsi="Arial" w:cs="Arial"/>
          <w:color w:val="000000" w:themeColor="text1"/>
        </w:rPr>
        <w:t xml:space="preserve"> </w:t>
      </w:r>
      <w:r w:rsidR="00792B35">
        <w:rPr>
          <w:rFonts w:ascii="Arial" w:hAnsi="Arial" w:cs="Arial"/>
          <w:color w:val="000000" w:themeColor="text1"/>
        </w:rPr>
        <w:t>to shape t</w:t>
      </w:r>
      <w:r w:rsidR="00370D13" w:rsidRPr="0062073C">
        <w:rPr>
          <w:rFonts w:ascii="Arial" w:hAnsi="Arial" w:cs="Arial"/>
          <w:color w:val="000000" w:themeColor="text1"/>
        </w:rPr>
        <w:t xml:space="preserve">he contest between capital and labour over the control of technologies of automation </w:t>
      </w:r>
      <w:r w:rsidR="0048769C" w:rsidRPr="0062073C">
        <w:rPr>
          <w:rFonts w:ascii="Arial" w:hAnsi="Arial" w:cs="Arial"/>
          <w:color w:val="000000" w:themeColor="text1"/>
        </w:rPr>
        <w:t>and the technical arrangement</w:t>
      </w:r>
      <w:r w:rsidR="00A903C6" w:rsidRPr="0062073C">
        <w:rPr>
          <w:rFonts w:ascii="Arial" w:hAnsi="Arial" w:cs="Arial"/>
          <w:color w:val="000000" w:themeColor="text1"/>
        </w:rPr>
        <w:t>s</w:t>
      </w:r>
      <w:r w:rsidR="0048769C" w:rsidRPr="0062073C">
        <w:rPr>
          <w:rFonts w:ascii="Arial" w:hAnsi="Arial" w:cs="Arial"/>
          <w:color w:val="000000" w:themeColor="text1"/>
        </w:rPr>
        <w:t xml:space="preserve"> of Taylorism</w:t>
      </w:r>
      <w:r w:rsidR="00792B35">
        <w:rPr>
          <w:rFonts w:ascii="Arial" w:hAnsi="Arial" w:cs="Arial"/>
          <w:color w:val="000000" w:themeColor="text1"/>
        </w:rPr>
        <w:t xml:space="preserve"> in favour of capital</w:t>
      </w:r>
      <w:r w:rsidR="0048769C" w:rsidRPr="0062073C">
        <w:rPr>
          <w:rFonts w:ascii="Arial" w:hAnsi="Arial" w:cs="Arial"/>
          <w:color w:val="000000" w:themeColor="text1"/>
        </w:rPr>
        <w:t>.</w:t>
      </w:r>
      <w:r w:rsidR="00F97F16" w:rsidRPr="0062073C">
        <w:rPr>
          <w:rStyle w:val="EndnoteReference"/>
          <w:rFonts w:ascii="Arial" w:hAnsi="Arial" w:cs="Arial"/>
          <w:color w:val="000000" w:themeColor="text1"/>
        </w:rPr>
        <w:endnoteReference w:id="2"/>
      </w:r>
      <w:r w:rsidR="00F97F16" w:rsidRPr="0062073C">
        <w:rPr>
          <w:rFonts w:ascii="Arial" w:hAnsi="Arial" w:cs="Arial"/>
          <w:color w:val="000000" w:themeColor="text1"/>
        </w:rPr>
        <w:t xml:space="preserve"> </w:t>
      </w:r>
      <w:r w:rsidR="008F6C21" w:rsidRPr="0062073C">
        <w:rPr>
          <w:rFonts w:ascii="Arial" w:hAnsi="Arial" w:cs="Arial"/>
          <w:color w:val="000000" w:themeColor="text1"/>
        </w:rPr>
        <w:t>Through the increased deployment of technologies, motive power has moved to non-human forms and greater levels of power over surplus value are achieved for capital at the expense of labour.</w:t>
      </w:r>
    </w:p>
    <w:p w14:paraId="0EE8267B" w14:textId="77777777" w:rsidR="008F6C21" w:rsidRPr="0062073C" w:rsidRDefault="008F6C21" w:rsidP="00477D5A">
      <w:pPr>
        <w:spacing w:line="360" w:lineRule="auto"/>
        <w:rPr>
          <w:rFonts w:ascii="Arial" w:hAnsi="Arial" w:cs="Arial"/>
          <w:color w:val="000000" w:themeColor="text1"/>
        </w:rPr>
      </w:pPr>
    </w:p>
    <w:p w14:paraId="48E908EE" w14:textId="08EBAB6C" w:rsidR="00DA70DB" w:rsidRPr="0062073C" w:rsidRDefault="00980D35" w:rsidP="00083492">
      <w:pPr>
        <w:spacing w:line="360" w:lineRule="auto"/>
        <w:rPr>
          <w:rFonts w:ascii="Arial" w:hAnsi="Arial" w:cs="Arial"/>
          <w:color w:val="000000" w:themeColor="text1"/>
        </w:rPr>
      </w:pPr>
      <w:r w:rsidRPr="0062073C">
        <w:rPr>
          <w:rFonts w:ascii="Arial" w:hAnsi="Arial" w:cs="Arial"/>
          <w:color w:val="000000" w:themeColor="text1"/>
        </w:rPr>
        <w:t>Yet the trajectory from Marx to the Fourth Industrial Revolution becomes clear and the point at which labour can resist the possible shape of the new technology-forged capitalism</w:t>
      </w:r>
      <w:r w:rsidR="00863A68" w:rsidRPr="0062073C">
        <w:rPr>
          <w:rFonts w:ascii="Arial" w:hAnsi="Arial" w:cs="Arial"/>
          <w:color w:val="000000" w:themeColor="text1"/>
        </w:rPr>
        <w:t>, so-called ‘Capitalism 4.0’,</w:t>
      </w:r>
      <w:r w:rsidRPr="0062073C">
        <w:rPr>
          <w:rFonts w:ascii="Arial" w:hAnsi="Arial" w:cs="Arial"/>
          <w:color w:val="000000" w:themeColor="text1"/>
        </w:rPr>
        <w:t xml:space="preserve"> will depend on its ability to organise and push back capital.</w:t>
      </w:r>
      <w:r w:rsidR="008F6C21" w:rsidRPr="0062073C">
        <w:rPr>
          <w:rFonts w:ascii="Arial" w:hAnsi="Arial" w:cs="Arial"/>
          <w:color w:val="000000" w:themeColor="text1"/>
        </w:rPr>
        <w:t xml:space="preserve"> </w:t>
      </w:r>
      <w:r w:rsidR="00D25DDD" w:rsidRPr="0062073C">
        <w:rPr>
          <w:rFonts w:ascii="Arial" w:hAnsi="Arial" w:cs="Arial"/>
          <w:color w:val="000000" w:themeColor="text1"/>
        </w:rPr>
        <w:t>I</w:t>
      </w:r>
      <w:r w:rsidR="004C661E" w:rsidRPr="0062073C">
        <w:rPr>
          <w:rFonts w:ascii="Arial" w:hAnsi="Arial" w:cs="Arial"/>
          <w:color w:val="000000" w:themeColor="text1"/>
        </w:rPr>
        <w:t xml:space="preserve">n the UK, organised labour in trade unions decreased by over 50% from 13m to 6.5m, between 1980 and 2012. Over </w:t>
      </w:r>
      <w:r w:rsidR="005C0A68" w:rsidRPr="0062073C">
        <w:rPr>
          <w:rFonts w:ascii="Arial" w:hAnsi="Arial" w:cs="Arial"/>
          <w:color w:val="000000" w:themeColor="text1"/>
        </w:rPr>
        <w:t xml:space="preserve">the same </w:t>
      </w:r>
      <w:r w:rsidR="004C661E" w:rsidRPr="0062073C">
        <w:rPr>
          <w:rFonts w:ascii="Arial" w:hAnsi="Arial" w:cs="Arial"/>
          <w:color w:val="000000" w:themeColor="text1"/>
        </w:rPr>
        <w:t>period union membership</w:t>
      </w:r>
      <w:r w:rsidR="00E17A22" w:rsidRPr="0062073C">
        <w:rPr>
          <w:rFonts w:ascii="Arial" w:hAnsi="Arial" w:cs="Arial"/>
          <w:color w:val="000000" w:themeColor="text1"/>
        </w:rPr>
        <w:t xml:space="preserve"> decreased by around </w:t>
      </w:r>
      <w:r w:rsidR="005C0A68" w:rsidRPr="0062073C">
        <w:rPr>
          <w:rFonts w:ascii="Arial" w:hAnsi="Arial" w:cs="Arial"/>
          <w:color w:val="000000" w:themeColor="text1"/>
        </w:rPr>
        <w:t xml:space="preserve">20% </w:t>
      </w:r>
      <w:r w:rsidR="00E17A22" w:rsidRPr="0062073C">
        <w:rPr>
          <w:rFonts w:ascii="Arial" w:hAnsi="Arial" w:cs="Arial"/>
          <w:color w:val="000000" w:themeColor="text1"/>
        </w:rPr>
        <w:t xml:space="preserve">in </w:t>
      </w:r>
      <w:r w:rsidR="005C0A68" w:rsidRPr="0062073C">
        <w:rPr>
          <w:rFonts w:ascii="Arial" w:hAnsi="Arial" w:cs="Arial"/>
          <w:color w:val="000000" w:themeColor="text1"/>
        </w:rPr>
        <w:t xml:space="preserve">Japan and 18% in </w:t>
      </w:r>
      <w:r w:rsidR="00E17A22" w:rsidRPr="0062073C">
        <w:rPr>
          <w:rFonts w:ascii="Arial" w:hAnsi="Arial" w:cs="Arial"/>
          <w:color w:val="000000" w:themeColor="text1"/>
        </w:rPr>
        <w:t>the US</w:t>
      </w:r>
      <w:r w:rsidR="005C0A68" w:rsidRPr="0062073C">
        <w:rPr>
          <w:rFonts w:ascii="Arial" w:hAnsi="Arial" w:cs="Arial"/>
          <w:color w:val="000000" w:themeColor="text1"/>
        </w:rPr>
        <w:t>.</w:t>
      </w:r>
      <w:r w:rsidR="00F97F16" w:rsidRPr="0062073C">
        <w:rPr>
          <w:rStyle w:val="EndnoteReference"/>
          <w:rFonts w:ascii="Arial" w:hAnsi="Arial" w:cs="Arial"/>
          <w:color w:val="000000" w:themeColor="text1"/>
        </w:rPr>
        <w:endnoteReference w:id="3"/>
      </w:r>
      <w:r w:rsidR="00F97F16" w:rsidRPr="0062073C">
        <w:rPr>
          <w:rFonts w:ascii="Arial" w:hAnsi="Arial" w:cs="Arial"/>
          <w:color w:val="000000" w:themeColor="text1"/>
        </w:rPr>
        <w:t xml:space="preserve"> </w:t>
      </w:r>
      <w:r w:rsidR="001821C4" w:rsidRPr="0062073C">
        <w:rPr>
          <w:rFonts w:ascii="Arial" w:hAnsi="Arial" w:cs="Arial"/>
          <w:color w:val="000000" w:themeColor="text1"/>
        </w:rPr>
        <w:t xml:space="preserve">The drive in the UK has been led by the imposition of legislation that has made union membership increasingly difficult to maintain along with industrial restructuring experienced in other countries such as Japan and the US. </w:t>
      </w:r>
      <w:r w:rsidR="00D06CBD" w:rsidRPr="0062073C">
        <w:rPr>
          <w:rFonts w:ascii="Arial" w:hAnsi="Arial" w:cs="Arial"/>
          <w:color w:val="000000" w:themeColor="text1"/>
        </w:rPr>
        <w:t>The point here is to consider the idealism of deploying technology i</w:t>
      </w:r>
      <w:r w:rsidR="00B8321B" w:rsidRPr="0062073C">
        <w:rPr>
          <w:rFonts w:ascii="Arial" w:hAnsi="Arial" w:cs="Arial"/>
          <w:color w:val="000000" w:themeColor="text1"/>
        </w:rPr>
        <w:t xml:space="preserve">n the interests of the worker, </w:t>
      </w:r>
      <w:r w:rsidR="00D06CBD" w:rsidRPr="0062073C">
        <w:rPr>
          <w:rFonts w:ascii="Arial" w:hAnsi="Arial" w:cs="Arial"/>
          <w:color w:val="000000" w:themeColor="text1"/>
        </w:rPr>
        <w:t>to</w:t>
      </w:r>
      <w:r w:rsidR="00B8321B" w:rsidRPr="0062073C">
        <w:rPr>
          <w:rFonts w:ascii="Arial" w:hAnsi="Arial" w:cs="Arial"/>
          <w:color w:val="000000" w:themeColor="text1"/>
        </w:rPr>
        <w:t xml:space="preserve"> reduce working hours, the strain and drudgery of work whilst simultaneously increasing average wealth, raising living standards and helping to protect the environment for future generations.</w:t>
      </w:r>
      <w:r w:rsidR="00083492" w:rsidRPr="0062073C">
        <w:rPr>
          <w:rFonts w:ascii="Arial" w:hAnsi="Arial" w:cs="Arial"/>
          <w:color w:val="000000" w:themeColor="text1"/>
        </w:rPr>
        <w:t xml:space="preserve"> </w:t>
      </w:r>
    </w:p>
    <w:p w14:paraId="70DF1B43" w14:textId="77777777" w:rsidR="00DA70DB" w:rsidRPr="0062073C" w:rsidRDefault="00DA70DB" w:rsidP="00083492">
      <w:pPr>
        <w:spacing w:line="360" w:lineRule="auto"/>
        <w:rPr>
          <w:rFonts w:ascii="Arial" w:hAnsi="Arial" w:cs="Arial"/>
          <w:color w:val="000000" w:themeColor="text1"/>
        </w:rPr>
      </w:pPr>
    </w:p>
    <w:p w14:paraId="6017CC32" w14:textId="2511B346" w:rsidR="00B70BC7" w:rsidRPr="0062073C" w:rsidRDefault="00083492" w:rsidP="00DA70DB">
      <w:pPr>
        <w:spacing w:line="360" w:lineRule="auto"/>
        <w:rPr>
          <w:rFonts w:ascii="Arial" w:hAnsi="Arial" w:cs="Arial"/>
          <w:color w:val="000000" w:themeColor="text1"/>
        </w:rPr>
      </w:pPr>
      <w:r w:rsidRPr="0062073C">
        <w:rPr>
          <w:rFonts w:ascii="Arial" w:hAnsi="Arial" w:cs="Arial"/>
          <w:color w:val="000000" w:themeColor="text1"/>
        </w:rPr>
        <w:t>Marx was much more affirmative when he outlined that for disposable time to grow for all, that the “</w:t>
      </w:r>
      <w:r w:rsidRPr="0062073C">
        <w:rPr>
          <w:rFonts w:ascii="Arial" w:hAnsi="Arial" w:cs="Arial"/>
          <w:i/>
          <w:color w:val="000000" w:themeColor="text1"/>
        </w:rPr>
        <w:t>mass of workers must themselves appropriate their surplus labour</w:t>
      </w:r>
      <w:r w:rsidRPr="0062073C">
        <w:rPr>
          <w:rFonts w:ascii="Arial" w:hAnsi="Arial" w:cs="Arial"/>
          <w:color w:val="000000" w:themeColor="text1"/>
        </w:rPr>
        <w:t xml:space="preserve">” (1973, p.708). </w:t>
      </w:r>
      <w:r w:rsidR="00154110" w:rsidRPr="0062073C">
        <w:rPr>
          <w:rFonts w:ascii="Arial" w:hAnsi="Arial" w:cs="Arial"/>
          <w:color w:val="000000" w:themeColor="text1"/>
        </w:rPr>
        <w:t xml:space="preserve">Technology deployed by capital compresses the time labour is needed in the original process. The aim is to reduce </w:t>
      </w:r>
      <w:r w:rsidR="006670D9" w:rsidRPr="0062073C">
        <w:rPr>
          <w:rFonts w:ascii="Arial" w:hAnsi="Arial" w:cs="Arial"/>
          <w:color w:val="000000" w:themeColor="text1"/>
        </w:rPr>
        <w:t>labour</w:t>
      </w:r>
      <w:r w:rsidR="00154110" w:rsidRPr="0062073C">
        <w:rPr>
          <w:rFonts w:ascii="Arial" w:hAnsi="Arial" w:cs="Arial"/>
          <w:color w:val="000000" w:themeColor="text1"/>
        </w:rPr>
        <w:t xml:space="preserve"> to a minimum, sharpening the contradiction that labour itself acts “</w:t>
      </w:r>
      <w:r w:rsidR="00154110" w:rsidRPr="0062073C">
        <w:rPr>
          <w:rFonts w:ascii="Arial" w:hAnsi="Arial" w:cs="Arial"/>
          <w:i/>
          <w:color w:val="000000" w:themeColor="text1"/>
        </w:rPr>
        <w:t>as sole measure and sole source of wealth</w:t>
      </w:r>
      <w:r w:rsidR="00154110" w:rsidRPr="0062073C">
        <w:rPr>
          <w:rFonts w:ascii="Arial" w:hAnsi="Arial" w:cs="Arial"/>
          <w:color w:val="000000" w:themeColor="text1"/>
        </w:rPr>
        <w:t xml:space="preserve">” (Marx, 1973, p.706). While the pursuit of profit is primary, the destruction of the ability to consume is a constant threat produced simultaneously. There is no space for social responsibility in this equation, meaning technology and </w:t>
      </w:r>
      <w:r w:rsidR="00154110" w:rsidRPr="0062073C">
        <w:rPr>
          <w:rFonts w:ascii="Arial" w:hAnsi="Arial" w:cs="Arial"/>
          <w:color w:val="000000" w:themeColor="text1"/>
        </w:rPr>
        <w:lastRenderedPageBreak/>
        <w:t xml:space="preserve">automation may well destroy jobs at a much quicker rate than capital can create new employment. If this does indeed happen, it will bring the contradiction that Marx outlined - that has been kept in check by the ability of job creation to outstrip job destruction – to the fore. </w:t>
      </w:r>
      <w:r w:rsidR="00B70BC7" w:rsidRPr="0062073C">
        <w:rPr>
          <w:rFonts w:ascii="Arial" w:hAnsi="Arial" w:cs="Arial"/>
          <w:color w:val="000000" w:themeColor="text1"/>
        </w:rPr>
        <w:t>This, a</w:t>
      </w:r>
      <w:r w:rsidR="00154110" w:rsidRPr="0062073C">
        <w:rPr>
          <w:rFonts w:ascii="Arial" w:hAnsi="Arial" w:cs="Arial"/>
          <w:color w:val="000000" w:themeColor="text1"/>
        </w:rPr>
        <w:t xml:space="preserve">s we noted above, </w:t>
      </w:r>
      <w:r w:rsidR="00B70BC7" w:rsidRPr="0062073C">
        <w:rPr>
          <w:rFonts w:ascii="Arial" w:hAnsi="Arial" w:cs="Arial"/>
          <w:color w:val="000000" w:themeColor="text1"/>
        </w:rPr>
        <w:t xml:space="preserve">will accentuate </w:t>
      </w:r>
      <w:r w:rsidR="00154110" w:rsidRPr="0062073C">
        <w:rPr>
          <w:rFonts w:ascii="Arial" w:hAnsi="Arial" w:cs="Arial"/>
          <w:color w:val="000000" w:themeColor="text1"/>
        </w:rPr>
        <w:t xml:space="preserve">the </w:t>
      </w:r>
      <w:r w:rsidR="007E5370" w:rsidRPr="0062073C">
        <w:rPr>
          <w:rFonts w:ascii="Arial" w:hAnsi="Arial" w:cs="Arial"/>
          <w:color w:val="000000" w:themeColor="text1"/>
        </w:rPr>
        <w:t xml:space="preserve">conditions </w:t>
      </w:r>
      <w:r w:rsidR="00B70BC7" w:rsidRPr="0062073C">
        <w:rPr>
          <w:rFonts w:ascii="Arial" w:hAnsi="Arial" w:cs="Arial"/>
          <w:color w:val="000000" w:themeColor="text1"/>
        </w:rPr>
        <w:t xml:space="preserve">for the rate of return on financial capital over and above those of industrial capital. </w:t>
      </w:r>
    </w:p>
    <w:p w14:paraId="5181411D" w14:textId="77777777" w:rsidR="00D41BBC" w:rsidRPr="0062073C" w:rsidRDefault="00D41BBC" w:rsidP="00E13479">
      <w:pPr>
        <w:spacing w:line="360" w:lineRule="auto"/>
        <w:rPr>
          <w:rFonts w:ascii="Arial" w:hAnsi="Arial" w:cs="Arial"/>
          <w:color w:val="000000" w:themeColor="text1"/>
        </w:rPr>
      </w:pPr>
    </w:p>
    <w:p w14:paraId="6ED573EF" w14:textId="279F9B37" w:rsidR="00355D9D" w:rsidRPr="0062073C" w:rsidRDefault="00355D9D" w:rsidP="00E13479">
      <w:pPr>
        <w:spacing w:line="360" w:lineRule="auto"/>
        <w:rPr>
          <w:rFonts w:ascii="Arial" w:hAnsi="Arial" w:cs="Arial"/>
          <w:color w:val="000000" w:themeColor="text1"/>
        </w:rPr>
      </w:pPr>
      <w:r w:rsidRPr="0062073C">
        <w:rPr>
          <w:rFonts w:ascii="Arial" w:hAnsi="Arial" w:cs="Arial"/>
          <w:color w:val="000000" w:themeColor="text1"/>
        </w:rPr>
        <w:t>Marx expected social revolution to begin in the industrialised, developed capitalist economies, although the rampant inequality and poverty that exists in under-developed and emergent markets have too produced conditions for social change (Harvey, 2008). We see technological developments being used to ‘offshore’ manufacturing industries of the ‘developed’ nations and has provided a major source of employment in many emerging markets, causing huge population shifts (</w:t>
      </w:r>
      <w:proofErr w:type="spellStart"/>
      <w:r w:rsidRPr="0062073C">
        <w:rPr>
          <w:rFonts w:ascii="Arial" w:hAnsi="Arial" w:cs="Arial"/>
          <w:color w:val="000000" w:themeColor="text1"/>
        </w:rPr>
        <w:t>Brueckner</w:t>
      </w:r>
      <w:proofErr w:type="spellEnd"/>
      <w:r w:rsidRPr="0062073C">
        <w:rPr>
          <w:rFonts w:ascii="Arial" w:hAnsi="Arial" w:cs="Arial"/>
          <w:color w:val="000000" w:themeColor="text1"/>
        </w:rPr>
        <w:t xml:space="preserve"> and </w:t>
      </w:r>
      <w:proofErr w:type="spellStart"/>
      <w:r w:rsidRPr="0062073C">
        <w:rPr>
          <w:rFonts w:ascii="Arial" w:hAnsi="Arial" w:cs="Arial"/>
          <w:color w:val="000000" w:themeColor="text1"/>
        </w:rPr>
        <w:t>Lall</w:t>
      </w:r>
      <w:proofErr w:type="spellEnd"/>
      <w:r w:rsidRPr="0062073C">
        <w:rPr>
          <w:rFonts w:ascii="Arial" w:hAnsi="Arial" w:cs="Arial"/>
          <w:color w:val="000000" w:themeColor="text1"/>
        </w:rPr>
        <w:t>, 2015). As the cost of machinery particularly ‘smart machinery’ continues to decrease, there is likely to be serious consequences for these workers either through mass layoffs, a driving down of already pitiful wages or elements of both – particularly as social safety nets are very limited or non-existent.</w:t>
      </w:r>
      <w:r w:rsidR="00F97F16" w:rsidRPr="0062073C">
        <w:rPr>
          <w:rStyle w:val="EndnoteReference"/>
          <w:rFonts w:ascii="Arial" w:hAnsi="Arial" w:cs="Arial"/>
          <w:color w:val="000000" w:themeColor="text1"/>
        </w:rPr>
        <w:endnoteReference w:id="4"/>
      </w:r>
      <w:r w:rsidR="00F97F16" w:rsidRPr="0062073C">
        <w:rPr>
          <w:rFonts w:ascii="Arial" w:hAnsi="Arial" w:cs="Arial"/>
          <w:color w:val="000000" w:themeColor="text1"/>
        </w:rPr>
        <w:t xml:space="preserve"> </w:t>
      </w:r>
      <w:r w:rsidRPr="0062073C">
        <w:rPr>
          <w:rFonts w:ascii="Arial" w:hAnsi="Arial" w:cs="Arial"/>
          <w:color w:val="000000" w:themeColor="text1"/>
        </w:rPr>
        <w:t>A consequence then, is for progressive movements to consider the internationalist aspect of the Fourth Industrial Revolution and what possibilities for coordinated labour struggles and reforms emerge around the production process.</w:t>
      </w:r>
    </w:p>
    <w:p w14:paraId="7B020DA8" w14:textId="77777777" w:rsidR="0057537B" w:rsidRPr="0062073C" w:rsidRDefault="0057537B" w:rsidP="006A60AF">
      <w:pPr>
        <w:spacing w:line="360" w:lineRule="auto"/>
        <w:rPr>
          <w:rFonts w:ascii="Arial" w:hAnsi="Arial" w:cs="Arial"/>
          <w:color w:val="000000" w:themeColor="text1"/>
        </w:rPr>
      </w:pPr>
    </w:p>
    <w:p w14:paraId="5342D3F3" w14:textId="3DA86217" w:rsidR="006A60AF" w:rsidRPr="0062073C" w:rsidRDefault="001E619D" w:rsidP="009277CA">
      <w:pPr>
        <w:spacing w:line="360" w:lineRule="auto"/>
        <w:outlineLvl w:val="0"/>
        <w:rPr>
          <w:rFonts w:ascii="Arial" w:hAnsi="Arial" w:cs="Arial"/>
          <w:color w:val="000000" w:themeColor="text1"/>
          <w:u w:val="single"/>
        </w:rPr>
      </w:pPr>
      <w:r w:rsidRPr="0062073C">
        <w:rPr>
          <w:rFonts w:ascii="Arial" w:hAnsi="Arial" w:cs="Arial"/>
          <w:color w:val="000000" w:themeColor="text1"/>
          <w:u w:val="single"/>
        </w:rPr>
        <w:t>3</w:t>
      </w:r>
      <w:r w:rsidR="006A60AF" w:rsidRPr="0062073C">
        <w:rPr>
          <w:rFonts w:ascii="Arial" w:hAnsi="Arial" w:cs="Arial"/>
          <w:color w:val="000000" w:themeColor="text1"/>
          <w:u w:val="single"/>
        </w:rPr>
        <w:t xml:space="preserve">. </w:t>
      </w:r>
      <w:r w:rsidR="0007263E" w:rsidRPr="0062073C">
        <w:rPr>
          <w:rFonts w:ascii="Arial" w:hAnsi="Arial" w:cs="Arial"/>
          <w:color w:val="000000" w:themeColor="text1"/>
          <w:u w:val="single"/>
        </w:rPr>
        <w:t xml:space="preserve">A </w:t>
      </w:r>
      <w:r w:rsidR="006A60AF" w:rsidRPr="0062073C">
        <w:rPr>
          <w:rFonts w:ascii="Arial" w:hAnsi="Arial" w:cs="Arial"/>
          <w:color w:val="000000" w:themeColor="text1"/>
          <w:u w:val="single"/>
        </w:rPr>
        <w:t>Marx</w:t>
      </w:r>
      <w:r w:rsidR="0007263E" w:rsidRPr="0062073C">
        <w:rPr>
          <w:rFonts w:ascii="Arial" w:hAnsi="Arial" w:cs="Arial"/>
          <w:color w:val="000000" w:themeColor="text1"/>
          <w:u w:val="single"/>
        </w:rPr>
        <w:t>ist perspective on</w:t>
      </w:r>
      <w:r w:rsidR="006A60AF" w:rsidRPr="0062073C">
        <w:rPr>
          <w:rFonts w:ascii="Arial" w:hAnsi="Arial" w:cs="Arial"/>
          <w:color w:val="000000" w:themeColor="text1"/>
          <w:u w:val="single"/>
        </w:rPr>
        <w:t xml:space="preserve"> the </w:t>
      </w:r>
      <w:r w:rsidR="0007263E" w:rsidRPr="0062073C">
        <w:rPr>
          <w:rFonts w:ascii="Arial" w:hAnsi="Arial" w:cs="Arial"/>
          <w:color w:val="000000" w:themeColor="text1"/>
          <w:u w:val="single"/>
        </w:rPr>
        <w:t xml:space="preserve">emergent </w:t>
      </w:r>
      <w:r w:rsidR="006A60AF" w:rsidRPr="0062073C">
        <w:rPr>
          <w:rFonts w:ascii="Arial" w:hAnsi="Arial" w:cs="Arial"/>
          <w:color w:val="000000" w:themeColor="text1"/>
          <w:u w:val="single"/>
        </w:rPr>
        <w:t>Fourth Industrial Revolution</w:t>
      </w:r>
    </w:p>
    <w:p w14:paraId="314F4D65" w14:textId="77777777" w:rsidR="00AB6217" w:rsidRDefault="00220F9F" w:rsidP="00AB6217">
      <w:pPr>
        <w:spacing w:line="360" w:lineRule="auto"/>
        <w:rPr>
          <w:rFonts w:ascii="Arial" w:hAnsi="Arial" w:cs="Arial"/>
          <w:color w:val="000000" w:themeColor="text1"/>
        </w:rPr>
      </w:pPr>
      <w:r w:rsidRPr="0062073C">
        <w:rPr>
          <w:rFonts w:ascii="Arial" w:hAnsi="Arial" w:cs="Arial"/>
          <w:color w:val="000000" w:themeColor="text1"/>
        </w:rPr>
        <w:t xml:space="preserve">The use of technology has </w:t>
      </w:r>
      <w:r w:rsidR="00E208D3" w:rsidRPr="0062073C">
        <w:rPr>
          <w:rFonts w:ascii="Arial" w:hAnsi="Arial" w:cs="Arial"/>
          <w:color w:val="000000" w:themeColor="text1"/>
        </w:rPr>
        <w:t>in a general and historical sense,</w:t>
      </w:r>
      <w:r w:rsidRPr="0062073C">
        <w:rPr>
          <w:rFonts w:ascii="Arial" w:hAnsi="Arial" w:cs="Arial"/>
          <w:color w:val="000000" w:themeColor="text1"/>
        </w:rPr>
        <w:t xml:space="preserve"> supported t</w:t>
      </w:r>
      <w:r w:rsidR="00306644" w:rsidRPr="0062073C">
        <w:rPr>
          <w:rFonts w:ascii="Arial" w:hAnsi="Arial" w:cs="Arial"/>
          <w:color w:val="000000" w:themeColor="text1"/>
        </w:rPr>
        <w:t xml:space="preserve">he tendency for capital to gain more control over the production process. </w:t>
      </w:r>
      <w:r w:rsidR="00E208D3" w:rsidRPr="0062073C">
        <w:rPr>
          <w:rFonts w:ascii="Arial" w:hAnsi="Arial" w:cs="Arial"/>
          <w:color w:val="000000" w:themeColor="text1"/>
        </w:rPr>
        <w:t xml:space="preserve">During the period of </w:t>
      </w:r>
      <w:proofErr w:type="gramStart"/>
      <w:r w:rsidR="00E208D3" w:rsidRPr="0062073C">
        <w:rPr>
          <w:rFonts w:ascii="Arial" w:hAnsi="Arial" w:cs="Arial"/>
          <w:color w:val="000000" w:themeColor="text1"/>
        </w:rPr>
        <w:t>Fordism</w:t>
      </w:r>
      <w:proofErr w:type="gramEnd"/>
      <w:r w:rsidR="00E208D3" w:rsidRPr="0062073C">
        <w:rPr>
          <w:rFonts w:ascii="Arial" w:hAnsi="Arial" w:cs="Arial"/>
          <w:color w:val="000000" w:themeColor="text1"/>
        </w:rPr>
        <w:t xml:space="preserve"> </w:t>
      </w:r>
      <w:r w:rsidR="00E42C5C" w:rsidRPr="0062073C">
        <w:rPr>
          <w:rFonts w:ascii="Arial" w:hAnsi="Arial" w:cs="Arial"/>
          <w:color w:val="000000" w:themeColor="text1"/>
        </w:rPr>
        <w:t>the capital-labour-state relationship ceded some degree of authority from capital to labour in return for guarantees over social reproduction and economic growth (</w:t>
      </w:r>
      <w:proofErr w:type="spellStart"/>
      <w:r w:rsidR="00E42C5C" w:rsidRPr="0062073C">
        <w:rPr>
          <w:rFonts w:ascii="Arial" w:hAnsi="Arial" w:cs="Arial"/>
          <w:color w:val="000000" w:themeColor="text1"/>
        </w:rPr>
        <w:t>Bakshi</w:t>
      </w:r>
      <w:proofErr w:type="spellEnd"/>
      <w:r w:rsidR="00E42C5C" w:rsidRPr="0062073C">
        <w:rPr>
          <w:rFonts w:ascii="Arial" w:hAnsi="Arial" w:cs="Arial"/>
          <w:color w:val="000000" w:themeColor="text1"/>
        </w:rPr>
        <w:t xml:space="preserve"> et al, 1993). The c</w:t>
      </w:r>
      <w:r w:rsidR="00E208D3" w:rsidRPr="0062073C">
        <w:rPr>
          <w:rFonts w:ascii="Arial" w:hAnsi="Arial" w:cs="Arial"/>
          <w:color w:val="000000" w:themeColor="text1"/>
        </w:rPr>
        <w:t xml:space="preserve">ontemporary </w:t>
      </w:r>
      <w:r w:rsidR="00E42C5C" w:rsidRPr="0062073C">
        <w:rPr>
          <w:rFonts w:ascii="Arial" w:hAnsi="Arial" w:cs="Arial"/>
          <w:color w:val="000000" w:themeColor="text1"/>
        </w:rPr>
        <w:t>experience is much different and w</w:t>
      </w:r>
      <w:r w:rsidR="00306644" w:rsidRPr="0062073C">
        <w:rPr>
          <w:rFonts w:ascii="Arial" w:hAnsi="Arial" w:cs="Arial"/>
          <w:color w:val="000000" w:themeColor="text1"/>
        </w:rPr>
        <w:t xml:space="preserve">e have seen </w:t>
      </w:r>
      <w:r w:rsidR="005A635F" w:rsidRPr="0062073C">
        <w:rPr>
          <w:rFonts w:ascii="Arial" w:hAnsi="Arial" w:cs="Arial"/>
          <w:color w:val="000000" w:themeColor="text1"/>
        </w:rPr>
        <w:t xml:space="preserve">in </w:t>
      </w:r>
      <w:r w:rsidR="00306644" w:rsidRPr="0062073C">
        <w:rPr>
          <w:rFonts w:ascii="Arial" w:hAnsi="Arial" w:cs="Arial"/>
          <w:color w:val="000000" w:themeColor="text1"/>
        </w:rPr>
        <w:t>recent years</w:t>
      </w:r>
      <w:r w:rsidR="00272131">
        <w:rPr>
          <w:rFonts w:ascii="Arial" w:hAnsi="Arial" w:cs="Arial"/>
          <w:color w:val="000000" w:themeColor="text1"/>
        </w:rPr>
        <w:t>,</w:t>
      </w:r>
      <w:r w:rsidR="00306644" w:rsidRPr="0062073C">
        <w:rPr>
          <w:rFonts w:ascii="Arial" w:hAnsi="Arial" w:cs="Arial"/>
          <w:color w:val="000000" w:themeColor="text1"/>
        </w:rPr>
        <w:t xml:space="preserve"> </w:t>
      </w:r>
      <w:r w:rsidR="00E42C5C" w:rsidRPr="0062073C">
        <w:rPr>
          <w:rFonts w:ascii="Arial" w:hAnsi="Arial" w:cs="Arial"/>
          <w:color w:val="000000" w:themeColor="text1"/>
        </w:rPr>
        <w:t xml:space="preserve">greater levels of subservience of labour to capital. </w:t>
      </w:r>
      <w:r w:rsidR="003F5A59">
        <w:rPr>
          <w:rFonts w:ascii="Arial" w:hAnsi="Arial" w:cs="Arial"/>
          <w:color w:val="000000" w:themeColor="text1"/>
        </w:rPr>
        <w:t>For example, while struggles took place in factory settings over the introduction of technologies, or robots</w:t>
      </w:r>
      <w:r w:rsidR="00AB6217">
        <w:rPr>
          <w:rFonts w:ascii="Arial" w:hAnsi="Arial" w:cs="Arial"/>
          <w:color w:val="000000" w:themeColor="text1"/>
        </w:rPr>
        <w:t>,</w:t>
      </w:r>
      <w:r w:rsidR="003F5A59">
        <w:rPr>
          <w:rFonts w:ascii="Arial" w:hAnsi="Arial" w:cs="Arial"/>
          <w:color w:val="000000" w:themeColor="text1"/>
        </w:rPr>
        <w:t xml:space="preserve"> able to undertake repetitive tasks, now the technologies have the potential to interact on front-line customer service in </w:t>
      </w:r>
      <w:r w:rsidR="003F5A59">
        <w:rPr>
          <w:rFonts w:ascii="Arial" w:hAnsi="Arial" w:cs="Arial"/>
          <w:color w:val="000000" w:themeColor="text1"/>
        </w:rPr>
        <w:lastRenderedPageBreak/>
        <w:t>settings such as retail.</w:t>
      </w:r>
      <w:r w:rsidR="00AB6217">
        <w:rPr>
          <w:rFonts w:ascii="Arial" w:hAnsi="Arial" w:cs="Arial"/>
          <w:color w:val="000000" w:themeColor="text1"/>
        </w:rPr>
        <w:t xml:space="preserve"> </w:t>
      </w:r>
      <w:r w:rsidR="00AB6217">
        <w:rPr>
          <w:rFonts w:ascii="Arial" w:hAnsi="Arial" w:cs="Arial"/>
          <w:color w:val="000000" w:themeColor="text1"/>
        </w:rPr>
        <w:t>While w</w:t>
      </w:r>
      <w:r w:rsidR="00AB6217" w:rsidRPr="0062073C">
        <w:rPr>
          <w:rFonts w:ascii="Arial" w:hAnsi="Arial" w:cs="Arial"/>
          <w:color w:val="000000" w:themeColor="text1"/>
        </w:rPr>
        <w:t>ho ‘controls the line’ was an emotive point of resistance during Fordism (Beynon, 1973)</w:t>
      </w:r>
      <w:r w:rsidR="00AB6217">
        <w:rPr>
          <w:rFonts w:ascii="Arial" w:hAnsi="Arial" w:cs="Arial"/>
          <w:color w:val="000000" w:themeColor="text1"/>
        </w:rPr>
        <w:t>, now new i</w:t>
      </w:r>
      <w:r w:rsidR="00E42C5C" w:rsidRPr="0062073C">
        <w:rPr>
          <w:rFonts w:ascii="Arial" w:hAnsi="Arial" w:cs="Arial"/>
          <w:color w:val="000000" w:themeColor="text1"/>
        </w:rPr>
        <w:t xml:space="preserve">deas about </w:t>
      </w:r>
      <w:r w:rsidR="00F47261" w:rsidRPr="0062073C">
        <w:rPr>
          <w:rFonts w:ascii="Arial" w:hAnsi="Arial" w:cs="Arial"/>
          <w:color w:val="000000" w:themeColor="text1"/>
        </w:rPr>
        <w:t>‘</w:t>
      </w:r>
      <w:r w:rsidR="00E42C5C" w:rsidRPr="0062073C">
        <w:rPr>
          <w:rFonts w:ascii="Arial" w:hAnsi="Arial" w:cs="Arial"/>
          <w:color w:val="000000" w:themeColor="text1"/>
        </w:rPr>
        <w:t>platform capitalism</w:t>
      </w:r>
      <w:r w:rsidR="00F47261" w:rsidRPr="0062073C">
        <w:rPr>
          <w:rFonts w:ascii="Arial" w:hAnsi="Arial" w:cs="Arial"/>
          <w:color w:val="000000" w:themeColor="text1"/>
        </w:rPr>
        <w:t>’</w:t>
      </w:r>
      <w:r w:rsidR="00904C24" w:rsidRPr="0062073C">
        <w:rPr>
          <w:rFonts w:ascii="Arial" w:hAnsi="Arial" w:cs="Arial"/>
          <w:color w:val="000000" w:themeColor="text1"/>
        </w:rPr>
        <w:t xml:space="preserve"> (</w:t>
      </w:r>
      <w:proofErr w:type="spellStart"/>
      <w:r w:rsidR="00904C24" w:rsidRPr="0062073C">
        <w:rPr>
          <w:rFonts w:ascii="Arial" w:hAnsi="Arial" w:cs="Arial"/>
          <w:color w:val="000000" w:themeColor="text1"/>
        </w:rPr>
        <w:t>Srnicek</w:t>
      </w:r>
      <w:proofErr w:type="spellEnd"/>
      <w:r w:rsidR="00904C24" w:rsidRPr="0062073C">
        <w:rPr>
          <w:rFonts w:ascii="Arial" w:hAnsi="Arial" w:cs="Arial"/>
          <w:color w:val="000000" w:themeColor="text1"/>
        </w:rPr>
        <w:t xml:space="preserve">, 2017) show how control </w:t>
      </w:r>
      <w:r w:rsidR="003F5A59">
        <w:rPr>
          <w:rFonts w:ascii="Arial" w:hAnsi="Arial" w:cs="Arial"/>
          <w:color w:val="000000" w:themeColor="text1"/>
        </w:rPr>
        <w:t xml:space="preserve">over the capital-labour dynamic </w:t>
      </w:r>
      <w:r w:rsidR="00904C24" w:rsidRPr="0062073C">
        <w:rPr>
          <w:rFonts w:ascii="Arial" w:hAnsi="Arial" w:cs="Arial"/>
          <w:color w:val="000000" w:themeColor="text1"/>
        </w:rPr>
        <w:t>has sharpened</w:t>
      </w:r>
      <w:r w:rsidR="003F5A59">
        <w:rPr>
          <w:rFonts w:ascii="Arial" w:hAnsi="Arial" w:cs="Arial"/>
          <w:color w:val="000000" w:themeColor="text1"/>
        </w:rPr>
        <w:t>.  Nowhere</w:t>
      </w:r>
      <w:r w:rsidR="00904C24" w:rsidRPr="0062073C">
        <w:rPr>
          <w:rFonts w:ascii="Arial" w:hAnsi="Arial" w:cs="Arial"/>
          <w:color w:val="000000" w:themeColor="text1"/>
        </w:rPr>
        <w:t xml:space="preserve"> </w:t>
      </w:r>
      <w:r w:rsidR="00306644" w:rsidRPr="0062073C">
        <w:rPr>
          <w:rFonts w:ascii="Arial" w:hAnsi="Arial" w:cs="Arial"/>
          <w:color w:val="000000" w:themeColor="text1"/>
        </w:rPr>
        <w:t xml:space="preserve">is this more apparent than in the ‘gig economy’. </w:t>
      </w:r>
    </w:p>
    <w:p w14:paraId="503246B3" w14:textId="77777777" w:rsidR="00AB6217" w:rsidRDefault="00AB6217" w:rsidP="00AB6217">
      <w:pPr>
        <w:spacing w:line="360" w:lineRule="auto"/>
        <w:rPr>
          <w:rFonts w:ascii="Arial" w:hAnsi="Arial" w:cs="Arial"/>
          <w:color w:val="000000" w:themeColor="text1"/>
        </w:rPr>
      </w:pPr>
    </w:p>
    <w:p w14:paraId="33CF2C67" w14:textId="36E1646F" w:rsidR="00AB6217" w:rsidRDefault="003F5A59" w:rsidP="00301866">
      <w:pPr>
        <w:spacing w:line="360" w:lineRule="auto"/>
        <w:rPr>
          <w:rFonts w:ascii="Arial" w:hAnsi="Arial" w:cs="Arial"/>
          <w:color w:val="000000" w:themeColor="text1"/>
        </w:rPr>
      </w:pPr>
      <w:r>
        <w:rPr>
          <w:rFonts w:ascii="Arial" w:hAnsi="Arial" w:cs="Arial"/>
          <w:color w:val="000000" w:themeColor="text1"/>
        </w:rPr>
        <w:t>The gig economy is characterised by t</w:t>
      </w:r>
      <w:r w:rsidRPr="003F5A59">
        <w:rPr>
          <w:rFonts w:ascii="Arial" w:hAnsi="Arial" w:cs="Arial"/>
          <w:color w:val="000000" w:themeColor="text1"/>
        </w:rPr>
        <w:t xml:space="preserve">emporary </w:t>
      </w:r>
      <w:r>
        <w:rPr>
          <w:rFonts w:ascii="Arial" w:hAnsi="Arial" w:cs="Arial"/>
          <w:color w:val="000000" w:themeColor="text1"/>
        </w:rPr>
        <w:t xml:space="preserve">employment and short-term purchase of a workers’ labour power.  Often organizations seek to keep independent from workers through forms of so-called self-employment. It is here where advances in technology brought </w:t>
      </w:r>
      <w:r w:rsidR="00301866">
        <w:rPr>
          <w:rFonts w:ascii="Arial" w:hAnsi="Arial" w:cs="Arial"/>
          <w:color w:val="000000" w:themeColor="text1"/>
        </w:rPr>
        <w:t xml:space="preserve">forward through </w:t>
      </w:r>
      <w:r w:rsidR="00C568C1" w:rsidRPr="0062073C">
        <w:rPr>
          <w:rFonts w:ascii="Arial" w:hAnsi="Arial" w:cs="Arial"/>
          <w:color w:val="000000" w:themeColor="text1"/>
        </w:rPr>
        <w:t>the development of software platforms</w:t>
      </w:r>
      <w:r w:rsidR="00306644" w:rsidRPr="0062073C">
        <w:rPr>
          <w:rFonts w:ascii="Arial" w:hAnsi="Arial" w:cs="Arial"/>
          <w:color w:val="000000" w:themeColor="text1"/>
        </w:rPr>
        <w:t xml:space="preserve">, </w:t>
      </w:r>
      <w:r w:rsidR="00301866">
        <w:rPr>
          <w:rFonts w:ascii="Arial" w:hAnsi="Arial" w:cs="Arial"/>
          <w:color w:val="000000" w:themeColor="text1"/>
        </w:rPr>
        <w:t xml:space="preserve">have become </w:t>
      </w:r>
      <w:r w:rsidR="00306644" w:rsidRPr="0062073C">
        <w:rPr>
          <w:rFonts w:ascii="Arial" w:hAnsi="Arial" w:cs="Arial"/>
          <w:color w:val="000000" w:themeColor="text1"/>
        </w:rPr>
        <w:t xml:space="preserve">allied with </w:t>
      </w:r>
      <w:r w:rsidR="005A635F" w:rsidRPr="0062073C">
        <w:rPr>
          <w:rFonts w:ascii="Arial" w:hAnsi="Arial" w:cs="Arial"/>
          <w:color w:val="000000" w:themeColor="text1"/>
        </w:rPr>
        <w:t xml:space="preserve">deregulated </w:t>
      </w:r>
      <w:r w:rsidR="00306644" w:rsidRPr="0062073C">
        <w:rPr>
          <w:rFonts w:ascii="Arial" w:hAnsi="Arial" w:cs="Arial"/>
          <w:color w:val="000000" w:themeColor="text1"/>
        </w:rPr>
        <w:t xml:space="preserve">labour market </w:t>
      </w:r>
      <w:r w:rsidR="005A635F" w:rsidRPr="0062073C">
        <w:rPr>
          <w:rFonts w:ascii="Arial" w:hAnsi="Arial" w:cs="Arial"/>
          <w:color w:val="000000" w:themeColor="text1"/>
        </w:rPr>
        <w:t xml:space="preserve">structures </w:t>
      </w:r>
      <w:r w:rsidR="00301866">
        <w:rPr>
          <w:rFonts w:ascii="Arial" w:hAnsi="Arial" w:cs="Arial"/>
          <w:color w:val="000000" w:themeColor="text1"/>
        </w:rPr>
        <w:t xml:space="preserve">and declining trade union </w:t>
      </w:r>
      <w:r w:rsidR="00306644" w:rsidRPr="0062073C">
        <w:rPr>
          <w:rFonts w:ascii="Arial" w:hAnsi="Arial" w:cs="Arial"/>
          <w:color w:val="000000" w:themeColor="text1"/>
        </w:rPr>
        <w:t>rights</w:t>
      </w:r>
      <w:r w:rsidR="00301866">
        <w:rPr>
          <w:rFonts w:ascii="Arial" w:hAnsi="Arial" w:cs="Arial"/>
          <w:color w:val="000000" w:themeColor="text1"/>
        </w:rPr>
        <w:t xml:space="preserve">. They </w:t>
      </w:r>
      <w:r w:rsidR="00306644" w:rsidRPr="0062073C">
        <w:rPr>
          <w:rFonts w:ascii="Arial" w:hAnsi="Arial" w:cs="Arial"/>
          <w:color w:val="000000" w:themeColor="text1"/>
        </w:rPr>
        <w:t>have combined to shift power over work away from labour and further into the hands of capital. One prominent example of this is in the taxi industry, where relatively small firms have traditionally dominated local markets</w:t>
      </w:r>
      <w:r w:rsidR="00272131">
        <w:rPr>
          <w:rFonts w:ascii="Arial" w:hAnsi="Arial" w:cs="Arial"/>
          <w:color w:val="000000" w:themeColor="text1"/>
        </w:rPr>
        <w:t xml:space="preserve">. The </w:t>
      </w:r>
      <w:r w:rsidR="00306644" w:rsidRPr="0062073C">
        <w:rPr>
          <w:rFonts w:ascii="Arial" w:hAnsi="Arial" w:cs="Arial"/>
          <w:color w:val="000000" w:themeColor="text1"/>
        </w:rPr>
        <w:t xml:space="preserve">presence of licensing and competition between firms in most areas has limited the amount to which firms </w:t>
      </w:r>
      <w:r w:rsidR="00301866">
        <w:rPr>
          <w:rFonts w:ascii="Arial" w:hAnsi="Arial" w:cs="Arial"/>
          <w:color w:val="000000" w:themeColor="text1"/>
        </w:rPr>
        <w:t xml:space="preserve">can </w:t>
      </w:r>
      <w:r w:rsidR="00306644" w:rsidRPr="0062073C">
        <w:rPr>
          <w:rFonts w:ascii="Arial" w:hAnsi="Arial" w:cs="Arial"/>
          <w:color w:val="000000" w:themeColor="text1"/>
        </w:rPr>
        <w:t>control the work</w:t>
      </w:r>
      <w:r w:rsidR="00AB6217">
        <w:rPr>
          <w:rFonts w:ascii="Arial" w:hAnsi="Arial" w:cs="Arial"/>
          <w:color w:val="000000" w:themeColor="text1"/>
        </w:rPr>
        <w:t xml:space="preserve">ing patterns of their drivers. Yet in </w:t>
      </w:r>
      <w:r w:rsidR="00D652EF" w:rsidRPr="0062073C">
        <w:rPr>
          <w:rFonts w:ascii="Arial" w:hAnsi="Arial" w:cs="Arial"/>
          <w:color w:val="000000" w:themeColor="text1"/>
        </w:rPr>
        <w:t xml:space="preserve">a sector such as the taxi industry we see just how difficult it is to </w:t>
      </w:r>
      <w:r w:rsidR="00301866">
        <w:rPr>
          <w:rFonts w:ascii="Arial" w:hAnsi="Arial" w:cs="Arial"/>
          <w:color w:val="000000" w:themeColor="text1"/>
        </w:rPr>
        <w:t xml:space="preserve">organise and provoke </w:t>
      </w:r>
      <w:r w:rsidR="00D652EF" w:rsidRPr="0062073C">
        <w:rPr>
          <w:rFonts w:ascii="Arial" w:hAnsi="Arial" w:cs="Arial"/>
          <w:color w:val="000000" w:themeColor="text1"/>
        </w:rPr>
        <w:t>a syndicalist defiance</w:t>
      </w:r>
      <w:r w:rsidR="00301866">
        <w:rPr>
          <w:rFonts w:ascii="Arial" w:hAnsi="Arial" w:cs="Arial"/>
          <w:color w:val="000000" w:themeColor="text1"/>
        </w:rPr>
        <w:t xml:space="preserve"> that might be expected in the factories</w:t>
      </w:r>
      <w:r w:rsidR="00D652EF" w:rsidRPr="0062073C">
        <w:rPr>
          <w:rFonts w:ascii="Arial" w:hAnsi="Arial" w:cs="Arial"/>
          <w:color w:val="000000" w:themeColor="text1"/>
        </w:rPr>
        <w:t xml:space="preserve">. </w:t>
      </w:r>
    </w:p>
    <w:p w14:paraId="18455599" w14:textId="77777777" w:rsidR="00AB6217" w:rsidRDefault="00AB6217" w:rsidP="006744D4">
      <w:pPr>
        <w:spacing w:line="360" w:lineRule="auto"/>
        <w:rPr>
          <w:rFonts w:ascii="Arial" w:hAnsi="Arial" w:cs="Arial"/>
          <w:color w:val="000000" w:themeColor="text1"/>
        </w:rPr>
      </w:pPr>
    </w:p>
    <w:p w14:paraId="7B1D8E16" w14:textId="7B44689A" w:rsidR="006744D4" w:rsidRDefault="00D652EF" w:rsidP="006744D4">
      <w:pPr>
        <w:spacing w:line="360" w:lineRule="auto"/>
        <w:rPr>
          <w:rFonts w:ascii="Arial" w:hAnsi="Arial" w:cs="Arial"/>
          <w:color w:val="000000" w:themeColor="text1"/>
        </w:rPr>
      </w:pPr>
      <w:r w:rsidRPr="0062073C">
        <w:rPr>
          <w:rFonts w:ascii="Arial" w:hAnsi="Arial" w:cs="Arial"/>
          <w:color w:val="000000" w:themeColor="text1"/>
        </w:rPr>
        <w:t xml:space="preserve">Traditional </w:t>
      </w:r>
      <w:r w:rsidR="00785A53" w:rsidRPr="0062073C">
        <w:rPr>
          <w:rFonts w:ascii="Arial" w:hAnsi="Arial" w:cs="Arial"/>
          <w:color w:val="000000" w:themeColor="text1"/>
        </w:rPr>
        <w:t>taxi firms</w:t>
      </w:r>
      <w:r w:rsidRPr="0062073C">
        <w:rPr>
          <w:rFonts w:ascii="Arial" w:hAnsi="Arial" w:cs="Arial"/>
          <w:color w:val="000000" w:themeColor="text1"/>
        </w:rPr>
        <w:t xml:space="preserve"> generally employ</w:t>
      </w:r>
      <w:r w:rsidR="00785A53" w:rsidRPr="0062073C">
        <w:rPr>
          <w:rFonts w:ascii="Arial" w:hAnsi="Arial" w:cs="Arial"/>
          <w:color w:val="000000" w:themeColor="text1"/>
        </w:rPr>
        <w:t xml:space="preserve"> workers </w:t>
      </w:r>
      <w:r w:rsidRPr="0062073C">
        <w:rPr>
          <w:rFonts w:ascii="Arial" w:hAnsi="Arial" w:cs="Arial"/>
          <w:color w:val="000000" w:themeColor="text1"/>
        </w:rPr>
        <w:t xml:space="preserve">with </w:t>
      </w:r>
      <w:r w:rsidR="00785A53" w:rsidRPr="0062073C">
        <w:rPr>
          <w:rFonts w:ascii="Arial" w:hAnsi="Arial" w:cs="Arial"/>
          <w:color w:val="000000" w:themeColor="text1"/>
        </w:rPr>
        <w:t>a certain degree of autonomy</w:t>
      </w:r>
      <w:r w:rsidR="00B1240C" w:rsidRPr="0062073C">
        <w:rPr>
          <w:rFonts w:ascii="Arial" w:hAnsi="Arial" w:cs="Arial"/>
          <w:color w:val="000000" w:themeColor="text1"/>
        </w:rPr>
        <w:t xml:space="preserve"> </w:t>
      </w:r>
      <w:r w:rsidR="00785A53" w:rsidRPr="0062073C">
        <w:rPr>
          <w:rFonts w:ascii="Arial" w:hAnsi="Arial" w:cs="Arial"/>
          <w:color w:val="000000" w:themeColor="text1"/>
        </w:rPr>
        <w:t>in choosing when to work and which jobs to take</w:t>
      </w:r>
      <w:r w:rsidR="00DB512F" w:rsidRPr="0062073C">
        <w:rPr>
          <w:rFonts w:ascii="Arial" w:hAnsi="Arial" w:cs="Arial"/>
          <w:color w:val="000000" w:themeColor="text1"/>
        </w:rPr>
        <w:t xml:space="preserve">, although </w:t>
      </w:r>
      <w:r w:rsidR="00785A53" w:rsidRPr="0062073C">
        <w:rPr>
          <w:rFonts w:ascii="Arial" w:hAnsi="Arial" w:cs="Arial"/>
          <w:color w:val="000000" w:themeColor="text1"/>
        </w:rPr>
        <w:t xml:space="preserve">reliant on the taxi firm for </w:t>
      </w:r>
      <w:r w:rsidRPr="0062073C">
        <w:rPr>
          <w:rFonts w:ascii="Arial" w:hAnsi="Arial" w:cs="Arial"/>
          <w:color w:val="000000" w:themeColor="text1"/>
        </w:rPr>
        <w:t xml:space="preserve">their employment. They must also </w:t>
      </w:r>
      <w:r w:rsidR="00785A53" w:rsidRPr="0062073C">
        <w:rPr>
          <w:rFonts w:ascii="Arial" w:hAnsi="Arial" w:cs="Arial"/>
          <w:color w:val="000000" w:themeColor="text1"/>
        </w:rPr>
        <w:t>conform to the standards and practices of the organisation. In contrast, Uber seeks to control the behaviour and working patterns of their drivers to a much larger degree. Uber drivers are penalised for choosing not to take jobs and they can face removal from the platform if their ‘star ranking’ falls below a certain level (</w:t>
      </w:r>
      <w:proofErr w:type="spellStart"/>
      <w:r w:rsidR="00785A53" w:rsidRPr="0062073C">
        <w:rPr>
          <w:rFonts w:ascii="Arial" w:hAnsi="Arial" w:cs="Arial"/>
          <w:color w:val="000000" w:themeColor="text1"/>
        </w:rPr>
        <w:t>Rosenblat</w:t>
      </w:r>
      <w:proofErr w:type="spellEnd"/>
      <w:r w:rsidR="00785A53" w:rsidRPr="0062073C">
        <w:rPr>
          <w:rFonts w:ascii="Arial" w:hAnsi="Arial" w:cs="Arial"/>
          <w:color w:val="000000" w:themeColor="text1"/>
        </w:rPr>
        <w:t xml:space="preserve"> and Stark, 2016). Uber </w:t>
      </w:r>
      <w:r w:rsidR="008963D3" w:rsidRPr="0062073C">
        <w:rPr>
          <w:rFonts w:ascii="Arial" w:hAnsi="Arial" w:cs="Arial"/>
          <w:color w:val="000000" w:themeColor="text1"/>
        </w:rPr>
        <w:t xml:space="preserve">exercises </w:t>
      </w:r>
      <w:r w:rsidR="00785A53" w:rsidRPr="0062073C">
        <w:rPr>
          <w:rFonts w:ascii="Arial" w:hAnsi="Arial" w:cs="Arial"/>
          <w:color w:val="000000" w:themeColor="text1"/>
        </w:rPr>
        <w:t xml:space="preserve">a much greater degree of control over drivers than traditional taxi </w:t>
      </w:r>
      <w:r w:rsidR="00BE792D" w:rsidRPr="0062073C">
        <w:rPr>
          <w:rFonts w:ascii="Arial" w:hAnsi="Arial" w:cs="Arial"/>
          <w:color w:val="000000" w:themeColor="text1"/>
        </w:rPr>
        <w:t>companies</w:t>
      </w:r>
      <w:r w:rsidR="006744D4">
        <w:rPr>
          <w:rFonts w:ascii="Arial" w:hAnsi="Arial" w:cs="Arial"/>
          <w:color w:val="000000" w:themeColor="text1"/>
        </w:rPr>
        <w:t xml:space="preserve"> and argued </w:t>
      </w:r>
      <w:r w:rsidR="00785A53" w:rsidRPr="0062073C">
        <w:rPr>
          <w:rFonts w:ascii="Arial" w:hAnsi="Arial" w:cs="Arial"/>
          <w:color w:val="000000" w:themeColor="text1"/>
        </w:rPr>
        <w:t xml:space="preserve">that </w:t>
      </w:r>
      <w:r w:rsidR="00BE792D" w:rsidRPr="0062073C">
        <w:rPr>
          <w:rFonts w:ascii="Arial" w:hAnsi="Arial" w:cs="Arial"/>
          <w:color w:val="000000" w:themeColor="text1"/>
        </w:rPr>
        <w:t>their</w:t>
      </w:r>
      <w:r w:rsidR="00785A53" w:rsidRPr="0062073C">
        <w:rPr>
          <w:rFonts w:ascii="Arial" w:hAnsi="Arial" w:cs="Arial"/>
          <w:color w:val="000000" w:themeColor="text1"/>
        </w:rPr>
        <w:t xml:space="preserve"> drivers are completely self-employed and subsequently have no employee rights</w:t>
      </w:r>
      <w:r w:rsidR="008963D3" w:rsidRPr="0062073C">
        <w:rPr>
          <w:rFonts w:ascii="Arial" w:hAnsi="Arial" w:cs="Arial"/>
          <w:color w:val="000000" w:themeColor="text1"/>
        </w:rPr>
        <w:t>.</w:t>
      </w:r>
      <w:r w:rsidR="00521CC6">
        <w:rPr>
          <w:rFonts w:ascii="Arial" w:hAnsi="Arial" w:cs="Arial"/>
          <w:color w:val="000000" w:themeColor="text1"/>
        </w:rPr>
        <w:t xml:space="preserve"> This </w:t>
      </w:r>
      <w:r w:rsidR="006744D4">
        <w:rPr>
          <w:rFonts w:ascii="Arial" w:hAnsi="Arial" w:cs="Arial"/>
          <w:color w:val="000000" w:themeColor="text1"/>
        </w:rPr>
        <w:t xml:space="preserve">position was </w:t>
      </w:r>
      <w:r w:rsidR="00521CC6">
        <w:rPr>
          <w:rFonts w:ascii="Arial" w:hAnsi="Arial" w:cs="Arial"/>
          <w:color w:val="000000" w:themeColor="text1"/>
        </w:rPr>
        <w:t xml:space="preserve">successfully challenged by workers in the UK, </w:t>
      </w:r>
      <w:r w:rsidR="006744D4">
        <w:rPr>
          <w:rFonts w:ascii="Arial" w:hAnsi="Arial" w:cs="Arial"/>
          <w:color w:val="000000" w:themeColor="text1"/>
        </w:rPr>
        <w:t>and</w:t>
      </w:r>
      <w:r w:rsidR="00521CC6">
        <w:rPr>
          <w:rFonts w:ascii="Arial" w:hAnsi="Arial" w:cs="Arial"/>
          <w:color w:val="000000" w:themeColor="text1"/>
        </w:rPr>
        <w:t xml:space="preserve"> the courts </w:t>
      </w:r>
      <w:r w:rsidR="006744D4">
        <w:rPr>
          <w:rFonts w:ascii="Arial" w:hAnsi="Arial" w:cs="Arial"/>
          <w:color w:val="000000" w:themeColor="text1"/>
        </w:rPr>
        <w:t>ruled</w:t>
      </w:r>
      <w:r w:rsidR="00521CC6">
        <w:rPr>
          <w:rFonts w:ascii="Arial" w:hAnsi="Arial" w:cs="Arial"/>
          <w:color w:val="000000" w:themeColor="text1"/>
        </w:rPr>
        <w:t xml:space="preserve"> that drivers </w:t>
      </w:r>
      <w:r w:rsidR="006744D4">
        <w:rPr>
          <w:rFonts w:ascii="Arial" w:hAnsi="Arial" w:cs="Arial"/>
          <w:color w:val="000000" w:themeColor="text1"/>
        </w:rPr>
        <w:t xml:space="preserve">cannot simply </w:t>
      </w:r>
      <w:proofErr w:type="gramStart"/>
      <w:r w:rsidR="006744D4">
        <w:rPr>
          <w:rFonts w:ascii="Arial" w:hAnsi="Arial" w:cs="Arial"/>
          <w:color w:val="000000" w:themeColor="text1"/>
        </w:rPr>
        <w:t>be seen as</w:t>
      </w:r>
      <w:proofErr w:type="gramEnd"/>
      <w:r w:rsidR="006744D4">
        <w:rPr>
          <w:rFonts w:ascii="Arial" w:hAnsi="Arial" w:cs="Arial"/>
          <w:color w:val="000000" w:themeColor="text1"/>
        </w:rPr>
        <w:t xml:space="preserve"> self-employed and do have some employment protection, </w:t>
      </w:r>
      <w:r w:rsidR="00521CC6">
        <w:rPr>
          <w:rFonts w:ascii="Arial" w:hAnsi="Arial" w:cs="Arial"/>
          <w:color w:val="000000" w:themeColor="text1"/>
        </w:rPr>
        <w:t xml:space="preserve">although Uber continues to fight against </w:t>
      </w:r>
      <w:r w:rsidR="00F96ADE">
        <w:rPr>
          <w:rFonts w:ascii="Arial" w:hAnsi="Arial" w:cs="Arial"/>
          <w:color w:val="000000" w:themeColor="text1"/>
        </w:rPr>
        <w:t xml:space="preserve">this </w:t>
      </w:r>
      <w:r w:rsidR="00F96ADE">
        <w:rPr>
          <w:rFonts w:ascii="Arial" w:hAnsi="Arial" w:cs="Arial"/>
          <w:color w:val="000000" w:themeColor="text1"/>
        </w:rPr>
        <w:lastRenderedPageBreak/>
        <w:t>ruling</w:t>
      </w:r>
      <w:r w:rsidR="00521CC6">
        <w:rPr>
          <w:rFonts w:ascii="Arial" w:hAnsi="Arial" w:cs="Arial"/>
          <w:color w:val="000000" w:themeColor="text1"/>
        </w:rPr>
        <w:t>. (Davies, 2017</w:t>
      </w:r>
      <w:r w:rsidR="00F96ADE">
        <w:rPr>
          <w:rFonts w:ascii="Arial" w:hAnsi="Arial" w:cs="Arial"/>
          <w:color w:val="000000" w:themeColor="text1"/>
        </w:rPr>
        <w:t>).</w:t>
      </w:r>
      <w:r w:rsidRPr="0062073C">
        <w:rPr>
          <w:rFonts w:ascii="Arial" w:hAnsi="Arial" w:cs="Arial"/>
          <w:color w:val="000000" w:themeColor="text1"/>
        </w:rPr>
        <w:t xml:space="preserve"> </w:t>
      </w:r>
      <w:r w:rsidR="006744D4">
        <w:rPr>
          <w:rFonts w:ascii="Arial" w:hAnsi="Arial" w:cs="Arial"/>
          <w:color w:val="000000" w:themeColor="text1"/>
        </w:rPr>
        <w:t xml:space="preserve">This dispute shows how </w:t>
      </w:r>
      <w:r w:rsidRPr="0062073C">
        <w:rPr>
          <w:rFonts w:ascii="Arial" w:hAnsi="Arial" w:cs="Arial"/>
          <w:color w:val="000000" w:themeColor="text1"/>
        </w:rPr>
        <w:t xml:space="preserve">Uber </w:t>
      </w:r>
      <w:r w:rsidR="006744D4">
        <w:rPr>
          <w:rFonts w:ascii="Arial" w:hAnsi="Arial" w:cs="Arial"/>
          <w:color w:val="000000" w:themeColor="text1"/>
        </w:rPr>
        <w:t>are representative of a new form of capital and labour conflict</w:t>
      </w:r>
      <w:r w:rsidR="000A5F87">
        <w:rPr>
          <w:rFonts w:ascii="Arial" w:hAnsi="Arial" w:cs="Arial"/>
          <w:color w:val="000000" w:themeColor="text1"/>
        </w:rPr>
        <w:t xml:space="preserve">, with the way </w:t>
      </w:r>
      <w:r w:rsidR="006744D4">
        <w:rPr>
          <w:rFonts w:ascii="Arial" w:hAnsi="Arial" w:cs="Arial"/>
          <w:color w:val="000000" w:themeColor="text1"/>
        </w:rPr>
        <w:t>technologies</w:t>
      </w:r>
      <w:r w:rsidR="000A5F87">
        <w:rPr>
          <w:rFonts w:ascii="Arial" w:hAnsi="Arial" w:cs="Arial"/>
          <w:color w:val="000000" w:themeColor="text1"/>
        </w:rPr>
        <w:t xml:space="preserve"> are deployed playing a central role</w:t>
      </w:r>
      <w:r w:rsidR="006744D4">
        <w:rPr>
          <w:rFonts w:ascii="Arial" w:hAnsi="Arial" w:cs="Arial"/>
          <w:color w:val="000000" w:themeColor="text1"/>
        </w:rPr>
        <w:t>.</w:t>
      </w:r>
    </w:p>
    <w:p w14:paraId="5AC12148" w14:textId="77777777" w:rsidR="00863A68" w:rsidRPr="0062073C" w:rsidRDefault="00863A68" w:rsidP="00904C24">
      <w:pPr>
        <w:spacing w:line="360" w:lineRule="auto"/>
        <w:rPr>
          <w:rFonts w:ascii="Arial" w:hAnsi="Arial" w:cs="Arial"/>
          <w:color w:val="000000" w:themeColor="text1"/>
        </w:rPr>
      </w:pPr>
      <w:bookmarkStart w:id="0" w:name="_GoBack"/>
      <w:bookmarkEnd w:id="0"/>
    </w:p>
    <w:p w14:paraId="74C8C5FE" w14:textId="7D32A77D" w:rsidR="00422E3C" w:rsidRPr="0062073C" w:rsidRDefault="0048404A" w:rsidP="00F6671C">
      <w:pPr>
        <w:spacing w:line="360" w:lineRule="auto"/>
        <w:rPr>
          <w:rFonts w:ascii="Arial" w:hAnsi="Arial" w:cs="Arial"/>
          <w:color w:val="000000" w:themeColor="text1"/>
        </w:rPr>
      </w:pPr>
      <w:r w:rsidRPr="0062073C">
        <w:rPr>
          <w:rFonts w:ascii="Arial" w:hAnsi="Arial" w:cs="Arial"/>
          <w:color w:val="000000" w:themeColor="text1"/>
        </w:rPr>
        <w:t xml:space="preserve">Uber </w:t>
      </w:r>
      <w:r w:rsidR="00331C3B">
        <w:rPr>
          <w:rFonts w:ascii="Arial" w:hAnsi="Arial" w:cs="Arial"/>
          <w:color w:val="000000" w:themeColor="text1"/>
        </w:rPr>
        <w:t xml:space="preserve">are seeking </w:t>
      </w:r>
      <w:r w:rsidRPr="0062073C">
        <w:rPr>
          <w:rFonts w:ascii="Arial" w:hAnsi="Arial" w:cs="Arial"/>
          <w:color w:val="000000" w:themeColor="text1"/>
        </w:rPr>
        <w:t>to exploit the technology in ways that facilitate human labour becoming a ‘mere appendage’ to machinery (Marx, 1867). Labour is objectified in the day-to-day detail as the k</w:t>
      </w:r>
      <w:r w:rsidR="0058486E" w:rsidRPr="0062073C">
        <w:rPr>
          <w:rFonts w:ascii="Arial" w:hAnsi="Arial" w:cs="Arial"/>
          <w:color w:val="000000" w:themeColor="text1"/>
        </w:rPr>
        <w:t xml:space="preserve">nowledge previously held by workers (i.e. of the </w:t>
      </w:r>
      <w:r w:rsidRPr="0062073C">
        <w:rPr>
          <w:rFonts w:ascii="Arial" w:hAnsi="Arial" w:cs="Arial"/>
          <w:color w:val="000000" w:themeColor="text1"/>
        </w:rPr>
        <w:t xml:space="preserve">geographic </w:t>
      </w:r>
      <w:r w:rsidR="0058486E" w:rsidRPr="0062073C">
        <w:rPr>
          <w:rFonts w:ascii="Arial" w:hAnsi="Arial" w:cs="Arial"/>
          <w:color w:val="000000" w:themeColor="text1"/>
        </w:rPr>
        <w:t>areas covered</w:t>
      </w:r>
      <w:r w:rsidRPr="0062073C">
        <w:rPr>
          <w:rFonts w:ascii="Arial" w:hAnsi="Arial" w:cs="Arial"/>
          <w:color w:val="000000" w:themeColor="text1"/>
        </w:rPr>
        <w:t xml:space="preserve"> in any town or city</w:t>
      </w:r>
      <w:r w:rsidR="0058486E" w:rsidRPr="0062073C">
        <w:rPr>
          <w:rFonts w:ascii="Arial" w:hAnsi="Arial" w:cs="Arial"/>
          <w:color w:val="000000" w:themeColor="text1"/>
        </w:rPr>
        <w:t xml:space="preserve">) </w:t>
      </w:r>
      <w:r w:rsidRPr="0062073C">
        <w:rPr>
          <w:rFonts w:ascii="Arial" w:hAnsi="Arial" w:cs="Arial"/>
          <w:color w:val="000000" w:themeColor="text1"/>
        </w:rPr>
        <w:t xml:space="preserve">becomes </w:t>
      </w:r>
      <w:r w:rsidR="0058486E" w:rsidRPr="0062073C">
        <w:rPr>
          <w:rFonts w:ascii="Arial" w:hAnsi="Arial" w:cs="Arial"/>
          <w:color w:val="000000" w:themeColor="text1"/>
        </w:rPr>
        <w:t>embedded in capital</w:t>
      </w:r>
      <w:r w:rsidR="002E0358" w:rsidRPr="0062073C">
        <w:rPr>
          <w:rFonts w:ascii="Arial" w:hAnsi="Arial" w:cs="Arial"/>
          <w:color w:val="000000" w:themeColor="text1"/>
        </w:rPr>
        <w:t>, in the form of GPS technology</w:t>
      </w:r>
      <w:r w:rsidRPr="0062073C">
        <w:rPr>
          <w:rFonts w:ascii="Arial" w:hAnsi="Arial" w:cs="Arial"/>
          <w:color w:val="000000" w:themeColor="text1"/>
        </w:rPr>
        <w:t xml:space="preserve">. While it is a technology </w:t>
      </w:r>
      <w:r w:rsidR="002E0358" w:rsidRPr="0062073C">
        <w:rPr>
          <w:rFonts w:ascii="Arial" w:hAnsi="Arial" w:cs="Arial"/>
          <w:color w:val="000000" w:themeColor="text1"/>
        </w:rPr>
        <w:t>not only used by new platform firms such as Uber but also</w:t>
      </w:r>
      <w:r w:rsidR="00240A4F" w:rsidRPr="0062073C">
        <w:rPr>
          <w:rFonts w:ascii="Arial" w:hAnsi="Arial" w:cs="Arial"/>
          <w:color w:val="000000" w:themeColor="text1"/>
        </w:rPr>
        <w:t xml:space="preserve"> by</w:t>
      </w:r>
      <w:r w:rsidR="00331C3B">
        <w:rPr>
          <w:rFonts w:ascii="Arial" w:hAnsi="Arial" w:cs="Arial"/>
          <w:color w:val="000000" w:themeColor="text1"/>
        </w:rPr>
        <w:t xml:space="preserve"> most traditional</w:t>
      </w:r>
      <w:r w:rsidR="002E0358" w:rsidRPr="0062073C">
        <w:rPr>
          <w:rFonts w:ascii="Arial" w:hAnsi="Arial" w:cs="Arial"/>
          <w:color w:val="000000" w:themeColor="text1"/>
        </w:rPr>
        <w:t xml:space="preserve"> firms too</w:t>
      </w:r>
      <w:r w:rsidRPr="0062073C">
        <w:rPr>
          <w:rFonts w:ascii="Arial" w:hAnsi="Arial" w:cs="Arial"/>
          <w:color w:val="000000" w:themeColor="text1"/>
        </w:rPr>
        <w:t xml:space="preserve">, it is the change in social </w:t>
      </w:r>
      <w:r w:rsidR="00331C3B">
        <w:rPr>
          <w:rFonts w:ascii="Arial" w:hAnsi="Arial" w:cs="Arial"/>
          <w:color w:val="000000" w:themeColor="text1"/>
        </w:rPr>
        <w:t>dynamics</w:t>
      </w:r>
      <w:r w:rsidRPr="0062073C">
        <w:rPr>
          <w:rFonts w:ascii="Arial" w:hAnsi="Arial" w:cs="Arial"/>
          <w:color w:val="000000" w:themeColor="text1"/>
        </w:rPr>
        <w:t xml:space="preserve"> </w:t>
      </w:r>
      <w:r w:rsidR="00331C3B">
        <w:rPr>
          <w:rFonts w:ascii="Arial" w:hAnsi="Arial" w:cs="Arial"/>
          <w:color w:val="000000" w:themeColor="text1"/>
        </w:rPr>
        <w:t xml:space="preserve">in the capital-labour relationship </w:t>
      </w:r>
      <w:r w:rsidRPr="0062073C">
        <w:rPr>
          <w:rFonts w:ascii="Arial" w:hAnsi="Arial" w:cs="Arial"/>
          <w:color w:val="000000" w:themeColor="text1"/>
        </w:rPr>
        <w:t>that prove most decisive. The fluidity of what is skilled labour becomes an academic debate between so-called progressives and Luddites for or against the technology; a utopian or dystopian perspective in play. While for Marx it is the embodiment of human subservience to the technology it manifests in the real economy through downward pressure</w:t>
      </w:r>
      <w:r w:rsidR="000E184A" w:rsidRPr="0062073C">
        <w:rPr>
          <w:rFonts w:ascii="Arial" w:hAnsi="Arial" w:cs="Arial"/>
          <w:color w:val="000000" w:themeColor="text1"/>
        </w:rPr>
        <w:t xml:space="preserve"> on income levels and job security.</w:t>
      </w:r>
      <w:r w:rsidR="00FE03CA" w:rsidRPr="0062073C">
        <w:rPr>
          <w:rFonts w:ascii="Arial" w:hAnsi="Arial" w:cs="Arial"/>
          <w:color w:val="000000" w:themeColor="text1"/>
        </w:rPr>
        <w:t xml:space="preserve"> </w:t>
      </w:r>
    </w:p>
    <w:p w14:paraId="78394A64" w14:textId="77777777" w:rsidR="00422E3C" w:rsidRPr="0062073C" w:rsidRDefault="00422E3C" w:rsidP="00904C24">
      <w:pPr>
        <w:spacing w:line="360" w:lineRule="auto"/>
        <w:rPr>
          <w:rFonts w:ascii="Arial" w:hAnsi="Arial" w:cs="Arial"/>
          <w:color w:val="000000" w:themeColor="text1"/>
        </w:rPr>
      </w:pPr>
    </w:p>
    <w:p w14:paraId="7DB3F016" w14:textId="77A9AED1" w:rsidR="005410FD" w:rsidRPr="0062073C" w:rsidRDefault="005410FD" w:rsidP="005410FD">
      <w:pPr>
        <w:spacing w:line="360" w:lineRule="auto"/>
        <w:rPr>
          <w:rFonts w:ascii="Arial" w:hAnsi="Arial" w:cs="Arial"/>
          <w:color w:val="000000" w:themeColor="text1"/>
        </w:rPr>
      </w:pPr>
      <w:r w:rsidRPr="0062073C">
        <w:rPr>
          <w:rFonts w:ascii="Arial" w:hAnsi="Arial" w:cs="Arial"/>
          <w:color w:val="000000" w:themeColor="text1"/>
        </w:rPr>
        <w:t>Uber and other large technology companies such as the increasingly powerful Amazon have distorted the dynamics of the production process. The ambition of Uber and competitors such as Google and Tesla with ideas of fleets of driverless cars across the globe are held up as example of creative destruction eulogised by those such as Clayton M. Christensen (Bower and Christensen, 1995). The aim we are told, is through the introduction of GPS technology and algorithms to control the car, to reduce the driver to a mere ‘cog’ in the machine rather than the source of knowledge and then ultimately, to remove human labour from the work process</w:t>
      </w:r>
      <w:r w:rsidR="000E4E85">
        <w:rPr>
          <w:rFonts w:ascii="Arial" w:hAnsi="Arial" w:cs="Arial"/>
          <w:color w:val="000000" w:themeColor="text1"/>
        </w:rPr>
        <w:t xml:space="preserve"> altogether</w:t>
      </w:r>
      <w:r w:rsidRPr="0062073C">
        <w:rPr>
          <w:rFonts w:ascii="Arial" w:hAnsi="Arial" w:cs="Arial"/>
          <w:color w:val="000000" w:themeColor="text1"/>
        </w:rPr>
        <w:t xml:space="preserve">. At this stage we can only speculate the extent to which this will represent how, to paraphrase Marx (1973) the division of labour will transform the operation of the worker into more mechanical low skilled functions until such a point is reached where automation replaces the human. </w:t>
      </w:r>
    </w:p>
    <w:p w14:paraId="7B0E7EE3" w14:textId="77777777" w:rsidR="005410FD" w:rsidRPr="0062073C" w:rsidRDefault="005410FD" w:rsidP="005410FD">
      <w:pPr>
        <w:spacing w:line="360" w:lineRule="auto"/>
        <w:rPr>
          <w:rFonts w:ascii="Arial" w:hAnsi="Arial" w:cs="Arial"/>
          <w:color w:val="000000" w:themeColor="text1"/>
        </w:rPr>
      </w:pPr>
    </w:p>
    <w:p w14:paraId="5D3C70CD" w14:textId="1321D66D" w:rsidR="00771D72" w:rsidRPr="0062073C" w:rsidRDefault="005C5ED3" w:rsidP="00D0667C">
      <w:pPr>
        <w:spacing w:line="360" w:lineRule="auto"/>
        <w:rPr>
          <w:rFonts w:ascii="Arial" w:hAnsi="Arial" w:cs="Arial"/>
          <w:color w:val="000000" w:themeColor="text1"/>
        </w:rPr>
      </w:pPr>
      <w:r w:rsidRPr="0062073C">
        <w:rPr>
          <w:rFonts w:ascii="Arial" w:hAnsi="Arial" w:cs="Arial"/>
          <w:color w:val="000000" w:themeColor="text1"/>
        </w:rPr>
        <w:lastRenderedPageBreak/>
        <w:t xml:space="preserve">How the balance between capital and labour is disturbed in those parts of the economy held up as an epitome of Capitalism 4.0, in advanced manufacturing for example requires further examination. Here, particularly in advanced industrial nations we </w:t>
      </w:r>
      <w:r w:rsidR="00771D72" w:rsidRPr="0062073C">
        <w:rPr>
          <w:rFonts w:ascii="Arial" w:hAnsi="Arial" w:cs="Arial"/>
          <w:color w:val="000000" w:themeColor="text1"/>
        </w:rPr>
        <w:t xml:space="preserve">still </w:t>
      </w:r>
      <w:r w:rsidRPr="0062073C">
        <w:rPr>
          <w:rFonts w:ascii="Arial" w:hAnsi="Arial" w:cs="Arial"/>
          <w:color w:val="000000" w:themeColor="text1"/>
        </w:rPr>
        <w:t>find a relatively strong presence of labour unions. Yet early indications suggest that in sectors such as these</w:t>
      </w:r>
      <w:r w:rsidR="00D962B1" w:rsidRPr="0062073C">
        <w:rPr>
          <w:rFonts w:ascii="Arial" w:hAnsi="Arial" w:cs="Arial"/>
          <w:color w:val="000000" w:themeColor="text1"/>
        </w:rPr>
        <w:t xml:space="preserve"> </w:t>
      </w:r>
      <w:r w:rsidR="002451B4" w:rsidRPr="0062073C">
        <w:rPr>
          <w:rFonts w:ascii="Arial" w:hAnsi="Arial" w:cs="Arial"/>
          <w:color w:val="000000" w:themeColor="text1"/>
        </w:rPr>
        <w:t>the Fourth Industrial Revolution is likely to reinforce current inequalities</w:t>
      </w:r>
      <w:r w:rsidR="00D962B1" w:rsidRPr="0062073C">
        <w:rPr>
          <w:rFonts w:ascii="Arial" w:hAnsi="Arial" w:cs="Arial"/>
          <w:color w:val="000000" w:themeColor="text1"/>
        </w:rPr>
        <w:t xml:space="preserve">, </w:t>
      </w:r>
      <w:r w:rsidR="008D199B" w:rsidRPr="0062073C">
        <w:rPr>
          <w:rFonts w:ascii="Arial" w:hAnsi="Arial" w:cs="Arial"/>
          <w:color w:val="000000" w:themeColor="text1"/>
        </w:rPr>
        <w:t xml:space="preserve">on </w:t>
      </w:r>
      <w:r w:rsidR="002451B4" w:rsidRPr="0062073C">
        <w:rPr>
          <w:rFonts w:ascii="Arial" w:hAnsi="Arial" w:cs="Arial"/>
          <w:color w:val="000000" w:themeColor="text1"/>
        </w:rPr>
        <w:t xml:space="preserve">a spatial scale </w:t>
      </w:r>
      <w:r w:rsidR="007A07EF" w:rsidRPr="0062073C">
        <w:rPr>
          <w:rFonts w:ascii="Arial" w:hAnsi="Arial" w:cs="Arial"/>
          <w:color w:val="000000" w:themeColor="text1"/>
        </w:rPr>
        <w:t xml:space="preserve">or within industry sectors and occupations </w:t>
      </w:r>
      <w:r w:rsidR="003E6A51">
        <w:rPr>
          <w:rFonts w:ascii="Arial" w:hAnsi="Arial" w:cs="Arial"/>
          <w:color w:val="000000" w:themeColor="text1"/>
        </w:rPr>
        <w:t xml:space="preserve">according to </w:t>
      </w:r>
      <w:r w:rsidR="007A07EF" w:rsidRPr="0062073C">
        <w:rPr>
          <w:rFonts w:ascii="Arial" w:hAnsi="Arial" w:cs="Arial"/>
          <w:color w:val="000000" w:themeColor="text1"/>
        </w:rPr>
        <w:t>Fothergill, Gore and Wells</w:t>
      </w:r>
      <w:r w:rsidR="003E6A51">
        <w:rPr>
          <w:rFonts w:ascii="Arial" w:hAnsi="Arial" w:cs="Arial"/>
          <w:color w:val="000000" w:themeColor="text1"/>
        </w:rPr>
        <w:t xml:space="preserve"> (</w:t>
      </w:r>
      <w:r w:rsidR="007A07EF" w:rsidRPr="0062073C">
        <w:rPr>
          <w:rFonts w:ascii="Arial" w:hAnsi="Arial" w:cs="Arial"/>
          <w:color w:val="000000" w:themeColor="text1"/>
        </w:rPr>
        <w:t>2017</w:t>
      </w:r>
      <w:r w:rsidR="002451B4" w:rsidRPr="0062073C">
        <w:rPr>
          <w:rFonts w:ascii="Arial" w:hAnsi="Arial" w:cs="Arial"/>
          <w:color w:val="000000" w:themeColor="text1"/>
        </w:rPr>
        <w:t xml:space="preserve">) </w:t>
      </w:r>
      <w:r w:rsidR="008D199B" w:rsidRPr="0062073C">
        <w:rPr>
          <w:rFonts w:ascii="Arial" w:hAnsi="Arial" w:cs="Arial"/>
          <w:color w:val="000000" w:themeColor="text1"/>
        </w:rPr>
        <w:t>as well as c</w:t>
      </w:r>
      <w:r w:rsidR="002451B4" w:rsidRPr="0062073C">
        <w:rPr>
          <w:rFonts w:ascii="Arial" w:hAnsi="Arial" w:cs="Arial"/>
          <w:color w:val="000000" w:themeColor="text1"/>
        </w:rPr>
        <w:t>ontrol over production</w:t>
      </w:r>
      <w:r w:rsidR="008D199B" w:rsidRPr="0062073C">
        <w:rPr>
          <w:rFonts w:ascii="Arial" w:hAnsi="Arial" w:cs="Arial"/>
          <w:color w:val="000000" w:themeColor="text1"/>
        </w:rPr>
        <w:t xml:space="preserve"> and </w:t>
      </w:r>
      <w:r w:rsidR="002451B4" w:rsidRPr="0062073C">
        <w:rPr>
          <w:rFonts w:ascii="Arial" w:hAnsi="Arial" w:cs="Arial"/>
          <w:color w:val="000000" w:themeColor="text1"/>
        </w:rPr>
        <w:t>in the means of redistribution</w:t>
      </w:r>
      <w:r w:rsidR="00AB2C99" w:rsidRPr="0062073C">
        <w:rPr>
          <w:rFonts w:ascii="Arial" w:hAnsi="Arial" w:cs="Arial"/>
          <w:color w:val="000000" w:themeColor="text1"/>
        </w:rPr>
        <w:t xml:space="preserve"> (</w:t>
      </w:r>
      <w:r w:rsidR="00AB2C99" w:rsidRPr="0062073C">
        <w:rPr>
          <w:rFonts w:ascii="Arial" w:hAnsi="Arial" w:cs="Arial"/>
          <w:i/>
          <w:color w:val="000000" w:themeColor="text1"/>
        </w:rPr>
        <w:t>cf</w:t>
      </w:r>
      <w:r w:rsidR="00AB2C99" w:rsidRPr="0062073C">
        <w:rPr>
          <w:rFonts w:ascii="Arial" w:hAnsi="Arial" w:cs="Arial"/>
          <w:color w:val="000000" w:themeColor="text1"/>
        </w:rPr>
        <w:t>. World Economic Forum, 2016; ILO, undated)</w:t>
      </w:r>
      <w:r w:rsidR="002451B4" w:rsidRPr="0062073C">
        <w:rPr>
          <w:rFonts w:ascii="Arial" w:hAnsi="Arial" w:cs="Arial"/>
          <w:color w:val="000000" w:themeColor="text1"/>
        </w:rPr>
        <w:t xml:space="preserve">. </w:t>
      </w:r>
      <w:r w:rsidR="007A07EF" w:rsidRPr="0062073C">
        <w:rPr>
          <w:rFonts w:ascii="Arial" w:hAnsi="Arial" w:cs="Arial"/>
          <w:color w:val="000000" w:themeColor="text1"/>
        </w:rPr>
        <w:t xml:space="preserve">The </w:t>
      </w:r>
      <w:r w:rsidR="00771D72" w:rsidRPr="0062073C">
        <w:rPr>
          <w:rFonts w:ascii="Arial" w:hAnsi="Arial" w:cs="Arial"/>
          <w:color w:val="000000" w:themeColor="text1"/>
        </w:rPr>
        <w:t xml:space="preserve">reformist </w:t>
      </w:r>
      <w:r w:rsidR="007A07EF" w:rsidRPr="0062073C">
        <w:rPr>
          <w:rFonts w:ascii="Arial" w:hAnsi="Arial" w:cs="Arial"/>
          <w:color w:val="000000" w:themeColor="text1"/>
        </w:rPr>
        <w:t xml:space="preserve">alternative to this is, as </w:t>
      </w:r>
      <w:proofErr w:type="spellStart"/>
      <w:r w:rsidR="007A07EF" w:rsidRPr="0062073C">
        <w:rPr>
          <w:rFonts w:ascii="Arial" w:hAnsi="Arial" w:cs="Arial"/>
          <w:color w:val="000000" w:themeColor="text1"/>
        </w:rPr>
        <w:t>Mazzacato</w:t>
      </w:r>
      <w:proofErr w:type="spellEnd"/>
      <w:r w:rsidR="007A07EF" w:rsidRPr="0062073C">
        <w:rPr>
          <w:rFonts w:ascii="Arial" w:hAnsi="Arial" w:cs="Arial"/>
          <w:color w:val="000000" w:themeColor="text1"/>
        </w:rPr>
        <w:t xml:space="preserve"> (2011) argues, to use a mission-oriented focus to the deployment of Fourth Industrial Revolution technologies, one that would realise new means of equitable distribution. </w:t>
      </w:r>
    </w:p>
    <w:p w14:paraId="7A6F1FE2" w14:textId="77777777" w:rsidR="00AB2C99" w:rsidRPr="0062073C" w:rsidRDefault="00AB2C99" w:rsidP="008D199B">
      <w:pPr>
        <w:spacing w:line="360" w:lineRule="auto"/>
        <w:rPr>
          <w:rFonts w:ascii="Arial" w:hAnsi="Arial" w:cs="Arial"/>
          <w:color w:val="000000" w:themeColor="text1"/>
        </w:rPr>
      </w:pPr>
    </w:p>
    <w:p w14:paraId="51012DD1" w14:textId="1CEB9805" w:rsidR="003B72DC" w:rsidRPr="0062073C" w:rsidRDefault="000B28FF" w:rsidP="003B72DC">
      <w:pPr>
        <w:spacing w:line="360" w:lineRule="auto"/>
        <w:rPr>
          <w:rFonts w:ascii="Arial" w:hAnsi="Arial" w:cs="Arial"/>
          <w:color w:val="000000" w:themeColor="text1"/>
        </w:rPr>
      </w:pPr>
      <w:proofErr w:type="spellStart"/>
      <w:r w:rsidRPr="0062073C">
        <w:rPr>
          <w:rFonts w:ascii="Arial" w:hAnsi="Arial" w:cs="Arial"/>
          <w:color w:val="000000" w:themeColor="text1"/>
        </w:rPr>
        <w:t>Mazzacato’s</w:t>
      </w:r>
      <w:proofErr w:type="spellEnd"/>
      <w:r w:rsidRPr="0062073C">
        <w:rPr>
          <w:rFonts w:ascii="Arial" w:hAnsi="Arial" w:cs="Arial"/>
          <w:color w:val="000000" w:themeColor="text1"/>
        </w:rPr>
        <w:t xml:space="preserve"> approach, as that of Wallerstein et al (2013) and </w:t>
      </w:r>
      <w:proofErr w:type="spellStart"/>
      <w:r w:rsidRPr="0062073C">
        <w:rPr>
          <w:rFonts w:ascii="Arial" w:hAnsi="Arial" w:cs="Arial"/>
          <w:color w:val="000000" w:themeColor="text1"/>
        </w:rPr>
        <w:t>Streek</w:t>
      </w:r>
      <w:proofErr w:type="spellEnd"/>
      <w:r w:rsidRPr="0062073C">
        <w:rPr>
          <w:rFonts w:ascii="Arial" w:hAnsi="Arial" w:cs="Arial"/>
          <w:color w:val="000000" w:themeColor="text1"/>
        </w:rPr>
        <w:t xml:space="preserve"> (2016), is about how capitalism can be modified to prevent the vagaries of technological implementation. Their concerns are not only with production but with </w:t>
      </w:r>
      <w:r w:rsidR="003B72DC" w:rsidRPr="0062073C">
        <w:rPr>
          <w:rFonts w:ascii="Arial" w:hAnsi="Arial" w:cs="Arial"/>
          <w:color w:val="000000" w:themeColor="text1"/>
        </w:rPr>
        <w:t>overall</w:t>
      </w:r>
      <w:r w:rsidRPr="0062073C">
        <w:rPr>
          <w:rFonts w:ascii="Arial" w:hAnsi="Arial" w:cs="Arial"/>
          <w:color w:val="000000" w:themeColor="text1"/>
        </w:rPr>
        <w:t xml:space="preserve"> demand and therefore, consumption. Underpinning their anxiety is a </w:t>
      </w:r>
      <w:r w:rsidR="00342240">
        <w:rPr>
          <w:rFonts w:ascii="Arial" w:hAnsi="Arial" w:cs="Arial"/>
          <w:color w:val="000000" w:themeColor="text1"/>
        </w:rPr>
        <w:t>neo-</w:t>
      </w:r>
      <w:r w:rsidRPr="0062073C">
        <w:rPr>
          <w:rFonts w:ascii="Arial" w:hAnsi="Arial" w:cs="Arial"/>
          <w:color w:val="000000" w:themeColor="text1"/>
        </w:rPr>
        <w:t>Keynesian perspective that stresses the importance of effective demand to the smooth operation of the capitalist system</w:t>
      </w:r>
      <w:r w:rsidR="00726D86" w:rsidRPr="0062073C">
        <w:rPr>
          <w:rFonts w:ascii="Arial" w:hAnsi="Arial" w:cs="Arial"/>
          <w:color w:val="000000" w:themeColor="text1"/>
        </w:rPr>
        <w:t xml:space="preserve">. This is how </w:t>
      </w:r>
      <w:proofErr w:type="spellStart"/>
      <w:r w:rsidR="00726D86" w:rsidRPr="0062073C">
        <w:rPr>
          <w:rFonts w:ascii="Arial" w:hAnsi="Arial" w:cs="Arial"/>
          <w:color w:val="000000" w:themeColor="text1"/>
        </w:rPr>
        <w:t>Yanis</w:t>
      </w:r>
      <w:proofErr w:type="spellEnd"/>
      <w:r w:rsidR="00726D86" w:rsidRPr="0062073C">
        <w:rPr>
          <w:rFonts w:ascii="Arial" w:hAnsi="Arial" w:cs="Arial"/>
          <w:color w:val="000000" w:themeColor="text1"/>
        </w:rPr>
        <w:t xml:space="preserve"> Varoufakis the former Greece finance minister sums it up:</w:t>
      </w:r>
    </w:p>
    <w:p w14:paraId="32BB7CB4" w14:textId="77777777" w:rsidR="00726D86" w:rsidRPr="0062073C" w:rsidRDefault="00726D86" w:rsidP="003B72DC">
      <w:pPr>
        <w:spacing w:line="360" w:lineRule="auto"/>
        <w:rPr>
          <w:rFonts w:ascii="Arial" w:hAnsi="Arial" w:cs="Arial"/>
          <w:color w:val="000000" w:themeColor="text1"/>
        </w:rPr>
      </w:pPr>
    </w:p>
    <w:p w14:paraId="5DABE273" w14:textId="77777777" w:rsidR="00726D86" w:rsidRPr="0062073C" w:rsidRDefault="003B72DC" w:rsidP="00726D86">
      <w:pPr>
        <w:spacing w:line="360" w:lineRule="auto"/>
        <w:ind w:left="851" w:right="900"/>
        <w:jc w:val="both"/>
        <w:rPr>
          <w:rFonts w:ascii="Arial" w:hAnsi="Arial" w:cs="Arial"/>
          <w:color w:val="000000" w:themeColor="text1"/>
        </w:rPr>
      </w:pPr>
      <w:r w:rsidRPr="0062073C">
        <w:rPr>
          <w:rFonts w:ascii="Arial" w:hAnsi="Arial" w:cs="Arial"/>
          <w:i/>
          <w:color w:val="000000" w:themeColor="text1"/>
        </w:rPr>
        <w:t>“Think about all of the gadgets that it creates, the technologies. Just very briefly imagine for a moment that this technological innovation, artificial intelligence, robots, moves in a manner in which it is moving, but even faster. Very soon, you’re going to have robots producing everything. Now, the robots do not want to consume that which they produce. And the rest of humanity is not going to have the money to buy it. So, capitalism is going to have a massive crisis, simply because it will have a humongous capacity to produce stuff, and no capacity to consume it, which is already what we are observing.”</w:t>
      </w:r>
    </w:p>
    <w:p w14:paraId="40612879" w14:textId="01385797" w:rsidR="00726D86" w:rsidRPr="0062073C" w:rsidRDefault="00726D86" w:rsidP="00726D86">
      <w:pPr>
        <w:spacing w:line="360" w:lineRule="auto"/>
        <w:ind w:left="851" w:right="900"/>
        <w:jc w:val="both"/>
        <w:rPr>
          <w:rFonts w:ascii="Arial" w:hAnsi="Arial" w:cs="Arial"/>
          <w:color w:val="000000" w:themeColor="text1"/>
        </w:rPr>
      </w:pPr>
      <w:r w:rsidRPr="0062073C">
        <w:rPr>
          <w:rFonts w:ascii="Arial" w:hAnsi="Arial" w:cs="Arial"/>
          <w:color w:val="000000" w:themeColor="text1"/>
        </w:rPr>
        <w:lastRenderedPageBreak/>
        <w:t>(Democracy Now, May 14</w:t>
      </w:r>
      <w:r w:rsidRPr="0062073C">
        <w:rPr>
          <w:rFonts w:ascii="Arial" w:hAnsi="Arial" w:cs="Arial"/>
          <w:color w:val="000000" w:themeColor="text1"/>
          <w:vertAlign w:val="superscript"/>
        </w:rPr>
        <w:t>th</w:t>
      </w:r>
      <w:r w:rsidRPr="0062073C">
        <w:rPr>
          <w:rFonts w:ascii="Arial" w:hAnsi="Arial" w:cs="Arial"/>
          <w:color w:val="000000" w:themeColor="text1"/>
        </w:rPr>
        <w:t>, 2018, no page number)</w:t>
      </w:r>
    </w:p>
    <w:p w14:paraId="0043A21D" w14:textId="77777777" w:rsidR="007C36D6" w:rsidRPr="0062073C" w:rsidRDefault="007C36D6" w:rsidP="003B72DC">
      <w:pPr>
        <w:spacing w:line="360" w:lineRule="auto"/>
        <w:rPr>
          <w:rFonts w:ascii="Arial" w:hAnsi="Arial" w:cs="Arial"/>
          <w:color w:val="000000" w:themeColor="text1"/>
        </w:rPr>
      </w:pPr>
    </w:p>
    <w:p w14:paraId="7360661E" w14:textId="31A804F4" w:rsidR="00D0667C" w:rsidRPr="0062073C" w:rsidRDefault="007C36D6" w:rsidP="00D0667C">
      <w:pPr>
        <w:spacing w:line="360" w:lineRule="auto"/>
        <w:rPr>
          <w:rFonts w:ascii="Arial" w:hAnsi="Arial" w:cs="Arial"/>
          <w:color w:val="000000" w:themeColor="text1"/>
        </w:rPr>
      </w:pPr>
      <w:r w:rsidRPr="0062073C">
        <w:rPr>
          <w:rFonts w:ascii="Arial" w:hAnsi="Arial" w:cs="Arial"/>
          <w:color w:val="000000" w:themeColor="text1"/>
        </w:rPr>
        <w:t>The matter of ‘disposable time’, which Marx (1973, p.706) refers to as the “</w:t>
      </w:r>
      <w:r w:rsidRPr="0062073C">
        <w:rPr>
          <w:rFonts w:ascii="Arial" w:hAnsi="Arial" w:cs="Arial"/>
          <w:i/>
          <w:color w:val="000000" w:themeColor="text1"/>
        </w:rPr>
        <w:t>true wealth of a nation</w:t>
      </w:r>
      <w:r w:rsidRPr="0062073C">
        <w:rPr>
          <w:rFonts w:ascii="Arial" w:hAnsi="Arial" w:cs="Arial"/>
          <w:color w:val="000000" w:themeColor="text1"/>
        </w:rPr>
        <w:t>” raises a point about what workers would do if new technologies worked in the interests of labour. If, as theory would indicate, increases in productivity related to technological improvements would allow working time to be reduced and disposable time to increase</w:t>
      </w:r>
      <w:r w:rsidR="00342240">
        <w:rPr>
          <w:rFonts w:ascii="Arial" w:hAnsi="Arial" w:cs="Arial"/>
          <w:color w:val="000000" w:themeColor="text1"/>
        </w:rPr>
        <w:t>,</w:t>
      </w:r>
      <w:r w:rsidRPr="0062073C">
        <w:rPr>
          <w:rFonts w:ascii="Arial" w:hAnsi="Arial" w:cs="Arial"/>
          <w:color w:val="000000" w:themeColor="text1"/>
        </w:rPr>
        <w:t xml:space="preserve"> the utopia</w:t>
      </w:r>
      <w:r w:rsidR="00342240">
        <w:rPr>
          <w:rFonts w:ascii="Arial" w:hAnsi="Arial" w:cs="Arial"/>
          <w:color w:val="000000" w:themeColor="text1"/>
        </w:rPr>
        <w:t>n model</w:t>
      </w:r>
      <w:r w:rsidRPr="0062073C">
        <w:rPr>
          <w:rFonts w:ascii="Arial" w:hAnsi="Arial" w:cs="Arial"/>
          <w:color w:val="000000" w:themeColor="text1"/>
        </w:rPr>
        <w:t xml:space="preserve"> of idealists could be pursued. Introduced under capitalist conditions however, technology can have the opposite effect; employees with mobile phones can be expected to be ‘on call’ 24/7 showing how technologies are deployed with specific interests in mind</w:t>
      </w:r>
      <w:r w:rsidR="00217357" w:rsidRPr="0062073C">
        <w:rPr>
          <w:rFonts w:ascii="Arial" w:hAnsi="Arial" w:cs="Arial"/>
          <w:color w:val="000000" w:themeColor="text1"/>
        </w:rPr>
        <w:t xml:space="preserve">. In spite of a rhetorical inference that zero hours </w:t>
      </w:r>
      <w:r w:rsidR="00D773D5" w:rsidRPr="0062073C">
        <w:rPr>
          <w:rFonts w:ascii="Arial" w:hAnsi="Arial" w:cs="Arial"/>
          <w:color w:val="000000" w:themeColor="text1"/>
        </w:rPr>
        <w:t xml:space="preserve">are somehow </w:t>
      </w:r>
      <w:r w:rsidR="00D0667C" w:rsidRPr="0062073C">
        <w:rPr>
          <w:rFonts w:ascii="Arial" w:hAnsi="Arial" w:cs="Arial"/>
          <w:color w:val="000000" w:themeColor="text1"/>
        </w:rPr>
        <w:t>empowering</w:t>
      </w:r>
      <w:r w:rsidR="00342240">
        <w:rPr>
          <w:rFonts w:ascii="Arial" w:hAnsi="Arial" w:cs="Arial"/>
          <w:color w:val="000000" w:themeColor="text1"/>
        </w:rPr>
        <w:t>,</w:t>
      </w:r>
      <w:r w:rsidR="00D0667C" w:rsidRPr="0062073C">
        <w:rPr>
          <w:rFonts w:ascii="Arial" w:hAnsi="Arial" w:cs="Arial"/>
          <w:color w:val="000000" w:themeColor="text1"/>
        </w:rPr>
        <w:t xml:space="preserve"> the evidence suggests the n</w:t>
      </w:r>
      <w:r w:rsidR="00217357" w:rsidRPr="0062073C">
        <w:rPr>
          <w:rFonts w:ascii="Arial" w:hAnsi="Arial" w:cs="Arial"/>
          <w:color w:val="000000" w:themeColor="text1"/>
        </w:rPr>
        <w:t xml:space="preserve">umber of zero hours contracts </w:t>
      </w:r>
      <w:r w:rsidR="00D0667C" w:rsidRPr="0062073C">
        <w:rPr>
          <w:rFonts w:ascii="Arial" w:hAnsi="Arial" w:cs="Arial"/>
          <w:color w:val="000000" w:themeColor="text1"/>
        </w:rPr>
        <w:t>rose significantly</w:t>
      </w:r>
      <w:r w:rsidR="00217357" w:rsidRPr="0062073C">
        <w:rPr>
          <w:rFonts w:ascii="Arial" w:hAnsi="Arial" w:cs="Arial"/>
          <w:color w:val="000000" w:themeColor="text1"/>
        </w:rPr>
        <w:t xml:space="preserve"> from 252,000 in 2014 to 901,000 in 2017 (</w:t>
      </w:r>
      <w:proofErr w:type="spellStart"/>
      <w:r w:rsidR="00217357" w:rsidRPr="0062073C">
        <w:rPr>
          <w:rFonts w:ascii="Arial" w:hAnsi="Arial" w:cs="Arial"/>
          <w:color w:val="000000" w:themeColor="text1"/>
        </w:rPr>
        <w:t>Petkova</w:t>
      </w:r>
      <w:proofErr w:type="spellEnd"/>
      <w:r w:rsidR="00217357" w:rsidRPr="0062073C">
        <w:rPr>
          <w:rFonts w:ascii="Arial" w:hAnsi="Arial" w:cs="Arial"/>
          <w:color w:val="000000" w:themeColor="text1"/>
        </w:rPr>
        <w:t xml:space="preserve">, 2018). </w:t>
      </w:r>
      <w:r w:rsidR="00D0667C" w:rsidRPr="0062073C">
        <w:rPr>
          <w:rFonts w:ascii="Arial" w:hAnsi="Arial" w:cs="Arial"/>
          <w:color w:val="000000" w:themeColor="text1"/>
        </w:rPr>
        <w:t xml:space="preserve">These conditions of work would have been impossible just a couple of decades ago, yet they coincide with a more deregulated labour market and constraints on the ability of labour to organise. If we are to understand the social relations at play in the </w:t>
      </w:r>
      <w:r w:rsidR="00342240">
        <w:rPr>
          <w:rFonts w:ascii="Arial" w:hAnsi="Arial" w:cs="Arial"/>
          <w:color w:val="000000" w:themeColor="text1"/>
        </w:rPr>
        <w:t xml:space="preserve">world of work </w:t>
      </w:r>
      <w:r w:rsidR="00D0667C" w:rsidRPr="0062073C">
        <w:rPr>
          <w:rFonts w:ascii="Arial" w:hAnsi="Arial" w:cs="Arial"/>
          <w:color w:val="000000" w:themeColor="text1"/>
        </w:rPr>
        <w:t xml:space="preserve">then we </w:t>
      </w:r>
      <w:r w:rsidR="00342240">
        <w:rPr>
          <w:rFonts w:ascii="Arial" w:hAnsi="Arial" w:cs="Arial"/>
          <w:color w:val="000000" w:themeColor="text1"/>
        </w:rPr>
        <w:t xml:space="preserve">must surely </w:t>
      </w:r>
      <w:r w:rsidR="00D0667C" w:rsidRPr="0062073C">
        <w:rPr>
          <w:rFonts w:ascii="Arial" w:hAnsi="Arial" w:cs="Arial"/>
          <w:color w:val="000000" w:themeColor="text1"/>
        </w:rPr>
        <w:t>realise that zero hours work arrangements support the flexibility of the production process rather than flexibility in the interests of the worker.</w:t>
      </w:r>
    </w:p>
    <w:p w14:paraId="498C3C7D" w14:textId="77777777" w:rsidR="00D0667C" w:rsidRPr="0062073C" w:rsidRDefault="00D0667C" w:rsidP="00D0667C">
      <w:pPr>
        <w:spacing w:line="360" w:lineRule="auto"/>
        <w:rPr>
          <w:rFonts w:ascii="Arial" w:hAnsi="Arial" w:cs="Arial"/>
          <w:color w:val="000000" w:themeColor="text1"/>
        </w:rPr>
      </w:pPr>
    </w:p>
    <w:p w14:paraId="2EC626C2" w14:textId="04D88480" w:rsidR="00DB2568" w:rsidRPr="0062073C" w:rsidRDefault="00D0667C" w:rsidP="00D0667C">
      <w:pPr>
        <w:spacing w:line="360" w:lineRule="auto"/>
        <w:rPr>
          <w:rFonts w:ascii="Arial" w:hAnsi="Arial" w:cs="Arial"/>
          <w:color w:val="000000" w:themeColor="text1"/>
        </w:rPr>
      </w:pPr>
      <w:r w:rsidRPr="0062073C">
        <w:rPr>
          <w:rFonts w:ascii="Arial" w:hAnsi="Arial" w:cs="Arial"/>
          <w:color w:val="000000" w:themeColor="text1"/>
        </w:rPr>
        <w:t xml:space="preserve">What we find is an inherent contradiction in the system that </w:t>
      </w:r>
      <w:r w:rsidR="00423A1E" w:rsidRPr="0062073C">
        <w:rPr>
          <w:rFonts w:ascii="Arial" w:hAnsi="Arial" w:cs="Arial"/>
          <w:color w:val="000000" w:themeColor="text1"/>
        </w:rPr>
        <w:t xml:space="preserve">arises </w:t>
      </w:r>
      <w:r w:rsidRPr="0062073C">
        <w:rPr>
          <w:rFonts w:ascii="Arial" w:hAnsi="Arial" w:cs="Arial"/>
          <w:color w:val="000000" w:themeColor="text1"/>
        </w:rPr>
        <w:t>when</w:t>
      </w:r>
      <w:r w:rsidR="00423A1E" w:rsidRPr="0062073C">
        <w:rPr>
          <w:rFonts w:ascii="Arial" w:hAnsi="Arial" w:cs="Arial"/>
          <w:color w:val="000000" w:themeColor="text1"/>
        </w:rPr>
        <w:t xml:space="preserve"> technologies </w:t>
      </w:r>
      <w:r w:rsidRPr="0062073C">
        <w:rPr>
          <w:rFonts w:ascii="Arial" w:hAnsi="Arial" w:cs="Arial"/>
          <w:color w:val="000000" w:themeColor="text1"/>
        </w:rPr>
        <w:t xml:space="preserve">are </w:t>
      </w:r>
      <w:r w:rsidR="00DB2568" w:rsidRPr="0062073C">
        <w:rPr>
          <w:rFonts w:ascii="Arial" w:hAnsi="Arial" w:cs="Arial"/>
          <w:color w:val="000000" w:themeColor="text1"/>
        </w:rPr>
        <w:t xml:space="preserve">deployed </w:t>
      </w:r>
      <w:r w:rsidRPr="0062073C">
        <w:rPr>
          <w:rFonts w:ascii="Arial" w:hAnsi="Arial" w:cs="Arial"/>
          <w:color w:val="000000" w:themeColor="text1"/>
        </w:rPr>
        <w:t>to produce</w:t>
      </w:r>
      <w:r w:rsidR="00DB2568" w:rsidRPr="0062073C">
        <w:rPr>
          <w:rFonts w:ascii="Arial" w:hAnsi="Arial" w:cs="Arial"/>
          <w:color w:val="000000" w:themeColor="text1"/>
        </w:rPr>
        <w:t xml:space="preserve"> more although </w:t>
      </w:r>
      <w:r w:rsidRPr="0062073C">
        <w:rPr>
          <w:rFonts w:ascii="Arial" w:hAnsi="Arial" w:cs="Arial"/>
          <w:color w:val="000000" w:themeColor="text1"/>
        </w:rPr>
        <w:t>simultaneously, will use</w:t>
      </w:r>
      <w:r w:rsidR="00423A1E" w:rsidRPr="0062073C">
        <w:rPr>
          <w:rFonts w:ascii="Arial" w:hAnsi="Arial" w:cs="Arial"/>
          <w:color w:val="000000" w:themeColor="text1"/>
        </w:rPr>
        <w:t xml:space="preserve"> </w:t>
      </w:r>
      <w:r w:rsidR="008A3B8D">
        <w:rPr>
          <w:rFonts w:ascii="Arial" w:hAnsi="Arial" w:cs="Arial"/>
          <w:color w:val="000000" w:themeColor="text1"/>
        </w:rPr>
        <w:t xml:space="preserve">fewer </w:t>
      </w:r>
      <w:r w:rsidR="00423A1E" w:rsidRPr="0062073C">
        <w:rPr>
          <w:rFonts w:ascii="Arial" w:hAnsi="Arial" w:cs="Arial"/>
          <w:color w:val="000000" w:themeColor="text1"/>
        </w:rPr>
        <w:t>workers. While t</w:t>
      </w:r>
      <w:r w:rsidR="000B28FF" w:rsidRPr="0062073C">
        <w:rPr>
          <w:rFonts w:ascii="Arial" w:hAnsi="Arial" w:cs="Arial"/>
          <w:color w:val="000000" w:themeColor="text1"/>
        </w:rPr>
        <w:t>he technologies of the Fourth Industrial Revolution play a pivotal role in disrupting the cycle of capitalism</w:t>
      </w:r>
      <w:r w:rsidR="00423A1E" w:rsidRPr="0062073C">
        <w:rPr>
          <w:rFonts w:ascii="Arial" w:hAnsi="Arial" w:cs="Arial"/>
          <w:color w:val="000000" w:themeColor="text1"/>
        </w:rPr>
        <w:t xml:space="preserve">, </w:t>
      </w:r>
      <w:r w:rsidR="006A1519" w:rsidRPr="0062073C">
        <w:rPr>
          <w:rFonts w:ascii="Arial" w:hAnsi="Arial" w:cs="Arial"/>
          <w:color w:val="000000" w:themeColor="text1"/>
        </w:rPr>
        <w:t>a greater proportion of unemployed or under</w:t>
      </w:r>
      <w:r w:rsidR="00AD68A1">
        <w:rPr>
          <w:rFonts w:ascii="Arial" w:hAnsi="Arial" w:cs="Arial"/>
          <w:color w:val="000000" w:themeColor="text1"/>
        </w:rPr>
        <w:t>-</w:t>
      </w:r>
      <w:r w:rsidR="006A1519" w:rsidRPr="0062073C">
        <w:rPr>
          <w:rFonts w:ascii="Arial" w:hAnsi="Arial" w:cs="Arial"/>
          <w:color w:val="000000" w:themeColor="text1"/>
        </w:rPr>
        <w:t>employed labour</w:t>
      </w:r>
      <w:r w:rsidR="009240B1">
        <w:rPr>
          <w:rFonts w:ascii="Arial" w:hAnsi="Arial" w:cs="Arial"/>
          <w:color w:val="000000" w:themeColor="text1"/>
        </w:rPr>
        <w:t>,</w:t>
      </w:r>
      <w:r w:rsidR="006A1519" w:rsidRPr="0062073C">
        <w:rPr>
          <w:rFonts w:ascii="Arial" w:hAnsi="Arial" w:cs="Arial"/>
          <w:color w:val="000000" w:themeColor="text1"/>
        </w:rPr>
        <w:t xml:space="preserve"> will impact </w:t>
      </w:r>
      <w:r w:rsidR="003B72DC" w:rsidRPr="0062073C">
        <w:rPr>
          <w:rFonts w:ascii="Arial" w:hAnsi="Arial" w:cs="Arial"/>
          <w:color w:val="000000" w:themeColor="text1"/>
        </w:rPr>
        <w:t xml:space="preserve">on aggregate </w:t>
      </w:r>
      <w:r w:rsidR="000B28FF" w:rsidRPr="0062073C">
        <w:rPr>
          <w:rFonts w:ascii="Arial" w:hAnsi="Arial" w:cs="Arial"/>
          <w:color w:val="000000" w:themeColor="text1"/>
        </w:rPr>
        <w:t>demand</w:t>
      </w:r>
      <w:r w:rsidR="006A1519" w:rsidRPr="0062073C">
        <w:rPr>
          <w:rFonts w:ascii="Arial" w:hAnsi="Arial" w:cs="Arial"/>
          <w:color w:val="000000" w:themeColor="text1"/>
        </w:rPr>
        <w:t>.</w:t>
      </w:r>
      <w:r w:rsidR="00DB2568" w:rsidRPr="0062073C">
        <w:rPr>
          <w:rFonts w:ascii="Arial" w:hAnsi="Arial" w:cs="Arial"/>
          <w:color w:val="000000" w:themeColor="text1"/>
        </w:rPr>
        <w:t xml:space="preserve"> As Marx foresaw:</w:t>
      </w:r>
      <w:r w:rsidR="00E94EDF" w:rsidRPr="0062073C">
        <w:rPr>
          <w:rFonts w:ascii="Arial" w:hAnsi="Arial" w:cs="Arial"/>
          <w:color w:val="000000" w:themeColor="text1"/>
        </w:rPr>
        <w:t xml:space="preserve"> </w:t>
      </w:r>
    </w:p>
    <w:p w14:paraId="10930060" w14:textId="77777777" w:rsidR="00DB2568" w:rsidRPr="0062073C" w:rsidRDefault="00DB2568" w:rsidP="006A1519">
      <w:pPr>
        <w:spacing w:line="360" w:lineRule="auto"/>
        <w:rPr>
          <w:rFonts w:ascii="Arial" w:hAnsi="Arial" w:cs="Arial"/>
          <w:color w:val="000000" w:themeColor="text1"/>
        </w:rPr>
      </w:pPr>
    </w:p>
    <w:p w14:paraId="3700682C" w14:textId="1D403DA9" w:rsidR="00D56E8C" w:rsidRDefault="00E94EDF" w:rsidP="00C30FCA">
      <w:pPr>
        <w:spacing w:line="360" w:lineRule="auto"/>
        <w:ind w:left="851" w:right="900"/>
        <w:jc w:val="both"/>
        <w:rPr>
          <w:rFonts w:ascii="Arial" w:hAnsi="Arial" w:cs="Arial"/>
          <w:color w:val="000000" w:themeColor="text1"/>
        </w:rPr>
      </w:pPr>
      <w:r w:rsidRPr="0062073C">
        <w:rPr>
          <w:rFonts w:ascii="Arial" w:hAnsi="Arial" w:cs="Arial"/>
          <w:color w:val="000000" w:themeColor="text1"/>
        </w:rPr>
        <w:t>“</w:t>
      </w:r>
      <w:r w:rsidRPr="0062073C">
        <w:rPr>
          <w:rFonts w:ascii="Arial" w:hAnsi="Arial" w:cs="Arial"/>
          <w:i/>
          <w:color w:val="000000" w:themeColor="text1"/>
        </w:rPr>
        <w:t>our apologists with their cut and dried law of supply and demand, prove on the contrary that machinery throws workmen on the streets, not only in the branch of production in which it’s introduced, but also in those branches in which it isn’t introduced</w:t>
      </w:r>
      <w:r w:rsidRPr="0062073C">
        <w:rPr>
          <w:rFonts w:ascii="Arial" w:hAnsi="Arial" w:cs="Arial"/>
          <w:color w:val="000000" w:themeColor="text1"/>
        </w:rPr>
        <w:t xml:space="preserve">”. </w:t>
      </w:r>
    </w:p>
    <w:p w14:paraId="448A4A78" w14:textId="2E9C8306" w:rsidR="0082320F" w:rsidRPr="0062073C" w:rsidRDefault="0082320F" w:rsidP="00C30FCA">
      <w:pPr>
        <w:spacing w:line="360" w:lineRule="auto"/>
        <w:ind w:left="851" w:right="900"/>
        <w:jc w:val="both"/>
        <w:rPr>
          <w:rFonts w:ascii="Arial" w:hAnsi="Arial" w:cs="Arial"/>
          <w:color w:val="000000" w:themeColor="text1"/>
        </w:rPr>
      </w:pPr>
      <w:r>
        <w:rPr>
          <w:rFonts w:ascii="Arial" w:hAnsi="Arial" w:cs="Arial"/>
          <w:color w:val="000000" w:themeColor="text1"/>
        </w:rPr>
        <w:t xml:space="preserve">(Marx, 1867, </w:t>
      </w:r>
      <w:proofErr w:type="spellStart"/>
      <w:r>
        <w:rPr>
          <w:rFonts w:ascii="Arial" w:hAnsi="Arial" w:cs="Arial"/>
          <w:color w:val="000000" w:themeColor="text1"/>
        </w:rPr>
        <w:t>Loc</w:t>
      </w:r>
      <w:proofErr w:type="spellEnd"/>
      <w:r>
        <w:rPr>
          <w:rFonts w:ascii="Arial" w:hAnsi="Arial" w:cs="Arial"/>
          <w:color w:val="000000" w:themeColor="text1"/>
        </w:rPr>
        <w:t xml:space="preserve"> 7796)</w:t>
      </w:r>
    </w:p>
    <w:p w14:paraId="4D3EE9A2" w14:textId="77777777" w:rsidR="00DB2568" w:rsidRPr="0062073C" w:rsidRDefault="00DB2568" w:rsidP="006A1519">
      <w:pPr>
        <w:spacing w:line="360" w:lineRule="auto"/>
        <w:rPr>
          <w:rFonts w:ascii="Arial" w:hAnsi="Arial" w:cs="Arial"/>
          <w:color w:val="000000" w:themeColor="text1"/>
        </w:rPr>
      </w:pPr>
    </w:p>
    <w:p w14:paraId="675E6DDC" w14:textId="4FEC1A53" w:rsidR="00D56E8C" w:rsidRPr="0062073C" w:rsidRDefault="00DB2568" w:rsidP="007C36D6">
      <w:pPr>
        <w:spacing w:line="360" w:lineRule="auto"/>
        <w:rPr>
          <w:rFonts w:ascii="Arial" w:hAnsi="Arial" w:cs="Arial"/>
          <w:color w:val="000000" w:themeColor="text1"/>
        </w:rPr>
      </w:pPr>
      <w:r w:rsidRPr="0062073C">
        <w:rPr>
          <w:rFonts w:ascii="Arial" w:hAnsi="Arial" w:cs="Arial"/>
          <w:color w:val="000000" w:themeColor="text1"/>
        </w:rPr>
        <w:lastRenderedPageBreak/>
        <w:t>Initially</w:t>
      </w:r>
      <w:r w:rsidR="00AD68A1">
        <w:rPr>
          <w:rFonts w:ascii="Arial" w:hAnsi="Arial" w:cs="Arial"/>
          <w:color w:val="000000" w:themeColor="text1"/>
        </w:rPr>
        <w:t>,</w:t>
      </w:r>
      <w:r w:rsidRPr="0062073C">
        <w:rPr>
          <w:rFonts w:ascii="Arial" w:hAnsi="Arial" w:cs="Arial"/>
          <w:color w:val="000000" w:themeColor="text1"/>
        </w:rPr>
        <w:t xml:space="preserve"> the consequences may be to enhance levels of productivity. This will </w:t>
      </w:r>
      <w:r w:rsidR="007C36D6" w:rsidRPr="0062073C">
        <w:rPr>
          <w:rFonts w:ascii="Arial" w:hAnsi="Arial" w:cs="Arial"/>
          <w:color w:val="000000" w:themeColor="text1"/>
        </w:rPr>
        <w:t xml:space="preserve">increase the </w:t>
      </w:r>
      <w:r w:rsidR="00AD68A1">
        <w:rPr>
          <w:rFonts w:ascii="Arial" w:hAnsi="Arial" w:cs="Arial"/>
          <w:color w:val="000000" w:themeColor="text1"/>
        </w:rPr>
        <w:t xml:space="preserve">(relative or mass?) </w:t>
      </w:r>
      <w:r w:rsidR="007C36D6" w:rsidRPr="0062073C">
        <w:rPr>
          <w:rFonts w:ascii="Arial" w:hAnsi="Arial" w:cs="Arial"/>
          <w:color w:val="000000" w:themeColor="text1"/>
        </w:rPr>
        <w:t xml:space="preserve">surplus value that the capitalist can extract from the production process and cause a further shift in wealth away from labour to capital. However, it may well lead to </w:t>
      </w:r>
      <w:r w:rsidRPr="0062073C">
        <w:rPr>
          <w:rFonts w:ascii="Arial" w:hAnsi="Arial" w:cs="Arial"/>
          <w:color w:val="000000" w:themeColor="text1"/>
        </w:rPr>
        <w:t>less propensity for consumption. Thus, it will ultimately be self-defeating for productive capital</w:t>
      </w:r>
      <w:r w:rsidR="007C36D6" w:rsidRPr="0062073C">
        <w:rPr>
          <w:rFonts w:ascii="Arial" w:hAnsi="Arial" w:cs="Arial"/>
          <w:color w:val="000000" w:themeColor="text1"/>
        </w:rPr>
        <w:t xml:space="preserve">, </w:t>
      </w:r>
      <w:r w:rsidR="00E660FA" w:rsidRPr="0062073C">
        <w:rPr>
          <w:rFonts w:ascii="Arial" w:hAnsi="Arial" w:cs="Arial"/>
          <w:color w:val="000000" w:themeColor="text1"/>
        </w:rPr>
        <w:t>while raising</w:t>
      </w:r>
      <w:r w:rsidR="007C36D6" w:rsidRPr="0062073C">
        <w:rPr>
          <w:rFonts w:ascii="Arial" w:hAnsi="Arial" w:cs="Arial"/>
          <w:color w:val="000000" w:themeColor="text1"/>
        </w:rPr>
        <w:t xml:space="preserve"> greater need for personal debt and </w:t>
      </w:r>
      <w:r w:rsidR="00E660FA" w:rsidRPr="0062073C">
        <w:rPr>
          <w:rFonts w:ascii="Arial" w:hAnsi="Arial" w:cs="Arial"/>
          <w:color w:val="000000" w:themeColor="text1"/>
        </w:rPr>
        <w:t xml:space="preserve">therefore </w:t>
      </w:r>
      <w:r w:rsidR="007C36D6" w:rsidRPr="0062073C">
        <w:rPr>
          <w:rFonts w:ascii="Arial" w:hAnsi="Arial" w:cs="Arial"/>
          <w:color w:val="000000" w:themeColor="text1"/>
        </w:rPr>
        <w:t>ultimately l</w:t>
      </w:r>
      <w:r w:rsidR="00E660FA" w:rsidRPr="0062073C">
        <w:rPr>
          <w:rFonts w:ascii="Arial" w:hAnsi="Arial" w:cs="Arial"/>
          <w:color w:val="000000" w:themeColor="text1"/>
        </w:rPr>
        <w:t>eading to greater levels of usury as financial capital remains dominant.</w:t>
      </w:r>
    </w:p>
    <w:p w14:paraId="05AE5EF5" w14:textId="77777777" w:rsidR="00A94196" w:rsidRPr="0062073C" w:rsidRDefault="00A94196" w:rsidP="00735A00">
      <w:pPr>
        <w:spacing w:line="360" w:lineRule="auto"/>
        <w:rPr>
          <w:rFonts w:ascii="Arial" w:hAnsi="Arial" w:cs="Arial"/>
          <w:color w:val="000000" w:themeColor="text1"/>
        </w:rPr>
      </w:pPr>
    </w:p>
    <w:p w14:paraId="345982E7" w14:textId="015FD395" w:rsidR="00735A00" w:rsidRPr="0062073C" w:rsidRDefault="005D6F4A" w:rsidP="00BC20A4">
      <w:pPr>
        <w:spacing w:line="360" w:lineRule="auto"/>
        <w:rPr>
          <w:rFonts w:ascii="Arial" w:hAnsi="Arial" w:cs="Arial"/>
          <w:color w:val="000000" w:themeColor="text1"/>
        </w:rPr>
      </w:pPr>
      <w:r w:rsidRPr="0062073C">
        <w:rPr>
          <w:rFonts w:ascii="Arial" w:hAnsi="Arial" w:cs="Arial"/>
          <w:color w:val="000000" w:themeColor="text1"/>
        </w:rPr>
        <w:t xml:space="preserve">We see in terms of production and consumption, </w:t>
      </w:r>
      <w:r w:rsidR="00F73B4F" w:rsidRPr="0062073C">
        <w:rPr>
          <w:rFonts w:ascii="Arial" w:hAnsi="Arial" w:cs="Arial"/>
          <w:color w:val="000000" w:themeColor="text1"/>
        </w:rPr>
        <w:t xml:space="preserve">through value </w:t>
      </w:r>
      <w:r w:rsidRPr="0062073C">
        <w:rPr>
          <w:rFonts w:ascii="Arial" w:hAnsi="Arial" w:cs="Arial"/>
          <w:color w:val="000000" w:themeColor="text1"/>
        </w:rPr>
        <w:t xml:space="preserve">creation and distribution, </w:t>
      </w:r>
      <w:r w:rsidR="00F73B4F" w:rsidRPr="0062073C">
        <w:rPr>
          <w:rFonts w:ascii="Arial" w:hAnsi="Arial" w:cs="Arial"/>
          <w:color w:val="000000" w:themeColor="text1"/>
        </w:rPr>
        <w:t xml:space="preserve">that </w:t>
      </w:r>
      <w:r w:rsidRPr="0062073C">
        <w:rPr>
          <w:rFonts w:ascii="Arial" w:hAnsi="Arial" w:cs="Arial"/>
          <w:color w:val="000000" w:themeColor="text1"/>
        </w:rPr>
        <w:t xml:space="preserve">it is the social relations on which society is based that proves to be critical. Both Braverman (1974) and Marx (1973) held that the consequences of the increasing application of machinery are not intrinsic to machinery itself, but rather the way in which it is employed by the capitalist system. </w:t>
      </w:r>
      <w:r w:rsidR="00F73B4F" w:rsidRPr="0062073C">
        <w:rPr>
          <w:rFonts w:ascii="Arial" w:hAnsi="Arial" w:cs="Arial"/>
          <w:color w:val="000000" w:themeColor="text1"/>
        </w:rPr>
        <w:t xml:space="preserve">Our scenario above would suggest that the deployment of technologies under the present conditions of capitalism would seek to serve financial capital as consumption falters due to </w:t>
      </w:r>
      <w:r w:rsidR="00BC20A4" w:rsidRPr="0062073C">
        <w:rPr>
          <w:rFonts w:ascii="Arial" w:hAnsi="Arial" w:cs="Arial"/>
          <w:color w:val="000000" w:themeColor="text1"/>
        </w:rPr>
        <w:t>ever</w:t>
      </w:r>
      <w:r w:rsidR="00AD68A1">
        <w:rPr>
          <w:rFonts w:ascii="Arial" w:hAnsi="Arial" w:cs="Arial"/>
          <w:color w:val="000000" w:themeColor="text1"/>
        </w:rPr>
        <w:t>-</w:t>
      </w:r>
      <w:r w:rsidR="00BC20A4" w:rsidRPr="0062073C">
        <w:rPr>
          <w:rFonts w:ascii="Arial" w:hAnsi="Arial" w:cs="Arial"/>
          <w:color w:val="000000" w:themeColor="text1"/>
        </w:rPr>
        <w:t xml:space="preserve">increasing modes of objectified labour. What </w:t>
      </w:r>
      <w:r w:rsidR="00617CAF" w:rsidRPr="0062073C">
        <w:rPr>
          <w:rFonts w:ascii="Arial" w:hAnsi="Arial" w:cs="Arial"/>
          <w:color w:val="000000" w:themeColor="text1"/>
        </w:rPr>
        <w:t xml:space="preserve">is </w:t>
      </w:r>
      <w:r w:rsidR="00735A00" w:rsidRPr="0062073C">
        <w:rPr>
          <w:rFonts w:ascii="Arial" w:hAnsi="Arial" w:cs="Arial"/>
          <w:color w:val="000000" w:themeColor="text1"/>
        </w:rPr>
        <w:t>significant is that Fourth Industrial Revolution technologies will r</w:t>
      </w:r>
      <w:r w:rsidRPr="0062073C">
        <w:rPr>
          <w:rFonts w:ascii="Arial" w:hAnsi="Arial" w:cs="Arial"/>
          <w:color w:val="000000" w:themeColor="text1"/>
        </w:rPr>
        <w:t>emain in private capitalist ownership</w:t>
      </w:r>
      <w:r w:rsidR="00735A00" w:rsidRPr="0062073C">
        <w:rPr>
          <w:rFonts w:ascii="Arial" w:hAnsi="Arial" w:cs="Arial"/>
          <w:color w:val="000000" w:themeColor="text1"/>
        </w:rPr>
        <w:t xml:space="preserve"> d</w:t>
      </w:r>
      <w:r w:rsidRPr="0062073C">
        <w:rPr>
          <w:rFonts w:ascii="Arial" w:hAnsi="Arial" w:cs="Arial"/>
          <w:color w:val="000000" w:themeColor="text1"/>
        </w:rPr>
        <w:t xml:space="preserve">espite the fact that much of the R&amp;D necessary for their development is funded by the public sector </w:t>
      </w:r>
      <w:r w:rsidR="00735A00" w:rsidRPr="0062073C">
        <w:rPr>
          <w:rFonts w:ascii="Arial" w:hAnsi="Arial" w:cs="Arial"/>
          <w:color w:val="000000" w:themeColor="text1"/>
        </w:rPr>
        <w:t>(</w:t>
      </w:r>
      <w:proofErr w:type="spellStart"/>
      <w:r w:rsidR="00735A00" w:rsidRPr="0062073C">
        <w:rPr>
          <w:rFonts w:ascii="Arial" w:hAnsi="Arial" w:cs="Arial"/>
          <w:color w:val="000000" w:themeColor="text1"/>
        </w:rPr>
        <w:t>Mazzacato</w:t>
      </w:r>
      <w:proofErr w:type="spellEnd"/>
      <w:r w:rsidR="00735A00" w:rsidRPr="0062073C">
        <w:rPr>
          <w:rFonts w:ascii="Arial" w:hAnsi="Arial" w:cs="Arial"/>
          <w:color w:val="000000" w:themeColor="text1"/>
        </w:rPr>
        <w:t>, 2011). To change the direction from technologies deployed i</w:t>
      </w:r>
      <w:r w:rsidRPr="0062073C">
        <w:rPr>
          <w:rFonts w:ascii="Arial" w:hAnsi="Arial" w:cs="Arial"/>
          <w:color w:val="000000" w:themeColor="text1"/>
        </w:rPr>
        <w:t>n the interests of capital</w:t>
      </w:r>
      <w:r w:rsidR="00735A00" w:rsidRPr="0062073C">
        <w:rPr>
          <w:rFonts w:ascii="Arial" w:hAnsi="Arial" w:cs="Arial"/>
          <w:color w:val="000000" w:themeColor="text1"/>
        </w:rPr>
        <w:t xml:space="preserve"> and to the interests of workers will require </w:t>
      </w:r>
      <w:r w:rsidR="00ED2DF0" w:rsidRPr="0062073C">
        <w:rPr>
          <w:rFonts w:ascii="Arial" w:hAnsi="Arial" w:cs="Arial"/>
          <w:color w:val="000000" w:themeColor="text1"/>
        </w:rPr>
        <w:t>radical thought and action and not least, new concepts of the Fourth Industrial Revolution.</w:t>
      </w:r>
    </w:p>
    <w:p w14:paraId="4E74CE00" w14:textId="77777777" w:rsidR="00F6671C" w:rsidRPr="0062073C" w:rsidRDefault="00F6671C" w:rsidP="00306644">
      <w:pPr>
        <w:spacing w:line="360" w:lineRule="auto"/>
        <w:rPr>
          <w:rFonts w:ascii="Arial" w:hAnsi="Arial" w:cs="Arial"/>
          <w:color w:val="000000" w:themeColor="text1"/>
        </w:rPr>
      </w:pPr>
    </w:p>
    <w:p w14:paraId="750E9B6B" w14:textId="02673F99" w:rsidR="006A60AF" w:rsidRPr="0062073C" w:rsidRDefault="00FD547A" w:rsidP="009277CA">
      <w:pPr>
        <w:spacing w:line="360" w:lineRule="auto"/>
        <w:outlineLvl w:val="0"/>
        <w:rPr>
          <w:rFonts w:ascii="Arial" w:hAnsi="Arial" w:cs="Arial"/>
          <w:color w:val="000000" w:themeColor="text1"/>
          <w:u w:val="single"/>
        </w:rPr>
      </w:pPr>
      <w:r w:rsidRPr="0062073C">
        <w:rPr>
          <w:rFonts w:ascii="Arial" w:hAnsi="Arial" w:cs="Arial"/>
          <w:color w:val="000000" w:themeColor="text1"/>
          <w:u w:val="single"/>
        </w:rPr>
        <w:t>4</w:t>
      </w:r>
      <w:r w:rsidR="006A60AF" w:rsidRPr="0062073C">
        <w:rPr>
          <w:rFonts w:ascii="Arial" w:hAnsi="Arial" w:cs="Arial"/>
          <w:color w:val="000000" w:themeColor="text1"/>
          <w:u w:val="single"/>
        </w:rPr>
        <w:t xml:space="preserve">. </w:t>
      </w:r>
      <w:r w:rsidRPr="0062073C">
        <w:rPr>
          <w:rFonts w:ascii="Arial" w:hAnsi="Arial" w:cs="Arial"/>
          <w:color w:val="000000" w:themeColor="text1"/>
          <w:u w:val="single"/>
        </w:rPr>
        <w:t>Left idealism and</w:t>
      </w:r>
      <w:r w:rsidR="006A60AF" w:rsidRPr="0062073C">
        <w:rPr>
          <w:rFonts w:ascii="Arial" w:hAnsi="Arial" w:cs="Arial"/>
          <w:color w:val="000000" w:themeColor="text1"/>
          <w:u w:val="single"/>
        </w:rPr>
        <w:t xml:space="preserve"> class emancipation in the new age of the machine</w:t>
      </w:r>
    </w:p>
    <w:p w14:paraId="196FC19F" w14:textId="5C317B0A" w:rsidR="00FD547A" w:rsidRPr="0062073C" w:rsidRDefault="00FD547A" w:rsidP="00EB0357">
      <w:pPr>
        <w:spacing w:line="360" w:lineRule="auto"/>
        <w:rPr>
          <w:rFonts w:ascii="Arial" w:hAnsi="Arial" w:cs="Arial"/>
          <w:color w:val="000000" w:themeColor="text1"/>
        </w:rPr>
      </w:pPr>
      <w:r w:rsidRPr="0062073C">
        <w:rPr>
          <w:rFonts w:ascii="Arial" w:hAnsi="Arial" w:cs="Arial"/>
          <w:color w:val="000000" w:themeColor="text1"/>
        </w:rPr>
        <w:t>We expect a</w:t>
      </w:r>
      <w:r w:rsidR="00EB0357" w:rsidRPr="0062073C">
        <w:rPr>
          <w:rFonts w:ascii="Arial" w:hAnsi="Arial" w:cs="Arial"/>
          <w:color w:val="000000" w:themeColor="text1"/>
        </w:rPr>
        <w:t xml:space="preserve"> highly disruptive effect </w:t>
      </w:r>
      <w:r w:rsidRPr="0062073C">
        <w:rPr>
          <w:rFonts w:ascii="Arial" w:hAnsi="Arial" w:cs="Arial"/>
          <w:color w:val="000000" w:themeColor="text1"/>
        </w:rPr>
        <w:t xml:space="preserve">from </w:t>
      </w:r>
      <w:r w:rsidR="00EB0357" w:rsidRPr="0062073C">
        <w:rPr>
          <w:rFonts w:ascii="Arial" w:hAnsi="Arial" w:cs="Arial"/>
          <w:color w:val="000000" w:themeColor="text1"/>
        </w:rPr>
        <w:t>the Fourth Industrial</w:t>
      </w:r>
      <w:r w:rsidR="00C76A92" w:rsidRPr="0062073C">
        <w:rPr>
          <w:rFonts w:ascii="Arial" w:hAnsi="Arial" w:cs="Arial"/>
          <w:color w:val="000000" w:themeColor="text1"/>
        </w:rPr>
        <w:t xml:space="preserve"> Revolution </w:t>
      </w:r>
      <w:r w:rsidRPr="0062073C">
        <w:rPr>
          <w:rFonts w:ascii="Arial" w:hAnsi="Arial" w:cs="Arial"/>
          <w:color w:val="000000" w:themeColor="text1"/>
        </w:rPr>
        <w:t xml:space="preserve">and recognise how this </w:t>
      </w:r>
      <w:r w:rsidR="00C76A92" w:rsidRPr="0062073C">
        <w:rPr>
          <w:rFonts w:ascii="Arial" w:hAnsi="Arial" w:cs="Arial"/>
          <w:color w:val="000000" w:themeColor="text1"/>
        </w:rPr>
        <w:t xml:space="preserve">is already </w:t>
      </w:r>
      <w:r w:rsidRPr="0062073C">
        <w:rPr>
          <w:rFonts w:ascii="Arial" w:hAnsi="Arial" w:cs="Arial"/>
          <w:color w:val="000000" w:themeColor="text1"/>
        </w:rPr>
        <w:t>impacting</w:t>
      </w:r>
      <w:r w:rsidR="00EB0357" w:rsidRPr="0062073C">
        <w:rPr>
          <w:rFonts w:ascii="Arial" w:hAnsi="Arial" w:cs="Arial"/>
          <w:color w:val="000000" w:themeColor="text1"/>
        </w:rPr>
        <w:t xml:space="preserve"> on the relationship between capital and labour. The trends that can be examined and predicted show that a further shift in wealth, knowledge and power away from labour to capital is </w:t>
      </w:r>
      <w:r w:rsidR="007F7765" w:rsidRPr="0062073C">
        <w:rPr>
          <w:rFonts w:ascii="Arial" w:hAnsi="Arial" w:cs="Arial"/>
          <w:color w:val="000000" w:themeColor="text1"/>
        </w:rPr>
        <w:t xml:space="preserve">a real possibility and </w:t>
      </w:r>
      <w:r w:rsidR="00EB0357" w:rsidRPr="0062073C">
        <w:rPr>
          <w:rFonts w:ascii="Arial" w:hAnsi="Arial" w:cs="Arial"/>
          <w:color w:val="000000" w:themeColor="text1"/>
        </w:rPr>
        <w:t xml:space="preserve">likely to be a major consequence of the Fourth Industrial Revolution. </w:t>
      </w:r>
      <w:r w:rsidR="00BE1968">
        <w:rPr>
          <w:rFonts w:ascii="Arial" w:hAnsi="Arial" w:cs="Arial"/>
          <w:color w:val="000000" w:themeColor="text1"/>
        </w:rPr>
        <w:t>We have used the ‘U</w:t>
      </w:r>
      <w:r w:rsidR="003063C7" w:rsidRPr="0062073C">
        <w:rPr>
          <w:rFonts w:ascii="Arial" w:hAnsi="Arial" w:cs="Arial"/>
          <w:color w:val="000000" w:themeColor="text1"/>
        </w:rPr>
        <w:t>berization’ thesis to make this point</w:t>
      </w:r>
      <w:r w:rsidRPr="0062073C">
        <w:rPr>
          <w:rFonts w:ascii="Arial" w:hAnsi="Arial" w:cs="Arial"/>
          <w:color w:val="000000" w:themeColor="text1"/>
        </w:rPr>
        <w:t xml:space="preserve"> and </w:t>
      </w:r>
      <w:r w:rsidR="003063C7" w:rsidRPr="0062073C">
        <w:rPr>
          <w:rFonts w:ascii="Arial" w:hAnsi="Arial" w:cs="Arial"/>
          <w:color w:val="000000" w:themeColor="text1"/>
        </w:rPr>
        <w:t xml:space="preserve">note that other sectors will operate under </w:t>
      </w:r>
      <w:r w:rsidRPr="0062073C">
        <w:rPr>
          <w:rFonts w:ascii="Arial" w:hAnsi="Arial" w:cs="Arial"/>
          <w:color w:val="000000" w:themeColor="text1"/>
        </w:rPr>
        <w:t>similar</w:t>
      </w:r>
      <w:r w:rsidR="003063C7" w:rsidRPr="0062073C">
        <w:rPr>
          <w:rFonts w:ascii="Arial" w:hAnsi="Arial" w:cs="Arial"/>
          <w:color w:val="000000" w:themeColor="text1"/>
        </w:rPr>
        <w:t xml:space="preserve"> principles. We posit a view that </w:t>
      </w:r>
      <w:r w:rsidR="00EB0357" w:rsidRPr="0062073C">
        <w:rPr>
          <w:rFonts w:ascii="Arial" w:hAnsi="Arial" w:cs="Arial"/>
          <w:color w:val="000000" w:themeColor="text1"/>
        </w:rPr>
        <w:t>differs f</w:t>
      </w:r>
      <w:r w:rsidR="007F7765" w:rsidRPr="0062073C">
        <w:rPr>
          <w:rFonts w:ascii="Arial" w:hAnsi="Arial" w:cs="Arial"/>
          <w:color w:val="000000" w:themeColor="text1"/>
        </w:rPr>
        <w:t xml:space="preserve">rom more optimistic assertions </w:t>
      </w:r>
      <w:r w:rsidR="00EB0357" w:rsidRPr="0062073C">
        <w:rPr>
          <w:rFonts w:ascii="Arial" w:hAnsi="Arial" w:cs="Arial"/>
          <w:color w:val="000000" w:themeColor="text1"/>
        </w:rPr>
        <w:t>including</w:t>
      </w:r>
      <w:r w:rsidR="004958D2" w:rsidRPr="0062073C">
        <w:rPr>
          <w:rFonts w:ascii="Arial" w:hAnsi="Arial" w:cs="Arial"/>
          <w:color w:val="000000" w:themeColor="text1"/>
        </w:rPr>
        <w:t xml:space="preserve"> those of</w:t>
      </w:r>
      <w:r w:rsidR="00EB0357" w:rsidRPr="0062073C">
        <w:rPr>
          <w:rFonts w:ascii="Arial" w:hAnsi="Arial" w:cs="Arial"/>
          <w:color w:val="000000" w:themeColor="text1"/>
        </w:rPr>
        <w:t xml:space="preserve"> </w:t>
      </w:r>
      <w:r w:rsidR="007F7765" w:rsidRPr="0062073C">
        <w:rPr>
          <w:rFonts w:ascii="Arial" w:hAnsi="Arial" w:cs="Arial"/>
          <w:color w:val="000000" w:themeColor="text1"/>
        </w:rPr>
        <w:t>a more idealist perspective on the left,</w:t>
      </w:r>
      <w:r w:rsidR="00EB0357" w:rsidRPr="0062073C">
        <w:rPr>
          <w:rFonts w:ascii="Arial" w:hAnsi="Arial" w:cs="Arial"/>
          <w:color w:val="000000" w:themeColor="text1"/>
        </w:rPr>
        <w:t xml:space="preserve"> who believe </w:t>
      </w:r>
      <w:r w:rsidR="00EB0357" w:rsidRPr="0062073C">
        <w:rPr>
          <w:rFonts w:ascii="Arial" w:hAnsi="Arial" w:cs="Arial"/>
          <w:color w:val="000000" w:themeColor="text1"/>
        </w:rPr>
        <w:lastRenderedPageBreak/>
        <w:t xml:space="preserve">that the implications of the technological advances of the Fourth Industrial Revolution will provide the opportunity for a progression to a more collectivist and socially just </w:t>
      </w:r>
      <w:r w:rsidR="004958D2" w:rsidRPr="0062073C">
        <w:rPr>
          <w:rFonts w:ascii="Arial" w:hAnsi="Arial" w:cs="Arial"/>
          <w:color w:val="000000" w:themeColor="text1"/>
        </w:rPr>
        <w:t>society</w:t>
      </w:r>
      <w:r w:rsidR="00EB0357" w:rsidRPr="0062073C">
        <w:rPr>
          <w:rFonts w:ascii="Arial" w:hAnsi="Arial" w:cs="Arial"/>
          <w:color w:val="000000" w:themeColor="text1"/>
        </w:rPr>
        <w:t xml:space="preserve"> (Mason 201</w:t>
      </w:r>
      <w:r w:rsidR="00373906" w:rsidRPr="0062073C">
        <w:rPr>
          <w:rFonts w:ascii="Arial" w:hAnsi="Arial" w:cs="Arial"/>
          <w:color w:val="000000" w:themeColor="text1"/>
        </w:rPr>
        <w:t>5</w:t>
      </w:r>
      <w:r w:rsidR="00EB0357" w:rsidRPr="0062073C">
        <w:rPr>
          <w:rFonts w:ascii="Arial" w:hAnsi="Arial" w:cs="Arial"/>
          <w:color w:val="000000" w:themeColor="text1"/>
        </w:rPr>
        <w:t xml:space="preserve">). </w:t>
      </w:r>
      <w:r w:rsidRPr="0062073C">
        <w:rPr>
          <w:rFonts w:ascii="Arial" w:hAnsi="Arial" w:cs="Arial"/>
          <w:color w:val="000000" w:themeColor="text1"/>
        </w:rPr>
        <w:t>What we have argued is that in the current world of work and crisis of capitalism a Marxist analysis of the impending Fourth Industrial Revolution needs to raise questions about how, in the ‘new’ age of the machine the contradiction between capital and labour will be reconfigured.</w:t>
      </w:r>
    </w:p>
    <w:p w14:paraId="5DD13C1F" w14:textId="77777777" w:rsidR="00FD547A" w:rsidRPr="0062073C" w:rsidRDefault="00FD547A" w:rsidP="00EB0357">
      <w:pPr>
        <w:spacing w:line="360" w:lineRule="auto"/>
        <w:rPr>
          <w:rFonts w:ascii="Arial" w:hAnsi="Arial" w:cs="Arial"/>
          <w:color w:val="000000" w:themeColor="text1"/>
        </w:rPr>
      </w:pPr>
    </w:p>
    <w:p w14:paraId="3A7D1656" w14:textId="60715E97" w:rsidR="001D7C5B" w:rsidRPr="0062073C" w:rsidRDefault="001D7C5B" w:rsidP="00EB0357">
      <w:pPr>
        <w:spacing w:line="360" w:lineRule="auto"/>
        <w:rPr>
          <w:rFonts w:ascii="Arial" w:hAnsi="Arial" w:cs="Arial"/>
          <w:color w:val="000000" w:themeColor="text1"/>
        </w:rPr>
      </w:pPr>
      <w:r w:rsidRPr="0062073C">
        <w:rPr>
          <w:rFonts w:ascii="Arial" w:hAnsi="Arial" w:cs="Arial"/>
          <w:color w:val="000000" w:themeColor="text1"/>
        </w:rPr>
        <w:t xml:space="preserve">Mason displays a </w:t>
      </w:r>
      <w:r w:rsidR="00DC0E3A">
        <w:rPr>
          <w:rFonts w:ascii="Arial" w:hAnsi="Arial" w:cs="Arial"/>
          <w:color w:val="000000" w:themeColor="text1"/>
        </w:rPr>
        <w:t xml:space="preserve">somewhat </w:t>
      </w:r>
      <w:r w:rsidRPr="0062073C">
        <w:rPr>
          <w:rFonts w:ascii="Arial" w:hAnsi="Arial" w:cs="Arial"/>
          <w:color w:val="000000" w:themeColor="text1"/>
        </w:rPr>
        <w:t>‘techno</w:t>
      </w:r>
      <w:r w:rsidR="00612A19" w:rsidRPr="0062073C">
        <w:rPr>
          <w:rFonts w:ascii="Arial" w:hAnsi="Arial" w:cs="Arial"/>
          <w:color w:val="000000" w:themeColor="text1"/>
        </w:rPr>
        <w:t>-utopian</w:t>
      </w:r>
      <w:r w:rsidRPr="0062073C">
        <w:rPr>
          <w:rFonts w:ascii="Arial" w:hAnsi="Arial" w:cs="Arial"/>
          <w:color w:val="000000" w:themeColor="text1"/>
        </w:rPr>
        <w:t xml:space="preserve">’ </w:t>
      </w:r>
      <w:r w:rsidR="00DC0E3A">
        <w:rPr>
          <w:rFonts w:ascii="Arial" w:hAnsi="Arial" w:cs="Arial"/>
          <w:color w:val="000000" w:themeColor="text1"/>
        </w:rPr>
        <w:t xml:space="preserve">perspective </w:t>
      </w:r>
      <w:r w:rsidR="00612A19" w:rsidRPr="0062073C">
        <w:rPr>
          <w:rFonts w:ascii="Arial" w:hAnsi="Arial" w:cs="Arial"/>
          <w:color w:val="000000" w:themeColor="text1"/>
        </w:rPr>
        <w:t xml:space="preserve">that </w:t>
      </w:r>
      <w:r w:rsidRPr="0062073C">
        <w:rPr>
          <w:rFonts w:ascii="Arial" w:hAnsi="Arial" w:cs="Arial"/>
          <w:color w:val="000000" w:themeColor="text1"/>
        </w:rPr>
        <w:t xml:space="preserve">neglects the resistance to change </w:t>
      </w:r>
      <w:r w:rsidR="00DC0E3A">
        <w:rPr>
          <w:rFonts w:ascii="Arial" w:hAnsi="Arial" w:cs="Arial"/>
          <w:color w:val="000000" w:themeColor="text1"/>
        </w:rPr>
        <w:t xml:space="preserve">against </w:t>
      </w:r>
      <w:r w:rsidRPr="0062073C">
        <w:rPr>
          <w:rFonts w:ascii="Arial" w:hAnsi="Arial" w:cs="Arial"/>
          <w:color w:val="000000" w:themeColor="text1"/>
        </w:rPr>
        <w:t>the current owners of capital and political power</w:t>
      </w:r>
      <w:r w:rsidR="00612A19" w:rsidRPr="0062073C">
        <w:rPr>
          <w:rFonts w:ascii="Arial" w:hAnsi="Arial" w:cs="Arial"/>
          <w:color w:val="000000" w:themeColor="text1"/>
        </w:rPr>
        <w:t>.</w:t>
      </w:r>
      <w:r w:rsidRPr="0062073C">
        <w:rPr>
          <w:rFonts w:ascii="Arial" w:hAnsi="Arial" w:cs="Arial"/>
          <w:color w:val="000000" w:themeColor="text1"/>
        </w:rPr>
        <w:t xml:space="preserve"> </w:t>
      </w:r>
      <w:r w:rsidR="00612A19" w:rsidRPr="0062073C">
        <w:rPr>
          <w:rFonts w:ascii="Arial" w:hAnsi="Arial" w:cs="Arial"/>
          <w:color w:val="000000" w:themeColor="text1"/>
        </w:rPr>
        <w:t>H</w:t>
      </w:r>
      <w:r w:rsidRPr="0062073C">
        <w:rPr>
          <w:rFonts w:ascii="Arial" w:hAnsi="Arial" w:cs="Arial"/>
          <w:color w:val="000000" w:themeColor="text1"/>
        </w:rPr>
        <w:t xml:space="preserve">is belief that the emergence of ‘non-capitalist’ forms of production will lead us into a post-capitalist epoch – without major political and social upheaval – does not </w:t>
      </w:r>
      <w:r w:rsidR="00612A19" w:rsidRPr="0062073C">
        <w:rPr>
          <w:rFonts w:ascii="Arial" w:hAnsi="Arial" w:cs="Arial"/>
          <w:color w:val="000000" w:themeColor="text1"/>
        </w:rPr>
        <w:t>give adequate consideration to</w:t>
      </w:r>
      <w:r w:rsidRPr="0062073C">
        <w:rPr>
          <w:rFonts w:ascii="Arial" w:hAnsi="Arial" w:cs="Arial"/>
          <w:color w:val="000000" w:themeColor="text1"/>
        </w:rPr>
        <w:t xml:space="preserve"> the force with which the owners of capital </w:t>
      </w:r>
      <w:r w:rsidR="00612A19" w:rsidRPr="0062073C">
        <w:rPr>
          <w:rFonts w:ascii="Arial" w:hAnsi="Arial" w:cs="Arial"/>
          <w:color w:val="000000" w:themeColor="text1"/>
        </w:rPr>
        <w:t>would resist such a transition. Fuchs (2016</w:t>
      </w:r>
      <w:r w:rsidR="00DC0E3A">
        <w:rPr>
          <w:rFonts w:ascii="Arial" w:hAnsi="Arial" w:cs="Arial"/>
          <w:color w:val="000000" w:themeColor="text1"/>
        </w:rPr>
        <w:t xml:space="preserve">) </w:t>
      </w:r>
      <w:r w:rsidR="00612A19" w:rsidRPr="0062073C">
        <w:rPr>
          <w:rFonts w:ascii="Arial" w:hAnsi="Arial" w:cs="Arial"/>
          <w:color w:val="000000" w:themeColor="text1"/>
        </w:rPr>
        <w:t xml:space="preserve">argues that </w:t>
      </w:r>
      <w:r w:rsidR="0050019F" w:rsidRPr="0062073C">
        <w:rPr>
          <w:rFonts w:ascii="Arial" w:hAnsi="Arial" w:cs="Arial"/>
          <w:color w:val="000000" w:themeColor="text1"/>
        </w:rPr>
        <w:t>Mason’s analysis is based on a</w:t>
      </w:r>
      <w:r w:rsidR="00DC0E3A">
        <w:rPr>
          <w:rFonts w:ascii="Arial" w:hAnsi="Arial" w:cs="Arial"/>
          <w:color w:val="000000" w:themeColor="text1"/>
        </w:rPr>
        <w:t xml:space="preserve"> </w:t>
      </w:r>
      <w:r w:rsidR="0050019F" w:rsidRPr="00DC0E3A">
        <w:rPr>
          <w:rFonts w:ascii="Arial" w:hAnsi="Arial" w:cs="Arial"/>
          <w:color w:val="000000" w:themeColor="text1"/>
        </w:rPr>
        <w:t>one</w:t>
      </w:r>
      <w:r w:rsidR="00AD68A1">
        <w:rPr>
          <w:rFonts w:ascii="Arial" w:hAnsi="Arial" w:cs="Arial"/>
          <w:color w:val="000000" w:themeColor="text1"/>
        </w:rPr>
        <w:t>-</w:t>
      </w:r>
      <w:r w:rsidR="0050019F" w:rsidRPr="00DC0E3A">
        <w:rPr>
          <w:rFonts w:ascii="Arial" w:hAnsi="Arial" w:cs="Arial"/>
          <w:color w:val="000000" w:themeColor="text1"/>
        </w:rPr>
        <w:t>dimensional, functional reading of Marx</w:t>
      </w:r>
      <w:r w:rsidR="0050019F" w:rsidRPr="0062073C">
        <w:rPr>
          <w:rFonts w:ascii="Arial" w:hAnsi="Arial" w:cs="Arial"/>
          <w:color w:val="000000" w:themeColor="text1"/>
        </w:rPr>
        <w:t xml:space="preserve"> and </w:t>
      </w:r>
      <w:r w:rsidR="00961A1C">
        <w:rPr>
          <w:rFonts w:ascii="Arial" w:hAnsi="Arial" w:cs="Arial"/>
          <w:color w:val="000000" w:themeColor="text1"/>
        </w:rPr>
        <w:t>suggests a</w:t>
      </w:r>
      <w:r w:rsidR="0050019F" w:rsidRPr="0062073C">
        <w:rPr>
          <w:rFonts w:ascii="Arial" w:hAnsi="Arial" w:cs="Arial"/>
          <w:color w:val="000000" w:themeColor="text1"/>
        </w:rPr>
        <w:t xml:space="preserve"> fundamental misreading of the Fragment by the version of autonomist Marxism to which he says Mason relates</w:t>
      </w:r>
      <w:r w:rsidR="00961A1C">
        <w:rPr>
          <w:rFonts w:ascii="Arial" w:hAnsi="Arial" w:cs="Arial"/>
          <w:color w:val="000000" w:themeColor="text1"/>
        </w:rPr>
        <w:t xml:space="preserve">. This points </w:t>
      </w:r>
      <w:r w:rsidR="0050019F" w:rsidRPr="0062073C">
        <w:rPr>
          <w:rFonts w:ascii="Arial" w:hAnsi="Arial" w:cs="Arial"/>
          <w:color w:val="000000" w:themeColor="text1"/>
        </w:rPr>
        <w:t xml:space="preserve">particularly </w:t>
      </w:r>
      <w:r w:rsidR="00961A1C">
        <w:rPr>
          <w:rFonts w:ascii="Arial" w:hAnsi="Arial" w:cs="Arial"/>
          <w:color w:val="000000" w:themeColor="text1"/>
        </w:rPr>
        <w:t xml:space="preserve">to </w:t>
      </w:r>
      <w:r w:rsidR="0050019F" w:rsidRPr="0062073C">
        <w:rPr>
          <w:rFonts w:ascii="Arial" w:hAnsi="Arial" w:cs="Arial"/>
          <w:color w:val="000000" w:themeColor="text1"/>
        </w:rPr>
        <w:t>the breakdown of the law of value</w:t>
      </w:r>
      <w:r w:rsidR="00CE5537" w:rsidRPr="0062073C">
        <w:rPr>
          <w:rFonts w:ascii="Arial" w:hAnsi="Arial" w:cs="Arial"/>
          <w:color w:val="000000" w:themeColor="text1"/>
        </w:rPr>
        <w:t>, the availability and accessibility to all digitised knowledge and how this acts to breakdown organizational hierarchies</w:t>
      </w:r>
      <w:r w:rsidR="0050019F" w:rsidRPr="0062073C">
        <w:rPr>
          <w:rFonts w:ascii="Arial" w:hAnsi="Arial" w:cs="Arial"/>
          <w:color w:val="000000" w:themeColor="text1"/>
        </w:rPr>
        <w:t>. Fuchs’ belief is that Mason has wrongly interpreted Marx in believing that his statement that “</w:t>
      </w:r>
      <w:r w:rsidR="0050019F" w:rsidRPr="0062073C">
        <w:rPr>
          <w:rFonts w:ascii="Arial" w:hAnsi="Arial" w:cs="Arial"/>
          <w:i/>
          <w:color w:val="000000" w:themeColor="text1"/>
        </w:rPr>
        <w:t>labour time ceases and must cease to be the measure of wealth</w:t>
      </w:r>
      <w:r w:rsidR="0050019F" w:rsidRPr="0062073C">
        <w:rPr>
          <w:rFonts w:ascii="Arial" w:hAnsi="Arial" w:cs="Arial"/>
          <w:color w:val="000000" w:themeColor="text1"/>
        </w:rPr>
        <w:t>”</w:t>
      </w:r>
      <w:r w:rsidR="00263123" w:rsidRPr="0062073C">
        <w:rPr>
          <w:rFonts w:ascii="Arial" w:hAnsi="Arial" w:cs="Arial"/>
          <w:color w:val="000000" w:themeColor="text1"/>
        </w:rPr>
        <w:t xml:space="preserve"> </w:t>
      </w:r>
      <w:r w:rsidR="00924FD8" w:rsidRPr="0062073C">
        <w:rPr>
          <w:rFonts w:ascii="Arial" w:hAnsi="Arial" w:cs="Arial"/>
          <w:color w:val="000000" w:themeColor="text1"/>
        </w:rPr>
        <w:t>(</w:t>
      </w:r>
      <w:r w:rsidR="00961A1C">
        <w:rPr>
          <w:rFonts w:ascii="Arial" w:hAnsi="Arial" w:cs="Arial"/>
          <w:color w:val="000000" w:themeColor="text1"/>
        </w:rPr>
        <w:t>2016,</w:t>
      </w:r>
      <w:r w:rsidR="00E81875">
        <w:rPr>
          <w:rFonts w:ascii="Arial" w:hAnsi="Arial" w:cs="Arial"/>
          <w:color w:val="000000" w:themeColor="text1"/>
        </w:rPr>
        <w:t xml:space="preserve"> p.235</w:t>
      </w:r>
      <w:r w:rsidR="00924FD8" w:rsidRPr="0062073C">
        <w:rPr>
          <w:rFonts w:ascii="Arial" w:hAnsi="Arial" w:cs="Arial"/>
          <w:color w:val="000000" w:themeColor="text1"/>
        </w:rPr>
        <w:t xml:space="preserve">) </w:t>
      </w:r>
      <w:r w:rsidR="00263123" w:rsidRPr="0062073C">
        <w:rPr>
          <w:rFonts w:ascii="Arial" w:hAnsi="Arial" w:cs="Arial"/>
          <w:color w:val="000000" w:themeColor="text1"/>
        </w:rPr>
        <w:t>could occur</w:t>
      </w:r>
      <w:r w:rsidR="00070DE8" w:rsidRPr="0062073C">
        <w:rPr>
          <w:rFonts w:ascii="Arial" w:hAnsi="Arial" w:cs="Arial"/>
          <w:color w:val="000000" w:themeColor="text1"/>
        </w:rPr>
        <w:t xml:space="preserve"> under capitalist social relations, when in reality Marx was describing a time in which capitalist social relations </w:t>
      </w:r>
      <w:r w:rsidR="00036137">
        <w:rPr>
          <w:rFonts w:ascii="Arial" w:hAnsi="Arial" w:cs="Arial"/>
          <w:color w:val="000000" w:themeColor="text1"/>
        </w:rPr>
        <w:t xml:space="preserve">would have </w:t>
      </w:r>
      <w:r w:rsidR="00070DE8" w:rsidRPr="0062073C">
        <w:rPr>
          <w:rFonts w:ascii="Arial" w:hAnsi="Arial" w:cs="Arial"/>
          <w:color w:val="000000" w:themeColor="text1"/>
        </w:rPr>
        <w:t>been replaced.</w:t>
      </w:r>
    </w:p>
    <w:p w14:paraId="769984B4" w14:textId="15B78058" w:rsidR="00070DE8" w:rsidRPr="0062073C" w:rsidRDefault="00070DE8" w:rsidP="00EB0357">
      <w:pPr>
        <w:spacing w:line="360" w:lineRule="auto"/>
        <w:rPr>
          <w:rFonts w:ascii="Arial" w:hAnsi="Arial" w:cs="Arial"/>
          <w:color w:val="000000" w:themeColor="text1"/>
        </w:rPr>
      </w:pPr>
    </w:p>
    <w:p w14:paraId="752EDA81" w14:textId="0A582300" w:rsidR="00783ADE" w:rsidRPr="0062073C" w:rsidRDefault="00070DE8" w:rsidP="00783ADE">
      <w:pPr>
        <w:spacing w:line="360" w:lineRule="auto"/>
        <w:rPr>
          <w:rFonts w:ascii="Arial" w:hAnsi="Arial" w:cs="Arial"/>
          <w:color w:val="000000" w:themeColor="text1"/>
        </w:rPr>
      </w:pPr>
      <w:r w:rsidRPr="0062073C">
        <w:rPr>
          <w:rFonts w:ascii="Arial" w:hAnsi="Arial" w:cs="Arial"/>
          <w:color w:val="000000" w:themeColor="text1"/>
        </w:rPr>
        <w:t xml:space="preserve">This is also a departure point between Mason and </w:t>
      </w:r>
      <w:r w:rsidR="00AD68A1">
        <w:rPr>
          <w:rFonts w:ascii="Arial" w:hAnsi="Arial" w:cs="Arial"/>
          <w:color w:val="000000" w:themeColor="text1"/>
        </w:rPr>
        <w:t>us</w:t>
      </w:r>
      <w:r w:rsidRPr="0062073C">
        <w:rPr>
          <w:rFonts w:ascii="Arial" w:hAnsi="Arial" w:cs="Arial"/>
          <w:color w:val="000000" w:themeColor="text1"/>
        </w:rPr>
        <w:t xml:space="preserve">. </w:t>
      </w:r>
      <w:r w:rsidR="00783ADE" w:rsidRPr="0062073C">
        <w:rPr>
          <w:rFonts w:ascii="Arial" w:hAnsi="Arial" w:cs="Arial"/>
          <w:color w:val="000000" w:themeColor="text1"/>
        </w:rPr>
        <w:t xml:space="preserve">We question how </w:t>
      </w:r>
      <w:r w:rsidRPr="0062073C">
        <w:rPr>
          <w:rFonts w:ascii="Arial" w:hAnsi="Arial" w:cs="Arial"/>
          <w:color w:val="000000" w:themeColor="text1"/>
        </w:rPr>
        <w:t xml:space="preserve">the law of value </w:t>
      </w:r>
      <w:r w:rsidR="00783ADE" w:rsidRPr="0062073C">
        <w:rPr>
          <w:rFonts w:ascii="Arial" w:hAnsi="Arial" w:cs="Arial"/>
          <w:color w:val="000000" w:themeColor="text1"/>
        </w:rPr>
        <w:t xml:space="preserve">could </w:t>
      </w:r>
      <w:r w:rsidRPr="0062073C">
        <w:rPr>
          <w:rFonts w:ascii="Arial" w:hAnsi="Arial" w:cs="Arial"/>
          <w:color w:val="000000" w:themeColor="text1"/>
        </w:rPr>
        <w:t xml:space="preserve">break down and labour time cease to be the measure of wealth, </w:t>
      </w:r>
      <w:r w:rsidR="00783ADE" w:rsidRPr="0062073C">
        <w:rPr>
          <w:rFonts w:ascii="Arial" w:hAnsi="Arial" w:cs="Arial"/>
          <w:color w:val="000000" w:themeColor="text1"/>
        </w:rPr>
        <w:t xml:space="preserve">without </w:t>
      </w:r>
      <w:r w:rsidRPr="0062073C">
        <w:rPr>
          <w:rFonts w:ascii="Arial" w:hAnsi="Arial" w:cs="Arial"/>
          <w:color w:val="000000" w:themeColor="text1"/>
        </w:rPr>
        <w:t>capitalist social relations and the capitalist system first be</w:t>
      </w:r>
      <w:r w:rsidR="00783ADE" w:rsidRPr="0062073C">
        <w:rPr>
          <w:rFonts w:ascii="Arial" w:hAnsi="Arial" w:cs="Arial"/>
          <w:color w:val="000000" w:themeColor="text1"/>
        </w:rPr>
        <w:t>ing</w:t>
      </w:r>
      <w:r w:rsidRPr="0062073C">
        <w:rPr>
          <w:rFonts w:ascii="Arial" w:hAnsi="Arial" w:cs="Arial"/>
          <w:color w:val="000000" w:themeColor="text1"/>
        </w:rPr>
        <w:t xml:space="preserve"> dismantled and replaced. Mason is effectively arguing that the breakdown of the law of value and the cessation of labour time as the measure of wealth can precede – and indeed instigate – the decline and replacement of the capitalist system.</w:t>
      </w:r>
      <w:r w:rsidR="00D41FD9" w:rsidRPr="0062073C">
        <w:rPr>
          <w:rFonts w:ascii="Arial" w:hAnsi="Arial" w:cs="Arial"/>
          <w:color w:val="000000" w:themeColor="text1"/>
        </w:rPr>
        <w:t xml:space="preserve"> </w:t>
      </w:r>
      <w:r w:rsidR="00783ADE" w:rsidRPr="0062073C">
        <w:rPr>
          <w:rFonts w:ascii="Arial" w:hAnsi="Arial" w:cs="Arial"/>
          <w:color w:val="000000" w:themeColor="text1"/>
        </w:rPr>
        <w:t xml:space="preserve">Mason has a legitimate argument although the </w:t>
      </w:r>
      <w:r w:rsidR="00D41FD9" w:rsidRPr="0062073C">
        <w:rPr>
          <w:rFonts w:ascii="Arial" w:hAnsi="Arial" w:cs="Arial"/>
          <w:color w:val="000000" w:themeColor="text1"/>
        </w:rPr>
        <w:t xml:space="preserve">examples that he uses to describe this </w:t>
      </w:r>
      <w:r w:rsidR="00783ADE" w:rsidRPr="0062073C">
        <w:rPr>
          <w:rFonts w:ascii="Arial" w:hAnsi="Arial" w:cs="Arial"/>
          <w:color w:val="000000" w:themeColor="text1"/>
        </w:rPr>
        <w:t>need to be further scrutinised</w:t>
      </w:r>
      <w:r w:rsidR="00E06D4A">
        <w:rPr>
          <w:rFonts w:ascii="Arial" w:hAnsi="Arial" w:cs="Arial"/>
          <w:color w:val="000000" w:themeColor="text1"/>
        </w:rPr>
        <w:t xml:space="preserve"> in greater detail</w:t>
      </w:r>
      <w:r w:rsidR="00783ADE" w:rsidRPr="0062073C">
        <w:rPr>
          <w:rFonts w:ascii="Arial" w:hAnsi="Arial" w:cs="Arial"/>
          <w:color w:val="000000" w:themeColor="text1"/>
        </w:rPr>
        <w:t xml:space="preserve">, a task beyond this article. We are seeing </w:t>
      </w:r>
      <w:r w:rsidR="00D41FD9" w:rsidRPr="0062073C">
        <w:rPr>
          <w:rFonts w:ascii="Arial" w:hAnsi="Arial" w:cs="Arial"/>
          <w:color w:val="000000" w:themeColor="text1"/>
        </w:rPr>
        <w:lastRenderedPageBreak/>
        <w:t xml:space="preserve">companies </w:t>
      </w:r>
      <w:r w:rsidR="00783ADE" w:rsidRPr="0062073C">
        <w:rPr>
          <w:rFonts w:ascii="Arial" w:hAnsi="Arial" w:cs="Arial"/>
          <w:color w:val="000000" w:themeColor="text1"/>
        </w:rPr>
        <w:t xml:space="preserve">that </w:t>
      </w:r>
      <w:r w:rsidR="00D41FD9" w:rsidRPr="0062073C">
        <w:rPr>
          <w:rFonts w:ascii="Arial" w:hAnsi="Arial" w:cs="Arial"/>
          <w:color w:val="000000" w:themeColor="text1"/>
        </w:rPr>
        <w:t xml:space="preserve">represent the ‘sharing economy’, </w:t>
      </w:r>
      <w:r w:rsidR="00437ACF" w:rsidRPr="0062073C">
        <w:rPr>
          <w:rFonts w:ascii="Arial" w:hAnsi="Arial" w:cs="Arial"/>
          <w:color w:val="000000" w:themeColor="text1"/>
        </w:rPr>
        <w:t>such as</w:t>
      </w:r>
      <w:r w:rsidR="00D41FD9" w:rsidRPr="0062073C">
        <w:rPr>
          <w:rFonts w:ascii="Arial" w:hAnsi="Arial" w:cs="Arial"/>
          <w:color w:val="000000" w:themeColor="text1"/>
        </w:rPr>
        <w:t xml:space="preserve"> Air </w:t>
      </w:r>
      <w:proofErr w:type="spellStart"/>
      <w:r w:rsidR="00D41FD9" w:rsidRPr="0062073C">
        <w:rPr>
          <w:rFonts w:ascii="Arial" w:hAnsi="Arial" w:cs="Arial"/>
          <w:color w:val="000000" w:themeColor="text1"/>
        </w:rPr>
        <w:t>BnB</w:t>
      </w:r>
      <w:proofErr w:type="spellEnd"/>
      <w:r w:rsidR="00D41FD9" w:rsidRPr="0062073C">
        <w:rPr>
          <w:rFonts w:ascii="Arial" w:hAnsi="Arial" w:cs="Arial"/>
          <w:color w:val="000000" w:themeColor="text1"/>
        </w:rPr>
        <w:t xml:space="preserve">, </w:t>
      </w:r>
      <w:r w:rsidR="00856A8F">
        <w:rPr>
          <w:rFonts w:ascii="Arial" w:hAnsi="Arial" w:cs="Arial"/>
          <w:color w:val="000000" w:themeColor="text1"/>
        </w:rPr>
        <w:t xml:space="preserve">using </w:t>
      </w:r>
      <w:r w:rsidR="00133BA3">
        <w:rPr>
          <w:rFonts w:ascii="Arial" w:hAnsi="Arial" w:cs="Arial"/>
          <w:color w:val="000000" w:themeColor="text1"/>
        </w:rPr>
        <w:t>rooms or homes to extract rents from customers rather than for ‘sharing’ in a non-monetary sense</w:t>
      </w:r>
      <w:r w:rsidR="00856A8F">
        <w:rPr>
          <w:rFonts w:ascii="Arial" w:hAnsi="Arial" w:cs="Arial"/>
          <w:color w:val="000000" w:themeColor="text1"/>
        </w:rPr>
        <w:t xml:space="preserve">.  This </w:t>
      </w:r>
      <w:r w:rsidR="00133BA3">
        <w:rPr>
          <w:rFonts w:ascii="Arial" w:hAnsi="Arial" w:cs="Arial"/>
          <w:color w:val="000000" w:themeColor="text1"/>
        </w:rPr>
        <w:t>is less of a break from traditional accommodation provision than Mason suggests</w:t>
      </w:r>
      <w:r w:rsidR="00856A8F">
        <w:rPr>
          <w:rFonts w:ascii="Arial" w:hAnsi="Arial" w:cs="Arial"/>
          <w:color w:val="000000" w:themeColor="text1"/>
        </w:rPr>
        <w:t xml:space="preserve"> and while initially </w:t>
      </w:r>
      <w:r w:rsidR="00783ADE" w:rsidRPr="0062073C">
        <w:rPr>
          <w:rFonts w:ascii="Arial" w:hAnsi="Arial" w:cs="Arial"/>
          <w:color w:val="000000" w:themeColor="text1"/>
        </w:rPr>
        <w:t>this may be the practice of a petite bourgeoisie</w:t>
      </w:r>
      <w:r w:rsidR="00E06D4A">
        <w:rPr>
          <w:rFonts w:ascii="Arial" w:hAnsi="Arial" w:cs="Arial"/>
          <w:color w:val="000000" w:themeColor="text1"/>
        </w:rPr>
        <w:t>,</w:t>
      </w:r>
      <w:r w:rsidR="00783ADE" w:rsidRPr="0062073C">
        <w:rPr>
          <w:rFonts w:ascii="Arial" w:hAnsi="Arial" w:cs="Arial"/>
          <w:color w:val="000000" w:themeColor="text1"/>
        </w:rPr>
        <w:t xml:space="preserve"> there are </w:t>
      </w:r>
      <w:r w:rsidR="00E06D4A">
        <w:rPr>
          <w:rFonts w:ascii="Arial" w:hAnsi="Arial" w:cs="Arial"/>
          <w:color w:val="000000" w:themeColor="text1"/>
        </w:rPr>
        <w:t xml:space="preserve">already </w:t>
      </w:r>
      <w:r w:rsidR="00783ADE" w:rsidRPr="0062073C">
        <w:rPr>
          <w:rFonts w:ascii="Arial" w:hAnsi="Arial" w:cs="Arial"/>
          <w:color w:val="000000" w:themeColor="text1"/>
        </w:rPr>
        <w:t xml:space="preserve">signs of concentrated </w:t>
      </w:r>
      <w:r w:rsidR="004C4D98">
        <w:rPr>
          <w:rFonts w:ascii="Arial" w:hAnsi="Arial" w:cs="Arial"/>
          <w:color w:val="000000" w:themeColor="text1"/>
        </w:rPr>
        <w:t xml:space="preserve">financial </w:t>
      </w:r>
      <w:r w:rsidR="00783ADE" w:rsidRPr="0062073C">
        <w:rPr>
          <w:rFonts w:ascii="Arial" w:hAnsi="Arial" w:cs="Arial"/>
          <w:color w:val="000000" w:themeColor="text1"/>
        </w:rPr>
        <w:t xml:space="preserve">capital </w:t>
      </w:r>
      <w:r w:rsidR="00E06D4A">
        <w:rPr>
          <w:rFonts w:ascii="Arial" w:hAnsi="Arial" w:cs="Arial"/>
          <w:color w:val="000000" w:themeColor="text1"/>
        </w:rPr>
        <w:t xml:space="preserve">becoming </w:t>
      </w:r>
      <w:r w:rsidR="00783ADE" w:rsidRPr="0062073C">
        <w:rPr>
          <w:rFonts w:ascii="Arial" w:hAnsi="Arial" w:cs="Arial"/>
          <w:color w:val="000000" w:themeColor="text1"/>
        </w:rPr>
        <w:t xml:space="preserve">involved. </w:t>
      </w:r>
    </w:p>
    <w:p w14:paraId="7D533518" w14:textId="77777777" w:rsidR="00783ADE" w:rsidRPr="0062073C" w:rsidRDefault="00783ADE" w:rsidP="00783ADE">
      <w:pPr>
        <w:spacing w:line="360" w:lineRule="auto"/>
        <w:rPr>
          <w:rFonts w:ascii="Arial" w:hAnsi="Arial" w:cs="Arial"/>
          <w:color w:val="000000" w:themeColor="text1"/>
        </w:rPr>
      </w:pPr>
    </w:p>
    <w:p w14:paraId="43F4BECF" w14:textId="17FD626B" w:rsidR="00437ACF" w:rsidRPr="0062073C" w:rsidRDefault="00082D3B" w:rsidP="00E204F7">
      <w:pPr>
        <w:spacing w:line="360" w:lineRule="auto"/>
        <w:rPr>
          <w:rFonts w:ascii="Arial" w:hAnsi="Arial" w:cs="Arial"/>
          <w:color w:val="000000" w:themeColor="text1"/>
        </w:rPr>
      </w:pPr>
      <w:r w:rsidRPr="0062073C">
        <w:rPr>
          <w:rFonts w:ascii="Arial" w:hAnsi="Arial" w:cs="Arial"/>
          <w:color w:val="000000" w:themeColor="text1"/>
        </w:rPr>
        <w:t>C</w:t>
      </w:r>
      <w:r w:rsidR="00437ACF" w:rsidRPr="0062073C">
        <w:rPr>
          <w:rFonts w:ascii="Arial" w:hAnsi="Arial" w:cs="Arial"/>
          <w:color w:val="000000" w:themeColor="text1"/>
        </w:rPr>
        <w:t xml:space="preserve">onnections of this kind are </w:t>
      </w:r>
      <w:r w:rsidR="00E204F7">
        <w:rPr>
          <w:rFonts w:ascii="Arial" w:hAnsi="Arial" w:cs="Arial"/>
          <w:color w:val="000000" w:themeColor="text1"/>
        </w:rPr>
        <w:t xml:space="preserve">indeed </w:t>
      </w:r>
      <w:r w:rsidR="00437ACF" w:rsidRPr="0062073C">
        <w:rPr>
          <w:rFonts w:ascii="Arial" w:hAnsi="Arial" w:cs="Arial"/>
          <w:color w:val="000000" w:themeColor="text1"/>
        </w:rPr>
        <w:t>something new in the form that they take</w:t>
      </w:r>
      <w:r w:rsidRPr="0062073C">
        <w:rPr>
          <w:rFonts w:ascii="Arial" w:hAnsi="Arial" w:cs="Arial"/>
          <w:color w:val="000000" w:themeColor="text1"/>
        </w:rPr>
        <w:t>. They</w:t>
      </w:r>
      <w:r w:rsidR="00437ACF" w:rsidRPr="0062073C">
        <w:rPr>
          <w:rFonts w:ascii="Arial" w:hAnsi="Arial" w:cs="Arial"/>
          <w:color w:val="000000" w:themeColor="text1"/>
        </w:rPr>
        <w:t xml:space="preserve"> connect purchasers to what are quite often very small scale operators, </w:t>
      </w:r>
      <w:r w:rsidRPr="0062073C">
        <w:rPr>
          <w:rFonts w:ascii="Arial" w:hAnsi="Arial" w:cs="Arial"/>
          <w:color w:val="000000" w:themeColor="text1"/>
        </w:rPr>
        <w:t xml:space="preserve">although </w:t>
      </w:r>
      <w:r w:rsidR="00437ACF" w:rsidRPr="0062073C">
        <w:rPr>
          <w:rFonts w:ascii="Arial" w:hAnsi="Arial" w:cs="Arial"/>
          <w:color w:val="000000" w:themeColor="text1"/>
        </w:rPr>
        <w:t>they are still very much operating under capitalist social relations and exchange</w:t>
      </w:r>
      <w:r w:rsidR="00783ADE" w:rsidRPr="0062073C">
        <w:rPr>
          <w:rFonts w:ascii="Arial" w:hAnsi="Arial" w:cs="Arial"/>
          <w:color w:val="000000" w:themeColor="text1"/>
        </w:rPr>
        <w:t xml:space="preserve">. </w:t>
      </w:r>
      <w:r w:rsidRPr="0062073C">
        <w:rPr>
          <w:rFonts w:ascii="Arial" w:hAnsi="Arial" w:cs="Arial"/>
          <w:color w:val="000000" w:themeColor="text1"/>
        </w:rPr>
        <w:t xml:space="preserve">The extent to which this can represent </w:t>
      </w:r>
      <w:r w:rsidR="00437ACF" w:rsidRPr="0062073C">
        <w:rPr>
          <w:rFonts w:ascii="Arial" w:hAnsi="Arial" w:cs="Arial"/>
          <w:color w:val="000000" w:themeColor="text1"/>
        </w:rPr>
        <w:t>the emergence of ‘non-capitalist’ forms of production emerging alongside capitalism</w:t>
      </w:r>
      <w:r w:rsidRPr="0062073C">
        <w:rPr>
          <w:rFonts w:ascii="Arial" w:hAnsi="Arial" w:cs="Arial"/>
          <w:color w:val="000000" w:themeColor="text1"/>
        </w:rPr>
        <w:t xml:space="preserve">, something that </w:t>
      </w:r>
      <w:r w:rsidR="00437ACF" w:rsidRPr="0062073C">
        <w:rPr>
          <w:rFonts w:ascii="Arial" w:hAnsi="Arial" w:cs="Arial"/>
          <w:color w:val="000000" w:themeColor="text1"/>
        </w:rPr>
        <w:t xml:space="preserve">will naturally lead to the withering away of capitalism </w:t>
      </w:r>
      <w:r w:rsidR="00E204F7">
        <w:rPr>
          <w:rFonts w:ascii="Arial" w:hAnsi="Arial" w:cs="Arial"/>
          <w:color w:val="000000" w:themeColor="text1"/>
        </w:rPr>
        <w:t>as it is replaced by these new social</w:t>
      </w:r>
      <w:r w:rsidR="00437ACF" w:rsidRPr="0062073C">
        <w:rPr>
          <w:rFonts w:ascii="Arial" w:hAnsi="Arial" w:cs="Arial"/>
          <w:color w:val="000000" w:themeColor="text1"/>
        </w:rPr>
        <w:t xml:space="preserve"> forms of production</w:t>
      </w:r>
      <w:r w:rsidRPr="0062073C">
        <w:rPr>
          <w:rFonts w:ascii="Arial" w:hAnsi="Arial" w:cs="Arial"/>
          <w:color w:val="000000" w:themeColor="text1"/>
        </w:rPr>
        <w:t xml:space="preserve"> is purely speculative however. T</w:t>
      </w:r>
      <w:r w:rsidR="00437ACF" w:rsidRPr="0062073C">
        <w:rPr>
          <w:rFonts w:ascii="Arial" w:hAnsi="Arial" w:cs="Arial"/>
          <w:color w:val="000000" w:themeColor="text1"/>
        </w:rPr>
        <w:t>here have always been forms of economic activity that have existed alongside capitalism throughout its history and one of the most</w:t>
      </w:r>
      <w:r w:rsidR="00E204F7">
        <w:rPr>
          <w:rFonts w:ascii="Arial" w:hAnsi="Arial" w:cs="Arial"/>
          <w:color w:val="000000" w:themeColor="text1"/>
        </w:rPr>
        <w:t xml:space="preserve"> striking features of capitalist stubbornness h</w:t>
      </w:r>
      <w:r w:rsidR="00437ACF" w:rsidRPr="0062073C">
        <w:rPr>
          <w:rFonts w:ascii="Arial" w:hAnsi="Arial" w:cs="Arial"/>
          <w:color w:val="000000" w:themeColor="text1"/>
        </w:rPr>
        <w:t xml:space="preserve">as been its ability to absorb such forms of activity into the </w:t>
      </w:r>
      <w:r w:rsidR="00E204F7">
        <w:rPr>
          <w:rFonts w:ascii="Arial" w:hAnsi="Arial" w:cs="Arial"/>
          <w:color w:val="000000" w:themeColor="text1"/>
        </w:rPr>
        <w:t xml:space="preserve">amended </w:t>
      </w:r>
      <w:r w:rsidR="00437ACF" w:rsidRPr="0062073C">
        <w:rPr>
          <w:rFonts w:ascii="Arial" w:hAnsi="Arial" w:cs="Arial"/>
          <w:color w:val="000000" w:themeColor="text1"/>
        </w:rPr>
        <w:t>capitalist structure</w:t>
      </w:r>
      <w:r w:rsidR="00E204F7">
        <w:rPr>
          <w:rFonts w:ascii="Arial" w:hAnsi="Arial" w:cs="Arial"/>
          <w:color w:val="000000" w:themeColor="text1"/>
        </w:rPr>
        <w:t>s</w:t>
      </w:r>
      <w:r w:rsidR="00437ACF" w:rsidRPr="0062073C">
        <w:rPr>
          <w:rFonts w:ascii="Arial" w:hAnsi="Arial" w:cs="Arial"/>
          <w:color w:val="000000" w:themeColor="text1"/>
        </w:rPr>
        <w:t xml:space="preserve"> where necessary. </w:t>
      </w:r>
      <w:r w:rsidRPr="0062073C">
        <w:rPr>
          <w:rFonts w:ascii="Arial" w:hAnsi="Arial" w:cs="Arial"/>
          <w:color w:val="000000" w:themeColor="text1"/>
        </w:rPr>
        <w:t xml:space="preserve">Domestic labour and more recently </w:t>
      </w:r>
      <w:r w:rsidR="00B73929" w:rsidRPr="0062073C">
        <w:rPr>
          <w:rFonts w:ascii="Arial" w:hAnsi="Arial" w:cs="Arial"/>
          <w:color w:val="000000" w:themeColor="text1"/>
        </w:rPr>
        <w:t>th</w:t>
      </w:r>
      <w:r w:rsidR="00E204F7">
        <w:rPr>
          <w:rFonts w:ascii="Arial" w:hAnsi="Arial" w:cs="Arial"/>
          <w:color w:val="000000" w:themeColor="text1"/>
        </w:rPr>
        <w:t>e absorption of women into the active labour force</w:t>
      </w:r>
      <w:r w:rsidRPr="0062073C">
        <w:rPr>
          <w:rFonts w:ascii="Arial" w:hAnsi="Arial" w:cs="Arial"/>
          <w:color w:val="000000" w:themeColor="text1"/>
        </w:rPr>
        <w:t xml:space="preserve"> means </w:t>
      </w:r>
      <w:r w:rsidR="00B73929" w:rsidRPr="0062073C">
        <w:rPr>
          <w:rFonts w:ascii="Arial" w:hAnsi="Arial" w:cs="Arial"/>
          <w:color w:val="000000" w:themeColor="text1"/>
        </w:rPr>
        <w:t xml:space="preserve">many of the tasks previously assigned to </w:t>
      </w:r>
      <w:r w:rsidRPr="0062073C">
        <w:rPr>
          <w:rFonts w:ascii="Arial" w:hAnsi="Arial" w:cs="Arial"/>
          <w:color w:val="000000" w:themeColor="text1"/>
        </w:rPr>
        <w:t xml:space="preserve">women </w:t>
      </w:r>
      <w:r w:rsidR="00B73929" w:rsidRPr="0062073C">
        <w:rPr>
          <w:rFonts w:ascii="Arial" w:hAnsi="Arial" w:cs="Arial"/>
          <w:color w:val="000000" w:themeColor="text1"/>
        </w:rPr>
        <w:t>are now carried out by wage labourers</w:t>
      </w:r>
      <w:r w:rsidRPr="0062073C">
        <w:rPr>
          <w:rFonts w:ascii="Arial" w:hAnsi="Arial" w:cs="Arial"/>
          <w:color w:val="000000" w:themeColor="text1"/>
        </w:rPr>
        <w:t xml:space="preserve">. This assimilation into a capitalist economy of once </w:t>
      </w:r>
      <w:r w:rsidR="00E204F7">
        <w:rPr>
          <w:rFonts w:ascii="Arial" w:hAnsi="Arial" w:cs="Arial"/>
          <w:color w:val="000000" w:themeColor="text1"/>
        </w:rPr>
        <w:t xml:space="preserve">unpaid </w:t>
      </w:r>
      <w:r w:rsidRPr="0062073C">
        <w:rPr>
          <w:rFonts w:ascii="Arial" w:hAnsi="Arial" w:cs="Arial"/>
          <w:color w:val="000000" w:themeColor="text1"/>
        </w:rPr>
        <w:t>social reproduction functions</w:t>
      </w:r>
      <w:r w:rsidR="00B73929" w:rsidRPr="0062073C">
        <w:rPr>
          <w:rFonts w:ascii="Arial" w:hAnsi="Arial" w:cs="Arial"/>
          <w:color w:val="000000" w:themeColor="text1"/>
        </w:rPr>
        <w:t xml:space="preserve"> (e.g. childminders, cooks, cleaners) </w:t>
      </w:r>
      <w:r w:rsidR="000A767E">
        <w:rPr>
          <w:rFonts w:ascii="Arial" w:hAnsi="Arial" w:cs="Arial"/>
          <w:color w:val="000000" w:themeColor="text1"/>
        </w:rPr>
        <w:t>means such tasks are</w:t>
      </w:r>
      <w:r w:rsidR="00B73929" w:rsidRPr="0062073C">
        <w:rPr>
          <w:rFonts w:ascii="Arial" w:hAnsi="Arial" w:cs="Arial"/>
          <w:color w:val="000000" w:themeColor="text1"/>
        </w:rPr>
        <w:t xml:space="preserve"> now viewed as being economically produc</w:t>
      </w:r>
      <w:r w:rsidR="00B73929" w:rsidRPr="002956E5">
        <w:rPr>
          <w:rFonts w:ascii="Arial" w:hAnsi="Arial" w:cs="Arial"/>
          <w:color w:val="000000" w:themeColor="text1"/>
        </w:rPr>
        <w:t xml:space="preserve">tive because </w:t>
      </w:r>
      <w:r w:rsidR="00BE60CC" w:rsidRPr="002956E5">
        <w:rPr>
          <w:rFonts w:ascii="Arial" w:hAnsi="Arial" w:cs="Arial"/>
          <w:color w:val="000000" w:themeColor="text1"/>
        </w:rPr>
        <w:t xml:space="preserve">workers </w:t>
      </w:r>
      <w:r w:rsidR="00B73929" w:rsidRPr="002956E5">
        <w:rPr>
          <w:rFonts w:ascii="Arial" w:hAnsi="Arial" w:cs="Arial"/>
          <w:color w:val="000000" w:themeColor="text1"/>
        </w:rPr>
        <w:t xml:space="preserve">receive a wage, </w:t>
      </w:r>
      <w:r w:rsidR="004300DB" w:rsidRPr="002956E5">
        <w:rPr>
          <w:rFonts w:ascii="Arial" w:hAnsi="Arial" w:cs="Arial"/>
          <w:color w:val="000000" w:themeColor="text1"/>
        </w:rPr>
        <w:t>despite</w:t>
      </w:r>
      <w:r w:rsidR="00B73929" w:rsidRPr="002956E5">
        <w:rPr>
          <w:rFonts w:ascii="Arial" w:hAnsi="Arial" w:cs="Arial"/>
          <w:color w:val="000000" w:themeColor="text1"/>
        </w:rPr>
        <w:t xml:space="preserve"> carrying out the same </w:t>
      </w:r>
      <w:r w:rsidR="00E204F7" w:rsidRPr="002956E5">
        <w:rPr>
          <w:rFonts w:ascii="Arial" w:hAnsi="Arial" w:cs="Arial"/>
          <w:color w:val="000000" w:themeColor="text1"/>
        </w:rPr>
        <w:t>forms of labour</w:t>
      </w:r>
      <w:r w:rsidR="000A767E" w:rsidRPr="002956E5">
        <w:rPr>
          <w:rFonts w:ascii="Arial" w:hAnsi="Arial" w:cs="Arial"/>
          <w:color w:val="000000" w:themeColor="text1"/>
        </w:rPr>
        <w:t xml:space="preserve">. </w:t>
      </w:r>
      <w:r w:rsidR="00BE60CC" w:rsidRPr="002956E5">
        <w:rPr>
          <w:rFonts w:ascii="Arial" w:hAnsi="Arial" w:cs="Arial"/>
          <w:color w:val="000000" w:themeColor="text1"/>
        </w:rPr>
        <w:t>(</w:t>
      </w:r>
      <w:proofErr w:type="spellStart"/>
      <w:r w:rsidR="00FE710F" w:rsidRPr="002956E5">
        <w:rPr>
          <w:rFonts w:ascii="Arial" w:hAnsi="Arial" w:cs="Arial"/>
          <w:color w:val="000000" w:themeColor="text1"/>
        </w:rPr>
        <w:t>Oerz</w:t>
      </w:r>
      <w:proofErr w:type="spellEnd"/>
      <w:r w:rsidR="00FE710F" w:rsidRPr="002956E5">
        <w:rPr>
          <w:rFonts w:ascii="Arial" w:hAnsi="Arial" w:cs="Arial"/>
          <w:color w:val="000000" w:themeColor="text1"/>
        </w:rPr>
        <w:t>, 2011</w:t>
      </w:r>
      <w:r w:rsidR="00BE60CC" w:rsidRPr="002956E5">
        <w:rPr>
          <w:rFonts w:ascii="Arial" w:hAnsi="Arial" w:cs="Arial"/>
          <w:color w:val="000000" w:themeColor="text1"/>
        </w:rPr>
        <w:t>)</w:t>
      </w:r>
      <w:r w:rsidR="00B73929" w:rsidRPr="002956E5">
        <w:rPr>
          <w:rFonts w:ascii="Arial" w:hAnsi="Arial" w:cs="Arial"/>
          <w:color w:val="000000" w:themeColor="text1"/>
        </w:rPr>
        <w:t>.</w:t>
      </w:r>
    </w:p>
    <w:p w14:paraId="7F98D01C" w14:textId="2474B0D8" w:rsidR="00B73929" w:rsidRPr="0062073C" w:rsidRDefault="00B73929" w:rsidP="00EB0357">
      <w:pPr>
        <w:spacing w:line="360" w:lineRule="auto"/>
        <w:rPr>
          <w:rFonts w:ascii="Arial" w:hAnsi="Arial" w:cs="Arial"/>
          <w:color w:val="000000" w:themeColor="text1"/>
        </w:rPr>
      </w:pPr>
    </w:p>
    <w:p w14:paraId="2BB10CE3" w14:textId="4C87C5E6" w:rsidR="00B73929" w:rsidRPr="0062073C" w:rsidRDefault="00B73929" w:rsidP="007A53F1">
      <w:pPr>
        <w:spacing w:line="360" w:lineRule="auto"/>
        <w:rPr>
          <w:rFonts w:ascii="Arial" w:hAnsi="Arial" w:cs="Arial"/>
          <w:color w:val="000000" w:themeColor="text1"/>
        </w:rPr>
      </w:pPr>
      <w:r w:rsidRPr="0062073C">
        <w:rPr>
          <w:rFonts w:ascii="Arial" w:hAnsi="Arial" w:cs="Arial"/>
          <w:color w:val="000000" w:themeColor="text1"/>
        </w:rPr>
        <w:t>Graeber (</w:t>
      </w:r>
      <w:r w:rsidR="00521E5C" w:rsidRPr="0062073C">
        <w:rPr>
          <w:rFonts w:ascii="Arial" w:hAnsi="Arial" w:cs="Arial"/>
          <w:color w:val="000000" w:themeColor="text1"/>
        </w:rPr>
        <w:t>2016</w:t>
      </w:r>
      <w:r w:rsidRPr="0062073C">
        <w:rPr>
          <w:rFonts w:ascii="Arial" w:hAnsi="Arial" w:cs="Arial"/>
          <w:color w:val="000000" w:themeColor="text1"/>
        </w:rPr>
        <w:t>) writes about the phenomenon of what he terms ‘bullshit jobs’; jobs that extract</w:t>
      </w:r>
      <w:r w:rsidR="001152DF" w:rsidRPr="0062073C">
        <w:rPr>
          <w:rFonts w:ascii="Arial" w:hAnsi="Arial" w:cs="Arial"/>
          <w:color w:val="000000" w:themeColor="text1"/>
        </w:rPr>
        <w:t xml:space="preserve"> value or claim a share of existing value,</w:t>
      </w:r>
      <w:r w:rsidRPr="0062073C">
        <w:rPr>
          <w:rFonts w:ascii="Arial" w:hAnsi="Arial" w:cs="Arial"/>
          <w:color w:val="000000" w:themeColor="text1"/>
        </w:rPr>
        <w:t xml:space="preserve"> rather than create value. Graeber argues that the emergence of such jobs can be used to disguise the true scale of technological unemployment</w:t>
      </w:r>
      <w:r w:rsidR="00BB1D07" w:rsidRPr="0062073C">
        <w:rPr>
          <w:rFonts w:ascii="Arial" w:hAnsi="Arial" w:cs="Arial"/>
          <w:color w:val="000000" w:themeColor="text1"/>
        </w:rPr>
        <w:t xml:space="preserve">. One important message from Graeber’s work is to assess the extent to which the neoliberal model has been based on such jobs, particularly when we are informed this type of work would be </w:t>
      </w:r>
      <w:r w:rsidR="007A53F1" w:rsidRPr="0062073C">
        <w:rPr>
          <w:rFonts w:ascii="Arial" w:hAnsi="Arial" w:cs="Arial"/>
          <w:color w:val="000000" w:themeColor="text1"/>
        </w:rPr>
        <w:t xml:space="preserve">exercised from </w:t>
      </w:r>
      <w:r w:rsidR="00690A37">
        <w:rPr>
          <w:rFonts w:ascii="Arial" w:hAnsi="Arial" w:cs="Arial"/>
          <w:color w:val="000000" w:themeColor="text1"/>
        </w:rPr>
        <w:t>the efficient</w:t>
      </w:r>
      <w:r w:rsidR="007A53F1" w:rsidRPr="0062073C">
        <w:rPr>
          <w:rFonts w:ascii="Arial" w:hAnsi="Arial" w:cs="Arial"/>
          <w:color w:val="000000" w:themeColor="text1"/>
        </w:rPr>
        <w:t xml:space="preserve"> </w:t>
      </w:r>
      <w:r w:rsidR="00690A37">
        <w:rPr>
          <w:rFonts w:ascii="Arial" w:hAnsi="Arial" w:cs="Arial"/>
          <w:color w:val="000000" w:themeColor="text1"/>
        </w:rPr>
        <w:t xml:space="preserve">resource allocation of a </w:t>
      </w:r>
      <w:r w:rsidR="007A53F1" w:rsidRPr="0062073C">
        <w:rPr>
          <w:rFonts w:ascii="Arial" w:hAnsi="Arial" w:cs="Arial"/>
          <w:color w:val="000000" w:themeColor="text1"/>
        </w:rPr>
        <w:t xml:space="preserve">market-driven economy. One </w:t>
      </w:r>
      <w:r w:rsidRPr="0062073C">
        <w:rPr>
          <w:rFonts w:ascii="Arial" w:hAnsi="Arial" w:cs="Arial"/>
          <w:color w:val="000000" w:themeColor="text1"/>
        </w:rPr>
        <w:t xml:space="preserve">response to </w:t>
      </w:r>
      <w:r w:rsidRPr="0062073C">
        <w:rPr>
          <w:rFonts w:ascii="Arial" w:hAnsi="Arial" w:cs="Arial"/>
          <w:color w:val="000000" w:themeColor="text1"/>
        </w:rPr>
        <w:lastRenderedPageBreak/>
        <w:t xml:space="preserve">large scale technological unemployment as a result of the Fourth Industrial Revolution </w:t>
      </w:r>
      <w:r w:rsidR="007A53F1" w:rsidRPr="0062073C">
        <w:rPr>
          <w:rFonts w:ascii="Arial" w:hAnsi="Arial" w:cs="Arial"/>
          <w:color w:val="000000" w:themeColor="text1"/>
        </w:rPr>
        <w:t xml:space="preserve">would be </w:t>
      </w:r>
      <w:r w:rsidRPr="0062073C">
        <w:rPr>
          <w:rFonts w:ascii="Arial" w:hAnsi="Arial" w:cs="Arial"/>
          <w:color w:val="000000" w:themeColor="text1"/>
        </w:rPr>
        <w:t>to simply create more of these types of jobs and bring tasks that are currently outside of the capitalist system and considered to be unproductive</w:t>
      </w:r>
      <w:r w:rsidR="00690A37">
        <w:rPr>
          <w:rFonts w:ascii="Arial" w:hAnsi="Arial" w:cs="Arial"/>
          <w:color w:val="000000" w:themeColor="text1"/>
        </w:rPr>
        <w:t>,</w:t>
      </w:r>
      <w:r w:rsidRPr="0062073C">
        <w:rPr>
          <w:rFonts w:ascii="Arial" w:hAnsi="Arial" w:cs="Arial"/>
          <w:color w:val="000000" w:themeColor="text1"/>
        </w:rPr>
        <w:t xml:space="preserve"> into the system of wage labour</w:t>
      </w:r>
      <w:r w:rsidR="007A53F1" w:rsidRPr="0062073C">
        <w:rPr>
          <w:rFonts w:ascii="Arial" w:hAnsi="Arial" w:cs="Arial"/>
          <w:color w:val="000000" w:themeColor="text1"/>
        </w:rPr>
        <w:t>.</w:t>
      </w:r>
      <w:r w:rsidR="00B26E43" w:rsidRPr="0062073C">
        <w:rPr>
          <w:rFonts w:ascii="Arial" w:hAnsi="Arial" w:cs="Arial"/>
          <w:color w:val="000000" w:themeColor="text1"/>
        </w:rPr>
        <w:t xml:space="preserve"> </w:t>
      </w:r>
      <w:r w:rsidR="00263123" w:rsidRPr="0062073C">
        <w:rPr>
          <w:rFonts w:ascii="Arial" w:hAnsi="Arial" w:cs="Arial"/>
          <w:color w:val="000000" w:themeColor="text1"/>
        </w:rPr>
        <w:t xml:space="preserve">The </w:t>
      </w:r>
      <w:r w:rsidR="00A31A0F" w:rsidRPr="0062073C">
        <w:rPr>
          <w:rFonts w:ascii="Arial" w:hAnsi="Arial" w:cs="Arial"/>
          <w:color w:val="000000" w:themeColor="text1"/>
        </w:rPr>
        <w:t xml:space="preserve">instant connectivity of the </w:t>
      </w:r>
      <w:r w:rsidR="00263123" w:rsidRPr="0062073C">
        <w:rPr>
          <w:rFonts w:ascii="Arial" w:hAnsi="Arial" w:cs="Arial"/>
          <w:color w:val="000000" w:themeColor="text1"/>
        </w:rPr>
        <w:t>internet has already enabled many</w:t>
      </w:r>
      <w:r w:rsidR="00A31A0F" w:rsidRPr="0062073C">
        <w:rPr>
          <w:rFonts w:ascii="Arial" w:hAnsi="Arial" w:cs="Arial"/>
          <w:color w:val="000000" w:themeColor="text1"/>
        </w:rPr>
        <w:t xml:space="preserve"> personalised </w:t>
      </w:r>
      <w:r w:rsidR="00263123" w:rsidRPr="0062073C">
        <w:rPr>
          <w:rFonts w:ascii="Arial" w:hAnsi="Arial" w:cs="Arial"/>
          <w:color w:val="000000" w:themeColor="text1"/>
        </w:rPr>
        <w:t>new types of service job</w:t>
      </w:r>
      <w:r w:rsidR="00F331F1" w:rsidRPr="0062073C">
        <w:rPr>
          <w:rFonts w:ascii="Arial" w:hAnsi="Arial" w:cs="Arial"/>
          <w:color w:val="000000" w:themeColor="text1"/>
        </w:rPr>
        <w:t>s</w:t>
      </w:r>
      <w:r w:rsidR="00263123" w:rsidRPr="0062073C">
        <w:rPr>
          <w:rFonts w:ascii="Arial" w:hAnsi="Arial" w:cs="Arial"/>
          <w:color w:val="000000" w:themeColor="text1"/>
        </w:rPr>
        <w:t xml:space="preserve"> to emerge, such as dog walkers</w:t>
      </w:r>
      <w:r w:rsidR="007A53F1" w:rsidRPr="0062073C">
        <w:rPr>
          <w:rFonts w:ascii="Arial" w:hAnsi="Arial" w:cs="Arial"/>
          <w:color w:val="000000" w:themeColor="text1"/>
        </w:rPr>
        <w:t xml:space="preserve"> and personal shoppers</w:t>
      </w:r>
      <w:r w:rsidR="002160BE" w:rsidRPr="0062073C">
        <w:rPr>
          <w:rFonts w:ascii="Arial" w:hAnsi="Arial" w:cs="Arial"/>
          <w:color w:val="000000" w:themeColor="text1"/>
        </w:rPr>
        <w:t>.</w:t>
      </w:r>
      <w:r w:rsidR="00A31A0F" w:rsidRPr="0062073C">
        <w:rPr>
          <w:rFonts w:ascii="Arial" w:hAnsi="Arial" w:cs="Arial"/>
          <w:color w:val="000000" w:themeColor="text1"/>
        </w:rPr>
        <w:t xml:space="preserve"> Technological unemployment may push an increasing number of people towards such means as a way to earn a living, particularly to meet the increasing service needs of the ‘technological class’</w:t>
      </w:r>
      <w:r w:rsidR="005B6DAA">
        <w:rPr>
          <w:rFonts w:ascii="Arial" w:hAnsi="Arial" w:cs="Arial"/>
          <w:color w:val="000000" w:themeColor="text1"/>
        </w:rPr>
        <w:t xml:space="preserve"> </w:t>
      </w:r>
      <w:r w:rsidR="005B6DAA" w:rsidRPr="0062073C">
        <w:rPr>
          <w:rFonts w:ascii="Arial" w:hAnsi="Arial" w:cs="Arial"/>
          <w:color w:val="000000" w:themeColor="text1"/>
        </w:rPr>
        <w:t>(</w:t>
      </w:r>
      <w:r w:rsidR="002956E5">
        <w:rPr>
          <w:rFonts w:ascii="Arial" w:hAnsi="Arial" w:cs="Arial"/>
          <w:color w:val="000000" w:themeColor="text1"/>
        </w:rPr>
        <w:t xml:space="preserve">Hawksworth, </w:t>
      </w:r>
      <w:r w:rsidR="002956E5" w:rsidRPr="002956E5">
        <w:rPr>
          <w:rFonts w:ascii="Arial" w:hAnsi="Arial" w:cs="Arial"/>
          <w:color w:val="000000" w:themeColor="text1"/>
        </w:rPr>
        <w:t>Berriman and Goel, 2018, p.22</w:t>
      </w:r>
      <w:r w:rsidR="005B6DAA" w:rsidRPr="002956E5">
        <w:rPr>
          <w:rFonts w:ascii="Arial" w:hAnsi="Arial" w:cs="Arial"/>
          <w:color w:val="000000" w:themeColor="text1"/>
        </w:rPr>
        <w:t>).</w:t>
      </w:r>
    </w:p>
    <w:p w14:paraId="1E60ECE4" w14:textId="076CA2A0" w:rsidR="00A31A0F" w:rsidRPr="0062073C" w:rsidRDefault="00A31A0F" w:rsidP="00EB0357">
      <w:pPr>
        <w:spacing w:line="360" w:lineRule="auto"/>
        <w:rPr>
          <w:rFonts w:ascii="Arial" w:hAnsi="Arial" w:cs="Arial"/>
          <w:color w:val="000000" w:themeColor="text1"/>
        </w:rPr>
      </w:pPr>
    </w:p>
    <w:p w14:paraId="6DA785A6" w14:textId="326F9E2B" w:rsidR="00A31A0F" w:rsidRPr="0062073C" w:rsidRDefault="007A53F1" w:rsidP="00C12FDE">
      <w:pPr>
        <w:spacing w:line="360" w:lineRule="auto"/>
        <w:rPr>
          <w:rFonts w:ascii="Arial" w:hAnsi="Arial" w:cs="Arial"/>
          <w:color w:val="000000" w:themeColor="text1"/>
        </w:rPr>
      </w:pPr>
      <w:r w:rsidRPr="0062073C">
        <w:rPr>
          <w:rFonts w:ascii="Arial" w:hAnsi="Arial" w:cs="Arial"/>
          <w:color w:val="000000" w:themeColor="text1"/>
        </w:rPr>
        <w:t>S</w:t>
      </w:r>
      <w:r w:rsidR="00A31A0F" w:rsidRPr="0062073C">
        <w:rPr>
          <w:rFonts w:ascii="Arial" w:hAnsi="Arial" w:cs="Arial"/>
          <w:color w:val="000000" w:themeColor="text1"/>
        </w:rPr>
        <w:t xml:space="preserve">uch a </w:t>
      </w:r>
      <w:r w:rsidR="00902009">
        <w:rPr>
          <w:rFonts w:ascii="Arial" w:hAnsi="Arial" w:cs="Arial"/>
          <w:color w:val="000000" w:themeColor="text1"/>
        </w:rPr>
        <w:t>shift</w:t>
      </w:r>
      <w:r w:rsidR="00A31A0F" w:rsidRPr="0062073C">
        <w:rPr>
          <w:rFonts w:ascii="Arial" w:hAnsi="Arial" w:cs="Arial"/>
          <w:color w:val="000000" w:themeColor="text1"/>
        </w:rPr>
        <w:t xml:space="preserve"> would not be an indication of a move to</w:t>
      </w:r>
      <w:r w:rsidR="00902009">
        <w:rPr>
          <w:rFonts w:ascii="Arial" w:hAnsi="Arial" w:cs="Arial"/>
          <w:color w:val="000000" w:themeColor="text1"/>
        </w:rPr>
        <w:t>wards</w:t>
      </w:r>
      <w:r w:rsidR="00A31A0F" w:rsidRPr="0062073C">
        <w:rPr>
          <w:rFonts w:ascii="Arial" w:hAnsi="Arial" w:cs="Arial"/>
          <w:color w:val="000000" w:themeColor="text1"/>
        </w:rPr>
        <w:t xml:space="preserve"> a post-capitalist system. If this was to bear out, despite workers being ‘freed’ from hierarchies and the structure of the workplace, they would still be reliant on the need to sell their labour in order to survive, in much the way </w:t>
      </w:r>
      <w:r w:rsidR="00C12FDE" w:rsidRPr="0062073C">
        <w:rPr>
          <w:rFonts w:ascii="Arial" w:hAnsi="Arial" w:cs="Arial"/>
          <w:color w:val="000000" w:themeColor="text1"/>
        </w:rPr>
        <w:t xml:space="preserve">of </w:t>
      </w:r>
      <w:r w:rsidR="00A31A0F" w:rsidRPr="0062073C">
        <w:rPr>
          <w:rFonts w:ascii="Arial" w:hAnsi="Arial" w:cs="Arial"/>
          <w:color w:val="000000" w:themeColor="text1"/>
        </w:rPr>
        <w:t>self-employed people. For Marx, emancipation for the proletariat was</w:t>
      </w:r>
      <w:r w:rsidR="00F60793" w:rsidRPr="0062073C">
        <w:rPr>
          <w:rFonts w:ascii="Arial" w:hAnsi="Arial" w:cs="Arial"/>
          <w:color w:val="000000" w:themeColor="text1"/>
        </w:rPr>
        <w:t xml:space="preserve"> reliant on</w:t>
      </w:r>
      <w:r w:rsidR="00A31A0F" w:rsidRPr="0062073C">
        <w:rPr>
          <w:rFonts w:ascii="Arial" w:hAnsi="Arial" w:cs="Arial"/>
          <w:color w:val="000000" w:themeColor="text1"/>
        </w:rPr>
        <w:t xml:space="preserve"> the abolition of the link between </w:t>
      </w:r>
      <w:r w:rsidR="006944E3" w:rsidRPr="0062073C">
        <w:rPr>
          <w:rFonts w:ascii="Arial" w:hAnsi="Arial" w:cs="Arial"/>
          <w:color w:val="000000" w:themeColor="text1"/>
        </w:rPr>
        <w:t>the need to sell one’s labour</w:t>
      </w:r>
      <w:r w:rsidR="00A31A0F" w:rsidRPr="0062073C">
        <w:rPr>
          <w:rFonts w:ascii="Arial" w:hAnsi="Arial" w:cs="Arial"/>
          <w:color w:val="000000" w:themeColor="text1"/>
        </w:rPr>
        <w:t xml:space="preserve"> and the ability to </w:t>
      </w:r>
      <w:r w:rsidR="00F60793" w:rsidRPr="0062073C">
        <w:rPr>
          <w:rFonts w:ascii="Arial" w:hAnsi="Arial" w:cs="Arial"/>
          <w:color w:val="000000" w:themeColor="text1"/>
        </w:rPr>
        <w:t>sustain</w:t>
      </w:r>
      <w:r w:rsidR="00A31A0F" w:rsidRPr="0062073C">
        <w:rPr>
          <w:rFonts w:ascii="Arial" w:hAnsi="Arial" w:cs="Arial"/>
          <w:color w:val="000000" w:themeColor="text1"/>
        </w:rPr>
        <w:t xml:space="preserve"> li</w:t>
      </w:r>
      <w:r w:rsidR="007D3122" w:rsidRPr="0062073C">
        <w:rPr>
          <w:rFonts w:ascii="Arial" w:hAnsi="Arial" w:cs="Arial"/>
          <w:color w:val="000000" w:themeColor="text1"/>
        </w:rPr>
        <w:t xml:space="preserve">fe. Even with </w:t>
      </w:r>
      <w:r w:rsidR="00C64E25" w:rsidRPr="0062073C">
        <w:rPr>
          <w:rFonts w:ascii="Arial" w:hAnsi="Arial" w:cs="Arial"/>
          <w:color w:val="000000" w:themeColor="text1"/>
        </w:rPr>
        <w:t xml:space="preserve">some potential </w:t>
      </w:r>
      <w:r w:rsidR="007D3122" w:rsidRPr="0062073C">
        <w:rPr>
          <w:rFonts w:ascii="Arial" w:hAnsi="Arial" w:cs="Arial"/>
          <w:color w:val="000000" w:themeColor="text1"/>
        </w:rPr>
        <w:t xml:space="preserve">new forms of production emerging, there is no </w:t>
      </w:r>
      <w:r w:rsidR="00BE715D" w:rsidRPr="0062073C">
        <w:rPr>
          <w:rFonts w:ascii="Arial" w:hAnsi="Arial" w:cs="Arial"/>
          <w:color w:val="000000" w:themeColor="text1"/>
        </w:rPr>
        <w:t xml:space="preserve">change on the horizon that would signal an end to the need for the vast majority of the population to sell their labour </w:t>
      </w:r>
      <w:r w:rsidR="00536BBE">
        <w:rPr>
          <w:rFonts w:ascii="Arial" w:hAnsi="Arial" w:cs="Arial"/>
          <w:color w:val="000000" w:themeColor="text1"/>
        </w:rPr>
        <w:t xml:space="preserve">power </w:t>
      </w:r>
      <w:r w:rsidR="00BE715D" w:rsidRPr="0062073C">
        <w:rPr>
          <w:rFonts w:ascii="Arial" w:hAnsi="Arial" w:cs="Arial"/>
          <w:color w:val="000000" w:themeColor="text1"/>
        </w:rPr>
        <w:t xml:space="preserve">in order to survive. </w:t>
      </w:r>
      <w:r w:rsidR="00C12FDE" w:rsidRPr="0062073C">
        <w:rPr>
          <w:rFonts w:ascii="Arial" w:hAnsi="Arial" w:cs="Arial"/>
          <w:color w:val="000000" w:themeColor="text1"/>
        </w:rPr>
        <w:t xml:space="preserve">Should </w:t>
      </w:r>
      <w:r w:rsidR="00536BBE">
        <w:rPr>
          <w:rFonts w:ascii="Arial" w:hAnsi="Arial" w:cs="Arial"/>
          <w:color w:val="000000" w:themeColor="text1"/>
        </w:rPr>
        <w:t>the sharing economy</w:t>
      </w:r>
      <w:r w:rsidR="00BE715D" w:rsidRPr="0062073C">
        <w:rPr>
          <w:rFonts w:ascii="Arial" w:hAnsi="Arial" w:cs="Arial"/>
          <w:color w:val="000000" w:themeColor="text1"/>
        </w:rPr>
        <w:t xml:space="preserve"> </w:t>
      </w:r>
      <w:r w:rsidR="00C12FDE" w:rsidRPr="0062073C">
        <w:rPr>
          <w:rFonts w:ascii="Arial" w:hAnsi="Arial" w:cs="Arial"/>
          <w:color w:val="000000" w:themeColor="text1"/>
        </w:rPr>
        <w:t xml:space="preserve">actually </w:t>
      </w:r>
      <w:r w:rsidR="00BE715D" w:rsidRPr="0062073C">
        <w:rPr>
          <w:rFonts w:ascii="Arial" w:hAnsi="Arial" w:cs="Arial"/>
          <w:color w:val="000000" w:themeColor="text1"/>
        </w:rPr>
        <w:t>replace some aspects of capitalist exchange, the basic need to sell one’s labour in order to feed, house and clothe oneself will still be necessary</w:t>
      </w:r>
      <w:r w:rsidR="00C12FDE" w:rsidRPr="0062073C">
        <w:rPr>
          <w:rFonts w:ascii="Arial" w:hAnsi="Arial" w:cs="Arial"/>
          <w:color w:val="000000" w:themeColor="text1"/>
        </w:rPr>
        <w:t>. A</w:t>
      </w:r>
      <w:r w:rsidR="00BE715D" w:rsidRPr="0062073C">
        <w:rPr>
          <w:rFonts w:ascii="Arial" w:hAnsi="Arial" w:cs="Arial"/>
          <w:color w:val="000000" w:themeColor="text1"/>
        </w:rPr>
        <w:t xml:space="preserve">s such </w:t>
      </w:r>
      <w:r w:rsidR="00C12FDE" w:rsidRPr="0062073C">
        <w:rPr>
          <w:rFonts w:ascii="Arial" w:hAnsi="Arial" w:cs="Arial"/>
          <w:color w:val="000000" w:themeColor="text1"/>
        </w:rPr>
        <w:t xml:space="preserve">we must question claims </w:t>
      </w:r>
      <w:r w:rsidR="00DF1A27">
        <w:rPr>
          <w:rFonts w:ascii="Arial" w:hAnsi="Arial" w:cs="Arial"/>
          <w:color w:val="000000" w:themeColor="text1"/>
        </w:rPr>
        <w:t>by</w:t>
      </w:r>
      <w:r w:rsidR="007353D0">
        <w:rPr>
          <w:rFonts w:ascii="Arial" w:hAnsi="Arial" w:cs="Arial"/>
          <w:color w:val="000000" w:themeColor="text1"/>
        </w:rPr>
        <w:t xml:space="preserve"> those such as Mason </w:t>
      </w:r>
      <w:r w:rsidR="00DF1A27">
        <w:rPr>
          <w:rFonts w:ascii="Arial" w:hAnsi="Arial" w:cs="Arial"/>
          <w:color w:val="000000" w:themeColor="text1"/>
        </w:rPr>
        <w:t>of a</w:t>
      </w:r>
      <w:r w:rsidR="00C12FDE" w:rsidRPr="0062073C">
        <w:rPr>
          <w:rFonts w:ascii="Arial" w:hAnsi="Arial" w:cs="Arial"/>
          <w:color w:val="000000" w:themeColor="text1"/>
        </w:rPr>
        <w:t xml:space="preserve"> </w:t>
      </w:r>
      <w:r w:rsidR="00BE715D" w:rsidRPr="0062073C">
        <w:rPr>
          <w:rFonts w:ascii="Arial" w:hAnsi="Arial" w:cs="Arial"/>
          <w:color w:val="000000" w:themeColor="text1"/>
        </w:rPr>
        <w:t>transition to anything like a post-capitalist system in which the law of valu</w:t>
      </w:r>
      <w:r w:rsidR="003F5A59">
        <w:rPr>
          <w:rFonts w:ascii="Arial" w:hAnsi="Arial" w:cs="Arial"/>
          <w:color w:val="000000" w:themeColor="text1"/>
        </w:rPr>
        <w:t>e</w:t>
      </w:r>
      <w:r w:rsidR="00BE715D" w:rsidRPr="0062073C">
        <w:rPr>
          <w:rFonts w:ascii="Arial" w:hAnsi="Arial" w:cs="Arial"/>
          <w:color w:val="000000" w:themeColor="text1"/>
        </w:rPr>
        <w:t xml:space="preserve"> has broken down and be</w:t>
      </w:r>
      <w:r w:rsidR="00C64E25" w:rsidRPr="0062073C">
        <w:rPr>
          <w:rFonts w:ascii="Arial" w:hAnsi="Arial" w:cs="Arial"/>
          <w:color w:val="000000" w:themeColor="text1"/>
        </w:rPr>
        <w:t>en</w:t>
      </w:r>
      <w:r w:rsidR="002339CE">
        <w:rPr>
          <w:rFonts w:ascii="Arial" w:hAnsi="Arial" w:cs="Arial"/>
          <w:color w:val="000000" w:themeColor="text1"/>
        </w:rPr>
        <w:t xml:space="preserve"> replaced by more benign social relations.</w:t>
      </w:r>
    </w:p>
    <w:p w14:paraId="43DFACD9" w14:textId="77777777" w:rsidR="001D0328" w:rsidRPr="0062073C" w:rsidRDefault="001D0328" w:rsidP="00EB0357">
      <w:pPr>
        <w:spacing w:line="360" w:lineRule="auto"/>
        <w:rPr>
          <w:rFonts w:ascii="Arial" w:hAnsi="Arial" w:cs="Arial"/>
          <w:color w:val="000000" w:themeColor="text1"/>
        </w:rPr>
      </w:pPr>
    </w:p>
    <w:p w14:paraId="2A31D338" w14:textId="6D373441" w:rsidR="00C12FDE" w:rsidRPr="0062073C" w:rsidRDefault="00C12FDE" w:rsidP="00EB0357">
      <w:pPr>
        <w:spacing w:line="360" w:lineRule="auto"/>
        <w:rPr>
          <w:rFonts w:ascii="Arial" w:hAnsi="Arial" w:cs="Arial"/>
          <w:color w:val="000000" w:themeColor="text1"/>
          <w:u w:val="single"/>
        </w:rPr>
      </w:pPr>
      <w:r w:rsidRPr="0062073C">
        <w:rPr>
          <w:rFonts w:ascii="Arial" w:hAnsi="Arial" w:cs="Arial"/>
          <w:color w:val="000000" w:themeColor="text1"/>
          <w:u w:val="single"/>
        </w:rPr>
        <w:t>5. Conclusion: work, capitalism, Marx and the Fourth Industrial Revolution</w:t>
      </w:r>
    </w:p>
    <w:p w14:paraId="77F72FA8" w14:textId="706F243C" w:rsidR="004345B7" w:rsidRPr="0062073C" w:rsidRDefault="00C12FDE" w:rsidP="00C12FDE">
      <w:pPr>
        <w:spacing w:line="360" w:lineRule="auto"/>
        <w:rPr>
          <w:rFonts w:ascii="Arial" w:hAnsi="Arial" w:cs="Arial"/>
          <w:color w:val="000000" w:themeColor="text1"/>
        </w:rPr>
      </w:pPr>
      <w:r w:rsidRPr="0062073C">
        <w:rPr>
          <w:rFonts w:ascii="Arial" w:hAnsi="Arial" w:cs="Arial"/>
          <w:color w:val="000000" w:themeColor="text1"/>
        </w:rPr>
        <w:t xml:space="preserve">Our attempts here have been to </w:t>
      </w:r>
      <w:r w:rsidR="004345B7" w:rsidRPr="0062073C">
        <w:rPr>
          <w:rFonts w:ascii="Arial" w:hAnsi="Arial" w:cs="Arial"/>
          <w:color w:val="000000" w:themeColor="text1"/>
        </w:rPr>
        <w:t xml:space="preserve">question the sustainability of capitalism and suggest there is a systemic crisis at play. This crisis is threaded through the emergence of the Fourth Industrial Revolution and is seen most markedly in </w:t>
      </w:r>
      <w:r w:rsidR="008B15EF" w:rsidRPr="0062073C">
        <w:rPr>
          <w:rFonts w:ascii="Arial" w:hAnsi="Arial" w:cs="Arial"/>
          <w:color w:val="000000" w:themeColor="text1"/>
        </w:rPr>
        <w:t xml:space="preserve">the pursuit of profit and the contradiction of automated production, </w:t>
      </w:r>
      <w:r w:rsidR="00B80FF3" w:rsidRPr="0062073C">
        <w:rPr>
          <w:rFonts w:ascii="Arial" w:hAnsi="Arial" w:cs="Arial"/>
          <w:color w:val="000000" w:themeColor="text1"/>
        </w:rPr>
        <w:t>fewer</w:t>
      </w:r>
      <w:r w:rsidR="008B15EF" w:rsidRPr="0062073C">
        <w:rPr>
          <w:rFonts w:ascii="Arial" w:hAnsi="Arial" w:cs="Arial"/>
          <w:color w:val="000000" w:themeColor="text1"/>
        </w:rPr>
        <w:t xml:space="preserve"> workers and </w:t>
      </w:r>
      <w:r w:rsidRPr="0062073C">
        <w:rPr>
          <w:rFonts w:ascii="Arial" w:hAnsi="Arial" w:cs="Arial"/>
          <w:color w:val="000000" w:themeColor="text1"/>
        </w:rPr>
        <w:t xml:space="preserve">the prospect of a </w:t>
      </w:r>
      <w:r w:rsidR="008B15EF" w:rsidRPr="0062073C">
        <w:rPr>
          <w:rFonts w:ascii="Arial" w:hAnsi="Arial" w:cs="Arial"/>
          <w:color w:val="000000" w:themeColor="text1"/>
        </w:rPr>
        <w:t xml:space="preserve">deflated consumption. As we have stated, the possibility exists </w:t>
      </w:r>
      <w:r w:rsidR="008B15EF" w:rsidRPr="0062073C">
        <w:rPr>
          <w:rFonts w:ascii="Arial" w:hAnsi="Arial" w:cs="Arial"/>
          <w:color w:val="000000" w:themeColor="text1"/>
        </w:rPr>
        <w:lastRenderedPageBreak/>
        <w:t xml:space="preserve">that the capacity to make will </w:t>
      </w:r>
      <w:r w:rsidRPr="0062073C">
        <w:rPr>
          <w:rFonts w:ascii="Arial" w:hAnsi="Arial" w:cs="Arial"/>
          <w:color w:val="000000" w:themeColor="text1"/>
        </w:rPr>
        <w:t>be enhanced by new technologies and that this will at some point</w:t>
      </w:r>
      <w:r w:rsidR="0062073C">
        <w:rPr>
          <w:rFonts w:ascii="Arial" w:hAnsi="Arial" w:cs="Arial"/>
          <w:color w:val="000000" w:themeColor="text1"/>
        </w:rPr>
        <w:t>,</w:t>
      </w:r>
      <w:r w:rsidRPr="0062073C">
        <w:rPr>
          <w:rFonts w:ascii="Arial" w:hAnsi="Arial" w:cs="Arial"/>
          <w:color w:val="000000" w:themeColor="text1"/>
        </w:rPr>
        <w:t xml:space="preserve"> be accompanied by a falling </w:t>
      </w:r>
      <w:r w:rsidR="008B15EF" w:rsidRPr="0062073C">
        <w:rPr>
          <w:rFonts w:ascii="Arial" w:hAnsi="Arial" w:cs="Arial"/>
          <w:color w:val="000000" w:themeColor="text1"/>
        </w:rPr>
        <w:t xml:space="preserve">capacity to purchase. Marx and his work in </w:t>
      </w:r>
      <w:r w:rsidR="008B15EF" w:rsidRPr="0062073C">
        <w:rPr>
          <w:rFonts w:ascii="Arial" w:hAnsi="Arial" w:cs="Arial"/>
          <w:i/>
          <w:color w:val="000000" w:themeColor="text1"/>
        </w:rPr>
        <w:t>Grundrisse</w:t>
      </w:r>
      <w:r w:rsidR="008B15EF" w:rsidRPr="0062073C">
        <w:rPr>
          <w:rFonts w:ascii="Arial" w:hAnsi="Arial" w:cs="Arial"/>
          <w:color w:val="000000" w:themeColor="text1"/>
        </w:rPr>
        <w:t xml:space="preserve"> and </w:t>
      </w:r>
      <w:r w:rsidR="008B15EF" w:rsidRPr="0062073C">
        <w:rPr>
          <w:rFonts w:ascii="Arial" w:hAnsi="Arial" w:cs="Arial"/>
          <w:i/>
          <w:color w:val="000000" w:themeColor="text1"/>
        </w:rPr>
        <w:t>Capital</w:t>
      </w:r>
      <w:r w:rsidR="008B15EF" w:rsidRPr="0062073C">
        <w:rPr>
          <w:rFonts w:ascii="Arial" w:hAnsi="Arial" w:cs="Arial"/>
          <w:color w:val="000000" w:themeColor="text1"/>
        </w:rPr>
        <w:t xml:space="preserve"> helps provide a critical perspective to the debate and moves us away from the rhetoric of idealist or dystopian views on impact from implementing Fourth Industrial Revolution technologies. We are experiencing a convergence of big data digitalization, robotics, bio-tech, information and communications and AI and we must consider the reduction of human input through concepts such as objectified labour, living labour and disposable time. Marx provides us with the means to do this.</w:t>
      </w:r>
    </w:p>
    <w:p w14:paraId="019D40E0" w14:textId="77777777" w:rsidR="008B15EF" w:rsidRPr="0062073C" w:rsidRDefault="008B15EF" w:rsidP="00EB0357">
      <w:pPr>
        <w:spacing w:line="360" w:lineRule="auto"/>
        <w:rPr>
          <w:rFonts w:ascii="Arial" w:hAnsi="Arial" w:cs="Arial"/>
          <w:color w:val="000000" w:themeColor="text1"/>
        </w:rPr>
      </w:pPr>
    </w:p>
    <w:p w14:paraId="26F63F5C" w14:textId="65E8E381" w:rsidR="008F2763" w:rsidRPr="0062073C" w:rsidRDefault="008B15EF" w:rsidP="00473167">
      <w:pPr>
        <w:spacing w:line="360" w:lineRule="auto"/>
        <w:rPr>
          <w:rFonts w:ascii="Arial" w:hAnsi="Arial" w:cs="Arial"/>
          <w:color w:val="000000" w:themeColor="text1"/>
        </w:rPr>
      </w:pPr>
      <w:r w:rsidRPr="0062073C">
        <w:rPr>
          <w:rFonts w:ascii="Arial" w:hAnsi="Arial" w:cs="Arial"/>
          <w:color w:val="000000" w:themeColor="text1"/>
        </w:rPr>
        <w:t>We must avoid tendencies towards technological determinism</w:t>
      </w:r>
      <w:r w:rsidR="00D41FD9" w:rsidRPr="0062073C">
        <w:rPr>
          <w:rFonts w:ascii="Arial" w:hAnsi="Arial" w:cs="Arial"/>
          <w:color w:val="000000" w:themeColor="text1"/>
        </w:rPr>
        <w:t xml:space="preserve"> </w:t>
      </w:r>
      <w:r w:rsidR="00AE6531" w:rsidRPr="0062073C">
        <w:rPr>
          <w:rFonts w:ascii="Arial" w:hAnsi="Arial" w:cs="Arial"/>
          <w:color w:val="000000" w:themeColor="text1"/>
        </w:rPr>
        <w:t xml:space="preserve">and technological neutrality </w:t>
      </w:r>
      <w:r w:rsidRPr="0062073C">
        <w:rPr>
          <w:rFonts w:ascii="Arial" w:hAnsi="Arial" w:cs="Arial"/>
          <w:color w:val="000000" w:themeColor="text1"/>
        </w:rPr>
        <w:t>and place at the centre of our analysis those social relations that will shape how the deployment of technologies will take place. By separating the contemporary crisis of capitalism from the impending doom – or liberation – of Fourth Industrial Revolution technologies</w:t>
      </w:r>
      <w:r w:rsidR="008F2763" w:rsidRPr="0062073C">
        <w:rPr>
          <w:rFonts w:ascii="Arial" w:hAnsi="Arial" w:cs="Arial"/>
          <w:color w:val="000000" w:themeColor="text1"/>
        </w:rPr>
        <w:t xml:space="preserve">, we can stay vigilant and place at the heart of any analysis, people before capital. We should for example, examine and question the assertion that the incentive for the Fourth Industrial Revolution is a more efficient form of capitalism. </w:t>
      </w:r>
      <w:r w:rsidR="00473167" w:rsidRPr="0062073C">
        <w:rPr>
          <w:rFonts w:ascii="Arial" w:hAnsi="Arial" w:cs="Arial"/>
          <w:color w:val="000000" w:themeColor="text1"/>
        </w:rPr>
        <w:t>There are e</w:t>
      </w:r>
      <w:r w:rsidR="00AE6531" w:rsidRPr="0062073C">
        <w:rPr>
          <w:rFonts w:ascii="Arial" w:hAnsi="Arial" w:cs="Arial"/>
          <w:color w:val="000000" w:themeColor="text1"/>
        </w:rPr>
        <w:t xml:space="preserve">xamples from the gig economy </w:t>
      </w:r>
      <w:r w:rsidR="00473167" w:rsidRPr="0062073C">
        <w:rPr>
          <w:rFonts w:ascii="Arial" w:hAnsi="Arial" w:cs="Arial"/>
          <w:color w:val="000000" w:themeColor="text1"/>
        </w:rPr>
        <w:t xml:space="preserve">that </w:t>
      </w:r>
      <w:r w:rsidR="00AE6531" w:rsidRPr="0062073C">
        <w:rPr>
          <w:rFonts w:ascii="Arial" w:hAnsi="Arial" w:cs="Arial"/>
          <w:color w:val="000000" w:themeColor="text1"/>
        </w:rPr>
        <w:t>run counter to this</w:t>
      </w:r>
      <w:r w:rsidR="0062073C">
        <w:rPr>
          <w:rFonts w:ascii="Arial" w:hAnsi="Arial" w:cs="Arial"/>
          <w:color w:val="000000" w:themeColor="text1"/>
        </w:rPr>
        <w:t>,</w:t>
      </w:r>
      <w:r w:rsidR="00473167" w:rsidRPr="0062073C">
        <w:rPr>
          <w:rFonts w:ascii="Arial" w:hAnsi="Arial" w:cs="Arial"/>
          <w:color w:val="000000" w:themeColor="text1"/>
        </w:rPr>
        <w:t xml:space="preserve"> while imagining a sharing economy that coincides with a surfeit of bullshit jobs may well be ironic although anecdotally evident. T</w:t>
      </w:r>
      <w:r w:rsidR="008F2763" w:rsidRPr="0062073C">
        <w:rPr>
          <w:rFonts w:ascii="Arial" w:hAnsi="Arial" w:cs="Arial"/>
          <w:color w:val="000000" w:themeColor="text1"/>
        </w:rPr>
        <w:t>he incentive to gain maximum market share and profits is clearly the main motivation for capital</w:t>
      </w:r>
      <w:r w:rsidR="00473167" w:rsidRPr="0062073C">
        <w:rPr>
          <w:rFonts w:ascii="Arial" w:hAnsi="Arial" w:cs="Arial"/>
          <w:color w:val="000000" w:themeColor="text1"/>
        </w:rPr>
        <w:t xml:space="preserve">. </w:t>
      </w:r>
      <w:r w:rsidR="008F2763" w:rsidRPr="0062073C">
        <w:rPr>
          <w:rFonts w:ascii="Arial" w:hAnsi="Arial" w:cs="Arial"/>
          <w:color w:val="000000" w:themeColor="text1"/>
        </w:rPr>
        <w:t>Marx shows how the main vehicle for achieving this is by capital appropriating the knowledge and control of the production process away from workers and for the control of capital</w:t>
      </w:r>
      <w:r w:rsidR="00473167" w:rsidRPr="0062073C">
        <w:rPr>
          <w:rFonts w:ascii="Arial" w:hAnsi="Arial" w:cs="Arial"/>
          <w:color w:val="000000" w:themeColor="text1"/>
        </w:rPr>
        <w:t>. This is not an intrinsic state that arises from</w:t>
      </w:r>
      <w:r w:rsidR="008F2763" w:rsidRPr="0062073C">
        <w:rPr>
          <w:rFonts w:ascii="Arial" w:hAnsi="Arial" w:cs="Arial"/>
          <w:color w:val="000000" w:themeColor="text1"/>
        </w:rPr>
        <w:t xml:space="preserve"> the deployment of technologies. The neutrality of the technology is shaped, contaminated and damaged by the social relations in which it is deployed.</w:t>
      </w:r>
    </w:p>
    <w:p w14:paraId="783ACA21" w14:textId="77777777" w:rsidR="0062073C" w:rsidRPr="0062073C" w:rsidRDefault="0062073C" w:rsidP="00EB0357">
      <w:pPr>
        <w:spacing w:line="360" w:lineRule="auto"/>
        <w:rPr>
          <w:rFonts w:ascii="Arial" w:hAnsi="Arial" w:cs="Arial"/>
          <w:color w:val="000000" w:themeColor="text1"/>
        </w:rPr>
      </w:pPr>
    </w:p>
    <w:p w14:paraId="05B42F17" w14:textId="4A6E82BE" w:rsidR="0062019F" w:rsidRPr="0062073C" w:rsidRDefault="00F11655" w:rsidP="006A60AF">
      <w:pPr>
        <w:spacing w:line="360" w:lineRule="auto"/>
        <w:rPr>
          <w:rFonts w:ascii="Arial" w:hAnsi="Arial" w:cs="Arial"/>
          <w:color w:val="000000" w:themeColor="text1"/>
        </w:rPr>
      </w:pPr>
      <w:r w:rsidRPr="0062073C">
        <w:rPr>
          <w:rFonts w:ascii="Arial" w:hAnsi="Arial" w:cs="Arial"/>
          <w:color w:val="000000" w:themeColor="text1"/>
        </w:rPr>
        <w:t xml:space="preserve">This brings us to how </w:t>
      </w:r>
      <w:r w:rsidR="008F2763" w:rsidRPr="0062073C">
        <w:rPr>
          <w:rFonts w:ascii="Arial" w:hAnsi="Arial" w:cs="Arial"/>
          <w:color w:val="000000" w:themeColor="text1"/>
        </w:rPr>
        <w:t xml:space="preserve">social research </w:t>
      </w:r>
      <w:r w:rsidRPr="0062073C">
        <w:rPr>
          <w:rFonts w:ascii="Arial" w:hAnsi="Arial" w:cs="Arial"/>
          <w:color w:val="000000" w:themeColor="text1"/>
        </w:rPr>
        <w:t>in general can contribute to this debate</w:t>
      </w:r>
      <w:r w:rsidR="008F2763" w:rsidRPr="0062073C">
        <w:rPr>
          <w:rFonts w:ascii="Arial" w:hAnsi="Arial" w:cs="Arial"/>
          <w:color w:val="000000" w:themeColor="text1"/>
        </w:rPr>
        <w:t xml:space="preserve">. Through </w:t>
      </w:r>
      <w:r w:rsidRPr="0062073C">
        <w:rPr>
          <w:rFonts w:ascii="Arial" w:hAnsi="Arial" w:cs="Arial"/>
          <w:color w:val="000000" w:themeColor="text1"/>
        </w:rPr>
        <w:t xml:space="preserve">the development of new concepts that can enable and empower </w:t>
      </w:r>
      <w:r w:rsidR="008F2763" w:rsidRPr="0062073C">
        <w:rPr>
          <w:rFonts w:ascii="Arial" w:hAnsi="Arial" w:cs="Arial"/>
          <w:color w:val="000000" w:themeColor="text1"/>
        </w:rPr>
        <w:t xml:space="preserve">communities and organised labour, being active in shaping </w:t>
      </w:r>
      <w:r w:rsidRPr="0062073C">
        <w:rPr>
          <w:rFonts w:ascii="Arial" w:hAnsi="Arial" w:cs="Arial"/>
          <w:color w:val="000000" w:themeColor="text1"/>
        </w:rPr>
        <w:t>Fourth Industrial Revolution technologies rather than be</w:t>
      </w:r>
      <w:r w:rsidR="008F2763" w:rsidRPr="0062073C">
        <w:rPr>
          <w:rFonts w:ascii="Arial" w:hAnsi="Arial" w:cs="Arial"/>
          <w:color w:val="000000" w:themeColor="text1"/>
        </w:rPr>
        <w:t>ing</w:t>
      </w:r>
      <w:r w:rsidRPr="0062073C">
        <w:rPr>
          <w:rFonts w:ascii="Arial" w:hAnsi="Arial" w:cs="Arial"/>
          <w:color w:val="000000" w:themeColor="text1"/>
        </w:rPr>
        <w:t xml:space="preserve"> reactive and defensive in their </w:t>
      </w:r>
      <w:r w:rsidRPr="0062073C">
        <w:rPr>
          <w:rFonts w:ascii="Arial" w:hAnsi="Arial" w:cs="Arial"/>
          <w:color w:val="000000" w:themeColor="text1"/>
        </w:rPr>
        <w:lastRenderedPageBreak/>
        <w:t>implementation</w:t>
      </w:r>
      <w:r w:rsidR="008F2763" w:rsidRPr="0062073C">
        <w:rPr>
          <w:rFonts w:ascii="Arial" w:hAnsi="Arial" w:cs="Arial"/>
          <w:color w:val="000000" w:themeColor="text1"/>
        </w:rPr>
        <w:t xml:space="preserve">, the academy can play an important role in this process. For example, one </w:t>
      </w:r>
      <w:r w:rsidRPr="0062073C">
        <w:rPr>
          <w:rFonts w:ascii="Arial" w:hAnsi="Arial" w:cs="Arial"/>
          <w:color w:val="000000" w:themeColor="text1"/>
        </w:rPr>
        <w:t>political economy theorist who we have not made u</w:t>
      </w:r>
      <w:r w:rsidR="008F2763" w:rsidRPr="0062073C">
        <w:rPr>
          <w:rFonts w:ascii="Arial" w:hAnsi="Arial" w:cs="Arial"/>
          <w:color w:val="000000" w:themeColor="text1"/>
        </w:rPr>
        <w:t>se of here, but who could be, is</w:t>
      </w:r>
      <w:r w:rsidRPr="0062073C">
        <w:rPr>
          <w:rFonts w:ascii="Arial" w:hAnsi="Arial" w:cs="Arial"/>
          <w:color w:val="000000" w:themeColor="text1"/>
        </w:rPr>
        <w:t xml:space="preserve"> Karl Polanyi </w:t>
      </w:r>
      <w:r w:rsidR="007A650A" w:rsidRPr="0062073C">
        <w:rPr>
          <w:rFonts w:ascii="Arial" w:hAnsi="Arial" w:cs="Arial"/>
          <w:color w:val="000000" w:themeColor="text1"/>
        </w:rPr>
        <w:t>(1944)</w:t>
      </w:r>
      <w:r w:rsidR="0062073C">
        <w:rPr>
          <w:rFonts w:ascii="Arial" w:hAnsi="Arial" w:cs="Arial"/>
          <w:color w:val="000000" w:themeColor="text1"/>
        </w:rPr>
        <w:t>. H</w:t>
      </w:r>
      <w:r w:rsidR="008F2763" w:rsidRPr="0062073C">
        <w:rPr>
          <w:rFonts w:ascii="Arial" w:hAnsi="Arial" w:cs="Arial"/>
          <w:color w:val="000000" w:themeColor="text1"/>
        </w:rPr>
        <w:t xml:space="preserve">is work shows that </w:t>
      </w:r>
      <w:r w:rsidRPr="0062073C">
        <w:rPr>
          <w:rFonts w:ascii="Arial" w:hAnsi="Arial" w:cs="Arial"/>
          <w:color w:val="000000" w:themeColor="text1"/>
        </w:rPr>
        <w:t xml:space="preserve">the whole economy may be </w:t>
      </w:r>
      <w:r w:rsidR="0062073C">
        <w:rPr>
          <w:rFonts w:ascii="Arial" w:hAnsi="Arial" w:cs="Arial"/>
          <w:color w:val="000000" w:themeColor="text1"/>
        </w:rPr>
        <w:t>(</w:t>
      </w:r>
      <w:r w:rsidRPr="0062073C">
        <w:rPr>
          <w:rFonts w:ascii="Arial" w:hAnsi="Arial" w:cs="Arial"/>
          <w:color w:val="000000" w:themeColor="text1"/>
        </w:rPr>
        <w:t>re</w:t>
      </w:r>
      <w:r w:rsidR="0062073C">
        <w:rPr>
          <w:rFonts w:ascii="Arial" w:hAnsi="Arial" w:cs="Arial"/>
          <w:color w:val="000000" w:themeColor="text1"/>
        </w:rPr>
        <w:t>)</w:t>
      </w:r>
      <w:r w:rsidRPr="0062073C">
        <w:rPr>
          <w:rFonts w:ascii="Arial" w:hAnsi="Arial" w:cs="Arial"/>
          <w:color w:val="000000" w:themeColor="text1"/>
        </w:rPr>
        <w:t xml:space="preserve">socialised in this era of new technologies. Polanyi’s approach </w:t>
      </w:r>
      <w:r w:rsidR="004647EE" w:rsidRPr="0062073C">
        <w:rPr>
          <w:rFonts w:ascii="Arial" w:hAnsi="Arial" w:cs="Arial"/>
          <w:color w:val="000000" w:themeColor="text1"/>
        </w:rPr>
        <w:t>i</w:t>
      </w:r>
      <w:r w:rsidR="0062073C">
        <w:rPr>
          <w:rFonts w:ascii="Arial" w:hAnsi="Arial" w:cs="Arial"/>
          <w:color w:val="000000" w:themeColor="text1"/>
        </w:rPr>
        <w:t>s far from exhaustive</w:t>
      </w:r>
      <w:r w:rsidR="004647EE" w:rsidRPr="0062073C">
        <w:rPr>
          <w:rFonts w:ascii="Arial" w:hAnsi="Arial" w:cs="Arial"/>
          <w:color w:val="000000" w:themeColor="text1"/>
        </w:rPr>
        <w:t xml:space="preserve"> as Jessop (2015)</w:t>
      </w:r>
      <w:r w:rsidR="0062073C">
        <w:rPr>
          <w:rFonts w:ascii="Arial" w:hAnsi="Arial" w:cs="Arial"/>
          <w:color w:val="000000" w:themeColor="text1"/>
        </w:rPr>
        <w:t xml:space="preserve"> notes</w:t>
      </w:r>
      <w:r w:rsidR="004647EE" w:rsidRPr="0062073C">
        <w:rPr>
          <w:rFonts w:ascii="Arial" w:hAnsi="Arial" w:cs="Arial"/>
          <w:color w:val="000000" w:themeColor="text1"/>
        </w:rPr>
        <w:t xml:space="preserve">, although </w:t>
      </w:r>
      <w:r w:rsidR="0062073C">
        <w:rPr>
          <w:rFonts w:ascii="Arial" w:hAnsi="Arial" w:cs="Arial"/>
          <w:color w:val="000000" w:themeColor="text1"/>
        </w:rPr>
        <w:t xml:space="preserve">he </w:t>
      </w:r>
      <w:r w:rsidRPr="0062073C">
        <w:rPr>
          <w:rFonts w:ascii="Arial" w:hAnsi="Arial" w:cs="Arial"/>
          <w:color w:val="000000" w:themeColor="text1"/>
        </w:rPr>
        <w:t xml:space="preserve">may provide a bridge </w:t>
      </w:r>
      <w:r w:rsidR="007A650A" w:rsidRPr="0062073C">
        <w:rPr>
          <w:rFonts w:ascii="Arial" w:hAnsi="Arial" w:cs="Arial"/>
          <w:color w:val="000000" w:themeColor="text1"/>
        </w:rPr>
        <w:t xml:space="preserve">from Marxism to </w:t>
      </w:r>
      <w:r w:rsidR="004647EE" w:rsidRPr="0062073C">
        <w:rPr>
          <w:rFonts w:ascii="Arial" w:hAnsi="Arial" w:cs="Arial"/>
          <w:color w:val="000000" w:themeColor="text1"/>
        </w:rPr>
        <w:t xml:space="preserve">left </w:t>
      </w:r>
      <w:r w:rsidR="007A650A" w:rsidRPr="0062073C">
        <w:rPr>
          <w:rFonts w:ascii="Arial" w:hAnsi="Arial" w:cs="Arial"/>
          <w:color w:val="000000" w:themeColor="text1"/>
        </w:rPr>
        <w:t>idealism</w:t>
      </w:r>
      <w:r w:rsidR="004647EE" w:rsidRPr="0062073C">
        <w:rPr>
          <w:rFonts w:ascii="Arial" w:hAnsi="Arial" w:cs="Arial"/>
          <w:color w:val="000000" w:themeColor="text1"/>
        </w:rPr>
        <w:t xml:space="preserve">. Polanyi may also offer us the opportunity </w:t>
      </w:r>
      <w:r w:rsidRPr="0062073C">
        <w:rPr>
          <w:rFonts w:ascii="Arial" w:hAnsi="Arial" w:cs="Arial"/>
          <w:color w:val="000000" w:themeColor="text1"/>
        </w:rPr>
        <w:t>to examine ways in which labour can push back against the interests of capital</w:t>
      </w:r>
      <w:r w:rsidR="007A650A" w:rsidRPr="0062073C">
        <w:rPr>
          <w:rFonts w:ascii="Arial" w:hAnsi="Arial" w:cs="Arial"/>
          <w:color w:val="000000" w:themeColor="text1"/>
        </w:rPr>
        <w:t xml:space="preserve"> in the deployment of new technologies. </w:t>
      </w:r>
    </w:p>
    <w:p w14:paraId="6FBA2188" w14:textId="77777777" w:rsidR="0062073C" w:rsidRPr="0062073C" w:rsidRDefault="0062073C" w:rsidP="006A60AF">
      <w:pPr>
        <w:spacing w:line="360" w:lineRule="auto"/>
        <w:rPr>
          <w:rFonts w:ascii="Arial" w:hAnsi="Arial" w:cs="Arial"/>
          <w:color w:val="000000" w:themeColor="text1"/>
        </w:rPr>
      </w:pPr>
    </w:p>
    <w:p w14:paraId="6C6A846B" w14:textId="2C21882B" w:rsidR="006A60AF" w:rsidRPr="0062073C" w:rsidRDefault="00607D4A" w:rsidP="006A60AF">
      <w:pPr>
        <w:spacing w:line="360" w:lineRule="auto"/>
        <w:rPr>
          <w:rFonts w:ascii="Arial" w:hAnsi="Arial" w:cs="Arial"/>
          <w:color w:val="000000" w:themeColor="text1"/>
        </w:rPr>
      </w:pPr>
      <w:r>
        <w:rPr>
          <w:rFonts w:ascii="Arial" w:hAnsi="Arial" w:cs="Arial"/>
          <w:color w:val="000000" w:themeColor="text1"/>
        </w:rPr>
        <w:t>O</w:t>
      </w:r>
      <w:r w:rsidR="0062073C" w:rsidRPr="0062073C">
        <w:rPr>
          <w:rFonts w:ascii="Arial" w:hAnsi="Arial" w:cs="Arial"/>
          <w:color w:val="000000" w:themeColor="text1"/>
        </w:rPr>
        <w:t>ur argument ha</w:t>
      </w:r>
      <w:r>
        <w:rPr>
          <w:rFonts w:ascii="Arial" w:hAnsi="Arial" w:cs="Arial"/>
          <w:color w:val="000000" w:themeColor="text1"/>
        </w:rPr>
        <w:t>s</w:t>
      </w:r>
      <w:r w:rsidR="0062073C" w:rsidRPr="0062073C">
        <w:rPr>
          <w:rFonts w:ascii="Arial" w:hAnsi="Arial" w:cs="Arial"/>
          <w:color w:val="000000" w:themeColor="text1"/>
        </w:rPr>
        <w:t xml:space="preserve"> suggested that social researchers should apply Marxist theory to consider contemporary matters of the Fourth Industrial Revolution. We need to accompany the work not only of engineers and technologists, but of </w:t>
      </w:r>
      <w:r w:rsidR="00575CD8">
        <w:rPr>
          <w:rFonts w:ascii="Arial" w:hAnsi="Arial" w:cs="Arial"/>
          <w:color w:val="000000" w:themeColor="text1"/>
        </w:rPr>
        <w:t xml:space="preserve">historians, anthropologists, </w:t>
      </w:r>
      <w:r w:rsidR="0062073C" w:rsidRPr="0062073C">
        <w:rPr>
          <w:rFonts w:ascii="Arial" w:hAnsi="Arial" w:cs="Arial"/>
          <w:color w:val="000000" w:themeColor="text1"/>
        </w:rPr>
        <w:t>management researchers and economists to build a political economy approach that provides new conceptual insight into the intelligent and self-sufficient technologies being deployed</w:t>
      </w:r>
      <w:r w:rsidR="00575CD8">
        <w:rPr>
          <w:rFonts w:ascii="Arial" w:hAnsi="Arial" w:cs="Arial"/>
          <w:color w:val="000000" w:themeColor="text1"/>
        </w:rPr>
        <w:t xml:space="preserve">. We must </w:t>
      </w:r>
      <w:r>
        <w:rPr>
          <w:rFonts w:ascii="Arial" w:hAnsi="Arial" w:cs="Arial"/>
          <w:color w:val="000000" w:themeColor="text1"/>
        </w:rPr>
        <w:t>ask</w:t>
      </w:r>
      <w:r w:rsidR="0062073C" w:rsidRPr="0062073C">
        <w:rPr>
          <w:rFonts w:ascii="Arial" w:hAnsi="Arial" w:cs="Arial"/>
          <w:color w:val="000000" w:themeColor="text1"/>
        </w:rPr>
        <w:t xml:space="preserve"> whether the pace of advanced capitalism is gathering momentum</w:t>
      </w:r>
      <w:r>
        <w:rPr>
          <w:rFonts w:ascii="Arial" w:hAnsi="Arial" w:cs="Arial"/>
          <w:color w:val="000000" w:themeColor="text1"/>
        </w:rPr>
        <w:t>?</w:t>
      </w:r>
      <w:r w:rsidRPr="0062073C">
        <w:rPr>
          <w:rFonts w:ascii="Arial" w:hAnsi="Arial" w:cs="Arial"/>
          <w:color w:val="000000" w:themeColor="text1"/>
        </w:rPr>
        <w:t xml:space="preserve"> </w:t>
      </w:r>
      <w:r w:rsidR="0062073C" w:rsidRPr="0062073C">
        <w:rPr>
          <w:rFonts w:ascii="Arial" w:hAnsi="Arial" w:cs="Arial"/>
          <w:color w:val="000000" w:themeColor="text1"/>
        </w:rPr>
        <w:t xml:space="preserve">In response, we should encourage the work of trade unions and help identify how they can respond to rapidly shifting patterns of employment and fragmentation of the labour force, to ask how they can organise workers effectively, to assert power that their agitation may still hold over production (of both goods and services), and at least provide a voice for organised labour. </w:t>
      </w:r>
      <w:r w:rsidR="003B513E" w:rsidRPr="0062073C">
        <w:rPr>
          <w:rFonts w:ascii="Arial" w:hAnsi="Arial" w:cs="Arial"/>
          <w:color w:val="000000" w:themeColor="text1"/>
        </w:rPr>
        <w:t xml:space="preserve">Perhaps here we end on a reformist </w:t>
      </w:r>
      <w:r w:rsidR="0062073C" w:rsidRPr="0062073C">
        <w:rPr>
          <w:rFonts w:ascii="Arial" w:hAnsi="Arial" w:cs="Arial"/>
          <w:color w:val="000000" w:themeColor="text1"/>
        </w:rPr>
        <w:t xml:space="preserve">instead of </w:t>
      </w:r>
      <w:r w:rsidR="003B513E" w:rsidRPr="0062073C">
        <w:rPr>
          <w:rFonts w:ascii="Arial" w:hAnsi="Arial" w:cs="Arial"/>
          <w:color w:val="000000" w:themeColor="text1"/>
        </w:rPr>
        <w:t>a revolutionary note, a matter of practice at this point rather than theory when we posit that a</w:t>
      </w:r>
      <w:r w:rsidR="008F2763" w:rsidRPr="0062073C">
        <w:rPr>
          <w:rFonts w:ascii="Arial" w:hAnsi="Arial" w:cs="Arial"/>
          <w:color w:val="000000" w:themeColor="text1"/>
        </w:rPr>
        <w:t>bove all, we could examine the role of new technologies in achieving social aims first and economic objectives second.</w:t>
      </w:r>
    </w:p>
    <w:p w14:paraId="5642DDE5" w14:textId="77777777" w:rsidR="0062019F" w:rsidRPr="0062073C" w:rsidRDefault="0062019F" w:rsidP="006A60AF">
      <w:pPr>
        <w:spacing w:line="360" w:lineRule="auto"/>
        <w:rPr>
          <w:rFonts w:ascii="Arial" w:hAnsi="Arial" w:cs="Arial"/>
          <w:color w:val="000000" w:themeColor="text1"/>
        </w:rPr>
      </w:pPr>
    </w:p>
    <w:p w14:paraId="5E476F3C" w14:textId="41F5B875" w:rsidR="0062019F" w:rsidRPr="0062073C" w:rsidRDefault="00537E34" w:rsidP="006A60AF">
      <w:pPr>
        <w:spacing w:line="360" w:lineRule="auto"/>
        <w:rPr>
          <w:rFonts w:ascii="Arial" w:hAnsi="Arial" w:cs="Arial"/>
          <w:color w:val="000000" w:themeColor="text1"/>
        </w:rPr>
      </w:pPr>
      <w:r>
        <w:rPr>
          <w:rFonts w:ascii="Arial" w:hAnsi="Arial" w:cs="Arial"/>
          <w:color w:val="000000" w:themeColor="text1"/>
        </w:rPr>
        <w:t>NOTES</w:t>
      </w:r>
    </w:p>
    <w:p w14:paraId="1756A2EF" w14:textId="77777777" w:rsidR="0062019F" w:rsidRPr="0062073C" w:rsidRDefault="0062019F">
      <w:pPr>
        <w:rPr>
          <w:rFonts w:ascii="Arial" w:hAnsi="Arial" w:cs="Arial"/>
          <w:color w:val="000000" w:themeColor="text1"/>
        </w:rPr>
      </w:pPr>
    </w:p>
    <w:p w14:paraId="374C4812" w14:textId="77777777" w:rsidR="00537E34" w:rsidRDefault="00537E34">
      <w:pPr>
        <w:rPr>
          <w:rFonts w:ascii="Arial" w:hAnsi="Arial" w:cs="Arial"/>
          <w:color w:val="000000" w:themeColor="text1"/>
        </w:rPr>
        <w:sectPr w:rsidR="00537E34" w:rsidSect="001D38D7">
          <w:footerReference w:type="even" r:id="rId9"/>
          <w:footerReference w:type="default" r:id="rId10"/>
          <w:endnotePr>
            <w:numFmt w:val="decimal"/>
          </w:endnotePr>
          <w:type w:val="continuous"/>
          <w:pgSz w:w="12240" w:h="15840"/>
          <w:pgMar w:top="1440" w:right="1701" w:bottom="1440" w:left="1701" w:header="720" w:footer="720" w:gutter="0"/>
          <w:cols w:space="720"/>
          <w:titlePg/>
          <w:docGrid w:linePitch="360"/>
        </w:sectPr>
      </w:pPr>
    </w:p>
    <w:p w14:paraId="79A32317" w14:textId="297DDB67" w:rsidR="00530FEA" w:rsidRPr="0062073C" w:rsidRDefault="006A60AF" w:rsidP="00D85267">
      <w:pPr>
        <w:rPr>
          <w:rFonts w:ascii="Arial" w:hAnsi="Arial" w:cs="Arial"/>
          <w:color w:val="000000" w:themeColor="text1"/>
          <w:u w:val="single"/>
        </w:rPr>
      </w:pPr>
      <w:r w:rsidRPr="0062073C">
        <w:rPr>
          <w:rFonts w:ascii="Arial" w:hAnsi="Arial" w:cs="Arial"/>
          <w:color w:val="000000" w:themeColor="text1"/>
          <w:u w:val="single"/>
        </w:rPr>
        <w:lastRenderedPageBreak/>
        <w:t>References</w:t>
      </w:r>
    </w:p>
    <w:p w14:paraId="6C43E32F" w14:textId="77777777" w:rsidR="00B63ADF" w:rsidRDefault="00B63ADF" w:rsidP="008A326A">
      <w:pPr>
        <w:spacing w:line="360" w:lineRule="auto"/>
        <w:rPr>
          <w:rFonts w:ascii="Arial" w:hAnsi="Arial" w:cs="Arial"/>
          <w:color w:val="000000" w:themeColor="text1"/>
          <w:lang w:val="en-US"/>
        </w:rPr>
      </w:pPr>
    </w:p>
    <w:p w14:paraId="610C97A6" w14:textId="31678AC8" w:rsidR="008A326A" w:rsidRPr="0062073C" w:rsidRDefault="008A326A" w:rsidP="008A326A">
      <w:pPr>
        <w:spacing w:line="360" w:lineRule="auto"/>
        <w:rPr>
          <w:rFonts w:ascii="Arial" w:hAnsi="Arial" w:cs="Arial"/>
          <w:color w:val="000000" w:themeColor="text1"/>
          <w:lang w:val="en-US"/>
        </w:rPr>
      </w:pPr>
      <w:r w:rsidRPr="0062073C">
        <w:rPr>
          <w:rFonts w:ascii="Arial" w:hAnsi="Arial" w:cs="Arial"/>
          <w:color w:val="000000" w:themeColor="text1"/>
          <w:lang w:val="en-US"/>
        </w:rPr>
        <w:t>Atkinson, A.B. (2015) Inequality What Can Be Done? Harvard University Press: Cambridge, Mass.</w:t>
      </w:r>
    </w:p>
    <w:p w14:paraId="03F3D991" w14:textId="77777777" w:rsidR="008A326A" w:rsidRPr="0062073C" w:rsidRDefault="008A326A" w:rsidP="006A60AF">
      <w:pPr>
        <w:spacing w:line="360" w:lineRule="auto"/>
        <w:rPr>
          <w:rFonts w:ascii="Arial" w:hAnsi="Arial" w:cs="Arial"/>
          <w:color w:val="000000" w:themeColor="text1"/>
        </w:rPr>
      </w:pPr>
      <w:proofErr w:type="spellStart"/>
      <w:r w:rsidRPr="0062073C">
        <w:rPr>
          <w:rFonts w:ascii="Arial" w:hAnsi="Arial" w:cs="Arial"/>
          <w:color w:val="000000" w:themeColor="text1"/>
        </w:rPr>
        <w:t>Bakshi</w:t>
      </w:r>
      <w:proofErr w:type="spellEnd"/>
      <w:r w:rsidRPr="0062073C">
        <w:rPr>
          <w:rFonts w:ascii="Arial" w:hAnsi="Arial" w:cs="Arial"/>
          <w:color w:val="000000" w:themeColor="text1"/>
        </w:rPr>
        <w:t xml:space="preserve">, P., Goodwin, M. Painter, J. and Southern, A. (1995) Gender, race and class in the local welfare state: moving beyond regulation theory in analysing the transition from Fordism, </w:t>
      </w:r>
      <w:r w:rsidRPr="0062073C">
        <w:rPr>
          <w:rFonts w:ascii="Arial" w:hAnsi="Arial" w:cs="Arial"/>
          <w:i/>
          <w:color w:val="000000" w:themeColor="text1"/>
        </w:rPr>
        <w:t>Environment and Planning A</w:t>
      </w:r>
      <w:r w:rsidRPr="0062073C">
        <w:rPr>
          <w:rFonts w:ascii="Arial" w:hAnsi="Arial" w:cs="Arial"/>
          <w:color w:val="000000" w:themeColor="text1"/>
        </w:rPr>
        <w:t>, 27.</w:t>
      </w:r>
    </w:p>
    <w:p w14:paraId="48B89E7B" w14:textId="77777777" w:rsidR="008A326A" w:rsidRPr="0062073C" w:rsidRDefault="008A326A" w:rsidP="008A326A">
      <w:pPr>
        <w:spacing w:line="360" w:lineRule="auto"/>
        <w:rPr>
          <w:rFonts w:ascii="Arial" w:hAnsi="Arial" w:cs="Arial"/>
          <w:color w:val="000000" w:themeColor="text1"/>
        </w:rPr>
      </w:pPr>
      <w:r w:rsidRPr="0062073C">
        <w:rPr>
          <w:rFonts w:ascii="Arial" w:hAnsi="Arial" w:cs="Arial"/>
          <w:color w:val="000000" w:themeColor="text1"/>
        </w:rPr>
        <w:t xml:space="preserve">Beynon, H. (1973) </w:t>
      </w:r>
      <w:r w:rsidRPr="0062073C">
        <w:rPr>
          <w:rFonts w:ascii="Arial" w:hAnsi="Arial" w:cs="Arial"/>
          <w:i/>
          <w:color w:val="000000" w:themeColor="text1"/>
        </w:rPr>
        <w:t>Working for Ford</w:t>
      </w:r>
      <w:r w:rsidRPr="0062073C">
        <w:rPr>
          <w:rFonts w:ascii="Arial" w:hAnsi="Arial" w:cs="Arial"/>
          <w:color w:val="000000" w:themeColor="text1"/>
        </w:rPr>
        <w:t>, London: Allen Lane.</w:t>
      </w:r>
    </w:p>
    <w:p w14:paraId="13F37D76" w14:textId="0FC8BF6F" w:rsidR="005410FD" w:rsidRPr="0062073C" w:rsidRDefault="005410FD" w:rsidP="008A326A">
      <w:pPr>
        <w:spacing w:line="360" w:lineRule="auto"/>
        <w:rPr>
          <w:rFonts w:ascii="Arial" w:hAnsi="Arial" w:cs="Arial"/>
          <w:color w:val="000000" w:themeColor="text1"/>
        </w:rPr>
      </w:pPr>
      <w:r w:rsidRPr="0062073C">
        <w:rPr>
          <w:rFonts w:ascii="Arial" w:hAnsi="Arial" w:cs="Arial"/>
          <w:color w:val="000000" w:themeColor="text1"/>
        </w:rPr>
        <w:t xml:space="preserve">Bower, J.L. and Christensen, C.M (1995) Disruptive Technologies: Catching the Wave, </w:t>
      </w:r>
      <w:r w:rsidRPr="0062073C">
        <w:rPr>
          <w:rFonts w:ascii="Arial" w:hAnsi="Arial" w:cs="Arial"/>
          <w:i/>
          <w:color w:val="000000" w:themeColor="text1"/>
        </w:rPr>
        <w:t>Harvard Business Review</w:t>
      </w:r>
      <w:r w:rsidRPr="0062073C">
        <w:rPr>
          <w:rFonts w:ascii="Arial" w:hAnsi="Arial" w:cs="Arial"/>
          <w:color w:val="000000" w:themeColor="text1"/>
        </w:rPr>
        <w:t>, 73 (1), pp.43–53.</w:t>
      </w:r>
    </w:p>
    <w:p w14:paraId="2E75CA41" w14:textId="73371801" w:rsidR="00CE3F79" w:rsidRPr="0062073C" w:rsidRDefault="006A60AF" w:rsidP="006A60AF">
      <w:pPr>
        <w:spacing w:line="360" w:lineRule="auto"/>
        <w:rPr>
          <w:rFonts w:ascii="Arial" w:hAnsi="Arial" w:cs="Arial"/>
          <w:color w:val="000000" w:themeColor="text1"/>
        </w:rPr>
      </w:pPr>
      <w:r w:rsidRPr="0062073C">
        <w:rPr>
          <w:rFonts w:ascii="Arial" w:hAnsi="Arial" w:cs="Arial"/>
          <w:color w:val="000000" w:themeColor="text1"/>
        </w:rPr>
        <w:t xml:space="preserve">Braverman, H. (1974) </w:t>
      </w:r>
      <w:r w:rsidRPr="0062073C">
        <w:rPr>
          <w:rFonts w:ascii="Arial" w:hAnsi="Arial" w:cs="Arial"/>
          <w:i/>
          <w:color w:val="000000" w:themeColor="text1"/>
        </w:rPr>
        <w:t>Labour and Monopoly Capital</w:t>
      </w:r>
      <w:r w:rsidRPr="0062073C">
        <w:rPr>
          <w:rFonts w:ascii="Arial" w:hAnsi="Arial" w:cs="Arial"/>
          <w:color w:val="000000" w:themeColor="text1"/>
        </w:rPr>
        <w:t>. New York: Monthly Review Press</w:t>
      </w:r>
      <w:r w:rsidR="002A5AB0" w:rsidRPr="0062073C">
        <w:rPr>
          <w:rFonts w:ascii="Arial" w:hAnsi="Arial" w:cs="Arial"/>
          <w:color w:val="000000" w:themeColor="text1"/>
        </w:rPr>
        <w:t>.</w:t>
      </w:r>
    </w:p>
    <w:p w14:paraId="63A984DE" w14:textId="23A0CA7D" w:rsidR="001E6F7C" w:rsidRPr="0062073C" w:rsidRDefault="006A60AF" w:rsidP="006A60AF">
      <w:pPr>
        <w:spacing w:line="360" w:lineRule="auto"/>
        <w:rPr>
          <w:rFonts w:ascii="Arial" w:hAnsi="Arial" w:cs="Arial"/>
          <w:color w:val="000000" w:themeColor="text1"/>
        </w:rPr>
      </w:pPr>
      <w:proofErr w:type="spellStart"/>
      <w:r w:rsidRPr="0062073C">
        <w:rPr>
          <w:rFonts w:ascii="Arial" w:hAnsi="Arial" w:cs="Arial"/>
          <w:color w:val="000000" w:themeColor="text1"/>
        </w:rPr>
        <w:t>Brueckner</w:t>
      </w:r>
      <w:proofErr w:type="spellEnd"/>
      <w:r w:rsidRPr="0062073C">
        <w:rPr>
          <w:rFonts w:ascii="Arial" w:hAnsi="Arial" w:cs="Arial"/>
          <w:color w:val="000000" w:themeColor="text1"/>
        </w:rPr>
        <w:t xml:space="preserve"> and </w:t>
      </w:r>
      <w:proofErr w:type="spellStart"/>
      <w:r w:rsidRPr="0062073C">
        <w:rPr>
          <w:rFonts w:ascii="Arial" w:hAnsi="Arial" w:cs="Arial"/>
          <w:color w:val="000000" w:themeColor="text1"/>
        </w:rPr>
        <w:t>Lall</w:t>
      </w:r>
      <w:proofErr w:type="spellEnd"/>
      <w:r w:rsidRPr="0062073C">
        <w:rPr>
          <w:rFonts w:ascii="Arial" w:hAnsi="Arial" w:cs="Arial"/>
          <w:color w:val="000000" w:themeColor="text1"/>
        </w:rPr>
        <w:t xml:space="preserve"> (2015) ‘Chapter 21 - Cities in Developing Countries: </w:t>
      </w:r>
      <w:proofErr w:type="spellStart"/>
      <w:r w:rsidRPr="0062073C">
        <w:rPr>
          <w:rFonts w:ascii="Arial" w:hAnsi="Arial" w:cs="Arial"/>
          <w:color w:val="000000" w:themeColor="text1"/>
        </w:rPr>
        <w:t>Fueled</w:t>
      </w:r>
      <w:proofErr w:type="spellEnd"/>
      <w:r w:rsidRPr="0062073C">
        <w:rPr>
          <w:rFonts w:ascii="Arial" w:hAnsi="Arial" w:cs="Arial"/>
          <w:color w:val="000000" w:themeColor="text1"/>
        </w:rPr>
        <w:t xml:space="preserve"> by Rural–Urban Migration, Lacking in Tenure Security, and Short of Affordable Housing’, </w:t>
      </w:r>
      <w:r w:rsidRPr="0062073C">
        <w:rPr>
          <w:rFonts w:ascii="Arial" w:hAnsi="Arial" w:cs="Arial"/>
          <w:i/>
          <w:color w:val="000000" w:themeColor="text1"/>
        </w:rPr>
        <w:t>Handbook of Regional and Urban Economics</w:t>
      </w:r>
      <w:r w:rsidRPr="0062073C">
        <w:rPr>
          <w:rFonts w:ascii="Arial" w:hAnsi="Arial" w:cs="Arial"/>
          <w:color w:val="000000" w:themeColor="text1"/>
        </w:rPr>
        <w:t xml:space="preserve">, 5, pp.1399-1455. </w:t>
      </w:r>
      <w:proofErr w:type="spellStart"/>
      <w:r w:rsidRPr="0062073C">
        <w:rPr>
          <w:rFonts w:ascii="Arial" w:hAnsi="Arial" w:cs="Arial"/>
          <w:color w:val="000000" w:themeColor="text1"/>
        </w:rPr>
        <w:t>doi</w:t>
      </w:r>
      <w:proofErr w:type="spellEnd"/>
      <w:r w:rsidRPr="0062073C">
        <w:rPr>
          <w:rFonts w:ascii="Arial" w:hAnsi="Arial" w:cs="Arial"/>
          <w:color w:val="000000" w:themeColor="text1"/>
        </w:rPr>
        <w:t>: 10.1016/B978-0-444-59531-7.00021-1</w:t>
      </w:r>
    </w:p>
    <w:p w14:paraId="0ED30500" w14:textId="65AAF290" w:rsidR="00D465A4" w:rsidRDefault="006A60AF" w:rsidP="006A60AF">
      <w:pPr>
        <w:spacing w:line="360" w:lineRule="auto"/>
        <w:rPr>
          <w:rFonts w:ascii="Arial" w:hAnsi="Arial" w:cs="Arial"/>
          <w:color w:val="000000" w:themeColor="text1"/>
        </w:rPr>
      </w:pPr>
      <w:r w:rsidRPr="0062073C">
        <w:rPr>
          <w:rFonts w:ascii="Arial" w:hAnsi="Arial" w:cs="Arial"/>
          <w:color w:val="000000" w:themeColor="text1"/>
        </w:rPr>
        <w:t>Brynjolfsson and McAfee (2014)</w:t>
      </w:r>
      <w:r w:rsidRPr="0062073C">
        <w:rPr>
          <w:rFonts w:ascii="Arial" w:hAnsi="Arial" w:cs="Arial"/>
          <w:i/>
          <w:color w:val="000000" w:themeColor="text1"/>
        </w:rPr>
        <w:t xml:space="preserve"> The second machine age: Work, progress, and prosperity in a time of brilliant technologies</w:t>
      </w:r>
      <w:r w:rsidRPr="0062073C">
        <w:rPr>
          <w:rFonts w:ascii="Arial" w:hAnsi="Arial" w:cs="Arial"/>
          <w:color w:val="000000" w:themeColor="text1"/>
        </w:rPr>
        <w:t>. New York: W. W. Norton &amp; Company</w:t>
      </w:r>
    </w:p>
    <w:p w14:paraId="6A2876F2" w14:textId="7CB127F4" w:rsidR="00F96ADE" w:rsidRPr="0062073C" w:rsidRDefault="00F96ADE" w:rsidP="006A60AF">
      <w:pPr>
        <w:spacing w:line="360" w:lineRule="auto"/>
        <w:rPr>
          <w:rFonts w:ascii="Arial" w:hAnsi="Arial" w:cs="Arial"/>
          <w:color w:val="000000" w:themeColor="text1"/>
        </w:rPr>
      </w:pPr>
      <w:r>
        <w:rPr>
          <w:rFonts w:ascii="Arial" w:hAnsi="Arial" w:cs="Arial"/>
          <w:color w:val="000000" w:themeColor="text1"/>
        </w:rPr>
        <w:t>Davies, R. (2017) ‘</w:t>
      </w:r>
      <w:r w:rsidRPr="00F96ADE">
        <w:rPr>
          <w:rFonts w:ascii="Arial" w:hAnsi="Arial" w:cs="Arial"/>
          <w:color w:val="000000" w:themeColor="text1"/>
        </w:rPr>
        <w:t>Uber loses appeal in UK employment rights case</w:t>
      </w:r>
      <w:r>
        <w:rPr>
          <w:rFonts w:ascii="Arial" w:hAnsi="Arial" w:cs="Arial"/>
          <w:color w:val="000000" w:themeColor="text1"/>
        </w:rPr>
        <w:t xml:space="preserve">’, </w:t>
      </w:r>
      <w:r w:rsidRPr="006A00D9">
        <w:rPr>
          <w:rFonts w:ascii="Arial" w:hAnsi="Arial" w:cs="Arial"/>
          <w:color w:val="000000" w:themeColor="text1"/>
        </w:rPr>
        <w:t>The Guardian</w:t>
      </w:r>
      <w:r>
        <w:rPr>
          <w:rFonts w:ascii="Arial" w:hAnsi="Arial" w:cs="Arial"/>
          <w:color w:val="000000" w:themeColor="text1"/>
        </w:rPr>
        <w:t>, 10</w:t>
      </w:r>
      <w:r w:rsidRPr="00F96ADE">
        <w:rPr>
          <w:rFonts w:ascii="Arial" w:hAnsi="Arial" w:cs="Arial"/>
          <w:color w:val="000000" w:themeColor="text1"/>
          <w:vertAlign w:val="superscript"/>
        </w:rPr>
        <w:t>th</w:t>
      </w:r>
      <w:r>
        <w:rPr>
          <w:rFonts w:ascii="Arial" w:hAnsi="Arial" w:cs="Arial"/>
          <w:color w:val="000000" w:themeColor="text1"/>
        </w:rPr>
        <w:t xml:space="preserve"> November. Available at: </w:t>
      </w:r>
      <w:hyperlink r:id="rId11" w:history="1">
        <w:r w:rsidR="006A00D9" w:rsidRPr="00273E4A">
          <w:rPr>
            <w:rStyle w:val="Hyperlink"/>
            <w:rFonts w:ascii="Arial" w:hAnsi="Arial" w:cs="Arial"/>
          </w:rPr>
          <w:t>https://www.theguardian.com/technology/2017/nov/10/uber-loses-appeal-employment-rights-workers</w:t>
        </w:r>
      </w:hyperlink>
      <w:r w:rsidR="006A00D9">
        <w:rPr>
          <w:rFonts w:ascii="Arial" w:hAnsi="Arial" w:cs="Arial"/>
          <w:color w:val="000000" w:themeColor="text1"/>
        </w:rPr>
        <w:t xml:space="preserve"> Accessed September 27th 2018. </w:t>
      </w:r>
    </w:p>
    <w:p w14:paraId="744BB733" w14:textId="3D9A1C9E" w:rsidR="008A326A" w:rsidRPr="0062073C" w:rsidRDefault="008A326A" w:rsidP="006A60AF">
      <w:pPr>
        <w:spacing w:line="360" w:lineRule="auto"/>
        <w:rPr>
          <w:rFonts w:ascii="Arial" w:hAnsi="Arial" w:cs="Arial"/>
          <w:color w:val="000000" w:themeColor="text1"/>
        </w:rPr>
      </w:pPr>
      <w:r w:rsidRPr="0062073C">
        <w:rPr>
          <w:rFonts w:ascii="Arial" w:hAnsi="Arial" w:cs="Arial"/>
          <w:color w:val="000000" w:themeColor="text1"/>
        </w:rPr>
        <w:t xml:space="preserve">Democracy Now (2018) </w:t>
      </w:r>
      <w:proofErr w:type="spellStart"/>
      <w:r w:rsidRPr="0062073C">
        <w:rPr>
          <w:rFonts w:ascii="Arial" w:hAnsi="Arial" w:cs="Arial"/>
          <w:color w:val="000000" w:themeColor="text1"/>
        </w:rPr>
        <w:t>Yanis</w:t>
      </w:r>
      <w:proofErr w:type="spellEnd"/>
      <w:r w:rsidRPr="0062073C">
        <w:rPr>
          <w:rFonts w:ascii="Arial" w:hAnsi="Arial" w:cs="Arial"/>
          <w:color w:val="000000" w:themeColor="text1"/>
        </w:rPr>
        <w:t xml:space="preserve"> Varoufakis on Iran Nuclear Deal Demise, US Trade Negotiations, Europe’s Far Right &amp; Capitalism. Available: </w:t>
      </w:r>
      <w:hyperlink r:id="rId12" w:history="1">
        <w:r w:rsidRPr="0062073C">
          <w:rPr>
            <w:rStyle w:val="Hyperlink"/>
            <w:rFonts w:ascii="Arial" w:hAnsi="Arial" w:cs="Arial"/>
            <w:color w:val="000000" w:themeColor="text1"/>
          </w:rPr>
          <w:t>https://www.democracynow.org/2018/5/14/yanis_varoufakis_on_iran_nuclear_deal</w:t>
        </w:r>
      </w:hyperlink>
      <w:r w:rsidRPr="0062073C">
        <w:rPr>
          <w:rFonts w:ascii="Arial" w:hAnsi="Arial" w:cs="Arial"/>
          <w:color w:val="000000" w:themeColor="text1"/>
        </w:rPr>
        <w:t xml:space="preserve"> Accessed May 15th 2016.</w:t>
      </w:r>
    </w:p>
    <w:p w14:paraId="589116C1" w14:textId="4528C0C0" w:rsidR="00E57786" w:rsidRPr="0062073C" w:rsidRDefault="00E57786" w:rsidP="00695B68">
      <w:pPr>
        <w:spacing w:line="360" w:lineRule="auto"/>
        <w:rPr>
          <w:rFonts w:ascii="Arial" w:hAnsi="Arial" w:cs="Arial"/>
          <w:color w:val="000000" w:themeColor="text1"/>
        </w:rPr>
      </w:pPr>
      <w:r w:rsidRPr="0062073C">
        <w:rPr>
          <w:rFonts w:ascii="Arial" w:hAnsi="Arial" w:cs="Arial"/>
          <w:color w:val="000000" w:themeColor="text1"/>
        </w:rPr>
        <w:t xml:space="preserve">Fothergill, S., Gore, T. and Wells, P. (2017) </w:t>
      </w:r>
      <w:r w:rsidRPr="0062073C">
        <w:rPr>
          <w:rFonts w:ascii="Arial" w:hAnsi="Arial" w:cs="Arial"/>
          <w:i/>
          <w:iCs/>
          <w:color w:val="000000" w:themeColor="text1"/>
        </w:rPr>
        <w:t>Industrial Strategy and the Regions The Shortcomings of a Narrow Sectoral Focus</w:t>
      </w:r>
      <w:r w:rsidRPr="0062073C">
        <w:rPr>
          <w:rFonts w:ascii="Arial" w:hAnsi="Arial" w:cs="Arial"/>
          <w:color w:val="000000" w:themeColor="text1"/>
        </w:rPr>
        <w:t>, July. Centre for Regional Economic and Social Research, Sheffield Hallam University.</w:t>
      </w:r>
    </w:p>
    <w:p w14:paraId="2AB63261" w14:textId="77777777" w:rsidR="00083492" w:rsidRPr="0062073C" w:rsidRDefault="00083492" w:rsidP="00083492">
      <w:pPr>
        <w:spacing w:line="360" w:lineRule="auto"/>
        <w:rPr>
          <w:rFonts w:ascii="Arial" w:hAnsi="Arial" w:cs="Arial"/>
          <w:color w:val="000000" w:themeColor="text1"/>
        </w:rPr>
      </w:pPr>
      <w:r w:rsidRPr="0062073C">
        <w:rPr>
          <w:rFonts w:ascii="Arial" w:hAnsi="Arial" w:cs="Arial"/>
          <w:color w:val="000000" w:themeColor="text1"/>
        </w:rPr>
        <w:t>Fuchs, C. (2016) Henryk Grossman 2.0: A critique of Paul Mason’s book “</w:t>
      </w:r>
      <w:proofErr w:type="spellStart"/>
      <w:r w:rsidRPr="0062073C">
        <w:rPr>
          <w:rFonts w:ascii="Arial" w:hAnsi="Arial" w:cs="Arial"/>
          <w:color w:val="000000" w:themeColor="text1"/>
        </w:rPr>
        <w:t>postcapitalism</w:t>
      </w:r>
      <w:proofErr w:type="spellEnd"/>
      <w:r w:rsidRPr="0062073C">
        <w:rPr>
          <w:rFonts w:ascii="Arial" w:hAnsi="Arial" w:cs="Arial"/>
          <w:color w:val="000000" w:themeColor="text1"/>
        </w:rPr>
        <w:t xml:space="preserve">: A guide to our future”. </w:t>
      </w:r>
      <w:proofErr w:type="spellStart"/>
      <w:r w:rsidRPr="0062073C">
        <w:rPr>
          <w:rFonts w:ascii="Arial" w:hAnsi="Arial" w:cs="Arial"/>
          <w:color w:val="000000" w:themeColor="text1"/>
        </w:rPr>
        <w:t>Triplec</w:t>
      </w:r>
      <w:proofErr w:type="spellEnd"/>
      <w:r w:rsidRPr="0062073C">
        <w:rPr>
          <w:rFonts w:ascii="Arial" w:hAnsi="Arial" w:cs="Arial"/>
          <w:color w:val="000000" w:themeColor="text1"/>
        </w:rPr>
        <w:t>, 14 (1), pp.232-243</w:t>
      </w:r>
    </w:p>
    <w:p w14:paraId="4D29505B" w14:textId="6C729C8A" w:rsidR="00E57786" w:rsidRPr="0062073C" w:rsidRDefault="00E57786" w:rsidP="00E57786">
      <w:pPr>
        <w:spacing w:line="360" w:lineRule="auto"/>
        <w:rPr>
          <w:rFonts w:ascii="Arial" w:hAnsi="Arial" w:cs="Arial"/>
          <w:color w:val="000000" w:themeColor="text1"/>
        </w:rPr>
      </w:pPr>
      <w:r w:rsidRPr="0062073C">
        <w:rPr>
          <w:rFonts w:ascii="Arial" w:hAnsi="Arial" w:cs="Arial"/>
          <w:color w:val="000000" w:themeColor="text1"/>
        </w:rPr>
        <w:lastRenderedPageBreak/>
        <w:t xml:space="preserve">Gold, M. (2016) Marx and Weber and the logic of historical explanation: The rise of machine capitalism, </w:t>
      </w:r>
      <w:r w:rsidRPr="0062073C">
        <w:rPr>
          <w:rFonts w:ascii="Arial" w:hAnsi="Arial" w:cs="Arial"/>
          <w:i/>
          <w:color w:val="000000" w:themeColor="text1"/>
        </w:rPr>
        <w:t>Journal of Classical Sociology</w:t>
      </w:r>
      <w:r w:rsidRPr="0062073C">
        <w:rPr>
          <w:rFonts w:ascii="Arial" w:hAnsi="Arial" w:cs="Arial"/>
          <w:color w:val="000000" w:themeColor="text1"/>
        </w:rPr>
        <w:t>, Vol. 16(4) 321–348.</w:t>
      </w:r>
    </w:p>
    <w:p w14:paraId="03EC456F" w14:textId="4E8590E7" w:rsidR="00521E5C" w:rsidRPr="0062073C" w:rsidRDefault="00521E5C" w:rsidP="00E57786">
      <w:pPr>
        <w:spacing w:line="360" w:lineRule="auto"/>
        <w:rPr>
          <w:rFonts w:ascii="Arial" w:hAnsi="Arial" w:cs="Arial"/>
          <w:color w:val="000000" w:themeColor="text1"/>
          <w:highlight w:val="cyan"/>
        </w:rPr>
      </w:pPr>
      <w:r w:rsidRPr="0062073C">
        <w:rPr>
          <w:rFonts w:ascii="Arial" w:hAnsi="Arial" w:cs="Arial"/>
          <w:color w:val="000000" w:themeColor="text1"/>
        </w:rPr>
        <w:t xml:space="preserve">Graeber (2018) </w:t>
      </w:r>
      <w:r w:rsidRPr="0062073C">
        <w:rPr>
          <w:rFonts w:ascii="Arial" w:hAnsi="Arial" w:cs="Arial"/>
          <w:i/>
          <w:color w:val="000000" w:themeColor="text1"/>
        </w:rPr>
        <w:t>Bullshit Jobs: A Theory</w:t>
      </w:r>
      <w:r w:rsidRPr="0062073C">
        <w:rPr>
          <w:rFonts w:ascii="Arial" w:hAnsi="Arial" w:cs="Arial"/>
          <w:color w:val="000000" w:themeColor="text1"/>
        </w:rPr>
        <w:t>. New York: Simon &amp; Schuster</w:t>
      </w:r>
    </w:p>
    <w:p w14:paraId="1EC5BE3F" w14:textId="23064DFD" w:rsidR="002363E3" w:rsidRPr="003D47BF" w:rsidRDefault="003D47BF" w:rsidP="002363E3">
      <w:pPr>
        <w:spacing w:line="360" w:lineRule="auto"/>
        <w:rPr>
          <w:rFonts w:ascii="Arial" w:hAnsi="Arial" w:cs="Arial"/>
          <w:color w:val="000000" w:themeColor="text1"/>
        </w:rPr>
      </w:pPr>
      <w:proofErr w:type="spellStart"/>
      <w:r w:rsidRPr="002363E3">
        <w:rPr>
          <w:rFonts w:ascii="Arial" w:hAnsi="Arial" w:cs="Arial"/>
          <w:color w:val="000000" w:themeColor="text1"/>
        </w:rPr>
        <w:t>Haiven</w:t>
      </w:r>
      <w:proofErr w:type="spellEnd"/>
      <w:r>
        <w:rPr>
          <w:rFonts w:ascii="Arial" w:hAnsi="Arial" w:cs="Arial"/>
          <w:color w:val="000000" w:themeColor="text1"/>
        </w:rPr>
        <w:t xml:space="preserve">, M. (2014) </w:t>
      </w:r>
      <w:r w:rsidR="002363E3" w:rsidRPr="003D47BF">
        <w:rPr>
          <w:rFonts w:ascii="Arial" w:hAnsi="Arial" w:cs="Arial"/>
          <w:i/>
          <w:color w:val="000000" w:themeColor="text1"/>
        </w:rPr>
        <w:t>Cultures of</w:t>
      </w:r>
      <w:r w:rsidRPr="003D47BF">
        <w:rPr>
          <w:rFonts w:ascii="Arial" w:hAnsi="Arial" w:cs="Arial"/>
          <w:i/>
          <w:color w:val="000000" w:themeColor="text1"/>
        </w:rPr>
        <w:t xml:space="preserve"> </w:t>
      </w:r>
      <w:r w:rsidR="002363E3" w:rsidRPr="003D47BF">
        <w:rPr>
          <w:rFonts w:ascii="Arial" w:hAnsi="Arial" w:cs="Arial"/>
          <w:i/>
          <w:color w:val="000000" w:themeColor="text1"/>
        </w:rPr>
        <w:t>Financialization</w:t>
      </w:r>
      <w:r w:rsidRPr="003D47BF">
        <w:rPr>
          <w:rFonts w:ascii="Arial" w:hAnsi="Arial" w:cs="Arial"/>
          <w:i/>
          <w:color w:val="000000" w:themeColor="text1"/>
        </w:rPr>
        <w:t xml:space="preserve"> </w:t>
      </w:r>
      <w:r w:rsidR="002363E3" w:rsidRPr="003D47BF">
        <w:rPr>
          <w:rFonts w:ascii="Arial" w:hAnsi="Arial" w:cs="Arial"/>
          <w:i/>
          <w:color w:val="000000" w:themeColor="text1"/>
        </w:rPr>
        <w:t>Fictitious Capital in Popular Culture</w:t>
      </w:r>
      <w:r w:rsidRPr="003D47BF">
        <w:rPr>
          <w:rFonts w:ascii="Arial" w:hAnsi="Arial" w:cs="Arial"/>
          <w:i/>
          <w:color w:val="000000" w:themeColor="text1"/>
        </w:rPr>
        <w:t xml:space="preserve"> </w:t>
      </w:r>
      <w:r w:rsidR="002363E3" w:rsidRPr="003D47BF">
        <w:rPr>
          <w:rFonts w:ascii="Arial" w:hAnsi="Arial" w:cs="Arial"/>
          <w:i/>
          <w:color w:val="000000" w:themeColor="text1"/>
        </w:rPr>
        <w:t>and Everyday Life</w:t>
      </w:r>
      <w:r>
        <w:rPr>
          <w:rFonts w:ascii="Arial" w:hAnsi="Arial" w:cs="Arial"/>
          <w:color w:val="000000" w:themeColor="text1"/>
        </w:rPr>
        <w:t>, Basingstoke: Pa</w:t>
      </w:r>
      <w:r w:rsidR="00553037">
        <w:rPr>
          <w:rFonts w:ascii="Arial" w:hAnsi="Arial" w:cs="Arial"/>
          <w:color w:val="000000" w:themeColor="text1"/>
        </w:rPr>
        <w:t>l</w:t>
      </w:r>
      <w:r>
        <w:rPr>
          <w:rFonts w:ascii="Arial" w:hAnsi="Arial" w:cs="Arial"/>
          <w:color w:val="000000" w:themeColor="text1"/>
        </w:rPr>
        <w:t xml:space="preserve">grave Macmillan. </w:t>
      </w:r>
    </w:p>
    <w:p w14:paraId="70C4C340" w14:textId="32CCA36F" w:rsidR="00695B68" w:rsidRPr="0062073C" w:rsidRDefault="00E57786" w:rsidP="00695B68">
      <w:pPr>
        <w:spacing w:line="360" w:lineRule="auto"/>
        <w:rPr>
          <w:rFonts w:ascii="Arial" w:hAnsi="Arial" w:cs="Arial"/>
          <w:color w:val="000000" w:themeColor="text1"/>
        </w:rPr>
      </w:pPr>
      <w:r w:rsidRPr="0062073C">
        <w:rPr>
          <w:rFonts w:ascii="Arial" w:hAnsi="Arial" w:cs="Arial"/>
          <w:color w:val="000000" w:themeColor="text1"/>
        </w:rPr>
        <w:t xml:space="preserve">Harvey, D. (2008) The right to the city, </w:t>
      </w:r>
      <w:r w:rsidRPr="0062073C">
        <w:rPr>
          <w:rFonts w:ascii="Arial" w:hAnsi="Arial" w:cs="Arial"/>
          <w:i/>
          <w:iCs/>
          <w:color w:val="000000" w:themeColor="text1"/>
        </w:rPr>
        <w:t>New Left Review</w:t>
      </w:r>
      <w:r w:rsidRPr="0062073C">
        <w:rPr>
          <w:rFonts w:ascii="Arial" w:hAnsi="Arial" w:cs="Arial"/>
          <w:color w:val="000000" w:themeColor="text1"/>
        </w:rPr>
        <w:t>, 53, 23-40.</w:t>
      </w:r>
    </w:p>
    <w:p w14:paraId="74D2C9F9" w14:textId="54FDDE4D" w:rsidR="00122F13" w:rsidRDefault="00122F13" w:rsidP="00695B68">
      <w:pPr>
        <w:spacing w:line="360" w:lineRule="auto"/>
        <w:rPr>
          <w:rFonts w:ascii="Arial" w:hAnsi="Arial" w:cs="Arial"/>
          <w:color w:val="000000" w:themeColor="text1"/>
        </w:rPr>
      </w:pPr>
      <w:r w:rsidRPr="0062073C">
        <w:rPr>
          <w:rFonts w:ascii="Arial" w:hAnsi="Arial" w:cs="Arial"/>
          <w:color w:val="000000" w:themeColor="text1"/>
        </w:rPr>
        <w:t xml:space="preserve">Hawksworth, J., Berriman, R. and Goel, S. (2018) </w:t>
      </w:r>
      <w:r w:rsidRPr="0062073C">
        <w:rPr>
          <w:rFonts w:ascii="Arial" w:hAnsi="Arial" w:cs="Arial"/>
          <w:i/>
          <w:color w:val="000000" w:themeColor="text1"/>
        </w:rPr>
        <w:t xml:space="preserve">Will robots really steal our jobs? An international analysis of the potential long term impact of automation. </w:t>
      </w:r>
      <w:r w:rsidRPr="0062073C">
        <w:rPr>
          <w:rFonts w:ascii="Arial" w:hAnsi="Arial" w:cs="Arial"/>
          <w:color w:val="000000" w:themeColor="text1"/>
        </w:rPr>
        <w:t xml:space="preserve">PwC Economics. Available at: </w:t>
      </w:r>
      <w:hyperlink r:id="rId13" w:history="1">
        <w:r w:rsidRPr="0062073C">
          <w:rPr>
            <w:rStyle w:val="Hyperlink"/>
            <w:rFonts w:ascii="Arial" w:hAnsi="Arial" w:cs="Arial"/>
            <w:color w:val="000000" w:themeColor="text1"/>
          </w:rPr>
          <w:t>https://www.pwc.co.uk/economic-services/assets/international-impact-of-automation-feb-2018.pdf</w:t>
        </w:r>
      </w:hyperlink>
      <w:r w:rsidR="009E29DE">
        <w:rPr>
          <w:rFonts w:ascii="Arial" w:hAnsi="Arial" w:cs="Arial"/>
          <w:color w:val="000000" w:themeColor="text1"/>
        </w:rPr>
        <w:t xml:space="preserve"> (Accessed 19th July 2018).</w:t>
      </w:r>
    </w:p>
    <w:p w14:paraId="49FEF4B0" w14:textId="5969138B" w:rsidR="009E29DE" w:rsidRDefault="009E29DE" w:rsidP="00695B68">
      <w:pPr>
        <w:spacing w:line="360" w:lineRule="auto"/>
        <w:rPr>
          <w:rFonts w:ascii="Arial" w:hAnsi="Arial" w:cs="Arial"/>
          <w:color w:val="000000" w:themeColor="text1"/>
        </w:rPr>
      </w:pPr>
      <w:r w:rsidRPr="009E29DE">
        <w:rPr>
          <w:rFonts w:ascii="Arial" w:hAnsi="Arial" w:cs="Arial"/>
          <w:color w:val="000000" w:themeColor="text1"/>
        </w:rPr>
        <w:t>Hudson</w:t>
      </w:r>
      <w:r>
        <w:rPr>
          <w:rFonts w:ascii="Arial" w:hAnsi="Arial" w:cs="Arial"/>
          <w:color w:val="000000" w:themeColor="text1"/>
        </w:rPr>
        <w:t>, M.</w:t>
      </w:r>
      <w:r w:rsidRPr="009E29DE">
        <w:rPr>
          <w:rFonts w:ascii="Arial" w:hAnsi="Arial" w:cs="Arial"/>
          <w:color w:val="000000" w:themeColor="text1"/>
        </w:rPr>
        <w:t xml:space="preserve"> (2010) From Marx to Goldman Sachs: The Fictions</w:t>
      </w:r>
      <w:r>
        <w:rPr>
          <w:rFonts w:ascii="Arial" w:hAnsi="Arial" w:cs="Arial"/>
          <w:color w:val="000000" w:themeColor="text1"/>
        </w:rPr>
        <w:t xml:space="preserve"> </w:t>
      </w:r>
      <w:r w:rsidRPr="009E29DE">
        <w:rPr>
          <w:rFonts w:ascii="Arial" w:hAnsi="Arial" w:cs="Arial"/>
          <w:color w:val="000000" w:themeColor="text1"/>
        </w:rPr>
        <w:t>of Fictitious Capital, and t</w:t>
      </w:r>
      <w:r>
        <w:rPr>
          <w:rFonts w:ascii="Arial" w:hAnsi="Arial" w:cs="Arial"/>
          <w:color w:val="000000" w:themeColor="text1"/>
        </w:rPr>
        <w:t>he Financialization of Industry</w:t>
      </w:r>
      <w:r w:rsidRPr="009E29DE">
        <w:rPr>
          <w:rFonts w:ascii="Arial" w:hAnsi="Arial" w:cs="Arial"/>
          <w:color w:val="000000" w:themeColor="text1"/>
        </w:rPr>
        <w:t xml:space="preserve">, </w:t>
      </w:r>
      <w:r w:rsidRPr="009E29DE">
        <w:rPr>
          <w:rFonts w:ascii="Arial" w:hAnsi="Arial" w:cs="Arial"/>
          <w:i/>
          <w:color w:val="000000" w:themeColor="text1"/>
        </w:rPr>
        <w:t>Critique</w:t>
      </w:r>
      <w:r w:rsidRPr="009E29DE">
        <w:rPr>
          <w:rFonts w:ascii="Arial" w:hAnsi="Arial" w:cs="Arial"/>
          <w:color w:val="000000" w:themeColor="text1"/>
        </w:rPr>
        <w:t>, 38</w:t>
      </w:r>
      <w:r>
        <w:rPr>
          <w:rFonts w:ascii="Arial" w:hAnsi="Arial" w:cs="Arial"/>
          <w:color w:val="000000" w:themeColor="text1"/>
        </w:rPr>
        <w:t xml:space="preserve"> (</w:t>
      </w:r>
      <w:r w:rsidRPr="009E29DE">
        <w:rPr>
          <w:rFonts w:ascii="Arial" w:hAnsi="Arial" w:cs="Arial"/>
          <w:color w:val="000000" w:themeColor="text1"/>
        </w:rPr>
        <w:t>3</w:t>
      </w:r>
      <w:r>
        <w:rPr>
          <w:rFonts w:ascii="Arial" w:hAnsi="Arial" w:cs="Arial"/>
          <w:color w:val="000000" w:themeColor="text1"/>
        </w:rPr>
        <w:t>)</w:t>
      </w:r>
      <w:r w:rsidRPr="009E29DE">
        <w:rPr>
          <w:rFonts w:ascii="Arial" w:hAnsi="Arial" w:cs="Arial"/>
          <w:color w:val="000000" w:themeColor="text1"/>
        </w:rPr>
        <w:t xml:space="preserve">, </w:t>
      </w:r>
      <w:r>
        <w:rPr>
          <w:rFonts w:ascii="Arial" w:hAnsi="Arial" w:cs="Arial"/>
          <w:color w:val="000000" w:themeColor="text1"/>
        </w:rPr>
        <w:t>pp.</w:t>
      </w:r>
      <w:r w:rsidRPr="009E29DE">
        <w:rPr>
          <w:rFonts w:ascii="Arial" w:hAnsi="Arial" w:cs="Arial"/>
          <w:color w:val="000000" w:themeColor="text1"/>
        </w:rPr>
        <w:t>419-444</w:t>
      </w:r>
      <w:r>
        <w:rPr>
          <w:rFonts w:ascii="Arial" w:hAnsi="Arial" w:cs="Arial"/>
          <w:color w:val="000000" w:themeColor="text1"/>
        </w:rPr>
        <w:t>.</w:t>
      </w:r>
    </w:p>
    <w:p w14:paraId="0190766C" w14:textId="2B9CE232" w:rsidR="00E57786" w:rsidRDefault="00E57786" w:rsidP="00695B68">
      <w:pPr>
        <w:spacing w:line="360" w:lineRule="auto"/>
        <w:rPr>
          <w:rFonts w:ascii="Arial" w:hAnsi="Arial" w:cs="Arial"/>
          <w:color w:val="000000" w:themeColor="text1"/>
        </w:rPr>
      </w:pPr>
      <w:r w:rsidRPr="0062073C">
        <w:rPr>
          <w:rFonts w:ascii="Arial" w:hAnsi="Arial" w:cs="Arial"/>
          <w:color w:val="000000" w:themeColor="text1"/>
        </w:rPr>
        <w:t xml:space="preserve">ILO (undated) </w:t>
      </w:r>
      <w:r w:rsidRPr="0062073C">
        <w:rPr>
          <w:rFonts w:ascii="Arial" w:hAnsi="Arial" w:cs="Arial"/>
          <w:i/>
          <w:color w:val="000000" w:themeColor="text1"/>
        </w:rPr>
        <w:t>The Future of Work Centenary Initiative</w:t>
      </w:r>
      <w:r w:rsidRPr="0062073C">
        <w:rPr>
          <w:rFonts w:ascii="Arial" w:hAnsi="Arial" w:cs="Arial"/>
          <w:color w:val="000000" w:themeColor="text1"/>
        </w:rPr>
        <w:t>, Issue Note Series 1, International Labour Organisation.</w:t>
      </w:r>
    </w:p>
    <w:p w14:paraId="5DAD1723" w14:textId="541A151C" w:rsidR="003D47BF" w:rsidRPr="003D47BF" w:rsidRDefault="003D47BF" w:rsidP="003D47BF">
      <w:pPr>
        <w:spacing w:line="360" w:lineRule="auto"/>
        <w:rPr>
          <w:rFonts w:ascii="Arial" w:hAnsi="Arial" w:cs="Arial"/>
          <w:color w:val="000000" w:themeColor="text1"/>
        </w:rPr>
      </w:pPr>
      <w:r>
        <w:rPr>
          <w:rFonts w:ascii="Arial" w:hAnsi="Arial" w:cs="Arial"/>
          <w:color w:val="000000" w:themeColor="text1"/>
        </w:rPr>
        <w:t xml:space="preserve">Jessop, B. (2015) </w:t>
      </w:r>
      <w:r w:rsidRPr="003D47BF">
        <w:rPr>
          <w:rFonts w:ascii="Arial" w:hAnsi="Arial" w:cs="Arial"/>
          <w:color w:val="000000" w:themeColor="text1"/>
        </w:rPr>
        <w:t>Hard cash, easy credit, fictitious</w:t>
      </w:r>
      <w:r>
        <w:rPr>
          <w:rFonts w:ascii="Arial" w:hAnsi="Arial" w:cs="Arial"/>
          <w:color w:val="000000" w:themeColor="text1"/>
        </w:rPr>
        <w:t xml:space="preserve"> </w:t>
      </w:r>
      <w:r w:rsidRPr="003D47BF">
        <w:rPr>
          <w:rFonts w:ascii="Arial" w:hAnsi="Arial" w:cs="Arial"/>
          <w:color w:val="000000" w:themeColor="text1"/>
        </w:rPr>
        <w:t>capital: Critical reflections on money</w:t>
      </w:r>
      <w:r>
        <w:rPr>
          <w:rFonts w:ascii="Arial" w:hAnsi="Arial" w:cs="Arial"/>
          <w:color w:val="000000" w:themeColor="text1"/>
        </w:rPr>
        <w:t xml:space="preserve"> </w:t>
      </w:r>
      <w:r w:rsidRPr="003D47BF">
        <w:rPr>
          <w:rFonts w:ascii="Arial" w:hAnsi="Arial" w:cs="Arial"/>
          <w:color w:val="000000" w:themeColor="text1"/>
        </w:rPr>
        <w:t xml:space="preserve">as a </w:t>
      </w:r>
      <w:proofErr w:type="spellStart"/>
      <w:r w:rsidRPr="003D47BF">
        <w:rPr>
          <w:rFonts w:ascii="Arial" w:hAnsi="Arial" w:cs="Arial"/>
          <w:color w:val="000000" w:themeColor="text1"/>
        </w:rPr>
        <w:t>fetishised</w:t>
      </w:r>
      <w:proofErr w:type="spellEnd"/>
      <w:r w:rsidRPr="003D47BF">
        <w:rPr>
          <w:rFonts w:ascii="Arial" w:hAnsi="Arial" w:cs="Arial"/>
          <w:color w:val="000000" w:themeColor="text1"/>
        </w:rPr>
        <w:t xml:space="preserve"> social relation</w:t>
      </w:r>
      <w:r>
        <w:rPr>
          <w:rFonts w:ascii="Arial" w:hAnsi="Arial" w:cs="Arial"/>
          <w:color w:val="000000" w:themeColor="text1"/>
        </w:rPr>
        <w:t xml:space="preserve">, </w:t>
      </w:r>
      <w:r w:rsidRPr="003D47BF">
        <w:rPr>
          <w:rFonts w:ascii="Arial" w:hAnsi="Arial" w:cs="Arial"/>
          <w:i/>
          <w:color w:val="000000" w:themeColor="text1"/>
        </w:rPr>
        <w:t>Finance and Society</w:t>
      </w:r>
      <w:r>
        <w:rPr>
          <w:rFonts w:ascii="Arial" w:hAnsi="Arial" w:cs="Arial"/>
          <w:color w:val="000000" w:themeColor="text1"/>
        </w:rPr>
        <w:t xml:space="preserve">, </w:t>
      </w:r>
      <w:r w:rsidRPr="003D47BF">
        <w:rPr>
          <w:rFonts w:ascii="Arial" w:hAnsi="Arial" w:cs="Arial"/>
          <w:color w:val="000000" w:themeColor="text1"/>
        </w:rPr>
        <w:t>1</w:t>
      </w:r>
      <w:r>
        <w:rPr>
          <w:rFonts w:ascii="Arial" w:hAnsi="Arial" w:cs="Arial"/>
          <w:color w:val="000000" w:themeColor="text1"/>
        </w:rPr>
        <w:t xml:space="preserve"> </w:t>
      </w:r>
      <w:r w:rsidRPr="003D47BF">
        <w:rPr>
          <w:rFonts w:ascii="Arial" w:hAnsi="Arial" w:cs="Arial"/>
          <w:color w:val="000000" w:themeColor="text1"/>
        </w:rPr>
        <w:t>(1)</w:t>
      </w:r>
      <w:r>
        <w:rPr>
          <w:rFonts w:ascii="Arial" w:hAnsi="Arial" w:cs="Arial"/>
          <w:color w:val="000000" w:themeColor="text1"/>
        </w:rPr>
        <w:t>, pp.</w:t>
      </w:r>
      <w:r w:rsidRPr="003D47BF">
        <w:rPr>
          <w:rFonts w:ascii="Arial" w:hAnsi="Arial" w:cs="Arial"/>
          <w:color w:val="000000" w:themeColor="text1"/>
        </w:rPr>
        <w:t>20-37</w:t>
      </w:r>
      <w:r>
        <w:rPr>
          <w:rFonts w:ascii="Arial" w:hAnsi="Arial" w:cs="Arial"/>
          <w:color w:val="000000" w:themeColor="text1"/>
        </w:rPr>
        <w:t>.</w:t>
      </w:r>
    </w:p>
    <w:p w14:paraId="36C0C86D" w14:textId="025B4009" w:rsidR="00530FEA" w:rsidRPr="0062073C" w:rsidRDefault="00530FEA" w:rsidP="00530FEA">
      <w:pPr>
        <w:spacing w:line="360" w:lineRule="auto"/>
        <w:rPr>
          <w:rFonts w:ascii="Arial" w:hAnsi="Arial" w:cs="Arial"/>
          <w:color w:val="000000" w:themeColor="text1"/>
        </w:rPr>
      </w:pPr>
      <w:r w:rsidRPr="0062073C">
        <w:rPr>
          <w:rFonts w:ascii="Arial" w:hAnsi="Arial" w:cs="Arial"/>
          <w:color w:val="000000" w:themeColor="text1"/>
        </w:rPr>
        <w:t>Kennedy, S. and Penney, T. (2017) ‘U.K. Faces Longest Fall in Living Standards on Record’, Bloomberg, 23</w:t>
      </w:r>
      <w:r w:rsidRPr="0062073C">
        <w:rPr>
          <w:rFonts w:ascii="Arial" w:hAnsi="Arial" w:cs="Arial"/>
          <w:color w:val="000000" w:themeColor="text1"/>
          <w:vertAlign w:val="superscript"/>
        </w:rPr>
        <w:t>rd</w:t>
      </w:r>
      <w:r w:rsidRPr="0062073C">
        <w:rPr>
          <w:rFonts w:ascii="Arial" w:hAnsi="Arial" w:cs="Arial"/>
          <w:color w:val="000000" w:themeColor="text1"/>
        </w:rPr>
        <w:t xml:space="preserve"> November [online]. Available at: </w:t>
      </w:r>
      <w:hyperlink r:id="rId14" w:history="1">
        <w:r w:rsidRPr="0062073C">
          <w:rPr>
            <w:rStyle w:val="Hyperlink"/>
            <w:rFonts w:ascii="Arial" w:hAnsi="Arial" w:cs="Arial"/>
            <w:color w:val="000000" w:themeColor="text1"/>
          </w:rPr>
          <w:t>https://www.bloomberg.com/news/articles/2017-11-23/u-k-faces-longest-fall-in-living-standards-since-records-began</w:t>
        </w:r>
      </w:hyperlink>
      <w:r w:rsidRPr="0062073C">
        <w:rPr>
          <w:rFonts w:ascii="Arial" w:hAnsi="Arial" w:cs="Arial"/>
          <w:color w:val="000000" w:themeColor="text1"/>
        </w:rPr>
        <w:t xml:space="preserve"> (Accessed 17th May 2018)</w:t>
      </w:r>
    </w:p>
    <w:p w14:paraId="05E03ABD" w14:textId="77777777" w:rsidR="00E57786" w:rsidRPr="0062073C" w:rsidRDefault="00E57786" w:rsidP="00E57786">
      <w:pPr>
        <w:spacing w:line="360" w:lineRule="auto"/>
        <w:rPr>
          <w:rFonts w:ascii="Arial" w:hAnsi="Arial" w:cs="Arial"/>
          <w:color w:val="000000" w:themeColor="text1"/>
          <w:lang w:val="en-US"/>
        </w:rPr>
      </w:pPr>
      <w:proofErr w:type="spellStart"/>
      <w:r w:rsidRPr="0062073C">
        <w:rPr>
          <w:rFonts w:ascii="Arial" w:hAnsi="Arial" w:cs="Arial"/>
          <w:color w:val="000000" w:themeColor="text1"/>
        </w:rPr>
        <w:t>MacKenzie</w:t>
      </w:r>
      <w:proofErr w:type="spellEnd"/>
      <w:r w:rsidRPr="0062073C">
        <w:rPr>
          <w:rFonts w:ascii="Arial" w:hAnsi="Arial" w:cs="Arial"/>
          <w:color w:val="000000" w:themeColor="text1"/>
        </w:rPr>
        <w:t>, D. (1984) Marx and the Machine, Technology and Culture, Vol. 25, No. 3, pp. 473-502.</w:t>
      </w:r>
    </w:p>
    <w:p w14:paraId="37C14B18" w14:textId="7A112E2A" w:rsidR="00530FEA" w:rsidRPr="0062073C" w:rsidRDefault="00530FEA" w:rsidP="00306644">
      <w:pPr>
        <w:spacing w:line="360" w:lineRule="auto"/>
        <w:rPr>
          <w:rFonts w:ascii="Arial" w:hAnsi="Arial" w:cs="Arial"/>
          <w:color w:val="000000" w:themeColor="text1"/>
        </w:rPr>
      </w:pPr>
      <w:r w:rsidRPr="0062073C">
        <w:rPr>
          <w:rFonts w:ascii="Arial" w:hAnsi="Arial" w:cs="Arial"/>
          <w:color w:val="000000" w:themeColor="text1"/>
        </w:rPr>
        <w:t>Mason, P. (2015) ‘</w:t>
      </w:r>
      <w:proofErr w:type="spellStart"/>
      <w:r w:rsidRPr="0062073C">
        <w:rPr>
          <w:rFonts w:ascii="Arial" w:hAnsi="Arial" w:cs="Arial"/>
          <w:color w:val="000000" w:themeColor="text1"/>
        </w:rPr>
        <w:t>Postcapitalism</w:t>
      </w:r>
      <w:proofErr w:type="spellEnd"/>
      <w:r w:rsidRPr="0062073C">
        <w:rPr>
          <w:rFonts w:ascii="Arial" w:hAnsi="Arial" w:cs="Arial"/>
          <w:color w:val="000000" w:themeColor="text1"/>
        </w:rPr>
        <w:t>: A Guide to Our Future’. London: Allen Lane</w:t>
      </w:r>
      <w:r w:rsidR="002A5AB0" w:rsidRPr="0062073C">
        <w:rPr>
          <w:rFonts w:ascii="Arial" w:hAnsi="Arial" w:cs="Arial"/>
          <w:color w:val="000000" w:themeColor="text1"/>
        </w:rPr>
        <w:t>.</w:t>
      </w:r>
    </w:p>
    <w:p w14:paraId="4A280687" w14:textId="5C354487" w:rsidR="00D465A4" w:rsidRPr="0062073C" w:rsidRDefault="006A60AF" w:rsidP="006A60AF">
      <w:pPr>
        <w:spacing w:line="360" w:lineRule="auto"/>
        <w:rPr>
          <w:rFonts w:ascii="Arial" w:hAnsi="Arial" w:cs="Arial"/>
          <w:color w:val="000000" w:themeColor="text1"/>
        </w:rPr>
      </w:pPr>
      <w:r w:rsidRPr="0062073C">
        <w:rPr>
          <w:rFonts w:ascii="Arial" w:hAnsi="Arial" w:cs="Arial"/>
          <w:color w:val="000000" w:themeColor="text1"/>
        </w:rPr>
        <w:t xml:space="preserve">Marx, K. (1867) </w:t>
      </w:r>
      <w:r w:rsidRPr="0062073C">
        <w:rPr>
          <w:rFonts w:ascii="Arial" w:hAnsi="Arial" w:cs="Arial"/>
          <w:i/>
          <w:color w:val="000000" w:themeColor="text1"/>
        </w:rPr>
        <w:t>Capital (Das Kapital)</w:t>
      </w:r>
      <w:r w:rsidR="00291194" w:rsidRPr="0062073C">
        <w:rPr>
          <w:rFonts w:ascii="Arial" w:hAnsi="Arial" w:cs="Arial"/>
          <w:i/>
          <w:color w:val="000000" w:themeColor="text1"/>
        </w:rPr>
        <w:t xml:space="preserve"> Volume I</w:t>
      </w:r>
      <w:r w:rsidRPr="0062073C">
        <w:rPr>
          <w:rFonts w:ascii="Arial" w:hAnsi="Arial" w:cs="Arial"/>
          <w:color w:val="000000" w:themeColor="text1"/>
        </w:rPr>
        <w:t xml:space="preserve">. Available at: </w:t>
      </w:r>
      <w:hyperlink r:id="rId15" w:history="1">
        <w:r w:rsidRPr="0062073C">
          <w:rPr>
            <w:rStyle w:val="Hyperlink"/>
            <w:rFonts w:ascii="Arial" w:hAnsi="Arial" w:cs="Arial"/>
            <w:color w:val="000000" w:themeColor="text1"/>
          </w:rPr>
          <w:t>https://www.amazon.co.uk/Capital-Das-Kapital-Karl-Marx-ebook/dp/B001I91Q9G</w:t>
        </w:r>
      </w:hyperlink>
      <w:r w:rsidRPr="0062073C">
        <w:rPr>
          <w:rFonts w:ascii="Arial" w:hAnsi="Arial" w:cs="Arial"/>
          <w:color w:val="000000" w:themeColor="text1"/>
        </w:rPr>
        <w:t xml:space="preserve"> (Downloaded 10th October 2015)</w:t>
      </w:r>
      <w:r w:rsidR="002A5AB0" w:rsidRPr="0062073C">
        <w:rPr>
          <w:rFonts w:ascii="Arial" w:hAnsi="Arial" w:cs="Arial"/>
          <w:color w:val="000000" w:themeColor="text1"/>
        </w:rPr>
        <w:t>.</w:t>
      </w:r>
    </w:p>
    <w:p w14:paraId="613B6B6C" w14:textId="55A27D85" w:rsidR="00535A70" w:rsidRPr="0062073C" w:rsidRDefault="00535A70" w:rsidP="006A60AF">
      <w:pPr>
        <w:spacing w:line="360" w:lineRule="auto"/>
        <w:rPr>
          <w:rFonts w:ascii="Arial" w:hAnsi="Arial" w:cs="Arial"/>
          <w:color w:val="000000" w:themeColor="text1"/>
        </w:rPr>
      </w:pPr>
      <w:r w:rsidRPr="0062073C">
        <w:rPr>
          <w:rFonts w:ascii="Arial" w:hAnsi="Arial" w:cs="Arial"/>
          <w:color w:val="000000" w:themeColor="text1"/>
        </w:rPr>
        <w:t xml:space="preserve">Marx, K. (1981) Capital Volume 3, </w:t>
      </w:r>
      <w:r w:rsidR="00991471" w:rsidRPr="0062073C">
        <w:rPr>
          <w:rFonts w:ascii="Arial" w:hAnsi="Arial" w:cs="Arial"/>
          <w:color w:val="000000" w:themeColor="text1"/>
        </w:rPr>
        <w:t>Penguin: Middlesex, England.</w:t>
      </w:r>
    </w:p>
    <w:p w14:paraId="6EAD11F0" w14:textId="372B4738" w:rsidR="00D465A4" w:rsidRPr="0062073C" w:rsidRDefault="006A60AF" w:rsidP="006A60AF">
      <w:pPr>
        <w:spacing w:line="360" w:lineRule="auto"/>
        <w:rPr>
          <w:rFonts w:ascii="Arial" w:hAnsi="Arial" w:cs="Arial"/>
          <w:color w:val="000000" w:themeColor="text1"/>
        </w:rPr>
      </w:pPr>
      <w:r w:rsidRPr="0062073C">
        <w:rPr>
          <w:rFonts w:ascii="Arial" w:hAnsi="Arial" w:cs="Arial"/>
          <w:color w:val="000000" w:themeColor="text1"/>
        </w:rPr>
        <w:t xml:space="preserve">Marx, K. (1973), </w:t>
      </w:r>
      <w:r w:rsidRPr="0062073C">
        <w:rPr>
          <w:rFonts w:ascii="Arial" w:hAnsi="Arial" w:cs="Arial"/>
          <w:i/>
          <w:color w:val="000000" w:themeColor="text1"/>
        </w:rPr>
        <w:t>Grundrisse: Foundations of the Critique of Political Economy</w:t>
      </w:r>
      <w:r w:rsidRPr="0062073C">
        <w:rPr>
          <w:rFonts w:ascii="Arial" w:hAnsi="Arial" w:cs="Arial"/>
          <w:color w:val="000000" w:themeColor="text1"/>
        </w:rPr>
        <w:t>. Translated by Martin Nicolaus. Harmondsworth: Penguin</w:t>
      </w:r>
      <w:r w:rsidR="002A5AB0" w:rsidRPr="0062073C">
        <w:rPr>
          <w:rFonts w:ascii="Arial" w:hAnsi="Arial" w:cs="Arial"/>
          <w:color w:val="000000" w:themeColor="text1"/>
        </w:rPr>
        <w:t>.</w:t>
      </w:r>
    </w:p>
    <w:p w14:paraId="3FA9EFE4" w14:textId="7EDD56D0" w:rsidR="00FE710F" w:rsidRPr="0062073C" w:rsidRDefault="00FE710F" w:rsidP="006A60AF">
      <w:pPr>
        <w:spacing w:line="360" w:lineRule="auto"/>
        <w:rPr>
          <w:rFonts w:ascii="Arial" w:hAnsi="Arial" w:cs="Arial"/>
          <w:color w:val="000000" w:themeColor="text1"/>
        </w:rPr>
      </w:pPr>
      <w:proofErr w:type="spellStart"/>
      <w:r>
        <w:rPr>
          <w:rFonts w:ascii="Arial" w:hAnsi="Arial" w:cs="Arial"/>
          <w:color w:val="000000" w:themeColor="text1"/>
        </w:rPr>
        <w:lastRenderedPageBreak/>
        <w:t>Oerz</w:t>
      </w:r>
      <w:proofErr w:type="spellEnd"/>
      <w:r>
        <w:rPr>
          <w:rFonts w:ascii="Arial" w:hAnsi="Arial" w:cs="Arial"/>
          <w:color w:val="000000" w:themeColor="text1"/>
        </w:rPr>
        <w:t xml:space="preserve">, M. (2011) </w:t>
      </w:r>
      <w:r w:rsidRPr="00FE710F">
        <w:rPr>
          <w:rFonts w:ascii="Arial" w:hAnsi="Arial" w:cs="Arial"/>
          <w:i/>
          <w:color w:val="000000" w:themeColor="text1"/>
        </w:rPr>
        <w:t>Domestic work policy brief no.1: Remuneration in Domestic Work</w:t>
      </w:r>
      <w:r>
        <w:rPr>
          <w:rFonts w:ascii="Arial" w:hAnsi="Arial" w:cs="Arial"/>
          <w:color w:val="000000" w:themeColor="text1"/>
        </w:rPr>
        <w:t xml:space="preserve">. International Labour Office [online]. Available at: </w:t>
      </w:r>
      <w:hyperlink r:id="rId16" w:history="1">
        <w:r w:rsidRPr="00856597">
          <w:rPr>
            <w:rStyle w:val="Hyperlink"/>
            <w:rFonts w:ascii="Arial" w:hAnsi="Arial" w:cs="Arial"/>
          </w:rPr>
          <w:t>https://www.ilo.org/travail/whatwedo/publications/WCMS_155654/lang--en/index.htm</w:t>
        </w:r>
      </w:hyperlink>
      <w:r>
        <w:rPr>
          <w:rFonts w:ascii="Arial" w:hAnsi="Arial" w:cs="Arial"/>
          <w:color w:val="000000" w:themeColor="text1"/>
        </w:rPr>
        <w:t xml:space="preserve"> (Accessed 16th September 2016)</w:t>
      </w:r>
    </w:p>
    <w:p w14:paraId="12DBE8AD" w14:textId="5F2E0AFA" w:rsidR="000378A6" w:rsidRPr="0062073C" w:rsidRDefault="000378A6" w:rsidP="006A60AF">
      <w:pPr>
        <w:spacing w:line="360" w:lineRule="auto"/>
        <w:rPr>
          <w:rFonts w:ascii="Arial" w:hAnsi="Arial" w:cs="Arial"/>
          <w:color w:val="000000" w:themeColor="text1"/>
        </w:rPr>
      </w:pPr>
      <w:proofErr w:type="spellStart"/>
      <w:r w:rsidRPr="0062073C">
        <w:rPr>
          <w:rFonts w:ascii="Arial" w:hAnsi="Arial" w:cs="Arial"/>
          <w:color w:val="000000" w:themeColor="text1"/>
        </w:rPr>
        <w:t>Petkova</w:t>
      </w:r>
      <w:proofErr w:type="spellEnd"/>
      <w:r w:rsidRPr="0062073C">
        <w:rPr>
          <w:rFonts w:ascii="Arial" w:hAnsi="Arial" w:cs="Arial"/>
          <w:color w:val="000000" w:themeColor="text1"/>
        </w:rPr>
        <w:t>, Y. (2018) Contracts that do not guarantee a minimum number of hours: April 2018. Office for National Statistics. Available at: https://www.ons.gov.uk/employmentandlabourmarket/peopleinwork/earningsandworkinghours/articles/contractsthatdonotguaranteeaminimumnumberofhours/april2018 (Accessed 07th September 2018)</w:t>
      </w:r>
    </w:p>
    <w:p w14:paraId="0843C54A" w14:textId="0BA1E11C" w:rsidR="00E57786" w:rsidRPr="0062073C" w:rsidRDefault="00E57786" w:rsidP="00306644">
      <w:pPr>
        <w:spacing w:line="360" w:lineRule="auto"/>
        <w:rPr>
          <w:rFonts w:ascii="Arial" w:hAnsi="Arial" w:cs="Arial"/>
          <w:color w:val="000000" w:themeColor="text1"/>
        </w:rPr>
      </w:pPr>
      <w:r w:rsidRPr="0062073C">
        <w:rPr>
          <w:rFonts w:ascii="Arial" w:hAnsi="Arial" w:cs="Arial"/>
          <w:color w:val="000000" w:themeColor="text1"/>
        </w:rPr>
        <w:t xml:space="preserve">Polanyi, K., 1944. </w:t>
      </w:r>
      <w:r w:rsidRPr="0062073C">
        <w:rPr>
          <w:rFonts w:ascii="Arial" w:hAnsi="Arial" w:cs="Arial"/>
          <w:i/>
          <w:iCs/>
          <w:color w:val="000000" w:themeColor="text1"/>
        </w:rPr>
        <w:t xml:space="preserve">The Great Transformation: The Political And Economic Origins Of Our Time </w:t>
      </w:r>
      <w:r w:rsidRPr="0062073C">
        <w:rPr>
          <w:rFonts w:ascii="Arial" w:hAnsi="Arial" w:cs="Arial"/>
          <w:color w:val="000000" w:themeColor="text1"/>
        </w:rPr>
        <w:t>2001st ed., Boston, MA: Beacon Press.</w:t>
      </w:r>
    </w:p>
    <w:p w14:paraId="182932CD" w14:textId="649261C1" w:rsidR="00D465A4" w:rsidRPr="0062073C" w:rsidRDefault="00306644" w:rsidP="00306644">
      <w:pPr>
        <w:spacing w:line="360" w:lineRule="auto"/>
        <w:rPr>
          <w:rFonts w:ascii="Arial" w:hAnsi="Arial" w:cs="Arial"/>
          <w:color w:val="000000" w:themeColor="text1"/>
          <w:u w:val="single"/>
        </w:rPr>
      </w:pPr>
      <w:proofErr w:type="spellStart"/>
      <w:r w:rsidRPr="0062073C">
        <w:rPr>
          <w:rFonts w:ascii="Arial" w:hAnsi="Arial" w:cs="Arial"/>
          <w:color w:val="000000" w:themeColor="text1"/>
        </w:rPr>
        <w:t>Rosenblat</w:t>
      </w:r>
      <w:proofErr w:type="spellEnd"/>
      <w:r w:rsidRPr="0062073C">
        <w:rPr>
          <w:rFonts w:ascii="Arial" w:hAnsi="Arial" w:cs="Arial"/>
          <w:color w:val="000000" w:themeColor="text1"/>
        </w:rPr>
        <w:t xml:space="preserve">, A. and Stark, L. (2016) Algorithmic </w:t>
      </w:r>
      <w:proofErr w:type="spellStart"/>
      <w:r w:rsidRPr="0062073C">
        <w:rPr>
          <w:rFonts w:ascii="Arial" w:hAnsi="Arial" w:cs="Arial"/>
          <w:color w:val="000000" w:themeColor="text1"/>
        </w:rPr>
        <w:t>Labor</w:t>
      </w:r>
      <w:proofErr w:type="spellEnd"/>
      <w:r w:rsidRPr="0062073C">
        <w:rPr>
          <w:rFonts w:ascii="Arial" w:hAnsi="Arial" w:cs="Arial"/>
          <w:color w:val="000000" w:themeColor="text1"/>
        </w:rPr>
        <w:t xml:space="preserve"> and Information Asymmetries: A Case Study of Uber’s Drivers. International Journal Of Communication, 10, 27. Available at: </w:t>
      </w:r>
      <w:hyperlink r:id="rId17" w:tgtFrame="_blank" w:history="1">
        <w:r w:rsidRPr="0062073C">
          <w:rPr>
            <w:rStyle w:val="Hyperlink"/>
            <w:rFonts w:ascii="Arial" w:hAnsi="Arial" w:cs="Arial"/>
            <w:color w:val="000000" w:themeColor="text1"/>
          </w:rPr>
          <w:t>http://dx.doi.org/10.2139/ssrn.2686227</w:t>
        </w:r>
      </w:hyperlink>
    </w:p>
    <w:p w14:paraId="552BA093" w14:textId="77777777" w:rsidR="00E57786" w:rsidRPr="0062073C" w:rsidRDefault="00E57786" w:rsidP="00E57786">
      <w:pPr>
        <w:spacing w:line="360" w:lineRule="auto"/>
        <w:rPr>
          <w:rFonts w:ascii="Arial" w:hAnsi="Arial" w:cs="Arial"/>
          <w:color w:val="000000" w:themeColor="text1"/>
        </w:rPr>
      </w:pPr>
      <w:proofErr w:type="spellStart"/>
      <w:r w:rsidRPr="0062073C">
        <w:rPr>
          <w:rFonts w:ascii="Arial" w:hAnsi="Arial" w:cs="Arial"/>
          <w:color w:val="000000" w:themeColor="text1"/>
        </w:rPr>
        <w:t>Srnicek</w:t>
      </w:r>
      <w:proofErr w:type="spellEnd"/>
      <w:r w:rsidRPr="0062073C">
        <w:rPr>
          <w:rFonts w:ascii="Arial" w:hAnsi="Arial" w:cs="Arial"/>
          <w:color w:val="000000" w:themeColor="text1"/>
        </w:rPr>
        <w:t xml:space="preserve">, N. (2017) </w:t>
      </w:r>
      <w:r w:rsidRPr="0062073C">
        <w:rPr>
          <w:rFonts w:ascii="Arial" w:hAnsi="Arial" w:cs="Arial"/>
          <w:i/>
          <w:color w:val="000000" w:themeColor="text1"/>
        </w:rPr>
        <w:t>Platform Capitalism</w:t>
      </w:r>
      <w:r w:rsidRPr="0062073C">
        <w:rPr>
          <w:rFonts w:ascii="Arial" w:hAnsi="Arial" w:cs="Arial"/>
          <w:color w:val="000000" w:themeColor="text1"/>
        </w:rPr>
        <w:t>, Polity Press: Cambridge.</w:t>
      </w:r>
    </w:p>
    <w:p w14:paraId="165E277C" w14:textId="77777777" w:rsidR="008A326A" w:rsidRPr="0062073C" w:rsidRDefault="008A326A" w:rsidP="008A326A">
      <w:pPr>
        <w:spacing w:line="360" w:lineRule="auto"/>
        <w:rPr>
          <w:rFonts w:ascii="Arial" w:hAnsi="Arial" w:cs="Arial"/>
          <w:color w:val="000000" w:themeColor="text1"/>
        </w:rPr>
      </w:pPr>
      <w:proofErr w:type="spellStart"/>
      <w:r w:rsidRPr="0062073C">
        <w:rPr>
          <w:rFonts w:ascii="Arial" w:hAnsi="Arial" w:cs="Arial"/>
          <w:color w:val="000000" w:themeColor="text1"/>
        </w:rPr>
        <w:t>Streek</w:t>
      </w:r>
      <w:proofErr w:type="spellEnd"/>
      <w:r w:rsidRPr="0062073C">
        <w:rPr>
          <w:rFonts w:ascii="Arial" w:hAnsi="Arial" w:cs="Arial"/>
          <w:color w:val="000000" w:themeColor="text1"/>
        </w:rPr>
        <w:t xml:space="preserve">, W. (2016) </w:t>
      </w:r>
      <w:r w:rsidRPr="0062073C">
        <w:rPr>
          <w:rFonts w:ascii="Arial" w:hAnsi="Arial" w:cs="Arial"/>
          <w:i/>
          <w:color w:val="000000" w:themeColor="text1"/>
        </w:rPr>
        <w:t>How Will Capitalism End?</w:t>
      </w:r>
      <w:r w:rsidRPr="0062073C">
        <w:rPr>
          <w:rFonts w:ascii="Arial" w:hAnsi="Arial" w:cs="Arial"/>
          <w:color w:val="000000" w:themeColor="text1"/>
        </w:rPr>
        <w:t xml:space="preserve"> Verso: London.</w:t>
      </w:r>
    </w:p>
    <w:p w14:paraId="1C07B112" w14:textId="2873F392" w:rsidR="00530FEA" w:rsidRPr="0062073C" w:rsidRDefault="00530FEA" w:rsidP="00306644">
      <w:pPr>
        <w:spacing w:line="360" w:lineRule="auto"/>
        <w:rPr>
          <w:rFonts w:ascii="Arial" w:hAnsi="Arial" w:cs="Arial"/>
          <w:color w:val="000000" w:themeColor="text1"/>
        </w:rPr>
      </w:pPr>
      <w:proofErr w:type="spellStart"/>
      <w:r w:rsidRPr="0062073C">
        <w:rPr>
          <w:rFonts w:ascii="Arial" w:hAnsi="Arial" w:cs="Arial"/>
          <w:color w:val="000000" w:themeColor="text1"/>
        </w:rPr>
        <w:t>Tetlow</w:t>
      </w:r>
      <w:proofErr w:type="spellEnd"/>
      <w:r w:rsidRPr="0062073C">
        <w:rPr>
          <w:rFonts w:ascii="Arial" w:hAnsi="Arial" w:cs="Arial"/>
          <w:color w:val="000000" w:themeColor="text1"/>
        </w:rPr>
        <w:t>, G. and O’Connor, S (2016) ‘British workers face worst decade for pay in 70 years’, Financial Times, 24</w:t>
      </w:r>
      <w:r w:rsidRPr="0062073C">
        <w:rPr>
          <w:rFonts w:ascii="Arial" w:hAnsi="Arial" w:cs="Arial"/>
          <w:color w:val="000000" w:themeColor="text1"/>
          <w:vertAlign w:val="superscript"/>
        </w:rPr>
        <w:t>th</w:t>
      </w:r>
      <w:r w:rsidRPr="0062073C">
        <w:rPr>
          <w:rFonts w:ascii="Arial" w:hAnsi="Arial" w:cs="Arial"/>
          <w:color w:val="000000" w:themeColor="text1"/>
        </w:rPr>
        <w:t xml:space="preserve"> November [online]. Available at: </w:t>
      </w:r>
      <w:hyperlink r:id="rId18" w:history="1">
        <w:r w:rsidRPr="0062073C">
          <w:rPr>
            <w:rStyle w:val="Hyperlink"/>
            <w:rFonts w:ascii="Arial" w:hAnsi="Arial" w:cs="Arial"/>
            <w:color w:val="000000" w:themeColor="text1"/>
          </w:rPr>
          <w:t>https://www.ft.com/content/d56b46f6-b237-11e6-9c37-5787335499a0</w:t>
        </w:r>
      </w:hyperlink>
      <w:r w:rsidRPr="0062073C">
        <w:rPr>
          <w:rFonts w:ascii="Arial" w:hAnsi="Arial" w:cs="Arial"/>
          <w:color w:val="000000" w:themeColor="text1"/>
        </w:rPr>
        <w:t xml:space="preserve"> (Accessed 17th May 2018)</w:t>
      </w:r>
      <w:r w:rsidR="002A5AB0" w:rsidRPr="0062073C">
        <w:rPr>
          <w:rFonts w:ascii="Arial" w:hAnsi="Arial" w:cs="Arial"/>
          <w:color w:val="000000" w:themeColor="text1"/>
        </w:rPr>
        <w:t>.</w:t>
      </w:r>
    </w:p>
    <w:p w14:paraId="00DCE8AE" w14:textId="2280893B" w:rsidR="008A326A" w:rsidRPr="0062073C" w:rsidRDefault="008A326A" w:rsidP="008A326A">
      <w:pPr>
        <w:spacing w:line="360" w:lineRule="auto"/>
        <w:rPr>
          <w:rFonts w:ascii="Arial" w:hAnsi="Arial" w:cs="Arial"/>
          <w:color w:val="000000" w:themeColor="text1"/>
        </w:rPr>
      </w:pPr>
      <w:r w:rsidRPr="0062073C">
        <w:rPr>
          <w:rFonts w:ascii="Arial" w:hAnsi="Arial" w:cs="Arial"/>
          <w:color w:val="000000" w:themeColor="text1"/>
        </w:rPr>
        <w:t>Wallerstein, I</w:t>
      </w:r>
      <w:r w:rsidR="00BE60B4">
        <w:rPr>
          <w:rFonts w:ascii="Arial" w:hAnsi="Arial" w:cs="Arial"/>
          <w:color w:val="000000" w:themeColor="text1"/>
        </w:rPr>
        <w:t xml:space="preserve">., Collins, R., Mann, M., </w:t>
      </w:r>
      <w:proofErr w:type="spellStart"/>
      <w:r w:rsidR="00BE60B4">
        <w:rPr>
          <w:rFonts w:ascii="Arial" w:hAnsi="Arial" w:cs="Arial"/>
          <w:color w:val="000000" w:themeColor="text1"/>
        </w:rPr>
        <w:t>Derluguian</w:t>
      </w:r>
      <w:proofErr w:type="spellEnd"/>
      <w:r w:rsidR="00BE60B4">
        <w:rPr>
          <w:rFonts w:ascii="Arial" w:hAnsi="Arial" w:cs="Arial"/>
          <w:color w:val="000000" w:themeColor="text1"/>
        </w:rPr>
        <w:t xml:space="preserve">, G., and Calhoun, C. (2013) </w:t>
      </w:r>
      <w:r w:rsidR="00BE60B4" w:rsidRPr="00503F9D">
        <w:rPr>
          <w:rFonts w:ascii="Arial" w:hAnsi="Arial" w:cs="Arial"/>
          <w:i/>
          <w:color w:val="000000" w:themeColor="text1"/>
        </w:rPr>
        <w:t>Does Capitalism have a future?</w:t>
      </w:r>
      <w:r w:rsidR="00BE60B4">
        <w:rPr>
          <w:rFonts w:ascii="Arial" w:hAnsi="Arial" w:cs="Arial"/>
          <w:color w:val="000000" w:themeColor="text1"/>
        </w:rPr>
        <w:t>. New York: Oxford University Press</w:t>
      </w:r>
    </w:p>
    <w:p w14:paraId="6F09C525" w14:textId="77777777" w:rsidR="001B08F9" w:rsidRPr="0062073C" w:rsidRDefault="001B08F9" w:rsidP="001B08F9">
      <w:pPr>
        <w:spacing w:line="360" w:lineRule="auto"/>
        <w:rPr>
          <w:rFonts w:ascii="Arial" w:hAnsi="Arial" w:cs="Arial"/>
          <w:color w:val="000000" w:themeColor="text1"/>
        </w:rPr>
      </w:pPr>
      <w:r w:rsidRPr="0062073C">
        <w:rPr>
          <w:rFonts w:ascii="Arial" w:hAnsi="Arial" w:cs="Arial"/>
          <w:color w:val="000000" w:themeColor="text1"/>
        </w:rPr>
        <w:t xml:space="preserve">World Economic Forum (2016) </w:t>
      </w:r>
      <w:r w:rsidRPr="0062073C">
        <w:rPr>
          <w:rFonts w:ascii="Arial" w:hAnsi="Arial" w:cs="Arial"/>
          <w:i/>
          <w:color w:val="000000" w:themeColor="text1"/>
        </w:rPr>
        <w:t>The Future of Jobs Employment, Skills and Workforce Strategy for the Fourth Industrial Revolution</w:t>
      </w:r>
      <w:r w:rsidRPr="0062073C">
        <w:rPr>
          <w:rFonts w:ascii="Arial" w:hAnsi="Arial" w:cs="Arial"/>
          <w:color w:val="000000" w:themeColor="text1"/>
        </w:rPr>
        <w:t>, Global Challenge Insight Report, January.</w:t>
      </w:r>
    </w:p>
    <w:p w14:paraId="5C16FAFB" w14:textId="1C2A8365" w:rsidR="00981441" w:rsidRPr="0062073C" w:rsidRDefault="00981441" w:rsidP="00D85267">
      <w:pPr>
        <w:spacing w:after="160" w:line="259" w:lineRule="auto"/>
        <w:rPr>
          <w:rFonts w:ascii="Arial" w:hAnsi="Arial" w:cs="Arial"/>
          <w:color w:val="000000" w:themeColor="text1"/>
        </w:rPr>
      </w:pPr>
    </w:p>
    <w:sectPr w:rsidR="00981441" w:rsidRPr="0062073C" w:rsidSect="00537E34">
      <w:endnotePr>
        <w:numFmt w:val="decimal"/>
      </w:endnotePr>
      <w:pgSz w:w="12240" w:h="15840"/>
      <w:pgMar w:top="1440" w:right="1701" w:bottom="1440" w:left="1701"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1DC7D" w14:textId="77777777" w:rsidR="00E06768" w:rsidRDefault="00E06768" w:rsidP="00695B68">
      <w:r>
        <w:separator/>
      </w:r>
    </w:p>
  </w:endnote>
  <w:endnote w:type="continuationSeparator" w:id="0">
    <w:p w14:paraId="5FCD6949" w14:textId="77777777" w:rsidR="00E06768" w:rsidRDefault="00E06768" w:rsidP="00695B68">
      <w:r>
        <w:continuationSeparator/>
      </w:r>
    </w:p>
  </w:endnote>
  <w:endnote w:id="1">
    <w:p w14:paraId="2152705C" w14:textId="484E60C9" w:rsidR="00F97F16" w:rsidRPr="00285337" w:rsidRDefault="00F97F16">
      <w:pPr>
        <w:pStyle w:val="EndnoteText"/>
        <w:rPr>
          <w:rFonts w:ascii="Arial" w:hAnsi="Arial" w:cs="Arial"/>
          <w:sz w:val="20"/>
          <w:szCs w:val="20"/>
        </w:rPr>
      </w:pPr>
      <w:r w:rsidRPr="00285337">
        <w:rPr>
          <w:rStyle w:val="EndnoteReference"/>
          <w:rFonts w:ascii="Arial" w:hAnsi="Arial" w:cs="Arial"/>
          <w:sz w:val="20"/>
          <w:szCs w:val="20"/>
        </w:rPr>
        <w:endnoteRef/>
      </w:r>
      <w:r w:rsidRPr="00285337">
        <w:rPr>
          <w:rFonts w:ascii="Arial" w:hAnsi="Arial" w:cs="Arial"/>
          <w:sz w:val="20"/>
          <w:szCs w:val="20"/>
        </w:rPr>
        <w:t xml:space="preserve"> </w:t>
      </w:r>
      <w:r>
        <w:rPr>
          <w:rFonts w:ascii="Arial" w:hAnsi="Arial" w:cs="Arial"/>
          <w:sz w:val="20"/>
          <w:szCs w:val="20"/>
        </w:rPr>
        <w:t xml:space="preserve">See for example the language used in the </w:t>
      </w:r>
      <w:r w:rsidRPr="00285337">
        <w:rPr>
          <w:rFonts w:ascii="Arial" w:hAnsi="Arial" w:cs="Arial"/>
          <w:sz w:val="20"/>
          <w:szCs w:val="20"/>
        </w:rPr>
        <w:t xml:space="preserve">UK Government’s 2018 Green Paper </w:t>
      </w:r>
      <w:r w:rsidRPr="00285337">
        <w:rPr>
          <w:rFonts w:ascii="Arial" w:hAnsi="Arial" w:cs="Arial"/>
          <w:i/>
          <w:sz w:val="20"/>
          <w:szCs w:val="20"/>
        </w:rPr>
        <w:t>Industrial Strategy Building a Britain fit for the future</w:t>
      </w:r>
      <w:r>
        <w:rPr>
          <w:rFonts w:ascii="Arial" w:hAnsi="Arial" w:cs="Arial"/>
          <w:sz w:val="20"/>
          <w:szCs w:val="20"/>
        </w:rPr>
        <w:t>.</w:t>
      </w:r>
    </w:p>
  </w:endnote>
  <w:endnote w:id="2">
    <w:p w14:paraId="7F8B9356" w14:textId="3784CF9F" w:rsidR="00F97F16" w:rsidRPr="0048769C" w:rsidRDefault="00F97F16">
      <w:pPr>
        <w:pStyle w:val="EndnoteText"/>
        <w:rPr>
          <w:rFonts w:ascii="Arial" w:hAnsi="Arial" w:cs="Arial"/>
          <w:sz w:val="20"/>
          <w:szCs w:val="20"/>
        </w:rPr>
      </w:pPr>
      <w:r w:rsidRPr="0048769C">
        <w:rPr>
          <w:rStyle w:val="EndnoteReference"/>
          <w:rFonts w:ascii="Arial" w:hAnsi="Arial" w:cs="Arial"/>
          <w:sz w:val="20"/>
          <w:szCs w:val="20"/>
        </w:rPr>
        <w:endnoteRef/>
      </w:r>
      <w:r w:rsidRPr="0048769C">
        <w:rPr>
          <w:rFonts w:ascii="Arial" w:hAnsi="Arial" w:cs="Arial"/>
          <w:sz w:val="20"/>
          <w:szCs w:val="20"/>
        </w:rPr>
        <w:t xml:space="preserve"> </w:t>
      </w:r>
      <w:r>
        <w:rPr>
          <w:rFonts w:ascii="Arial" w:hAnsi="Arial" w:cs="Arial"/>
          <w:sz w:val="20"/>
          <w:szCs w:val="20"/>
        </w:rPr>
        <w:t>It is interesting that Soviet Union production also deployed Taylorism suggesting that the ‘science’ it was based on was considered neutral.</w:t>
      </w:r>
    </w:p>
  </w:endnote>
  <w:endnote w:id="3">
    <w:p w14:paraId="5CD8A6E4" w14:textId="08732B7D" w:rsidR="00F97F16" w:rsidRPr="005C0A68" w:rsidRDefault="00F97F16">
      <w:pPr>
        <w:pStyle w:val="EndnoteText"/>
        <w:rPr>
          <w:rFonts w:ascii="Arial" w:hAnsi="Arial" w:cs="Arial"/>
          <w:sz w:val="20"/>
          <w:szCs w:val="20"/>
        </w:rPr>
      </w:pPr>
      <w:r w:rsidRPr="005C0A68">
        <w:rPr>
          <w:rStyle w:val="EndnoteReference"/>
          <w:rFonts w:ascii="Arial" w:hAnsi="Arial" w:cs="Arial"/>
          <w:sz w:val="20"/>
          <w:szCs w:val="20"/>
        </w:rPr>
        <w:endnoteRef/>
      </w:r>
      <w:r w:rsidRPr="005C0A68">
        <w:rPr>
          <w:rFonts w:ascii="Arial" w:hAnsi="Arial" w:cs="Arial"/>
          <w:sz w:val="20"/>
          <w:szCs w:val="20"/>
        </w:rPr>
        <w:t xml:space="preserve"> </w:t>
      </w:r>
      <w:r>
        <w:rPr>
          <w:rFonts w:ascii="Arial" w:hAnsi="Arial" w:cs="Arial"/>
          <w:sz w:val="20"/>
          <w:szCs w:val="20"/>
        </w:rPr>
        <w:t xml:space="preserve">Based on figures provided by the International Labour Organisation, see  </w:t>
      </w:r>
      <w:hyperlink r:id="rId1" w:history="1">
        <w:r w:rsidRPr="001969D8">
          <w:rPr>
            <w:rStyle w:val="Hyperlink"/>
            <w:rFonts w:ascii="Arial" w:hAnsi="Arial" w:cs="Arial"/>
            <w:sz w:val="20"/>
            <w:szCs w:val="20"/>
          </w:rPr>
          <w:t>www.laborsta.ilo.org/applv8/data/TUM/UNIONS2014.xlsx</w:t>
        </w:r>
      </w:hyperlink>
      <w:r>
        <w:rPr>
          <w:rFonts w:ascii="Arial" w:hAnsi="Arial" w:cs="Arial"/>
          <w:sz w:val="20"/>
          <w:szCs w:val="20"/>
        </w:rPr>
        <w:t xml:space="preserve"> Accessed April 28th 2018.</w:t>
      </w:r>
    </w:p>
  </w:endnote>
  <w:endnote w:id="4">
    <w:p w14:paraId="5CE66313" w14:textId="77777777" w:rsidR="00F97F16" w:rsidRPr="00D874F0" w:rsidRDefault="00F97F16" w:rsidP="00355D9D">
      <w:pPr>
        <w:pStyle w:val="EndnoteText"/>
        <w:rPr>
          <w:rFonts w:ascii="Arial" w:hAnsi="Arial" w:cs="Arial"/>
          <w:sz w:val="20"/>
          <w:szCs w:val="20"/>
        </w:rPr>
      </w:pPr>
      <w:r w:rsidRPr="00D874F0">
        <w:rPr>
          <w:rStyle w:val="EndnoteReference"/>
          <w:rFonts w:ascii="Arial" w:hAnsi="Arial" w:cs="Arial"/>
          <w:sz w:val="20"/>
          <w:szCs w:val="20"/>
        </w:rPr>
        <w:endnoteRef/>
      </w:r>
      <w:r w:rsidRPr="00D874F0">
        <w:rPr>
          <w:rFonts w:ascii="Arial" w:hAnsi="Arial" w:cs="Arial"/>
          <w:sz w:val="20"/>
          <w:szCs w:val="20"/>
        </w:rPr>
        <w:t xml:space="preserve"> </w:t>
      </w:r>
      <w:r>
        <w:rPr>
          <w:rFonts w:ascii="Arial" w:hAnsi="Arial" w:cs="Arial"/>
          <w:sz w:val="20"/>
          <w:szCs w:val="20"/>
        </w:rPr>
        <w:t>One report suggested that 7</w:t>
      </w:r>
      <w:r w:rsidRPr="00D874F0">
        <w:rPr>
          <w:rFonts w:ascii="Arial" w:hAnsi="Arial" w:cs="Arial"/>
          <w:sz w:val="20"/>
          <w:szCs w:val="20"/>
        </w:rPr>
        <w:t>7% of jobs are susceptible to automation</w:t>
      </w:r>
      <w:r>
        <w:rPr>
          <w:rFonts w:ascii="Arial" w:hAnsi="Arial" w:cs="Arial"/>
          <w:sz w:val="20"/>
          <w:szCs w:val="20"/>
        </w:rPr>
        <w:t xml:space="preserve"> </w:t>
      </w:r>
      <w:r w:rsidRPr="00D874F0">
        <w:rPr>
          <w:rFonts w:ascii="Arial" w:hAnsi="Arial" w:cs="Arial"/>
          <w:sz w:val="20"/>
          <w:szCs w:val="20"/>
        </w:rPr>
        <w:t>in China.</w:t>
      </w:r>
      <w:r>
        <w:rPr>
          <w:rFonts w:ascii="Arial" w:hAnsi="Arial" w:cs="Arial"/>
          <w:sz w:val="20"/>
          <w:szCs w:val="20"/>
        </w:rPr>
        <w:t xml:space="preserve"> See </w:t>
      </w:r>
      <w:r w:rsidRPr="001C6780">
        <w:rPr>
          <w:rFonts w:ascii="Arial" w:hAnsi="Arial" w:cs="Arial"/>
          <w:i/>
          <w:sz w:val="20"/>
          <w:szCs w:val="20"/>
        </w:rPr>
        <w:t>Technology at Work v2.0 The Future Is Not What It Used to Be</w:t>
      </w:r>
      <w:r w:rsidRPr="001C6780">
        <w:rPr>
          <w:rFonts w:ascii="Arial" w:hAnsi="Arial" w:cs="Arial"/>
          <w:sz w:val="20"/>
          <w:szCs w:val="20"/>
        </w:rPr>
        <w:t>, produced by the financial organisation Citi and the University of Oxford Martin School.</w:t>
      </w:r>
      <w:r>
        <w:rPr>
          <w:rFonts w:ascii="Arial" w:hAnsi="Arial" w:cs="Arial"/>
          <w:sz w:val="20"/>
          <w:szCs w:val="20"/>
        </w:rPr>
        <w:t xml:space="preserve"> </w:t>
      </w:r>
      <w:r w:rsidRPr="00D874F0">
        <w:rPr>
          <w:rFonts w:ascii="Arial" w:hAnsi="Arial" w:cs="Arial"/>
          <w:sz w:val="20"/>
          <w:szCs w:val="20"/>
        </w:rPr>
        <w:t xml:space="preserve"> </w:t>
      </w:r>
    </w:p>
    <w:p w14:paraId="0D73B3B6" w14:textId="77777777" w:rsidR="00F97F16" w:rsidRPr="00D874F0" w:rsidRDefault="00F97F16" w:rsidP="00355D9D">
      <w:pPr>
        <w:pStyle w:val="EndnoteText"/>
        <w:rPr>
          <w:rFonts w:ascii="Arial" w:hAnsi="Arial" w:cs="Arial"/>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onstantia">
    <w:panose1 w:val="02030602050306030303"/>
    <w:charset w:val="00"/>
    <w:family w:val="auto"/>
    <w:pitch w:val="variable"/>
    <w:sig w:usb0="A00002EF" w:usb1="4000204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D75B" w14:textId="77777777" w:rsidR="00E85556" w:rsidRDefault="00E85556" w:rsidP="00E8555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2AEFC" w14:textId="77777777" w:rsidR="00E85556" w:rsidRDefault="00E85556" w:rsidP="00653B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A2F3B" w14:textId="77777777" w:rsidR="00E85556" w:rsidRPr="00653BEB" w:rsidRDefault="00E85556" w:rsidP="00E85556">
    <w:pPr>
      <w:pStyle w:val="Footer"/>
      <w:framePr w:wrap="none" w:vAnchor="text" w:hAnchor="margin" w:xAlign="right" w:y="1"/>
      <w:rPr>
        <w:rStyle w:val="PageNumber"/>
        <w:rFonts w:ascii="Arial" w:hAnsi="Arial" w:cs="Arial"/>
        <w:sz w:val="20"/>
        <w:szCs w:val="20"/>
      </w:rPr>
    </w:pPr>
    <w:r w:rsidRPr="00653BEB">
      <w:rPr>
        <w:rStyle w:val="PageNumber"/>
        <w:rFonts w:ascii="Arial" w:hAnsi="Arial" w:cs="Arial"/>
        <w:sz w:val="20"/>
        <w:szCs w:val="20"/>
      </w:rPr>
      <w:fldChar w:fldCharType="begin"/>
    </w:r>
    <w:r w:rsidRPr="00653BEB">
      <w:rPr>
        <w:rStyle w:val="PageNumber"/>
        <w:rFonts w:ascii="Arial" w:hAnsi="Arial" w:cs="Arial"/>
        <w:sz w:val="20"/>
        <w:szCs w:val="20"/>
      </w:rPr>
      <w:instrText xml:space="preserve">PAGE  </w:instrText>
    </w:r>
    <w:r w:rsidRPr="00653BEB">
      <w:rPr>
        <w:rStyle w:val="PageNumber"/>
        <w:rFonts w:ascii="Arial" w:hAnsi="Arial" w:cs="Arial"/>
        <w:sz w:val="20"/>
        <w:szCs w:val="20"/>
      </w:rPr>
      <w:fldChar w:fldCharType="separate"/>
    </w:r>
    <w:r w:rsidR="000A5F87">
      <w:rPr>
        <w:rStyle w:val="PageNumber"/>
        <w:rFonts w:ascii="Arial" w:hAnsi="Arial" w:cs="Arial"/>
        <w:noProof/>
        <w:sz w:val="20"/>
        <w:szCs w:val="20"/>
      </w:rPr>
      <w:t>10</w:t>
    </w:r>
    <w:r w:rsidRPr="00653BEB">
      <w:rPr>
        <w:rStyle w:val="PageNumber"/>
        <w:rFonts w:ascii="Arial" w:hAnsi="Arial" w:cs="Arial"/>
        <w:sz w:val="20"/>
        <w:szCs w:val="20"/>
      </w:rPr>
      <w:fldChar w:fldCharType="end"/>
    </w:r>
  </w:p>
  <w:p w14:paraId="518288E2" w14:textId="77777777" w:rsidR="00E85556" w:rsidRDefault="00E85556" w:rsidP="00653B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130B4" w14:textId="77777777" w:rsidR="00E06768" w:rsidRDefault="00E06768" w:rsidP="00695B68">
      <w:r>
        <w:separator/>
      </w:r>
    </w:p>
  </w:footnote>
  <w:footnote w:type="continuationSeparator" w:id="0">
    <w:p w14:paraId="371CB054" w14:textId="77777777" w:rsidR="00E06768" w:rsidRDefault="00E06768" w:rsidP="00695B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D5546E1"/>
    <w:multiLevelType w:val="multilevel"/>
    <w:tmpl w:val="D32E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835A66"/>
    <w:multiLevelType w:val="hybridMultilevel"/>
    <w:tmpl w:val="B9BCD0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5C14E86"/>
    <w:multiLevelType w:val="hybridMultilevel"/>
    <w:tmpl w:val="5F6296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C2"/>
    <w:rsid w:val="00001F11"/>
    <w:rsid w:val="00005492"/>
    <w:rsid w:val="000062DA"/>
    <w:rsid w:val="00007EBF"/>
    <w:rsid w:val="000234A0"/>
    <w:rsid w:val="00026842"/>
    <w:rsid w:val="00026A35"/>
    <w:rsid w:val="000302B4"/>
    <w:rsid w:val="00036137"/>
    <w:rsid w:val="000378A6"/>
    <w:rsid w:val="0004048A"/>
    <w:rsid w:val="00043BDF"/>
    <w:rsid w:val="0005188E"/>
    <w:rsid w:val="00052636"/>
    <w:rsid w:val="0005442A"/>
    <w:rsid w:val="00060710"/>
    <w:rsid w:val="00064435"/>
    <w:rsid w:val="00066D8A"/>
    <w:rsid w:val="00070DE8"/>
    <w:rsid w:val="0007263E"/>
    <w:rsid w:val="00074A0E"/>
    <w:rsid w:val="00082D3B"/>
    <w:rsid w:val="00083492"/>
    <w:rsid w:val="00090320"/>
    <w:rsid w:val="00093322"/>
    <w:rsid w:val="00093BD8"/>
    <w:rsid w:val="000A5F87"/>
    <w:rsid w:val="000A7341"/>
    <w:rsid w:val="000A767E"/>
    <w:rsid w:val="000B28FF"/>
    <w:rsid w:val="000B3EDE"/>
    <w:rsid w:val="000C0904"/>
    <w:rsid w:val="000C6366"/>
    <w:rsid w:val="000D0554"/>
    <w:rsid w:val="000E184A"/>
    <w:rsid w:val="000E2398"/>
    <w:rsid w:val="000E4E85"/>
    <w:rsid w:val="000E7EDC"/>
    <w:rsid w:val="000F03F4"/>
    <w:rsid w:val="000F0810"/>
    <w:rsid w:val="000F723A"/>
    <w:rsid w:val="00100ED9"/>
    <w:rsid w:val="001053D3"/>
    <w:rsid w:val="00105614"/>
    <w:rsid w:val="00107402"/>
    <w:rsid w:val="001152DF"/>
    <w:rsid w:val="00115FF4"/>
    <w:rsid w:val="00116D51"/>
    <w:rsid w:val="00117C1D"/>
    <w:rsid w:val="00122F13"/>
    <w:rsid w:val="001269BF"/>
    <w:rsid w:val="00132AFE"/>
    <w:rsid w:val="00133BA3"/>
    <w:rsid w:val="0014465E"/>
    <w:rsid w:val="00151EE9"/>
    <w:rsid w:val="0015348E"/>
    <w:rsid w:val="00154110"/>
    <w:rsid w:val="00154B78"/>
    <w:rsid w:val="00155EC6"/>
    <w:rsid w:val="00167397"/>
    <w:rsid w:val="001821C4"/>
    <w:rsid w:val="0019516F"/>
    <w:rsid w:val="00196F41"/>
    <w:rsid w:val="001973F5"/>
    <w:rsid w:val="00197CA6"/>
    <w:rsid w:val="001A6B12"/>
    <w:rsid w:val="001B08F9"/>
    <w:rsid w:val="001C0831"/>
    <w:rsid w:val="001C339C"/>
    <w:rsid w:val="001C4435"/>
    <w:rsid w:val="001C5140"/>
    <w:rsid w:val="001C6780"/>
    <w:rsid w:val="001C7197"/>
    <w:rsid w:val="001C7E95"/>
    <w:rsid w:val="001D0328"/>
    <w:rsid w:val="001D0641"/>
    <w:rsid w:val="001D38D7"/>
    <w:rsid w:val="001D4E0E"/>
    <w:rsid w:val="001D5DEA"/>
    <w:rsid w:val="001D7C5B"/>
    <w:rsid w:val="001E2A85"/>
    <w:rsid w:val="001E619D"/>
    <w:rsid w:val="001E6F7C"/>
    <w:rsid w:val="001F192C"/>
    <w:rsid w:val="001F3A73"/>
    <w:rsid w:val="002012CA"/>
    <w:rsid w:val="00201AB8"/>
    <w:rsid w:val="00202616"/>
    <w:rsid w:val="00205A9C"/>
    <w:rsid w:val="00215DF0"/>
    <w:rsid w:val="002160BE"/>
    <w:rsid w:val="00217357"/>
    <w:rsid w:val="00220F9F"/>
    <w:rsid w:val="00225FF1"/>
    <w:rsid w:val="002318B8"/>
    <w:rsid w:val="002339CE"/>
    <w:rsid w:val="002363E3"/>
    <w:rsid w:val="00240A4F"/>
    <w:rsid w:val="00240EF5"/>
    <w:rsid w:val="002451B4"/>
    <w:rsid w:val="002508AD"/>
    <w:rsid w:val="00257C8E"/>
    <w:rsid w:val="00263123"/>
    <w:rsid w:val="0026589E"/>
    <w:rsid w:val="00267AE7"/>
    <w:rsid w:val="00267FDF"/>
    <w:rsid w:val="0027207E"/>
    <w:rsid w:val="00272131"/>
    <w:rsid w:val="00275B15"/>
    <w:rsid w:val="002771AE"/>
    <w:rsid w:val="002838F0"/>
    <w:rsid w:val="00285337"/>
    <w:rsid w:val="0029088F"/>
    <w:rsid w:val="00291194"/>
    <w:rsid w:val="00293436"/>
    <w:rsid w:val="002956E5"/>
    <w:rsid w:val="002A5AB0"/>
    <w:rsid w:val="002A7A66"/>
    <w:rsid w:val="002B0080"/>
    <w:rsid w:val="002B591D"/>
    <w:rsid w:val="002C038A"/>
    <w:rsid w:val="002C6722"/>
    <w:rsid w:val="002D092D"/>
    <w:rsid w:val="002D0AA4"/>
    <w:rsid w:val="002D2B09"/>
    <w:rsid w:val="002D3325"/>
    <w:rsid w:val="002D7092"/>
    <w:rsid w:val="002E0358"/>
    <w:rsid w:val="002E203B"/>
    <w:rsid w:val="002F10AB"/>
    <w:rsid w:val="002F4D0B"/>
    <w:rsid w:val="002F5809"/>
    <w:rsid w:val="00301866"/>
    <w:rsid w:val="00302C60"/>
    <w:rsid w:val="0030482C"/>
    <w:rsid w:val="003063C7"/>
    <w:rsid w:val="00306644"/>
    <w:rsid w:val="0030791E"/>
    <w:rsid w:val="00311C9B"/>
    <w:rsid w:val="00313586"/>
    <w:rsid w:val="00331C3B"/>
    <w:rsid w:val="003327B2"/>
    <w:rsid w:val="003370CC"/>
    <w:rsid w:val="00342240"/>
    <w:rsid w:val="00342806"/>
    <w:rsid w:val="003448EC"/>
    <w:rsid w:val="003508F3"/>
    <w:rsid w:val="00351ACF"/>
    <w:rsid w:val="00355D9D"/>
    <w:rsid w:val="00362462"/>
    <w:rsid w:val="003624FE"/>
    <w:rsid w:val="003630A0"/>
    <w:rsid w:val="00363533"/>
    <w:rsid w:val="003652DC"/>
    <w:rsid w:val="00370D13"/>
    <w:rsid w:val="00373906"/>
    <w:rsid w:val="0038441F"/>
    <w:rsid w:val="00384994"/>
    <w:rsid w:val="003853DA"/>
    <w:rsid w:val="003903E0"/>
    <w:rsid w:val="003926B8"/>
    <w:rsid w:val="0039457C"/>
    <w:rsid w:val="00396345"/>
    <w:rsid w:val="003A76D6"/>
    <w:rsid w:val="003B2F9D"/>
    <w:rsid w:val="003B513E"/>
    <w:rsid w:val="003B51AA"/>
    <w:rsid w:val="003B72DC"/>
    <w:rsid w:val="003C230C"/>
    <w:rsid w:val="003C6859"/>
    <w:rsid w:val="003C739E"/>
    <w:rsid w:val="003D47BF"/>
    <w:rsid w:val="003E4CBC"/>
    <w:rsid w:val="003E66D3"/>
    <w:rsid w:val="003E6A51"/>
    <w:rsid w:val="003E6EA0"/>
    <w:rsid w:val="003F3C6A"/>
    <w:rsid w:val="003F5A59"/>
    <w:rsid w:val="00405624"/>
    <w:rsid w:val="00412EBE"/>
    <w:rsid w:val="00414666"/>
    <w:rsid w:val="00420502"/>
    <w:rsid w:val="00422058"/>
    <w:rsid w:val="0042299A"/>
    <w:rsid w:val="00422E3C"/>
    <w:rsid w:val="00423A1E"/>
    <w:rsid w:val="00427E57"/>
    <w:rsid w:val="004300DB"/>
    <w:rsid w:val="00434261"/>
    <w:rsid w:val="004345B7"/>
    <w:rsid w:val="00435BED"/>
    <w:rsid w:val="00437ACF"/>
    <w:rsid w:val="00440445"/>
    <w:rsid w:val="00441E0D"/>
    <w:rsid w:val="00443ACF"/>
    <w:rsid w:val="0044651E"/>
    <w:rsid w:val="004569AF"/>
    <w:rsid w:val="00461A03"/>
    <w:rsid w:val="004647EE"/>
    <w:rsid w:val="004708B1"/>
    <w:rsid w:val="00472662"/>
    <w:rsid w:val="00473167"/>
    <w:rsid w:val="00477D5A"/>
    <w:rsid w:val="0048404A"/>
    <w:rsid w:val="0048769C"/>
    <w:rsid w:val="00492EF7"/>
    <w:rsid w:val="004958D2"/>
    <w:rsid w:val="004B190D"/>
    <w:rsid w:val="004B2A0C"/>
    <w:rsid w:val="004B5800"/>
    <w:rsid w:val="004B64E4"/>
    <w:rsid w:val="004C0CC0"/>
    <w:rsid w:val="004C4D98"/>
    <w:rsid w:val="004C52E9"/>
    <w:rsid w:val="004C661E"/>
    <w:rsid w:val="004D7016"/>
    <w:rsid w:val="004E43B5"/>
    <w:rsid w:val="004F52D7"/>
    <w:rsid w:val="004F5B6D"/>
    <w:rsid w:val="004F6244"/>
    <w:rsid w:val="0050019F"/>
    <w:rsid w:val="00503F9D"/>
    <w:rsid w:val="0051063E"/>
    <w:rsid w:val="00520662"/>
    <w:rsid w:val="005208E5"/>
    <w:rsid w:val="00521CC6"/>
    <w:rsid w:val="00521E5C"/>
    <w:rsid w:val="00526E90"/>
    <w:rsid w:val="00530FEA"/>
    <w:rsid w:val="0053378D"/>
    <w:rsid w:val="00534EE8"/>
    <w:rsid w:val="00535A70"/>
    <w:rsid w:val="00536BBE"/>
    <w:rsid w:val="00536E15"/>
    <w:rsid w:val="00537E34"/>
    <w:rsid w:val="00540566"/>
    <w:rsid w:val="005410FD"/>
    <w:rsid w:val="0054569D"/>
    <w:rsid w:val="00553037"/>
    <w:rsid w:val="005568FF"/>
    <w:rsid w:val="00556CAB"/>
    <w:rsid w:val="0056581A"/>
    <w:rsid w:val="005671ED"/>
    <w:rsid w:val="00567C0D"/>
    <w:rsid w:val="0057537B"/>
    <w:rsid w:val="00575CD8"/>
    <w:rsid w:val="00576DB1"/>
    <w:rsid w:val="00583563"/>
    <w:rsid w:val="0058420D"/>
    <w:rsid w:val="0058486E"/>
    <w:rsid w:val="005861FD"/>
    <w:rsid w:val="00592CE3"/>
    <w:rsid w:val="00594EE6"/>
    <w:rsid w:val="00596BAA"/>
    <w:rsid w:val="0059753A"/>
    <w:rsid w:val="005A27EB"/>
    <w:rsid w:val="005A2A2A"/>
    <w:rsid w:val="005A635F"/>
    <w:rsid w:val="005B1F0F"/>
    <w:rsid w:val="005B6DAA"/>
    <w:rsid w:val="005C029D"/>
    <w:rsid w:val="005C0A68"/>
    <w:rsid w:val="005C4CB8"/>
    <w:rsid w:val="005C5ED3"/>
    <w:rsid w:val="005C64D4"/>
    <w:rsid w:val="005C7EA1"/>
    <w:rsid w:val="005D208C"/>
    <w:rsid w:val="005D435D"/>
    <w:rsid w:val="005D6F4A"/>
    <w:rsid w:val="005F4FB6"/>
    <w:rsid w:val="006044AF"/>
    <w:rsid w:val="00604790"/>
    <w:rsid w:val="00606D4C"/>
    <w:rsid w:val="00607D4A"/>
    <w:rsid w:val="00611821"/>
    <w:rsid w:val="00612A19"/>
    <w:rsid w:val="00617CAF"/>
    <w:rsid w:val="0062019F"/>
    <w:rsid w:val="0062073C"/>
    <w:rsid w:val="00620BF5"/>
    <w:rsid w:val="00623E39"/>
    <w:rsid w:val="00624C6E"/>
    <w:rsid w:val="00625060"/>
    <w:rsid w:val="006268F3"/>
    <w:rsid w:val="00633FAD"/>
    <w:rsid w:val="0063682D"/>
    <w:rsid w:val="00644C0B"/>
    <w:rsid w:val="00650BAC"/>
    <w:rsid w:val="00653BEB"/>
    <w:rsid w:val="00656E77"/>
    <w:rsid w:val="0066074A"/>
    <w:rsid w:val="00660E85"/>
    <w:rsid w:val="006670D9"/>
    <w:rsid w:val="0067119D"/>
    <w:rsid w:val="006744D4"/>
    <w:rsid w:val="006748D8"/>
    <w:rsid w:val="00674D83"/>
    <w:rsid w:val="006875A2"/>
    <w:rsid w:val="00690A37"/>
    <w:rsid w:val="0069185C"/>
    <w:rsid w:val="006944E3"/>
    <w:rsid w:val="00695B68"/>
    <w:rsid w:val="006A00D9"/>
    <w:rsid w:val="006A1519"/>
    <w:rsid w:val="006A60AF"/>
    <w:rsid w:val="006A6366"/>
    <w:rsid w:val="006A7A2B"/>
    <w:rsid w:val="006B5156"/>
    <w:rsid w:val="006B6866"/>
    <w:rsid w:val="006B7AD5"/>
    <w:rsid w:val="006C2C1E"/>
    <w:rsid w:val="006D00C5"/>
    <w:rsid w:val="006E0ACB"/>
    <w:rsid w:val="006E51CA"/>
    <w:rsid w:val="006F0B50"/>
    <w:rsid w:val="00713D91"/>
    <w:rsid w:val="00726D86"/>
    <w:rsid w:val="00733A23"/>
    <w:rsid w:val="007353D0"/>
    <w:rsid w:val="00735A00"/>
    <w:rsid w:val="00745848"/>
    <w:rsid w:val="00745F15"/>
    <w:rsid w:val="00746682"/>
    <w:rsid w:val="00747A36"/>
    <w:rsid w:val="0076038F"/>
    <w:rsid w:val="00761DFA"/>
    <w:rsid w:val="00762874"/>
    <w:rsid w:val="00767F52"/>
    <w:rsid w:val="00771D72"/>
    <w:rsid w:val="007776EA"/>
    <w:rsid w:val="00783ADE"/>
    <w:rsid w:val="00784676"/>
    <w:rsid w:val="00785A53"/>
    <w:rsid w:val="00786A4E"/>
    <w:rsid w:val="00792B35"/>
    <w:rsid w:val="00796688"/>
    <w:rsid w:val="00796BD4"/>
    <w:rsid w:val="007A04A6"/>
    <w:rsid w:val="007A07EF"/>
    <w:rsid w:val="007A53F1"/>
    <w:rsid w:val="007A650A"/>
    <w:rsid w:val="007B75CA"/>
    <w:rsid w:val="007C36D6"/>
    <w:rsid w:val="007C5F53"/>
    <w:rsid w:val="007D05F6"/>
    <w:rsid w:val="007D3122"/>
    <w:rsid w:val="007D3561"/>
    <w:rsid w:val="007D64C8"/>
    <w:rsid w:val="007D661A"/>
    <w:rsid w:val="007E17E9"/>
    <w:rsid w:val="007E5370"/>
    <w:rsid w:val="007F3CA4"/>
    <w:rsid w:val="007F7765"/>
    <w:rsid w:val="00801613"/>
    <w:rsid w:val="00802046"/>
    <w:rsid w:val="008076A1"/>
    <w:rsid w:val="00812F11"/>
    <w:rsid w:val="00813E38"/>
    <w:rsid w:val="00814EFE"/>
    <w:rsid w:val="0082320F"/>
    <w:rsid w:val="008233AB"/>
    <w:rsid w:val="008256F1"/>
    <w:rsid w:val="00832FA3"/>
    <w:rsid w:val="00846FA6"/>
    <w:rsid w:val="00856A8F"/>
    <w:rsid w:val="00860AE2"/>
    <w:rsid w:val="00863A68"/>
    <w:rsid w:val="008655A9"/>
    <w:rsid w:val="00866E84"/>
    <w:rsid w:val="008671CB"/>
    <w:rsid w:val="00871EB8"/>
    <w:rsid w:val="008774A4"/>
    <w:rsid w:val="0088094E"/>
    <w:rsid w:val="008840F9"/>
    <w:rsid w:val="00890017"/>
    <w:rsid w:val="00890E58"/>
    <w:rsid w:val="008963D3"/>
    <w:rsid w:val="008A207C"/>
    <w:rsid w:val="008A326A"/>
    <w:rsid w:val="008A3B8D"/>
    <w:rsid w:val="008B0AC2"/>
    <w:rsid w:val="008B0B19"/>
    <w:rsid w:val="008B15EF"/>
    <w:rsid w:val="008B771B"/>
    <w:rsid w:val="008C0121"/>
    <w:rsid w:val="008D199B"/>
    <w:rsid w:val="008D1A75"/>
    <w:rsid w:val="008D1D20"/>
    <w:rsid w:val="008D4E29"/>
    <w:rsid w:val="008D6668"/>
    <w:rsid w:val="008E2A60"/>
    <w:rsid w:val="008E69AF"/>
    <w:rsid w:val="008E797B"/>
    <w:rsid w:val="008F2763"/>
    <w:rsid w:val="008F5953"/>
    <w:rsid w:val="008F6C21"/>
    <w:rsid w:val="00902009"/>
    <w:rsid w:val="00904C24"/>
    <w:rsid w:val="00907A97"/>
    <w:rsid w:val="009240B1"/>
    <w:rsid w:val="00924FD8"/>
    <w:rsid w:val="009277CA"/>
    <w:rsid w:val="00930370"/>
    <w:rsid w:val="009308AB"/>
    <w:rsid w:val="00933BD2"/>
    <w:rsid w:val="00936771"/>
    <w:rsid w:val="00941F87"/>
    <w:rsid w:val="00947ECB"/>
    <w:rsid w:val="00952127"/>
    <w:rsid w:val="00952E7E"/>
    <w:rsid w:val="00961A1C"/>
    <w:rsid w:val="00961B5A"/>
    <w:rsid w:val="00966D12"/>
    <w:rsid w:val="00967A2B"/>
    <w:rsid w:val="009705F8"/>
    <w:rsid w:val="00972F84"/>
    <w:rsid w:val="0097486C"/>
    <w:rsid w:val="00980D35"/>
    <w:rsid w:val="00981441"/>
    <w:rsid w:val="0098284E"/>
    <w:rsid w:val="009869A5"/>
    <w:rsid w:val="00991471"/>
    <w:rsid w:val="00992CAE"/>
    <w:rsid w:val="0099332F"/>
    <w:rsid w:val="009A0C36"/>
    <w:rsid w:val="009C2E87"/>
    <w:rsid w:val="009C4D11"/>
    <w:rsid w:val="009D5BBC"/>
    <w:rsid w:val="009E1FD5"/>
    <w:rsid w:val="009E29DE"/>
    <w:rsid w:val="009E3367"/>
    <w:rsid w:val="00A01302"/>
    <w:rsid w:val="00A11FAC"/>
    <w:rsid w:val="00A129DE"/>
    <w:rsid w:val="00A17BBB"/>
    <w:rsid w:val="00A26FE7"/>
    <w:rsid w:val="00A2743E"/>
    <w:rsid w:val="00A30CF0"/>
    <w:rsid w:val="00A31A0F"/>
    <w:rsid w:val="00A366E8"/>
    <w:rsid w:val="00A37AB2"/>
    <w:rsid w:val="00A63155"/>
    <w:rsid w:val="00A65FE5"/>
    <w:rsid w:val="00A67C07"/>
    <w:rsid w:val="00A721DC"/>
    <w:rsid w:val="00A75BBB"/>
    <w:rsid w:val="00A80278"/>
    <w:rsid w:val="00A81E4C"/>
    <w:rsid w:val="00A83300"/>
    <w:rsid w:val="00A84394"/>
    <w:rsid w:val="00A903C6"/>
    <w:rsid w:val="00A92E81"/>
    <w:rsid w:val="00A94196"/>
    <w:rsid w:val="00A96D16"/>
    <w:rsid w:val="00AA5009"/>
    <w:rsid w:val="00AB2C99"/>
    <w:rsid w:val="00AB5983"/>
    <w:rsid w:val="00AB6217"/>
    <w:rsid w:val="00AD4D6B"/>
    <w:rsid w:val="00AD544E"/>
    <w:rsid w:val="00AD68A1"/>
    <w:rsid w:val="00AE6531"/>
    <w:rsid w:val="00AF2BE7"/>
    <w:rsid w:val="00AF37D7"/>
    <w:rsid w:val="00AF501C"/>
    <w:rsid w:val="00B00F9F"/>
    <w:rsid w:val="00B03A9C"/>
    <w:rsid w:val="00B1127D"/>
    <w:rsid w:val="00B1240C"/>
    <w:rsid w:val="00B17582"/>
    <w:rsid w:val="00B200AE"/>
    <w:rsid w:val="00B22F11"/>
    <w:rsid w:val="00B23D21"/>
    <w:rsid w:val="00B2535D"/>
    <w:rsid w:val="00B26E43"/>
    <w:rsid w:val="00B3658E"/>
    <w:rsid w:val="00B4629A"/>
    <w:rsid w:val="00B55F5E"/>
    <w:rsid w:val="00B63ADF"/>
    <w:rsid w:val="00B70BC7"/>
    <w:rsid w:val="00B73929"/>
    <w:rsid w:val="00B80FF3"/>
    <w:rsid w:val="00B81A2F"/>
    <w:rsid w:val="00B82EDF"/>
    <w:rsid w:val="00B8321B"/>
    <w:rsid w:val="00B83543"/>
    <w:rsid w:val="00B84D5E"/>
    <w:rsid w:val="00BA0DCD"/>
    <w:rsid w:val="00BA1851"/>
    <w:rsid w:val="00BA601B"/>
    <w:rsid w:val="00BA605D"/>
    <w:rsid w:val="00BB1D07"/>
    <w:rsid w:val="00BB67C6"/>
    <w:rsid w:val="00BC20A4"/>
    <w:rsid w:val="00BE06B3"/>
    <w:rsid w:val="00BE1968"/>
    <w:rsid w:val="00BE2F79"/>
    <w:rsid w:val="00BE30BD"/>
    <w:rsid w:val="00BE5A6F"/>
    <w:rsid w:val="00BE60B4"/>
    <w:rsid w:val="00BE60CC"/>
    <w:rsid w:val="00BE715D"/>
    <w:rsid w:val="00BE792D"/>
    <w:rsid w:val="00C007B8"/>
    <w:rsid w:val="00C032CB"/>
    <w:rsid w:val="00C0399B"/>
    <w:rsid w:val="00C06D50"/>
    <w:rsid w:val="00C0741B"/>
    <w:rsid w:val="00C12FDE"/>
    <w:rsid w:val="00C13E64"/>
    <w:rsid w:val="00C257FC"/>
    <w:rsid w:val="00C27A56"/>
    <w:rsid w:val="00C30FCA"/>
    <w:rsid w:val="00C349C4"/>
    <w:rsid w:val="00C54D95"/>
    <w:rsid w:val="00C568C1"/>
    <w:rsid w:val="00C56902"/>
    <w:rsid w:val="00C628E8"/>
    <w:rsid w:val="00C64E25"/>
    <w:rsid w:val="00C72CC3"/>
    <w:rsid w:val="00C76A92"/>
    <w:rsid w:val="00C77ED6"/>
    <w:rsid w:val="00C81F53"/>
    <w:rsid w:val="00C949E9"/>
    <w:rsid w:val="00C95719"/>
    <w:rsid w:val="00C9605D"/>
    <w:rsid w:val="00CC5A86"/>
    <w:rsid w:val="00CC606D"/>
    <w:rsid w:val="00CC6AEC"/>
    <w:rsid w:val="00CD47A8"/>
    <w:rsid w:val="00CE2309"/>
    <w:rsid w:val="00CE3F79"/>
    <w:rsid w:val="00CE5537"/>
    <w:rsid w:val="00CE6066"/>
    <w:rsid w:val="00CF48E2"/>
    <w:rsid w:val="00CF5836"/>
    <w:rsid w:val="00D018C9"/>
    <w:rsid w:val="00D0224D"/>
    <w:rsid w:val="00D05628"/>
    <w:rsid w:val="00D0667C"/>
    <w:rsid w:val="00D06CBD"/>
    <w:rsid w:val="00D25DDD"/>
    <w:rsid w:val="00D25F60"/>
    <w:rsid w:val="00D363B3"/>
    <w:rsid w:val="00D41BBC"/>
    <w:rsid w:val="00D41FD9"/>
    <w:rsid w:val="00D430C6"/>
    <w:rsid w:val="00D446EF"/>
    <w:rsid w:val="00D45405"/>
    <w:rsid w:val="00D465A4"/>
    <w:rsid w:val="00D5020E"/>
    <w:rsid w:val="00D5064E"/>
    <w:rsid w:val="00D56E8C"/>
    <w:rsid w:val="00D652EF"/>
    <w:rsid w:val="00D672CA"/>
    <w:rsid w:val="00D773D5"/>
    <w:rsid w:val="00D821DA"/>
    <w:rsid w:val="00D85267"/>
    <w:rsid w:val="00D863DB"/>
    <w:rsid w:val="00D874F0"/>
    <w:rsid w:val="00D920B1"/>
    <w:rsid w:val="00D9434B"/>
    <w:rsid w:val="00D962B1"/>
    <w:rsid w:val="00DA6C0D"/>
    <w:rsid w:val="00DA70DB"/>
    <w:rsid w:val="00DB1FFD"/>
    <w:rsid w:val="00DB2568"/>
    <w:rsid w:val="00DB512F"/>
    <w:rsid w:val="00DC0E3A"/>
    <w:rsid w:val="00DC2466"/>
    <w:rsid w:val="00DC4504"/>
    <w:rsid w:val="00DC6D72"/>
    <w:rsid w:val="00DE39FA"/>
    <w:rsid w:val="00DE4A14"/>
    <w:rsid w:val="00DF1A27"/>
    <w:rsid w:val="00E056FF"/>
    <w:rsid w:val="00E06768"/>
    <w:rsid w:val="00E06D4A"/>
    <w:rsid w:val="00E13479"/>
    <w:rsid w:val="00E17A22"/>
    <w:rsid w:val="00E204F7"/>
    <w:rsid w:val="00E208D3"/>
    <w:rsid w:val="00E36D61"/>
    <w:rsid w:val="00E42C5C"/>
    <w:rsid w:val="00E46238"/>
    <w:rsid w:val="00E479A3"/>
    <w:rsid w:val="00E53ABC"/>
    <w:rsid w:val="00E5479E"/>
    <w:rsid w:val="00E57786"/>
    <w:rsid w:val="00E630E5"/>
    <w:rsid w:val="00E64868"/>
    <w:rsid w:val="00E655EB"/>
    <w:rsid w:val="00E660FA"/>
    <w:rsid w:val="00E67271"/>
    <w:rsid w:val="00E74125"/>
    <w:rsid w:val="00E81875"/>
    <w:rsid w:val="00E85556"/>
    <w:rsid w:val="00E85CD2"/>
    <w:rsid w:val="00E903A4"/>
    <w:rsid w:val="00E91423"/>
    <w:rsid w:val="00E922C5"/>
    <w:rsid w:val="00E94EDF"/>
    <w:rsid w:val="00E97332"/>
    <w:rsid w:val="00EA03AE"/>
    <w:rsid w:val="00EA6A73"/>
    <w:rsid w:val="00EB0357"/>
    <w:rsid w:val="00EC482C"/>
    <w:rsid w:val="00EC5BB4"/>
    <w:rsid w:val="00ED124F"/>
    <w:rsid w:val="00ED2A77"/>
    <w:rsid w:val="00ED2DF0"/>
    <w:rsid w:val="00ED45DB"/>
    <w:rsid w:val="00EE15BD"/>
    <w:rsid w:val="00EE48D7"/>
    <w:rsid w:val="00EF0E1D"/>
    <w:rsid w:val="00EF4EC5"/>
    <w:rsid w:val="00EF5921"/>
    <w:rsid w:val="00F1092F"/>
    <w:rsid w:val="00F11655"/>
    <w:rsid w:val="00F14E8E"/>
    <w:rsid w:val="00F1673E"/>
    <w:rsid w:val="00F200E9"/>
    <w:rsid w:val="00F20410"/>
    <w:rsid w:val="00F25E4E"/>
    <w:rsid w:val="00F25F84"/>
    <w:rsid w:val="00F313BA"/>
    <w:rsid w:val="00F331F1"/>
    <w:rsid w:val="00F37F69"/>
    <w:rsid w:val="00F4229A"/>
    <w:rsid w:val="00F42AF1"/>
    <w:rsid w:val="00F43A69"/>
    <w:rsid w:val="00F44786"/>
    <w:rsid w:val="00F47261"/>
    <w:rsid w:val="00F556F0"/>
    <w:rsid w:val="00F55C63"/>
    <w:rsid w:val="00F60793"/>
    <w:rsid w:val="00F6232A"/>
    <w:rsid w:val="00F64450"/>
    <w:rsid w:val="00F6671C"/>
    <w:rsid w:val="00F673B0"/>
    <w:rsid w:val="00F73B4F"/>
    <w:rsid w:val="00F828E3"/>
    <w:rsid w:val="00F85FEC"/>
    <w:rsid w:val="00F91AAE"/>
    <w:rsid w:val="00F91B67"/>
    <w:rsid w:val="00F923EF"/>
    <w:rsid w:val="00F96ADE"/>
    <w:rsid w:val="00F97F16"/>
    <w:rsid w:val="00FB27F9"/>
    <w:rsid w:val="00FB5E50"/>
    <w:rsid w:val="00FC3246"/>
    <w:rsid w:val="00FC3290"/>
    <w:rsid w:val="00FC5175"/>
    <w:rsid w:val="00FC5BB9"/>
    <w:rsid w:val="00FC7206"/>
    <w:rsid w:val="00FD2445"/>
    <w:rsid w:val="00FD3428"/>
    <w:rsid w:val="00FD547A"/>
    <w:rsid w:val="00FE03CA"/>
    <w:rsid w:val="00FE710F"/>
    <w:rsid w:val="00FF03DA"/>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2720"/>
  <w15:chartTrackingRefBased/>
  <w15:docId w15:val="{363D4FA6-2F4E-496B-B40D-3CDFDB81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63E3"/>
    <w:pPr>
      <w:spacing w:after="0" w:line="240" w:lineRule="auto"/>
    </w:pPr>
    <w:rPr>
      <w:rFonts w:ascii="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C7197"/>
    <w:rPr>
      <w:rFonts w:ascii="Calibri" w:hAnsi="Calibri" w:hint="default"/>
      <w:b w:val="0"/>
      <w:bCs w:val="0"/>
      <w:i w:val="0"/>
      <w:iCs w:val="0"/>
      <w:color w:val="212121"/>
      <w:sz w:val="28"/>
      <w:szCs w:val="28"/>
    </w:rPr>
  </w:style>
  <w:style w:type="character" w:styleId="CommentReference">
    <w:name w:val="annotation reference"/>
    <w:basedOn w:val="DefaultParagraphFont"/>
    <w:uiPriority w:val="99"/>
    <w:semiHidden/>
    <w:unhideWhenUsed/>
    <w:rsid w:val="007B75CA"/>
    <w:rPr>
      <w:sz w:val="18"/>
      <w:szCs w:val="18"/>
    </w:rPr>
  </w:style>
  <w:style w:type="paragraph" w:styleId="CommentText">
    <w:name w:val="annotation text"/>
    <w:basedOn w:val="Normal"/>
    <w:link w:val="CommentTextChar"/>
    <w:uiPriority w:val="99"/>
    <w:semiHidden/>
    <w:unhideWhenUsed/>
    <w:rsid w:val="007B75CA"/>
  </w:style>
  <w:style w:type="character" w:customStyle="1" w:styleId="CommentTextChar">
    <w:name w:val="Comment Text Char"/>
    <w:basedOn w:val="DefaultParagraphFont"/>
    <w:link w:val="CommentText"/>
    <w:uiPriority w:val="99"/>
    <w:semiHidden/>
    <w:rsid w:val="007B75CA"/>
    <w:rPr>
      <w:sz w:val="24"/>
      <w:szCs w:val="24"/>
      <w:lang w:val="en-GB"/>
    </w:rPr>
  </w:style>
  <w:style w:type="paragraph" w:styleId="CommentSubject">
    <w:name w:val="annotation subject"/>
    <w:basedOn w:val="CommentText"/>
    <w:next w:val="CommentText"/>
    <w:link w:val="CommentSubjectChar"/>
    <w:uiPriority w:val="99"/>
    <w:semiHidden/>
    <w:unhideWhenUsed/>
    <w:rsid w:val="007B75CA"/>
    <w:rPr>
      <w:b/>
      <w:bCs/>
      <w:sz w:val="20"/>
      <w:szCs w:val="20"/>
    </w:rPr>
  </w:style>
  <w:style w:type="character" w:customStyle="1" w:styleId="CommentSubjectChar">
    <w:name w:val="Comment Subject Char"/>
    <w:basedOn w:val="CommentTextChar"/>
    <w:link w:val="CommentSubject"/>
    <w:uiPriority w:val="99"/>
    <w:semiHidden/>
    <w:rsid w:val="007B75CA"/>
    <w:rPr>
      <w:b/>
      <w:bCs/>
      <w:sz w:val="20"/>
      <w:szCs w:val="20"/>
      <w:lang w:val="en-GB"/>
    </w:rPr>
  </w:style>
  <w:style w:type="paragraph" w:styleId="BalloonText">
    <w:name w:val="Balloon Text"/>
    <w:basedOn w:val="Normal"/>
    <w:link w:val="BalloonTextChar"/>
    <w:uiPriority w:val="99"/>
    <w:semiHidden/>
    <w:unhideWhenUsed/>
    <w:rsid w:val="007B75CA"/>
    <w:rPr>
      <w:sz w:val="18"/>
      <w:szCs w:val="18"/>
    </w:rPr>
  </w:style>
  <w:style w:type="character" w:customStyle="1" w:styleId="BalloonTextChar">
    <w:name w:val="Balloon Text Char"/>
    <w:basedOn w:val="DefaultParagraphFont"/>
    <w:link w:val="BalloonText"/>
    <w:uiPriority w:val="99"/>
    <w:semiHidden/>
    <w:rsid w:val="007B75CA"/>
    <w:rPr>
      <w:rFonts w:ascii="Times New Roman" w:hAnsi="Times New Roman"/>
      <w:sz w:val="18"/>
      <w:szCs w:val="18"/>
      <w:lang w:val="en-GB"/>
    </w:rPr>
  </w:style>
  <w:style w:type="character" w:styleId="Hyperlink">
    <w:name w:val="Hyperlink"/>
    <w:basedOn w:val="DefaultParagraphFont"/>
    <w:uiPriority w:val="99"/>
    <w:unhideWhenUsed/>
    <w:rsid w:val="00A84394"/>
    <w:rPr>
      <w:color w:val="0563C1" w:themeColor="hyperlink"/>
      <w:u w:val="single"/>
    </w:rPr>
  </w:style>
  <w:style w:type="paragraph" w:styleId="ListParagraph">
    <w:name w:val="List Paragraph"/>
    <w:basedOn w:val="Normal"/>
    <w:uiPriority w:val="34"/>
    <w:qFormat/>
    <w:rsid w:val="006A60AF"/>
    <w:pPr>
      <w:ind w:left="720"/>
      <w:contextualSpacing/>
    </w:pPr>
  </w:style>
  <w:style w:type="paragraph" w:styleId="FootnoteText">
    <w:name w:val="footnote text"/>
    <w:basedOn w:val="Normal"/>
    <w:link w:val="FootnoteTextChar"/>
    <w:unhideWhenUsed/>
    <w:rsid w:val="00695B68"/>
    <w:rPr>
      <w:rFonts w:eastAsia="Arial Unicode MS" w:cs="Times New Roman"/>
    </w:rPr>
  </w:style>
  <w:style w:type="character" w:customStyle="1" w:styleId="FootnoteTextChar">
    <w:name w:val="Footnote Text Char"/>
    <w:basedOn w:val="DefaultParagraphFont"/>
    <w:link w:val="FootnoteText"/>
    <w:rsid w:val="00695B68"/>
    <w:rPr>
      <w:rFonts w:ascii="Times New Roman" w:eastAsia="Arial Unicode MS" w:hAnsi="Times New Roman" w:cs="Times New Roman"/>
      <w:sz w:val="24"/>
      <w:szCs w:val="24"/>
      <w:lang w:val="en-GB" w:eastAsia="en-GB"/>
    </w:rPr>
  </w:style>
  <w:style w:type="character" w:styleId="FootnoteReference">
    <w:name w:val="footnote reference"/>
    <w:basedOn w:val="DefaultParagraphFont"/>
    <w:unhideWhenUsed/>
    <w:rsid w:val="00695B68"/>
    <w:rPr>
      <w:vertAlign w:val="superscript"/>
    </w:rPr>
  </w:style>
  <w:style w:type="character" w:customStyle="1" w:styleId="UnresolvedMention1">
    <w:name w:val="Unresolved Mention1"/>
    <w:basedOn w:val="DefaultParagraphFont"/>
    <w:uiPriority w:val="99"/>
    <w:rsid w:val="00D465A4"/>
    <w:rPr>
      <w:color w:val="808080"/>
      <w:shd w:val="clear" w:color="auto" w:fill="E6E6E6"/>
    </w:rPr>
  </w:style>
  <w:style w:type="paragraph" w:customStyle="1" w:styleId="p1">
    <w:name w:val="p1"/>
    <w:basedOn w:val="Normal"/>
    <w:rsid w:val="007A650A"/>
    <w:rPr>
      <w:rFonts w:ascii="Constantia" w:hAnsi="Constantia"/>
      <w:sz w:val="17"/>
      <w:szCs w:val="17"/>
    </w:rPr>
  </w:style>
  <w:style w:type="character" w:customStyle="1" w:styleId="apple-converted-space">
    <w:name w:val="apple-converted-space"/>
    <w:basedOn w:val="DefaultParagraphFont"/>
    <w:rsid w:val="007A650A"/>
  </w:style>
  <w:style w:type="paragraph" w:styleId="Footer">
    <w:name w:val="footer"/>
    <w:basedOn w:val="Normal"/>
    <w:link w:val="FooterChar"/>
    <w:uiPriority w:val="99"/>
    <w:unhideWhenUsed/>
    <w:rsid w:val="00653BEB"/>
    <w:pPr>
      <w:tabs>
        <w:tab w:val="center" w:pos="4513"/>
        <w:tab w:val="right" w:pos="9026"/>
      </w:tabs>
    </w:pPr>
  </w:style>
  <w:style w:type="character" w:customStyle="1" w:styleId="FooterChar">
    <w:name w:val="Footer Char"/>
    <w:basedOn w:val="DefaultParagraphFont"/>
    <w:link w:val="Footer"/>
    <w:uiPriority w:val="99"/>
    <w:rsid w:val="00653BEB"/>
    <w:rPr>
      <w:rFonts w:ascii="Times New Roman" w:hAnsi="Times New Roman"/>
      <w:sz w:val="24"/>
      <w:szCs w:val="24"/>
      <w:lang w:val="en-GB" w:eastAsia="en-GB"/>
    </w:rPr>
  </w:style>
  <w:style w:type="character" w:styleId="PageNumber">
    <w:name w:val="page number"/>
    <w:basedOn w:val="DefaultParagraphFont"/>
    <w:uiPriority w:val="99"/>
    <w:semiHidden/>
    <w:unhideWhenUsed/>
    <w:rsid w:val="00653BEB"/>
  </w:style>
  <w:style w:type="paragraph" w:styleId="Header">
    <w:name w:val="header"/>
    <w:basedOn w:val="Normal"/>
    <w:link w:val="HeaderChar"/>
    <w:uiPriority w:val="99"/>
    <w:unhideWhenUsed/>
    <w:rsid w:val="00653BEB"/>
    <w:pPr>
      <w:tabs>
        <w:tab w:val="center" w:pos="4513"/>
        <w:tab w:val="right" w:pos="9026"/>
      </w:tabs>
    </w:pPr>
  </w:style>
  <w:style w:type="character" w:customStyle="1" w:styleId="HeaderChar">
    <w:name w:val="Header Char"/>
    <w:basedOn w:val="DefaultParagraphFont"/>
    <w:link w:val="Header"/>
    <w:uiPriority w:val="99"/>
    <w:rsid w:val="00653BEB"/>
    <w:rPr>
      <w:rFonts w:ascii="Times New Roman" w:hAnsi="Times New Roman"/>
      <w:sz w:val="24"/>
      <w:szCs w:val="24"/>
      <w:lang w:val="en-GB" w:eastAsia="en-GB"/>
    </w:rPr>
  </w:style>
  <w:style w:type="character" w:styleId="FollowedHyperlink">
    <w:name w:val="FollowedHyperlink"/>
    <w:basedOn w:val="DefaultParagraphFont"/>
    <w:uiPriority w:val="99"/>
    <w:semiHidden/>
    <w:unhideWhenUsed/>
    <w:rsid w:val="00D25DDD"/>
    <w:rPr>
      <w:color w:val="954F72" w:themeColor="followedHyperlink"/>
      <w:u w:val="single"/>
    </w:rPr>
  </w:style>
  <w:style w:type="paragraph" w:styleId="EndnoteText">
    <w:name w:val="endnote text"/>
    <w:basedOn w:val="Normal"/>
    <w:link w:val="EndnoteTextChar"/>
    <w:uiPriority w:val="99"/>
    <w:semiHidden/>
    <w:unhideWhenUsed/>
    <w:rsid w:val="00F97F16"/>
  </w:style>
  <w:style w:type="character" w:customStyle="1" w:styleId="EndnoteTextChar">
    <w:name w:val="Endnote Text Char"/>
    <w:basedOn w:val="DefaultParagraphFont"/>
    <w:link w:val="EndnoteText"/>
    <w:uiPriority w:val="99"/>
    <w:semiHidden/>
    <w:rsid w:val="00F97F16"/>
    <w:rPr>
      <w:rFonts w:ascii="Times New Roman" w:hAnsi="Times New Roman"/>
      <w:sz w:val="24"/>
      <w:szCs w:val="24"/>
      <w:lang w:val="en-GB" w:eastAsia="en-GB"/>
    </w:rPr>
  </w:style>
  <w:style w:type="character" w:styleId="EndnoteReference">
    <w:name w:val="endnote reference"/>
    <w:basedOn w:val="DefaultParagraphFont"/>
    <w:uiPriority w:val="99"/>
    <w:semiHidden/>
    <w:unhideWhenUsed/>
    <w:rsid w:val="00F97F16"/>
    <w:rPr>
      <w:vertAlign w:val="superscript"/>
    </w:rPr>
  </w:style>
  <w:style w:type="character" w:customStyle="1" w:styleId="UnresolvedMention2">
    <w:name w:val="Unresolved Mention2"/>
    <w:basedOn w:val="DefaultParagraphFont"/>
    <w:uiPriority w:val="99"/>
    <w:rsid w:val="00FE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0760">
      <w:bodyDiv w:val="1"/>
      <w:marLeft w:val="0"/>
      <w:marRight w:val="0"/>
      <w:marTop w:val="0"/>
      <w:marBottom w:val="0"/>
      <w:divBdr>
        <w:top w:val="none" w:sz="0" w:space="0" w:color="auto"/>
        <w:left w:val="none" w:sz="0" w:space="0" w:color="auto"/>
        <w:bottom w:val="none" w:sz="0" w:space="0" w:color="auto"/>
        <w:right w:val="none" w:sz="0" w:space="0" w:color="auto"/>
      </w:divBdr>
    </w:div>
    <w:div w:id="25572162">
      <w:bodyDiv w:val="1"/>
      <w:marLeft w:val="0"/>
      <w:marRight w:val="0"/>
      <w:marTop w:val="0"/>
      <w:marBottom w:val="0"/>
      <w:divBdr>
        <w:top w:val="none" w:sz="0" w:space="0" w:color="auto"/>
        <w:left w:val="none" w:sz="0" w:space="0" w:color="auto"/>
        <w:bottom w:val="none" w:sz="0" w:space="0" w:color="auto"/>
        <w:right w:val="none" w:sz="0" w:space="0" w:color="auto"/>
      </w:divBdr>
    </w:div>
    <w:div w:id="102263933">
      <w:bodyDiv w:val="1"/>
      <w:marLeft w:val="0"/>
      <w:marRight w:val="0"/>
      <w:marTop w:val="0"/>
      <w:marBottom w:val="0"/>
      <w:divBdr>
        <w:top w:val="none" w:sz="0" w:space="0" w:color="auto"/>
        <w:left w:val="none" w:sz="0" w:space="0" w:color="auto"/>
        <w:bottom w:val="none" w:sz="0" w:space="0" w:color="auto"/>
        <w:right w:val="none" w:sz="0" w:space="0" w:color="auto"/>
      </w:divBdr>
    </w:div>
    <w:div w:id="110175032">
      <w:bodyDiv w:val="1"/>
      <w:marLeft w:val="0"/>
      <w:marRight w:val="0"/>
      <w:marTop w:val="0"/>
      <w:marBottom w:val="0"/>
      <w:divBdr>
        <w:top w:val="none" w:sz="0" w:space="0" w:color="auto"/>
        <w:left w:val="none" w:sz="0" w:space="0" w:color="auto"/>
        <w:bottom w:val="none" w:sz="0" w:space="0" w:color="auto"/>
        <w:right w:val="none" w:sz="0" w:space="0" w:color="auto"/>
      </w:divBdr>
    </w:div>
    <w:div w:id="132601431">
      <w:bodyDiv w:val="1"/>
      <w:marLeft w:val="0"/>
      <w:marRight w:val="0"/>
      <w:marTop w:val="0"/>
      <w:marBottom w:val="0"/>
      <w:divBdr>
        <w:top w:val="none" w:sz="0" w:space="0" w:color="auto"/>
        <w:left w:val="none" w:sz="0" w:space="0" w:color="auto"/>
        <w:bottom w:val="none" w:sz="0" w:space="0" w:color="auto"/>
        <w:right w:val="none" w:sz="0" w:space="0" w:color="auto"/>
      </w:divBdr>
    </w:div>
    <w:div w:id="217207693">
      <w:bodyDiv w:val="1"/>
      <w:marLeft w:val="0"/>
      <w:marRight w:val="0"/>
      <w:marTop w:val="0"/>
      <w:marBottom w:val="0"/>
      <w:divBdr>
        <w:top w:val="none" w:sz="0" w:space="0" w:color="auto"/>
        <w:left w:val="none" w:sz="0" w:space="0" w:color="auto"/>
        <w:bottom w:val="none" w:sz="0" w:space="0" w:color="auto"/>
        <w:right w:val="none" w:sz="0" w:space="0" w:color="auto"/>
      </w:divBdr>
    </w:div>
    <w:div w:id="322706386">
      <w:bodyDiv w:val="1"/>
      <w:marLeft w:val="0"/>
      <w:marRight w:val="0"/>
      <w:marTop w:val="0"/>
      <w:marBottom w:val="0"/>
      <w:divBdr>
        <w:top w:val="none" w:sz="0" w:space="0" w:color="auto"/>
        <w:left w:val="none" w:sz="0" w:space="0" w:color="auto"/>
        <w:bottom w:val="none" w:sz="0" w:space="0" w:color="auto"/>
        <w:right w:val="none" w:sz="0" w:space="0" w:color="auto"/>
      </w:divBdr>
    </w:div>
    <w:div w:id="429813805">
      <w:bodyDiv w:val="1"/>
      <w:marLeft w:val="0"/>
      <w:marRight w:val="0"/>
      <w:marTop w:val="0"/>
      <w:marBottom w:val="0"/>
      <w:divBdr>
        <w:top w:val="none" w:sz="0" w:space="0" w:color="auto"/>
        <w:left w:val="none" w:sz="0" w:space="0" w:color="auto"/>
        <w:bottom w:val="none" w:sz="0" w:space="0" w:color="auto"/>
        <w:right w:val="none" w:sz="0" w:space="0" w:color="auto"/>
      </w:divBdr>
    </w:div>
    <w:div w:id="446118478">
      <w:bodyDiv w:val="1"/>
      <w:marLeft w:val="0"/>
      <w:marRight w:val="0"/>
      <w:marTop w:val="0"/>
      <w:marBottom w:val="0"/>
      <w:divBdr>
        <w:top w:val="none" w:sz="0" w:space="0" w:color="auto"/>
        <w:left w:val="none" w:sz="0" w:space="0" w:color="auto"/>
        <w:bottom w:val="none" w:sz="0" w:space="0" w:color="auto"/>
        <w:right w:val="none" w:sz="0" w:space="0" w:color="auto"/>
      </w:divBdr>
    </w:div>
    <w:div w:id="506947526">
      <w:bodyDiv w:val="1"/>
      <w:marLeft w:val="0"/>
      <w:marRight w:val="0"/>
      <w:marTop w:val="0"/>
      <w:marBottom w:val="0"/>
      <w:divBdr>
        <w:top w:val="none" w:sz="0" w:space="0" w:color="auto"/>
        <w:left w:val="none" w:sz="0" w:space="0" w:color="auto"/>
        <w:bottom w:val="none" w:sz="0" w:space="0" w:color="auto"/>
        <w:right w:val="none" w:sz="0" w:space="0" w:color="auto"/>
      </w:divBdr>
    </w:div>
    <w:div w:id="580797541">
      <w:bodyDiv w:val="1"/>
      <w:marLeft w:val="0"/>
      <w:marRight w:val="0"/>
      <w:marTop w:val="0"/>
      <w:marBottom w:val="0"/>
      <w:divBdr>
        <w:top w:val="none" w:sz="0" w:space="0" w:color="auto"/>
        <w:left w:val="none" w:sz="0" w:space="0" w:color="auto"/>
        <w:bottom w:val="none" w:sz="0" w:space="0" w:color="auto"/>
        <w:right w:val="none" w:sz="0" w:space="0" w:color="auto"/>
      </w:divBdr>
    </w:div>
    <w:div w:id="614992413">
      <w:bodyDiv w:val="1"/>
      <w:marLeft w:val="0"/>
      <w:marRight w:val="0"/>
      <w:marTop w:val="0"/>
      <w:marBottom w:val="0"/>
      <w:divBdr>
        <w:top w:val="none" w:sz="0" w:space="0" w:color="auto"/>
        <w:left w:val="none" w:sz="0" w:space="0" w:color="auto"/>
        <w:bottom w:val="none" w:sz="0" w:space="0" w:color="auto"/>
        <w:right w:val="none" w:sz="0" w:space="0" w:color="auto"/>
      </w:divBdr>
    </w:div>
    <w:div w:id="684862112">
      <w:bodyDiv w:val="1"/>
      <w:marLeft w:val="0"/>
      <w:marRight w:val="0"/>
      <w:marTop w:val="0"/>
      <w:marBottom w:val="0"/>
      <w:divBdr>
        <w:top w:val="none" w:sz="0" w:space="0" w:color="auto"/>
        <w:left w:val="none" w:sz="0" w:space="0" w:color="auto"/>
        <w:bottom w:val="none" w:sz="0" w:space="0" w:color="auto"/>
        <w:right w:val="none" w:sz="0" w:space="0" w:color="auto"/>
      </w:divBdr>
    </w:div>
    <w:div w:id="737092677">
      <w:bodyDiv w:val="1"/>
      <w:marLeft w:val="0"/>
      <w:marRight w:val="0"/>
      <w:marTop w:val="0"/>
      <w:marBottom w:val="0"/>
      <w:divBdr>
        <w:top w:val="none" w:sz="0" w:space="0" w:color="auto"/>
        <w:left w:val="none" w:sz="0" w:space="0" w:color="auto"/>
        <w:bottom w:val="none" w:sz="0" w:space="0" w:color="auto"/>
        <w:right w:val="none" w:sz="0" w:space="0" w:color="auto"/>
      </w:divBdr>
    </w:div>
    <w:div w:id="780150497">
      <w:bodyDiv w:val="1"/>
      <w:marLeft w:val="0"/>
      <w:marRight w:val="0"/>
      <w:marTop w:val="0"/>
      <w:marBottom w:val="0"/>
      <w:divBdr>
        <w:top w:val="none" w:sz="0" w:space="0" w:color="auto"/>
        <w:left w:val="none" w:sz="0" w:space="0" w:color="auto"/>
        <w:bottom w:val="none" w:sz="0" w:space="0" w:color="auto"/>
        <w:right w:val="none" w:sz="0" w:space="0" w:color="auto"/>
      </w:divBdr>
    </w:div>
    <w:div w:id="784038363">
      <w:bodyDiv w:val="1"/>
      <w:marLeft w:val="0"/>
      <w:marRight w:val="0"/>
      <w:marTop w:val="0"/>
      <w:marBottom w:val="0"/>
      <w:divBdr>
        <w:top w:val="none" w:sz="0" w:space="0" w:color="auto"/>
        <w:left w:val="none" w:sz="0" w:space="0" w:color="auto"/>
        <w:bottom w:val="none" w:sz="0" w:space="0" w:color="auto"/>
        <w:right w:val="none" w:sz="0" w:space="0" w:color="auto"/>
      </w:divBdr>
    </w:div>
    <w:div w:id="799879829">
      <w:bodyDiv w:val="1"/>
      <w:marLeft w:val="0"/>
      <w:marRight w:val="0"/>
      <w:marTop w:val="0"/>
      <w:marBottom w:val="0"/>
      <w:divBdr>
        <w:top w:val="none" w:sz="0" w:space="0" w:color="auto"/>
        <w:left w:val="none" w:sz="0" w:space="0" w:color="auto"/>
        <w:bottom w:val="none" w:sz="0" w:space="0" w:color="auto"/>
        <w:right w:val="none" w:sz="0" w:space="0" w:color="auto"/>
      </w:divBdr>
    </w:div>
    <w:div w:id="864251818">
      <w:bodyDiv w:val="1"/>
      <w:marLeft w:val="0"/>
      <w:marRight w:val="0"/>
      <w:marTop w:val="0"/>
      <w:marBottom w:val="0"/>
      <w:divBdr>
        <w:top w:val="none" w:sz="0" w:space="0" w:color="auto"/>
        <w:left w:val="none" w:sz="0" w:space="0" w:color="auto"/>
        <w:bottom w:val="none" w:sz="0" w:space="0" w:color="auto"/>
        <w:right w:val="none" w:sz="0" w:space="0" w:color="auto"/>
      </w:divBdr>
    </w:div>
    <w:div w:id="871577652">
      <w:bodyDiv w:val="1"/>
      <w:marLeft w:val="0"/>
      <w:marRight w:val="0"/>
      <w:marTop w:val="0"/>
      <w:marBottom w:val="0"/>
      <w:divBdr>
        <w:top w:val="none" w:sz="0" w:space="0" w:color="auto"/>
        <w:left w:val="none" w:sz="0" w:space="0" w:color="auto"/>
        <w:bottom w:val="none" w:sz="0" w:space="0" w:color="auto"/>
        <w:right w:val="none" w:sz="0" w:space="0" w:color="auto"/>
      </w:divBdr>
    </w:div>
    <w:div w:id="879516534">
      <w:bodyDiv w:val="1"/>
      <w:marLeft w:val="0"/>
      <w:marRight w:val="0"/>
      <w:marTop w:val="0"/>
      <w:marBottom w:val="0"/>
      <w:divBdr>
        <w:top w:val="none" w:sz="0" w:space="0" w:color="auto"/>
        <w:left w:val="none" w:sz="0" w:space="0" w:color="auto"/>
        <w:bottom w:val="none" w:sz="0" w:space="0" w:color="auto"/>
        <w:right w:val="none" w:sz="0" w:space="0" w:color="auto"/>
      </w:divBdr>
    </w:div>
    <w:div w:id="939876040">
      <w:bodyDiv w:val="1"/>
      <w:marLeft w:val="0"/>
      <w:marRight w:val="0"/>
      <w:marTop w:val="0"/>
      <w:marBottom w:val="0"/>
      <w:divBdr>
        <w:top w:val="none" w:sz="0" w:space="0" w:color="auto"/>
        <w:left w:val="none" w:sz="0" w:space="0" w:color="auto"/>
        <w:bottom w:val="none" w:sz="0" w:space="0" w:color="auto"/>
        <w:right w:val="none" w:sz="0" w:space="0" w:color="auto"/>
      </w:divBdr>
    </w:div>
    <w:div w:id="967903955">
      <w:bodyDiv w:val="1"/>
      <w:marLeft w:val="0"/>
      <w:marRight w:val="0"/>
      <w:marTop w:val="0"/>
      <w:marBottom w:val="0"/>
      <w:divBdr>
        <w:top w:val="none" w:sz="0" w:space="0" w:color="auto"/>
        <w:left w:val="none" w:sz="0" w:space="0" w:color="auto"/>
        <w:bottom w:val="none" w:sz="0" w:space="0" w:color="auto"/>
        <w:right w:val="none" w:sz="0" w:space="0" w:color="auto"/>
      </w:divBdr>
    </w:div>
    <w:div w:id="968828056">
      <w:bodyDiv w:val="1"/>
      <w:marLeft w:val="0"/>
      <w:marRight w:val="0"/>
      <w:marTop w:val="0"/>
      <w:marBottom w:val="0"/>
      <w:divBdr>
        <w:top w:val="none" w:sz="0" w:space="0" w:color="auto"/>
        <w:left w:val="none" w:sz="0" w:space="0" w:color="auto"/>
        <w:bottom w:val="none" w:sz="0" w:space="0" w:color="auto"/>
        <w:right w:val="none" w:sz="0" w:space="0" w:color="auto"/>
      </w:divBdr>
    </w:div>
    <w:div w:id="999891396">
      <w:bodyDiv w:val="1"/>
      <w:marLeft w:val="0"/>
      <w:marRight w:val="0"/>
      <w:marTop w:val="0"/>
      <w:marBottom w:val="0"/>
      <w:divBdr>
        <w:top w:val="none" w:sz="0" w:space="0" w:color="auto"/>
        <w:left w:val="none" w:sz="0" w:space="0" w:color="auto"/>
        <w:bottom w:val="none" w:sz="0" w:space="0" w:color="auto"/>
        <w:right w:val="none" w:sz="0" w:space="0" w:color="auto"/>
      </w:divBdr>
    </w:div>
    <w:div w:id="1004743023">
      <w:bodyDiv w:val="1"/>
      <w:marLeft w:val="0"/>
      <w:marRight w:val="0"/>
      <w:marTop w:val="0"/>
      <w:marBottom w:val="0"/>
      <w:divBdr>
        <w:top w:val="none" w:sz="0" w:space="0" w:color="auto"/>
        <w:left w:val="none" w:sz="0" w:space="0" w:color="auto"/>
        <w:bottom w:val="none" w:sz="0" w:space="0" w:color="auto"/>
        <w:right w:val="none" w:sz="0" w:space="0" w:color="auto"/>
      </w:divBdr>
    </w:div>
    <w:div w:id="1081831302">
      <w:bodyDiv w:val="1"/>
      <w:marLeft w:val="0"/>
      <w:marRight w:val="0"/>
      <w:marTop w:val="0"/>
      <w:marBottom w:val="0"/>
      <w:divBdr>
        <w:top w:val="none" w:sz="0" w:space="0" w:color="auto"/>
        <w:left w:val="none" w:sz="0" w:space="0" w:color="auto"/>
        <w:bottom w:val="none" w:sz="0" w:space="0" w:color="auto"/>
        <w:right w:val="none" w:sz="0" w:space="0" w:color="auto"/>
      </w:divBdr>
    </w:div>
    <w:div w:id="1124270460">
      <w:bodyDiv w:val="1"/>
      <w:marLeft w:val="0"/>
      <w:marRight w:val="0"/>
      <w:marTop w:val="0"/>
      <w:marBottom w:val="0"/>
      <w:divBdr>
        <w:top w:val="none" w:sz="0" w:space="0" w:color="auto"/>
        <w:left w:val="none" w:sz="0" w:space="0" w:color="auto"/>
        <w:bottom w:val="none" w:sz="0" w:space="0" w:color="auto"/>
        <w:right w:val="none" w:sz="0" w:space="0" w:color="auto"/>
      </w:divBdr>
    </w:div>
    <w:div w:id="1128862080">
      <w:bodyDiv w:val="1"/>
      <w:marLeft w:val="0"/>
      <w:marRight w:val="0"/>
      <w:marTop w:val="0"/>
      <w:marBottom w:val="0"/>
      <w:divBdr>
        <w:top w:val="none" w:sz="0" w:space="0" w:color="auto"/>
        <w:left w:val="none" w:sz="0" w:space="0" w:color="auto"/>
        <w:bottom w:val="none" w:sz="0" w:space="0" w:color="auto"/>
        <w:right w:val="none" w:sz="0" w:space="0" w:color="auto"/>
      </w:divBdr>
    </w:div>
    <w:div w:id="1153176166">
      <w:bodyDiv w:val="1"/>
      <w:marLeft w:val="0"/>
      <w:marRight w:val="0"/>
      <w:marTop w:val="0"/>
      <w:marBottom w:val="0"/>
      <w:divBdr>
        <w:top w:val="none" w:sz="0" w:space="0" w:color="auto"/>
        <w:left w:val="none" w:sz="0" w:space="0" w:color="auto"/>
        <w:bottom w:val="none" w:sz="0" w:space="0" w:color="auto"/>
        <w:right w:val="none" w:sz="0" w:space="0" w:color="auto"/>
      </w:divBdr>
    </w:div>
    <w:div w:id="1461726038">
      <w:bodyDiv w:val="1"/>
      <w:marLeft w:val="0"/>
      <w:marRight w:val="0"/>
      <w:marTop w:val="0"/>
      <w:marBottom w:val="0"/>
      <w:divBdr>
        <w:top w:val="none" w:sz="0" w:space="0" w:color="auto"/>
        <w:left w:val="none" w:sz="0" w:space="0" w:color="auto"/>
        <w:bottom w:val="none" w:sz="0" w:space="0" w:color="auto"/>
        <w:right w:val="none" w:sz="0" w:space="0" w:color="auto"/>
      </w:divBdr>
    </w:div>
    <w:div w:id="1476024903">
      <w:bodyDiv w:val="1"/>
      <w:marLeft w:val="0"/>
      <w:marRight w:val="0"/>
      <w:marTop w:val="0"/>
      <w:marBottom w:val="0"/>
      <w:divBdr>
        <w:top w:val="none" w:sz="0" w:space="0" w:color="auto"/>
        <w:left w:val="none" w:sz="0" w:space="0" w:color="auto"/>
        <w:bottom w:val="none" w:sz="0" w:space="0" w:color="auto"/>
        <w:right w:val="none" w:sz="0" w:space="0" w:color="auto"/>
      </w:divBdr>
    </w:div>
    <w:div w:id="1540118587">
      <w:bodyDiv w:val="1"/>
      <w:marLeft w:val="0"/>
      <w:marRight w:val="0"/>
      <w:marTop w:val="0"/>
      <w:marBottom w:val="0"/>
      <w:divBdr>
        <w:top w:val="none" w:sz="0" w:space="0" w:color="auto"/>
        <w:left w:val="none" w:sz="0" w:space="0" w:color="auto"/>
        <w:bottom w:val="none" w:sz="0" w:space="0" w:color="auto"/>
        <w:right w:val="none" w:sz="0" w:space="0" w:color="auto"/>
      </w:divBdr>
    </w:div>
    <w:div w:id="1542864833">
      <w:bodyDiv w:val="1"/>
      <w:marLeft w:val="0"/>
      <w:marRight w:val="0"/>
      <w:marTop w:val="0"/>
      <w:marBottom w:val="0"/>
      <w:divBdr>
        <w:top w:val="none" w:sz="0" w:space="0" w:color="auto"/>
        <w:left w:val="none" w:sz="0" w:space="0" w:color="auto"/>
        <w:bottom w:val="none" w:sz="0" w:space="0" w:color="auto"/>
        <w:right w:val="none" w:sz="0" w:space="0" w:color="auto"/>
      </w:divBdr>
    </w:div>
    <w:div w:id="1713067493">
      <w:bodyDiv w:val="1"/>
      <w:marLeft w:val="0"/>
      <w:marRight w:val="0"/>
      <w:marTop w:val="0"/>
      <w:marBottom w:val="0"/>
      <w:divBdr>
        <w:top w:val="none" w:sz="0" w:space="0" w:color="auto"/>
        <w:left w:val="none" w:sz="0" w:space="0" w:color="auto"/>
        <w:bottom w:val="none" w:sz="0" w:space="0" w:color="auto"/>
        <w:right w:val="none" w:sz="0" w:space="0" w:color="auto"/>
      </w:divBdr>
    </w:div>
    <w:div w:id="1770465172">
      <w:bodyDiv w:val="1"/>
      <w:marLeft w:val="0"/>
      <w:marRight w:val="0"/>
      <w:marTop w:val="0"/>
      <w:marBottom w:val="0"/>
      <w:divBdr>
        <w:top w:val="none" w:sz="0" w:space="0" w:color="auto"/>
        <w:left w:val="none" w:sz="0" w:space="0" w:color="auto"/>
        <w:bottom w:val="none" w:sz="0" w:space="0" w:color="auto"/>
        <w:right w:val="none" w:sz="0" w:space="0" w:color="auto"/>
      </w:divBdr>
    </w:div>
    <w:div w:id="1798335780">
      <w:bodyDiv w:val="1"/>
      <w:marLeft w:val="0"/>
      <w:marRight w:val="0"/>
      <w:marTop w:val="0"/>
      <w:marBottom w:val="0"/>
      <w:divBdr>
        <w:top w:val="none" w:sz="0" w:space="0" w:color="auto"/>
        <w:left w:val="none" w:sz="0" w:space="0" w:color="auto"/>
        <w:bottom w:val="none" w:sz="0" w:space="0" w:color="auto"/>
        <w:right w:val="none" w:sz="0" w:space="0" w:color="auto"/>
      </w:divBdr>
    </w:div>
    <w:div w:id="1822116664">
      <w:bodyDiv w:val="1"/>
      <w:marLeft w:val="0"/>
      <w:marRight w:val="0"/>
      <w:marTop w:val="0"/>
      <w:marBottom w:val="0"/>
      <w:divBdr>
        <w:top w:val="none" w:sz="0" w:space="0" w:color="auto"/>
        <w:left w:val="none" w:sz="0" w:space="0" w:color="auto"/>
        <w:bottom w:val="none" w:sz="0" w:space="0" w:color="auto"/>
        <w:right w:val="none" w:sz="0" w:space="0" w:color="auto"/>
      </w:divBdr>
    </w:div>
    <w:div w:id="1893996524">
      <w:bodyDiv w:val="1"/>
      <w:marLeft w:val="0"/>
      <w:marRight w:val="0"/>
      <w:marTop w:val="0"/>
      <w:marBottom w:val="0"/>
      <w:divBdr>
        <w:top w:val="none" w:sz="0" w:space="0" w:color="auto"/>
        <w:left w:val="none" w:sz="0" w:space="0" w:color="auto"/>
        <w:bottom w:val="none" w:sz="0" w:space="0" w:color="auto"/>
        <w:right w:val="none" w:sz="0" w:space="0" w:color="auto"/>
      </w:divBdr>
    </w:div>
    <w:div w:id="1971936915">
      <w:bodyDiv w:val="1"/>
      <w:marLeft w:val="0"/>
      <w:marRight w:val="0"/>
      <w:marTop w:val="0"/>
      <w:marBottom w:val="0"/>
      <w:divBdr>
        <w:top w:val="none" w:sz="0" w:space="0" w:color="auto"/>
        <w:left w:val="none" w:sz="0" w:space="0" w:color="auto"/>
        <w:bottom w:val="none" w:sz="0" w:space="0" w:color="auto"/>
        <w:right w:val="none" w:sz="0" w:space="0" w:color="auto"/>
      </w:divBdr>
    </w:div>
    <w:div w:id="2003049032">
      <w:bodyDiv w:val="1"/>
      <w:marLeft w:val="0"/>
      <w:marRight w:val="0"/>
      <w:marTop w:val="0"/>
      <w:marBottom w:val="0"/>
      <w:divBdr>
        <w:top w:val="none" w:sz="0" w:space="0" w:color="auto"/>
        <w:left w:val="none" w:sz="0" w:space="0" w:color="auto"/>
        <w:bottom w:val="none" w:sz="0" w:space="0" w:color="auto"/>
        <w:right w:val="none" w:sz="0" w:space="0" w:color="auto"/>
      </w:divBdr>
    </w:div>
    <w:div w:id="2006085403">
      <w:bodyDiv w:val="1"/>
      <w:marLeft w:val="0"/>
      <w:marRight w:val="0"/>
      <w:marTop w:val="0"/>
      <w:marBottom w:val="0"/>
      <w:divBdr>
        <w:top w:val="none" w:sz="0" w:space="0" w:color="auto"/>
        <w:left w:val="none" w:sz="0" w:space="0" w:color="auto"/>
        <w:bottom w:val="none" w:sz="0" w:space="0" w:color="auto"/>
        <w:right w:val="none" w:sz="0" w:space="0" w:color="auto"/>
      </w:divBdr>
    </w:div>
    <w:div w:id="2014139060">
      <w:bodyDiv w:val="1"/>
      <w:marLeft w:val="0"/>
      <w:marRight w:val="0"/>
      <w:marTop w:val="0"/>
      <w:marBottom w:val="0"/>
      <w:divBdr>
        <w:top w:val="none" w:sz="0" w:space="0" w:color="auto"/>
        <w:left w:val="none" w:sz="0" w:space="0" w:color="auto"/>
        <w:bottom w:val="none" w:sz="0" w:space="0" w:color="auto"/>
        <w:right w:val="none" w:sz="0" w:space="0" w:color="auto"/>
      </w:divBdr>
    </w:div>
    <w:div w:id="20319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https://www.theguardian.com/technology/2017/nov/10/uber-loses-appeal-employment-rights-workers" TargetMode="External"/><Relationship Id="rId12" Type="http://schemas.openxmlformats.org/officeDocument/2006/relationships/hyperlink" Target="https://www.democracynow.org/2018/5/14/yanis_varoufakis_on_iran_nuclear_deal" TargetMode="External"/><Relationship Id="rId13" Type="http://schemas.openxmlformats.org/officeDocument/2006/relationships/hyperlink" Target="https://www.pwc.co.uk/economic-services/assets/international-impact-of-automation-feb-2018.pdf" TargetMode="External"/><Relationship Id="rId14" Type="http://schemas.openxmlformats.org/officeDocument/2006/relationships/hyperlink" Target="https://www.bloomberg.com/news/articles/2017-11-23/u-k-faces-longest-fall-in-living-standards-since-records-began" TargetMode="External"/><Relationship Id="rId15" Type="http://schemas.openxmlformats.org/officeDocument/2006/relationships/hyperlink" Target="https://www.amazon.co.uk/Capital-Das-Kapital-Karl-Marx-ebook/dp/B001I91Q9G" TargetMode="External"/><Relationship Id="rId16" Type="http://schemas.openxmlformats.org/officeDocument/2006/relationships/hyperlink" Target="https://www.ilo.org/travail/whatwedo/publications/WCMS_155654/lang--en/index.htm" TargetMode="External"/><Relationship Id="rId17" Type="http://schemas.openxmlformats.org/officeDocument/2006/relationships/hyperlink" Target="https://dx.doi.org/10.2139/ssrn.2686227" TargetMode="External"/><Relationship Id="rId18" Type="http://schemas.openxmlformats.org/officeDocument/2006/relationships/hyperlink" Target="https://www.ft.com/content/d56b46f6-b237-11e6-9c37-5787335499a0"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lan.Southern@liverpool.ac.u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laborsta.ilo.org/applv8/data/TUM/UNIONS2014.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F2254-29FE-184B-877F-48AF5B04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6669</Words>
  <Characters>38018</Characters>
  <Application>Microsoft Macintosh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Carl [carlh91]</dc:creator>
  <cp:keywords/>
  <dc:description/>
  <cp:lastModifiedBy>Southern, Alan</cp:lastModifiedBy>
  <cp:revision>8</cp:revision>
  <dcterms:created xsi:type="dcterms:W3CDTF">2018-09-28T12:51:00Z</dcterms:created>
  <dcterms:modified xsi:type="dcterms:W3CDTF">2018-09-28T13:06:00Z</dcterms:modified>
</cp:coreProperties>
</file>