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4E02" w14:textId="77777777" w:rsidR="00A808F0" w:rsidRPr="00BF65A5" w:rsidRDefault="00A808F0" w:rsidP="00CE2A0A">
      <w:pPr>
        <w:spacing w:after="0" w:line="480" w:lineRule="auto"/>
        <w:jc w:val="center"/>
        <w:rPr>
          <w:rFonts w:ascii="Times New Roman" w:hAnsi="Times New Roman" w:cs="Times New Roman"/>
          <w:b/>
          <w:sz w:val="24"/>
          <w:szCs w:val="24"/>
        </w:rPr>
      </w:pPr>
      <w:bookmarkStart w:id="0" w:name="_GoBack"/>
      <w:bookmarkEnd w:id="0"/>
      <w:r w:rsidRPr="00BF65A5">
        <w:rPr>
          <w:rFonts w:ascii="Times New Roman" w:hAnsi="Times New Roman" w:cs="Times New Roman"/>
          <w:b/>
          <w:sz w:val="24"/>
          <w:szCs w:val="24"/>
        </w:rPr>
        <w:t xml:space="preserve">Servant </w:t>
      </w:r>
      <w:r w:rsidR="00427AA6" w:rsidRPr="00BF65A5">
        <w:rPr>
          <w:rFonts w:ascii="Times New Roman" w:hAnsi="Times New Roman" w:cs="Times New Roman"/>
          <w:b/>
          <w:sz w:val="24"/>
          <w:szCs w:val="24"/>
        </w:rPr>
        <w:t>L</w:t>
      </w:r>
      <w:r w:rsidRPr="00BF65A5">
        <w:rPr>
          <w:rFonts w:ascii="Times New Roman" w:hAnsi="Times New Roman" w:cs="Times New Roman"/>
          <w:b/>
          <w:sz w:val="24"/>
          <w:szCs w:val="24"/>
        </w:rPr>
        <w:t>eadership: A Meta-Analytic Examination of Incremental Predictive Validity, Moderation and Mediation</w:t>
      </w:r>
    </w:p>
    <w:p w14:paraId="15B4A46E" w14:textId="77777777" w:rsidR="00CE2C2A" w:rsidRPr="00BF65A5" w:rsidRDefault="00CE2C2A" w:rsidP="00CE2C2A">
      <w:pPr>
        <w:spacing w:after="0" w:line="480" w:lineRule="auto"/>
        <w:rPr>
          <w:rFonts w:ascii="Times New Roman" w:hAnsi="Times New Roman" w:cs="Times New Roman"/>
          <w:b/>
          <w:sz w:val="24"/>
          <w:szCs w:val="24"/>
        </w:rPr>
      </w:pPr>
    </w:p>
    <w:p w14:paraId="4E14D39F" w14:textId="77777777" w:rsidR="00CE2A0A" w:rsidRPr="00BF65A5" w:rsidRDefault="00CE2A0A" w:rsidP="00CE2C2A">
      <w:pPr>
        <w:spacing w:after="0" w:line="480" w:lineRule="auto"/>
        <w:rPr>
          <w:rFonts w:ascii="Times New Roman" w:hAnsi="Times New Roman" w:cs="Times New Roman"/>
          <w:b/>
          <w:sz w:val="24"/>
          <w:szCs w:val="24"/>
        </w:rPr>
      </w:pPr>
    </w:p>
    <w:p w14:paraId="1007556E" w14:textId="77777777" w:rsidR="00CE2A0A" w:rsidRPr="00BF65A5" w:rsidRDefault="00CE2A0A" w:rsidP="00CE2C2A">
      <w:pPr>
        <w:spacing w:after="0" w:line="480" w:lineRule="auto"/>
        <w:rPr>
          <w:rFonts w:ascii="Times New Roman" w:hAnsi="Times New Roman" w:cs="Times New Roman"/>
          <w:b/>
          <w:sz w:val="24"/>
          <w:szCs w:val="24"/>
        </w:rPr>
      </w:pPr>
    </w:p>
    <w:p w14:paraId="04650833" w14:textId="77777777" w:rsidR="00CE2A0A" w:rsidRPr="00BF65A5" w:rsidRDefault="00CE2A0A" w:rsidP="00CE2C2A">
      <w:pPr>
        <w:spacing w:after="0" w:line="480" w:lineRule="auto"/>
        <w:rPr>
          <w:rFonts w:ascii="Times New Roman" w:hAnsi="Times New Roman" w:cs="Times New Roman"/>
          <w:b/>
          <w:sz w:val="24"/>
          <w:szCs w:val="24"/>
        </w:rPr>
      </w:pPr>
    </w:p>
    <w:p w14:paraId="32F83896" w14:textId="77777777" w:rsidR="00CE2A0A" w:rsidRPr="00BF65A5" w:rsidRDefault="00CE2A0A" w:rsidP="00CE2C2A">
      <w:pPr>
        <w:spacing w:after="0" w:line="480" w:lineRule="auto"/>
        <w:rPr>
          <w:rFonts w:ascii="Times New Roman" w:hAnsi="Times New Roman" w:cs="Times New Roman"/>
          <w:b/>
          <w:sz w:val="24"/>
          <w:szCs w:val="24"/>
        </w:rPr>
      </w:pPr>
    </w:p>
    <w:p w14:paraId="779FA4D6" w14:textId="34E86892" w:rsidR="00CE2A0A" w:rsidRPr="00BF65A5" w:rsidRDefault="00CE2A0A" w:rsidP="00CE2A0A">
      <w:pPr>
        <w:spacing w:after="0" w:line="480" w:lineRule="auto"/>
        <w:outlineLvl w:val="0"/>
        <w:rPr>
          <w:rFonts w:ascii="Times New Roman" w:hAnsi="Times New Roman" w:cs="Times New Roman"/>
          <w:sz w:val="24"/>
          <w:szCs w:val="24"/>
          <w:lang w:val="en-US"/>
        </w:rPr>
      </w:pPr>
      <w:r w:rsidRPr="00BF65A5">
        <w:rPr>
          <w:rFonts w:ascii="Times New Roman" w:hAnsi="Times New Roman" w:cs="Times New Roman"/>
          <w:sz w:val="24"/>
          <w:szCs w:val="24"/>
          <w:lang w:val="en-US"/>
        </w:rPr>
        <w:t xml:space="preserve">Keywords: Servant leadership, meta-analysis, performance, </w:t>
      </w:r>
      <w:r w:rsidR="00A56A65" w:rsidRPr="00BF65A5">
        <w:rPr>
          <w:rFonts w:ascii="Times New Roman" w:hAnsi="Times New Roman" w:cs="Times New Roman"/>
          <w:sz w:val="24"/>
          <w:szCs w:val="24"/>
          <w:lang w:val="en-US"/>
        </w:rPr>
        <w:t>organization</w:t>
      </w:r>
      <w:r w:rsidRPr="00BF65A5">
        <w:rPr>
          <w:rFonts w:ascii="Times New Roman" w:hAnsi="Times New Roman" w:cs="Times New Roman"/>
          <w:sz w:val="24"/>
          <w:szCs w:val="24"/>
          <w:lang w:val="en-US"/>
        </w:rPr>
        <w:t xml:space="preserve">al citizenship, trust in leader, </w:t>
      </w:r>
      <w:r w:rsidR="00E84B6B" w:rsidRPr="00BF65A5">
        <w:rPr>
          <w:rFonts w:ascii="Times New Roman" w:hAnsi="Times New Roman" w:cs="Times New Roman"/>
          <w:sz w:val="24"/>
          <w:szCs w:val="24"/>
          <w:lang w:val="en-US"/>
        </w:rPr>
        <w:t>leader-member exchange, procedural justice</w:t>
      </w:r>
      <w:r w:rsidRPr="00BF65A5">
        <w:rPr>
          <w:rFonts w:ascii="Times New Roman" w:hAnsi="Times New Roman" w:cs="Times New Roman"/>
          <w:sz w:val="24"/>
          <w:szCs w:val="24"/>
          <w:lang w:val="en-US"/>
        </w:rPr>
        <w:t>.</w:t>
      </w:r>
    </w:p>
    <w:p w14:paraId="4283977C" w14:textId="77777777" w:rsidR="00CE2A0A" w:rsidRPr="00BF65A5" w:rsidRDefault="00CE2A0A" w:rsidP="00CE2C2A">
      <w:pPr>
        <w:spacing w:after="0" w:line="480" w:lineRule="auto"/>
        <w:rPr>
          <w:rFonts w:ascii="Times New Roman" w:hAnsi="Times New Roman" w:cs="Times New Roman"/>
          <w:b/>
          <w:sz w:val="24"/>
          <w:szCs w:val="24"/>
        </w:rPr>
      </w:pPr>
    </w:p>
    <w:p w14:paraId="4D573FB2" w14:textId="77777777" w:rsidR="00CE2A0A" w:rsidRPr="00BF65A5" w:rsidRDefault="00CE2A0A" w:rsidP="00CE2C2A">
      <w:pPr>
        <w:spacing w:after="0" w:line="480" w:lineRule="auto"/>
        <w:rPr>
          <w:rFonts w:ascii="Times New Roman" w:hAnsi="Times New Roman" w:cs="Times New Roman"/>
          <w:b/>
          <w:sz w:val="24"/>
          <w:szCs w:val="24"/>
        </w:rPr>
      </w:pPr>
    </w:p>
    <w:p w14:paraId="27336CBA" w14:textId="77777777" w:rsidR="00CE2A0A" w:rsidRPr="00BF65A5" w:rsidRDefault="00CE2A0A" w:rsidP="00CE2C2A">
      <w:pPr>
        <w:spacing w:after="0" w:line="480" w:lineRule="auto"/>
        <w:rPr>
          <w:rFonts w:ascii="Times New Roman" w:hAnsi="Times New Roman" w:cs="Times New Roman"/>
          <w:b/>
          <w:sz w:val="24"/>
          <w:szCs w:val="24"/>
        </w:rPr>
      </w:pPr>
    </w:p>
    <w:p w14:paraId="7ADEE5F9" w14:textId="77777777" w:rsidR="00CE2A0A" w:rsidRPr="00BF65A5" w:rsidRDefault="00CE2A0A" w:rsidP="00CE2C2A">
      <w:pPr>
        <w:spacing w:after="0" w:line="480" w:lineRule="auto"/>
        <w:rPr>
          <w:rFonts w:ascii="Times New Roman" w:hAnsi="Times New Roman" w:cs="Times New Roman"/>
          <w:b/>
          <w:sz w:val="24"/>
          <w:szCs w:val="24"/>
        </w:rPr>
      </w:pPr>
    </w:p>
    <w:p w14:paraId="54296975" w14:textId="77777777" w:rsidR="00CE2A0A" w:rsidRPr="00BF65A5" w:rsidRDefault="00CE2A0A" w:rsidP="00CE2C2A">
      <w:pPr>
        <w:spacing w:after="0" w:line="480" w:lineRule="auto"/>
        <w:rPr>
          <w:rFonts w:ascii="Times New Roman" w:hAnsi="Times New Roman" w:cs="Times New Roman"/>
          <w:b/>
          <w:sz w:val="24"/>
          <w:szCs w:val="24"/>
        </w:rPr>
      </w:pPr>
    </w:p>
    <w:p w14:paraId="53BF8BD6" w14:textId="77777777" w:rsidR="00CE2A0A" w:rsidRPr="00BF65A5" w:rsidRDefault="00CE2A0A" w:rsidP="00CE2C2A">
      <w:pPr>
        <w:spacing w:after="0" w:line="480" w:lineRule="auto"/>
        <w:rPr>
          <w:rFonts w:ascii="Times New Roman" w:hAnsi="Times New Roman" w:cs="Times New Roman"/>
          <w:b/>
          <w:sz w:val="24"/>
          <w:szCs w:val="24"/>
        </w:rPr>
      </w:pPr>
    </w:p>
    <w:p w14:paraId="766484E1" w14:textId="77777777" w:rsidR="00CE2A0A" w:rsidRPr="00BF65A5" w:rsidRDefault="00CE2A0A" w:rsidP="00CE2C2A">
      <w:pPr>
        <w:spacing w:after="0" w:line="480" w:lineRule="auto"/>
        <w:rPr>
          <w:rFonts w:ascii="Times New Roman" w:hAnsi="Times New Roman" w:cs="Times New Roman"/>
          <w:b/>
          <w:sz w:val="24"/>
          <w:szCs w:val="24"/>
        </w:rPr>
      </w:pPr>
    </w:p>
    <w:p w14:paraId="094A9A69" w14:textId="77777777" w:rsidR="00CE2A0A" w:rsidRPr="00BF65A5" w:rsidRDefault="00CE2A0A" w:rsidP="00CE2C2A">
      <w:pPr>
        <w:spacing w:after="0" w:line="480" w:lineRule="auto"/>
        <w:rPr>
          <w:rFonts w:ascii="Times New Roman" w:hAnsi="Times New Roman" w:cs="Times New Roman"/>
          <w:b/>
          <w:sz w:val="24"/>
          <w:szCs w:val="24"/>
        </w:rPr>
      </w:pPr>
    </w:p>
    <w:p w14:paraId="0E126C90" w14:textId="77777777" w:rsidR="00CE2A0A" w:rsidRPr="00BF65A5" w:rsidRDefault="00CE2A0A" w:rsidP="00CE2C2A">
      <w:pPr>
        <w:spacing w:after="0" w:line="480" w:lineRule="auto"/>
        <w:rPr>
          <w:rFonts w:ascii="Times New Roman" w:hAnsi="Times New Roman" w:cs="Times New Roman"/>
          <w:b/>
          <w:sz w:val="24"/>
          <w:szCs w:val="24"/>
        </w:rPr>
      </w:pPr>
    </w:p>
    <w:p w14:paraId="73DB8F8D" w14:textId="77777777" w:rsidR="00CE2A0A" w:rsidRPr="00BF65A5" w:rsidRDefault="00CE2A0A" w:rsidP="00CE2C2A">
      <w:pPr>
        <w:spacing w:after="0" w:line="480" w:lineRule="auto"/>
        <w:rPr>
          <w:rFonts w:ascii="Times New Roman" w:hAnsi="Times New Roman" w:cs="Times New Roman"/>
          <w:b/>
          <w:sz w:val="24"/>
          <w:szCs w:val="24"/>
        </w:rPr>
      </w:pPr>
    </w:p>
    <w:p w14:paraId="491EF9C0" w14:textId="77777777" w:rsidR="00CE2A0A" w:rsidRPr="00BF65A5" w:rsidRDefault="00CE2A0A" w:rsidP="00CE2C2A">
      <w:pPr>
        <w:spacing w:after="0" w:line="480" w:lineRule="auto"/>
        <w:rPr>
          <w:rFonts w:ascii="Times New Roman" w:hAnsi="Times New Roman" w:cs="Times New Roman"/>
          <w:b/>
          <w:sz w:val="24"/>
          <w:szCs w:val="24"/>
        </w:rPr>
      </w:pPr>
    </w:p>
    <w:p w14:paraId="44601962" w14:textId="77777777" w:rsidR="00CE2A0A" w:rsidRPr="00BF65A5" w:rsidRDefault="00CE2A0A" w:rsidP="00CE2C2A">
      <w:pPr>
        <w:spacing w:after="0" w:line="480" w:lineRule="auto"/>
        <w:rPr>
          <w:rFonts w:ascii="Times New Roman" w:hAnsi="Times New Roman" w:cs="Times New Roman"/>
          <w:b/>
          <w:sz w:val="24"/>
          <w:szCs w:val="24"/>
        </w:rPr>
      </w:pPr>
    </w:p>
    <w:p w14:paraId="35BAAE40" w14:textId="77777777" w:rsidR="00CE2A0A" w:rsidRPr="00BF65A5" w:rsidRDefault="00CE2A0A" w:rsidP="00CE2C2A">
      <w:pPr>
        <w:spacing w:after="0" w:line="480" w:lineRule="auto"/>
        <w:rPr>
          <w:rFonts w:ascii="Times New Roman" w:hAnsi="Times New Roman" w:cs="Times New Roman"/>
          <w:b/>
          <w:sz w:val="24"/>
          <w:szCs w:val="24"/>
        </w:rPr>
      </w:pPr>
    </w:p>
    <w:p w14:paraId="55BBAB6F" w14:textId="77777777" w:rsidR="00CE2A0A" w:rsidRPr="00BF65A5" w:rsidRDefault="00CE2A0A" w:rsidP="00CE2C2A">
      <w:pPr>
        <w:spacing w:after="0" w:line="480" w:lineRule="auto"/>
        <w:rPr>
          <w:rFonts w:ascii="Times New Roman" w:hAnsi="Times New Roman" w:cs="Times New Roman"/>
          <w:b/>
          <w:sz w:val="24"/>
          <w:szCs w:val="24"/>
        </w:rPr>
      </w:pPr>
    </w:p>
    <w:p w14:paraId="1BACA787" w14:textId="77777777" w:rsidR="00CE2A0A" w:rsidRPr="00BF65A5" w:rsidRDefault="00CE2A0A" w:rsidP="00CE2C2A">
      <w:pPr>
        <w:spacing w:after="0" w:line="480" w:lineRule="auto"/>
        <w:rPr>
          <w:rFonts w:ascii="Times New Roman" w:hAnsi="Times New Roman" w:cs="Times New Roman"/>
          <w:b/>
          <w:sz w:val="24"/>
          <w:szCs w:val="24"/>
        </w:rPr>
      </w:pPr>
    </w:p>
    <w:p w14:paraId="49A3B697" w14:textId="77777777" w:rsidR="00CE2A0A" w:rsidRPr="00BF65A5" w:rsidRDefault="00CE2A0A" w:rsidP="00CE2C2A">
      <w:pPr>
        <w:spacing w:after="0" w:line="480" w:lineRule="auto"/>
        <w:rPr>
          <w:rFonts w:ascii="Times New Roman" w:hAnsi="Times New Roman" w:cs="Times New Roman"/>
          <w:b/>
          <w:sz w:val="24"/>
          <w:szCs w:val="24"/>
        </w:rPr>
      </w:pPr>
    </w:p>
    <w:p w14:paraId="28A0A2D0" w14:textId="77777777" w:rsidR="00F11DBC" w:rsidRPr="00BF65A5" w:rsidRDefault="004A7B36" w:rsidP="00CE2A0A">
      <w:pPr>
        <w:spacing w:after="0" w:line="480" w:lineRule="auto"/>
        <w:jc w:val="center"/>
        <w:rPr>
          <w:rFonts w:ascii="Times New Roman" w:hAnsi="Times New Roman" w:cs="Times New Roman"/>
          <w:b/>
          <w:sz w:val="24"/>
          <w:szCs w:val="24"/>
        </w:rPr>
      </w:pPr>
      <w:r w:rsidRPr="00BF65A5">
        <w:rPr>
          <w:rFonts w:ascii="Times New Roman" w:hAnsi="Times New Roman" w:cs="Times New Roman"/>
          <w:b/>
          <w:sz w:val="24"/>
          <w:szCs w:val="24"/>
        </w:rPr>
        <w:lastRenderedPageBreak/>
        <w:t>Abstract</w:t>
      </w:r>
    </w:p>
    <w:p w14:paraId="3592C4E1" w14:textId="1C73022A" w:rsidR="00CE394C" w:rsidRPr="00BF65A5" w:rsidRDefault="00930A05" w:rsidP="003125F8">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 xml:space="preserve">Research suggests that when leaders, as servant leaders, focus on their followers’ needs, this can have a positive effect on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al functioning. Yet results are inconsistent in establishing the strength of the relationships</w:t>
      </w:r>
      <w:r w:rsidR="00A94713" w:rsidRPr="00BF65A5">
        <w:rPr>
          <w:rFonts w:ascii="Times New Roman" w:hAnsi="Times New Roman" w:cs="Times New Roman"/>
          <w:sz w:val="24"/>
          <w:szCs w:val="24"/>
        </w:rPr>
        <w:t>, limiting</w:t>
      </w:r>
      <w:r w:rsidRPr="00BF65A5">
        <w:rPr>
          <w:rFonts w:ascii="Times New Roman" w:hAnsi="Times New Roman" w:cs="Times New Roman"/>
          <w:sz w:val="24"/>
          <w:szCs w:val="24"/>
        </w:rPr>
        <w:t xml:space="preserve"> understanding </w:t>
      </w:r>
      <w:r w:rsidR="00A94713" w:rsidRPr="00BF65A5">
        <w:rPr>
          <w:rFonts w:ascii="Times New Roman" w:hAnsi="Times New Roman" w:cs="Times New Roman"/>
          <w:sz w:val="24"/>
          <w:szCs w:val="24"/>
        </w:rPr>
        <w:t>of</w:t>
      </w:r>
      <w:r w:rsidRPr="00BF65A5">
        <w:rPr>
          <w:rFonts w:ascii="Times New Roman" w:hAnsi="Times New Roman" w:cs="Times New Roman"/>
          <w:sz w:val="24"/>
          <w:szCs w:val="24"/>
        </w:rPr>
        <w:t xml:space="preserve"> the theoretical impact and practical reach of the servant leadership (SL) construct. Using a quantitative meta-analysis</w:t>
      </w:r>
      <w:r w:rsidR="00A94713" w:rsidRPr="00BF65A5">
        <w:rPr>
          <w:rFonts w:ascii="Times New Roman" w:hAnsi="Times New Roman" w:cs="Times New Roman"/>
          <w:sz w:val="24"/>
          <w:szCs w:val="24"/>
        </w:rPr>
        <w:t xml:space="preserve"> based on </w:t>
      </w:r>
      <w:r w:rsidR="00EA3EB1" w:rsidRPr="00BF65A5">
        <w:rPr>
          <w:rFonts w:ascii="Times New Roman" w:hAnsi="Times New Roman" w:cs="Times New Roman"/>
          <w:sz w:val="24"/>
          <w:szCs w:val="24"/>
        </w:rPr>
        <w:t>130</w:t>
      </w:r>
      <w:r w:rsidR="00A94713" w:rsidRPr="00BF65A5">
        <w:rPr>
          <w:rFonts w:ascii="Times New Roman" w:hAnsi="Times New Roman" w:cs="Times New Roman"/>
          <w:sz w:val="24"/>
          <w:szCs w:val="24"/>
        </w:rPr>
        <w:t xml:space="preserve"> independent studies</w:t>
      </w:r>
      <w:r w:rsidRPr="00BF65A5">
        <w:rPr>
          <w:rFonts w:ascii="Times New Roman" w:hAnsi="Times New Roman" w:cs="Times New Roman"/>
          <w:sz w:val="24"/>
          <w:szCs w:val="24"/>
        </w:rPr>
        <w:t xml:space="preserve">, </w:t>
      </w:r>
      <w:r w:rsidR="00A94713" w:rsidRPr="00BF65A5">
        <w:rPr>
          <w:rFonts w:ascii="Times New Roman" w:hAnsi="Times New Roman" w:cs="Times New Roman"/>
          <w:sz w:val="24"/>
          <w:szCs w:val="24"/>
        </w:rPr>
        <w:t>the current research</w:t>
      </w:r>
      <w:r w:rsidRPr="00BF65A5">
        <w:rPr>
          <w:rFonts w:ascii="Times New Roman" w:hAnsi="Times New Roman" w:cs="Times New Roman"/>
          <w:sz w:val="24"/>
          <w:szCs w:val="24"/>
        </w:rPr>
        <w:t xml:space="preserve"> provides evidence that SL has incremental predictive validity over </w:t>
      </w:r>
      <w:r w:rsidR="00A94713" w:rsidRPr="00BF65A5">
        <w:rPr>
          <w:rFonts w:ascii="Times New Roman" w:hAnsi="Times New Roman" w:cs="Times New Roman"/>
          <w:sz w:val="24"/>
          <w:szCs w:val="24"/>
        </w:rPr>
        <w:t>transformational, authentic, and ethical leadership. Further,</w:t>
      </w:r>
      <w:r w:rsidRPr="00BF65A5">
        <w:rPr>
          <w:rFonts w:ascii="Times New Roman" w:hAnsi="Times New Roman" w:cs="Times New Roman"/>
          <w:sz w:val="24"/>
          <w:szCs w:val="24"/>
        </w:rPr>
        <w:t xml:space="preserve"> the link between SL and </w:t>
      </w:r>
      <w:r w:rsidR="00C41671" w:rsidRPr="00BF65A5">
        <w:rPr>
          <w:rFonts w:ascii="Times New Roman" w:hAnsi="Times New Roman" w:cs="Times New Roman"/>
          <w:sz w:val="24"/>
          <w:szCs w:val="24"/>
        </w:rPr>
        <w:t xml:space="preserve">a range of individual- and team-level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C41671" w:rsidRPr="00BF65A5">
        <w:rPr>
          <w:rFonts w:ascii="Times New Roman" w:hAnsi="Times New Roman" w:cs="Times New Roman"/>
          <w:sz w:val="24"/>
          <w:szCs w:val="24"/>
        </w:rPr>
        <w:t>al outcomes</w:t>
      </w:r>
      <w:r w:rsidR="00C41671" w:rsidRPr="00BF65A5" w:rsidDel="00C41671">
        <w:rPr>
          <w:rFonts w:ascii="Times New Roman" w:hAnsi="Times New Roman" w:cs="Times New Roman"/>
          <w:sz w:val="24"/>
          <w:szCs w:val="24"/>
        </w:rPr>
        <w:t xml:space="preserve"> </w:t>
      </w:r>
      <w:r w:rsidRPr="00BF65A5">
        <w:rPr>
          <w:rFonts w:ascii="Times New Roman" w:hAnsi="Times New Roman" w:cs="Times New Roman"/>
          <w:sz w:val="24"/>
          <w:szCs w:val="24"/>
        </w:rPr>
        <w:t xml:space="preserve">can be partially explained by trust in the leader, </w:t>
      </w:r>
      <w:r w:rsidR="00E84B6B" w:rsidRPr="00BF65A5">
        <w:rPr>
          <w:rFonts w:ascii="Times New Roman" w:hAnsi="Times New Roman" w:cs="Times New Roman"/>
          <w:sz w:val="24"/>
          <w:szCs w:val="24"/>
        </w:rPr>
        <w:t>procedural justice</w:t>
      </w:r>
      <w:r w:rsidRPr="00BF65A5">
        <w:rPr>
          <w:rFonts w:ascii="Times New Roman" w:hAnsi="Times New Roman" w:cs="Times New Roman"/>
          <w:sz w:val="24"/>
          <w:szCs w:val="24"/>
        </w:rPr>
        <w:t xml:space="preserve"> and leader-member exchange.  </w:t>
      </w:r>
      <w:r w:rsidR="00C41671" w:rsidRPr="00BF65A5">
        <w:rPr>
          <w:rFonts w:ascii="Times New Roman" w:hAnsi="Times New Roman" w:cs="Times New Roman"/>
          <w:sz w:val="24"/>
          <w:szCs w:val="24"/>
        </w:rPr>
        <w:t>The paper also</w:t>
      </w:r>
      <w:r w:rsidR="00133D13" w:rsidRPr="00BF65A5">
        <w:rPr>
          <w:rFonts w:ascii="Times New Roman" w:hAnsi="Times New Roman" w:cs="Times New Roman"/>
          <w:sz w:val="24"/>
          <w:szCs w:val="24"/>
        </w:rPr>
        <w:t xml:space="preserve"> explores</w:t>
      </w:r>
      <w:r w:rsidRPr="00BF65A5">
        <w:rPr>
          <w:rFonts w:ascii="Times New Roman" w:hAnsi="Times New Roman" w:cs="Times New Roman"/>
          <w:sz w:val="24"/>
          <w:szCs w:val="24"/>
        </w:rPr>
        <w:t xml:space="preserve"> </w:t>
      </w:r>
      <w:r w:rsidR="00133D13" w:rsidRPr="00BF65A5">
        <w:rPr>
          <w:rFonts w:ascii="Times New Roman" w:hAnsi="Times New Roman" w:cs="Times New Roman"/>
          <w:sz w:val="24"/>
          <w:szCs w:val="24"/>
        </w:rPr>
        <w:t xml:space="preserve">moderators </w:t>
      </w:r>
      <w:r w:rsidR="00A94713" w:rsidRPr="00BF65A5">
        <w:rPr>
          <w:rFonts w:ascii="Times New Roman" w:hAnsi="Times New Roman" w:cs="Times New Roman"/>
          <w:sz w:val="24"/>
          <w:szCs w:val="24"/>
        </w:rPr>
        <w:t>to</w:t>
      </w:r>
      <w:r w:rsidR="00133D13" w:rsidRPr="00BF65A5">
        <w:rPr>
          <w:rFonts w:ascii="Times New Roman" w:hAnsi="Times New Roman" w:cs="Times New Roman"/>
          <w:sz w:val="24"/>
          <w:szCs w:val="24"/>
        </w:rPr>
        <w:t xml:space="preserve"> better establish </w:t>
      </w:r>
      <w:r w:rsidRPr="00BF65A5">
        <w:rPr>
          <w:rFonts w:ascii="Times New Roman" w:hAnsi="Times New Roman" w:cs="Times New Roman"/>
          <w:sz w:val="24"/>
          <w:szCs w:val="24"/>
        </w:rPr>
        <w:t>SL’s</w:t>
      </w:r>
      <w:r w:rsidR="00133D13" w:rsidRPr="00BF65A5">
        <w:rPr>
          <w:rFonts w:ascii="Times New Roman" w:hAnsi="Times New Roman" w:cs="Times New Roman"/>
          <w:sz w:val="24"/>
          <w:szCs w:val="24"/>
        </w:rPr>
        <w:t xml:space="preserve"> criterion-related validity and </w:t>
      </w:r>
      <w:r w:rsidRPr="00BF65A5">
        <w:rPr>
          <w:rFonts w:ascii="Times New Roman" w:hAnsi="Times New Roman" w:cs="Times New Roman"/>
          <w:sz w:val="24"/>
          <w:szCs w:val="24"/>
        </w:rPr>
        <w:t xml:space="preserve">to </w:t>
      </w:r>
      <w:r w:rsidR="00133D13" w:rsidRPr="00BF65A5">
        <w:rPr>
          <w:rFonts w:ascii="Times New Roman" w:hAnsi="Times New Roman" w:cs="Times New Roman"/>
          <w:sz w:val="24"/>
          <w:szCs w:val="24"/>
        </w:rPr>
        <w:t>clarify the magnitude of effects across boundary conditions, such as research design, national culture, and industry</w:t>
      </w:r>
      <w:r w:rsidR="00CE394C" w:rsidRPr="00BF65A5">
        <w:rPr>
          <w:rFonts w:ascii="Times New Roman" w:hAnsi="Times New Roman" w:cs="Times New Roman"/>
          <w:sz w:val="24"/>
          <w:szCs w:val="24"/>
        </w:rPr>
        <w:t>.</w:t>
      </w:r>
      <w:r w:rsidR="00E2197A" w:rsidRPr="00BF65A5">
        <w:rPr>
          <w:rFonts w:ascii="Times New Roman" w:hAnsi="Times New Roman" w:cs="Times New Roman"/>
          <w:sz w:val="24"/>
          <w:szCs w:val="24"/>
        </w:rPr>
        <w:t xml:space="preserve"> </w:t>
      </w:r>
    </w:p>
    <w:p w14:paraId="0B3B7705" w14:textId="77777777" w:rsidR="0040098D" w:rsidRPr="00BF65A5" w:rsidRDefault="0040098D" w:rsidP="003125F8">
      <w:pPr>
        <w:spacing w:after="0" w:line="480" w:lineRule="auto"/>
        <w:rPr>
          <w:rFonts w:ascii="Times New Roman" w:hAnsi="Times New Roman" w:cs="Times New Roman"/>
          <w:sz w:val="24"/>
          <w:szCs w:val="24"/>
        </w:rPr>
      </w:pPr>
    </w:p>
    <w:p w14:paraId="0351BF9B" w14:textId="41225182" w:rsidR="0040098D" w:rsidRPr="00BF65A5" w:rsidRDefault="0040098D"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Practitioner Points</w:t>
      </w:r>
    </w:p>
    <w:p w14:paraId="7DCF350B" w14:textId="1818D741" w:rsidR="00076882" w:rsidRPr="00BF65A5" w:rsidRDefault="00076882" w:rsidP="003125F8">
      <w:pPr>
        <w:pStyle w:val="ListParagraph"/>
        <w:numPr>
          <w:ilvl w:val="0"/>
          <w:numId w:val="8"/>
        </w:num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 xml:space="preserve">SL has predictive validity over other leadership approaches, and therefore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s would benefit by developing their current leaders into SLs. </w:t>
      </w:r>
    </w:p>
    <w:p w14:paraId="59697123" w14:textId="0074D73D" w:rsidR="00076882" w:rsidRPr="00BF65A5" w:rsidRDefault="00A56A65" w:rsidP="003125F8">
      <w:pPr>
        <w:pStyle w:val="ListParagraph"/>
        <w:numPr>
          <w:ilvl w:val="0"/>
          <w:numId w:val="8"/>
        </w:num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Organization</w:t>
      </w:r>
      <w:r w:rsidR="00076882" w:rsidRPr="00BF65A5">
        <w:rPr>
          <w:rFonts w:ascii="Times New Roman" w:hAnsi="Times New Roman" w:cs="Times New Roman"/>
          <w:sz w:val="24"/>
          <w:szCs w:val="24"/>
        </w:rPr>
        <w:t xml:space="preserve">s should aim to select SLs into influential positions: training programs and selection profiles and processes would need to be aligned and developed to capture attitudes and </w:t>
      </w:r>
      <w:r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076882" w:rsidRPr="00BF65A5">
        <w:rPr>
          <w:rFonts w:ascii="Times New Roman" w:hAnsi="Times New Roman" w:cs="Times New Roman"/>
          <w:sz w:val="24"/>
          <w:szCs w:val="24"/>
        </w:rPr>
        <w:t xml:space="preserve">s associated with SL inside and outside the </w:t>
      </w:r>
      <w:r w:rsidRPr="00BF65A5">
        <w:rPr>
          <w:rFonts w:ascii="Times New Roman" w:hAnsi="Times New Roman" w:cs="Times New Roman"/>
          <w:sz w:val="24"/>
          <w:szCs w:val="24"/>
        </w:rPr>
        <w:t>organization</w:t>
      </w:r>
      <w:r w:rsidR="00076882" w:rsidRPr="00BF65A5">
        <w:rPr>
          <w:rFonts w:ascii="Times New Roman" w:hAnsi="Times New Roman" w:cs="Times New Roman"/>
          <w:sz w:val="24"/>
          <w:szCs w:val="24"/>
        </w:rPr>
        <w:t>.</w:t>
      </w:r>
    </w:p>
    <w:p w14:paraId="11C7BE53" w14:textId="77777777" w:rsidR="00A94713" w:rsidRPr="00BF65A5" w:rsidRDefault="00076882">
      <w:pPr>
        <w:pStyle w:val="ListParagraph"/>
        <w:numPr>
          <w:ilvl w:val="0"/>
          <w:numId w:val="8"/>
        </w:num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 xml:space="preserve">SLs should seek to create a culture that positively promotes the development of trust, fairness and high-quality leader-follower relationships, as these conditions collectively enable the effects of SL to be transmitted </w:t>
      </w:r>
      <w:r w:rsidR="000634E4" w:rsidRPr="00BF65A5">
        <w:rPr>
          <w:rFonts w:ascii="Times New Roman" w:hAnsi="Times New Roman" w:cs="Times New Roman"/>
          <w:sz w:val="24"/>
          <w:szCs w:val="24"/>
        </w:rPr>
        <w:t>onto</w:t>
      </w:r>
      <w:r w:rsidRPr="00BF65A5">
        <w:rPr>
          <w:rFonts w:ascii="Times New Roman" w:hAnsi="Times New Roman" w:cs="Times New Roman"/>
          <w:sz w:val="24"/>
          <w:szCs w:val="24"/>
        </w:rPr>
        <w:t xml:space="preserve"> desirable follower outcomes. </w:t>
      </w:r>
      <w:r w:rsidR="00F11DBC" w:rsidRPr="00BF65A5">
        <w:rPr>
          <w:rFonts w:ascii="Times New Roman" w:hAnsi="Times New Roman" w:cs="Times New Roman"/>
          <w:b/>
          <w:sz w:val="24"/>
          <w:szCs w:val="24"/>
        </w:rPr>
        <w:br w:type="page"/>
      </w:r>
    </w:p>
    <w:p w14:paraId="1315522B" w14:textId="43C2BC3B" w:rsidR="00F11DBC" w:rsidRPr="00BF65A5" w:rsidRDefault="003A646D">
      <w:pPr>
        <w:spacing w:after="0" w:line="480" w:lineRule="auto"/>
        <w:rPr>
          <w:rFonts w:ascii="Times New Roman" w:hAnsi="Times New Roman" w:cs="Times New Roman"/>
          <w:sz w:val="24"/>
          <w:szCs w:val="24"/>
        </w:rPr>
      </w:pPr>
      <w:bookmarkStart w:id="1" w:name="_Hlk536627285"/>
      <w:r w:rsidRPr="00BF65A5">
        <w:rPr>
          <w:rFonts w:ascii="Times New Roman" w:hAnsi="Times New Roman" w:cs="Times New Roman"/>
          <w:sz w:val="24"/>
          <w:szCs w:val="24"/>
        </w:rPr>
        <w:lastRenderedPageBreak/>
        <w:t xml:space="preserve">In an era when </w:t>
      </w:r>
      <w:r w:rsidR="00E45437" w:rsidRPr="00BF65A5">
        <w:rPr>
          <w:rFonts w:ascii="Times New Roman" w:hAnsi="Times New Roman" w:cs="Times New Roman"/>
          <w:sz w:val="24"/>
          <w:szCs w:val="24"/>
        </w:rPr>
        <w:t xml:space="preserve">corporate scandals </w:t>
      </w:r>
      <w:r w:rsidR="00DC6727" w:rsidRPr="00BF65A5">
        <w:rPr>
          <w:rFonts w:ascii="Times New Roman" w:hAnsi="Times New Roman" w:cs="Times New Roman"/>
          <w:sz w:val="24"/>
          <w:szCs w:val="24"/>
        </w:rPr>
        <w:t>have become increasingly rife</w:t>
      </w:r>
      <w:r w:rsidRPr="00BF65A5">
        <w:rPr>
          <w:rFonts w:ascii="Times New Roman" w:hAnsi="Times New Roman" w:cs="Times New Roman"/>
          <w:sz w:val="24"/>
          <w:szCs w:val="24"/>
        </w:rPr>
        <w:t xml:space="preserve">, </w:t>
      </w:r>
      <w:r w:rsidR="00A56A65" w:rsidRPr="00BF65A5">
        <w:rPr>
          <w:rFonts w:ascii="Times New Roman" w:hAnsi="Times New Roman" w:cs="Times New Roman"/>
          <w:sz w:val="24"/>
          <w:szCs w:val="24"/>
        </w:rPr>
        <w:t>organization</w:t>
      </w:r>
      <w:r w:rsidR="00DC6727" w:rsidRPr="00BF65A5">
        <w:rPr>
          <w:rFonts w:ascii="Times New Roman" w:hAnsi="Times New Roman" w:cs="Times New Roman"/>
          <w:sz w:val="24"/>
          <w:szCs w:val="24"/>
        </w:rPr>
        <w:t xml:space="preserve">al </w:t>
      </w:r>
      <w:r w:rsidR="00F11DBC" w:rsidRPr="00BF65A5">
        <w:rPr>
          <w:rFonts w:ascii="Times New Roman" w:hAnsi="Times New Roman" w:cs="Times New Roman"/>
          <w:sz w:val="24"/>
          <w:szCs w:val="24"/>
        </w:rPr>
        <w:t xml:space="preserve">leaders </w:t>
      </w:r>
      <w:r w:rsidRPr="00BF65A5">
        <w:rPr>
          <w:rFonts w:ascii="Times New Roman" w:hAnsi="Times New Roman" w:cs="Times New Roman"/>
          <w:sz w:val="24"/>
          <w:szCs w:val="24"/>
        </w:rPr>
        <w:t xml:space="preserve">are </w:t>
      </w:r>
      <w:r w:rsidR="00F11DBC" w:rsidRPr="00BF65A5">
        <w:rPr>
          <w:rFonts w:ascii="Times New Roman" w:hAnsi="Times New Roman" w:cs="Times New Roman"/>
          <w:sz w:val="24"/>
          <w:szCs w:val="24"/>
        </w:rPr>
        <w:t>striv</w:t>
      </w:r>
      <w:r w:rsidRPr="00BF65A5">
        <w:rPr>
          <w:rFonts w:ascii="Times New Roman" w:hAnsi="Times New Roman" w:cs="Times New Roman"/>
          <w:sz w:val="24"/>
          <w:szCs w:val="24"/>
        </w:rPr>
        <w:t>ing</w:t>
      </w:r>
      <w:r w:rsidR="00F11DBC" w:rsidRPr="00BF65A5">
        <w:rPr>
          <w:rFonts w:ascii="Times New Roman" w:hAnsi="Times New Roman" w:cs="Times New Roman"/>
          <w:sz w:val="24"/>
          <w:szCs w:val="24"/>
        </w:rPr>
        <w:t xml:space="preserve"> to act more responsibly </w:t>
      </w:r>
      <w:r w:rsidR="00A94713" w:rsidRPr="00BF65A5">
        <w:rPr>
          <w:rFonts w:ascii="Times New Roman" w:hAnsi="Times New Roman" w:cs="Times New Roman"/>
          <w:sz w:val="24"/>
          <w:szCs w:val="24"/>
        </w:rPr>
        <w:t>to</w:t>
      </w:r>
      <w:r w:rsidR="00F11DBC" w:rsidRPr="00BF65A5">
        <w:rPr>
          <w:rFonts w:ascii="Times New Roman" w:hAnsi="Times New Roman" w:cs="Times New Roman"/>
          <w:sz w:val="24"/>
          <w:szCs w:val="24"/>
        </w:rPr>
        <w:t xml:space="preserve"> re-build trust with followers (Pless, Maak</w:t>
      </w:r>
      <w:r w:rsidR="003E21D9" w:rsidRPr="00BF65A5">
        <w:rPr>
          <w:rFonts w:ascii="Times New Roman" w:hAnsi="Times New Roman" w:cs="Times New Roman"/>
          <w:sz w:val="24"/>
          <w:szCs w:val="24"/>
        </w:rPr>
        <w:t>,</w:t>
      </w:r>
      <w:r w:rsidR="007F4BDB" w:rsidRPr="00BF65A5">
        <w:rPr>
          <w:rFonts w:ascii="Times New Roman" w:hAnsi="Times New Roman" w:cs="Times New Roman"/>
          <w:sz w:val="24"/>
          <w:szCs w:val="24"/>
        </w:rPr>
        <w:t xml:space="preserve"> </w:t>
      </w:r>
      <w:r w:rsidR="009626FD" w:rsidRPr="00BF65A5">
        <w:rPr>
          <w:rFonts w:ascii="Times New Roman" w:hAnsi="Times New Roman" w:cs="Times New Roman"/>
          <w:sz w:val="24"/>
          <w:szCs w:val="24"/>
        </w:rPr>
        <w:t>&amp;</w:t>
      </w:r>
      <w:r w:rsidR="00F11DBC" w:rsidRPr="00BF65A5">
        <w:rPr>
          <w:rFonts w:ascii="Times New Roman" w:hAnsi="Times New Roman" w:cs="Times New Roman"/>
          <w:sz w:val="24"/>
          <w:szCs w:val="24"/>
        </w:rPr>
        <w:t xml:space="preserve"> Waldman, 2012)</w:t>
      </w:r>
      <w:r w:rsidRPr="00BF65A5">
        <w:rPr>
          <w:rFonts w:ascii="Times New Roman" w:hAnsi="Times New Roman" w:cs="Times New Roman"/>
          <w:sz w:val="24"/>
          <w:szCs w:val="24"/>
        </w:rPr>
        <w:t xml:space="preserve">. </w:t>
      </w:r>
      <w:r w:rsidR="00A94713" w:rsidRPr="00BF65A5">
        <w:rPr>
          <w:rFonts w:ascii="Times New Roman" w:hAnsi="Times New Roman" w:cs="Times New Roman"/>
          <w:sz w:val="24"/>
          <w:szCs w:val="24"/>
        </w:rPr>
        <w:t>Consequently,</w:t>
      </w:r>
      <w:r w:rsidR="002A6D3E" w:rsidRPr="00BF65A5">
        <w:rPr>
          <w:rFonts w:ascii="Times New Roman" w:hAnsi="Times New Roman" w:cs="Times New Roman"/>
          <w:sz w:val="24"/>
          <w:szCs w:val="24"/>
        </w:rPr>
        <w:t xml:space="preserve"> there is</w:t>
      </w:r>
      <w:r w:rsidR="00F11DBC" w:rsidRPr="00BF65A5">
        <w:rPr>
          <w:rFonts w:ascii="Times New Roman" w:hAnsi="Times New Roman" w:cs="Times New Roman"/>
          <w:sz w:val="24"/>
          <w:szCs w:val="24"/>
        </w:rPr>
        <w:t xml:space="preserve"> a growing appetite for more </w:t>
      </w:r>
      <w:r w:rsidR="00D062BC" w:rsidRPr="00BF65A5">
        <w:rPr>
          <w:rFonts w:ascii="Times New Roman" w:hAnsi="Times New Roman" w:cs="Times New Roman"/>
          <w:sz w:val="24"/>
          <w:szCs w:val="24"/>
        </w:rPr>
        <w:t xml:space="preserve">moral and </w:t>
      </w:r>
      <w:r w:rsidR="00F11DBC" w:rsidRPr="00BF65A5">
        <w:rPr>
          <w:rFonts w:ascii="Times New Roman" w:hAnsi="Times New Roman" w:cs="Times New Roman"/>
          <w:sz w:val="24"/>
          <w:szCs w:val="24"/>
        </w:rPr>
        <w:t>ethical styles of leadership</w:t>
      </w:r>
      <w:r w:rsidR="000D2700" w:rsidRPr="00BF65A5">
        <w:rPr>
          <w:rFonts w:ascii="Times New Roman" w:hAnsi="Times New Roman" w:cs="Times New Roman"/>
          <w:sz w:val="24"/>
          <w:szCs w:val="24"/>
        </w:rPr>
        <w:t xml:space="preserve"> (Lemoine, Hartnell, &amp; Leroy, 2019)</w:t>
      </w:r>
      <w:r w:rsidR="00A22C30" w:rsidRPr="00BF65A5">
        <w:rPr>
          <w:rFonts w:ascii="Times New Roman" w:hAnsi="Times New Roman" w:cs="Times New Roman"/>
          <w:sz w:val="24"/>
          <w:szCs w:val="24"/>
        </w:rPr>
        <w:t>, with a</w:t>
      </w:r>
      <w:r w:rsidR="00F11DBC" w:rsidRPr="00BF65A5">
        <w:rPr>
          <w:rFonts w:ascii="Times New Roman" w:hAnsi="Times New Roman" w:cs="Times New Roman"/>
          <w:sz w:val="24"/>
          <w:szCs w:val="24"/>
        </w:rPr>
        <w:t xml:space="preserve">n emerging and increasingly influential form </w:t>
      </w:r>
      <w:r w:rsidR="00A22C30" w:rsidRPr="00BF65A5">
        <w:rPr>
          <w:rFonts w:ascii="Times New Roman" w:hAnsi="Times New Roman" w:cs="Times New Roman"/>
          <w:sz w:val="24"/>
          <w:szCs w:val="24"/>
        </w:rPr>
        <w:t>being that of</w:t>
      </w:r>
      <w:r w:rsidR="00F11DBC" w:rsidRPr="00BF65A5">
        <w:rPr>
          <w:rFonts w:ascii="Times New Roman" w:hAnsi="Times New Roman" w:cs="Times New Roman"/>
          <w:sz w:val="24"/>
          <w:szCs w:val="24"/>
        </w:rPr>
        <w:t xml:space="preserve"> </w:t>
      </w:r>
      <w:r w:rsidR="00A93B3E" w:rsidRPr="00BF65A5">
        <w:rPr>
          <w:rFonts w:ascii="Times New Roman" w:hAnsi="Times New Roman" w:cs="Times New Roman"/>
          <w:sz w:val="24"/>
          <w:szCs w:val="24"/>
        </w:rPr>
        <w:t>s</w:t>
      </w:r>
      <w:r w:rsidR="00F11DBC" w:rsidRPr="00BF65A5">
        <w:rPr>
          <w:rFonts w:ascii="Times New Roman" w:hAnsi="Times New Roman" w:cs="Times New Roman"/>
          <w:sz w:val="24"/>
          <w:szCs w:val="24"/>
        </w:rPr>
        <w:t>ervant leadership (SL</w:t>
      </w:r>
      <w:r w:rsidR="00A22C30" w:rsidRPr="00BF65A5">
        <w:rPr>
          <w:rFonts w:ascii="Times New Roman" w:hAnsi="Times New Roman" w:cs="Times New Roman"/>
          <w:sz w:val="24"/>
          <w:szCs w:val="24"/>
        </w:rPr>
        <w:t xml:space="preserve">). </w:t>
      </w:r>
      <w:r w:rsidR="00F11DBC" w:rsidRPr="00BF65A5">
        <w:rPr>
          <w:rFonts w:ascii="Times New Roman" w:hAnsi="Times New Roman" w:cs="Times New Roman"/>
          <w:sz w:val="24"/>
          <w:szCs w:val="24"/>
        </w:rPr>
        <w:t>SL explicitly captures the dimensions of personal integrity and social responsibility</w:t>
      </w:r>
      <w:r w:rsidR="002A6D3E" w:rsidRPr="00BF65A5">
        <w:rPr>
          <w:rFonts w:ascii="Times New Roman" w:hAnsi="Times New Roman" w:cs="Times New Roman"/>
          <w:sz w:val="24"/>
          <w:szCs w:val="24"/>
        </w:rPr>
        <w:t>,</w:t>
      </w:r>
      <w:r w:rsidR="00F11DBC" w:rsidRPr="00BF65A5">
        <w:rPr>
          <w:rFonts w:ascii="Times New Roman" w:hAnsi="Times New Roman" w:cs="Times New Roman"/>
          <w:sz w:val="24"/>
          <w:szCs w:val="24"/>
        </w:rPr>
        <w:t xml:space="preserve"> rarely seen in more traditional </w:t>
      </w:r>
      <w:r w:rsidRPr="00BF65A5">
        <w:rPr>
          <w:rFonts w:ascii="Times New Roman" w:hAnsi="Times New Roman" w:cs="Times New Roman"/>
          <w:sz w:val="24"/>
          <w:szCs w:val="24"/>
        </w:rPr>
        <w:t xml:space="preserve">and positive </w:t>
      </w:r>
      <w:r w:rsidR="00F11DBC" w:rsidRPr="00BF65A5">
        <w:rPr>
          <w:rFonts w:ascii="Times New Roman" w:hAnsi="Times New Roman" w:cs="Times New Roman"/>
          <w:sz w:val="24"/>
          <w:szCs w:val="24"/>
        </w:rPr>
        <w:t>leadership constructs (Ehrhart, 2004)</w:t>
      </w:r>
      <w:r w:rsidR="00BB4656" w:rsidRPr="00BF65A5">
        <w:rPr>
          <w:rFonts w:ascii="Times New Roman" w:hAnsi="Times New Roman" w:cs="Times New Roman"/>
          <w:sz w:val="24"/>
          <w:szCs w:val="24"/>
        </w:rPr>
        <w:t>;</w:t>
      </w:r>
      <w:r w:rsidR="00C41671" w:rsidRPr="00BF65A5">
        <w:rPr>
          <w:rFonts w:ascii="Times New Roman" w:hAnsi="Times New Roman" w:cs="Times New Roman"/>
          <w:sz w:val="24"/>
          <w:szCs w:val="24"/>
        </w:rPr>
        <w:t xml:space="preserve"> </w:t>
      </w:r>
      <w:r w:rsidR="00BB4656" w:rsidRPr="00BF65A5">
        <w:rPr>
          <w:rFonts w:ascii="Times New Roman" w:hAnsi="Times New Roman" w:cs="Times New Roman"/>
          <w:sz w:val="24"/>
          <w:szCs w:val="24"/>
        </w:rPr>
        <w:t>l</w:t>
      </w:r>
      <w:r w:rsidR="0068210A" w:rsidRPr="00BF65A5">
        <w:rPr>
          <w:rFonts w:ascii="Times New Roman" w:hAnsi="Times New Roman" w:cs="Times New Roman"/>
          <w:sz w:val="24"/>
          <w:szCs w:val="24"/>
        </w:rPr>
        <w:t xml:space="preserve">eading </w:t>
      </w:r>
      <w:r w:rsidR="0040098D" w:rsidRPr="00BF65A5">
        <w:rPr>
          <w:rFonts w:ascii="Times New Roman" w:hAnsi="Times New Roman" w:cs="Times New Roman"/>
          <w:sz w:val="24"/>
          <w:szCs w:val="24"/>
        </w:rPr>
        <w:t>to an</w:t>
      </w:r>
      <w:r w:rsidRPr="00BF65A5">
        <w:rPr>
          <w:rFonts w:ascii="Times New Roman" w:hAnsi="Times New Roman" w:cs="Times New Roman"/>
          <w:sz w:val="24"/>
          <w:szCs w:val="24"/>
        </w:rPr>
        <w:t xml:space="preserve"> </w:t>
      </w:r>
      <w:r w:rsidR="00F11DBC" w:rsidRPr="00BF65A5">
        <w:rPr>
          <w:rFonts w:ascii="Times New Roman" w:hAnsi="Times New Roman" w:cs="Times New Roman"/>
          <w:sz w:val="24"/>
          <w:szCs w:val="24"/>
        </w:rPr>
        <w:t>upsurge of research</w:t>
      </w:r>
      <w:r w:rsidR="00656127" w:rsidRPr="00BF65A5">
        <w:rPr>
          <w:rFonts w:ascii="Times New Roman" w:hAnsi="Times New Roman" w:cs="Times New Roman"/>
          <w:sz w:val="24"/>
          <w:szCs w:val="24"/>
        </w:rPr>
        <w:t xml:space="preserve"> </w:t>
      </w:r>
      <w:r w:rsidR="00D00311" w:rsidRPr="00BF65A5">
        <w:rPr>
          <w:rFonts w:ascii="Times New Roman" w:hAnsi="Times New Roman" w:cs="Times New Roman"/>
          <w:sz w:val="24"/>
          <w:szCs w:val="24"/>
        </w:rPr>
        <w:t>testing</w:t>
      </w:r>
      <w:r w:rsidR="00F11DBC" w:rsidRPr="00BF65A5">
        <w:rPr>
          <w:rFonts w:ascii="Times New Roman" w:hAnsi="Times New Roman" w:cs="Times New Roman"/>
          <w:sz w:val="24"/>
          <w:szCs w:val="24"/>
        </w:rPr>
        <w:t xml:space="preserve"> the criterion-related </w:t>
      </w:r>
      <w:r w:rsidR="0040098D" w:rsidRPr="00BF65A5">
        <w:rPr>
          <w:rFonts w:ascii="Times New Roman" w:hAnsi="Times New Roman" w:cs="Times New Roman"/>
          <w:sz w:val="24"/>
          <w:szCs w:val="24"/>
        </w:rPr>
        <w:t xml:space="preserve">and incremental predictive validity </w:t>
      </w:r>
      <w:r w:rsidR="00F11DBC" w:rsidRPr="00BF65A5">
        <w:rPr>
          <w:rFonts w:ascii="Times New Roman" w:hAnsi="Times New Roman" w:cs="Times New Roman"/>
          <w:sz w:val="24"/>
          <w:szCs w:val="24"/>
        </w:rPr>
        <w:t xml:space="preserve">of SL (e.g., Chan </w:t>
      </w:r>
      <w:r w:rsidR="009626FD" w:rsidRPr="00BF65A5">
        <w:rPr>
          <w:rFonts w:ascii="Times New Roman" w:hAnsi="Times New Roman" w:cs="Times New Roman"/>
          <w:sz w:val="24"/>
          <w:szCs w:val="24"/>
        </w:rPr>
        <w:t>&amp;</w:t>
      </w:r>
      <w:r w:rsidR="00F11DBC" w:rsidRPr="00BF65A5">
        <w:rPr>
          <w:rFonts w:ascii="Times New Roman" w:hAnsi="Times New Roman" w:cs="Times New Roman"/>
          <w:sz w:val="24"/>
          <w:szCs w:val="24"/>
        </w:rPr>
        <w:t xml:space="preserve"> Mak, </w:t>
      </w:r>
      <w:r w:rsidR="003F50B9" w:rsidRPr="00BF65A5">
        <w:rPr>
          <w:rFonts w:ascii="Times New Roman" w:hAnsi="Times New Roman" w:cs="Times New Roman"/>
          <w:sz w:val="24"/>
          <w:szCs w:val="24"/>
        </w:rPr>
        <w:t>2014;</w:t>
      </w:r>
      <w:r w:rsidR="0040098D" w:rsidRPr="00BF65A5">
        <w:rPr>
          <w:rFonts w:ascii="Times New Roman" w:hAnsi="Times New Roman" w:cs="Times New Roman"/>
          <w:sz w:val="24"/>
          <w:szCs w:val="24"/>
        </w:rPr>
        <w:t xml:space="preserve"> van Dierendonck, Stam, Boersma, de Windt, &amp; Alkema, 2014</w:t>
      </w:r>
      <w:r w:rsidR="00F11DBC" w:rsidRPr="00BF65A5">
        <w:rPr>
          <w:rFonts w:ascii="Times New Roman" w:hAnsi="Times New Roman" w:cs="Times New Roman"/>
          <w:sz w:val="24"/>
          <w:szCs w:val="24"/>
        </w:rPr>
        <w:t>).</w:t>
      </w:r>
      <w:r w:rsidR="00945889" w:rsidRPr="00BF65A5">
        <w:rPr>
          <w:rFonts w:ascii="Times New Roman" w:hAnsi="Times New Roman" w:cs="Times New Roman"/>
          <w:sz w:val="24"/>
          <w:szCs w:val="24"/>
        </w:rPr>
        <w:t xml:space="preserve"> </w:t>
      </w:r>
      <w:r w:rsidR="00A7730B" w:rsidRPr="00BF65A5">
        <w:rPr>
          <w:rFonts w:ascii="Times New Roman" w:hAnsi="Times New Roman" w:cs="Times New Roman"/>
          <w:sz w:val="24"/>
          <w:szCs w:val="24"/>
        </w:rPr>
        <w:t>Recently</w:t>
      </w:r>
      <w:r w:rsidR="00717E4F" w:rsidRPr="00BF65A5">
        <w:rPr>
          <w:rFonts w:ascii="Times New Roman" w:hAnsi="Times New Roman" w:cs="Times New Roman"/>
          <w:sz w:val="24"/>
          <w:szCs w:val="24"/>
        </w:rPr>
        <w:t xml:space="preserve">, Eva, Robin, Sendjaya, van Dierendonck, and Liden, </w:t>
      </w:r>
      <w:r w:rsidR="00933EF4" w:rsidRPr="00BF65A5">
        <w:rPr>
          <w:rFonts w:ascii="Times New Roman" w:hAnsi="Times New Roman" w:cs="Times New Roman"/>
          <w:sz w:val="24"/>
          <w:szCs w:val="24"/>
        </w:rPr>
        <w:t xml:space="preserve">(2018) </w:t>
      </w:r>
      <w:r w:rsidR="00717E4F" w:rsidRPr="00BF65A5">
        <w:rPr>
          <w:rFonts w:ascii="Times New Roman" w:hAnsi="Times New Roman" w:cs="Times New Roman"/>
          <w:sz w:val="24"/>
          <w:szCs w:val="24"/>
        </w:rPr>
        <w:t>conducted a systematic review of the literature, consolidating what we know about SL in a comprehensive nomological network and proposing a detailed future research agenda</w:t>
      </w:r>
      <w:r w:rsidR="000D3F52" w:rsidRPr="00BF65A5">
        <w:rPr>
          <w:rFonts w:ascii="Times New Roman" w:hAnsi="Times New Roman" w:cs="Times New Roman"/>
          <w:sz w:val="24"/>
          <w:szCs w:val="24"/>
        </w:rPr>
        <w:t xml:space="preserve"> based on considerable gaps in the literature</w:t>
      </w:r>
      <w:r w:rsidR="00717E4F" w:rsidRPr="00BF65A5">
        <w:rPr>
          <w:rFonts w:ascii="Times New Roman" w:hAnsi="Times New Roman" w:cs="Times New Roman"/>
          <w:sz w:val="24"/>
          <w:szCs w:val="24"/>
        </w:rPr>
        <w:t>.</w:t>
      </w:r>
      <w:r w:rsidR="000D3F52" w:rsidRPr="00BF65A5">
        <w:rPr>
          <w:rFonts w:ascii="Times New Roman" w:hAnsi="Times New Roman" w:cs="Times New Roman"/>
          <w:sz w:val="24"/>
          <w:szCs w:val="24"/>
        </w:rPr>
        <w:t xml:space="preserve"> We </w:t>
      </w:r>
      <w:r w:rsidR="00537C49" w:rsidRPr="00BF65A5">
        <w:rPr>
          <w:rFonts w:ascii="Times New Roman" w:hAnsi="Times New Roman" w:cs="Times New Roman"/>
          <w:sz w:val="24"/>
          <w:szCs w:val="24"/>
        </w:rPr>
        <w:t xml:space="preserve">draw upon </w:t>
      </w:r>
      <w:r w:rsidR="000D3F52" w:rsidRPr="00BF65A5">
        <w:rPr>
          <w:rFonts w:ascii="Times New Roman" w:hAnsi="Times New Roman" w:cs="Times New Roman"/>
          <w:sz w:val="24"/>
          <w:szCs w:val="24"/>
        </w:rPr>
        <w:t xml:space="preserve">several of these gaps </w:t>
      </w:r>
      <w:r w:rsidR="00E06B01" w:rsidRPr="00BF65A5">
        <w:rPr>
          <w:rFonts w:ascii="Times New Roman" w:hAnsi="Times New Roman" w:cs="Times New Roman"/>
          <w:sz w:val="24"/>
          <w:szCs w:val="24"/>
        </w:rPr>
        <w:t>below and</w:t>
      </w:r>
      <w:r w:rsidR="000D3F52" w:rsidRPr="00BF65A5">
        <w:rPr>
          <w:rFonts w:ascii="Times New Roman" w:hAnsi="Times New Roman" w:cs="Times New Roman"/>
          <w:sz w:val="24"/>
          <w:szCs w:val="24"/>
        </w:rPr>
        <w:t xml:space="preserve"> </w:t>
      </w:r>
      <w:r w:rsidR="0021609B" w:rsidRPr="00BF65A5">
        <w:rPr>
          <w:rFonts w:ascii="Times New Roman" w:hAnsi="Times New Roman" w:cs="Times New Roman"/>
          <w:sz w:val="24"/>
          <w:szCs w:val="24"/>
        </w:rPr>
        <w:t>discuss</w:t>
      </w:r>
      <w:r w:rsidR="000D3F52" w:rsidRPr="00BF65A5">
        <w:rPr>
          <w:rFonts w:ascii="Times New Roman" w:hAnsi="Times New Roman" w:cs="Times New Roman"/>
          <w:sz w:val="24"/>
          <w:szCs w:val="24"/>
        </w:rPr>
        <w:t xml:space="preserve"> how the current paper </w:t>
      </w:r>
      <w:r w:rsidR="00537C49" w:rsidRPr="00BF65A5">
        <w:rPr>
          <w:rFonts w:ascii="Times New Roman" w:hAnsi="Times New Roman" w:cs="Times New Roman"/>
          <w:sz w:val="24"/>
          <w:szCs w:val="24"/>
        </w:rPr>
        <w:t xml:space="preserve">seeks to </w:t>
      </w:r>
      <w:r w:rsidR="000D3F52" w:rsidRPr="00BF65A5">
        <w:rPr>
          <w:rFonts w:ascii="Times New Roman" w:hAnsi="Times New Roman" w:cs="Times New Roman"/>
          <w:sz w:val="24"/>
          <w:szCs w:val="24"/>
        </w:rPr>
        <w:t>address them.</w:t>
      </w:r>
      <w:r w:rsidR="00717E4F" w:rsidRPr="00BF65A5">
        <w:rPr>
          <w:rFonts w:ascii="Times New Roman" w:hAnsi="Times New Roman" w:cs="Times New Roman"/>
          <w:sz w:val="24"/>
          <w:szCs w:val="24"/>
        </w:rPr>
        <w:t xml:space="preserve"> </w:t>
      </w:r>
    </w:p>
    <w:p w14:paraId="2E7FD2A1" w14:textId="2084C89A" w:rsidR="00E445A3" w:rsidRPr="00BF65A5" w:rsidRDefault="00E9148A">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Firstly</w:t>
      </w:r>
      <w:r w:rsidR="00E307E5" w:rsidRPr="00BF65A5">
        <w:rPr>
          <w:rFonts w:ascii="Times New Roman" w:hAnsi="Times New Roman" w:cs="Times New Roman"/>
          <w:sz w:val="24"/>
          <w:szCs w:val="24"/>
        </w:rPr>
        <w:t xml:space="preserve">, </w:t>
      </w:r>
      <w:bookmarkStart w:id="2" w:name="_Hlk536618327"/>
      <w:r w:rsidR="001C523A" w:rsidRPr="00BF65A5">
        <w:rPr>
          <w:rFonts w:ascii="Times New Roman" w:hAnsi="Times New Roman" w:cs="Times New Roman"/>
          <w:sz w:val="24"/>
          <w:szCs w:val="24"/>
        </w:rPr>
        <w:t xml:space="preserve">a longstanding debate regarding the conceptual overlap </w:t>
      </w:r>
      <w:r w:rsidR="00E445A3" w:rsidRPr="00BF65A5">
        <w:rPr>
          <w:rFonts w:ascii="Times New Roman" w:hAnsi="Times New Roman" w:cs="Times New Roman"/>
          <w:sz w:val="24"/>
          <w:szCs w:val="24"/>
        </w:rPr>
        <w:t xml:space="preserve">and potential redundancy </w:t>
      </w:r>
      <w:r w:rsidR="001C523A" w:rsidRPr="00BF65A5">
        <w:rPr>
          <w:rFonts w:ascii="Times New Roman" w:hAnsi="Times New Roman" w:cs="Times New Roman"/>
          <w:sz w:val="24"/>
          <w:szCs w:val="24"/>
        </w:rPr>
        <w:t xml:space="preserve">of </w:t>
      </w:r>
      <w:r w:rsidR="006A70AE" w:rsidRPr="00BF65A5">
        <w:rPr>
          <w:rFonts w:ascii="Times New Roman" w:hAnsi="Times New Roman" w:cs="Times New Roman"/>
          <w:sz w:val="24"/>
          <w:szCs w:val="24"/>
        </w:rPr>
        <w:t xml:space="preserve">the </w:t>
      </w:r>
      <w:r w:rsidR="001C523A" w:rsidRPr="00BF65A5">
        <w:rPr>
          <w:rFonts w:ascii="Times New Roman" w:hAnsi="Times New Roman" w:cs="Times New Roman"/>
          <w:sz w:val="24"/>
          <w:szCs w:val="24"/>
        </w:rPr>
        <w:t xml:space="preserve">SL </w:t>
      </w:r>
      <w:r w:rsidR="006A70AE" w:rsidRPr="00BF65A5">
        <w:rPr>
          <w:rFonts w:ascii="Times New Roman" w:hAnsi="Times New Roman" w:cs="Times New Roman"/>
          <w:sz w:val="24"/>
          <w:szCs w:val="24"/>
        </w:rPr>
        <w:t xml:space="preserve">construct </w:t>
      </w:r>
      <w:r w:rsidR="001C523A" w:rsidRPr="00BF65A5">
        <w:rPr>
          <w:rFonts w:ascii="Times New Roman" w:hAnsi="Times New Roman" w:cs="Times New Roman"/>
          <w:sz w:val="24"/>
          <w:szCs w:val="24"/>
        </w:rPr>
        <w:t xml:space="preserve">with </w:t>
      </w:r>
      <w:r w:rsidR="00F6042C" w:rsidRPr="00BF65A5">
        <w:rPr>
          <w:rFonts w:ascii="Times New Roman" w:hAnsi="Times New Roman" w:cs="Times New Roman"/>
          <w:sz w:val="24"/>
          <w:szCs w:val="24"/>
        </w:rPr>
        <w:t>related</w:t>
      </w:r>
      <w:r w:rsidR="001C523A" w:rsidRPr="00BF65A5">
        <w:rPr>
          <w:rFonts w:ascii="Times New Roman" w:hAnsi="Times New Roman" w:cs="Times New Roman"/>
          <w:sz w:val="24"/>
          <w:szCs w:val="24"/>
        </w:rPr>
        <w:t xml:space="preserve"> leadership constructs (e.g., transformational, ethical, authentic: Antonakis, Ashkanasy, &amp; Dasborough, 2009; Banks, McCauley, Gardner, &amp; Guler, 2016) continues to plague the literature (</w:t>
      </w:r>
      <w:r w:rsidR="00E44905" w:rsidRPr="00BF65A5">
        <w:rPr>
          <w:rFonts w:ascii="Times New Roman" w:hAnsi="Times New Roman" w:cs="Times New Roman"/>
          <w:sz w:val="24"/>
          <w:szCs w:val="24"/>
        </w:rPr>
        <w:t xml:space="preserve">Lemoine </w:t>
      </w:r>
      <w:r w:rsidR="00D73586" w:rsidRPr="00BF65A5">
        <w:rPr>
          <w:rFonts w:ascii="Times New Roman" w:hAnsi="Times New Roman" w:cs="Times New Roman"/>
          <w:sz w:val="24"/>
          <w:szCs w:val="24"/>
        </w:rPr>
        <w:t>et al.</w:t>
      </w:r>
      <w:r w:rsidR="00E44905" w:rsidRPr="00BF65A5">
        <w:rPr>
          <w:rFonts w:ascii="Times New Roman" w:hAnsi="Times New Roman" w:cs="Times New Roman"/>
          <w:sz w:val="24"/>
          <w:szCs w:val="24"/>
        </w:rPr>
        <w:t xml:space="preserve">, </w:t>
      </w:r>
      <w:r w:rsidR="0068210A" w:rsidRPr="00BF65A5">
        <w:rPr>
          <w:rFonts w:ascii="Times New Roman" w:hAnsi="Times New Roman" w:cs="Times New Roman"/>
          <w:sz w:val="24"/>
          <w:szCs w:val="24"/>
        </w:rPr>
        <w:t>2019</w:t>
      </w:r>
      <w:r w:rsidR="001C523A" w:rsidRPr="00BF65A5">
        <w:rPr>
          <w:rFonts w:ascii="Times New Roman" w:hAnsi="Times New Roman" w:cs="Times New Roman"/>
          <w:sz w:val="24"/>
          <w:szCs w:val="24"/>
        </w:rPr>
        <w:t xml:space="preserve">). </w:t>
      </w:r>
      <w:bookmarkEnd w:id="2"/>
      <w:r w:rsidR="002E44A7" w:rsidRPr="00BF65A5">
        <w:rPr>
          <w:rFonts w:ascii="Times New Roman" w:hAnsi="Times New Roman" w:cs="Times New Roman"/>
          <w:sz w:val="24"/>
          <w:szCs w:val="24"/>
        </w:rPr>
        <w:t xml:space="preserve">Indeed, findings from a recent meta-analysis </w:t>
      </w:r>
      <w:r w:rsidR="00975ED9" w:rsidRPr="00BF65A5">
        <w:rPr>
          <w:rFonts w:ascii="Times New Roman" w:hAnsi="Times New Roman" w:cs="Times New Roman"/>
          <w:sz w:val="24"/>
          <w:szCs w:val="24"/>
        </w:rPr>
        <w:t xml:space="preserve">on leadership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975ED9" w:rsidRPr="00BF65A5">
        <w:rPr>
          <w:rFonts w:ascii="Times New Roman" w:hAnsi="Times New Roman" w:cs="Times New Roman"/>
          <w:sz w:val="24"/>
          <w:szCs w:val="24"/>
        </w:rPr>
        <w:t xml:space="preserve">s </w:t>
      </w:r>
      <w:r w:rsidR="00F30B90" w:rsidRPr="00BF65A5">
        <w:rPr>
          <w:rFonts w:ascii="Times New Roman" w:hAnsi="Times New Roman" w:cs="Times New Roman"/>
          <w:sz w:val="24"/>
          <w:szCs w:val="24"/>
        </w:rPr>
        <w:t>(</w:t>
      </w:r>
      <w:r w:rsidR="002E44A7" w:rsidRPr="00BF65A5">
        <w:rPr>
          <w:rFonts w:ascii="Times New Roman" w:hAnsi="Times New Roman" w:cs="Times New Roman"/>
          <w:sz w:val="24"/>
          <w:szCs w:val="24"/>
        </w:rPr>
        <w:t>Ba</w:t>
      </w:r>
      <w:r w:rsidR="00F30B90" w:rsidRPr="00BF65A5">
        <w:rPr>
          <w:rFonts w:ascii="Times New Roman" w:hAnsi="Times New Roman" w:cs="Times New Roman"/>
          <w:sz w:val="24"/>
          <w:szCs w:val="24"/>
        </w:rPr>
        <w:t xml:space="preserve">nks, Gooty, Ross, Williams &amp; Harrington, </w:t>
      </w:r>
      <w:r w:rsidR="002E44A7" w:rsidRPr="00BF65A5">
        <w:rPr>
          <w:rFonts w:ascii="Times New Roman" w:hAnsi="Times New Roman" w:cs="Times New Roman"/>
          <w:sz w:val="24"/>
          <w:szCs w:val="24"/>
        </w:rPr>
        <w:t xml:space="preserve">2018) suggest large correlations between SL and </w:t>
      </w:r>
      <w:r w:rsidR="00894AA3" w:rsidRPr="00BF65A5">
        <w:rPr>
          <w:rFonts w:ascii="Times New Roman" w:hAnsi="Times New Roman" w:cs="Times New Roman"/>
          <w:sz w:val="24"/>
          <w:szCs w:val="24"/>
        </w:rPr>
        <w:t>transformational leadership (</w:t>
      </w:r>
      <w:r w:rsidR="002E44A7" w:rsidRPr="00BF65A5">
        <w:rPr>
          <w:rFonts w:ascii="Times New Roman" w:hAnsi="Times New Roman" w:cs="Times New Roman"/>
          <w:sz w:val="24"/>
          <w:szCs w:val="24"/>
        </w:rPr>
        <w:t>TL</w:t>
      </w:r>
      <w:r w:rsidR="00894AA3" w:rsidRPr="00BF65A5">
        <w:rPr>
          <w:rFonts w:ascii="Times New Roman" w:hAnsi="Times New Roman" w:cs="Times New Roman"/>
          <w:sz w:val="24"/>
          <w:szCs w:val="24"/>
        </w:rPr>
        <w:t>)</w:t>
      </w:r>
      <w:r w:rsidR="002E44A7" w:rsidRPr="00BF65A5">
        <w:rPr>
          <w:rFonts w:ascii="Times New Roman" w:hAnsi="Times New Roman" w:cs="Times New Roman"/>
          <w:sz w:val="24"/>
          <w:szCs w:val="24"/>
        </w:rPr>
        <w:t xml:space="preserve"> (r = .52; </w:t>
      </w:r>
      <w:r w:rsidR="002E44A7" w:rsidRPr="00BF65A5">
        <w:rPr>
          <w:rFonts w:ascii="Times New Roman" w:hAnsi="Times New Roman" w:cs="Times New Roman"/>
          <w:i/>
          <w:sz w:val="24"/>
          <w:szCs w:val="24"/>
        </w:rPr>
        <w:t xml:space="preserve">k </w:t>
      </w:r>
      <w:r w:rsidR="002E44A7" w:rsidRPr="00BF65A5">
        <w:rPr>
          <w:rFonts w:ascii="Times New Roman" w:hAnsi="Times New Roman" w:cs="Times New Roman"/>
          <w:sz w:val="24"/>
          <w:szCs w:val="24"/>
        </w:rPr>
        <w:t xml:space="preserve">= 5), as well as other morally-based leadership approaches, namely authentic leadership (AL; e.g., Avolio &amp; Gardner, 2005; </w:t>
      </w:r>
      <w:r w:rsidR="002E44A7" w:rsidRPr="00BF65A5">
        <w:rPr>
          <w:rFonts w:ascii="Times New Roman" w:hAnsi="Times New Roman" w:cs="Times New Roman"/>
          <w:i/>
          <w:sz w:val="24"/>
          <w:szCs w:val="24"/>
        </w:rPr>
        <w:t>r</w:t>
      </w:r>
      <w:r w:rsidR="002E44A7" w:rsidRPr="00BF65A5">
        <w:rPr>
          <w:rFonts w:ascii="Times New Roman" w:hAnsi="Times New Roman" w:cs="Times New Roman"/>
          <w:sz w:val="24"/>
          <w:szCs w:val="24"/>
        </w:rPr>
        <w:t xml:space="preserve"> = .60; </w:t>
      </w:r>
      <w:r w:rsidR="002E44A7" w:rsidRPr="00BF65A5">
        <w:rPr>
          <w:rFonts w:ascii="Times New Roman" w:hAnsi="Times New Roman" w:cs="Times New Roman"/>
          <w:i/>
          <w:sz w:val="24"/>
          <w:szCs w:val="24"/>
        </w:rPr>
        <w:t>k</w:t>
      </w:r>
      <w:r w:rsidR="002E44A7" w:rsidRPr="00BF65A5">
        <w:rPr>
          <w:rFonts w:ascii="Times New Roman" w:hAnsi="Times New Roman" w:cs="Times New Roman"/>
          <w:sz w:val="24"/>
          <w:szCs w:val="24"/>
        </w:rPr>
        <w:t xml:space="preserve"> = 1) and ethical leadership (EL; e.g., Brown, </w:t>
      </w:r>
      <w:r w:rsidR="002E44A7" w:rsidRPr="00BF65A5">
        <w:rPr>
          <w:rFonts w:ascii="Times New Roman" w:hAnsi="Times New Roman" w:cs="Times New Roman"/>
          <w:sz w:val="24"/>
          <w:szCs w:val="24"/>
          <w:shd w:val="clear" w:color="auto" w:fill="FFFFFF"/>
        </w:rPr>
        <w:t>Treviño</w:t>
      </w:r>
      <w:r w:rsidR="002E44A7" w:rsidRPr="00BF65A5">
        <w:rPr>
          <w:rFonts w:ascii="Times New Roman" w:hAnsi="Times New Roman" w:cs="Times New Roman"/>
          <w:sz w:val="24"/>
          <w:szCs w:val="24"/>
        </w:rPr>
        <w:t xml:space="preserve"> &amp; Harrison, 2005; </w:t>
      </w:r>
      <w:r w:rsidR="002E44A7" w:rsidRPr="00BF65A5">
        <w:rPr>
          <w:rFonts w:ascii="Times New Roman" w:hAnsi="Times New Roman" w:cs="Times New Roman"/>
          <w:i/>
          <w:sz w:val="24"/>
          <w:szCs w:val="24"/>
        </w:rPr>
        <w:t xml:space="preserve">r </w:t>
      </w:r>
      <w:r w:rsidR="002E44A7" w:rsidRPr="00BF65A5">
        <w:rPr>
          <w:rFonts w:ascii="Times New Roman" w:hAnsi="Times New Roman" w:cs="Times New Roman"/>
          <w:sz w:val="24"/>
          <w:szCs w:val="24"/>
        </w:rPr>
        <w:t xml:space="preserve">= .81; </w:t>
      </w:r>
      <w:r w:rsidR="002E44A7" w:rsidRPr="00BF65A5">
        <w:rPr>
          <w:rFonts w:ascii="Times New Roman" w:hAnsi="Times New Roman" w:cs="Times New Roman"/>
          <w:i/>
          <w:sz w:val="24"/>
          <w:szCs w:val="24"/>
        </w:rPr>
        <w:t xml:space="preserve">k </w:t>
      </w:r>
      <w:r w:rsidR="002E44A7" w:rsidRPr="00BF65A5">
        <w:rPr>
          <w:rFonts w:ascii="Times New Roman" w:hAnsi="Times New Roman" w:cs="Times New Roman"/>
          <w:sz w:val="24"/>
          <w:szCs w:val="24"/>
        </w:rPr>
        <w:t xml:space="preserve">= 1), although </w:t>
      </w:r>
      <w:r w:rsidR="00975ED9" w:rsidRPr="00BF65A5">
        <w:rPr>
          <w:rFonts w:ascii="Times New Roman" w:hAnsi="Times New Roman" w:cs="Times New Roman"/>
          <w:sz w:val="24"/>
          <w:szCs w:val="24"/>
        </w:rPr>
        <w:t xml:space="preserve">it should be noted that </w:t>
      </w:r>
      <w:r w:rsidR="002E44A7" w:rsidRPr="00BF65A5">
        <w:rPr>
          <w:rFonts w:ascii="Times New Roman" w:hAnsi="Times New Roman" w:cs="Times New Roman"/>
          <w:sz w:val="24"/>
          <w:szCs w:val="24"/>
        </w:rPr>
        <w:t xml:space="preserve">these </w:t>
      </w:r>
      <w:r w:rsidR="00494F49" w:rsidRPr="00BF65A5">
        <w:rPr>
          <w:rFonts w:ascii="Times New Roman" w:hAnsi="Times New Roman" w:cs="Times New Roman"/>
          <w:sz w:val="24"/>
          <w:szCs w:val="24"/>
        </w:rPr>
        <w:t xml:space="preserve">results </w:t>
      </w:r>
      <w:r w:rsidR="002E44A7" w:rsidRPr="00BF65A5">
        <w:rPr>
          <w:rFonts w:ascii="Times New Roman" w:hAnsi="Times New Roman" w:cs="Times New Roman"/>
          <w:sz w:val="24"/>
          <w:szCs w:val="24"/>
        </w:rPr>
        <w:t>were based on</w:t>
      </w:r>
      <w:r w:rsidR="00975ED9" w:rsidRPr="00BF65A5">
        <w:rPr>
          <w:rFonts w:ascii="Times New Roman" w:hAnsi="Times New Roman" w:cs="Times New Roman"/>
          <w:sz w:val="24"/>
          <w:szCs w:val="24"/>
        </w:rPr>
        <w:t xml:space="preserve"> </w:t>
      </w:r>
      <w:r w:rsidR="00494F49" w:rsidRPr="00BF65A5">
        <w:rPr>
          <w:rFonts w:ascii="Times New Roman" w:hAnsi="Times New Roman" w:cs="Times New Roman"/>
          <w:sz w:val="24"/>
          <w:szCs w:val="24"/>
        </w:rPr>
        <w:t>very few</w:t>
      </w:r>
      <w:r w:rsidR="00BB4656" w:rsidRPr="00BF65A5">
        <w:rPr>
          <w:rFonts w:ascii="Times New Roman" w:hAnsi="Times New Roman" w:cs="Times New Roman"/>
          <w:sz w:val="24"/>
          <w:szCs w:val="24"/>
        </w:rPr>
        <w:t xml:space="preserve"> (often single)</w:t>
      </w:r>
      <w:r w:rsidR="002E44A7" w:rsidRPr="00BF65A5">
        <w:rPr>
          <w:rFonts w:ascii="Times New Roman" w:hAnsi="Times New Roman" w:cs="Times New Roman"/>
          <w:sz w:val="24"/>
          <w:szCs w:val="24"/>
        </w:rPr>
        <w:t xml:space="preserve"> studies. Furthermore, w</w:t>
      </w:r>
      <w:r w:rsidR="001C523A" w:rsidRPr="00BF65A5">
        <w:rPr>
          <w:rFonts w:ascii="Times New Roman" w:hAnsi="Times New Roman" w:cs="Times New Roman"/>
          <w:sz w:val="24"/>
          <w:szCs w:val="24"/>
        </w:rPr>
        <w:t xml:space="preserve">hile </w:t>
      </w:r>
      <w:r w:rsidR="00A7730B" w:rsidRPr="00BF65A5">
        <w:rPr>
          <w:rFonts w:ascii="Times New Roman" w:hAnsi="Times New Roman" w:cs="Times New Roman"/>
          <w:sz w:val="24"/>
          <w:szCs w:val="24"/>
        </w:rPr>
        <w:t xml:space="preserve">Hoch, Bommer, Dulebohn, and Wu (2018) </w:t>
      </w:r>
      <w:r w:rsidR="002E44A7" w:rsidRPr="00BF65A5">
        <w:rPr>
          <w:rFonts w:ascii="Times New Roman" w:hAnsi="Times New Roman" w:cs="Times New Roman"/>
          <w:sz w:val="24"/>
          <w:szCs w:val="24"/>
        </w:rPr>
        <w:t xml:space="preserve">did find </w:t>
      </w:r>
      <w:r w:rsidR="00A7730B" w:rsidRPr="00BF65A5">
        <w:rPr>
          <w:rFonts w:ascii="Times New Roman" w:hAnsi="Times New Roman" w:cs="Times New Roman"/>
          <w:sz w:val="24"/>
          <w:szCs w:val="24"/>
        </w:rPr>
        <w:t xml:space="preserve">meta-analytic </w:t>
      </w:r>
      <w:r w:rsidR="001C523A" w:rsidRPr="00BF65A5">
        <w:rPr>
          <w:rFonts w:ascii="Times New Roman" w:hAnsi="Times New Roman" w:cs="Times New Roman"/>
          <w:sz w:val="24"/>
          <w:szCs w:val="24"/>
        </w:rPr>
        <w:t xml:space="preserve">evidence of the incremental predictive validity of SL over </w:t>
      </w:r>
      <w:r w:rsidR="00DC1589" w:rsidRPr="00BF65A5">
        <w:rPr>
          <w:rFonts w:ascii="Times New Roman" w:hAnsi="Times New Roman" w:cs="Times New Roman"/>
          <w:sz w:val="24"/>
          <w:szCs w:val="24"/>
        </w:rPr>
        <w:t>TL</w:t>
      </w:r>
      <w:r w:rsidR="001C523A" w:rsidRPr="00BF65A5">
        <w:rPr>
          <w:rFonts w:ascii="Times New Roman" w:hAnsi="Times New Roman" w:cs="Times New Roman"/>
          <w:sz w:val="24"/>
          <w:szCs w:val="24"/>
        </w:rPr>
        <w:t xml:space="preserve">, </w:t>
      </w:r>
      <w:r w:rsidR="00DB21F7" w:rsidRPr="00BF65A5">
        <w:rPr>
          <w:rFonts w:ascii="Times New Roman" w:hAnsi="Times New Roman" w:cs="Times New Roman"/>
          <w:sz w:val="24"/>
          <w:szCs w:val="24"/>
        </w:rPr>
        <w:t>its</w:t>
      </w:r>
      <w:r w:rsidR="005675D5" w:rsidRPr="00BF65A5">
        <w:rPr>
          <w:rFonts w:ascii="Times New Roman" w:hAnsi="Times New Roman" w:cs="Times New Roman"/>
          <w:sz w:val="24"/>
          <w:szCs w:val="24"/>
        </w:rPr>
        <w:t xml:space="preserve"> incremental predictive validity over</w:t>
      </w:r>
      <w:r w:rsidR="001C523A" w:rsidRPr="00BF65A5">
        <w:rPr>
          <w:rFonts w:ascii="Times New Roman" w:hAnsi="Times New Roman" w:cs="Times New Roman"/>
          <w:sz w:val="24"/>
          <w:szCs w:val="24"/>
        </w:rPr>
        <w:t xml:space="preserve"> </w:t>
      </w:r>
      <w:r w:rsidR="002E44A7" w:rsidRPr="00BF65A5">
        <w:rPr>
          <w:rFonts w:ascii="Times New Roman" w:hAnsi="Times New Roman" w:cs="Times New Roman"/>
          <w:sz w:val="24"/>
          <w:szCs w:val="24"/>
        </w:rPr>
        <w:t>AL and EL</w:t>
      </w:r>
      <w:r w:rsidR="00E445A3" w:rsidRPr="00BF65A5">
        <w:rPr>
          <w:rFonts w:ascii="Times New Roman" w:hAnsi="Times New Roman" w:cs="Times New Roman"/>
          <w:sz w:val="24"/>
          <w:szCs w:val="24"/>
        </w:rPr>
        <w:t xml:space="preserve"> is yet to be</w:t>
      </w:r>
      <w:r w:rsidR="00E44905" w:rsidRPr="00BF65A5">
        <w:rPr>
          <w:rFonts w:ascii="Times New Roman" w:hAnsi="Times New Roman" w:cs="Times New Roman"/>
          <w:sz w:val="24"/>
          <w:szCs w:val="24"/>
        </w:rPr>
        <w:t xml:space="preserve"> </w:t>
      </w:r>
      <w:r w:rsidR="00E44905" w:rsidRPr="00BF65A5">
        <w:rPr>
          <w:rFonts w:ascii="Times New Roman" w:hAnsi="Times New Roman" w:cs="Times New Roman"/>
          <w:sz w:val="24"/>
          <w:szCs w:val="24"/>
        </w:rPr>
        <w:lastRenderedPageBreak/>
        <w:t>empirically</w:t>
      </w:r>
      <w:r w:rsidR="00E445A3" w:rsidRPr="00BF65A5">
        <w:rPr>
          <w:rFonts w:ascii="Times New Roman" w:hAnsi="Times New Roman" w:cs="Times New Roman"/>
          <w:sz w:val="24"/>
          <w:szCs w:val="24"/>
        </w:rPr>
        <w:t xml:space="preserve"> established</w:t>
      </w:r>
      <w:r w:rsidR="00DB21F7" w:rsidRPr="00BF65A5">
        <w:rPr>
          <w:rFonts w:ascii="Times New Roman" w:hAnsi="Times New Roman" w:cs="Times New Roman"/>
          <w:sz w:val="24"/>
          <w:szCs w:val="24"/>
        </w:rPr>
        <w:t>.</w:t>
      </w:r>
      <w:r w:rsidR="00494F49" w:rsidRPr="00BF65A5">
        <w:rPr>
          <w:rFonts w:ascii="Times New Roman" w:hAnsi="Times New Roman" w:cs="Times New Roman"/>
          <w:sz w:val="24"/>
          <w:szCs w:val="24"/>
        </w:rPr>
        <w:t xml:space="preserve"> </w:t>
      </w:r>
      <w:r w:rsidR="00073ED3" w:rsidRPr="00BF65A5">
        <w:rPr>
          <w:rFonts w:ascii="Times New Roman" w:hAnsi="Times New Roman" w:cs="Times New Roman"/>
          <w:sz w:val="24"/>
          <w:szCs w:val="24"/>
        </w:rPr>
        <w:t>Eva</w:t>
      </w:r>
      <w:r w:rsidR="00DF10BC" w:rsidRPr="00BF65A5">
        <w:rPr>
          <w:rFonts w:ascii="Times New Roman" w:hAnsi="Times New Roman" w:cs="Times New Roman"/>
          <w:sz w:val="24"/>
          <w:szCs w:val="24"/>
        </w:rPr>
        <w:t xml:space="preserve"> et al.</w:t>
      </w:r>
      <w:r w:rsidR="00073ED3" w:rsidRPr="00BF65A5">
        <w:rPr>
          <w:rFonts w:ascii="Times New Roman" w:hAnsi="Times New Roman" w:cs="Times New Roman"/>
          <w:sz w:val="24"/>
          <w:szCs w:val="24"/>
        </w:rPr>
        <w:t xml:space="preserve"> (</w:t>
      </w:r>
      <w:r w:rsidR="009B6214" w:rsidRPr="00BF65A5">
        <w:rPr>
          <w:rFonts w:ascii="Times New Roman" w:hAnsi="Times New Roman" w:cs="Times New Roman"/>
          <w:sz w:val="24"/>
          <w:szCs w:val="24"/>
        </w:rPr>
        <w:t>2018</w:t>
      </w:r>
      <w:r w:rsidR="00073ED3" w:rsidRPr="00BF65A5">
        <w:rPr>
          <w:rFonts w:ascii="Times New Roman" w:hAnsi="Times New Roman" w:cs="Times New Roman"/>
          <w:sz w:val="24"/>
          <w:szCs w:val="24"/>
        </w:rPr>
        <w:t>)</w:t>
      </w:r>
      <w:r w:rsidRPr="00BF65A5">
        <w:rPr>
          <w:rFonts w:ascii="Times New Roman" w:hAnsi="Times New Roman" w:cs="Times New Roman"/>
          <w:sz w:val="24"/>
          <w:szCs w:val="24"/>
        </w:rPr>
        <w:t xml:space="preserve"> have since</w:t>
      </w:r>
      <w:r w:rsidR="00073ED3" w:rsidRPr="00BF65A5">
        <w:rPr>
          <w:rFonts w:ascii="Times New Roman" w:hAnsi="Times New Roman" w:cs="Times New Roman"/>
          <w:sz w:val="24"/>
          <w:szCs w:val="24"/>
        </w:rPr>
        <w:t xml:space="preserve"> called for </w:t>
      </w:r>
      <w:r w:rsidR="0068210A" w:rsidRPr="00BF65A5">
        <w:rPr>
          <w:rFonts w:ascii="Times New Roman" w:hAnsi="Times New Roman" w:cs="Times New Roman"/>
          <w:sz w:val="24"/>
          <w:szCs w:val="24"/>
        </w:rPr>
        <w:t>“</w:t>
      </w:r>
      <w:r w:rsidR="00073ED3" w:rsidRPr="00BF65A5">
        <w:rPr>
          <w:rFonts w:ascii="Times New Roman" w:hAnsi="Times New Roman" w:cs="Times New Roman"/>
          <w:sz w:val="24"/>
          <w:szCs w:val="24"/>
        </w:rPr>
        <w:t xml:space="preserve">researchers to use more robust methods to test [servant leadership’s] incremental or predictive validity over existing leadership </w:t>
      </w:r>
      <w:r w:rsidR="0068210A" w:rsidRPr="00BF65A5">
        <w:rPr>
          <w:rFonts w:ascii="Times New Roman" w:hAnsi="Times New Roman" w:cs="Times New Roman"/>
          <w:sz w:val="24"/>
          <w:szCs w:val="24"/>
        </w:rPr>
        <w:t xml:space="preserve">theories” </w:t>
      </w:r>
      <w:r w:rsidR="00073ED3" w:rsidRPr="00BF65A5">
        <w:rPr>
          <w:rFonts w:ascii="Times New Roman" w:hAnsi="Times New Roman" w:cs="Times New Roman"/>
          <w:sz w:val="24"/>
          <w:szCs w:val="24"/>
        </w:rPr>
        <w:t>(p.</w:t>
      </w:r>
      <w:r w:rsidR="0068210A" w:rsidRPr="00BF65A5">
        <w:rPr>
          <w:rFonts w:ascii="Times New Roman" w:hAnsi="Times New Roman" w:cs="Times New Roman"/>
          <w:sz w:val="24"/>
          <w:szCs w:val="24"/>
        </w:rPr>
        <w:t xml:space="preserve"> </w:t>
      </w:r>
      <w:r w:rsidR="00073ED3" w:rsidRPr="00BF65A5">
        <w:rPr>
          <w:rFonts w:ascii="Times New Roman" w:hAnsi="Times New Roman" w:cs="Times New Roman"/>
          <w:sz w:val="24"/>
          <w:szCs w:val="24"/>
        </w:rPr>
        <w:t>4). Using meta-analysis, t</w:t>
      </w:r>
      <w:r w:rsidR="00F63D8B" w:rsidRPr="00BF65A5">
        <w:rPr>
          <w:rFonts w:ascii="Times New Roman" w:hAnsi="Times New Roman" w:cs="Times New Roman"/>
          <w:sz w:val="24"/>
          <w:szCs w:val="24"/>
        </w:rPr>
        <w:t>his paper aims to provide</w:t>
      </w:r>
      <w:r w:rsidR="00F6042C" w:rsidRPr="00BF65A5">
        <w:rPr>
          <w:rFonts w:ascii="Times New Roman" w:hAnsi="Times New Roman" w:cs="Times New Roman"/>
          <w:sz w:val="24"/>
          <w:szCs w:val="24"/>
        </w:rPr>
        <w:t xml:space="preserve"> </w:t>
      </w:r>
      <w:r w:rsidR="0009487B" w:rsidRPr="00BF65A5">
        <w:rPr>
          <w:rFonts w:ascii="Times New Roman" w:hAnsi="Times New Roman" w:cs="Times New Roman"/>
          <w:sz w:val="24"/>
          <w:szCs w:val="24"/>
        </w:rPr>
        <w:t>much-needed</w:t>
      </w:r>
      <w:r w:rsidR="00F6042C" w:rsidRPr="00BF65A5">
        <w:rPr>
          <w:rFonts w:ascii="Times New Roman" w:hAnsi="Times New Roman" w:cs="Times New Roman"/>
          <w:sz w:val="24"/>
          <w:szCs w:val="24"/>
        </w:rPr>
        <w:t xml:space="preserve"> evidence for the </w:t>
      </w:r>
      <w:r w:rsidR="001369DE" w:rsidRPr="00BF65A5">
        <w:rPr>
          <w:rFonts w:ascii="Times New Roman" w:hAnsi="Times New Roman" w:cs="Times New Roman"/>
          <w:sz w:val="24"/>
          <w:szCs w:val="24"/>
        </w:rPr>
        <w:t xml:space="preserve">empirical </w:t>
      </w:r>
      <w:r w:rsidR="00327FBD" w:rsidRPr="00BF65A5">
        <w:rPr>
          <w:rFonts w:ascii="Times New Roman" w:hAnsi="Times New Roman" w:cs="Times New Roman"/>
          <w:sz w:val="24"/>
          <w:szCs w:val="24"/>
        </w:rPr>
        <w:t xml:space="preserve">distinctiveness of </w:t>
      </w:r>
      <w:r w:rsidR="00F6042C" w:rsidRPr="00BF65A5">
        <w:rPr>
          <w:rFonts w:ascii="Times New Roman" w:hAnsi="Times New Roman" w:cs="Times New Roman"/>
          <w:sz w:val="24"/>
          <w:szCs w:val="24"/>
        </w:rPr>
        <w:t xml:space="preserve">SL, </w:t>
      </w:r>
      <w:r w:rsidR="00A94713" w:rsidRPr="00BF65A5">
        <w:rPr>
          <w:rFonts w:ascii="Times New Roman" w:hAnsi="Times New Roman" w:cs="Times New Roman"/>
          <w:sz w:val="24"/>
          <w:szCs w:val="24"/>
        </w:rPr>
        <w:t>assessing</w:t>
      </w:r>
      <w:r w:rsidR="00F6042C" w:rsidRPr="00BF65A5">
        <w:rPr>
          <w:rFonts w:ascii="Times New Roman" w:hAnsi="Times New Roman" w:cs="Times New Roman"/>
          <w:sz w:val="24"/>
          <w:szCs w:val="24"/>
        </w:rPr>
        <w:t xml:space="preserve"> its </w:t>
      </w:r>
      <w:r w:rsidR="00A94713" w:rsidRPr="00BF65A5">
        <w:rPr>
          <w:rFonts w:ascii="Times New Roman" w:hAnsi="Times New Roman" w:cs="Times New Roman"/>
          <w:sz w:val="24"/>
          <w:szCs w:val="24"/>
        </w:rPr>
        <w:t xml:space="preserve">relative </w:t>
      </w:r>
      <w:r w:rsidR="00F6042C" w:rsidRPr="00BF65A5">
        <w:rPr>
          <w:rFonts w:ascii="Times New Roman" w:hAnsi="Times New Roman" w:cs="Times New Roman"/>
          <w:sz w:val="24"/>
          <w:szCs w:val="24"/>
        </w:rPr>
        <w:t xml:space="preserve">value </w:t>
      </w:r>
      <w:r w:rsidR="00FD4526" w:rsidRPr="00BF65A5">
        <w:rPr>
          <w:rFonts w:ascii="Times New Roman" w:hAnsi="Times New Roman" w:cs="Times New Roman"/>
          <w:sz w:val="24"/>
          <w:szCs w:val="24"/>
        </w:rPr>
        <w:t>for</w:t>
      </w:r>
      <w:r w:rsidR="00F6042C" w:rsidRPr="00BF65A5">
        <w:rPr>
          <w:rFonts w:ascii="Times New Roman" w:hAnsi="Times New Roman" w:cs="Times New Roman"/>
          <w:sz w:val="24"/>
          <w:szCs w:val="24"/>
        </w:rPr>
        <w:t xml:space="preserve"> predicting </w:t>
      </w:r>
      <w:r w:rsidR="00F63D8B" w:rsidRPr="00BF65A5">
        <w:rPr>
          <w:rFonts w:ascii="Times New Roman" w:hAnsi="Times New Roman" w:cs="Times New Roman"/>
          <w:sz w:val="24"/>
          <w:szCs w:val="24"/>
        </w:rPr>
        <w:t xml:space="preserve">a range of </w:t>
      </w:r>
      <w:r w:rsidR="00FD4526" w:rsidRPr="00BF65A5">
        <w:rPr>
          <w:rFonts w:ascii="Times New Roman" w:hAnsi="Times New Roman" w:cs="Times New Roman"/>
          <w:sz w:val="24"/>
          <w:szCs w:val="24"/>
        </w:rPr>
        <w:t>work</w:t>
      </w:r>
      <w:r w:rsidR="00F6042C" w:rsidRPr="00BF65A5">
        <w:rPr>
          <w:rFonts w:ascii="Times New Roman" w:hAnsi="Times New Roman" w:cs="Times New Roman"/>
          <w:sz w:val="24"/>
          <w:szCs w:val="24"/>
        </w:rPr>
        <w:t xml:space="preserve"> outcomes</w:t>
      </w:r>
      <w:r w:rsidR="00A94713" w:rsidRPr="00BF65A5">
        <w:rPr>
          <w:rFonts w:ascii="Times New Roman" w:hAnsi="Times New Roman" w:cs="Times New Roman"/>
          <w:sz w:val="24"/>
          <w:szCs w:val="24"/>
        </w:rPr>
        <w:t xml:space="preserve"> over the aforementioned leadership styles</w:t>
      </w:r>
      <w:r w:rsidR="00F6042C" w:rsidRPr="00BF65A5">
        <w:rPr>
          <w:rFonts w:ascii="Times New Roman" w:hAnsi="Times New Roman" w:cs="Times New Roman"/>
          <w:sz w:val="24"/>
          <w:szCs w:val="24"/>
        </w:rPr>
        <w:t xml:space="preserve">. </w:t>
      </w:r>
    </w:p>
    <w:p w14:paraId="78C02B13" w14:textId="157DC740" w:rsidR="001C523A" w:rsidRPr="00BF65A5" w:rsidRDefault="00E9148A"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Secondly</w:t>
      </w:r>
      <w:r w:rsidR="00E307E5" w:rsidRPr="00BF65A5">
        <w:rPr>
          <w:rFonts w:ascii="Times New Roman" w:hAnsi="Times New Roman" w:cs="Times New Roman"/>
          <w:sz w:val="24"/>
          <w:szCs w:val="24"/>
        </w:rPr>
        <w:t xml:space="preserve">, it remains unclear exactly </w:t>
      </w:r>
      <w:r w:rsidR="005675D5" w:rsidRPr="00BF65A5">
        <w:rPr>
          <w:rFonts w:ascii="Times New Roman" w:hAnsi="Times New Roman" w:cs="Times New Roman"/>
          <w:sz w:val="24"/>
          <w:szCs w:val="24"/>
        </w:rPr>
        <w:t xml:space="preserve">how </w:t>
      </w:r>
      <w:r w:rsidR="00E307E5" w:rsidRPr="00BF65A5">
        <w:rPr>
          <w:rFonts w:ascii="Times New Roman" w:hAnsi="Times New Roman" w:cs="Times New Roman"/>
          <w:sz w:val="24"/>
          <w:szCs w:val="24"/>
        </w:rPr>
        <w:t xml:space="preserve">SL </w:t>
      </w:r>
      <w:r w:rsidR="00FD4526" w:rsidRPr="00BF65A5">
        <w:rPr>
          <w:rFonts w:ascii="Times New Roman" w:hAnsi="Times New Roman" w:cs="Times New Roman"/>
          <w:sz w:val="24"/>
          <w:szCs w:val="24"/>
        </w:rPr>
        <w:t>elicits positive outcomes</w:t>
      </w:r>
      <w:r w:rsidR="00964DE4" w:rsidRPr="00BF65A5">
        <w:rPr>
          <w:rFonts w:ascii="Times New Roman" w:hAnsi="Times New Roman" w:cs="Times New Roman"/>
          <w:sz w:val="24"/>
          <w:szCs w:val="24"/>
        </w:rPr>
        <w:t xml:space="preserve">. </w:t>
      </w:r>
      <w:r w:rsidR="00E307E5" w:rsidRPr="00BF65A5">
        <w:rPr>
          <w:rFonts w:ascii="Times New Roman" w:hAnsi="Times New Roman" w:cs="Times New Roman"/>
          <w:sz w:val="24"/>
          <w:szCs w:val="24"/>
        </w:rPr>
        <w:t xml:space="preserve">While research has posited </w:t>
      </w:r>
      <w:r w:rsidR="006A70AE" w:rsidRPr="00BF65A5">
        <w:rPr>
          <w:rFonts w:ascii="Times New Roman" w:hAnsi="Times New Roman" w:cs="Times New Roman"/>
          <w:sz w:val="24"/>
          <w:szCs w:val="24"/>
        </w:rPr>
        <w:t xml:space="preserve">various </w:t>
      </w:r>
      <w:r w:rsidR="00E307E5" w:rsidRPr="00BF65A5">
        <w:rPr>
          <w:rFonts w:ascii="Times New Roman" w:hAnsi="Times New Roman" w:cs="Times New Roman"/>
          <w:sz w:val="24"/>
          <w:szCs w:val="24"/>
        </w:rPr>
        <w:t>p</w:t>
      </w:r>
      <w:r w:rsidR="0000049E" w:rsidRPr="00BF65A5">
        <w:rPr>
          <w:rFonts w:ascii="Times New Roman" w:hAnsi="Times New Roman" w:cs="Times New Roman"/>
          <w:sz w:val="24"/>
          <w:szCs w:val="24"/>
        </w:rPr>
        <w:t xml:space="preserve">rocesses to explain </w:t>
      </w:r>
      <w:r w:rsidR="006A70AE" w:rsidRPr="00BF65A5">
        <w:rPr>
          <w:rFonts w:ascii="Times New Roman" w:hAnsi="Times New Roman" w:cs="Times New Roman"/>
          <w:sz w:val="24"/>
          <w:szCs w:val="24"/>
        </w:rPr>
        <w:t>these effects</w:t>
      </w:r>
      <w:r w:rsidR="00E307E5" w:rsidRPr="00BF65A5">
        <w:rPr>
          <w:rFonts w:ascii="Times New Roman" w:hAnsi="Times New Roman" w:cs="Times New Roman"/>
          <w:sz w:val="24"/>
          <w:szCs w:val="24"/>
        </w:rPr>
        <w:t xml:space="preserve"> (e.g., Chan </w:t>
      </w:r>
      <w:r w:rsidR="009626FD" w:rsidRPr="00BF65A5">
        <w:rPr>
          <w:rFonts w:ascii="Times New Roman" w:hAnsi="Times New Roman" w:cs="Times New Roman"/>
          <w:sz w:val="24"/>
          <w:szCs w:val="24"/>
        </w:rPr>
        <w:t>&amp;</w:t>
      </w:r>
      <w:r w:rsidR="00E307E5" w:rsidRPr="00BF65A5">
        <w:rPr>
          <w:rFonts w:ascii="Times New Roman" w:hAnsi="Times New Roman" w:cs="Times New Roman"/>
          <w:sz w:val="24"/>
          <w:szCs w:val="24"/>
          <w:lang w:val="en-US"/>
        </w:rPr>
        <w:t xml:space="preserve"> Mak</w:t>
      </w:r>
      <w:r w:rsidR="00E307E5" w:rsidRPr="00BF65A5">
        <w:rPr>
          <w:rFonts w:ascii="Times New Roman" w:hAnsi="Times New Roman" w:cs="Times New Roman"/>
          <w:sz w:val="24"/>
          <w:szCs w:val="24"/>
        </w:rPr>
        <w:t>, 2013; Newman, Schwarz, Cooper</w:t>
      </w:r>
      <w:r w:rsidR="003E21D9" w:rsidRPr="00BF65A5">
        <w:rPr>
          <w:rFonts w:ascii="Times New Roman" w:hAnsi="Times New Roman" w:cs="Times New Roman"/>
          <w:sz w:val="24"/>
          <w:szCs w:val="24"/>
        </w:rPr>
        <w:t>,</w:t>
      </w:r>
      <w:r w:rsidR="007F4BDB" w:rsidRPr="00BF65A5">
        <w:rPr>
          <w:rFonts w:ascii="Times New Roman" w:hAnsi="Times New Roman" w:cs="Times New Roman"/>
          <w:sz w:val="24"/>
          <w:szCs w:val="24"/>
        </w:rPr>
        <w:t xml:space="preserve"> </w:t>
      </w:r>
      <w:r w:rsidR="009626FD" w:rsidRPr="00BF65A5">
        <w:rPr>
          <w:rFonts w:ascii="Times New Roman" w:hAnsi="Times New Roman" w:cs="Times New Roman"/>
          <w:sz w:val="24"/>
          <w:szCs w:val="24"/>
        </w:rPr>
        <w:t>&amp;</w:t>
      </w:r>
      <w:r w:rsidR="00E307E5" w:rsidRPr="00BF65A5">
        <w:rPr>
          <w:rFonts w:ascii="Times New Roman" w:hAnsi="Times New Roman" w:cs="Times New Roman"/>
          <w:sz w:val="24"/>
          <w:szCs w:val="24"/>
        </w:rPr>
        <w:t xml:space="preserve"> Sendjaya, </w:t>
      </w:r>
      <w:r w:rsidR="00964DE4" w:rsidRPr="00BF65A5">
        <w:rPr>
          <w:rFonts w:ascii="Times New Roman" w:hAnsi="Times New Roman" w:cs="Times New Roman"/>
          <w:sz w:val="24"/>
          <w:szCs w:val="24"/>
        </w:rPr>
        <w:t>2017</w:t>
      </w:r>
      <w:r w:rsidR="00E307E5" w:rsidRPr="00BF65A5">
        <w:rPr>
          <w:rFonts w:ascii="Times New Roman" w:hAnsi="Times New Roman" w:cs="Times New Roman"/>
          <w:sz w:val="24"/>
          <w:szCs w:val="24"/>
        </w:rPr>
        <w:t>; Yoshida, Sendjaya, Hirst</w:t>
      </w:r>
      <w:r w:rsidR="003E21D9" w:rsidRPr="00BF65A5">
        <w:rPr>
          <w:rFonts w:ascii="Times New Roman" w:hAnsi="Times New Roman" w:cs="Times New Roman"/>
          <w:sz w:val="24"/>
          <w:szCs w:val="24"/>
        </w:rPr>
        <w:t>,</w:t>
      </w:r>
      <w:r w:rsidR="007F4BDB" w:rsidRPr="00BF65A5">
        <w:rPr>
          <w:rFonts w:ascii="Times New Roman" w:hAnsi="Times New Roman" w:cs="Times New Roman"/>
          <w:sz w:val="24"/>
          <w:szCs w:val="24"/>
        </w:rPr>
        <w:t xml:space="preserve"> </w:t>
      </w:r>
      <w:r w:rsidR="009626FD" w:rsidRPr="00BF65A5">
        <w:rPr>
          <w:rFonts w:ascii="Times New Roman" w:hAnsi="Times New Roman" w:cs="Times New Roman"/>
          <w:sz w:val="24"/>
          <w:szCs w:val="24"/>
        </w:rPr>
        <w:t>&amp;</w:t>
      </w:r>
      <w:r w:rsidR="00E307E5" w:rsidRPr="00BF65A5">
        <w:rPr>
          <w:rFonts w:ascii="Times New Roman" w:hAnsi="Times New Roman" w:cs="Times New Roman"/>
          <w:sz w:val="24"/>
          <w:szCs w:val="24"/>
        </w:rPr>
        <w:t xml:space="preserve"> Cooper, 2014), </w:t>
      </w:r>
      <w:r w:rsidR="006A70AE" w:rsidRPr="00BF65A5">
        <w:rPr>
          <w:rFonts w:ascii="Times New Roman" w:hAnsi="Times New Roman" w:cs="Times New Roman"/>
          <w:sz w:val="24"/>
          <w:szCs w:val="24"/>
        </w:rPr>
        <w:t>such</w:t>
      </w:r>
      <w:r w:rsidR="00E307E5" w:rsidRPr="00BF65A5">
        <w:rPr>
          <w:rFonts w:ascii="Times New Roman" w:hAnsi="Times New Roman" w:cs="Times New Roman"/>
          <w:sz w:val="24"/>
          <w:szCs w:val="24"/>
        </w:rPr>
        <w:t xml:space="preserve"> explanations have typically been </w:t>
      </w:r>
      <w:r w:rsidR="0000049E" w:rsidRPr="00BF65A5">
        <w:rPr>
          <w:rFonts w:ascii="Times New Roman" w:hAnsi="Times New Roman" w:cs="Times New Roman"/>
          <w:sz w:val="24"/>
          <w:szCs w:val="24"/>
        </w:rPr>
        <w:t>derived from</w:t>
      </w:r>
      <w:r w:rsidR="00E307E5" w:rsidRPr="00BF65A5">
        <w:rPr>
          <w:rFonts w:ascii="Times New Roman" w:hAnsi="Times New Roman" w:cs="Times New Roman"/>
          <w:sz w:val="24"/>
          <w:szCs w:val="24"/>
        </w:rPr>
        <w:t xml:space="preserve"> differ</w:t>
      </w:r>
      <w:r w:rsidR="00077B75" w:rsidRPr="00BF65A5">
        <w:rPr>
          <w:rFonts w:ascii="Times New Roman" w:hAnsi="Times New Roman" w:cs="Times New Roman"/>
          <w:sz w:val="24"/>
          <w:szCs w:val="24"/>
        </w:rPr>
        <w:t>ing,</w:t>
      </w:r>
      <w:r w:rsidR="00E307E5" w:rsidRPr="00BF65A5">
        <w:rPr>
          <w:rFonts w:ascii="Times New Roman" w:hAnsi="Times New Roman" w:cs="Times New Roman"/>
          <w:sz w:val="24"/>
          <w:szCs w:val="24"/>
        </w:rPr>
        <w:t xml:space="preserve"> </w:t>
      </w:r>
      <w:r w:rsidR="006A70AE" w:rsidRPr="00BF65A5">
        <w:rPr>
          <w:rFonts w:ascii="Times New Roman" w:hAnsi="Times New Roman" w:cs="Times New Roman"/>
          <w:sz w:val="24"/>
          <w:szCs w:val="24"/>
        </w:rPr>
        <w:t xml:space="preserve">often </w:t>
      </w:r>
      <w:r w:rsidR="00E307E5" w:rsidRPr="00BF65A5">
        <w:rPr>
          <w:rFonts w:ascii="Times New Roman" w:hAnsi="Times New Roman" w:cs="Times New Roman"/>
          <w:sz w:val="24"/>
          <w:szCs w:val="24"/>
        </w:rPr>
        <w:t>competing theoretical frameworks (e.g., social exchange theory, Blau, 1964;</w:t>
      </w:r>
      <w:r w:rsidR="0009487B" w:rsidRPr="00BF65A5">
        <w:rPr>
          <w:rFonts w:ascii="Times New Roman" w:hAnsi="Times New Roman" w:cs="Times New Roman"/>
          <w:sz w:val="24"/>
          <w:szCs w:val="24"/>
        </w:rPr>
        <w:t xml:space="preserve"> social learning theory; </w:t>
      </w:r>
      <w:r w:rsidR="00806C27" w:rsidRPr="00BF65A5">
        <w:rPr>
          <w:rFonts w:ascii="Times New Roman" w:hAnsi="Times New Roman" w:cs="Times New Roman"/>
          <w:sz w:val="24"/>
          <w:szCs w:val="24"/>
        </w:rPr>
        <w:t>Bandura, 1986</w:t>
      </w:r>
      <w:r w:rsidR="000F0DCE" w:rsidRPr="00BF65A5">
        <w:rPr>
          <w:rFonts w:ascii="Times New Roman" w:hAnsi="Times New Roman" w:cs="Times New Roman"/>
          <w:sz w:val="24"/>
          <w:szCs w:val="24"/>
        </w:rPr>
        <w:t>; social identity theory, Tajfel, 1978</w:t>
      </w:r>
      <w:r w:rsidR="00E307E5" w:rsidRPr="00BF65A5">
        <w:rPr>
          <w:rFonts w:ascii="Times New Roman" w:hAnsi="Times New Roman" w:cs="Times New Roman"/>
          <w:sz w:val="24"/>
          <w:szCs w:val="24"/>
        </w:rPr>
        <w:t>)</w:t>
      </w:r>
      <w:r w:rsidR="00D155A3" w:rsidRPr="00BF65A5">
        <w:rPr>
          <w:rFonts w:ascii="Times New Roman" w:hAnsi="Times New Roman" w:cs="Times New Roman"/>
          <w:sz w:val="24"/>
          <w:szCs w:val="24"/>
        </w:rPr>
        <w:t xml:space="preserve">, </w:t>
      </w:r>
      <w:r w:rsidR="00FD4526" w:rsidRPr="00BF65A5">
        <w:rPr>
          <w:rFonts w:ascii="Times New Roman" w:hAnsi="Times New Roman" w:cs="Times New Roman"/>
          <w:sz w:val="24"/>
          <w:szCs w:val="24"/>
        </w:rPr>
        <w:t>leaving it unclear as to</w:t>
      </w:r>
      <w:r w:rsidR="00D155A3" w:rsidRPr="00BF65A5">
        <w:rPr>
          <w:rFonts w:ascii="Times New Roman" w:hAnsi="Times New Roman" w:cs="Times New Roman"/>
          <w:sz w:val="24"/>
          <w:szCs w:val="24"/>
        </w:rPr>
        <w:t xml:space="preserve"> which offers the most consistent explanation</w:t>
      </w:r>
      <w:r w:rsidR="00E307E5" w:rsidRPr="00BF65A5">
        <w:rPr>
          <w:rFonts w:ascii="Times New Roman" w:hAnsi="Times New Roman" w:cs="Times New Roman"/>
          <w:sz w:val="24"/>
          <w:szCs w:val="24"/>
        </w:rPr>
        <w:t xml:space="preserve">. </w:t>
      </w:r>
      <w:r w:rsidR="0033677B" w:rsidRPr="00BF65A5">
        <w:rPr>
          <w:rFonts w:ascii="Times New Roman" w:hAnsi="Times New Roman" w:cs="Times New Roman"/>
          <w:sz w:val="24"/>
          <w:szCs w:val="24"/>
        </w:rPr>
        <w:t xml:space="preserve">Indeed, </w:t>
      </w:r>
      <w:r w:rsidR="000A03A6" w:rsidRPr="00BF65A5">
        <w:rPr>
          <w:rFonts w:ascii="Times New Roman" w:hAnsi="Times New Roman" w:cs="Times New Roman"/>
          <w:sz w:val="24"/>
          <w:szCs w:val="24"/>
        </w:rPr>
        <w:t xml:space="preserve">in </w:t>
      </w:r>
      <w:r w:rsidR="0033677B" w:rsidRPr="00BF65A5">
        <w:rPr>
          <w:rFonts w:ascii="Times New Roman" w:hAnsi="Times New Roman" w:cs="Times New Roman"/>
          <w:sz w:val="24"/>
          <w:szCs w:val="24"/>
        </w:rPr>
        <w:t>t</w:t>
      </w:r>
      <w:r w:rsidR="00494F49" w:rsidRPr="00BF65A5">
        <w:rPr>
          <w:rFonts w:ascii="Times New Roman" w:hAnsi="Times New Roman" w:cs="Times New Roman"/>
          <w:sz w:val="24"/>
          <w:szCs w:val="24"/>
        </w:rPr>
        <w:t xml:space="preserve">he nomological network </w:t>
      </w:r>
      <w:r w:rsidR="0033677B" w:rsidRPr="00BF65A5">
        <w:rPr>
          <w:rFonts w:ascii="Times New Roman" w:hAnsi="Times New Roman" w:cs="Times New Roman"/>
          <w:sz w:val="24"/>
          <w:szCs w:val="24"/>
        </w:rPr>
        <w:t>presented</w:t>
      </w:r>
      <w:r w:rsidR="00494F49" w:rsidRPr="00BF65A5">
        <w:rPr>
          <w:rFonts w:ascii="Times New Roman" w:hAnsi="Times New Roman" w:cs="Times New Roman"/>
          <w:sz w:val="24"/>
          <w:szCs w:val="24"/>
        </w:rPr>
        <w:t xml:space="preserve"> by Eva et al. (2018)</w:t>
      </w:r>
      <w:r w:rsidR="000A03A6" w:rsidRPr="00BF65A5">
        <w:rPr>
          <w:rFonts w:ascii="Times New Roman" w:hAnsi="Times New Roman" w:cs="Times New Roman"/>
          <w:sz w:val="24"/>
          <w:szCs w:val="24"/>
        </w:rPr>
        <w:t>,</w:t>
      </w:r>
      <w:r w:rsidR="00494F49" w:rsidRPr="00BF65A5">
        <w:rPr>
          <w:rFonts w:ascii="Times New Roman" w:hAnsi="Times New Roman" w:cs="Times New Roman"/>
          <w:sz w:val="24"/>
          <w:szCs w:val="24"/>
        </w:rPr>
        <w:t xml:space="preserve"> </w:t>
      </w:r>
      <w:bookmarkStart w:id="3" w:name="_Hlk536723258"/>
      <w:r w:rsidR="000A03A6" w:rsidRPr="00BF65A5">
        <w:rPr>
          <w:rFonts w:ascii="Times New Roman" w:hAnsi="Times New Roman" w:cs="Times New Roman"/>
          <w:sz w:val="24"/>
          <w:szCs w:val="24"/>
        </w:rPr>
        <w:t xml:space="preserve">35 different mediators in four different categories (employee and job-centred; leader-centred; team-centred; climate and </w:t>
      </w:r>
      <w:r w:rsidR="00A56A65" w:rsidRPr="00BF65A5">
        <w:rPr>
          <w:rFonts w:ascii="Times New Roman" w:hAnsi="Times New Roman" w:cs="Times New Roman"/>
          <w:sz w:val="24"/>
          <w:szCs w:val="24"/>
        </w:rPr>
        <w:t>organization</w:t>
      </w:r>
      <w:r w:rsidR="000A03A6" w:rsidRPr="00BF65A5">
        <w:rPr>
          <w:rFonts w:ascii="Times New Roman" w:hAnsi="Times New Roman" w:cs="Times New Roman"/>
          <w:sz w:val="24"/>
          <w:szCs w:val="24"/>
        </w:rPr>
        <w:t xml:space="preserve">-centred) </w:t>
      </w:r>
      <w:r w:rsidR="001369DE" w:rsidRPr="00BF65A5">
        <w:rPr>
          <w:rFonts w:ascii="Times New Roman" w:hAnsi="Times New Roman" w:cs="Times New Roman"/>
          <w:sz w:val="24"/>
          <w:szCs w:val="24"/>
        </w:rPr>
        <w:t>were identified as demonstrating</w:t>
      </w:r>
      <w:r w:rsidR="000A03A6" w:rsidRPr="00BF65A5">
        <w:rPr>
          <w:rFonts w:ascii="Times New Roman" w:hAnsi="Times New Roman" w:cs="Times New Roman"/>
          <w:sz w:val="24"/>
          <w:szCs w:val="24"/>
        </w:rPr>
        <w:t xml:space="preserve"> significant indirect effects </w:t>
      </w:r>
      <w:r w:rsidR="008642C6" w:rsidRPr="00BF65A5">
        <w:rPr>
          <w:rFonts w:ascii="Times New Roman" w:hAnsi="Times New Roman" w:cs="Times New Roman"/>
          <w:sz w:val="24"/>
          <w:szCs w:val="24"/>
        </w:rPr>
        <w:t xml:space="preserve">in </w:t>
      </w:r>
      <w:r w:rsidR="000A03A6" w:rsidRPr="00BF65A5">
        <w:rPr>
          <w:rFonts w:ascii="Times New Roman" w:hAnsi="Times New Roman" w:cs="Times New Roman"/>
          <w:sz w:val="24"/>
          <w:szCs w:val="24"/>
        </w:rPr>
        <w:t xml:space="preserve">previous research, suggesting that despite the proliferation of studies on SL, we are still no clearer on establishing which theoretical pathway(s) </w:t>
      </w:r>
      <w:r w:rsidR="001369DE" w:rsidRPr="00BF65A5">
        <w:rPr>
          <w:rFonts w:ascii="Times New Roman" w:hAnsi="Times New Roman" w:cs="Times New Roman"/>
          <w:sz w:val="24"/>
          <w:szCs w:val="24"/>
        </w:rPr>
        <w:t>explain the</w:t>
      </w:r>
      <w:r w:rsidR="000A03A6" w:rsidRPr="00BF65A5">
        <w:rPr>
          <w:rFonts w:ascii="Times New Roman" w:hAnsi="Times New Roman" w:cs="Times New Roman"/>
          <w:sz w:val="24"/>
          <w:szCs w:val="24"/>
        </w:rPr>
        <w:t xml:space="preserve"> effects. </w:t>
      </w:r>
      <w:bookmarkEnd w:id="3"/>
      <w:r w:rsidR="00A7730B" w:rsidRPr="00BF65A5">
        <w:rPr>
          <w:rFonts w:ascii="Times New Roman" w:hAnsi="Times New Roman" w:cs="Times New Roman"/>
          <w:sz w:val="24"/>
          <w:szCs w:val="24"/>
        </w:rPr>
        <w:t>A</w:t>
      </w:r>
      <w:r w:rsidR="000A03A6" w:rsidRPr="00BF65A5">
        <w:rPr>
          <w:rFonts w:ascii="Times New Roman" w:hAnsi="Times New Roman" w:cs="Times New Roman"/>
          <w:sz w:val="24"/>
          <w:szCs w:val="24"/>
        </w:rPr>
        <w:t xml:space="preserve"> more parsimonious </w:t>
      </w:r>
      <w:r w:rsidR="00F62175" w:rsidRPr="00BF65A5">
        <w:rPr>
          <w:rFonts w:ascii="Times New Roman" w:hAnsi="Times New Roman" w:cs="Times New Roman"/>
          <w:sz w:val="24"/>
          <w:szCs w:val="24"/>
        </w:rPr>
        <w:t>model</w:t>
      </w:r>
      <w:r w:rsidR="00A7730B" w:rsidRPr="00BF65A5">
        <w:rPr>
          <w:rFonts w:ascii="Times New Roman" w:hAnsi="Times New Roman" w:cs="Times New Roman"/>
          <w:sz w:val="24"/>
          <w:szCs w:val="24"/>
        </w:rPr>
        <w:t>,</w:t>
      </w:r>
      <w:r w:rsidR="00F62175" w:rsidRPr="00BF65A5">
        <w:rPr>
          <w:rFonts w:ascii="Times New Roman" w:hAnsi="Times New Roman" w:cs="Times New Roman"/>
          <w:sz w:val="24"/>
          <w:szCs w:val="24"/>
        </w:rPr>
        <w:t xml:space="preserve"> proposed by </w:t>
      </w:r>
      <w:r w:rsidR="0009487B" w:rsidRPr="00BF65A5">
        <w:rPr>
          <w:rFonts w:ascii="Times New Roman" w:hAnsi="Times New Roman" w:cs="Times New Roman"/>
          <w:sz w:val="24"/>
          <w:szCs w:val="24"/>
        </w:rPr>
        <w:t xml:space="preserve">van Dierendonck (2011), </w:t>
      </w:r>
      <w:r w:rsidR="00A7730B" w:rsidRPr="00BF65A5">
        <w:rPr>
          <w:rFonts w:ascii="Times New Roman" w:hAnsi="Times New Roman" w:cs="Times New Roman"/>
          <w:sz w:val="24"/>
          <w:szCs w:val="24"/>
        </w:rPr>
        <w:t xml:space="preserve">concentrated on </w:t>
      </w:r>
      <w:r w:rsidR="0009487B" w:rsidRPr="00BF65A5">
        <w:rPr>
          <w:rFonts w:ascii="Times New Roman" w:hAnsi="Times New Roman" w:cs="Times New Roman"/>
          <w:sz w:val="24"/>
          <w:szCs w:val="24"/>
        </w:rPr>
        <w:t xml:space="preserve">two major pathways through which SL </w:t>
      </w:r>
      <w:r w:rsidR="00A7730B" w:rsidRPr="00BF65A5">
        <w:rPr>
          <w:rFonts w:ascii="Times New Roman" w:hAnsi="Times New Roman" w:cs="Times New Roman"/>
          <w:sz w:val="24"/>
          <w:szCs w:val="24"/>
        </w:rPr>
        <w:t xml:space="preserve">is </w:t>
      </w:r>
      <w:r w:rsidR="006C154C" w:rsidRPr="00BF65A5">
        <w:rPr>
          <w:rFonts w:ascii="Times New Roman" w:hAnsi="Times New Roman" w:cs="Times New Roman"/>
          <w:sz w:val="24"/>
          <w:szCs w:val="24"/>
        </w:rPr>
        <w:t>argued</w:t>
      </w:r>
      <w:r w:rsidR="005E0466" w:rsidRPr="00BF65A5">
        <w:rPr>
          <w:rFonts w:ascii="Times New Roman" w:hAnsi="Times New Roman" w:cs="Times New Roman"/>
          <w:sz w:val="24"/>
          <w:szCs w:val="24"/>
        </w:rPr>
        <w:t xml:space="preserve"> to </w:t>
      </w:r>
      <w:r w:rsidR="0009487B" w:rsidRPr="00BF65A5">
        <w:rPr>
          <w:rFonts w:ascii="Times New Roman" w:hAnsi="Times New Roman" w:cs="Times New Roman"/>
          <w:sz w:val="24"/>
          <w:szCs w:val="24"/>
        </w:rPr>
        <w:t xml:space="preserve">influence follower, performance and </w:t>
      </w:r>
      <w:r w:rsidR="00A56A65" w:rsidRPr="00BF65A5">
        <w:rPr>
          <w:rFonts w:ascii="Times New Roman" w:hAnsi="Times New Roman" w:cs="Times New Roman"/>
          <w:sz w:val="24"/>
          <w:szCs w:val="24"/>
        </w:rPr>
        <w:t>organization</w:t>
      </w:r>
      <w:r w:rsidR="0009487B" w:rsidRPr="00BF65A5">
        <w:rPr>
          <w:rFonts w:ascii="Times New Roman" w:hAnsi="Times New Roman" w:cs="Times New Roman"/>
          <w:sz w:val="24"/>
          <w:szCs w:val="24"/>
        </w:rPr>
        <w:t xml:space="preserve">al outcomes, namely </w:t>
      </w:r>
      <w:r w:rsidR="00A94713" w:rsidRPr="00BF65A5">
        <w:rPr>
          <w:rFonts w:ascii="Times New Roman" w:hAnsi="Times New Roman" w:cs="Times New Roman"/>
          <w:i/>
          <w:sz w:val="24"/>
          <w:szCs w:val="24"/>
        </w:rPr>
        <w:t>high-quality</w:t>
      </w:r>
      <w:r w:rsidR="0009487B" w:rsidRPr="00BF65A5">
        <w:rPr>
          <w:rFonts w:ascii="Times New Roman" w:hAnsi="Times New Roman" w:cs="Times New Roman"/>
          <w:i/>
          <w:sz w:val="24"/>
          <w:szCs w:val="24"/>
        </w:rPr>
        <w:t xml:space="preserve"> leader-follower relationships</w:t>
      </w:r>
      <w:r w:rsidR="005E0466" w:rsidRPr="00BF65A5">
        <w:rPr>
          <w:rFonts w:ascii="Times New Roman" w:hAnsi="Times New Roman" w:cs="Times New Roman"/>
          <w:sz w:val="24"/>
          <w:szCs w:val="24"/>
        </w:rPr>
        <w:t xml:space="preserve"> (LMX)</w:t>
      </w:r>
      <w:r w:rsidR="0009487B" w:rsidRPr="00BF65A5">
        <w:rPr>
          <w:rFonts w:ascii="Times New Roman" w:hAnsi="Times New Roman" w:cs="Times New Roman"/>
          <w:sz w:val="24"/>
          <w:szCs w:val="24"/>
        </w:rPr>
        <w:t xml:space="preserve">, and </w:t>
      </w:r>
      <w:r w:rsidR="0009487B" w:rsidRPr="00BF65A5">
        <w:rPr>
          <w:rFonts w:ascii="Times New Roman" w:hAnsi="Times New Roman" w:cs="Times New Roman"/>
          <w:i/>
          <w:sz w:val="24"/>
          <w:szCs w:val="24"/>
        </w:rPr>
        <w:t>psychological climate</w:t>
      </w:r>
      <w:r w:rsidR="0009487B" w:rsidRPr="00BF65A5">
        <w:rPr>
          <w:rFonts w:ascii="Times New Roman" w:hAnsi="Times New Roman" w:cs="Times New Roman"/>
          <w:sz w:val="24"/>
          <w:szCs w:val="24"/>
        </w:rPr>
        <w:t xml:space="preserve"> (</w:t>
      </w:r>
      <w:r w:rsidR="006A70AE" w:rsidRPr="00BF65A5">
        <w:rPr>
          <w:rFonts w:ascii="Times New Roman" w:hAnsi="Times New Roman" w:cs="Times New Roman"/>
          <w:sz w:val="24"/>
          <w:szCs w:val="24"/>
        </w:rPr>
        <w:t>i.e.,</w:t>
      </w:r>
      <w:r w:rsidR="0009487B" w:rsidRPr="00BF65A5">
        <w:rPr>
          <w:rFonts w:ascii="Times New Roman" w:hAnsi="Times New Roman" w:cs="Times New Roman"/>
          <w:sz w:val="24"/>
          <w:szCs w:val="24"/>
        </w:rPr>
        <w:t xml:space="preserve"> trust and fairness)</w:t>
      </w:r>
      <w:r w:rsidR="00F62175" w:rsidRPr="00BF65A5">
        <w:rPr>
          <w:rFonts w:ascii="Times New Roman" w:hAnsi="Times New Roman" w:cs="Times New Roman"/>
          <w:sz w:val="24"/>
          <w:szCs w:val="24"/>
        </w:rPr>
        <w:t xml:space="preserve">. </w:t>
      </w:r>
      <w:r w:rsidR="00A7730B" w:rsidRPr="00BF65A5">
        <w:rPr>
          <w:rFonts w:ascii="Times New Roman" w:hAnsi="Times New Roman" w:cs="Times New Roman"/>
          <w:sz w:val="24"/>
          <w:szCs w:val="24"/>
        </w:rPr>
        <w:t xml:space="preserve">In this paper, we therefore test these alternate pathways to uncover which, if any, provides the strongest explanation for understanding the psychological processes that underlie the SL-performance relationship, thus beginning to clarify the nomological network of SL, rather than simply adding more mediators to an already over inclusive framework. Testing this </w:t>
      </w:r>
      <w:r w:rsidR="001369DE" w:rsidRPr="00BF65A5">
        <w:rPr>
          <w:rFonts w:ascii="Times New Roman" w:hAnsi="Times New Roman" w:cs="Times New Roman"/>
          <w:sz w:val="24"/>
          <w:szCs w:val="24"/>
        </w:rPr>
        <w:t>model also directly</w:t>
      </w:r>
      <w:r w:rsidR="00F62175" w:rsidRPr="00BF65A5">
        <w:rPr>
          <w:rFonts w:ascii="Times New Roman" w:hAnsi="Times New Roman" w:cs="Times New Roman"/>
          <w:sz w:val="24"/>
          <w:szCs w:val="24"/>
        </w:rPr>
        <w:t xml:space="preserve"> addresses calls to incorporate competing mediators in the same model as a means of building a more accurate </w:t>
      </w:r>
      <w:r w:rsidR="00F62175" w:rsidRPr="00BF65A5">
        <w:rPr>
          <w:rFonts w:ascii="Times New Roman" w:hAnsi="Times New Roman" w:cs="Times New Roman"/>
          <w:sz w:val="24"/>
          <w:szCs w:val="24"/>
        </w:rPr>
        <w:lastRenderedPageBreak/>
        <w:t xml:space="preserve">understanding of the influence of SL (Antonakis et al., 2010; Eva et al., 2018). </w:t>
      </w:r>
      <w:r w:rsidR="00E307E5" w:rsidRPr="00BF65A5">
        <w:rPr>
          <w:rFonts w:ascii="Times New Roman" w:hAnsi="Times New Roman" w:cs="Times New Roman"/>
          <w:sz w:val="24"/>
          <w:szCs w:val="24"/>
        </w:rPr>
        <w:t xml:space="preserve">As Leavitt, Mitchell and Peterson (2010) point out, despite the potential utility </w:t>
      </w:r>
      <w:r w:rsidR="00471730" w:rsidRPr="00BF65A5">
        <w:rPr>
          <w:rFonts w:ascii="Times New Roman" w:hAnsi="Times New Roman" w:cs="Times New Roman"/>
          <w:sz w:val="24"/>
          <w:szCs w:val="24"/>
        </w:rPr>
        <w:t>in</w:t>
      </w:r>
      <w:r w:rsidR="00E307E5" w:rsidRPr="00BF65A5">
        <w:rPr>
          <w:rFonts w:ascii="Times New Roman" w:hAnsi="Times New Roman" w:cs="Times New Roman"/>
          <w:sz w:val="24"/>
          <w:szCs w:val="24"/>
        </w:rPr>
        <w:t xml:space="preserve"> doing so, meta-analys</w:t>
      </w:r>
      <w:r w:rsidR="00A7730B" w:rsidRPr="00BF65A5">
        <w:rPr>
          <w:rFonts w:ascii="Times New Roman" w:hAnsi="Times New Roman" w:cs="Times New Roman"/>
          <w:sz w:val="24"/>
          <w:szCs w:val="24"/>
        </w:rPr>
        <w:t>es</w:t>
      </w:r>
      <w:r w:rsidR="00EA3EB1" w:rsidRPr="00BF65A5">
        <w:rPr>
          <w:rFonts w:ascii="Times New Roman" w:hAnsi="Times New Roman" w:cs="Times New Roman"/>
          <w:sz w:val="24"/>
          <w:szCs w:val="24"/>
        </w:rPr>
        <w:t xml:space="preserve"> </w:t>
      </w:r>
      <w:r w:rsidR="00A7730B" w:rsidRPr="00BF65A5">
        <w:rPr>
          <w:rFonts w:ascii="Times New Roman" w:hAnsi="Times New Roman" w:cs="Times New Roman"/>
          <w:sz w:val="24"/>
          <w:szCs w:val="24"/>
        </w:rPr>
        <w:t>are</w:t>
      </w:r>
      <w:r w:rsidR="00E307E5" w:rsidRPr="00BF65A5">
        <w:rPr>
          <w:rFonts w:ascii="Times New Roman" w:hAnsi="Times New Roman" w:cs="Times New Roman"/>
          <w:sz w:val="24"/>
          <w:szCs w:val="24"/>
        </w:rPr>
        <w:t xml:space="preserve"> rarely used to compare </w:t>
      </w:r>
      <w:r w:rsidR="00F91E47" w:rsidRPr="00BF65A5">
        <w:rPr>
          <w:rFonts w:ascii="Times New Roman" w:hAnsi="Times New Roman" w:cs="Times New Roman"/>
          <w:sz w:val="24"/>
          <w:szCs w:val="24"/>
        </w:rPr>
        <w:t xml:space="preserve">alternative </w:t>
      </w:r>
      <w:r w:rsidR="00E307E5" w:rsidRPr="00BF65A5">
        <w:rPr>
          <w:rFonts w:ascii="Times New Roman" w:hAnsi="Times New Roman" w:cs="Times New Roman"/>
          <w:sz w:val="24"/>
          <w:szCs w:val="24"/>
        </w:rPr>
        <w:t xml:space="preserve">theories. </w:t>
      </w:r>
    </w:p>
    <w:p w14:paraId="736E0A9A" w14:textId="48645BB9" w:rsidR="00F40A32" w:rsidRPr="00BF65A5" w:rsidRDefault="00E9148A"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rPr>
        <w:t xml:space="preserve">Thirdly, while many existing studies demonstrate the association between SL and </w:t>
      </w:r>
      <w:r w:rsidR="00A7730B" w:rsidRPr="00BF65A5">
        <w:rPr>
          <w:rFonts w:ascii="Times New Roman" w:hAnsi="Times New Roman" w:cs="Times New Roman"/>
          <w:sz w:val="24"/>
          <w:szCs w:val="24"/>
        </w:rPr>
        <w:t xml:space="preserve">follower </w:t>
      </w:r>
      <w:r w:rsidRPr="00BF65A5">
        <w:rPr>
          <w:rFonts w:ascii="Times New Roman" w:hAnsi="Times New Roman" w:cs="Times New Roman"/>
          <w:sz w:val="24"/>
          <w:szCs w:val="24"/>
        </w:rPr>
        <w:t>outcomes (</w:t>
      </w:r>
      <w:r w:rsidR="00A7730B" w:rsidRPr="00BF65A5">
        <w:rPr>
          <w:rFonts w:ascii="Times New Roman" w:hAnsi="Times New Roman" w:cs="Times New Roman"/>
          <w:sz w:val="24"/>
          <w:szCs w:val="24"/>
        </w:rPr>
        <w:t xml:space="preserve">see </w:t>
      </w:r>
      <w:r w:rsidRPr="00BF65A5">
        <w:rPr>
          <w:rFonts w:ascii="Times New Roman" w:hAnsi="Times New Roman" w:cs="Times New Roman"/>
          <w:sz w:val="24"/>
          <w:szCs w:val="24"/>
        </w:rPr>
        <w:t xml:space="preserve">Eva et al., 2018), the strength of the effects reported varies greatly, with some reporting relatively strong correlations (e.g., Ling, Lin &amp; Wu, 2016), and others suggesting far weaker relationships (e.g., </w:t>
      </w:r>
      <w:r w:rsidRPr="00BF65A5">
        <w:rPr>
          <w:rFonts w:ascii="Times New Roman" w:eastAsia="Times New Roman" w:hAnsi="Times New Roman" w:cs="Times New Roman"/>
          <w:sz w:val="24"/>
          <w:szCs w:val="24"/>
          <w:lang w:eastAsia="en-GB"/>
        </w:rPr>
        <w:t>Neubert, Hunter &amp; Tolentino, 2016), limiting</w:t>
      </w:r>
      <w:r w:rsidRPr="00BF65A5">
        <w:rPr>
          <w:rFonts w:ascii="Times New Roman" w:hAnsi="Times New Roman" w:cs="Times New Roman"/>
          <w:sz w:val="24"/>
          <w:szCs w:val="24"/>
        </w:rPr>
        <w:t xml:space="preserve"> our understanding of SL. </w:t>
      </w:r>
      <w:r w:rsidR="00EA3EB1" w:rsidRPr="00BF65A5">
        <w:rPr>
          <w:rFonts w:ascii="Times New Roman" w:hAnsi="Times New Roman" w:cs="Times New Roman"/>
          <w:sz w:val="24"/>
          <w:szCs w:val="24"/>
        </w:rPr>
        <w:t>Relatedly</w:t>
      </w:r>
      <w:r w:rsidR="00A7730B" w:rsidRPr="00BF65A5">
        <w:rPr>
          <w:rFonts w:ascii="Times New Roman" w:hAnsi="Times New Roman" w:cs="Times New Roman"/>
          <w:sz w:val="24"/>
          <w:szCs w:val="24"/>
        </w:rPr>
        <w:t>, t</w:t>
      </w:r>
      <w:r w:rsidRPr="00BF65A5">
        <w:rPr>
          <w:rFonts w:ascii="Times New Roman" w:hAnsi="Times New Roman" w:cs="Times New Roman"/>
          <w:sz w:val="24"/>
          <w:szCs w:val="24"/>
        </w:rPr>
        <w:t xml:space="preserve">here have been recent calls for future research to more clearly establish the boundary conditions of SL </w:t>
      </w:r>
      <w:r w:rsidRPr="00BF65A5">
        <w:rPr>
          <w:rFonts w:ascii="Times New Roman" w:hAnsi="Times New Roman" w:cs="Times New Roman"/>
          <w:sz w:val="24"/>
          <w:szCs w:val="24"/>
          <w:lang w:val="en-US"/>
        </w:rPr>
        <w:t>(Donia, Raja, Panaccio, &amp; Wang, 2016; Liden, Panaccio, Meuser, Hu, &amp; Wayne, 2014)</w:t>
      </w:r>
      <w:r w:rsidRPr="00BF65A5">
        <w:rPr>
          <w:rFonts w:ascii="Times New Roman" w:hAnsi="Times New Roman" w:cs="Times New Roman"/>
          <w:sz w:val="24"/>
          <w:szCs w:val="24"/>
        </w:rPr>
        <w:t xml:space="preserve">, particularly through the lens of alternative theoretical perspectives that go beyond those </w:t>
      </w:r>
      <w:r w:rsidR="00DD361C" w:rsidRPr="00BF65A5">
        <w:rPr>
          <w:rFonts w:ascii="Times New Roman" w:hAnsi="Times New Roman" w:cs="Times New Roman"/>
          <w:sz w:val="24"/>
          <w:szCs w:val="24"/>
        </w:rPr>
        <w:t xml:space="preserve">typically </w:t>
      </w:r>
      <w:r w:rsidR="008642C6" w:rsidRPr="00BF65A5">
        <w:rPr>
          <w:rFonts w:ascii="Times New Roman" w:hAnsi="Times New Roman" w:cs="Times New Roman"/>
          <w:sz w:val="24"/>
          <w:szCs w:val="24"/>
        </w:rPr>
        <w:t>applied</w:t>
      </w:r>
      <w:r w:rsidRPr="00BF65A5">
        <w:rPr>
          <w:rFonts w:ascii="Times New Roman" w:hAnsi="Times New Roman" w:cs="Times New Roman"/>
          <w:sz w:val="24"/>
          <w:szCs w:val="24"/>
        </w:rPr>
        <w:t xml:space="preserve">, namely </w:t>
      </w:r>
      <w:r w:rsidR="0033677B" w:rsidRPr="00BF65A5">
        <w:rPr>
          <w:rFonts w:ascii="Times New Roman" w:hAnsi="Times New Roman" w:cs="Times New Roman"/>
          <w:sz w:val="24"/>
          <w:szCs w:val="24"/>
        </w:rPr>
        <w:t xml:space="preserve">social-based </w:t>
      </w:r>
      <w:r w:rsidRPr="00BF65A5">
        <w:rPr>
          <w:rFonts w:ascii="Times New Roman" w:hAnsi="Times New Roman" w:cs="Times New Roman"/>
          <w:sz w:val="24"/>
          <w:szCs w:val="24"/>
        </w:rPr>
        <w:t xml:space="preserve">theories (Eva et al., 2018). </w:t>
      </w:r>
      <w:r w:rsidR="00DD361C" w:rsidRPr="00BF65A5">
        <w:rPr>
          <w:rFonts w:ascii="Times New Roman" w:hAnsi="Times New Roman" w:cs="Times New Roman"/>
          <w:sz w:val="24"/>
          <w:szCs w:val="24"/>
        </w:rPr>
        <w:t>In direct response to Eva et al. (2018), we use</w:t>
      </w:r>
      <w:r w:rsidR="00687EDD" w:rsidRPr="00BF65A5">
        <w:rPr>
          <w:rFonts w:ascii="Times New Roman" w:hAnsi="Times New Roman" w:cs="Times New Roman"/>
          <w:sz w:val="24"/>
          <w:szCs w:val="24"/>
        </w:rPr>
        <w:t xml:space="preserve"> insights from</w:t>
      </w:r>
      <w:r w:rsidRPr="00BF65A5">
        <w:rPr>
          <w:rFonts w:ascii="Times New Roman" w:hAnsi="Times New Roman" w:cs="Times New Roman"/>
          <w:sz w:val="24"/>
          <w:szCs w:val="24"/>
        </w:rPr>
        <w:t xml:space="preserve"> situational strength theory (Meyer, Dalal, &amp; Bonaccio, 2009</w:t>
      </w:r>
      <w:r w:rsidR="004F61E4" w:rsidRPr="00BF65A5">
        <w:rPr>
          <w:rFonts w:ascii="Times New Roman" w:hAnsi="Times New Roman" w:cs="Times New Roman"/>
          <w:sz w:val="24"/>
          <w:szCs w:val="24"/>
        </w:rPr>
        <w:t>; Meyer, Dalal, &amp; Hermida, 2010</w:t>
      </w:r>
      <w:r w:rsidRPr="00BF65A5">
        <w:rPr>
          <w:rFonts w:ascii="Times New Roman" w:hAnsi="Times New Roman" w:cs="Times New Roman"/>
          <w:sz w:val="24"/>
          <w:szCs w:val="24"/>
        </w:rPr>
        <w:t>)</w:t>
      </w:r>
      <w:r w:rsidR="004F61E4" w:rsidRPr="00BF65A5">
        <w:rPr>
          <w:rFonts w:ascii="Times New Roman" w:hAnsi="Times New Roman" w:cs="Times New Roman"/>
          <w:sz w:val="24"/>
          <w:szCs w:val="24"/>
        </w:rPr>
        <w:t xml:space="preserve"> to </w:t>
      </w:r>
      <w:r w:rsidRPr="00BF65A5">
        <w:rPr>
          <w:rFonts w:ascii="Times New Roman" w:hAnsi="Times New Roman" w:cs="Times New Roman"/>
          <w:sz w:val="24"/>
          <w:szCs w:val="24"/>
        </w:rPr>
        <w:t>more clearly establish SL’s criterion-related validity and clarify the magnitude of effects across various boundary conditions.</w:t>
      </w:r>
      <w:r w:rsidRPr="00BF65A5">
        <w:rPr>
          <w:rFonts w:ascii="Times New Roman" w:hAnsi="Times New Roman" w:cs="Times New Roman"/>
          <w:sz w:val="24"/>
          <w:szCs w:val="24"/>
          <w:lang w:val="en-US"/>
        </w:rPr>
        <w:t xml:space="preserve"> </w:t>
      </w:r>
      <w:r w:rsidRPr="00BF65A5">
        <w:rPr>
          <w:rFonts w:ascii="Times New Roman" w:hAnsi="Times New Roman" w:cs="Times New Roman"/>
          <w:sz w:val="24"/>
          <w:szCs w:val="24"/>
        </w:rPr>
        <w:t xml:space="preserve">Indeed, the consistency and generalizability of findings </w:t>
      </w:r>
      <w:r w:rsidR="00687EDD" w:rsidRPr="00BF65A5">
        <w:rPr>
          <w:rFonts w:ascii="Times New Roman" w:hAnsi="Times New Roman" w:cs="Times New Roman"/>
          <w:sz w:val="24"/>
          <w:szCs w:val="24"/>
        </w:rPr>
        <w:t xml:space="preserve">on SL </w:t>
      </w:r>
      <w:r w:rsidRPr="00BF65A5">
        <w:rPr>
          <w:rFonts w:ascii="Times New Roman" w:hAnsi="Times New Roman" w:cs="Times New Roman"/>
          <w:sz w:val="24"/>
          <w:szCs w:val="24"/>
        </w:rPr>
        <w:t xml:space="preserve">in </w:t>
      </w:r>
      <w:r w:rsidRPr="00BF65A5">
        <w:rPr>
          <w:rFonts w:ascii="Times New Roman" w:hAnsi="Times New Roman" w:cs="Times New Roman"/>
          <w:sz w:val="24"/>
          <w:szCs w:val="24"/>
          <w:lang w:val="en-US"/>
        </w:rPr>
        <w:t xml:space="preserve">various contexts, </w:t>
      </w:r>
      <w:r w:rsidR="00687EDD" w:rsidRPr="00BF65A5">
        <w:rPr>
          <w:rFonts w:ascii="Times New Roman" w:hAnsi="Times New Roman" w:cs="Times New Roman"/>
          <w:sz w:val="24"/>
          <w:szCs w:val="24"/>
          <w:lang w:val="en-US"/>
        </w:rPr>
        <w:t>including</w:t>
      </w:r>
      <w:r w:rsidRPr="00BF65A5">
        <w:rPr>
          <w:rFonts w:ascii="Times New Roman" w:hAnsi="Times New Roman" w:cs="Times New Roman"/>
          <w:sz w:val="24"/>
          <w:szCs w:val="24"/>
          <w:lang w:val="en-US"/>
        </w:rPr>
        <w:t xml:space="preserve"> </w:t>
      </w:r>
      <w:r w:rsidRPr="00BF65A5">
        <w:rPr>
          <w:rFonts w:ascii="Times New Roman" w:hAnsi="Times New Roman" w:cs="Times New Roman"/>
          <w:sz w:val="24"/>
          <w:szCs w:val="24"/>
        </w:rPr>
        <w:t>different cultures (</w:t>
      </w:r>
      <w:r w:rsidR="008B26C7" w:rsidRPr="00BF65A5">
        <w:rPr>
          <w:rFonts w:ascii="Times New Roman" w:hAnsi="Times New Roman" w:cs="Times New Roman"/>
          <w:sz w:val="24"/>
          <w:szCs w:val="24"/>
        </w:rPr>
        <w:t>i.e.</w:t>
      </w:r>
      <w:r w:rsidRPr="00BF65A5">
        <w:rPr>
          <w:rFonts w:ascii="Times New Roman" w:hAnsi="Times New Roman" w:cs="Times New Roman"/>
          <w:sz w:val="24"/>
          <w:szCs w:val="24"/>
        </w:rPr>
        <w:t xml:space="preserve">, </w:t>
      </w:r>
      <w:r w:rsidRPr="00BF65A5">
        <w:rPr>
          <w:rFonts w:ascii="Times New Roman" w:hAnsi="Times New Roman" w:cs="Times New Roman"/>
          <w:sz w:val="24"/>
          <w:szCs w:val="24"/>
          <w:lang w:val="en-US"/>
        </w:rPr>
        <w:t xml:space="preserve">vertical-collectivistic </w:t>
      </w:r>
      <w:r w:rsidRPr="00BF65A5">
        <w:rPr>
          <w:rFonts w:ascii="Times New Roman" w:hAnsi="Times New Roman" w:cs="Times New Roman"/>
          <w:i/>
          <w:sz w:val="24"/>
          <w:szCs w:val="24"/>
          <w:lang w:val="en-US"/>
        </w:rPr>
        <w:t>versus</w:t>
      </w:r>
      <w:r w:rsidRPr="00BF65A5">
        <w:rPr>
          <w:rFonts w:ascii="Times New Roman" w:hAnsi="Times New Roman" w:cs="Times New Roman"/>
          <w:sz w:val="24"/>
          <w:szCs w:val="24"/>
          <w:lang w:val="en-US"/>
        </w:rPr>
        <w:t xml:space="preserve"> horizontal-individualistic</w:t>
      </w:r>
      <w:r w:rsidRPr="00BF65A5">
        <w:rPr>
          <w:rFonts w:ascii="Times New Roman" w:hAnsi="Times New Roman" w:cs="Times New Roman"/>
          <w:sz w:val="24"/>
          <w:szCs w:val="24"/>
        </w:rPr>
        <w:t>), industries (</w:t>
      </w:r>
      <w:r w:rsidR="008B26C7" w:rsidRPr="00BF65A5">
        <w:rPr>
          <w:rFonts w:ascii="Times New Roman" w:hAnsi="Times New Roman" w:cs="Times New Roman"/>
          <w:sz w:val="24"/>
          <w:szCs w:val="24"/>
        </w:rPr>
        <w:t>i.e.,</w:t>
      </w:r>
      <w:r w:rsidRPr="00BF65A5">
        <w:rPr>
          <w:rFonts w:ascii="Times New Roman" w:hAnsi="Times New Roman" w:cs="Times New Roman"/>
          <w:sz w:val="24"/>
          <w:szCs w:val="24"/>
        </w:rPr>
        <w:t xml:space="preserve"> high </w:t>
      </w:r>
      <w:r w:rsidRPr="00BF65A5">
        <w:rPr>
          <w:rFonts w:ascii="Times New Roman" w:hAnsi="Times New Roman" w:cs="Times New Roman"/>
          <w:i/>
          <w:sz w:val="24"/>
          <w:szCs w:val="24"/>
        </w:rPr>
        <w:t>versus</w:t>
      </w:r>
      <w:r w:rsidRPr="00BF65A5">
        <w:rPr>
          <w:rFonts w:ascii="Times New Roman" w:hAnsi="Times New Roman" w:cs="Times New Roman"/>
          <w:sz w:val="24"/>
          <w:szCs w:val="24"/>
        </w:rPr>
        <w:t xml:space="preserve"> low industry-capital intensive), and research designs (e.g., self-rated </w:t>
      </w:r>
      <w:r w:rsidRPr="00BF65A5">
        <w:rPr>
          <w:rFonts w:ascii="Times New Roman" w:hAnsi="Times New Roman" w:cs="Times New Roman"/>
          <w:i/>
          <w:sz w:val="24"/>
          <w:szCs w:val="24"/>
        </w:rPr>
        <w:t>versus</w:t>
      </w:r>
      <w:r w:rsidRPr="00BF65A5">
        <w:rPr>
          <w:rFonts w:ascii="Times New Roman" w:hAnsi="Times New Roman" w:cs="Times New Roman"/>
          <w:sz w:val="24"/>
          <w:szCs w:val="24"/>
        </w:rPr>
        <w:t xml:space="preserve"> externally-rated performance), are yet to be comprehensively assessed (van Dierendonck, 2011). </w:t>
      </w:r>
      <w:r w:rsidR="00632185" w:rsidRPr="00BF65A5">
        <w:rPr>
          <w:rFonts w:ascii="Times New Roman" w:hAnsi="Times New Roman" w:cs="Times New Roman"/>
          <w:sz w:val="24"/>
          <w:szCs w:val="24"/>
        </w:rPr>
        <w:t xml:space="preserve">To address these research objectives, we present the largest meta-analysis of SL conducted to date. </w:t>
      </w:r>
      <w:r w:rsidR="00F40A32" w:rsidRPr="00BF65A5">
        <w:rPr>
          <w:rFonts w:ascii="Times New Roman" w:hAnsi="Times New Roman" w:cs="Times New Roman"/>
          <w:sz w:val="24"/>
          <w:szCs w:val="24"/>
        </w:rPr>
        <w:t>Given the imperative for more sophisticated research designs on SL (Eva et al., 2018), meta-analysis enable</w:t>
      </w:r>
      <w:r w:rsidR="00193332" w:rsidRPr="00BF65A5">
        <w:rPr>
          <w:rFonts w:ascii="Times New Roman" w:hAnsi="Times New Roman" w:cs="Times New Roman"/>
          <w:sz w:val="24"/>
          <w:szCs w:val="24"/>
        </w:rPr>
        <w:t>d</w:t>
      </w:r>
      <w:r w:rsidR="00F40A32" w:rsidRPr="00BF65A5">
        <w:rPr>
          <w:rFonts w:ascii="Times New Roman" w:hAnsi="Times New Roman" w:cs="Times New Roman"/>
          <w:sz w:val="24"/>
          <w:szCs w:val="24"/>
        </w:rPr>
        <w:t xml:space="preserve"> us to test complex models incorporating multiple moderators and mediators that would be difficult, i</w:t>
      </w:r>
      <w:r w:rsidR="008642C6" w:rsidRPr="00BF65A5">
        <w:rPr>
          <w:rFonts w:ascii="Times New Roman" w:hAnsi="Times New Roman" w:cs="Times New Roman"/>
          <w:sz w:val="24"/>
          <w:szCs w:val="24"/>
        </w:rPr>
        <w:t>f</w:t>
      </w:r>
      <w:r w:rsidR="00F40A32" w:rsidRPr="00BF65A5">
        <w:rPr>
          <w:rFonts w:ascii="Times New Roman" w:hAnsi="Times New Roman" w:cs="Times New Roman"/>
          <w:sz w:val="24"/>
          <w:szCs w:val="24"/>
        </w:rPr>
        <w:t xml:space="preserve"> not impossible, to test in single studies</w:t>
      </w:r>
      <w:r w:rsidR="00193332" w:rsidRPr="00BF65A5">
        <w:rPr>
          <w:rFonts w:ascii="Times New Roman" w:hAnsi="Times New Roman" w:cs="Times New Roman"/>
          <w:sz w:val="24"/>
          <w:szCs w:val="24"/>
        </w:rPr>
        <w:t xml:space="preserve"> (Schmidt, 2010)</w:t>
      </w:r>
      <w:r w:rsidR="00F40A32" w:rsidRPr="00BF65A5">
        <w:rPr>
          <w:rFonts w:ascii="Times New Roman" w:hAnsi="Times New Roman" w:cs="Times New Roman"/>
          <w:sz w:val="24"/>
          <w:szCs w:val="24"/>
        </w:rPr>
        <w:t xml:space="preserve">. </w:t>
      </w:r>
    </w:p>
    <w:p w14:paraId="0B36D1C1" w14:textId="52B897FF" w:rsidR="00F11DBC" w:rsidRPr="00BF65A5" w:rsidRDefault="00CE2A0A"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Theoretical Foundations and Hypothesis Development</w:t>
      </w:r>
    </w:p>
    <w:p w14:paraId="1A44DB1D" w14:textId="0A7E20C5" w:rsidR="004A4EB2" w:rsidRPr="00BF65A5" w:rsidRDefault="008F4F85" w:rsidP="003125F8">
      <w:pPr>
        <w:autoSpaceDE w:val="0"/>
        <w:autoSpaceDN w:val="0"/>
        <w:adjustRightInd w:val="0"/>
        <w:spacing w:after="0" w:line="480" w:lineRule="auto"/>
        <w:rPr>
          <w:rFonts w:ascii="Times New Roman" w:hAnsi="Times New Roman" w:cs="Times New Roman"/>
          <w:sz w:val="24"/>
          <w:szCs w:val="24"/>
        </w:rPr>
      </w:pPr>
      <w:r w:rsidRPr="00BF65A5">
        <w:rPr>
          <w:rFonts w:ascii="Times New Roman" w:hAnsi="Times New Roman" w:cs="Times New Roman"/>
          <w:sz w:val="24"/>
          <w:szCs w:val="24"/>
        </w:rPr>
        <w:lastRenderedPageBreak/>
        <w:t>SL theory is</w:t>
      </w:r>
      <w:r w:rsidR="00DA4100" w:rsidRPr="00BF65A5">
        <w:rPr>
          <w:rFonts w:ascii="Times New Roman" w:hAnsi="Times New Roman" w:cs="Times New Roman"/>
          <w:sz w:val="24"/>
          <w:szCs w:val="24"/>
        </w:rPr>
        <w:t xml:space="preserve"> </w:t>
      </w:r>
      <w:r w:rsidRPr="00BF65A5">
        <w:rPr>
          <w:rFonts w:ascii="Times New Roman" w:hAnsi="Times New Roman" w:cs="Times New Roman"/>
          <w:sz w:val="24"/>
          <w:szCs w:val="24"/>
        </w:rPr>
        <w:t>based on the fundamental premise that servant leaders are primarily driven by empathy, altruism, and a sense of community stewardship (</w:t>
      </w:r>
      <w:r w:rsidR="004C32E0" w:rsidRPr="00BF65A5">
        <w:rPr>
          <w:rFonts w:ascii="Times New Roman" w:hAnsi="Times New Roman" w:cs="Times New Roman"/>
          <w:sz w:val="24"/>
          <w:szCs w:val="24"/>
          <w:lang w:val="en-US"/>
        </w:rPr>
        <w:t>Chiniara</w:t>
      </w:r>
      <w:r w:rsidR="004C32E0" w:rsidRPr="00BF65A5">
        <w:rPr>
          <w:rFonts w:ascii="Times New Roman" w:hAnsi="Times New Roman" w:cs="Times New Roman"/>
          <w:sz w:val="24"/>
          <w:szCs w:val="24"/>
        </w:rPr>
        <w:t xml:space="preserve"> &amp; Bentein, 2016; </w:t>
      </w:r>
      <w:r w:rsidRPr="00BF65A5">
        <w:rPr>
          <w:rFonts w:ascii="Times New Roman" w:hAnsi="Times New Roman" w:cs="Times New Roman"/>
          <w:sz w:val="24"/>
          <w:szCs w:val="24"/>
        </w:rPr>
        <w:t xml:space="preserve">Greenleaf, 1977), with this ethical imperative driving their deep and unwavering commitment to </w:t>
      </w:r>
      <w:r w:rsidR="004C32E0" w:rsidRPr="00BF65A5">
        <w:rPr>
          <w:rFonts w:ascii="Times New Roman" w:hAnsi="Times New Roman" w:cs="Times New Roman"/>
          <w:sz w:val="24"/>
          <w:szCs w:val="24"/>
        </w:rPr>
        <w:t>follower growth, empowerment and well-being (</w:t>
      </w:r>
      <w:r w:rsidR="004C32E0" w:rsidRPr="00BF65A5">
        <w:rPr>
          <w:rFonts w:ascii="Times New Roman" w:hAnsi="Times New Roman" w:cs="Times New Roman"/>
          <w:sz w:val="24"/>
          <w:szCs w:val="24"/>
          <w:lang w:val="en-US"/>
        </w:rPr>
        <w:t>Liden, Wayne, Zhao, &amp; Henderson, 2008</w:t>
      </w:r>
      <w:r w:rsidR="004C32E0" w:rsidRPr="00BF65A5">
        <w:rPr>
          <w:rFonts w:ascii="Times New Roman" w:hAnsi="Times New Roman" w:cs="Times New Roman"/>
          <w:sz w:val="24"/>
          <w:szCs w:val="24"/>
        </w:rPr>
        <w:t>)</w:t>
      </w:r>
      <w:r w:rsidR="000B2E9E" w:rsidRPr="00BF65A5">
        <w:rPr>
          <w:rFonts w:ascii="Times New Roman" w:hAnsi="Times New Roman" w:cs="Times New Roman"/>
          <w:sz w:val="24"/>
          <w:szCs w:val="24"/>
        </w:rPr>
        <w:t xml:space="preserve">. </w:t>
      </w:r>
      <w:r w:rsidR="00AD39BE" w:rsidRPr="00BF65A5">
        <w:rPr>
          <w:rFonts w:ascii="Times New Roman" w:hAnsi="Times New Roman" w:cs="Times New Roman"/>
          <w:sz w:val="24"/>
          <w:szCs w:val="24"/>
        </w:rPr>
        <w:t xml:space="preserve">The premise of SL theory is that by first enabling the fulfilment of </w:t>
      </w:r>
      <w:r w:rsidR="008B26C7" w:rsidRPr="00BF65A5">
        <w:rPr>
          <w:rFonts w:ascii="Times New Roman" w:hAnsi="Times New Roman" w:cs="Times New Roman"/>
          <w:sz w:val="24"/>
          <w:szCs w:val="24"/>
        </w:rPr>
        <w:t>followers’</w:t>
      </w:r>
      <w:r w:rsidR="00AD39BE" w:rsidRPr="00BF65A5">
        <w:rPr>
          <w:rFonts w:ascii="Times New Roman" w:hAnsi="Times New Roman" w:cs="Times New Roman"/>
          <w:sz w:val="24"/>
          <w:szCs w:val="24"/>
        </w:rPr>
        <w:t xml:space="preserve"> personal ambitions, the achievement of long-term </w:t>
      </w:r>
      <w:r w:rsidR="00A56A65" w:rsidRPr="00BF65A5">
        <w:rPr>
          <w:rFonts w:ascii="Times New Roman" w:hAnsi="Times New Roman" w:cs="Times New Roman"/>
          <w:sz w:val="24"/>
          <w:szCs w:val="24"/>
        </w:rPr>
        <w:t>organization</w:t>
      </w:r>
      <w:r w:rsidR="00AD39BE" w:rsidRPr="00BF65A5">
        <w:rPr>
          <w:rFonts w:ascii="Times New Roman" w:hAnsi="Times New Roman" w:cs="Times New Roman"/>
          <w:sz w:val="24"/>
          <w:szCs w:val="24"/>
        </w:rPr>
        <w:t xml:space="preserve">al objectives will follow. </w:t>
      </w:r>
      <w:r w:rsidR="00D05D84" w:rsidRPr="00BF65A5">
        <w:rPr>
          <w:rFonts w:ascii="Times New Roman" w:hAnsi="Times New Roman" w:cs="Times New Roman"/>
          <w:sz w:val="24"/>
          <w:szCs w:val="24"/>
        </w:rPr>
        <w:t xml:space="preserve">While the literature </w:t>
      </w:r>
      <w:r w:rsidR="00313003" w:rsidRPr="00BF65A5">
        <w:rPr>
          <w:rFonts w:ascii="Times New Roman" w:hAnsi="Times New Roman" w:cs="Times New Roman"/>
          <w:sz w:val="24"/>
          <w:szCs w:val="24"/>
        </w:rPr>
        <w:t>has struggled</w:t>
      </w:r>
      <w:r w:rsidR="00D05D84" w:rsidRPr="00BF65A5">
        <w:rPr>
          <w:rFonts w:ascii="Times New Roman" w:hAnsi="Times New Roman" w:cs="Times New Roman"/>
          <w:sz w:val="24"/>
          <w:szCs w:val="24"/>
        </w:rPr>
        <w:t xml:space="preserve"> to reach </w:t>
      </w:r>
      <w:r w:rsidR="00313003" w:rsidRPr="00BF65A5">
        <w:rPr>
          <w:rFonts w:ascii="Times New Roman" w:hAnsi="Times New Roman" w:cs="Times New Roman"/>
          <w:sz w:val="24"/>
          <w:szCs w:val="24"/>
        </w:rPr>
        <w:t xml:space="preserve">a </w:t>
      </w:r>
      <w:r w:rsidR="00D05D84" w:rsidRPr="00BF65A5">
        <w:rPr>
          <w:rFonts w:ascii="Times New Roman" w:hAnsi="Times New Roman" w:cs="Times New Roman"/>
          <w:sz w:val="24"/>
          <w:szCs w:val="24"/>
        </w:rPr>
        <w:t xml:space="preserve">consensus on the </w:t>
      </w:r>
      <w:r w:rsidRPr="00BF65A5">
        <w:rPr>
          <w:rFonts w:ascii="Times New Roman" w:hAnsi="Times New Roman" w:cs="Times New Roman"/>
          <w:sz w:val="24"/>
          <w:szCs w:val="24"/>
        </w:rPr>
        <w:t xml:space="preserve">precise </w:t>
      </w:r>
      <w:r w:rsidR="00D05D84" w:rsidRPr="00BF65A5">
        <w:rPr>
          <w:rFonts w:ascii="Times New Roman" w:hAnsi="Times New Roman" w:cs="Times New Roman"/>
          <w:sz w:val="24"/>
          <w:szCs w:val="24"/>
        </w:rPr>
        <w:t>definition and measurement of SL (</w:t>
      </w:r>
      <w:r w:rsidR="00313003" w:rsidRPr="00BF65A5">
        <w:rPr>
          <w:rFonts w:ascii="Times New Roman" w:hAnsi="Times New Roman" w:cs="Times New Roman"/>
          <w:sz w:val="24"/>
          <w:szCs w:val="24"/>
        </w:rPr>
        <w:t xml:space="preserve">e.g., </w:t>
      </w:r>
      <w:r w:rsidR="00D05D84" w:rsidRPr="00BF65A5">
        <w:rPr>
          <w:rFonts w:ascii="Times New Roman" w:hAnsi="Times New Roman" w:cs="Times New Roman"/>
          <w:sz w:val="24"/>
          <w:szCs w:val="24"/>
        </w:rPr>
        <w:t xml:space="preserve">Newman et al., </w:t>
      </w:r>
      <w:r w:rsidR="00964DE4" w:rsidRPr="00BF65A5">
        <w:rPr>
          <w:rFonts w:ascii="Times New Roman" w:hAnsi="Times New Roman" w:cs="Times New Roman"/>
          <w:sz w:val="24"/>
          <w:szCs w:val="24"/>
        </w:rPr>
        <w:t>2017</w:t>
      </w:r>
      <w:r w:rsidR="00D05D84" w:rsidRPr="00BF65A5">
        <w:rPr>
          <w:rFonts w:ascii="Times New Roman" w:hAnsi="Times New Roman" w:cs="Times New Roman"/>
          <w:sz w:val="24"/>
          <w:szCs w:val="24"/>
        </w:rPr>
        <w:t>; VanMeter</w:t>
      </w:r>
      <w:r w:rsidR="000B23A4" w:rsidRPr="00BF65A5">
        <w:rPr>
          <w:rFonts w:ascii="Times New Roman" w:hAnsi="Times New Roman" w:cs="Times New Roman"/>
          <w:sz w:val="24"/>
          <w:szCs w:val="24"/>
        </w:rPr>
        <w:t>, Chonko, Grisaffe, &amp; Goad</w:t>
      </w:r>
      <w:r w:rsidR="00D05D84" w:rsidRPr="00BF65A5">
        <w:rPr>
          <w:rFonts w:ascii="Times New Roman" w:hAnsi="Times New Roman" w:cs="Times New Roman"/>
          <w:sz w:val="24"/>
          <w:szCs w:val="24"/>
        </w:rPr>
        <w:t xml:space="preserve">, 2016), </w:t>
      </w:r>
      <w:bookmarkStart w:id="4" w:name="_Hlk536787743"/>
      <w:r w:rsidR="00D05D84" w:rsidRPr="00BF65A5">
        <w:rPr>
          <w:rFonts w:ascii="Times New Roman" w:hAnsi="Times New Roman" w:cs="Times New Roman"/>
          <w:sz w:val="24"/>
          <w:szCs w:val="24"/>
        </w:rPr>
        <w:t>we adopt the</w:t>
      </w:r>
      <w:r w:rsidR="000858CE" w:rsidRPr="00BF65A5">
        <w:rPr>
          <w:rFonts w:ascii="Times New Roman" w:hAnsi="Times New Roman" w:cs="Times New Roman"/>
          <w:i/>
          <w:sz w:val="24"/>
          <w:szCs w:val="24"/>
        </w:rPr>
        <w:t xml:space="preserve"> </w:t>
      </w:r>
      <w:r w:rsidR="000858CE" w:rsidRPr="00BF65A5">
        <w:rPr>
          <w:rFonts w:ascii="Times New Roman" w:hAnsi="Times New Roman" w:cs="Times New Roman"/>
          <w:sz w:val="24"/>
          <w:szCs w:val="24"/>
        </w:rPr>
        <w:t>definition recently advanced by Eva et al. (</w:t>
      </w:r>
      <w:r w:rsidR="009B6214" w:rsidRPr="00BF65A5">
        <w:rPr>
          <w:rFonts w:ascii="Times New Roman" w:hAnsi="Times New Roman" w:cs="Times New Roman"/>
          <w:sz w:val="24"/>
          <w:szCs w:val="24"/>
        </w:rPr>
        <w:t>2018</w:t>
      </w:r>
      <w:r w:rsidR="000858CE" w:rsidRPr="00BF65A5">
        <w:rPr>
          <w:rFonts w:ascii="Times New Roman" w:hAnsi="Times New Roman" w:cs="Times New Roman"/>
          <w:sz w:val="24"/>
          <w:szCs w:val="24"/>
        </w:rPr>
        <w:t xml:space="preserve">), who argue that </w:t>
      </w:r>
      <w:r w:rsidR="00792883" w:rsidRPr="00BF65A5">
        <w:rPr>
          <w:rFonts w:ascii="Times New Roman" w:hAnsi="Times New Roman" w:cs="Times New Roman"/>
          <w:sz w:val="24"/>
          <w:szCs w:val="24"/>
        </w:rPr>
        <w:t>“</w:t>
      </w:r>
      <w:r w:rsidR="000858CE" w:rsidRPr="00BF65A5">
        <w:rPr>
          <w:rFonts w:ascii="Times New Roman" w:hAnsi="Times New Roman" w:cs="Times New Roman"/>
          <w:sz w:val="24"/>
          <w:szCs w:val="24"/>
        </w:rPr>
        <w:t xml:space="preserve">Servant leadership is an (1) other-oriented approach to leadership (2) manifested through one-on-one prioritizing of follower individual needs and interests, (3) and outward </w:t>
      </w:r>
      <w:r w:rsidR="00792883" w:rsidRPr="00BF65A5">
        <w:rPr>
          <w:rFonts w:ascii="Times New Roman" w:hAnsi="Times New Roman" w:cs="Times New Roman"/>
          <w:sz w:val="24"/>
          <w:szCs w:val="24"/>
          <w:lang w:val="en-AU"/>
        </w:rPr>
        <w:t xml:space="preserve">reorienting </w:t>
      </w:r>
      <w:r w:rsidR="000858CE" w:rsidRPr="00BF65A5">
        <w:rPr>
          <w:rFonts w:ascii="Times New Roman" w:hAnsi="Times New Roman" w:cs="Times New Roman"/>
          <w:sz w:val="24"/>
          <w:szCs w:val="24"/>
        </w:rPr>
        <w:t xml:space="preserve">of their concern for self towards concern for other within the </w:t>
      </w:r>
      <w:r w:rsidR="00A56A65" w:rsidRPr="00BF65A5">
        <w:rPr>
          <w:rFonts w:ascii="Times New Roman" w:hAnsi="Times New Roman" w:cs="Times New Roman"/>
          <w:sz w:val="24"/>
          <w:szCs w:val="24"/>
        </w:rPr>
        <w:t>organization</w:t>
      </w:r>
      <w:r w:rsidR="000858CE" w:rsidRPr="00BF65A5">
        <w:rPr>
          <w:rFonts w:ascii="Times New Roman" w:hAnsi="Times New Roman" w:cs="Times New Roman"/>
          <w:sz w:val="24"/>
          <w:szCs w:val="24"/>
        </w:rPr>
        <w:t xml:space="preserve"> and the larger </w:t>
      </w:r>
      <w:r w:rsidR="00792883" w:rsidRPr="00BF65A5">
        <w:rPr>
          <w:rFonts w:ascii="Times New Roman" w:hAnsi="Times New Roman" w:cs="Times New Roman"/>
          <w:sz w:val="24"/>
          <w:szCs w:val="24"/>
        </w:rPr>
        <w:t xml:space="preserve">community” </w:t>
      </w:r>
      <w:r w:rsidR="00313003" w:rsidRPr="00BF65A5">
        <w:rPr>
          <w:rFonts w:ascii="Times New Roman" w:hAnsi="Times New Roman" w:cs="Times New Roman"/>
          <w:sz w:val="24"/>
          <w:szCs w:val="24"/>
        </w:rPr>
        <w:t>(p.</w:t>
      </w:r>
      <w:r w:rsidR="00792883" w:rsidRPr="00BF65A5">
        <w:rPr>
          <w:rFonts w:ascii="Times New Roman" w:hAnsi="Times New Roman" w:cs="Times New Roman"/>
          <w:sz w:val="24"/>
          <w:szCs w:val="24"/>
        </w:rPr>
        <w:t xml:space="preserve"> </w:t>
      </w:r>
      <w:r w:rsidR="00313003" w:rsidRPr="00BF65A5">
        <w:rPr>
          <w:rFonts w:ascii="Times New Roman" w:hAnsi="Times New Roman" w:cs="Times New Roman"/>
          <w:sz w:val="24"/>
          <w:szCs w:val="24"/>
        </w:rPr>
        <w:t>4)</w:t>
      </w:r>
      <w:r w:rsidR="00D05D84" w:rsidRPr="00BF65A5">
        <w:rPr>
          <w:rFonts w:ascii="Times New Roman" w:hAnsi="Times New Roman" w:cs="Times New Roman"/>
          <w:sz w:val="24"/>
          <w:szCs w:val="24"/>
        </w:rPr>
        <w:t xml:space="preserve">. </w:t>
      </w:r>
      <w:r w:rsidR="00A7730B" w:rsidRPr="00BF65A5">
        <w:rPr>
          <w:rFonts w:ascii="Times New Roman" w:hAnsi="Times New Roman" w:cs="Times New Roman"/>
          <w:sz w:val="24"/>
          <w:szCs w:val="24"/>
        </w:rPr>
        <w:t>This</w:t>
      </w:r>
      <w:r w:rsidR="0078574E" w:rsidRPr="00BF65A5">
        <w:rPr>
          <w:rFonts w:ascii="Times New Roman" w:hAnsi="Times New Roman" w:cs="Times New Roman"/>
          <w:sz w:val="24"/>
          <w:szCs w:val="24"/>
        </w:rPr>
        <w:t xml:space="preserve"> </w:t>
      </w:r>
      <w:r w:rsidR="00EB1075" w:rsidRPr="00BF65A5">
        <w:rPr>
          <w:rFonts w:ascii="Times New Roman" w:hAnsi="Times New Roman" w:cs="Times New Roman"/>
          <w:sz w:val="24"/>
          <w:szCs w:val="24"/>
        </w:rPr>
        <w:t>definition capture</w:t>
      </w:r>
      <w:r w:rsidR="0078574E" w:rsidRPr="00BF65A5">
        <w:rPr>
          <w:rFonts w:ascii="Times New Roman" w:hAnsi="Times New Roman" w:cs="Times New Roman"/>
          <w:sz w:val="24"/>
          <w:szCs w:val="24"/>
        </w:rPr>
        <w:t xml:space="preserve">s </w:t>
      </w:r>
      <w:r w:rsidR="00EB1075" w:rsidRPr="00BF65A5">
        <w:rPr>
          <w:rFonts w:ascii="Times New Roman" w:hAnsi="Times New Roman" w:cs="Times New Roman"/>
          <w:sz w:val="24"/>
          <w:szCs w:val="24"/>
        </w:rPr>
        <w:t xml:space="preserve">the essence of </w:t>
      </w:r>
      <w:r w:rsidR="00F44C2B" w:rsidRPr="00BF65A5">
        <w:rPr>
          <w:rFonts w:ascii="Times New Roman" w:hAnsi="Times New Roman" w:cs="Times New Roman"/>
          <w:sz w:val="24"/>
          <w:szCs w:val="24"/>
        </w:rPr>
        <w:t>SL</w:t>
      </w:r>
      <w:r w:rsidR="00EB1075" w:rsidRPr="00BF65A5">
        <w:rPr>
          <w:rFonts w:ascii="Times New Roman" w:hAnsi="Times New Roman" w:cs="Times New Roman"/>
          <w:sz w:val="24"/>
          <w:szCs w:val="24"/>
        </w:rPr>
        <w:t xml:space="preserve"> </w:t>
      </w:r>
      <w:r w:rsidR="0078574E" w:rsidRPr="00BF65A5">
        <w:rPr>
          <w:rFonts w:ascii="Times New Roman" w:hAnsi="Times New Roman" w:cs="Times New Roman"/>
          <w:sz w:val="24"/>
          <w:szCs w:val="24"/>
        </w:rPr>
        <w:t>through</w:t>
      </w:r>
      <w:r w:rsidR="00EB1075" w:rsidRPr="00BF65A5">
        <w:rPr>
          <w:rFonts w:ascii="Times New Roman" w:hAnsi="Times New Roman" w:cs="Times New Roman"/>
          <w:sz w:val="24"/>
          <w:szCs w:val="24"/>
        </w:rPr>
        <w:t xml:space="preserve"> three key features; motive (other-oriented), mode (focus on follower growth) and mindset (concern for the wider community</w:t>
      </w:r>
      <w:r w:rsidR="0078574E" w:rsidRPr="00BF65A5">
        <w:rPr>
          <w:rFonts w:ascii="Times New Roman" w:hAnsi="Times New Roman" w:cs="Times New Roman"/>
          <w:sz w:val="24"/>
          <w:szCs w:val="24"/>
        </w:rPr>
        <w:t>). It is also argued to afford</w:t>
      </w:r>
      <w:r w:rsidR="00EB1075" w:rsidRPr="00BF65A5">
        <w:rPr>
          <w:rFonts w:ascii="Times New Roman" w:hAnsi="Times New Roman" w:cs="Times New Roman"/>
          <w:sz w:val="24"/>
          <w:szCs w:val="24"/>
        </w:rPr>
        <w:t xml:space="preserve"> a degree of flexibility for </w:t>
      </w:r>
      <w:r w:rsidR="00F44C2B" w:rsidRPr="00BF65A5">
        <w:rPr>
          <w:rFonts w:ascii="Times New Roman" w:hAnsi="Times New Roman" w:cs="Times New Roman"/>
          <w:sz w:val="24"/>
          <w:szCs w:val="24"/>
        </w:rPr>
        <w:t xml:space="preserve">reflecting the different and multiple understandings of SL that exist (Eva et al., </w:t>
      </w:r>
      <w:r w:rsidR="00071D57" w:rsidRPr="00BF65A5">
        <w:rPr>
          <w:rFonts w:ascii="Times New Roman" w:hAnsi="Times New Roman" w:cs="Times New Roman"/>
          <w:sz w:val="24"/>
          <w:szCs w:val="24"/>
        </w:rPr>
        <w:t>2018</w:t>
      </w:r>
      <w:r w:rsidR="00F44C2B" w:rsidRPr="00BF65A5">
        <w:rPr>
          <w:rFonts w:ascii="Times New Roman" w:hAnsi="Times New Roman" w:cs="Times New Roman"/>
          <w:sz w:val="24"/>
          <w:szCs w:val="24"/>
        </w:rPr>
        <w:t>).</w:t>
      </w:r>
      <w:r w:rsidR="004A4EB2" w:rsidRPr="00BF65A5">
        <w:rPr>
          <w:rFonts w:ascii="Times New Roman" w:hAnsi="Times New Roman" w:cs="Times New Roman"/>
          <w:sz w:val="24"/>
          <w:szCs w:val="24"/>
        </w:rPr>
        <w:t xml:space="preserve"> </w:t>
      </w:r>
      <w:bookmarkStart w:id="5" w:name="_Hlk536619204"/>
      <w:r w:rsidR="004A4EB2" w:rsidRPr="00BF65A5">
        <w:rPr>
          <w:rFonts w:ascii="Times New Roman" w:hAnsi="Times New Roman" w:cs="Times New Roman"/>
          <w:sz w:val="24"/>
          <w:szCs w:val="24"/>
        </w:rPr>
        <w:t>As SL theory emphasizes a leader</w:t>
      </w:r>
      <w:r w:rsidR="00E04CC7" w:rsidRPr="00BF65A5">
        <w:rPr>
          <w:rFonts w:ascii="Times New Roman" w:hAnsi="Times New Roman" w:cs="Times New Roman"/>
          <w:sz w:val="24"/>
          <w:szCs w:val="24"/>
        </w:rPr>
        <w:t>’</w:t>
      </w:r>
      <w:r w:rsidR="004A4EB2" w:rsidRPr="00BF65A5">
        <w:rPr>
          <w:rFonts w:ascii="Times New Roman" w:hAnsi="Times New Roman" w:cs="Times New Roman"/>
          <w:sz w:val="24"/>
          <w:szCs w:val="24"/>
        </w:rPr>
        <w:t>s “moral responsibility</w:t>
      </w:r>
      <w:r w:rsidR="00E04CC7" w:rsidRPr="00BF65A5">
        <w:rPr>
          <w:rFonts w:ascii="Times New Roman" w:hAnsi="Times New Roman" w:cs="Times New Roman"/>
          <w:sz w:val="24"/>
          <w:szCs w:val="24"/>
        </w:rPr>
        <w:t xml:space="preserve"> is</w:t>
      </w:r>
      <w:r w:rsidR="004A4EB2" w:rsidRPr="00BF65A5">
        <w:rPr>
          <w:rFonts w:ascii="Times New Roman" w:hAnsi="Times New Roman" w:cs="Times New Roman"/>
          <w:sz w:val="24"/>
          <w:szCs w:val="24"/>
        </w:rPr>
        <w:t xml:space="preserve"> not only to the success of the </w:t>
      </w:r>
      <w:r w:rsidR="00A56A65" w:rsidRPr="00BF65A5">
        <w:rPr>
          <w:rFonts w:ascii="Times New Roman" w:hAnsi="Times New Roman" w:cs="Times New Roman"/>
          <w:sz w:val="24"/>
          <w:szCs w:val="24"/>
        </w:rPr>
        <w:t>organization</w:t>
      </w:r>
      <w:r w:rsidR="004A4EB2" w:rsidRPr="00BF65A5">
        <w:rPr>
          <w:rFonts w:ascii="Times New Roman" w:hAnsi="Times New Roman" w:cs="Times New Roman"/>
          <w:sz w:val="24"/>
          <w:szCs w:val="24"/>
        </w:rPr>
        <w:t xml:space="preserve">, but also to his or her subordinates, the </w:t>
      </w:r>
      <w:r w:rsidR="00270CEB" w:rsidRPr="00BF65A5">
        <w:rPr>
          <w:rFonts w:ascii="Times New Roman" w:hAnsi="Times New Roman" w:cs="Times New Roman"/>
          <w:sz w:val="24"/>
          <w:szCs w:val="24"/>
        </w:rPr>
        <w:t>organi</w:t>
      </w:r>
      <w:r w:rsidR="00A56A65"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004A4EB2" w:rsidRPr="00BF65A5">
        <w:rPr>
          <w:rFonts w:ascii="Times New Roman" w:hAnsi="Times New Roman" w:cs="Times New Roman"/>
          <w:sz w:val="24"/>
          <w:szCs w:val="24"/>
        </w:rPr>
        <w:t xml:space="preserve">’s customers, and other </w:t>
      </w:r>
      <w:r w:rsidR="00270CEB" w:rsidRPr="00BF65A5">
        <w:rPr>
          <w:rFonts w:ascii="Times New Roman" w:hAnsi="Times New Roman" w:cs="Times New Roman"/>
          <w:sz w:val="24"/>
          <w:szCs w:val="24"/>
        </w:rPr>
        <w:t>organi</w:t>
      </w:r>
      <w:r w:rsidR="00A56A65"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004A4EB2" w:rsidRPr="00BF65A5">
        <w:rPr>
          <w:rFonts w:ascii="Times New Roman" w:hAnsi="Times New Roman" w:cs="Times New Roman"/>
          <w:sz w:val="24"/>
          <w:szCs w:val="24"/>
        </w:rPr>
        <w:t>al stakeholders” (Ehrhart</w:t>
      </w:r>
      <w:r w:rsidR="000B23A4" w:rsidRPr="00BF65A5">
        <w:rPr>
          <w:rFonts w:ascii="Times New Roman" w:hAnsi="Times New Roman" w:cs="Times New Roman"/>
          <w:sz w:val="24"/>
          <w:szCs w:val="24"/>
        </w:rPr>
        <w:t>,</w:t>
      </w:r>
      <w:r w:rsidR="004A4EB2" w:rsidRPr="00BF65A5">
        <w:rPr>
          <w:rFonts w:ascii="Times New Roman" w:hAnsi="Times New Roman" w:cs="Times New Roman"/>
          <w:sz w:val="24"/>
          <w:szCs w:val="24"/>
        </w:rPr>
        <w:t xml:space="preserve"> 2004, p</w:t>
      </w:r>
      <w:r w:rsidR="000B23A4" w:rsidRPr="00BF65A5">
        <w:rPr>
          <w:rFonts w:ascii="Times New Roman" w:hAnsi="Times New Roman" w:cs="Times New Roman"/>
          <w:sz w:val="24"/>
          <w:szCs w:val="24"/>
        </w:rPr>
        <w:t xml:space="preserve">. </w:t>
      </w:r>
      <w:r w:rsidR="004A4EB2" w:rsidRPr="00BF65A5">
        <w:rPr>
          <w:rFonts w:ascii="Times New Roman" w:hAnsi="Times New Roman" w:cs="Times New Roman"/>
          <w:sz w:val="24"/>
          <w:szCs w:val="24"/>
        </w:rPr>
        <w:t>68), Lemoine and colleagues (</w:t>
      </w:r>
      <w:r w:rsidR="000B23A4" w:rsidRPr="00BF65A5">
        <w:rPr>
          <w:rFonts w:ascii="Times New Roman" w:hAnsi="Times New Roman" w:cs="Times New Roman"/>
          <w:sz w:val="24"/>
          <w:szCs w:val="24"/>
        </w:rPr>
        <w:t>2019</w:t>
      </w:r>
      <w:r w:rsidR="004A4EB2" w:rsidRPr="00BF65A5">
        <w:rPr>
          <w:rFonts w:ascii="Times New Roman" w:hAnsi="Times New Roman" w:cs="Times New Roman"/>
          <w:sz w:val="24"/>
          <w:szCs w:val="24"/>
        </w:rPr>
        <w:t xml:space="preserve">), argue that SL’s distinctive focus is on serving multiple stakeholders. </w:t>
      </w:r>
    </w:p>
    <w:bookmarkEnd w:id="4"/>
    <w:bookmarkEnd w:id="5"/>
    <w:p w14:paraId="41958D65" w14:textId="77777777" w:rsidR="00F11DBC" w:rsidRPr="00BF65A5" w:rsidRDefault="00F11DBC"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Main Effects of Servant Leadership</w:t>
      </w:r>
    </w:p>
    <w:p w14:paraId="215E27F8" w14:textId="308AE363" w:rsidR="00732D6D" w:rsidRPr="00BF65A5" w:rsidRDefault="00210297"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SL</w:t>
      </w:r>
      <w:r w:rsidR="00F11DBC" w:rsidRPr="00BF65A5">
        <w:rPr>
          <w:rFonts w:ascii="Times New Roman" w:hAnsi="Times New Roman" w:cs="Times New Roman"/>
          <w:sz w:val="24"/>
          <w:szCs w:val="24"/>
        </w:rPr>
        <w:t xml:space="preserve"> </w:t>
      </w:r>
      <w:r w:rsidR="004C32E0" w:rsidRPr="00BF65A5">
        <w:rPr>
          <w:rFonts w:ascii="Times New Roman" w:hAnsi="Times New Roman" w:cs="Times New Roman"/>
          <w:sz w:val="24"/>
          <w:szCs w:val="24"/>
        </w:rPr>
        <w:t>has been shown to relate</w:t>
      </w:r>
      <w:r w:rsidR="00F11DBC" w:rsidRPr="00BF65A5">
        <w:rPr>
          <w:rFonts w:ascii="Times New Roman" w:hAnsi="Times New Roman" w:cs="Times New Roman"/>
          <w:sz w:val="24"/>
          <w:szCs w:val="24"/>
        </w:rPr>
        <w:t xml:space="preserve"> to various performance</w:t>
      </w:r>
      <w:r w:rsidR="00C41923" w:rsidRPr="00BF65A5">
        <w:rPr>
          <w:rFonts w:ascii="Times New Roman" w:hAnsi="Times New Roman" w:cs="Times New Roman"/>
          <w:sz w:val="24"/>
          <w:szCs w:val="24"/>
        </w:rPr>
        <w:t>-related</w:t>
      </w:r>
      <w:r w:rsidR="004C32E0" w:rsidRPr="00BF65A5">
        <w:rPr>
          <w:rFonts w:ascii="Times New Roman" w:hAnsi="Times New Roman" w:cs="Times New Roman"/>
          <w:sz w:val="24"/>
          <w:szCs w:val="24"/>
        </w:rPr>
        <w:t xml:space="preserve"> outcomes</w:t>
      </w:r>
      <w:r w:rsidR="00C41923" w:rsidRPr="00BF65A5">
        <w:rPr>
          <w:rFonts w:ascii="Times New Roman" w:hAnsi="Times New Roman" w:cs="Times New Roman"/>
          <w:sz w:val="24"/>
          <w:szCs w:val="24"/>
        </w:rPr>
        <w:t>.</w:t>
      </w:r>
      <w:r w:rsidR="00EA3EB1" w:rsidRPr="00BF65A5">
        <w:rPr>
          <w:rFonts w:ascii="Times New Roman" w:hAnsi="Times New Roman" w:cs="Times New Roman"/>
          <w:sz w:val="24"/>
          <w:szCs w:val="24"/>
        </w:rPr>
        <w:t xml:space="preserve"> </w:t>
      </w:r>
      <w:r w:rsidR="00742014" w:rsidRPr="00BF65A5">
        <w:rPr>
          <w:rFonts w:ascii="Times New Roman" w:hAnsi="Times New Roman" w:cs="Times New Roman"/>
          <w:sz w:val="24"/>
          <w:szCs w:val="24"/>
        </w:rPr>
        <w:t>Thus, f</w:t>
      </w:r>
      <w:r w:rsidR="00F11DBC" w:rsidRPr="00BF65A5">
        <w:rPr>
          <w:rFonts w:ascii="Times New Roman" w:hAnsi="Times New Roman" w:cs="Times New Roman"/>
          <w:sz w:val="24"/>
          <w:szCs w:val="24"/>
        </w:rPr>
        <w:t>or the present study, we take a multi-dimensional view of workplace performance</w:t>
      </w:r>
      <w:r w:rsidR="00742014" w:rsidRPr="00BF65A5">
        <w:rPr>
          <w:rFonts w:ascii="Times New Roman" w:hAnsi="Times New Roman" w:cs="Times New Roman"/>
          <w:sz w:val="24"/>
          <w:szCs w:val="24"/>
        </w:rPr>
        <w:t>. At the individual level, we</w:t>
      </w:r>
      <w:r w:rsidR="00F11DBC" w:rsidRPr="00BF65A5">
        <w:rPr>
          <w:rFonts w:ascii="Times New Roman" w:hAnsi="Times New Roman" w:cs="Times New Roman"/>
          <w:sz w:val="24"/>
          <w:szCs w:val="24"/>
        </w:rPr>
        <w:t xml:space="preserve"> </w:t>
      </w:r>
      <w:r w:rsidR="00742014" w:rsidRPr="00BF65A5">
        <w:rPr>
          <w:rFonts w:ascii="Times New Roman" w:hAnsi="Times New Roman" w:cs="Times New Roman"/>
          <w:sz w:val="24"/>
          <w:szCs w:val="24"/>
        </w:rPr>
        <w:t xml:space="preserve">focus </w:t>
      </w:r>
      <w:r w:rsidR="00F11DBC" w:rsidRPr="00BF65A5">
        <w:rPr>
          <w:rFonts w:ascii="Times New Roman" w:hAnsi="Times New Roman" w:cs="Times New Roman"/>
          <w:sz w:val="24"/>
          <w:szCs w:val="24"/>
        </w:rPr>
        <w:t xml:space="preserve">on </w:t>
      </w:r>
      <w:r w:rsidR="00A677C2" w:rsidRPr="00BF65A5">
        <w:rPr>
          <w:rFonts w:ascii="Times New Roman" w:hAnsi="Times New Roman" w:cs="Times New Roman"/>
          <w:sz w:val="24"/>
          <w:szCs w:val="24"/>
        </w:rPr>
        <w:t>five</w:t>
      </w:r>
      <w:r w:rsidR="00F11DBC" w:rsidRPr="00BF65A5">
        <w:rPr>
          <w:rFonts w:ascii="Times New Roman" w:hAnsi="Times New Roman" w:cs="Times New Roman"/>
          <w:sz w:val="24"/>
          <w:szCs w:val="24"/>
        </w:rPr>
        <w:t xml:space="preserve"> specific dimensions: </w:t>
      </w:r>
      <w:r w:rsidR="00BC0294" w:rsidRPr="00BF65A5">
        <w:rPr>
          <w:rFonts w:ascii="Times New Roman" w:hAnsi="Times New Roman" w:cs="Times New Roman"/>
          <w:sz w:val="24"/>
          <w:szCs w:val="24"/>
        </w:rPr>
        <w:t xml:space="preserve">task </w:t>
      </w:r>
      <w:r w:rsidR="00F11DBC" w:rsidRPr="00BF65A5">
        <w:rPr>
          <w:rFonts w:ascii="Times New Roman" w:hAnsi="Times New Roman" w:cs="Times New Roman"/>
          <w:sz w:val="24"/>
          <w:szCs w:val="24"/>
        </w:rPr>
        <w:t xml:space="preserve">performance; </w:t>
      </w:r>
      <w:r w:rsidR="00A677C2" w:rsidRPr="00BF65A5">
        <w:rPr>
          <w:rFonts w:ascii="Times New Roman" w:hAnsi="Times New Roman" w:cs="Times New Roman"/>
          <w:sz w:val="24"/>
          <w:szCs w:val="24"/>
        </w:rPr>
        <w:t>OCBs</w:t>
      </w:r>
      <w:r w:rsidR="00986B1B" w:rsidRPr="00BF65A5">
        <w:rPr>
          <w:rFonts w:ascii="Times New Roman" w:hAnsi="Times New Roman" w:cs="Times New Roman"/>
          <w:sz w:val="24"/>
          <w:szCs w:val="24"/>
        </w:rPr>
        <w:t>;</w:t>
      </w:r>
      <w:r w:rsidR="00A677C2" w:rsidRPr="00BF65A5">
        <w:rPr>
          <w:rFonts w:ascii="Times New Roman" w:hAnsi="Times New Roman" w:cs="Times New Roman"/>
          <w:sz w:val="24"/>
          <w:szCs w:val="24"/>
        </w:rPr>
        <w:t xml:space="preserve"> </w:t>
      </w:r>
      <w:r w:rsidR="00F11DBC" w:rsidRPr="00BF65A5">
        <w:rPr>
          <w:rFonts w:ascii="Times New Roman" w:hAnsi="Times New Roman" w:cs="Times New Roman"/>
          <w:sz w:val="24"/>
          <w:szCs w:val="24"/>
        </w:rPr>
        <w:t xml:space="preserve">counterproductive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604326" w:rsidRPr="00BF65A5">
        <w:rPr>
          <w:rFonts w:ascii="Times New Roman" w:hAnsi="Times New Roman" w:cs="Times New Roman"/>
          <w:sz w:val="24"/>
          <w:szCs w:val="24"/>
        </w:rPr>
        <w:t xml:space="preserve"> (CPB</w:t>
      </w:r>
      <w:r w:rsidR="00A677C2" w:rsidRPr="00BF65A5">
        <w:rPr>
          <w:rFonts w:ascii="Times New Roman" w:hAnsi="Times New Roman" w:cs="Times New Roman"/>
          <w:sz w:val="24"/>
          <w:szCs w:val="24"/>
        </w:rPr>
        <w:t>);</w:t>
      </w:r>
      <w:r w:rsidR="00F11DBC" w:rsidRPr="00BF65A5">
        <w:rPr>
          <w:rFonts w:ascii="Times New Roman" w:hAnsi="Times New Roman" w:cs="Times New Roman"/>
          <w:sz w:val="24"/>
          <w:szCs w:val="24"/>
        </w:rPr>
        <w:t xml:space="preserve"> creativity</w:t>
      </w:r>
      <w:r w:rsidR="00A677C2" w:rsidRPr="00BF65A5">
        <w:rPr>
          <w:rFonts w:ascii="Times New Roman" w:hAnsi="Times New Roman" w:cs="Times New Roman"/>
          <w:sz w:val="24"/>
          <w:szCs w:val="24"/>
        </w:rPr>
        <w:t>; and employee voice</w:t>
      </w:r>
      <w:r w:rsidR="00F11DBC" w:rsidRPr="00BF65A5">
        <w:rPr>
          <w:rFonts w:ascii="Times New Roman" w:hAnsi="Times New Roman" w:cs="Times New Roman"/>
          <w:sz w:val="24"/>
          <w:szCs w:val="24"/>
        </w:rPr>
        <w:t xml:space="preserve">. </w:t>
      </w:r>
      <w:r w:rsidR="00471730" w:rsidRPr="00BF65A5">
        <w:rPr>
          <w:rFonts w:ascii="Times New Roman" w:hAnsi="Times New Roman" w:cs="Times New Roman"/>
          <w:sz w:val="24"/>
          <w:szCs w:val="24"/>
        </w:rPr>
        <w:t xml:space="preserve">At the team </w:t>
      </w:r>
      <w:r w:rsidR="00A677C2" w:rsidRPr="00BF65A5">
        <w:rPr>
          <w:rFonts w:ascii="Times New Roman" w:hAnsi="Times New Roman" w:cs="Times New Roman"/>
          <w:sz w:val="24"/>
          <w:szCs w:val="24"/>
        </w:rPr>
        <w:t>level</w:t>
      </w:r>
      <w:r w:rsidR="00986B1B" w:rsidRPr="00BF65A5">
        <w:rPr>
          <w:rFonts w:ascii="Times New Roman" w:hAnsi="Times New Roman" w:cs="Times New Roman"/>
          <w:sz w:val="24"/>
          <w:szCs w:val="24"/>
        </w:rPr>
        <w:t>,</w:t>
      </w:r>
      <w:r w:rsidR="00A677C2" w:rsidRPr="00BF65A5">
        <w:rPr>
          <w:rFonts w:ascii="Times New Roman" w:hAnsi="Times New Roman" w:cs="Times New Roman"/>
          <w:sz w:val="24"/>
          <w:szCs w:val="24"/>
        </w:rPr>
        <w:t xml:space="preserve"> we explore</w:t>
      </w:r>
      <w:r w:rsidR="00CA29F6" w:rsidRPr="00BF65A5">
        <w:rPr>
          <w:rFonts w:ascii="Times New Roman" w:hAnsi="Times New Roman" w:cs="Times New Roman"/>
          <w:sz w:val="24"/>
          <w:szCs w:val="24"/>
        </w:rPr>
        <w:t xml:space="preserve"> team </w:t>
      </w:r>
      <w:r w:rsidR="00CA29F6" w:rsidRPr="00BF65A5">
        <w:rPr>
          <w:rFonts w:ascii="Times New Roman" w:hAnsi="Times New Roman" w:cs="Times New Roman"/>
          <w:sz w:val="24"/>
          <w:szCs w:val="24"/>
        </w:rPr>
        <w:lastRenderedPageBreak/>
        <w:t>performance and OCB</w:t>
      </w:r>
      <w:r w:rsidR="00742014" w:rsidRPr="00BF65A5">
        <w:rPr>
          <w:rFonts w:ascii="Times New Roman" w:hAnsi="Times New Roman" w:cs="Times New Roman"/>
          <w:sz w:val="24"/>
          <w:szCs w:val="24"/>
        </w:rPr>
        <w:t>s</w:t>
      </w:r>
      <w:r w:rsidR="00CA29F6" w:rsidRPr="00BF65A5">
        <w:rPr>
          <w:rFonts w:ascii="Times New Roman" w:hAnsi="Times New Roman" w:cs="Times New Roman"/>
          <w:sz w:val="24"/>
          <w:szCs w:val="24"/>
        </w:rPr>
        <w:t>.</w:t>
      </w:r>
      <w:r w:rsidR="00A677C2" w:rsidRPr="00BF65A5">
        <w:rPr>
          <w:rFonts w:ascii="Times New Roman" w:hAnsi="Times New Roman" w:cs="Times New Roman"/>
          <w:sz w:val="24"/>
          <w:szCs w:val="24"/>
        </w:rPr>
        <w:t xml:space="preserve"> </w:t>
      </w:r>
      <w:r w:rsidR="000668C5" w:rsidRPr="00BF65A5">
        <w:rPr>
          <w:rFonts w:ascii="Times New Roman" w:hAnsi="Times New Roman" w:cs="Times New Roman"/>
          <w:sz w:val="24"/>
          <w:szCs w:val="24"/>
        </w:rPr>
        <w:t xml:space="preserve">Thus, building upon </w:t>
      </w:r>
      <w:r w:rsidR="00CA29F6" w:rsidRPr="00BF65A5">
        <w:rPr>
          <w:rFonts w:ascii="Times New Roman" w:hAnsi="Times New Roman" w:cs="Times New Roman"/>
          <w:sz w:val="24"/>
          <w:szCs w:val="24"/>
        </w:rPr>
        <w:t>Hoch et al.</w:t>
      </w:r>
      <w:r w:rsidR="00986B1B" w:rsidRPr="00BF65A5">
        <w:rPr>
          <w:rFonts w:ascii="Times New Roman" w:hAnsi="Times New Roman" w:cs="Times New Roman"/>
          <w:sz w:val="24"/>
          <w:szCs w:val="24"/>
        </w:rPr>
        <w:t>’s</w:t>
      </w:r>
      <w:r w:rsidR="00CA29F6" w:rsidRPr="00BF65A5">
        <w:rPr>
          <w:rFonts w:ascii="Times New Roman" w:hAnsi="Times New Roman" w:cs="Times New Roman"/>
          <w:sz w:val="24"/>
          <w:szCs w:val="24"/>
        </w:rPr>
        <w:t xml:space="preserve"> (</w:t>
      </w:r>
      <w:r w:rsidR="004A5C19" w:rsidRPr="00BF65A5">
        <w:rPr>
          <w:rFonts w:ascii="Times New Roman" w:hAnsi="Times New Roman" w:cs="Times New Roman"/>
          <w:sz w:val="24"/>
          <w:szCs w:val="24"/>
        </w:rPr>
        <w:t>2018</w:t>
      </w:r>
      <w:r w:rsidR="00CA29F6" w:rsidRPr="00BF65A5">
        <w:rPr>
          <w:rFonts w:ascii="Times New Roman" w:hAnsi="Times New Roman" w:cs="Times New Roman"/>
          <w:sz w:val="24"/>
          <w:szCs w:val="24"/>
        </w:rPr>
        <w:t>)</w:t>
      </w:r>
      <w:r w:rsidR="008B26C7" w:rsidRPr="00BF65A5">
        <w:rPr>
          <w:rFonts w:ascii="Times New Roman" w:hAnsi="Times New Roman" w:cs="Times New Roman"/>
          <w:sz w:val="24"/>
          <w:szCs w:val="24"/>
        </w:rPr>
        <w:t xml:space="preserve"> and Banks et al.’s (2018)</w:t>
      </w:r>
      <w:r w:rsidR="00CA29F6" w:rsidRPr="00BF65A5">
        <w:rPr>
          <w:rFonts w:ascii="Times New Roman" w:hAnsi="Times New Roman" w:cs="Times New Roman"/>
          <w:sz w:val="24"/>
          <w:szCs w:val="24"/>
        </w:rPr>
        <w:t xml:space="preserve"> meta-analys</w:t>
      </w:r>
      <w:r w:rsidR="009B112F" w:rsidRPr="00BF65A5">
        <w:rPr>
          <w:rFonts w:ascii="Times New Roman" w:hAnsi="Times New Roman" w:cs="Times New Roman"/>
          <w:sz w:val="24"/>
          <w:szCs w:val="24"/>
        </w:rPr>
        <w:t>e</w:t>
      </w:r>
      <w:r w:rsidR="00CA29F6" w:rsidRPr="00BF65A5">
        <w:rPr>
          <w:rFonts w:ascii="Times New Roman" w:hAnsi="Times New Roman" w:cs="Times New Roman"/>
          <w:sz w:val="24"/>
          <w:szCs w:val="24"/>
        </w:rPr>
        <w:t>s</w:t>
      </w:r>
      <w:r w:rsidR="009C3978" w:rsidRPr="00BF65A5">
        <w:rPr>
          <w:rFonts w:ascii="Times New Roman" w:hAnsi="Times New Roman" w:cs="Times New Roman"/>
          <w:sz w:val="24"/>
          <w:szCs w:val="24"/>
        </w:rPr>
        <w:t>, which focused</w:t>
      </w:r>
      <w:r w:rsidR="00CA29F6" w:rsidRPr="00BF65A5">
        <w:rPr>
          <w:rFonts w:ascii="Times New Roman" w:hAnsi="Times New Roman" w:cs="Times New Roman"/>
          <w:sz w:val="24"/>
          <w:szCs w:val="24"/>
        </w:rPr>
        <w:t xml:space="preserve"> on </w:t>
      </w:r>
      <w:r w:rsidR="00C41923" w:rsidRPr="00BF65A5">
        <w:rPr>
          <w:rFonts w:ascii="Times New Roman" w:hAnsi="Times New Roman" w:cs="Times New Roman"/>
          <w:sz w:val="24"/>
          <w:szCs w:val="24"/>
        </w:rPr>
        <w:t xml:space="preserve">in-role job </w:t>
      </w:r>
      <w:r w:rsidR="00732D6D" w:rsidRPr="00BF65A5">
        <w:rPr>
          <w:rFonts w:ascii="Times New Roman" w:hAnsi="Times New Roman" w:cs="Times New Roman"/>
          <w:sz w:val="24"/>
          <w:szCs w:val="24"/>
        </w:rPr>
        <w:t>performance and OCB</w:t>
      </w:r>
      <w:r w:rsidR="00792883" w:rsidRPr="00BF65A5">
        <w:rPr>
          <w:rFonts w:ascii="Times New Roman" w:hAnsi="Times New Roman" w:cs="Times New Roman"/>
          <w:sz w:val="24"/>
          <w:szCs w:val="24"/>
        </w:rPr>
        <w:t>s</w:t>
      </w:r>
      <w:r w:rsidR="000668C5" w:rsidRPr="00BF65A5">
        <w:rPr>
          <w:rFonts w:ascii="Times New Roman" w:hAnsi="Times New Roman" w:cs="Times New Roman"/>
          <w:sz w:val="24"/>
          <w:szCs w:val="24"/>
        </w:rPr>
        <w:t xml:space="preserve">, we </w:t>
      </w:r>
      <w:r w:rsidR="001D7478" w:rsidRPr="00BF65A5">
        <w:rPr>
          <w:rFonts w:ascii="Times New Roman" w:hAnsi="Times New Roman" w:cs="Times New Roman"/>
          <w:sz w:val="24"/>
          <w:szCs w:val="24"/>
        </w:rPr>
        <w:t>examine</w:t>
      </w:r>
      <w:r w:rsidR="00CA29F6" w:rsidRPr="00BF65A5">
        <w:rPr>
          <w:rFonts w:ascii="Times New Roman" w:hAnsi="Times New Roman" w:cs="Times New Roman"/>
          <w:sz w:val="24"/>
          <w:szCs w:val="24"/>
        </w:rPr>
        <w:t xml:space="preserve"> a</w:t>
      </w:r>
      <w:r w:rsidR="001D7478" w:rsidRPr="00BF65A5">
        <w:rPr>
          <w:rFonts w:ascii="Times New Roman" w:hAnsi="Times New Roman" w:cs="Times New Roman"/>
          <w:sz w:val="24"/>
          <w:szCs w:val="24"/>
        </w:rPr>
        <w:t xml:space="preserve"> </w:t>
      </w:r>
      <w:r w:rsidR="00CA29F6" w:rsidRPr="00BF65A5">
        <w:rPr>
          <w:rFonts w:ascii="Times New Roman" w:hAnsi="Times New Roman" w:cs="Times New Roman"/>
          <w:sz w:val="24"/>
          <w:szCs w:val="24"/>
        </w:rPr>
        <w:t xml:space="preserve">wider variety </w:t>
      </w:r>
      <w:r w:rsidR="000668C5" w:rsidRPr="00BF65A5">
        <w:rPr>
          <w:rFonts w:ascii="Times New Roman" w:hAnsi="Times New Roman" w:cs="Times New Roman"/>
          <w:sz w:val="24"/>
          <w:szCs w:val="24"/>
        </w:rPr>
        <w:t>of work</w:t>
      </w:r>
      <w:r w:rsidR="009C3978" w:rsidRPr="00BF65A5">
        <w:rPr>
          <w:rFonts w:ascii="Times New Roman" w:hAnsi="Times New Roman" w:cs="Times New Roman"/>
          <w:sz w:val="24"/>
          <w:szCs w:val="24"/>
        </w:rPr>
        <w:t xml:space="preserve">-related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0B2E9E" w:rsidRPr="00BF65A5">
        <w:rPr>
          <w:rFonts w:ascii="Times New Roman" w:hAnsi="Times New Roman" w:cs="Times New Roman"/>
          <w:sz w:val="24"/>
          <w:szCs w:val="24"/>
        </w:rPr>
        <w:t>s</w:t>
      </w:r>
      <w:r w:rsidR="000668C5" w:rsidRPr="00BF65A5">
        <w:rPr>
          <w:rFonts w:ascii="Times New Roman" w:hAnsi="Times New Roman" w:cs="Times New Roman"/>
          <w:sz w:val="24"/>
          <w:szCs w:val="24"/>
        </w:rPr>
        <w:t xml:space="preserve"> </w:t>
      </w:r>
      <w:r w:rsidR="00AE7344" w:rsidRPr="00BF65A5">
        <w:rPr>
          <w:rFonts w:ascii="Times New Roman" w:hAnsi="Times New Roman" w:cs="Times New Roman"/>
          <w:sz w:val="24"/>
          <w:szCs w:val="24"/>
        </w:rPr>
        <w:t xml:space="preserve">at different levels of analysis </w:t>
      </w:r>
      <w:r w:rsidR="00CA29F6" w:rsidRPr="00BF65A5">
        <w:rPr>
          <w:rFonts w:ascii="Times New Roman" w:hAnsi="Times New Roman" w:cs="Times New Roman"/>
          <w:sz w:val="24"/>
          <w:szCs w:val="24"/>
        </w:rPr>
        <w:t xml:space="preserve">in order to better understand the </w:t>
      </w:r>
      <w:r w:rsidR="009C3978" w:rsidRPr="00BF65A5">
        <w:rPr>
          <w:rFonts w:ascii="Times New Roman" w:hAnsi="Times New Roman" w:cs="Times New Roman"/>
          <w:sz w:val="24"/>
          <w:szCs w:val="24"/>
        </w:rPr>
        <w:t>practical reach</w:t>
      </w:r>
      <w:r w:rsidR="00CA29F6" w:rsidRPr="00BF65A5">
        <w:rPr>
          <w:rFonts w:ascii="Times New Roman" w:hAnsi="Times New Roman" w:cs="Times New Roman"/>
          <w:sz w:val="24"/>
          <w:szCs w:val="24"/>
        </w:rPr>
        <w:t xml:space="preserve"> of </w:t>
      </w:r>
      <w:r w:rsidR="009C3978" w:rsidRPr="00BF65A5">
        <w:rPr>
          <w:rFonts w:ascii="Times New Roman" w:hAnsi="Times New Roman" w:cs="Times New Roman"/>
          <w:sz w:val="24"/>
          <w:szCs w:val="24"/>
        </w:rPr>
        <w:t xml:space="preserve">the </w:t>
      </w:r>
      <w:r w:rsidR="00CA29F6" w:rsidRPr="00BF65A5">
        <w:rPr>
          <w:rFonts w:ascii="Times New Roman" w:hAnsi="Times New Roman" w:cs="Times New Roman"/>
          <w:sz w:val="24"/>
          <w:szCs w:val="24"/>
        </w:rPr>
        <w:t>SL</w:t>
      </w:r>
      <w:r w:rsidR="009C3978" w:rsidRPr="00BF65A5">
        <w:rPr>
          <w:rFonts w:ascii="Times New Roman" w:hAnsi="Times New Roman" w:cs="Times New Roman"/>
          <w:sz w:val="24"/>
          <w:szCs w:val="24"/>
        </w:rPr>
        <w:t xml:space="preserve"> construct</w:t>
      </w:r>
      <w:r w:rsidR="00742014" w:rsidRPr="00BF65A5">
        <w:rPr>
          <w:rFonts w:ascii="Times New Roman" w:hAnsi="Times New Roman" w:cs="Times New Roman"/>
          <w:sz w:val="24"/>
          <w:szCs w:val="24"/>
        </w:rPr>
        <w:t>.</w:t>
      </w:r>
    </w:p>
    <w:p w14:paraId="34302B7D" w14:textId="43EAD5F8" w:rsidR="005F5020" w:rsidRPr="00BF65A5" w:rsidRDefault="00F96343" w:rsidP="003125F8">
      <w:pPr>
        <w:spacing w:after="0" w:line="480" w:lineRule="auto"/>
        <w:ind w:firstLine="720"/>
        <w:rPr>
          <w:rStyle w:val="fontstyle01"/>
          <w:rFonts w:ascii="Times New Roman" w:hAnsi="Times New Roman" w:cs="Times New Roman"/>
          <w:color w:val="auto"/>
          <w:sz w:val="24"/>
          <w:szCs w:val="24"/>
        </w:rPr>
      </w:pPr>
      <w:r w:rsidRPr="00BF65A5">
        <w:rPr>
          <w:rFonts w:ascii="Times New Roman" w:hAnsi="Times New Roman" w:cs="Times New Roman"/>
          <w:sz w:val="24"/>
          <w:szCs w:val="24"/>
        </w:rPr>
        <w:t xml:space="preserve">Firstly, </w:t>
      </w:r>
      <w:r w:rsidR="005D448D" w:rsidRPr="00BF65A5">
        <w:rPr>
          <w:rFonts w:ascii="Times New Roman" w:hAnsi="Times New Roman" w:cs="Times New Roman"/>
          <w:sz w:val="24"/>
          <w:szCs w:val="24"/>
        </w:rPr>
        <w:t xml:space="preserve">we expect SL to </w:t>
      </w:r>
      <w:r w:rsidR="005D448D" w:rsidRPr="00BF65A5">
        <w:rPr>
          <w:rFonts w:ascii="Times New Roman" w:hAnsi="Times New Roman" w:cs="Times New Roman"/>
          <w:sz w:val="24"/>
          <w:szCs w:val="24"/>
          <w:lang w:val="en-US"/>
        </w:rPr>
        <w:t xml:space="preserve">to be positively associated with individual and team performance. </w:t>
      </w:r>
      <w:r w:rsidR="005D448D" w:rsidRPr="00BF65A5">
        <w:rPr>
          <w:rFonts w:ascii="Times New Roman" w:hAnsi="Times New Roman" w:cs="Times New Roman"/>
          <w:sz w:val="24"/>
          <w:szCs w:val="24"/>
        </w:rPr>
        <w:t xml:space="preserve">Research </w:t>
      </w:r>
      <w:r w:rsidR="00F11DBC" w:rsidRPr="00BF65A5">
        <w:rPr>
          <w:rFonts w:ascii="Times New Roman" w:hAnsi="Times New Roman" w:cs="Times New Roman"/>
          <w:sz w:val="24"/>
          <w:szCs w:val="24"/>
        </w:rPr>
        <w:t xml:space="preserve">has demonstrated that </w:t>
      </w:r>
      <w:r w:rsidR="0044229C" w:rsidRPr="00BF65A5">
        <w:rPr>
          <w:rFonts w:ascii="Times New Roman" w:hAnsi="Times New Roman" w:cs="Times New Roman"/>
          <w:sz w:val="24"/>
          <w:szCs w:val="24"/>
        </w:rPr>
        <w:t>SLs</w:t>
      </w:r>
      <w:r w:rsidR="00986B1B" w:rsidRPr="00BF65A5">
        <w:rPr>
          <w:rFonts w:ascii="Times New Roman" w:hAnsi="Times New Roman" w:cs="Times New Roman"/>
          <w:sz w:val="24"/>
          <w:szCs w:val="24"/>
        </w:rPr>
        <w:t xml:space="preserve"> </w:t>
      </w:r>
      <w:r w:rsidR="00F11DBC" w:rsidRPr="00BF65A5">
        <w:rPr>
          <w:rFonts w:ascii="Times New Roman" w:hAnsi="Times New Roman" w:cs="Times New Roman"/>
          <w:sz w:val="24"/>
          <w:szCs w:val="24"/>
        </w:rPr>
        <w:t xml:space="preserve">display a strong developmental orientation, provide timely feedback and </w:t>
      </w:r>
      <w:r w:rsidR="00346684" w:rsidRPr="00BF65A5">
        <w:rPr>
          <w:rFonts w:ascii="Times New Roman" w:hAnsi="Times New Roman" w:cs="Times New Roman"/>
          <w:sz w:val="24"/>
          <w:szCs w:val="24"/>
        </w:rPr>
        <w:t>support skill development</w:t>
      </w:r>
      <w:r w:rsidR="00945396" w:rsidRPr="00BF65A5">
        <w:rPr>
          <w:rFonts w:ascii="Times New Roman" w:hAnsi="Times New Roman" w:cs="Times New Roman"/>
          <w:sz w:val="24"/>
          <w:szCs w:val="24"/>
        </w:rPr>
        <w:t xml:space="preserve"> (Chen et al., </w:t>
      </w:r>
      <w:r w:rsidR="00F11DBC" w:rsidRPr="00BF65A5">
        <w:rPr>
          <w:rFonts w:ascii="Times New Roman" w:hAnsi="Times New Roman" w:cs="Times New Roman"/>
          <w:sz w:val="24"/>
          <w:szCs w:val="24"/>
        </w:rPr>
        <w:t xml:space="preserve">2015). This </w:t>
      </w:r>
      <w:r w:rsidR="001D6CDF" w:rsidRPr="00BF65A5">
        <w:rPr>
          <w:rFonts w:ascii="Times New Roman" w:hAnsi="Times New Roman" w:cs="Times New Roman"/>
          <w:sz w:val="24"/>
          <w:szCs w:val="24"/>
        </w:rPr>
        <w:t>improve</w:t>
      </w:r>
      <w:r w:rsidR="00986B1B" w:rsidRPr="00BF65A5">
        <w:rPr>
          <w:rFonts w:ascii="Times New Roman" w:hAnsi="Times New Roman" w:cs="Times New Roman"/>
          <w:sz w:val="24"/>
          <w:szCs w:val="24"/>
        </w:rPr>
        <w:t>s</w:t>
      </w:r>
      <w:r w:rsidR="001D6CDF" w:rsidRPr="00BF65A5">
        <w:rPr>
          <w:rFonts w:ascii="Times New Roman" w:hAnsi="Times New Roman" w:cs="Times New Roman"/>
          <w:sz w:val="24"/>
          <w:szCs w:val="24"/>
        </w:rPr>
        <w:t xml:space="preserve"> followers’ task performance by </w:t>
      </w:r>
      <w:r w:rsidR="00F11DBC" w:rsidRPr="00BF65A5">
        <w:rPr>
          <w:rFonts w:ascii="Times New Roman" w:hAnsi="Times New Roman" w:cs="Times New Roman"/>
          <w:sz w:val="24"/>
          <w:szCs w:val="24"/>
        </w:rPr>
        <w:t>enhanc</w:t>
      </w:r>
      <w:r w:rsidR="00986B1B" w:rsidRPr="00BF65A5">
        <w:rPr>
          <w:rFonts w:ascii="Times New Roman" w:hAnsi="Times New Roman" w:cs="Times New Roman"/>
          <w:sz w:val="24"/>
          <w:szCs w:val="24"/>
        </w:rPr>
        <w:t>ing</w:t>
      </w:r>
      <w:r w:rsidR="00F11DBC" w:rsidRPr="00BF65A5">
        <w:rPr>
          <w:rFonts w:ascii="Times New Roman" w:hAnsi="Times New Roman" w:cs="Times New Roman"/>
          <w:sz w:val="24"/>
          <w:szCs w:val="24"/>
        </w:rPr>
        <w:t xml:space="preserve"> </w:t>
      </w:r>
      <w:r w:rsidR="001D6CDF" w:rsidRPr="00BF65A5">
        <w:rPr>
          <w:rFonts w:ascii="Times New Roman" w:hAnsi="Times New Roman" w:cs="Times New Roman"/>
          <w:sz w:val="24"/>
          <w:szCs w:val="24"/>
        </w:rPr>
        <w:t xml:space="preserve">their </w:t>
      </w:r>
      <w:r w:rsidR="00F11DBC" w:rsidRPr="00BF65A5">
        <w:rPr>
          <w:rFonts w:ascii="Times New Roman" w:hAnsi="Times New Roman" w:cs="Times New Roman"/>
          <w:sz w:val="24"/>
          <w:szCs w:val="24"/>
        </w:rPr>
        <w:t xml:space="preserve">abilities to meet objectives and perform </w:t>
      </w:r>
      <w:r w:rsidR="00346684" w:rsidRPr="00BF65A5">
        <w:rPr>
          <w:rFonts w:ascii="Times New Roman" w:hAnsi="Times New Roman" w:cs="Times New Roman"/>
          <w:sz w:val="24"/>
          <w:szCs w:val="24"/>
        </w:rPr>
        <w:t xml:space="preserve">as </w:t>
      </w:r>
      <w:r w:rsidR="00F11DBC" w:rsidRPr="00BF65A5">
        <w:rPr>
          <w:rFonts w:ascii="Times New Roman" w:hAnsi="Times New Roman" w:cs="Times New Roman"/>
          <w:sz w:val="24"/>
          <w:szCs w:val="24"/>
        </w:rPr>
        <w:t xml:space="preserve">required </w:t>
      </w:r>
      <w:r w:rsidR="000668C5" w:rsidRPr="00BF65A5">
        <w:rPr>
          <w:rFonts w:ascii="Times New Roman" w:hAnsi="Times New Roman" w:cs="Times New Roman"/>
          <w:sz w:val="24"/>
          <w:szCs w:val="24"/>
        </w:rPr>
        <w:t>(</w:t>
      </w:r>
      <w:r w:rsidR="00F11DBC" w:rsidRPr="00BF65A5">
        <w:rPr>
          <w:rFonts w:ascii="Times New Roman" w:hAnsi="Times New Roman" w:cs="Times New Roman"/>
          <w:sz w:val="24"/>
          <w:szCs w:val="24"/>
        </w:rPr>
        <w:t>Chen</w:t>
      </w:r>
      <w:r w:rsidR="001D6CDF" w:rsidRPr="00BF65A5">
        <w:rPr>
          <w:rFonts w:ascii="Times New Roman" w:hAnsi="Times New Roman" w:cs="Times New Roman"/>
          <w:sz w:val="24"/>
          <w:szCs w:val="24"/>
        </w:rPr>
        <w:t xml:space="preserve"> et al., 2015; Hu </w:t>
      </w:r>
      <w:r w:rsidR="009626FD" w:rsidRPr="00BF65A5">
        <w:rPr>
          <w:rFonts w:ascii="Times New Roman" w:hAnsi="Times New Roman" w:cs="Times New Roman"/>
          <w:sz w:val="24"/>
          <w:szCs w:val="24"/>
        </w:rPr>
        <w:t>&amp;</w:t>
      </w:r>
      <w:r w:rsidR="001D6CDF" w:rsidRPr="00BF65A5">
        <w:rPr>
          <w:rFonts w:ascii="Times New Roman" w:hAnsi="Times New Roman" w:cs="Times New Roman"/>
          <w:sz w:val="24"/>
          <w:szCs w:val="24"/>
        </w:rPr>
        <w:t xml:space="preserve"> Liden, 2011</w:t>
      </w:r>
      <w:r w:rsidR="00F11DBC" w:rsidRPr="00BF65A5">
        <w:rPr>
          <w:rFonts w:ascii="Times New Roman" w:hAnsi="Times New Roman" w:cs="Times New Roman"/>
          <w:sz w:val="24"/>
          <w:szCs w:val="24"/>
        </w:rPr>
        <w:t xml:space="preserve">). </w:t>
      </w:r>
      <w:r w:rsidR="0044229C" w:rsidRPr="00BF65A5">
        <w:rPr>
          <w:rFonts w:ascii="Times New Roman" w:hAnsi="Times New Roman" w:cs="Times New Roman"/>
          <w:sz w:val="24"/>
          <w:szCs w:val="24"/>
        </w:rPr>
        <w:t>SLs</w:t>
      </w:r>
      <w:r w:rsidR="00CA29F6" w:rsidRPr="00BF65A5">
        <w:rPr>
          <w:rStyle w:val="fontstyle01"/>
          <w:rFonts w:ascii="Times New Roman" w:hAnsi="Times New Roman" w:cs="Times New Roman"/>
          <w:color w:val="auto"/>
          <w:sz w:val="24"/>
          <w:szCs w:val="24"/>
        </w:rPr>
        <w:t xml:space="preserve"> </w:t>
      </w:r>
      <w:r w:rsidR="00346684" w:rsidRPr="00BF65A5">
        <w:rPr>
          <w:rStyle w:val="fontstyle01"/>
          <w:rFonts w:ascii="Times New Roman" w:hAnsi="Times New Roman" w:cs="Times New Roman"/>
          <w:color w:val="auto"/>
          <w:sz w:val="24"/>
          <w:szCs w:val="24"/>
        </w:rPr>
        <w:t>have also been shown to</w:t>
      </w:r>
      <w:r w:rsidR="00CA29F6" w:rsidRPr="00BF65A5">
        <w:rPr>
          <w:rStyle w:val="fontstyle01"/>
          <w:rFonts w:ascii="Times New Roman" w:hAnsi="Times New Roman" w:cs="Times New Roman"/>
          <w:color w:val="auto"/>
          <w:sz w:val="24"/>
          <w:szCs w:val="24"/>
        </w:rPr>
        <w:t xml:space="preserve"> </w:t>
      </w:r>
      <w:r w:rsidR="000B2E9E" w:rsidRPr="00BF65A5">
        <w:rPr>
          <w:rStyle w:val="fontstyle01"/>
          <w:rFonts w:ascii="Times New Roman" w:hAnsi="Times New Roman" w:cs="Times New Roman"/>
          <w:color w:val="auto"/>
          <w:sz w:val="24"/>
          <w:szCs w:val="24"/>
        </w:rPr>
        <w:t>influence team</w:t>
      </w:r>
      <w:r w:rsidR="00346684" w:rsidRPr="00BF65A5">
        <w:rPr>
          <w:rStyle w:val="fontstyle01"/>
          <w:rFonts w:ascii="Times New Roman" w:hAnsi="Times New Roman" w:cs="Times New Roman"/>
          <w:color w:val="auto"/>
          <w:sz w:val="24"/>
          <w:szCs w:val="24"/>
        </w:rPr>
        <w:t xml:space="preserve"> performance</w:t>
      </w:r>
      <w:r w:rsidR="00CA29F6" w:rsidRPr="00BF65A5">
        <w:rPr>
          <w:rStyle w:val="fontstyle01"/>
          <w:rFonts w:ascii="Times New Roman" w:hAnsi="Times New Roman" w:cs="Times New Roman"/>
          <w:color w:val="auto"/>
          <w:sz w:val="24"/>
          <w:szCs w:val="24"/>
        </w:rPr>
        <w:t xml:space="preserve"> by</w:t>
      </w:r>
      <w:r w:rsidR="00315476" w:rsidRPr="00BF65A5">
        <w:rPr>
          <w:rStyle w:val="fontstyle01"/>
          <w:rFonts w:ascii="Times New Roman" w:hAnsi="Times New Roman" w:cs="Times New Roman"/>
          <w:color w:val="auto"/>
          <w:sz w:val="24"/>
          <w:szCs w:val="24"/>
        </w:rPr>
        <w:t xml:space="preserve"> </w:t>
      </w:r>
      <w:r w:rsidR="00CA29F6" w:rsidRPr="00BF65A5">
        <w:rPr>
          <w:rStyle w:val="fontstyle01"/>
          <w:rFonts w:ascii="Times New Roman" w:hAnsi="Times New Roman" w:cs="Times New Roman"/>
          <w:color w:val="auto"/>
          <w:sz w:val="24"/>
          <w:szCs w:val="24"/>
        </w:rPr>
        <w:t xml:space="preserve">affirming </w:t>
      </w:r>
      <w:r w:rsidR="00C02ABC" w:rsidRPr="00BF65A5">
        <w:rPr>
          <w:rStyle w:val="fontstyle01"/>
          <w:rFonts w:ascii="Times New Roman" w:hAnsi="Times New Roman" w:cs="Times New Roman"/>
          <w:color w:val="auto"/>
          <w:sz w:val="24"/>
          <w:szCs w:val="24"/>
        </w:rPr>
        <w:t xml:space="preserve">team </w:t>
      </w:r>
      <w:r w:rsidR="00CA29F6" w:rsidRPr="00BF65A5">
        <w:rPr>
          <w:rStyle w:val="fontstyle01"/>
          <w:rFonts w:ascii="Times New Roman" w:hAnsi="Times New Roman" w:cs="Times New Roman"/>
          <w:color w:val="auto"/>
          <w:sz w:val="24"/>
          <w:szCs w:val="24"/>
        </w:rPr>
        <w:t>strengths and potential</w:t>
      </w:r>
      <w:r w:rsidR="00C02ABC" w:rsidRPr="00BF65A5">
        <w:rPr>
          <w:rStyle w:val="fontstyle01"/>
          <w:rFonts w:ascii="Times New Roman" w:hAnsi="Times New Roman" w:cs="Times New Roman"/>
          <w:color w:val="auto"/>
          <w:sz w:val="24"/>
          <w:szCs w:val="24"/>
        </w:rPr>
        <w:t xml:space="preserve"> and</w:t>
      </w:r>
      <w:r w:rsidR="00CA29F6" w:rsidRPr="00BF65A5">
        <w:rPr>
          <w:rStyle w:val="fontstyle01"/>
          <w:rFonts w:ascii="Times New Roman" w:hAnsi="Times New Roman" w:cs="Times New Roman"/>
          <w:color w:val="auto"/>
          <w:sz w:val="24"/>
          <w:szCs w:val="24"/>
        </w:rPr>
        <w:t xml:space="preserve"> providing</w:t>
      </w:r>
      <w:r w:rsidR="00346684" w:rsidRPr="00BF65A5">
        <w:rPr>
          <w:rStyle w:val="fontstyle01"/>
          <w:rFonts w:ascii="Times New Roman" w:hAnsi="Times New Roman" w:cs="Times New Roman"/>
          <w:color w:val="auto"/>
          <w:sz w:val="24"/>
          <w:szCs w:val="24"/>
        </w:rPr>
        <w:t xml:space="preserve"> collective</w:t>
      </w:r>
      <w:r w:rsidR="00CA29F6" w:rsidRPr="00BF65A5">
        <w:rPr>
          <w:rStyle w:val="fontstyle01"/>
          <w:rFonts w:ascii="Times New Roman" w:hAnsi="Times New Roman" w:cs="Times New Roman"/>
          <w:color w:val="auto"/>
          <w:sz w:val="24"/>
          <w:szCs w:val="24"/>
        </w:rPr>
        <w:t xml:space="preserve"> developmental support (Hu </w:t>
      </w:r>
      <w:r w:rsidR="009626FD" w:rsidRPr="00BF65A5">
        <w:rPr>
          <w:rStyle w:val="fontstyle01"/>
          <w:rFonts w:ascii="Times New Roman" w:hAnsi="Times New Roman" w:cs="Times New Roman"/>
          <w:color w:val="auto"/>
          <w:sz w:val="24"/>
          <w:szCs w:val="24"/>
        </w:rPr>
        <w:t>&amp;</w:t>
      </w:r>
      <w:r w:rsidR="00CA29F6" w:rsidRPr="00BF65A5">
        <w:rPr>
          <w:rStyle w:val="fontstyle01"/>
          <w:rFonts w:ascii="Times New Roman" w:hAnsi="Times New Roman" w:cs="Times New Roman"/>
          <w:color w:val="auto"/>
          <w:sz w:val="24"/>
          <w:szCs w:val="24"/>
        </w:rPr>
        <w:t xml:space="preserve"> Liden, 2011). </w:t>
      </w:r>
      <w:r w:rsidR="00315476" w:rsidRPr="00BF65A5">
        <w:rPr>
          <w:rStyle w:val="fontstyle01"/>
          <w:rFonts w:ascii="Times New Roman" w:hAnsi="Times New Roman" w:cs="Times New Roman"/>
          <w:color w:val="auto"/>
          <w:sz w:val="24"/>
          <w:szCs w:val="24"/>
        </w:rPr>
        <w:t>Further, SL</w:t>
      </w:r>
      <w:r w:rsidR="00346684" w:rsidRPr="00BF65A5">
        <w:rPr>
          <w:rStyle w:val="fontstyle01"/>
          <w:rFonts w:ascii="Times New Roman" w:hAnsi="Times New Roman" w:cs="Times New Roman"/>
          <w:color w:val="auto"/>
          <w:sz w:val="24"/>
          <w:szCs w:val="24"/>
        </w:rPr>
        <w:t>s</w:t>
      </w:r>
      <w:r w:rsidR="00315476" w:rsidRPr="00BF65A5">
        <w:rPr>
          <w:rStyle w:val="fontstyle01"/>
          <w:rFonts w:ascii="Times New Roman" w:hAnsi="Times New Roman" w:cs="Times New Roman"/>
          <w:color w:val="auto"/>
          <w:sz w:val="24"/>
          <w:szCs w:val="24"/>
        </w:rPr>
        <w:t xml:space="preserve"> promot</w:t>
      </w:r>
      <w:r w:rsidR="00346684" w:rsidRPr="00BF65A5">
        <w:rPr>
          <w:rStyle w:val="fontstyle01"/>
          <w:rFonts w:ascii="Times New Roman" w:hAnsi="Times New Roman" w:cs="Times New Roman"/>
          <w:color w:val="auto"/>
          <w:sz w:val="24"/>
          <w:szCs w:val="24"/>
        </w:rPr>
        <w:t>e</w:t>
      </w:r>
      <w:r w:rsidR="00315476" w:rsidRPr="00BF65A5">
        <w:rPr>
          <w:rStyle w:val="fontstyle01"/>
          <w:rFonts w:ascii="Times New Roman" w:hAnsi="Times New Roman" w:cs="Times New Roman"/>
          <w:color w:val="auto"/>
          <w:sz w:val="24"/>
          <w:szCs w:val="24"/>
        </w:rPr>
        <w:t xml:space="preserve"> the welfare of others by conveying support to individual group members, minimizing relationship conflicts, and nurturing the broader potential of individual members and a sense of community within the work group (Schaubroeck</w:t>
      </w:r>
      <w:r w:rsidR="00011D44" w:rsidRPr="00BF65A5">
        <w:rPr>
          <w:rStyle w:val="fontstyle01"/>
          <w:rFonts w:ascii="Times New Roman" w:hAnsi="Times New Roman" w:cs="Times New Roman"/>
          <w:color w:val="auto"/>
          <w:sz w:val="24"/>
          <w:szCs w:val="24"/>
        </w:rPr>
        <w:t xml:space="preserve"> et al., </w:t>
      </w:r>
      <w:r w:rsidR="00315476" w:rsidRPr="00BF65A5">
        <w:rPr>
          <w:rStyle w:val="fontstyle01"/>
          <w:rFonts w:ascii="Times New Roman" w:hAnsi="Times New Roman" w:cs="Times New Roman"/>
          <w:color w:val="auto"/>
          <w:sz w:val="24"/>
          <w:szCs w:val="24"/>
        </w:rPr>
        <w:t xml:space="preserve">2011). </w:t>
      </w:r>
    </w:p>
    <w:p w14:paraId="37011E72" w14:textId="231F76C5" w:rsidR="009F2E23" w:rsidRPr="00BF65A5" w:rsidRDefault="00C47104" w:rsidP="003125F8">
      <w:pPr>
        <w:spacing w:after="0" w:line="480" w:lineRule="auto"/>
        <w:ind w:firstLine="709"/>
        <w:rPr>
          <w:rFonts w:ascii="Times New Roman" w:hAnsi="Times New Roman" w:cs="Times New Roman"/>
          <w:i/>
          <w:sz w:val="24"/>
          <w:szCs w:val="24"/>
          <w:lang w:val="en-US"/>
        </w:rPr>
      </w:pPr>
      <w:bookmarkStart w:id="6" w:name="_Hlk523832104"/>
      <w:r w:rsidRPr="00BF65A5">
        <w:rPr>
          <w:rFonts w:ascii="Times New Roman" w:hAnsi="Times New Roman" w:cs="Times New Roman"/>
          <w:sz w:val="24"/>
          <w:szCs w:val="24"/>
          <w:lang w:val="en-US"/>
        </w:rPr>
        <w:t>Hypothesis 1:</w:t>
      </w:r>
      <w:r w:rsidR="009F2E23" w:rsidRPr="00BF65A5">
        <w:rPr>
          <w:rFonts w:ascii="Times New Roman" w:hAnsi="Times New Roman" w:cs="Times New Roman"/>
          <w:sz w:val="24"/>
          <w:szCs w:val="24"/>
          <w:lang w:val="en-US"/>
        </w:rPr>
        <w:t xml:space="preserve"> </w:t>
      </w:r>
      <w:r w:rsidR="009F2E23" w:rsidRPr="00BF65A5">
        <w:rPr>
          <w:rFonts w:ascii="Times New Roman" w:hAnsi="Times New Roman" w:cs="Times New Roman"/>
          <w:i/>
          <w:sz w:val="24"/>
          <w:szCs w:val="24"/>
          <w:lang w:val="en-US"/>
        </w:rPr>
        <w:t xml:space="preserve">SL is positively related to individual </w:t>
      </w:r>
      <w:r w:rsidR="00BC0294" w:rsidRPr="00BF65A5">
        <w:rPr>
          <w:rFonts w:ascii="Times New Roman" w:hAnsi="Times New Roman" w:cs="Times New Roman"/>
          <w:i/>
          <w:sz w:val="24"/>
          <w:szCs w:val="24"/>
          <w:lang w:val="en-US"/>
        </w:rPr>
        <w:t>task</w:t>
      </w:r>
      <w:r w:rsidR="00CE2A0A" w:rsidRPr="00BF65A5">
        <w:rPr>
          <w:rFonts w:ascii="Times New Roman" w:hAnsi="Times New Roman" w:cs="Times New Roman"/>
          <w:i/>
          <w:sz w:val="24"/>
          <w:szCs w:val="24"/>
          <w:lang w:val="en-US"/>
        </w:rPr>
        <w:t xml:space="preserve"> performance (H1a), and team </w:t>
      </w:r>
      <w:r w:rsidR="009F2E23" w:rsidRPr="00BF65A5">
        <w:rPr>
          <w:rFonts w:ascii="Times New Roman" w:hAnsi="Times New Roman" w:cs="Times New Roman"/>
          <w:i/>
          <w:sz w:val="24"/>
          <w:szCs w:val="24"/>
          <w:lang w:val="en-US"/>
        </w:rPr>
        <w:t>performance (H1b).</w:t>
      </w:r>
    </w:p>
    <w:bookmarkEnd w:id="6"/>
    <w:p w14:paraId="40F9D28E" w14:textId="3A35A3FA" w:rsidR="00CE2C2A" w:rsidRPr="00BF65A5" w:rsidRDefault="00F96343"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Secondly, </w:t>
      </w:r>
      <w:r w:rsidR="00315476" w:rsidRPr="00BF65A5">
        <w:rPr>
          <w:rFonts w:ascii="Times New Roman" w:hAnsi="Times New Roman" w:cs="Times New Roman"/>
          <w:sz w:val="24"/>
          <w:szCs w:val="24"/>
        </w:rPr>
        <w:t>SL theory posits that</w:t>
      </w:r>
      <w:r w:rsidR="00C02ABC" w:rsidRPr="00BF65A5">
        <w:rPr>
          <w:rFonts w:ascii="Times New Roman" w:hAnsi="Times New Roman" w:cs="Times New Roman"/>
          <w:sz w:val="24"/>
          <w:szCs w:val="24"/>
        </w:rPr>
        <w:t>,</w:t>
      </w:r>
      <w:r w:rsidR="00315476" w:rsidRPr="00BF65A5">
        <w:rPr>
          <w:rFonts w:ascii="Times New Roman" w:hAnsi="Times New Roman" w:cs="Times New Roman"/>
          <w:sz w:val="24"/>
          <w:szCs w:val="24"/>
        </w:rPr>
        <w:t xml:space="preserve"> as </w:t>
      </w:r>
      <w:r w:rsidR="00471730" w:rsidRPr="00BF65A5">
        <w:rPr>
          <w:rFonts w:ascii="Times New Roman" w:hAnsi="Times New Roman" w:cs="Times New Roman"/>
          <w:sz w:val="24"/>
          <w:szCs w:val="24"/>
        </w:rPr>
        <w:t xml:space="preserve">leaders </w:t>
      </w:r>
      <w:r w:rsidR="00315476" w:rsidRPr="00BF65A5">
        <w:rPr>
          <w:rFonts w:ascii="Times New Roman" w:hAnsi="Times New Roman" w:cs="Times New Roman"/>
          <w:sz w:val="24"/>
          <w:szCs w:val="24"/>
        </w:rPr>
        <w:t xml:space="preserve">encourage higher levels of moral reasoning in followers (Graham, </w:t>
      </w:r>
      <w:r w:rsidR="00434A37" w:rsidRPr="00BF65A5">
        <w:rPr>
          <w:rFonts w:ascii="Times New Roman" w:hAnsi="Times New Roman" w:cs="Times New Roman"/>
          <w:sz w:val="24"/>
          <w:szCs w:val="24"/>
        </w:rPr>
        <w:t>1991</w:t>
      </w:r>
      <w:r w:rsidR="00315476" w:rsidRPr="00BF65A5">
        <w:rPr>
          <w:rFonts w:ascii="Times New Roman" w:hAnsi="Times New Roman" w:cs="Times New Roman"/>
          <w:sz w:val="24"/>
          <w:szCs w:val="24"/>
        </w:rPr>
        <w:t>)</w:t>
      </w:r>
      <w:r w:rsidR="00C02ABC" w:rsidRPr="00BF65A5">
        <w:rPr>
          <w:rFonts w:ascii="Times New Roman" w:hAnsi="Times New Roman" w:cs="Times New Roman"/>
          <w:sz w:val="24"/>
          <w:szCs w:val="24"/>
        </w:rPr>
        <w:t>,</w:t>
      </w:r>
      <w:r w:rsidR="00315476" w:rsidRPr="00BF65A5">
        <w:rPr>
          <w:rFonts w:ascii="Times New Roman" w:hAnsi="Times New Roman" w:cs="Times New Roman"/>
          <w:sz w:val="24"/>
          <w:szCs w:val="24"/>
        </w:rPr>
        <w:t xml:space="preserve"> and act in ways that prioritize follower needs over self-interest, subordinates experience an increased sense of empowerment, growth and well-being (Panaccio</w:t>
      </w:r>
      <w:r w:rsidR="00564FC7" w:rsidRPr="00BF65A5">
        <w:rPr>
          <w:rFonts w:ascii="Times New Roman" w:hAnsi="Times New Roman" w:cs="Times New Roman"/>
          <w:sz w:val="24"/>
          <w:szCs w:val="24"/>
        </w:rPr>
        <w:t>,</w:t>
      </w:r>
      <w:r w:rsidR="00315476" w:rsidRPr="00BF65A5">
        <w:rPr>
          <w:rFonts w:ascii="Times New Roman" w:hAnsi="Times New Roman" w:cs="Times New Roman"/>
          <w:sz w:val="24"/>
          <w:szCs w:val="24"/>
        </w:rPr>
        <w:t xml:space="preserve"> </w:t>
      </w:r>
      <w:r w:rsidR="00564FC7" w:rsidRPr="00BF65A5">
        <w:rPr>
          <w:rFonts w:ascii="Times New Roman" w:hAnsi="Times New Roman" w:cs="Times New Roman"/>
          <w:sz w:val="24"/>
          <w:szCs w:val="24"/>
        </w:rPr>
        <w:t>Henderson, Liden, Wayne</w:t>
      </w:r>
      <w:r w:rsidR="009626FD" w:rsidRPr="00BF65A5">
        <w:rPr>
          <w:rFonts w:ascii="Times New Roman" w:hAnsi="Times New Roman" w:cs="Times New Roman"/>
          <w:sz w:val="24"/>
          <w:szCs w:val="24"/>
        </w:rPr>
        <w:t>,</w:t>
      </w:r>
      <w:r w:rsidR="007F4BDB" w:rsidRPr="00BF65A5">
        <w:rPr>
          <w:rFonts w:ascii="Times New Roman" w:hAnsi="Times New Roman" w:cs="Times New Roman"/>
          <w:sz w:val="24"/>
          <w:szCs w:val="24"/>
        </w:rPr>
        <w:t xml:space="preserve"> </w:t>
      </w:r>
      <w:r w:rsidR="009626FD" w:rsidRPr="00BF65A5">
        <w:rPr>
          <w:rFonts w:ascii="Times New Roman" w:hAnsi="Times New Roman" w:cs="Times New Roman"/>
          <w:sz w:val="24"/>
          <w:szCs w:val="24"/>
        </w:rPr>
        <w:t>&amp;</w:t>
      </w:r>
      <w:r w:rsidR="00564FC7" w:rsidRPr="00BF65A5">
        <w:rPr>
          <w:rFonts w:ascii="Times New Roman" w:hAnsi="Times New Roman" w:cs="Times New Roman"/>
          <w:sz w:val="24"/>
          <w:szCs w:val="24"/>
        </w:rPr>
        <w:t xml:space="preserve"> Cao, 2015</w:t>
      </w:r>
      <w:r w:rsidR="00315476" w:rsidRPr="00BF65A5">
        <w:rPr>
          <w:rFonts w:ascii="Times New Roman" w:hAnsi="Times New Roman" w:cs="Times New Roman"/>
          <w:sz w:val="24"/>
          <w:szCs w:val="24"/>
        </w:rPr>
        <w:t>)</w:t>
      </w:r>
      <w:r w:rsidR="00A22362" w:rsidRPr="00BF65A5">
        <w:rPr>
          <w:rFonts w:ascii="Times New Roman" w:hAnsi="Times New Roman" w:cs="Times New Roman"/>
          <w:sz w:val="24"/>
          <w:szCs w:val="24"/>
        </w:rPr>
        <w:t xml:space="preserve"> and reciprocate with</w:t>
      </w:r>
      <w:r w:rsidR="00315476" w:rsidRPr="00BF65A5">
        <w:rPr>
          <w:rFonts w:ascii="Times New Roman" w:hAnsi="Times New Roman" w:cs="Times New Roman"/>
          <w:sz w:val="24"/>
          <w:szCs w:val="24"/>
        </w:rPr>
        <w:t xml:space="preserve"> heightened OCBs (Liden</w:t>
      </w:r>
      <w:r w:rsidR="00564FC7" w:rsidRPr="00BF65A5">
        <w:rPr>
          <w:rFonts w:ascii="Times New Roman" w:hAnsi="Times New Roman" w:cs="Times New Roman"/>
          <w:sz w:val="24"/>
          <w:szCs w:val="24"/>
        </w:rPr>
        <w:t>,</w:t>
      </w:r>
      <w:r w:rsidR="00315476" w:rsidRPr="00BF65A5">
        <w:rPr>
          <w:rFonts w:ascii="Times New Roman" w:hAnsi="Times New Roman" w:cs="Times New Roman"/>
          <w:sz w:val="24"/>
          <w:szCs w:val="24"/>
        </w:rPr>
        <w:t xml:space="preserve"> </w:t>
      </w:r>
      <w:r w:rsidR="00564FC7" w:rsidRPr="00BF65A5">
        <w:rPr>
          <w:rFonts w:ascii="Times New Roman" w:hAnsi="Times New Roman" w:cs="Times New Roman"/>
          <w:sz w:val="24"/>
          <w:szCs w:val="24"/>
        </w:rPr>
        <w:t>Wayne, Liao</w:t>
      </w:r>
      <w:r w:rsidR="009626FD" w:rsidRPr="00BF65A5">
        <w:rPr>
          <w:rFonts w:ascii="Times New Roman" w:hAnsi="Times New Roman" w:cs="Times New Roman"/>
          <w:sz w:val="24"/>
          <w:szCs w:val="24"/>
        </w:rPr>
        <w:t>,</w:t>
      </w:r>
      <w:r w:rsidR="007F4BDB" w:rsidRPr="00BF65A5">
        <w:rPr>
          <w:rFonts w:ascii="Times New Roman" w:hAnsi="Times New Roman" w:cs="Times New Roman"/>
          <w:sz w:val="24"/>
          <w:szCs w:val="24"/>
        </w:rPr>
        <w:t xml:space="preserve"> </w:t>
      </w:r>
      <w:r w:rsidR="009626FD" w:rsidRPr="00BF65A5">
        <w:rPr>
          <w:rFonts w:ascii="Times New Roman" w:hAnsi="Times New Roman" w:cs="Times New Roman"/>
          <w:sz w:val="24"/>
          <w:szCs w:val="24"/>
        </w:rPr>
        <w:t>&amp;</w:t>
      </w:r>
      <w:r w:rsidR="00564FC7" w:rsidRPr="00BF65A5">
        <w:rPr>
          <w:rFonts w:ascii="Times New Roman" w:hAnsi="Times New Roman" w:cs="Times New Roman"/>
          <w:sz w:val="24"/>
          <w:szCs w:val="24"/>
        </w:rPr>
        <w:t xml:space="preserve"> Meuser, 2014</w:t>
      </w:r>
      <w:r w:rsidRPr="00BF65A5">
        <w:rPr>
          <w:rFonts w:ascii="Times New Roman" w:hAnsi="Times New Roman" w:cs="Times New Roman"/>
          <w:sz w:val="24"/>
          <w:szCs w:val="24"/>
        </w:rPr>
        <w:t xml:space="preserve">). </w:t>
      </w:r>
      <w:r w:rsidR="00A22362" w:rsidRPr="00BF65A5">
        <w:rPr>
          <w:rFonts w:ascii="Times New Roman" w:hAnsi="Times New Roman" w:cs="Times New Roman"/>
          <w:sz w:val="24"/>
          <w:szCs w:val="24"/>
        </w:rPr>
        <w:t>A</w:t>
      </w:r>
      <w:r w:rsidR="00315476" w:rsidRPr="00BF65A5">
        <w:rPr>
          <w:rFonts w:ascii="Times New Roman" w:hAnsi="Times New Roman" w:cs="Times New Roman"/>
          <w:sz w:val="24"/>
          <w:szCs w:val="24"/>
        </w:rPr>
        <w:t xml:space="preserve">t </w:t>
      </w:r>
      <w:r w:rsidR="00471730" w:rsidRPr="00BF65A5">
        <w:rPr>
          <w:rFonts w:ascii="Times New Roman" w:hAnsi="Times New Roman" w:cs="Times New Roman"/>
          <w:sz w:val="24"/>
          <w:szCs w:val="24"/>
        </w:rPr>
        <w:t xml:space="preserve">the </w:t>
      </w:r>
      <w:r w:rsidR="00315476" w:rsidRPr="00BF65A5">
        <w:rPr>
          <w:rFonts w:ascii="Times New Roman" w:hAnsi="Times New Roman" w:cs="Times New Roman"/>
          <w:sz w:val="24"/>
          <w:szCs w:val="24"/>
        </w:rPr>
        <w:t>team</w:t>
      </w:r>
      <w:r w:rsidR="00471730" w:rsidRPr="00BF65A5">
        <w:rPr>
          <w:rFonts w:ascii="Times New Roman" w:hAnsi="Times New Roman" w:cs="Times New Roman"/>
          <w:sz w:val="24"/>
          <w:szCs w:val="24"/>
        </w:rPr>
        <w:t xml:space="preserve"> </w:t>
      </w:r>
      <w:r w:rsidR="00315476" w:rsidRPr="00BF65A5">
        <w:rPr>
          <w:rFonts w:ascii="Times New Roman" w:hAnsi="Times New Roman" w:cs="Times New Roman"/>
          <w:sz w:val="24"/>
          <w:szCs w:val="24"/>
        </w:rPr>
        <w:t>level</w:t>
      </w:r>
      <w:r w:rsidR="00510231" w:rsidRPr="00BF65A5">
        <w:rPr>
          <w:rFonts w:ascii="Times New Roman" w:hAnsi="Times New Roman" w:cs="Times New Roman"/>
          <w:sz w:val="24"/>
          <w:szCs w:val="24"/>
        </w:rPr>
        <w:t xml:space="preserve">, </w:t>
      </w:r>
      <w:r w:rsidR="0044229C" w:rsidRPr="00BF65A5">
        <w:rPr>
          <w:rFonts w:ascii="Times New Roman" w:hAnsi="Times New Roman" w:cs="Times New Roman"/>
          <w:sz w:val="24"/>
          <w:szCs w:val="24"/>
        </w:rPr>
        <w:t>SLs</w:t>
      </w:r>
      <w:r w:rsidR="00510231" w:rsidRPr="00BF65A5">
        <w:rPr>
          <w:rFonts w:ascii="Times New Roman" w:hAnsi="Times New Roman" w:cs="Times New Roman"/>
          <w:sz w:val="24"/>
          <w:szCs w:val="24"/>
        </w:rPr>
        <w:t xml:space="preserve"> develop</w:t>
      </w:r>
      <w:r w:rsidR="00315476" w:rsidRPr="00BF65A5">
        <w:rPr>
          <w:rFonts w:ascii="Times New Roman" w:hAnsi="Times New Roman" w:cs="Times New Roman"/>
          <w:sz w:val="24"/>
          <w:szCs w:val="24"/>
        </w:rPr>
        <w:t xml:space="preserve"> collective trust in the </w:t>
      </w:r>
      <w:r w:rsidR="00510231" w:rsidRPr="00BF65A5">
        <w:rPr>
          <w:rFonts w:ascii="Times New Roman" w:hAnsi="Times New Roman" w:cs="Times New Roman"/>
          <w:sz w:val="24"/>
          <w:szCs w:val="24"/>
        </w:rPr>
        <w:t>leader, which</w:t>
      </w:r>
      <w:r w:rsidR="00315476" w:rsidRPr="00BF65A5">
        <w:rPr>
          <w:rFonts w:ascii="Times New Roman" w:hAnsi="Times New Roman" w:cs="Times New Roman"/>
          <w:sz w:val="24"/>
          <w:szCs w:val="24"/>
        </w:rPr>
        <w:t xml:space="preserve"> can also be enhanced by the way that the servant leader empowers the group and provides support designed to assist the team meet its goals. When team members feel that the leader can be trusted, members respond not only by performing well as a </w:t>
      </w:r>
      <w:r w:rsidR="00A22362" w:rsidRPr="00BF65A5">
        <w:rPr>
          <w:rFonts w:ascii="Times New Roman" w:hAnsi="Times New Roman" w:cs="Times New Roman"/>
          <w:sz w:val="24"/>
          <w:szCs w:val="24"/>
        </w:rPr>
        <w:t>collective</w:t>
      </w:r>
      <w:r w:rsidR="00315476" w:rsidRPr="00BF65A5">
        <w:rPr>
          <w:rFonts w:ascii="Times New Roman" w:hAnsi="Times New Roman" w:cs="Times New Roman"/>
          <w:sz w:val="24"/>
          <w:szCs w:val="24"/>
        </w:rPr>
        <w:t xml:space="preserve">, but also </w:t>
      </w:r>
      <w:r w:rsidR="00A22362" w:rsidRPr="00BF65A5">
        <w:rPr>
          <w:rFonts w:ascii="Times New Roman" w:hAnsi="Times New Roman" w:cs="Times New Roman"/>
          <w:sz w:val="24"/>
          <w:szCs w:val="24"/>
        </w:rPr>
        <w:t xml:space="preserve">engage </w:t>
      </w:r>
      <w:r w:rsidR="009F2E23" w:rsidRPr="00BF65A5">
        <w:rPr>
          <w:rFonts w:ascii="Times New Roman" w:hAnsi="Times New Roman" w:cs="Times New Roman"/>
          <w:sz w:val="24"/>
          <w:szCs w:val="24"/>
        </w:rPr>
        <w:t xml:space="preserve">in discretionary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9F2E23" w:rsidRPr="00BF65A5">
        <w:rPr>
          <w:rFonts w:ascii="Times New Roman" w:hAnsi="Times New Roman" w:cs="Times New Roman"/>
          <w:sz w:val="24"/>
          <w:szCs w:val="24"/>
        </w:rPr>
        <w:t>s (</w:t>
      </w:r>
      <w:r w:rsidR="009F2E23" w:rsidRPr="00BF65A5">
        <w:rPr>
          <w:rFonts w:ascii="Times New Roman" w:eastAsia="Times New Roman" w:hAnsi="Times New Roman" w:cs="Times New Roman"/>
          <w:sz w:val="24"/>
          <w:szCs w:val="24"/>
          <w:lang w:eastAsia="en-GB"/>
        </w:rPr>
        <w:t>Liden</w:t>
      </w:r>
      <w:r w:rsidR="00564FC7" w:rsidRPr="00BF65A5">
        <w:rPr>
          <w:rFonts w:ascii="Times New Roman" w:eastAsia="Times New Roman" w:hAnsi="Times New Roman" w:cs="Times New Roman"/>
          <w:sz w:val="24"/>
          <w:szCs w:val="24"/>
          <w:lang w:eastAsia="en-GB"/>
        </w:rPr>
        <w:t xml:space="preserve">, </w:t>
      </w:r>
      <w:r w:rsidR="00564FC7" w:rsidRPr="00BF65A5">
        <w:rPr>
          <w:rFonts w:ascii="Times New Roman" w:hAnsi="Times New Roman" w:cs="Times New Roman"/>
          <w:sz w:val="24"/>
          <w:szCs w:val="24"/>
        </w:rPr>
        <w:t>Wayne, Meuser, Hu, Wu</w:t>
      </w:r>
      <w:r w:rsidR="009626FD" w:rsidRPr="00BF65A5">
        <w:rPr>
          <w:rFonts w:ascii="Times New Roman" w:hAnsi="Times New Roman" w:cs="Times New Roman"/>
          <w:sz w:val="24"/>
          <w:szCs w:val="24"/>
        </w:rPr>
        <w:t>,</w:t>
      </w:r>
      <w:r w:rsidR="007F4BDB" w:rsidRPr="00BF65A5">
        <w:rPr>
          <w:rFonts w:ascii="Times New Roman" w:hAnsi="Times New Roman" w:cs="Times New Roman"/>
          <w:sz w:val="24"/>
          <w:szCs w:val="24"/>
        </w:rPr>
        <w:t xml:space="preserve"> </w:t>
      </w:r>
      <w:r w:rsidR="009626FD" w:rsidRPr="00BF65A5">
        <w:rPr>
          <w:rFonts w:ascii="Times New Roman" w:hAnsi="Times New Roman" w:cs="Times New Roman"/>
          <w:sz w:val="24"/>
          <w:szCs w:val="24"/>
        </w:rPr>
        <w:t>&amp;</w:t>
      </w:r>
      <w:r w:rsidR="00564FC7" w:rsidRPr="00BF65A5">
        <w:rPr>
          <w:rFonts w:ascii="Times New Roman" w:hAnsi="Times New Roman" w:cs="Times New Roman"/>
          <w:sz w:val="24"/>
          <w:szCs w:val="24"/>
        </w:rPr>
        <w:t xml:space="preserve"> Liao, </w:t>
      </w:r>
      <w:r w:rsidR="009F2E23" w:rsidRPr="00BF65A5">
        <w:rPr>
          <w:rFonts w:ascii="Times New Roman" w:eastAsia="Times New Roman" w:hAnsi="Times New Roman" w:cs="Times New Roman"/>
          <w:sz w:val="24"/>
          <w:szCs w:val="24"/>
          <w:lang w:eastAsia="en-GB"/>
        </w:rPr>
        <w:t>2015)</w:t>
      </w:r>
      <w:r w:rsidR="00315476" w:rsidRPr="00BF65A5">
        <w:rPr>
          <w:rFonts w:ascii="Times New Roman" w:hAnsi="Times New Roman" w:cs="Times New Roman"/>
          <w:sz w:val="24"/>
          <w:szCs w:val="24"/>
        </w:rPr>
        <w:t>.</w:t>
      </w:r>
      <w:r w:rsidR="00E2197A" w:rsidRPr="00BF65A5">
        <w:rPr>
          <w:rFonts w:ascii="Times New Roman" w:hAnsi="Times New Roman" w:cs="Times New Roman"/>
          <w:sz w:val="24"/>
          <w:szCs w:val="24"/>
        </w:rPr>
        <w:t xml:space="preserve"> </w:t>
      </w:r>
    </w:p>
    <w:p w14:paraId="4B0F74F1" w14:textId="77777777" w:rsidR="00133D13" w:rsidRPr="00BF65A5" w:rsidRDefault="00C47104" w:rsidP="003125F8">
      <w:pPr>
        <w:spacing w:after="0" w:line="480" w:lineRule="auto"/>
        <w:ind w:left="720" w:hanging="11"/>
        <w:rPr>
          <w:rFonts w:ascii="Times New Roman" w:hAnsi="Times New Roman" w:cs="Times New Roman"/>
          <w:i/>
          <w:sz w:val="24"/>
          <w:szCs w:val="24"/>
          <w:lang w:val="en-US"/>
        </w:rPr>
      </w:pPr>
      <w:bookmarkStart w:id="7" w:name="_Hlk523832115"/>
      <w:r w:rsidRPr="00BF65A5">
        <w:rPr>
          <w:rFonts w:ascii="Times New Roman" w:hAnsi="Times New Roman" w:cs="Times New Roman"/>
          <w:sz w:val="24"/>
          <w:szCs w:val="24"/>
          <w:lang w:val="en-US"/>
        </w:rPr>
        <w:lastRenderedPageBreak/>
        <w:t>Hypothesis 2:</w:t>
      </w:r>
      <w:r w:rsidR="009F2E23" w:rsidRPr="00BF65A5">
        <w:rPr>
          <w:rFonts w:ascii="Times New Roman" w:hAnsi="Times New Roman" w:cs="Times New Roman"/>
          <w:sz w:val="24"/>
          <w:szCs w:val="24"/>
          <w:lang w:val="en-US"/>
        </w:rPr>
        <w:t xml:space="preserve"> </w:t>
      </w:r>
      <w:r w:rsidR="009F2E23" w:rsidRPr="00BF65A5">
        <w:rPr>
          <w:rFonts w:ascii="Times New Roman" w:hAnsi="Times New Roman" w:cs="Times New Roman"/>
          <w:i/>
          <w:sz w:val="24"/>
          <w:szCs w:val="24"/>
          <w:lang w:val="en-US"/>
        </w:rPr>
        <w:t xml:space="preserve">SL is positively related to individual </w:t>
      </w:r>
      <w:r w:rsidR="00BA78EE" w:rsidRPr="00BF65A5">
        <w:rPr>
          <w:rFonts w:ascii="Times New Roman" w:hAnsi="Times New Roman" w:cs="Times New Roman"/>
          <w:i/>
          <w:sz w:val="24"/>
          <w:szCs w:val="24"/>
          <w:lang w:val="en-US"/>
        </w:rPr>
        <w:t>OCB</w:t>
      </w:r>
      <w:r w:rsidR="009F2E23" w:rsidRPr="00BF65A5">
        <w:rPr>
          <w:rFonts w:ascii="Times New Roman" w:hAnsi="Times New Roman" w:cs="Times New Roman"/>
          <w:i/>
          <w:sz w:val="24"/>
          <w:szCs w:val="24"/>
          <w:lang w:val="en-US"/>
        </w:rPr>
        <w:t xml:space="preserve"> (H</w:t>
      </w:r>
      <w:r w:rsidR="00BA78EE" w:rsidRPr="00BF65A5">
        <w:rPr>
          <w:rFonts w:ascii="Times New Roman" w:hAnsi="Times New Roman" w:cs="Times New Roman"/>
          <w:i/>
          <w:sz w:val="24"/>
          <w:szCs w:val="24"/>
          <w:lang w:val="en-US"/>
        </w:rPr>
        <w:t>2</w:t>
      </w:r>
      <w:r w:rsidR="009F2E23" w:rsidRPr="00BF65A5">
        <w:rPr>
          <w:rFonts w:ascii="Times New Roman" w:hAnsi="Times New Roman" w:cs="Times New Roman"/>
          <w:i/>
          <w:sz w:val="24"/>
          <w:szCs w:val="24"/>
          <w:lang w:val="en-US"/>
        </w:rPr>
        <w:t xml:space="preserve">a), and team </w:t>
      </w:r>
      <w:r w:rsidR="00BA78EE" w:rsidRPr="00BF65A5">
        <w:rPr>
          <w:rFonts w:ascii="Times New Roman" w:hAnsi="Times New Roman" w:cs="Times New Roman"/>
          <w:i/>
          <w:sz w:val="24"/>
          <w:szCs w:val="24"/>
          <w:lang w:val="en-US"/>
        </w:rPr>
        <w:t>OCB (H2</w:t>
      </w:r>
      <w:r w:rsidR="009F2E23" w:rsidRPr="00BF65A5">
        <w:rPr>
          <w:rFonts w:ascii="Times New Roman" w:hAnsi="Times New Roman" w:cs="Times New Roman"/>
          <w:i/>
          <w:sz w:val="24"/>
          <w:szCs w:val="24"/>
          <w:lang w:val="en-US"/>
        </w:rPr>
        <w:t>b).</w:t>
      </w:r>
    </w:p>
    <w:bookmarkEnd w:id="7"/>
    <w:p w14:paraId="2B0615D9" w14:textId="21176CDA" w:rsidR="00F11DBC" w:rsidRPr="00BF65A5" w:rsidRDefault="00F96343"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Third, we focus on CPB. </w:t>
      </w:r>
      <w:r w:rsidR="00604326" w:rsidRPr="00BF65A5">
        <w:rPr>
          <w:rFonts w:ascii="Times New Roman" w:hAnsi="Times New Roman" w:cs="Times New Roman"/>
          <w:sz w:val="24"/>
          <w:szCs w:val="24"/>
        </w:rPr>
        <w:t>CPB</w:t>
      </w:r>
      <w:r w:rsidR="00F11DBC" w:rsidRPr="00BF65A5">
        <w:rPr>
          <w:rFonts w:ascii="Times New Roman" w:hAnsi="Times New Roman" w:cs="Times New Roman"/>
          <w:sz w:val="24"/>
          <w:szCs w:val="24"/>
        </w:rPr>
        <w:t xml:space="preserve"> comprises a collection of voluntary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F11DBC" w:rsidRPr="00BF65A5">
        <w:rPr>
          <w:rFonts w:ascii="Times New Roman" w:hAnsi="Times New Roman" w:cs="Times New Roman"/>
          <w:sz w:val="24"/>
          <w:szCs w:val="24"/>
        </w:rPr>
        <w:t xml:space="preserve">s that detract from </w:t>
      </w:r>
      <w:r w:rsidR="00A56A65" w:rsidRPr="00BF65A5">
        <w:rPr>
          <w:rFonts w:ascii="Times New Roman" w:hAnsi="Times New Roman" w:cs="Times New Roman"/>
          <w:sz w:val="24"/>
          <w:szCs w:val="24"/>
        </w:rPr>
        <w:t>organization</w:t>
      </w:r>
      <w:r w:rsidR="00F11DBC" w:rsidRPr="00BF65A5">
        <w:rPr>
          <w:rFonts w:ascii="Times New Roman" w:hAnsi="Times New Roman" w:cs="Times New Roman"/>
          <w:sz w:val="24"/>
          <w:szCs w:val="24"/>
        </w:rPr>
        <w:t>al objectives (such as unruliness, theft</w:t>
      </w:r>
      <w:r w:rsidR="00A22362" w:rsidRPr="00BF65A5">
        <w:rPr>
          <w:rFonts w:ascii="Times New Roman" w:hAnsi="Times New Roman" w:cs="Times New Roman"/>
          <w:sz w:val="24"/>
          <w:szCs w:val="24"/>
        </w:rPr>
        <w:t xml:space="preserve"> or</w:t>
      </w:r>
      <w:r w:rsidR="00F11DBC" w:rsidRPr="00BF65A5">
        <w:rPr>
          <w:rFonts w:ascii="Times New Roman" w:hAnsi="Times New Roman" w:cs="Times New Roman"/>
          <w:sz w:val="24"/>
          <w:szCs w:val="24"/>
        </w:rPr>
        <w:t xml:space="preserve"> aggression) and ultimately harm </w:t>
      </w:r>
      <w:r w:rsidR="00A56A65" w:rsidRPr="00BF65A5">
        <w:rPr>
          <w:rFonts w:ascii="Times New Roman" w:hAnsi="Times New Roman" w:cs="Times New Roman"/>
          <w:sz w:val="24"/>
          <w:szCs w:val="24"/>
        </w:rPr>
        <w:t>organization</w:t>
      </w:r>
      <w:r w:rsidR="00F11DBC" w:rsidRPr="00BF65A5">
        <w:rPr>
          <w:rFonts w:ascii="Times New Roman" w:hAnsi="Times New Roman" w:cs="Times New Roman"/>
          <w:sz w:val="24"/>
          <w:szCs w:val="24"/>
        </w:rPr>
        <w:t xml:space="preserve">al well-being (Rotundo </w:t>
      </w:r>
      <w:r w:rsidR="009626FD" w:rsidRPr="00BF65A5">
        <w:rPr>
          <w:rFonts w:ascii="Times New Roman" w:hAnsi="Times New Roman" w:cs="Times New Roman"/>
          <w:sz w:val="24"/>
          <w:szCs w:val="24"/>
        </w:rPr>
        <w:t>&amp;</w:t>
      </w:r>
      <w:r w:rsidR="00F11DBC" w:rsidRPr="00BF65A5">
        <w:rPr>
          <w:rFonts w:ascii="Times New Roman" w:hAnsi="Times New Roman" w:cs="Times New Roman"/>
          <w:sz w:val="24"/>
          <w:szCs w:val="24"/>
        </w:rPr>
        <w:t xml:space="preserve"> Sackett, 2002). </w:t>
      </w:r>
      <w:r w:rsidR="0044229C" w:rsidRPr="00BF65A5">
        <w:rPr>
          <w:rFonts w:ascii="Times New Roman" w:hAnsi="Times New Roman" w:cs="Times New Roman"/>
          <w:sz w:val="24"/>
          <w:szCs w:val="24"/>
        </w:rPr>
        <w:t>SLs</w:t>
      </w:r>
      <w:r w:rsidR="00F11DBC" w:rsidRPr="00BF65A5">
        <w:rPr>
          <w:rFonts w:ascii="Times New Roman" w:hAnsi="Times New Roman" w:cs="Times New Roman"/>
          <w:sz w:val="24"/>
          <w:szCs w:val="24"/>
        </w:rPr>
        <w:t xml:space="preserve"> </w:t>
      </w:r>
      <w:r w:rsidR="000B2E9E" w:rsidRPr="00BF65A5">
        <w:rPr>
          <w:rFonts w:ascii="Times New Roman" w:hAnsi="Times New Roman" w:cs="Times New Roman"/>
          <w:sz w:val="24"/>
          <w:szCs w:val="24"/>
        </w:rPr>
        <w:t>are</w:t>
      </w:r>
      <w:r w:rsidR="00F11DBC" w:rsidRPr="00BF65A5">
        <w:rPr>
          <w:rFonts w:ascii="Times New Roman" w:hAnsi="Times New Roman" w:cs="Times New Roman"/>
          <w:sz w:val="24"/>
          <w:szCs w:val="24"/>
        </w:rPr>
        <w:t xml:space="preserve"> role models for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F11DBC" w:rsidRPr="00BF65A5">
        <w:rPr>
          <w:rFonts w:ascii="Times New Roman" w:hAnsi="Times New Roman" w:cs="Times New Roman"/>
          <w:sz w:val="24"/>
          <w:szCs w:val="24"/>
        </w:rPr>
        <w:t>al integr</w:t>
      </w:r>
      <w:r w:rsidR="00564FC7" w:rsidRPr="00BF65A5">
        <w:rPr>
          <w:rFonts w:ascii="Times New Roman" w:hAnsi="Times New Roman" w:cs="Times New Roman"/>
          <w:sz w:val="24"/>
          <w:szCs w:val="24"/>
        </w:rPr>
        <w:t xml:space="preserve">ity and authenticity (Panaccio et al., </w:t>
      </w:r>
      <w:r w:rsidR="00F11DBC" w:rsidRPr="00BF65A5">
        <w:rPr>
          <w:rFonts w:ascii="Times New Roman" w:hAnsi="Times New Roman" w:cs="Times New Roman"/>
          <w:sz w:val="24"/>
          <w:szCs w:val="24"/>
        </w:rPr>
        <w:t xml:space="preserve">2015), </w:t>
      </w:r>
      <w:r w:rsidR="003C319C" w:rsidRPr="00BF65A5">
        <w:rPr>
          <w:rFonts w:ascii="Times New Roman" w:hAnsi="Times New Roman" w:cs="Times New Roman"/>
          <w:sz w:val="24"/>
          <w:szCs w:val="24"/>
        </w:rPr>
        <w:t xml:space="preserve">so </w:t>
      </w:r>
      <w:r w:rsidR="00604326" w:rsidRPr="00BF65A5">
        <w:rPr>
          <w:rFonts w:ascii="Times New Roman" w:hAnsi="Times New Roman" w:cs="Times New Roman"/>
          <w:sz w:val="24"/>
          <w:szCs w:val="24"/>
        </w:rPr>
        <w:t>CPB</w:t>
      </w:r>
      <w:r w:rsidR="00F11DBC" w:rsidRPr="00BF65A5">
        <w:rPr>
          <w:rFonts w:ascii="Times New Roman" w:hAnsi="Times New Roman" w:cs="Times New Roman"/>
          <w:sz w:val="24"/>
          <w:szCs w:val="24"/>
        </w:rPr>
        <w:t xml:space="preserve"> </w:t>
      </w:r>
      <w:r w:rsidR="003C319C" w:rsidRPr="00BF65A5">
        <w:rPr>
          <w:rFonts w:ascii="Times New Roman" w:hAnsi="Times New Roman" w:cs="Times New Roman"/>
          <w:sz w:val="24"/>
          <w:szCs w:val="24"/>
        </w:rPr>
        <w:t>is</w:t>
      </w:r>
      <w:r w:rsidR="00F11DBC" w:rsidRPr="00BF65A5">
        <w:rPr>
          <w:rFonts w:ascii="Times New Roman" w:hAnsi="Times New Roman" w:cs="Times New Roman"/>
          <w:sz w:val="24"/>
          <w:szCs w:val="24"/>
        </w:rPr>
        <w:t xml:space="preserve"> likely to be mitigated in the </w:t>
      </w:r>
      <w:r w:rsidR="00345662" w:rsidRPr="00BF65A5">
        <w:rPr>
          <w:rFonts w:ascii="Times New Roman" w:hAnsi="Times New Roman" w:cs="Times New Roman"/>
          <w:sz w:val="24"/>
          <w:szCs w:val="24"/>
        </w:rPr>
        <w:t xml:space="preserve">presence </w:t>
      </w:r>
      <w:r w:rsidR="00F11DBC" w:rsidRPr="00BF65A5">
        <w:rPr>
          <w:rFonts w:ascii="Times New Roman" w:hAnsi="Times New Roman" w:cs="Times New Roman"/>
          <w:sz w:val="24"/>
          <w:szCs w:val="24"/>
        </w:rPr>
        <w:t xml:space="preserve">of SL. Conversely, those low in SL </w:t>
      </w:r>
      <w:r w:rsidRPr="00BF65A5">
        <w:rPr>
          <w:rFonts w:ascii="Times New Roman" w:hAnsi="Times New Roman" w:cs="Times New Roman"/>
          <w:sz w:val="24"/>
          <w:szCs w:val="24"/>
        </w:rPr>
        <w:t>are more likely to</w:t>
      </w:r>
      <w:r w:rsidR="00F11DBC" w:rsidRPr="00BF65A5">
        <w:rPr>
          <w:rFonts w:ascii="Times New Roman" w:hAnsi="Times New Roman" w:cs="Times New Roman"/>
          <w:sz w:val="24"/>
          <w:szCs w:val="24"/>
        </w:rPr>
        <w:t xml:space="preserve"> be perceived as selfish and ego-centric, putting their own needs above others, meaning that </w:t>
      </w:r>
      <w:r w:rsidR="00604326" w:rsidRPr="00BF65A5">
        <w:rPr>
          <w:rFonts w:ascii="Times New Roman" w:hAnsi="Times New Roman" w:cs="Times New Roman"/>
          <w:sz w:val="24"/>
          <w:szCs w:val="24"/>
        </w:rPr>
        <w:t>CPB</w:t>
      </w:r>
      <w:r w:rsidR="00F11DBC" w:rsidRPr="00BF65A5">
        <w:rPr>
          <w:rFonts w:ascii="Times New Roman" w:hAnsi="Times New Roman" w:cs="Times New Roman"/>
          <w:sz w:val="24"/>
          <w:szCs w:val="24"/>
        </w:rPr>
        <w:t xml:space="preserve"> </w:t>
      </w:r>
      <w:r w:rsidR="009F2E23" w:rsidRPr="00BF65A5">
        <w:rPr>
          <w:rFonts w:ascii="Times New Roman" w:hAnsi="Times New Roman" w:cs="Times New Roman"/>
          <w:sz w:val="24"/>
          <w:szCs w:val="24"/>
        </w:rPr>
        <w:t>is likely to increase</w:t>
      </w:r>
      <w:r w:rsidR="00F11DBC" w:rsidRPr="00BF65A5">
        <w:rPr>
          <w:rFonts w:ascii="Times New Roman" w:hAnsi="Times New Roman" w:cs="Times New Roman"/>
          <w:sz w:val="24"/>
          <w:szCs w:val="24"/>
        </w:rPr>
        <w:t>.</w:t>
      </w:r>
      <w:r w:rsidR="00F7026A" w:rsidRPr="00BF65A5">
        <w:rPr>
          <w:rFonts w:ascii="Times New Roman" w:hAnsi="Times New Roman" w:cs="Times New Roman"/>
          <w:sz w:val="24"/>
          <w:szCs w:val="24"/>
        </w:rPr>
        <w:t xml:space="preserve"> To date, research has focused mainly on the effects of SL on individual-level CPB.</w:t>
      </w:r>
    </w:p>
    <w:p w14:paraId="2380E692" w14:textId="77777777" w:rsidR="00F7026A" w:rsidRPr="00BF65A5" w:rsidRDefault="00C47104" w:rsidP="003125F8">
      <w:pPr>
        <w:spacing w:after="0" w:line="480" w:lineRule="auto"/>
        <w:ind w:firstLine="720"/>
        <w:rPr>
          <w:rFonts w:ascii="Times New Roman" w:hAnsi="Times New Roman" w:cs="Times New Roman"/>
          <w:sz w:val="24"/>
          <w:szCs w:val="24"/>
          <w:lang w:val="en-US"/>
        </w:rPr>
      </w:pPr>
      <w:bookmarkStart w:id="8" w:name="_Hlk523832121"/>
      <w:r w:rsidRPr="00BF65A5">
        <w:rPr>
          <w:rFonts w:ascii="Times New Roman" w:hAnsi="Times New Roman" w:cs="Times New Roman"/>
          <w:sz w:val="24"/>
          <w:szCs w:val="24"/>
          <w:lang w:val="en-US"/>
        </w:rPr>
        <w:t>Hypothesis 3:</w:t>
      </w:r>
      <w:r w:rsidR="00F7026A" w:rsidRPr="00BF65A5">
        <w:rPr>
          <w:rFonts w:ascii="Times New Roman" w:hAnsi="Times New Roman" w:cs="Times New Roman"/>
          <w:sz w:val="24"/>
          <w:szCs w:val="24"/>
          <w:lang w:val="en-US"/>
        </w:rPr>
        <w:t xml:space="preserve"> </w:t>
      </w:r>
      <w:r w:rsidR="00F7026A" w:rsidRPr="00BF65A5">
        <w:rPr>
          <w:rFonts w:ascii="Times New Roman" w:hAnsi="Times New Roman" w:cs="Times New Roman"/>
          <w:i/>
          <w:sz w:val="24"/>
          <w:szCs w:val="24"/>
          <w:lang w:val="en-US"/>
        </w:rPr>
        <w:t>SL is negat</w:t>
      </w:r>
      <w:r w:rsidR="00541E8B" w:rsidRPr="00BF65A5">
        <w:rPr>
          <w:rFonts w:ascii="Times New Roman" w:hAnsi="Times New Roman" w:cs="Times New Roman"/>
          <w:i/>
          <w:sz w:val="24"/>
          <w:szCs w:val="24"/>
          <w:lang w:val="en-US"/>
        </w:rPr>
        <w:t>ively related to individual CPB</w:t>
      </w:r>
      <w:r w:rsidR="00541E8B" w:rsidRPr="00BF65A5">
        <w:rPr>
          <w:rFonts w:ascii="Times New Roman" w:hAnsi="Times New Roman" w:cs="Times New Roman"/>
          <w:sz w:val="24"/>
          <w:szCs w:val="24"/>
          <w:lang w:val="en-US"/>
        </w:rPr>
        <w:t>.</w:t>
      </w:r>
    </w:p>
    <w:bookmarkEnd w:id="8"/>
    <w:p w14:paraId="231A467C" w14:textId="13B9341A" w:rsidR="00F11DBC" w:rsidRPr="00BF65A5" w:rsidRDefault="009F2E23"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T</w:t>
      </w:r>
      <w:r w:rsidR="00F11DBC" w:rsidRPr="00BF65A5">
        <w:rPr>
          <w:rFonts w:ascii="Times New Roman" w:hAnsi="Times New Roman" w:cs="Times New Roman"/>
          <w:sz w:val="24"/>
          <w:szCs w:val="24"/>
        </w:rPr>
        <w:t xml:space="preserve">he altruistic tendencies of </w:t>
      </w:r>
      <w:r w:rsidR="0044229C" w:rsidRPr="00BF65A5">
        <w:rPr>
          <w:rFonts w:ascii="Times New Roman" w:hAnsi="Times New Roman" w:cs="Times New Roman"/>
          <w:sz w:val="24"/>
          <w:szCs w:val="24"/>
        </w:rPr>
        <w:t>SLs</w:t>
      </w:r>
      <w:r w:rsidR="00F11DBC" w:rsidRPr="00BF65A5">
        <w:rPr>
          <w:rFonts w:ascii="Times New Roman" w:hAnsi="Times New Roman" w:cs="Times New Roman"/>
          <w:sz w:val="24"/>
          <w:szCs w:val="24"/>
        </w:rPr>
        <w:t xml:space="preserve"> have also been shown to have a positive impact on employee creativity (Neubert</w:t>
      </w:r>
      <w:r w:rsidR="00CA6A33" w:rsidRPr="00BF65A5">
        <w:rPr>
          <w:rFonts w:ascii="Times New Roman" w:hAnsi="Times New Roman" w:cs="Times New Roman"/>
          <w:sz w:val="24"/>
          <w:szCs w:val="24"/>
        </w:rPr>
        <w:t>,</w:t>
      </w:r>
      <w:r w:rsidR="00F11DBC" w:rsidRPr="00BF65A5">
        <w:rPr>
          <w:rFonts w:ascii="Times New Roman" w:hAnsi="Times New Roman" w:cs="Times New Roman"/>
          <w:sz w:val="24"/>
          <w:szCs w:val="24"/>
        </w:rPr>
        <w:t xml:space="preserve"> </w:t>
      </w:r>
      <w:r w:rsidR="00CA6A33" w:rsidRPr="00BF65A5">
        <w:rPr>
          <w:rFonts w:ascii="Times New Roman" w:hAnsi="Times New Roman" w:cs="Times New Roman"/>
          <w:sz w:val="24"/>
          <w:szCs w:val="24"/>
        </w:rPr>
        <w:t>Kacmar, Carlson, Chonko</w:t>
      </w:r>
      <w:r w:rsidR="009626FD" w:rsidRPr="00BF65A5">
        <w:rPr>
          <w:rFonts w:ascii="Times New Roman" w:hAnsi="Times New Roman" w:cs="Times New Roman"/>
          <w:sz w:val="24"/>
          <w:szCs w:val="24"/>
        </w:rPr>
        <w:t>,</w:t>
      </w:r>
      <w:r w:rsidR="007F4BDB" w:rsidRPr="00BF65A5">
        <w:rPr>
          <w:rFonts w:ascii="Times New Roman" w:hAnsi="Times New Roman" w:cs="Times New Roman"/>
          <w:sz w:val="24"/>
          <w:szCs w:val="24"/>
        </w:rPr>
        <w:t xml:space="preserve"> </w:t>
      </w:r>
      <w:r w:rsidR="009626FD" w:rsidRPr="00BF65A5">
        <w:rPr>
          <w:rFonts w:ascii="Times New Roman" w:hAnsi="Times New Roman" w:cs="Times New Roman"/>
          <w:sz w:val="24"/>
          <w:szCs w:val="24"/>
        </w:rPr>
        <w:t>&amp;</w:t>
      </w:r>
      <w:r w:rsidR="00CA6A33" w:rsidRPr="00BF65A5">
        <w:rPr>
          <w:rFonts w:ascii="Times New Roman" w:hAnsi="Times New Roman" w:cs="Times New Roman"/>
          <w:sz w:val="24"/>
          <w:szCs w:val="24"/>
        </w:rPr>
        <w:t xml:space="preserve"> Roberts, </w:t>
      </w:r>
      <w:r w:rsidR="00F11DBC" w:rsidRPr="00BF65A5">
        <w:rPr>
          <w:rFonts w:ascii="Times New Roman" w:hAnsi="Times New Roman" w:cs="Times New Roman"/>
          <w:sz w:val="24"/>
          <w:szCs w:val="24"/>
        </w:rPr>
        <w:t xml:space="preserve">2008; Yoshida et al., 2014). SL is argued to create a climate of trust and psychological safety (Schaubroeck et al., 2011) </w:t>
      </w:r>
      <w:r w:rsidR="00E2197A" w:rsidRPr="00BF65A5">
        <w:rPr>
          <w:rFonts w:ascii="Times New Roman" w:hAnsi="Times New Roman" w:cs="Times New Roman"/>
          <w:sz w:val="24"/>
          <w:szCs w:val="24"/>
        </w:rPr>
        <w:t>where</w:t>
      </w:r>
      <w:r w:rsidR="00F11DBC" w:rsidRPr="00BF65A5">
        <w:rPr>
          <w:rFonts w:ascii="Times New Roman" w:hAnsi="Times New Roman" w:cs="Times New Roman"/>
          <w:sz w:val="24"/>
          <w:szCs w:val="24"/>
        </w:rPr>
        <w:t xml:space="preserve"> followers are inspired to take risks and develop new</w:t>
      </w:r>
      <w:r w:rsidR="00E2197A" w:rsidRPr="00BF65A5">
        <w:rPr>
          <w:rFonts w:ascii="Times New Roman" w:hAnsi="Times New Roman" w:cs="Times New Roman"/>
          <w:sz w:val="24"/>
          <w:szCs w:val="24"/>
        </w:rPr>
        <w:t>,</w:t>
      </w:r>
      <w:r w:rsidR="00F11DBC" w:rsidRPr="00BF65A5">
        <w:rPr>
          <w:rFonts w:ascii="Times New Roman" w:hAnsi="Times New Roman" w:cs="Times New Roman"/>
          <w:sz w:val="24"/>
          <w:szCs w:val="24"/>
        </w:rPr>
        <w:t xml:space="preserve"> more innovative ways </w:t>
      </w:r>
      <w:r w:rsidR="00092272" w:rsidRPr="00BF65A5">
        <w:rPr>
          <w:rFonts w:ascii="Times New Roman" w:hAnsi="Times New Roman" w:cs="Times New Roman"/>
          <w:sz w:val="24"/>
          <w:szCs w:val="24"/>
        </w:rPr>
        <w:t xml:space="preserve">of working (Kark </w:t>
      </w:r>
      <w:r w:rsidR="009626FD" w:rsidRPr="00BF65A5">
        <w:rPr>
          <w:rFonts w:ascii="Times New Roman" w:hAnsi="Times New Roman" w:cs="Times New Roman"/>
          <w:sz w:val="24"/>
          <w:szCs w:val="24"/>
        </w:rPr>
        <w:t>&amp;</w:t>
      </w:r>
      <w:r w:rsidR="00092272" w:rsidRPr="00BF65A5">
        <w:rPr>
          <w:rFonts w:ascii="Times New Roman" w:hAnsi="Times New Roman" w:cs="Times New Roman"/>
          <w:sz w:val="24"/>
          <w:szCs w:val="24"/>
        </w:rPr>
        <w:t xml:space="preserve"> Ca</w:t>
      </w:r>
      <w:r w:rsidR="000B23A4" w:rsidRPr="00BF65A5">
        <w:rPr>
          <w:rFonts w:ascii="Times New Roman" w:hAnsi="Times New Roman" w:cs="Times New Roman"/>
          <w:sz w:val="24"/>
          <w:szCs w:val="24"/>
        </w:rPr>
        <w:t>r</w:t>
      </w:r>
      <w:r w:rsidR="00092272" w:rsidRPr="00BF65A5">
        <w:rPr>
          <w:rFonts w:ascii="Times New Roman" w:hAnsi="Times New Roman" w:cs="Times New Roman"/>
          <w:sz w:val="24"/>
          <w:szCs w:val="24"/>
        </w:rPr>
        <w:t>meli, 2009</w:t>
      </w:r>
      <w:r w:rsidR="00F11DBC" w:rsidRPr="00BF65A5">
        <w:rPr>
          <w:rFonts w:ascii="Times New Roman" w:hAnsi="Times New Roman" w:cs="Times New Roman"/>
          <w:sz w:val="24"/>
          <w:szCs w:val="24"/>
        </w:rPr>
        <w:t xml:space="preserve">). </w:t>
      </w:r>
      <w:r w:rsidR="009B112F" w:rsidRPr="00BF65A5">
        <w:rPr>
          <w:rFonts w:ascii="Times New Roman" w:hAnsi="Times New Roman" w:cs="Times New Roman"/>
          <w:sz w:val="24"/>
          <w:szCs w:val="24"/>
        </w:rPr>
        <w:t>Again, s</w:t>
      </w:r>
      <w:r w:rsidR="00F7026A" w:rsidRPr="00BF65A5">
        <w:rPr>
          <w:rFonts w:ascii="Times New Roman" w:hAnsi="Times New Roman" w:cs="Times New Roman"/>
          <w:sz w:val="24"/>
          <w:szCs w:val="24"/>
        </w:rPr>
        <w:t>tudies investigating the effects of SL on creativity have largely focused on the individual</w:t>
      </w:r>
      <w:r w:rsidR="00E2197A" w:rsidRPr="00BF65A5">
        <w:rPr>
          <w:rFonts w:ascii="Times New Roman" w:hAnsi="Times New Roman" w:cs="Times New Roman"/>
          <w:sz w:val="24"/>
          <w:szCs w:val="24"/>
        </w:rPr>
        <w:t xml:space="preserve"> </w:t>
      </w:r>
      <w:r w:rsidR="00F7026A" w:rsidRPr="00BF65A5">
        <w:rPr>
          <w:rFonts w:ascii="Times New Roman" w:hAnsi="Times New Roman" w:cs="Times New Roman"/>
          <w:sz w:val="24"/>
          <w:szCs w:val="24"/>
        </w:rPr>
        <w:t>level</w:t>
      </w:r>
      <w:r w:rsidR="00994332" w:rsidRPr="00BF65A5">
        <w:rPr>
          <w:rFonts w:ascii="Times New Roman" w:hAnsi="Times New Roman" w:cs="Times New Roman"/>
          <w:sz w:val="24"/>
          <w:szCs w:val="24"/>
        </w:rPr>
        <w:t>.</w:t>
      </w:r>
      <w:r w:rsidR="00F7026A" w:rsidRPr="00BF65A5">
        <w:rPr>
          <w:rFonts w:ascii="Times New Roman" w:hAnsi="Times New Roman" w:cs="Times New Roman"/>
          <w:sz w:val="24"/>
          <w:szCs w:val="24"/>
        </w:rPr>
        <w:t xml:space="preserve"> </w:t>
      </w:r>
    </w:p>
    <w:p w14:paraId="420EB58C" w14:textId="77777777" w:rsidR="00F7026A" w:rsidRPr="00BF65A5" w:rsidRDefault="00C47104" w:rsidP="003125F8">
      <w:pPr>
        <w:spacing w:after="0" w:line="480" w:lineRule="auto"/>
        <w:ind w:firstLine="720"/>
        <w:rPr>
          <w:rFonts w:ascii="Times New Roman" w:hAnsi="Times New Roman" w:cs="Times New Roman"/>
          <w:i/>
          <w:sz w:val="24"/>
          <w:szCs w:val="24"/>
          <w:lang w:val="en-US"/>
        </w:rPr>
      </w:pPr>
      <w:bookmarkStart w:id="9" w:name="_Hlk523832127"/>
      <w:r w:rsidRPr="00BF65A5">
        <w:rPr>
          <w:rFonts w:ascii="Times New Roman" w:hAnsi="Times New Roman" w:cs="Times New Roman"/>
          <w:sz w:val="24"/>
          <w:szCs w:val="24"/>
          <w:lang w:val="en-US"/>
        </w:rPr>
        <w:t>Hypothesis 4:</w:t>
      </w:r>
      <w:r w:rsidRPr="00BF65A5">
        <w:rPr>
          <w:rFonts w:ascii="Times New Roman" w:hAnsi="Times New Roman" w:cs="Times New Roman"/>
          <w:b/>
          <w:sz w:val="24"/>
          <w:szCs w:val="24"/>
          <w:lang w:val="en-US"/>
        </w:rPr>
        <w:t xml:space="preserve"> </w:t>
      </w:r>
      <w:r w:rsidR="00F7026A" w:rsidRPr="00BF65A5">
        <w:rPr>
          <w:rFonts w:ascii="Times New Roman" w:hAnsi="Times New Roman" w:cs="Times New Roman"/>
          <w:i/>
          <w:sz w:val="24"/>
          <w:szCs w:val="24"/>
          <w:lang w:val="en-US"/>
        </w:rPr>
        <w:t>SL is positively r</w:t>
      </w:r>
      <w:r w:rsidR="00994332" w:rsidRPr="00BF65A5">
        <w:rPr>
          <w:rFonts w:ascii="Times New Roman" w:hAnsi="Times New Roman" w:cs="Times New Roman"/>
          <w:i/>
          <w:sz w:val="24"/>
          <w:szCs w:val="24"/>
          <w:lang w:val="en-US"/>
        </w:rPr>
        <w:t>elated to individual creativity.</w:t>
      </w:r>
    </w:p>
    <w:bookmarkEnd w:id="9"/>
    <w:p w14:paraId="4957A608" w14:textId="1F6896C8" w:rsidR="006E4110" w:rsidRPr="00BF65A5" w:rsidRDefault="00F96343"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lang w:val="en-US"/>
        </w:rPr>
        <w:t>Finally, we expect SL to be associated with individual voice. V</w:t>
      </w:r>
      <w:r w:rsidR="006E2269" w:rsidRPr="00BF65A5">
        <w:rPr>
          <w:rFonts w:ascii="Times New Roman" w:hAnsi="Times New Roman" w:cs="Times New Roman"/>
          <w:sz w:val="24"/>
          <w:szCs w:val="24"/>
          <w:lang w:val="en-US"/>
        </w:rPr>
        <w:t xml:space="preserve">oice refers to </w:t>
      </w:r>
      <w:r w:rsidR="00A56A65" w:rsidRPr="00BF65A5">
        <w:rPr>
          <w:rFonts w:ascii="Times New Roman" w:hAnsi="Times New Roman" w:cs="Times New Roman"/>
          <w:sz w:val="24"/>
          <w:szCs w:val="24"/>
          <w:lang w:val="en-US"/>
        </w:rPr>
        <w:t>behavio</w:t>
      </w:r>
      <w:r w:rsidR="00270CEB" w:rsidRPr="00BF65A5">
        <w:rPr>
          <w:rFonts w:ascii="Times New Roman" w:hAnsi="Times New Roman" w:cs="Times New Roman"/>
          <w:sz w:val="24"/>
          <w:szCs w:val="24"/>
          <w:lang w:val="en-US"/>
        </w:rPr>
        <w:t>r</w:t>
      </w:r>
      <w:r w:rsidR="006E2269" w:rsidRPr="00BF65A5">
        <w:rPr>
          <w:rFonts w:ascii="Times New Roman" w:hAnsi="Times New Roman" w:cs="Times New Roman"/>
          <w:sz w:val="24"/>
          <w:szCs w:val="24"/>
          <w:lang w:val="en-US"/>
        </w:rPr>
        <w:t xml:space="preserve">s through which employees proactively make recommendations and express concerns (Van Dyne </w:t>
      </w:r>
      <w:r w:rsidR="009626FD" w:rsidRPr="00BF65A5">
        <w:rPr>
          <w:rFonts w:ascii="Times New Roman" w:hAnsi="Times New Roman" w:cs="Times New Roman"/>
          <w:sz w:val="24"/>
          <w:szCs w:val="24"/>
          <w:lang w:val="en-US"/>
        </w:rPr>
        <w:t>&amp;</w:t>
      </w:r>
      <w:r w:rsidR="006E2269" w:rsidRPr="00BF65A5">
        <w:rPr>
          <w:rFonts w:ascii="Times New Roman" w:hAnsi="Times New Roman" w:cs="Times New Roman"/>
          <w:sz w:val="24"/>
          <w:szCs w:val="24"/>
          <w:lang w:val="en-US"/>
        </w:rPr>
        <w:t xml:space="preserve"> Le</w:t>
      </w:r>
      <w:r w:rsidR="00EA3EB1" w:rsidRPr="00BF65A5">
        <w:rPr>
          <w:rFonts w:ascii="Times New Roman" w:hAnsi="Times New Roman" w:cs="Times New Roman"/>
          <w:sz w:val="24"/>
          <w:szCs w:val="24"/>
          <w:lang w:val="en-US"/>
        </w:rPr>
        <w:t>p</w:t>
      </w:r>
      <w:r w:rsidR="006E2269" w:rsidRPr="00BF65A5">
        <w:rPr>
          <w:rFonts w:ascii="Times New Roman" w:hAnsi="Times New Roman" w:cs="Times New Roman"/>
          <w:sz w:val="24"/>
          <w:szCs w:val="24"/>
          <w:lang w:val="en-US"/>
        </w:rPr>
        <w:t>ine</w:t>
      </w:r>
      <w:r w:rsidR="00564FC7" w:rsidRPr="00BF65A5">
        <w:rPr>
          <w:rFonts w:ascii="Times New Roman" w:hAnsi="Times New Roman" w:cs="Times New Roman"/>
          <w:sz w:val="24"/>
          <w:szCs w:val="24"/>
          <w:lang w:val="en-US"/>
        </w:rPr>
        <w:t>,</w:t>
      </w:r>
      <w:r w:rsidR="006E2269" w:rsidRPr="00BF65A5">
        <w:rPr>
          <w:rFonts w:ascii="Times New Roman" w:hAnsi="Times New Roman" w:cs="Times New Roman"/>
          <w:sz w:val="24"/>
          <w:szCs w:val="24"/>
          <w:lang w:val="en-US"/>
        </w:rPr>
        <w:t xml:space="preserve"> 1998). Relatively few studies have explored the role of SL in predicting employee voice. Those that have theorize that </w:t>
      </w:r>
      <w:r w:rsidR="003C319C" w:rsidRPr="00BF65A5">
        <w:rPr>
          <w:rFonts w:ascii="Times New Roman" w:hAnsi="Times New Roman" w:cs="Times New Roman"/>
          <w:sz w:val="24"/>
          <w:szCs w:val="24"/>
          <w:lang w:val="en-US"/>
        </w:rPr>
        <w:t>leaders</w:t>
      </w:r>
      <w:r w:rsidR="006E2269" w:rsidRPr="00BF65A5">
        <w:rPr>
          <w:rFonts w:ascii="Times New Roman" w:hAnsi="Times New Roman" w:cs="Times New Roman"/>
          <w:sz w:val="24"/>
          <w:szCs w:val="24"/>
          <w:lang w:val="en-US"/>
        </w:rPr>
        <w:t xml:space="preserve"> persuade followers to believe that they have skills, knowledge and abilities to improve work situations and meet personal and others’ needs and growth</w:t>
      </w:r>
      <w:r w:rsidR="00660235" w:rsidRPr="00BF65A5">
        <w:rPr>
          <w:rFonts w:ascii="Times New Roman" w:hAnsi="Times New Roman" w:cs="Times New Roman"/>
          <w:sz w:val="24"/>
          <w:szCs w:val="24"/>
          <w:lang w:val="en-US"/>
        </w:rPr>
        <w:t xml:space="preserve"> (</w:t>
      </w:r>
      <w:r w:rsidR="0081051D" w:rsidRPr="00BF65A5">
        <w:rPr>
          <w:rFonts w:ascii="Times New Roman" w:hAnsi="Times New Roman" w:cs="Times New Roman"/>
          <w:sz w:val="24"/>
          <w:szCs w:val="24"/>
          <w:lang w:val="en-US"/>
        </w:rPr>
        <w:t>Duan, Kwan, &amp; Lin</w:t>
      </w:r>
      <w:r w:rsidR="000B23A4" w:rsidRPr="00BF65A5">
        <w:rPr>
          <w:rFonts w:ascii="Times New Roman" w:hAnsi="Times New Roman" w:cs="Times New Roman"/>
          <w:sz w:val="24"/>
          <w:szCs w:val="24"/>
          <w:lang w:val="en-US"/>
        </w:rPr>
        <w:t>g</w:t>
      </w:r>
      <w:r w:rsidR="0081051D" w:rsidRPr="00BF65A5">
        <w:rPr>
          <w:rFonts w:ascii="Times New Roman" w:hAnsi="Times New Roman" w:cs="Times New Roman"/>
          <w:sz w:val="24"/>
          <w:szCs w:val="24"/>
          <w:lang w:val="en-US"/>
        </w:rPr>
        <w:t>, 2014</w:t>
      </w:r>
      <w:r w:rsidR="00660235" w:rsidRPr="00BF65A5">
        <w:rPr>
          <w:rFonts w:ascii="Times New Roman" w:hAnsi="Times New Roman" w:cs="Times New Roman"/>
          <w:sz w:val="24"/>
          <w:szCs w:val="24"/>
          <w:lang w:val="en-US"/>
        </w:rPr>
        <w:t>)</w:t>
      </w:r>
      <w:r w:rsidR="006E2269" w:rsidRPr="00BF65A5">
        <w:rPr>
          <w:rFonts w:ascii="Times New Roman" w:hAnsi="Times New Roman" w:cs="Times New Roman"/>
          <w:sz w:val="24"/>
          <w:szCs w:val="24"/>
          <w:lang w:val="en-US"/>
        </w:rPr>
        <w:t xml:space="preserve">. </w:t>
      </w:r>
    </w:p>
    <w:p w14:paraId="42896982" w14:textId="77777777" w:rsidR="00E8726A" w:rsidRPr="00BF65A5" w:rsidRDefault="00C47104" w:rsidP="003125F8">
      <w:pPr>
        <w:spacing w:after="0" w:line="480" w:lineRule="auto"/>
        <w:ind w:firstLine="720"/>
        <w:rPr>
          <w:rFonts w:ascii="Times New Roman" w:hAnsi="Times New Roman" w:cs="Times New Roman"/>
          <w:i/>
          <w:sz w:val="24"/>
          <w:szCs w:val="24"/>
          <w:lang w:val="en-US"/>
        </w:rPr>
      </w:pPr>
      <w:bookmarkStart w:id="10" w:name="_Hlk523832136"/>
      <w:r w:rsidRPr="00BF65A5">
        <w:rPr>
          <w:rFonts w:ascii="Times New Roman" w:hAnsi="Times New Roman" w:cs="Times New Roman"/>
          <w:sz w:val="24"/>
          <w:szCs w:val="24"/>
          <w:lang w:val="en-US"/>
        </w:rPr>
        <w:t>Hypothesis 5:</w:t>
      </w:r>
      <w:r w:rsidR="00E8726A" w:rsidRPr="00BF65A5">
        <w:rPr>
          <w:rFonts w:ascii="Times New Roman" w:hAnsi="Times New Roman" w:cs="Times New Roman"/>
          <w:sz w:val="24"/>
          <w:szCs w:val="24"/>
          <w:lang w:val="en-US"/>
        </w:rPr>
        <w:t xml:space="preserve"> </w:t>
      </w:r>
      <w:r w:rsidR="00E8726A" w:rsidRPr="00BF65A5">
        <w:rPr>
          <w:rFonts w:ascii="Times New Roman" w:hAnsi="Times New Roman" w:cs="Times New Roman"/>
          <w:i/>
          <w:sz w:val="24"/>
          <w:szCs w:val="24"/>
          <w:lang w:val="en-US"/>
        </w:rPr>
        <w:t>SL is positively related to individual voice</w:t>
      </w:r>
      <w:r w:rsidR="00DA36AA" w:rsidRPr="00BF65A5">
        <w:rPr>
          <w:rFonts w:ascii="Times New Roman" w:hAnsi="Times New Roman" w:cs="Times New Roman"/>
          <w:i/>
          <w:sz w:val="24"/>
          <w:szCs w:val="24"/>
          <w:lang w:val="en-US"/>
        </w:rPr>
        <w:t>.</w:t>
      </w:r>
      <w:r w:rsidR="00E8726A" w:rsidRPr="00BF65A5">
        <w:rPr>
          <w:rFonts w:ascii="Times New Roman" w:hAnsi="Times New Roman" w:cs="Times New Roman"/>
          <w:i/>
          <w:sz w:val="24"/>
          <w:szCs w:val="24"/>
          <w:lang w:val="en-US"/>
        </w:rPr>
        <w:t xml:space="preserve"> </w:t>
      </w:r>
    </w:p>
    <w:bookmarkEnd w:id="10"/>
    <w:p w14:paraId="2CA16995" w14:textId="4D141754" w:rsidR="007023C0" w:rsidRPr="00BF65A5" w:rsidRDefault="007023C0" w:rsidP="003125F8">
      <w:pPr>
        <w:spacing w:after="0" w:line="480" w:lineRule="auto"/>
        <w:rPr>
          <w:rFonts w:ascii="Times New Roman" w:hAnsi="Times New Roman" w:cs="Times New Roman"/>
          <w:b/>
          <w:sz w:val="24"/>
          <w:szCs w:val="24"/>
          <w:lang w:val="en-US"/>
        </w:rPr>
      </w:pPr>
      <w:r w:rsidRPr="00BF65A5">
        <w:rPr>
          <w:rFonts w:ascii="Times New Roman" w:hAnsi="Times New Roman" w:cs="Times New Roman"/>
          <w:b/>
          <w:sz w:val="24"/>
          <w:szCs w:val="24"/>
          <w:lang w:val="en-US"/>
        </w:rPr>
        <w:t xml:space="preserve">Servant Leadership and Follower </w:t>
      </w:r>
      <w:r w:rsidR="00A56A65" w:rsidRPr="00BF65A5">
        <w:rPr>
          <w:rFonts w:ascii="Times New Roman" w:hAnsi="Times New Roman" w:cs="Times New Roman"/>
          <w:b/>
          <w:sz w:val="24"/>
          <w:szCs w:val="24"/>
          <w:lang w:val="en-US"/>
        </w:rPr>
        <w:t>Behavio</w:t>
      </w:r>
      <w:r w:rsidR="00270CEB" w:rsidRPr="00BF65A5">
        <w:rPr>
          <w:rFonts w:ascii="Times New Roman" w:hAnsi="Times New Roman" w:cs="Times New Roman"/>
          <w:b/>
          <w:sz w:val="24"/>
          <w:szCs w:val="24"/>
          <w:lang w:val="en-US"/>
        </w:rPr>
        <w:t>r</w:t>
      </w:r>
      <w:r w:rsidRPr="00BF65A5">
        <w:rPr>
          <w:rFonts w:ascii="Times New Roman" w:hAnsi="Times New Roman" w:cs="Times New Roman"/>
          <w:b/>
          <w:sz w:val="24"/>
          <w:szCs w:val="24"/>
          <w:lang w:val="en-US"/>
        </w:rPr>
        <w:t>: Moderating Variables</w:t>
      </w:r>
    </w:p>
    <w:p w14:paraId="70251432" w14:textId="0C82E4C6" w:rsidR="00401904" w:rsidRPr="00BF65A5" w:rsidRDefault="00E2197A"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lang w:val="en-US"/>
        </w:rPr>
        <w:lastRenderedPageBreak/>
        <w:t>T</w:t>
      </w:r>
      <w:r w:rsidR="007023C0" w:rsidRPr="00BF65A5">
        <w:rPr>
          <w:rFonts w:ascii="Times New Roman" w:hAnsi="Times New Roman" w:cs="Times New Roman"/>
          <w:sz w:val="24"/>
          <w:szCs w:val="24"/>
          <w:lang w:val="en-US"/>
        </w:rPr>
        <w:t xml:space="preserve">he varied settings of </w:t>
      </w:r>
      <w:r w:rsidR="00E8726A" w:rsidRPr="00BF65A5">
        <w:rPr>
          <w:rFonts w:ascii="Times New Roman" w:hAnsi="Times New Roman" w:cs="Times New Roman"/>
          <w:sz w:val="24"/>
          <w:szCs w:val="24"/>
          <w:lang w:val="en-US"/>
        </w:rPr>
        <w:t>the primary</w:t>
      </w:r>
      <w:r w:rsidR="007023C0" w:rsidRPr="00BF65A5">
        <w:rPr>
          <w:rFonts w:ascii="Times New Roman" w:hAnsi="Times New Roman" w:cs="Times New Roman"/>
          <w:sz w:val="24"/>
          <w:szCs w:val="24"/>
          <w:lang w:val="en-US"/>
        </w:rPr>
        <w:t xml:space="preserve"> studies</w:t>
      </w:r>
      <w:r w:rsidRPr="00BF65A5">
        <w:rPr>
          <w:rFonts w:ascii="Times New Roman" w:hAnsi="Times New Roman" w:cs="Times New Roman"/>
          <w:sz w:val="24"/>
          <w:szCs w:val="24"/>
          <w:lang w:val="en-US"/>
        </w:rPr>
        <w:t xml:space="preserve"> </w:t>
      </w:r>
      <w:r w:rsidR="00BE3C67" w:rsidRPr="00BF65A5">
        <w:rPr>
          <w:rFonts w:ascii="Times New Roman" w:hAnsi="Times New Roman" w:cs="Times New Roman"/>
          <w:sz w:val="24"/>
          <w:szCs w:val="24"/>
          <w:lang w:val="en-US"/>
        </w:rPr>
        <w:t xml:space="preserve">on SL </w:t>
      </w:r>
      <w:r w:rsidR="00E8726A" w:rsidRPr="00BF65A5">
        <w:rPr>
          <w:rFonts w:ascii="Times New Roman" w:hAnsi="Times New Roman" w:cs="Times New Roman"/>
          <w:sz w:val="24"/>
          <w:szCs w:val="24"/>
          <w:lang w:val="en-US"/>
        </w:rPr>
        <w:t>suggest</w:t>
      </w:r>
      <w:r w:rsidR="007023C0" w:rsidRPr="00BF65A5">
        <w:rPr>
          <w:rFonts w:ascii="Times New Roman" w:hAnsi="Times New Roman" w:cs="Times New Roman"/>
          <w:sz w:val="24"/>
          <w:szCs w:val="24"/>
          <w:lang w:val="en-US"/>
        </w:rPr>
        <w:t xml:space="preserve"> </w:t>
      </w:r>
      <w:r w:rsidR="00E8726A" w:rsidRPr="00BF65A5">
        <w:rPr>
          <w:rFonts w:ascii="Times New Roman" w:hAnsi="Times New Roman" w:cs="Times New Roman"/>
          <w:sz w:val="24"/>
          <w:szCs w:val="24"/>
          <w:lang w:val="en-US"/>
        </w:rPr>
        <w:t>that a</w:t>
      </w:r>
      <w:r w:rsidR="007023C0" w:rsidRPr="00BF65A5">
        <w:rPr>
          <w:rFonts w:ascii="Times New Roman" w:hAnsi="Times New Roman" w:cs="Times New Roman"/>
          <w:sz w:val="24"/>
          <w:szCs w:val="24"/>
          <w:lang w:val="en-US"/>
        </w:rPr>
        <w:t xml:space="preserve"> more nuanced understanding </w:t>
      </w:r>
      <w:r w:rsidR="00E8726A" w:rsidRPr="00BF65A5">
        <w:rPr>
          <w:rFonts w:ascii="Times New Roman" w:hAnsi="Times New Roman" w:cs="Times New Roman"/>
          <w:sz w:val="24"/>
          <w:szCs w:val="24"/>
          <w:lang w:val="en-US"/>
        </w:rPr>
        <w:t>of the</w:t>
      </w:r>
      <w:r w:rsidR="007023C0" w:rsidRPr="00BF65A5">
        <w:rPr>
          <w:rFonts w:ascii="Times New Roman" w:hAnsi="Times New Roman" w:cs="Times New Roman"/>
          <w:sz w:val="24"/>
          <w:szCs w:val="24"/>
          <w:lang w:val="en-US"/>
        </w:rPr>
        <w:t xml:space="preserve"> differences in individual and contextual settings </w:t>
      </w:r>
      <w:r w:rsidR="00E8726A" w:rsidRPr="00BF65A5">
        <w:rPr>
          <w:rFonts w:ascii="Times New Roman" w:hAnsi="Times New Roman" w:cs="Times New Roman"/>
          <w:sz w:val="24"/>
          <w:szCs w:val="24"/>
          <w:lang w:val="en-US"/>
        </w:rPr>
        <w:t xml:space="preserve">is warranted </w:t>
      </w:r>
      <w:r w:rsidR="007023C0" w:rsidRPr="00BF65A5">
        <w:rPr>
          <w:rFonts w:ascii="Times New Roman" w:hAnsi="Times New Roman" w:cs="Times New Roman"/>
          <w:sz w:val="24"/>
          <w:szCs w:val="24"/>
          <w:lang w:val="en-US"/>
        </w:rPr>
        <w:t>(Liden</w:t>
      </w:r>
      <w:r w:rsidR="003A09B6" w:rsidRPr="00BF65A5">
        <w:rPr>
          <w:rFonts w:ascii="Times New Roman" w:hAnsi="Times New Roman" w:cs="Times New Roman"/>
          <w:sz w:val="24"/>
          <w:szCs w:val="24"/>
          <w:lang w:val="en-US"/>
        </w:rPr>
        <w:t xml:space="preserve"> et al., </w:t>
      </w:r>
      <w:r w:rsidR="00564FC7" w:rsidRPr="00BF65A5">
        <w:rPr>
          <w:rFonts w:ascii="Times New Roman" w:hAnsi="Times New Roman" w:cs="Times New Roman"/>
          <w:sz w:val="24"/>
          <w:szCs w:val="24"/>
          <w:lang w:val="en-US"/>
        </w:rPr>
        <w:t>2014). As Donia</w:t>
      </w:r>
      <w:r w:rsidR="003A09B6" w:rsidRPr="00BF65A5">
        <w:rPr>
          <w:rFonts w:ascii="Times New Roman" w:hAnsi="Times New Roman" w:cs="Times New Roman"/>
          <w:sz w:val="24"/>
          <w:szCs w:val="24"/>
          <w:lang w:val="en-US"/>
        </w:rPr>
        <w:t xml:space="preserve"> et al.</w:t>
      </w:r>
      <w:r w:rsidR="00564FC7" w:rsidRPr="00BF65A5">
        <w:rPr>
          <w:rFonts w:ascii="Times New Roman" w:hAnsi="Times New Roman" w:cs="Times New Roman"/>
          <w:sz w:val="24"/>
          <w:szCs w:val="24"/>
          <w:lang w:val="en-US"/>
        </w:rPr>
        <w:t xml:space="preserve"> </w:t>
      </w:r>
      <w:r w:rsidR="007023C0" w:rsidRPr="00BF65A5">
        <w:rPr>
          <w:rFonts w:ascii="Times New Roman" w:hAnsi="Times New Roman" w:cs="Times New Roman"/>
          <w:sz w:val="24"/>
          <w:szCs w:val="24"/>
          <w:lang w:val="en-US"/>
        </w:rPr>
        <w:t xml:space="preserve">(2016, p. 724) </w:t>
      </w:r>
      <w:r w:rsidR="00353200" w:rsidRPr="00BF65A5">
        <w:rPr>
          <w:rFonts w:ascii="Times New Roman" w:hAnsi="Times New Roman" w:cs="Times New Roman"/>
          <w:sz w:val="24"/>
          <w:szCs w:val="24"/>
          <w:lang w:val="en-US"/>
        </w:rPr>
        <w:t>note</w:t>
      </w:r>
      <w:r w:rsidR="007023C0" w:rsidRPr="00BF65A5">
        <w:rPr>
          <w:rFonts w:ascii="Times New Roman" w:hAnsi="Times New Roman" w:cs="Times New Roman"/>
          <w:sz w:val="24"/>
          <w:szCs w:val="24"/>
          <w:lang w:val="en-US"/>
        </w:rPr>
        <w:t xml:space="preserve">, SL </w:t>
      </w:r>
      <w:r w:rsidR="000B23A4"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may not be equally effective across contexts</w:t>
      </w:r>
      <w:r w:rsidR="005D448D"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 xml:space="preserve">, yet </w:t>
      </w:r>
      <w:r w:rsidR="005D448D"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 xml:space="preserve">few studies have considered boundary conditions which may enhance or buffer </w:t>
      </w:r>
      <w:r w:rsidR="0044229C" w:rsidRPr="00BF65A5">
        <w:rPr>
          <w:rFonts w:ascii="Times New Roman" w:hAnsi="Times New Roman" w:cs="Times New Roman"/>
          <w:sz w:val="24"/>
          <w:szCs w:val="24"/>
          <w:lang w:val="en-US"/>
        </w:rPr>
        <w:t>SL</w:t>
      </w:r>
      <w:r w:rsidR="007023C0" w:rsidRPr="00BF65A5">
        <w:rPr>
          <w:rFonts w:ascii="Times New Roman" w:hAnsi="Times New Roman" w:cs="Times New Roman"/>
          <w:sz w:val="24"/>
          <w:szCs w:val="24"/>
          <w:lang w:val="en-US"/>
        </w:rPr>
        <w:t>’s impact on employee outcomes</w:t>
      </w:r>
      <w:r w:rsidR="000B23A4"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w:t>
      </w:r>
      <w:r w:rsidR="00353200" w:rsidRPr="00BF65A5">
        <w:rPr>
          <w:rFonts w:ascii="Times New Roman" w:hAnsi="Times New Roman" w:cs="Times New Roman"/>
          <w:sz w:val="24"/>
          <w:szCs w:val="24"/>
          <w:lang w:val="en-US"/>
        </w:rPr>
        <w:t xml:space="preserve"> Similarly, Eva et al. (2018</w:t>
      </w:r>
      <w:r w:rsidR="00467E25" w:rsidRPr="00BF65A5">
        <w:rPr>
          <w:rFonts w:ascii="Times New Roman" w:hAnsi="Times New Roman" w:cs="Times New Roman"/>
          <w:sz w:val="24"/>
          <w:szCs w:val="24"/>
          <w:lang w:val="en-US"/>
        </w:rPr>
        <w:t>, p.</w:t>
      </w:r>
      <w:r w:rsidR="005D448D" w:rsidRPr="00BF65A5">
        <w:rPr>
          <w:rFonts w:ascii="Times New Roman" w:hAnsi="Times New Roman" w:cs="Times New Roman"/>
          <w:sz w:val="24"/>
          <w:szCs w:val="24"/>
          <w:lang w:val="en-US"/>
        </w:rPr>
        <w:t xml:space="preserve"> </w:t>
      </w:r>
      <w:r w:rsidR="00467E25" w:rsidRPr="00BF65A5">
        <w:rPr>
          <w:rFonts w:ascii="Times New Roman" w:hAnsi="Times New Roman" w:cs="Times New Roman"/>
          <w:sz w:val="24"/>
          <w:szCs w:val="24"/>
          <w:lang w:val="en-US"/>
        </w:rPr>
        <w:t>14</w:t>
      </w:r>
      <w:r w:rsidR="00353200" w:rsidRPr="00BF65A5">
        <w:rPr>
          <w:rFonts w:ascii="Times New Roman" w:hAnsi="Times New Roman" w:cs="Times New Roman"/>
          <w:sz w:val="24"/>
          <w:szCs w:val="24"/>
          <w:lang w:val="en-US"/>
        </w:rPr>
        <w:t xml:space="preserve">) </w:t>
      </w:r>
      <w:r w:rsidR="003D643B" w:rsidRPr="00BF65A5">
        <w:rPr>
          <w:rFonts w:ascii="Times New Roman" w:hAnsi="Times New Roman" w:cs="Times New Roman"/>
          <w:sz w:val="24"/>
          <w:szCs w:val="24"/>
          <w:lang w:val="en-US"/>
        </w:rPr>
        <w:t>note</w:t>
      </w:r>
      <w:r w:rsidR="00FC1691" w:rsidRPr="00BF65A5">
        <w:rPr>
          <w:rFonts w:ascii="Times New Roman" w:hAnsi="Times New Roman" w:cs="Times New Roman"/>
          <w:sz w:val="24"/>
          <w:szCs w:val="24"/>
          <w:lang w:val="en-US"/>
        </w:rPr>
        <w:t xml:space="preserve"> that only a limited number of studies have examined moderating factors that influence the effects of SL, and </w:t>
      </w:r>
      <w:r w:rsidR="00353200" w:rsidRPr="00BF65A5">
        <w:rPr>
          <w:rFonts w:ascii="Times New Roman" w:hAnsi="Times New Roman" w:cs="Times New Roman"/>
          <w:sz w:val="24"/>
          <w:szCs w:val="24"/>
          <w:lang w:val="en-US"/>
        </w:rPr>
        <w:t xml:space="preserve">that future research </w:t>
      </w:r>
      <w:r w:rsidR="003E5D81" w:rsidRPr="00BF65A5">
        <w:rPr>
          <w:rFonts w:ascii="Times New Roman" w:hAnsi="Times New Roman" w:cs="Times New Roman"/>
          <w:sz w:val="24"/>
          <w:szCs w:val="24"/>
          <w:lang w:val="en-US"/>
        </w:rPr>
        <w:t>needs</w:t>
      </w:r>
      <w:r w:rsidR="00353200" w:rsidRPr="00BF65A5">
        <w:rPr>
          <w:rFonts w:ascii="Times New Roman" w:hAnsi="Times New Roman" w:cs="Times New Roman"/>
          <w:sz w:val="24"/>
          <w:szCs w:val="24"/>
          <w:lang w:val="en-US"/>
        </w:rPr>
        <w:t xml:space="preserve"> to break the </w:t>
      </w:r>
      <w:r w:rsidR="003E5D81" w:rsidRPr="00BF65A5">
        <w:rPr>
          <w:rFonts w:ascii="Times New Roman" w:hAnsi="Times New Roman" w:cs="Times New Roman"/>
          <w:sz w:val="24"/>
          <w:szCs w:val="24"/>
          <w:lang w:val="en-US"/>
        </w:rPr>
        <w:t xml:space="preserve">traditional </w:t>
      </w:r>
      <w:r w:rsidR="00353200" w:rsidRPr="00BF65A5">
        <w:rPr>
          <w:rFonts w:ascii="Times New Roman" w:hAnsi="Times New Roman" w:cs="Times New Roman"/>
          <w:sz w:val="24"/>
          <w:szCs w:val="24"/>
          <w:lang w:val="en-US"/>
        </w:rPr>
        <w:t xml:space="preserve">theoretical lens </w:t>
      </w:r>
      <w:r w:rsidR="003E5D81" w:rsidRPr="00BF65A5">
        <w:rPr>
          <w:rFonts w:ascii="Times New Roman" w:hAnsi="Times New Roman" w:cs="Times New Roman"/>
          <w:sz w:val="24"/>
          <w:szCs w:val="24"/>
          <w:lang w:val="en-US"/>
        </w:rPr>
        <w:t>that has</w:t>
      </w:r>
      <w:r w:rsidR="00353200" w:rsidRPr="00BF65A5">
        <w:rPr>
          <w:rFonts w:ascii="Times New Roman" w:hAnsi="Times New Roman" w:cs="Times New Roman"/>
          <w:sz w:val="24"/>
          <w:szCs w:val="24"/>
          <w:lang w:val="en-US"/>
        </w:rPr>
        <w:t xml:space="preserve"> confined</w:t>
      </w:r>
      <w:r w:rsidR="003E5D81" w:rsidRPr="00BF65A5">
        <w:rPr>
          <w:rFonts w:ascii="Times New Roman" w:hAnsi="Times New Roman" w:cs="Times New Roman"/>
          <w:sz w:val="24"/>
          <w:szCs w:val="24"/>
          <w:lang w:val="en-US"/>
        </w:rPr>
        <w:t xml:space="preserve"> understanding of the construct to date.</w:t>
      </w:r>
      <w:r w:rsidR="00353200" w:rsidRPr="00BF65A5">
        <w:rPr>
          <w:rFonts w:ascii="Times New Roman" w:hAnsi="Times New Roman" w:cs="Times New Roman"/>
          <w:sz w:val="24"/>
          <w:szCs w:val="24"/>
          <w:lang w:val="en-US"/>
        </w:rPr>
        <w:t xml:space="preserve"> </w:t>
      </w:r>
      <w:r w:rsidR="00401904" w:rsidRPr="00BF65A5">
        <w:rPr>
          <w:rFonts w:ascii="Times New Roman" w:hAnsi="Times New Roman" w:cs="Times New Roman"/>
          <w:sz w:val="24"/>
          <w:szCs w:val="24"/>
          <w:lang w:val="en-US"/>
        </w:rPr>
        <w:t xml:space="preserve">We address this </w:t>
      </w:r>
      <w:r w:rsidR="0018519D" w:rsidRPr="00BF65A5">
        <w:rPr>
          <w:rFonts w:ascii="Times New Roman" w:hAnsi="Times New Roman" w:cs="Times New Roman"/>
          <w:sz w:val="24"/>
          <w:szCs w:val="24"/>
          <w:lang w:val="en-US"/>
        </w:rPr>
        <w:t>call by</w:t>
      </w:r>
      <w:r w:rsidR="00FC1691" w:rsidRPr="00BF65A5">
        <w:rPr>
          <w:rFonts w:ascii="Times New Roman" w:hAnsi="Times New Roman" w:cs="Times New Roman"/>
          <w:sz w:val="24"/>
          <w:szCs w:val="24"/>
          <w:lang w:val="en-US"/>
        </w:rPr>
        <w:t xml:space="preserve"> </w:t>
      </w:r>
      <w:r w:rsidR="003D643B" w:rsidRPr="00BF65A5">
        <w:rPr>
          <w:rFonts w:ascii="Times New Roman" w:hAnsi="Times New Roman" w:cs="Times New Roman"/>
          <w:sz w:val="24"/>
          <w:szCs w:val="24"/>
          <w:lang w:val="en-US"/>
        </w:rPr>
        <w:t>examining</w:t>
      </w:r>
      <w:r w:rsidR="00401904" w:rsidRPr="00BF65A5">
        <w:rPr>
          <w:rFonts w:ascii="Times New Roman" w:hAnsi="Times New Roman" w:cs="Times New Roman"/>
          <w:sz w:val="24"/>
          <w:szCs w:val="24"/>
          <w:lang w:val="en-US"/>
        </w:rPr>
        <w:t xml:space="preserve"> three moderators concerning contextual (national culture, industry-capital intensity) and personal (follower </w:t>
      </w:r>
      <w:r w:rsidR="00A56A65" w:rsidRPr="00BF65A5">
        <w:rPr>
          <w:rFonts w:ascii="Times New Roman" w:hAnsi="Times New Roman" w:cs="Times New Roman"/>
          <w:sz w:val="24"/>
          <w:szCs w:val="24"/>
          <w:lang w:val="en-US"/>
        </w:rPr>
        <w:t>organization</w:t>
      </w:r>
      <w:r w:rsidR="00401904" w:rsidRPr="00BF65A5">
        <w:rPr>
          <w:rFonts w:ascii="Times New Roman" w:hAnsi="Times New Roman" w:cs="Times New Roman"/>
          <w:sz w:val="24"/>
          <w:szCs w:val="24"/>
          <w:lang w:val="en-US"/>
        </w:rPr>
        <w:t xml:space="preserve">al tenure) factors. </w:t>
      </w:r>
    </w:p>
    <w:p w14:paraId="5BE34F94" w14:textId="3A25BEA7" w:rsidR="00176620" w:rsidRDefault="00401904" w:rsidP="00176620">
      <w:pPr>
        <w:spacing w:line="480" w:lineRule="auto"/>
        <w:rPr>
          <w:rFonts w:ascii="Times New Roman" w:hAnsi="Times New Roman" w:cs="Times New Roman"/>
          <w:sz w:val="24"/>
          <w:szCs w:val="24"/>
        </w:rPr>
      </w:pPr>
      <w:r w:rsidRPr="00BF65A5">
        <w:rPr>
          <w:rFonts w:ascii="Times New Roman" w:hAnsi="Times New Roman" w:cs="Times New Roman"/>
          <w:sz w:val="24"/>
          <w:szCs w:val="24"/>
          <w:lang w:val="en-US"/>
        </w:rPr>
        <w:tab/>
      </w:r>
      <w:r w:rsidR="00176620">
        <w:rPr>
          <w:rFonts w:ascii="Times New Roman" w:hAnsi="Times New Roman" w:cs="Times New Roman"/>
          <w:sz w:val="24"/>
          <w:szCs w:val="24"/>
          <w:lang w:val="en-US"/>
        </w:rPr>
        <w:t xml:space="preserve">The first moderator focuses on the cultural context of the primary studies. Eva et al. (2018) proposed situational strength theory (Meyer et al., 2009) as a fruitful perspective for addressing concerns regarding the lack of context captured in current SL research (Eva et al., 2018; Mumford &amp; Fried, 2014). From the perspective of situational strength theory (Meyer et al., 2010), national culture is a key macro-level influence that could amplify the effects of SL in lower power distance contexts, such as the United States, where the SL construct was developed (Eva et al., 2018). Drawing on House, </w:t>
      </w:r>
      <w:r w:rsidR="00176620">
        <w:rPr>
          <w:rFonts w:ascii="Times New Roman" w:hAnsi="Times New Roman" w:cs="Times New Roman"/>
          <w:sz w:val="24"/>
          <w:szCs w:val="24"/>
          <w:shd w:val="clear" w:color="auto" w:fill="FFFFFF"/>
        </w:rPr>
        <w:t>Javidan</w:t>
      </w:r>
      <w:r w:rsidR="00176620">
        <w:rPr>
          <w:rFonts w:ascii="Times New Roman" w:hAnsi="Times New Roman" w:cs="Times New Roman"/>
          <w:sz w:val="24"/>
          <w:szCs w:val="24"/>
          <w:lang w:val="en-US"/>
        </w:rPr>
        <w:t>, Hanges, and Dorfman’s (2002) notion of culturally-endorsed implicit leadership theory, scholars argue that cultural aspects are associated with SL effects (Donia et al., 2016; Liden et al., 2014; van Dierendonck, 2011). Here we use</w:t>
      </w:r>
      <w:r w:rsidR="00176620">
        <w:rPr>
          <w:rFonts w:ascii="Times New Roman" w:hAnsi="Times New Roman" w:cs="Times New Roman"/>
          <w:sz w:val="24"/>
          <w:szCs w:val="24"/>
          <w:lang w:eastAsia="en-GB"/>
        </w:rPr>
        <w:t xml:space="preserve"> the Hofstede cultural dimensions to examine national cultural dimensions based on the geographic locations where samples were drawn (Hofstede </w:t>
      </w:r>
      <w:r w:rsidR="00352824">
        <w:rPr>
          <w:rFonts w:ascii="Times New Roman" w:hAnsi="Times New Roman" w:cs="Times New Roman"/>
          <w:sz w:val="24"/>
          <w:szCs w:val="24"/>
          <w:lang w:eastAsia="en-GB"/>
        </w:rPr>
        <w:t>2001</w:t>
      </w:r>
      <w:r w:rsidR="00176620">
        <w:rPr>
          <w:rFonts w:ascii="Times New Roman" w:hAnsi="Times New Roman" w:cs="Times New Roman"/>
          <w:sz w:val="24"/>
          <w:szCs w:val="24"/>
          <w:lang w:eastAsia="en-GB"/>
        </w:rPr>
        <w:t xml:space="preserve">). </w:t>
      </w:r>
      <w:r w:rsidR="007763E0">
        <w:rPr>
          <w:rFonts w:ascii="Times New Roman" w:hAnsi="Times New Roman" w:cs="Times New Roman"/>
          <w:sz w:val="24"/>
          <w:szCs w:val="24"/>
          <w:lang w:eastAsia="en-GB"/>
        </w:rPr>
        <w:t>We</w:t>
      </w:r>
      <w:r w:rsidR="00176620">
        <w:rPr>
          <w:rFonts w:ascii="Times New Roman" w:hAnsi="Times New Roman" w:cs="Times New Roman"/>
          <w:sz w:val="24"/>
          <w:szCs w:val="24"/>
          <w:lang w:eastAsia="en-GB"/>
        </w:rPr>
        <w:t xml:space="preserve"> focus on two aspects of national culture that are incorporated in </w:t>
      </w:r>
      <w:r w:rsidR="00176620">
        <w:rPr>
          <w:rFonts w:ascii="Times New Roman" w:hAnsi="Times New Roman" w:cs="Times New Roman"/>
          <w:sz w:val="24"/>
          <w:szCs w:val="24"/>
        </w:rPr>
        <w:t xml:space="preserve">Hofstede’s cultural model; power distance and individualism. Research has demonstrated that individualism–collectivism and power distance are the strongest predictors of a range of outcomes at the societal level (e.g., Taras, Kirkman, &amp; Steel, 2010). Further, these two dimensions of national culture are also </w:t>
      </w:r>
      <w:r w:rsidR="00176620">
        <w:rPr>
          <w:rFonts w:ascii="Times New Roman" w:hAnsi="Times New Roman" w:cs="Times New Roman"/>
          <w:sz w:val="24"/>
          <w:szCs w:val="24"/>
        </w:rPr>
        <w:lastRenderedPageBreak/>
        <w:t>most strongly associated with examinations of cross-cultural leadership (</w:t>
      </w:r>
      <w:r w:rsidR="00352824">
        <w:rPr>
          <w:rFonts w:ascii="Times New Roman" w:hAnsi="Times New Roman" w:cs="Times New Roman"/>
          <w:sz w:val="24"/>
          <w:szCs w:val="24"/>
        </w:rPr>
        <w:t xml:space="preserve">e.g., </w:t>
      </w:r>
      <w:r w:rsidR="00176620">
        <w:rPr>
          <w:rFonts w:ascii="Times New Roman" w:hAnsi="Times New Roman" w:cs="Times New Roman"/>
          <w:sz w:val="24"/>
          <w:szCs w:val="24"/>
        </w:rPr>
        <w:t xml:space="preserve">Ng, Koh, Ang, Kennedy, &amp; Chan, 2011). </w:t>
      </w:r>
    </w:p>
    <w:p w14:paraId="3A70C997" w14:textId="1C383EDC" w:rsidR="00176620" w:rsidRDefault="00176620" w:rsidP="0017662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Individualism-collectivism relates to how a person views her- or himself in relation to the collective, whereas power distance describes the extent to which individuals accept social stratification and unequal distributions of power in society (Hofstede, 2001). </w:t>
      </w:r>
      <w:r>
        <w:rPr>
          <w:rFonts w:ascii="Times New Roman" w:hAnsi="Times New Roman" w:cs="Times New Roman"/>
          <w:sz w:val="24"/>
          <w:szCs w:val="24"/>
          <w:lang w:val="en-US"/>
        </w:rPr>
        <w:t>In high power</w:t>
      </w:r>
      <w:r w:rsidR="003528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distance cultures, one is expected to hold greater respect for authority figures such as leaders and elders; clear hierarchal systems and large differences in power are expected and accepted, and employees are more accustomed to authoritative leadership styles. By contrast, in low power distance cultures, people are less obedient to authority and are more likely to regard themselves as independent of and equal in status to others (Rockstuhl, Dulebohn, Ang, &amp; Shore, 2012). The behavioral norms of low power distance cultures should thus be more compatible with SL due to the value placed on equality between leaders and followers and the opportunity for leaders to demonstrate humility and development of followers; both essential elements of SL (Hale &amp; Fields, 2007). </w:t>
      </w:r>
    </w:p>
    <w:p w14:paraId="13F2841E" w14:textId="48D9ED49" w:rsidR="00176620" w:rsidRDefault="00176620" w:rsidP="0017662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regards to individual-collectivism, its moderating effect on SL is harder to predict. </w:t>
      </w:r>
      <w:r>
        <w:rPr>
          <w:rFonts w:ascii="Times New Roman" w:hAnsi="Times New Roman" w:cs="Times New Roman"/>
          <w:sz w:val="24"/>
          <w:szCs w:val="24"/>
        </w:rPr>
        <w:t>In cultures with higher levels of collectivism, individuals are integrated into strong cohesive groups in which group goals often supersede individual goals (e.g., House et al., 200</w:t>
      </w:r>
      <w:r w:rsidR="00F86638">
        <w:rPr>
          <w:rFonts w:ascii="Times New Roman" w:hAnsi="Times New Roman" w:cs="Times New Roman"/>
          <w:sz w:val="24"/>
          <w:szCs w:val="24"/>
        </w:rPr>
        <w:t>2</w:t>
      </w:r>
      <w:r>
        <w:rPr>
          <w:rFonts w:ascii="Times New Roman" w:hAnsi="Times New Roman" w:cs="Times New Roman"/>
          <w:sz w:val="24"/>
          <w:szCs w:val="24"/>
        </w:rPr>
        <w:t xml:space="preserve">). In contrast, individualist cultures tend to prioritize self and focus on enhancing their self-esteem. Thus, the emphasis of SL to build community among followers could have particular relevance in collectivist cultures. However, collectivistic individuals are also likely to have invested time and effort into developing relationships with other individuals in the organization, such as co-workers and subordinates. </w:t>
      </w:r>
      <w:r w:rsidR="007763E0">
        <w:rPr>
          <w:rFonts w:ascii="Times New Roman" w:hAnsi="Times New Roman" w:cs="Times New Roman"/>
          <w:sz w:val="24"/>
          <w:szCs w:val="24"/>
        </w:rPr>
        <w:t>Therefore,</w:t>
      </w:r>
      <w:r>
        <w:rPr>
          <w:rFonts w:ascii="Times New Roman" w:hAnsi="Times New Roman" w:cs="Times New Roman"/>
          <w:sz w:val="24"/>
          <w:szCs w:val="24"/>
        </w:rPr>
        <w:t xml:space="preserve"> in collectivist cultures not only is the leader less likely to play a dominant role in meeting employees’ needs in the workplace (e.g., Panaccio et al., 2015), the distinction between in-groups and out-groups that collectivism reinforces is also likely to be at odds with the requirement of servant leaders to </w:t>
      </w:r>
      <w:r>
        <w:rPr>
          <w:rFonts w:ascii="Times New Roman" w:hAnsi="Times New Roman" w:cs="Times New Roman"/>
          <w:sz w:val="24"/>
          <w:szCs w:val="24"/>
        </w:rPr>
        <w:lastRenderedPageBreak/>
        <w:t xml:space="preserve">build relationships with co-workers and subordinates (Hale &amp; Fields, 2007). Conversely, an </w:t>
      </w:r>
      <w:r>
        <w:rPr>
          <w:rFonts w:ascii="Times New Roman" w:hAnsi="Times New Roman" w:cs="Times New Roman"/>
          <w:sz w:val="24"/>
          <w:szCs w:val="24"/>
          <w:lang w:val="en-US"/>
        </w:rPr>
        <w:t xml:space="preserve">individualist culture is likely to facilitate leadership with stronger focus on followers’ individual growth and well-being, thus reflecting the core nature of SL. Indeed, a cross-cultural study examining SL in the US and Ghana confirmed that respondents from the US experienced SL behaviors significantly more than their Ghanaian counterparts, arguably due to the high levels of collectivism and high power distance that characterize Ghanaian cultural norms (Hale &amp; Fields, 2007). Similarly, in a comparative study of SL, Pekerti and </w:t>
      </w:r>
      <w:r w:rsidRPr="0055667D">
        <w:rPr>
          <w:rFonts w:ascii="Times New Roman" w:hAnsi="Times New Roman" w:cs="Times New Roman"/>
          <w:sz w:val="24"/>
          <w:szCs w:val="24"/>
          <w:lang w:val="en-US"/>
        </w:rPr>
        <w:t>Sendjaya</w:t>
      </w:r>
      <w:r>
        <w:rPr>
          <w:rFonts w:ascii="Times New Roman" w:hAnsi="Times New Roman" w:cs="Times New Roman"/>
          <w:sz w:val="24"/>
          <w:szCs w:val="24"/>
          <w:lang w:val="en-US"/>
        </w:rPr>
        <w:t xml:space="preserve"> (2010) found that while </w:t>
      </w:r>
      <w:r w:rsidRPr="00F73EB6">
        <w:rPr>
          <w:rFonts w:ascii="Times New Roman" w:hAnsi="Times New Roman" w:cs="Times New Roman"/>
          <w:sz w:val="24"/>
          <w:szCs w:val="24"/>
          <w:lang w:val="en-US"/>
        </w:rPr>
        <w:t>SL was perceived to be culturally universal</w:t>
      </w:r>
      <w:r>
        <w:rPr>
          <w:rFonts w:ascii="Times New Roman" w:hAnsi="Times New Roman" w:cs="Times New Roman"/>
          <w:sz w:val="24"/>
          <w:szCs w:val="24"/>
          <w:lang w:val="en-US"/>
        </w:rPr>
        <w:t>, specific attributes of the SL construct held differential importance across cultures. More specifically, the individualistic low</w:t>
      </w:r>
      <w:r w:rsidR="003528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power distance orientation of Australians was associated with a more consistent and direct display of SL behaviors </w:t>
      </w:r>
      <w:r w:rsidR="00205A4D">
        <w:rPr>
          <w:rFonts w:ascii="Times New Roman" w:hAnsi="Times New Roman" w:cs="Times New Roman"/>
          <w:sz w:val="24"/>
          <w:szCs w:val="24"/>
          <w:lang w:val="en-US"/>
        </w:rPr>
        <w:t>related to</w:t>
      </w:r>
      <w:r>
        <w:rPr>
          <w:rFonts w:ascii="Times New Roman" w:hAnsi="Times New Roman" w:cs="Times New Roman"/>
          <w:sz w:val="24"/>
          <w:szCs w:val="24"/>
          <w:lang w:val="en-US"/>
        </w:rPr>
        <w:t xml:space="preserve"> the authentic self, as compared to the collectivistic high</w:t>
      </w:r>
      <w:r w:rsidR="003528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power distance orientation of Indonesians. </w:t>
      </w:r>
    </w:p>
    <w:p w14:paraId="3B637232" w14:textId="77777777" w:rsidR="002E5287" w:rsidRDefault="00176620" w:rsidP="002E5287">
      <w:pPr>
        <w:spacing w:line="480" w:lineRule="auto"/>
        <w:ind w:firstLine="720"/>
        <w:rPr>
          <w:rFonts w:ascii="Times New Roman" w:hAnsi="Times New Roman" w:cs="Times New Roman"/>
          <w:i/>
          <w:iCs/>
          <w:sz w:val="24"/>
          <w:szCs w:val="24"/>
          <w:lang w:val="en-US"/>
        </w:rPr>
      </w:pPr>
      <w:bookmarkStart w:id="11" w:name="_Hlk523832143"/>
      <w:r>
        <w:rPr>
          <w:rFonts w:ascii="Times New Roman" w:hAnsi="Times New Roman" w:cs="Times New Roman"/>
          <w:sz w:val="24"/>
          <w:szCs w:val="24"/>
          <w:lang w:val="en-US"/>
        </w:rPr>
        <w:t xml:space="preserve">Hypothesis 6: </w:t>
      </w:r>
      <w:r w:rsidR="007763E0">
        <w:rPr>
          <w:rFonts w:ascii="Times New Roman" w:hAnsi="Times New Roman" w:cs="Times New Roman"/>
          <w:i/>
          <w:iCs/>
          <w:sz w:val="24"/>
          <w:szCs w:val="24"/>
          <w:lang w:val="en-US"/>
        </w:rPr>
        <w:t xml:space="preserve">It is expected that SL has a stronger relationship with </w:t>
      </w:r>
      <w:r w:rsidR="007763E0" w:rsidRPr="00BF65A5">
        <w:rPr>
          <w:rFonts w:ascii="Times New Roman" w:hAnsi="Times New Roman" w:cs="Times New Roman"/>
          <w:i/>
          <w:sz w:val="24"/>
          <w:szCs w:val="24"/>
          <w:lang w:val="en-US"/>
        </w:rPr>
        <w:t>individual-level task performance (H</w:t>
      </w:r>
      <w:r w:rsidR="007763E0">
        <w:rPr>
          <w:rFonts w:ascii="Times New Roman" w:hAnsi="Times New Roman" w:cs="Times New Roman"/>
          <w:i/>
          <w:sz w:val="24"/>
          <w:szCs w:val="24"/>
          <w:lang w:val="en-US"/>
        </w:rPr>
        <w:t>6</w:t>
      </w:r>
      <w:r w:rsidR="007763E0" w:rsidRPr="00BF65A5">
        <w:rPr>
          <w:rFonts w:ascii="Times New Roman" w:hAnsi="Times New Roman" w:cs="Times New Roman"/>
          <w:i/>
          <w:sz w:val="24"/>
          <w:szCs w:val="24"/>
          <w:lang w:val="en-US"/>
        </w:rPr>
        <w:t>a), OCB (H</w:t>
      </w:r>
      <w:r w:rsidR="007763E0">
        <w:rPr>
          <w:rFonts w:ascii="Times New Roman" w:hAnsi="Times New Roman" w:cs="Times New Roman"/>
          <w:i/>
          <w:sz w:val="24"/>
          <w:szCs w:val="24"/>
          <w:lang w:val="en-US"/>
        </w:rPr>
        <w:t>6</w:t>
      </w:r>
      <w:r w:rsidR="007763E0" w:rsidRPr="00BF65A5">
        <w:rPr>
          <w:rFonts w:ascii="Times New Roman" w:hAnsi="Times New Roman" w:cs="Times New Roman"/>
          <w:i/>
          <w:sz w:val="24"/>
          <w:szCs w:val="24"/>
          <w:lang w:val="en-US"/>
        </w:rPr>
        <w:t>b), CPB (H</w:t>
      </w:r>
      <w:r w:rsidR="007763E0">
        <w:rPr>
          <w:rFonts w:ascii="Times New Roman" w:hAnsi="Times New Roman" w:cs="Times New Roman"/>
          <w:i/>
          <w:sz w:val="24"/>
          <w:szCs w:val="24"/>
          <w:lang w:val="en-US"/>
        </w:rPr>
        <w:t>6</w:t>
      </w:r>
      <w:r w:rsidR="007763E0" w:rsidRPr="00BF65A5">
        <w:rPr>
          <w:rFonts w:ascii="Times New Roman" w:hAnsi="Times New Roman" w:cs="Times New Roman"/>
          <w:i/>
          <w:sz w:val="24"/>
          <w:szCs w:val="24"/>
          <w:lang w:val="en-US"/>
        </w:rPr>
        <w:t>c), creativity (H</w:t>
      </w:r>
      <w:r w:rsidR="007763E0">
        <w:rPr>
          <w:rFonts w:ascii="Times New Roman" w:hAnsi="Times New Roman" w:cs="Times New Roman"/>
          <w:i/>
          <w:sz w:val="24"/>
          <w:szCs w:val="24"/>
          <w:lang w:val="en-US"/>
        </w:rPr>
        <w:t>6</w:t>
      </w:r>
      <w:r w:rsidR="007763E0" w:rsidRPr="00BF65A5">
        <w:rPr>
          <w:rFonts w:ascii="Times New Roman" w:hAnsi="Times New Roman" w:cs="Times New Roman"/>
          <w:i/>
          <w:sz w:val="24"/>
          <w:szCs w:val="24"/>
          <w:lang w:val="en-US"/>
        </w:rPr>
        <w:t>d), voice (H</w:t>
      </w:r>
      <w:r w:rsidR="007763E0">
        <w:rPr>
          <w:rFonts w:ascii="Times New Roman" w:hAnsi="Times New Roman" w:cs="Times New Roman"/>
          <w:i/>
          <w:sz w:val="24"/>
          <w:szCs w:val="24"/>
          <w:lang w:val="en-US"/>
        </w:rPr>
        <w:t>6</w:t>
      </w:r>
      <w:r w:rsidR="007763E0" w:rsidRPr="00BF65A5">
        <w:rPr>
          <w:rFonts w:ascii="Times New Roman" w:hAnsi="Times New Roman" w:cs="Times New Roman"/>
          <w:i/>
          <w:sz w:val="24"/>
          <w:szCs w:val="24"/>
          <w:lang w:val="en-US"/>
        </w:rPr>
        <w:t>e) and team-level performance (H</w:t>
      </w:r>
      <w:r w:rsidR="007763E0">
        <w:rPr>
          <w:rFonts w:ascii="Times New Roman" w:hAnsi="Times New Roman" w:cs="Times New Roman"/>
          <w:i/>
          <w:sz w:val="24"/>
          <w:szCs w:val="24"/>
          <w:lang w:val="en-US"/>
        </w:rPr>
        <w:t>6</w:t>
      </w:r>
      <w:r w:rsidR="007763E0" w:rsidRPr="00BF65A5">
        <w:rPr>
          <w:rFonts w:ascii="Times New Roman" w:hAnsi="Times New Roman" w:cs="Times New Roman"/>
          <w:i/>
          <w:sz w:val="24"/>
          <w:szCs w:val="24"/>
          <w:lang w:val="en-US"/>
        </w:rPr>
        <w:t>f) and OCB (H</w:t>
      </w:r>
      <w:r w:rsidR="007763E0">
        <w:rPr>
          <w:rFonts w:ascii="Times New Roman" w:hAnsi="Times New Roman" w:cs="Times New Roman"/>
          <w:i/>
          <w:sz w:val="24"/>
          <w:szCs w:val="24"/>
          <w:lang w:val="en-US"/>
        </w:rPr>
        <w:t>6</w:t>
      </w:r>
      <w:r w:rsidR="007763E0" w:rsidRPr="00BF65A5">
        <w:rPr>
          <w:rFonts w:ascii="Times New Roman" w:hAnsi="Times New Roman" w:cs="Times New Roman"/>
          <w:i/>
          <w:sz w:val="24"/>
          <w:szCs w:val="24"/>
          <w:lang w:val="en-US"/>
        </w:rPr>
        <w:t>g</w:t>
      </w:r>
      <w:r w:rsidR="007763E0">
        <w:rPr>
          <w:rFonts w:ascii="Times New Roman" w:hAnsi="Times New Roman" w:cs="Times New Roman"/>
          <w:i/>
          <w:sz w:val="24"/>
          <w:szCs w:val="24"/>
          <w:lang w:val="en-US"/>
        </w:rPr>
        <w:t>)</w:t>
      </w:r>
      <w:r w:rsidR="007763E0">
        <w:rPr>
          <w:rFonts w:ascii="Times New Roman" w:hAnsi="Times New Roman" w:cs="Times New Roman"/>
          <w:i/>
          <w:iCs/>
          <w:sz w:val="24"/>
          <w:szCs w:val="24"/>
          <w:lang w:val="en-US"/>
        </w:rPr>
        <w:t xml:space="preserve"> in low power distance individualistic cultures compared to high power distance collectivistic cultures.</w:t>
      </w:r>
      <w:bookmarkEnd w:id="11"/>
    </w:p>
    <w:p w14:paraId="38ACB866" w14:textId="7E772215" w:rsidR="007023C0" w:rsidRPr="00BF65A5" w:rsidRDefault="00341DC9" w:rsidP="002E5287">
      <w:pPr>
        <w:spacing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lang w:val="en-US"/>
        </w:rPr>
        <w:t xml:space="preserve">A second macro-level influence that Meyer et al. (2010) highlight as having a moderating influence on leader-follower relationships pertains to occupational characteristics. Building on this, </w:t>
      </w:r>
      <w:bookmarkStart w:id="12" w:name="_Hlk536617251"/>
      <w:r w:rsidRPr="00BF65A5">
        <w:rPr>
          <w:rFonts w:ascii="Times New Roman" w:hAnsi="Times New Roman" w:cs="Times New Roman"/>
          <w:sz w:val="24"/>
          <w:szCs w:val="24"/>
          <w:lang w:val="en-US"/>
        </w:rPr>
        <w:t xml:space="preserve">Eva et al. (2018) contend that the positive effects of SL could be partially contingent on the type of </w:t>
      </w:r>
      <w:r w:rsidR="00A56A65" w:rsidRPr="00BF65A5">
        <w:rPr>
          <w:rFonts w:ascii="Times New Roman" w:hAnsi="Times New Roman" w:cs="Times New Roman"/>
          <w:sz w:val="24"/>
          <w:szCs w:val="24"/>
          <w:lang w:val="en-US"/>
        </w:rPr>
        <w:t>organization</w:t>
      </w:r>
      <w:r w:rsidR="006410E4" w:rsidRPr="00BF65A5">
        <w:rPr>
          <w:rFonts w:ascii="Times New Roman" w:hAnsi="Times New Roman" w:cs="Times New Roman"/>
          <w:sz w:val="24"/>
          <w:szCs w:val="24"/>
          <w:lang w:val="en-US"/>
        </w:rPr>
        <w:t xml:space="preserve"> </w:t>
      </w:r>
      <w:r w:rsidR="00835D84" w:rsidRPr="00BF65A5">
        <w:rPr>
          <w:rFonts w:ascii="Times New Roman" w:hAnsi="Times New Roman" w:cs="Times New Roman"/>
          <w:sz w:val="24"/>
          <w:szCs w:val="24"/>
          <w:lang w:val="en-US"/>
        </w:rPr>
        <w:t>and</w:t>
      </w:r>
      <w:r w:rsidR="006410E4" w:rsidRPr="00BF65A5">
        <w:rPr>
          <w:rFonts w:ascii="Times New Roman" w:hAnsi="Times New Roman" w:cs="Times New Roman"/>
          <w:sz w:val="24"/>
          <w:szCs w:val="24"/>
          <w:lang w:val="en-US"/>
        </w:rPr>
        <w:t xml:space="preserve"> industry</w:t>
      </w:r>
      <w:r w:rsidRPr="00BF65A5">
        <w:rPr>
          <w:rFonts w:ascii="Times New Roman" w:hAnsi="Times New Roman" w:cs="Times New Roman"/>
          <w:sz w:val="24"/>
          <w:szCs w:val="24"/>
          <w:lang w:val="en-US"/>
        </w:rPr>
        <w:t xml:space="preserve"> within which leaders are operating. </w:t>
      </w:r>
      <w:r w:rsidR="00565C2A" w:rsidRPr="00BF65A5">
        <w:rPr>
          <w:rFonts w:ascii="Times New Roman" w:hAnsi="Times New Roman" w:cs="Times New Roman"/>
          <w:sz w:val="24"/>
          <w:szCs w:val="24"/>
          <w:lang w:val="en-US"/>
        </w:rPr>
        <w:t>To explore this, w</w:t>
      </w:r>
      <w:r w:rsidRPr="00BF65A5">
        <w:rPr>
          <w:rFonts w:ascii="Times New Roman" w:hAnsi="Times New Roman" w:cs="Times New Roman"/>
          <w:sz w:val="24"/>
          <w:szCs w:val="24"/>
          <w:lang w:val="en-US"/>
        </w:rPr>
        <w:t xml:space="preserve">e </w:t>
      </w:r>
      <w:r w:rsidR="007023C0" w:rsidRPr="00BF65A5">
        <w:rPr>
          <w:rFonts w:ascii="Times New Roman" w:hAnsi="Times New Roman" w:cs="Times New Roman"/>
          <w:sz w:val="24"/>
          <w:szCs w:val="24"/>
          <w:lang w:val="en-US"/>
        </w:rPr>
        <w:t>examine industry</w:t>
      </w:r>
      <w:r w:rsidR="0000377E"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capital intensity</w:t>
      </w:r>
      <w:r w:rsidR="0089200F" w:rsidRPr="00BF65A5">
        <w:rPr>
          <w:rFonts w:ascii="Times New Roman" w:hAnsi="Times New Roman" w:cs="Times New Roman"/>
          <w:sz w:val="24"/>
          <w:szCs w:val="24"/>
          <w:lang w:val="en-US"/>
        </w:rPr>
        <w:t xml:space="preserve"> as an industrial-level moderator</w:t>
      </w:r>
      <w:r w:rsidR="007023C0" w:rsidRPr="00BF65A5">
        <w:rPr>
          <w:rFonts w:ascii="Times New Roman" w:hAnsi="Times New Roman" w:cs="Times New Roman"/>
          <w:sz w:val="24"/>
          <w:szCs w:val="24"/>
          <w:lang w:val="en-US"/>
        </w:rPr>
        <w:t>, which is a measure of the relative investment in fixed assets in an industry</w:t>
      </w:r>
      <w:bookmarkEnd w:id="12"/>
      <w:r w:rsidR="007023C0" w:rsidRPr="00BF65A5">
        <w:rPr>
          <w:rFonts w:ascii="Times New Roman" w:hAnsi="Times New Roman" w:cs="Times New Roman"/>
          <w:sz w:val="24"/>
          <w:szCs w:val="24"/>
          <w:lang w:val="en-US"/>
        </w:rPr>
        <w:t xml:space="preserve"> </w:t>
      </w:r>
      <w:r w:rsidR="00C47104" w:rsidRPr="00BF65A5">
        <w:rPr>
          <w:rFonts w:ascii="Times New Roman" w:hAnsi="Times New Roman" w:cs="Times New Roman"/>
          <w:sz w:val="24"/>
          <w:szCs w:val="24"/>
          <w:lang w:val="en-US"/>
        </w:rPr>
        <w:fldChar w:fldCharType="begin"/>
      </w:r>
      <w:r w:rsidR="00C96416" w:rsidRPr="00BF65A5">
        <w:rPr>
          <w:rFonts w:ascii="Times New Roman" w:hAnsi="Times New Roman" w:cs="Times New Roman"/>
          <w:sz w:val="24"/>
          <w:szCs w:val="24"/>
          <w:lang w:val="en-US"/>
        </w:rPr>
        <w:instrText xml:space="preserve"> ADDIN EN.CITE &lt;EndNote&gt;&lt;Cite&gt;&lt;Author&gt;Guthrie&lt;/Author&gt;&lt;Year&gt;2008&lt;/Year&gt;&lt;RecNum&gt;1347&lt;/RecNum&gt;&lt;DisplayText&gt;(Guthrie and Datta, 2008)&lt;/DisplayText&gt;&lt;record&gt;&lt;rec-number&gt;1347&lt;/rec-number&gt;&lt;foreign-keys&gt;&lt;key app="EN" db-id="v0e5tptrmtesv2ed2f4p5trvtes5vzxxx2f5" timestamp="1408080777"&gt;1347&lt;/key&gt;&lt;/foreign-keys&gt;&lt;ref-type name="Journal Article"&gt;17&lt;/ref-type&gt;&lt;contributors&gt;&lt;authors&gt;&lt;author&gt;Guthrie, James P&lt;/author&gt;&lt;author&gt;Datta, Deepak K&lt;/author&gt;&lt;/authors&gt;&lt;/contributors&gt;&lt;titles&gt;&lt;title&gt;Dumb and dumber: The impact of downsizing on firm performance as moderated by industry conditions&lt;/title&gt;&lt;secondary-title&gt;Organization Science&lt;/secondary-title&gt;&lt;/titles&gt;&lt;periodical&gt;&lt;full-title&gt;Organization Science&lt;/full-title&gt;&lt;/periodical&gt;&lt;pages&gt;108-123&lt;/pages&gt;&lt;volume&gt;19&lt;/volume&gt;&lt;number&gt;1&lt;/number&gt;&lt;dates&gt;&lt;year&gt;2008&lt;/year&gt;&lt;/dates&gt;&lt;isbn&gt;1047-7039&lt;/isbn&gt;&lt;urls&gt;&lt;/urls&gt;&lt;/record&gt;&lt;/Cite&gt;&lt;/EndNote&gt;</w:instrText>
      </w:r>
      <w:r w:rsidR="00C47104" w:rsidRPr="00BF65A5">
        <w:rPr>
          <w:rFonts w:ascii="Times New Roman" w:hAnsi="Times New Roman" w:cs="Times New Roman"/>
          <w:sz w:val="24"/>
          <w:szCs w:val="24"/>
          <w:lang w:val="en-US"/>
        </w:rPr>
        <w:fldChar w:fldCharType="separate"/>
      </w:r>
      <w:r w:rsidR="00C96416" w:rsidRPr="00BF65A5">
        <w:rPr>
          <w:rFonts w:ascii="Times New Roman" w:hAnsi="Times New Roman" w:cs="Times New Roman"/>
          <w:noProof/>
          <w:sz w:val="24"/>
          <w:szCs w:val="24"/>
          <w:lang w:val="en-US"/>
        </w:rPr>
        <w:t xml:space="preserve">(Guthrie </w:t>
      </w:r>
      <w:r w:rsidR="009626FD" w:rsidRPr="00BF65A5">
        <w:rPr>
          <w:rFonts w:ascii="Times New Roman" w:hAnsi="Times New Roman" w:cs="Times New Roman"/>
          <w:noProof/>
          <w:sz w:val="24"/>
          <w:szCs w:val="24"/>
          <w:lang w:val="en-US"/>
        </w:rPr>
        <w:t>&amp;</w:t>
      </w:r>
      <w:r w:rsidR="00C96416" w:rsidRPr="00BF65A5">
        <w:rPr>
          <w:rFonts w:ascii="Times New Roman" w:hAnsi="Times New Roman" w:cs="Times New Roman"/>
          <w:noProof/>
          <w:sz w:val="24"/>
          <w:szCs w:val="24"/>
          <w:lang w:val="en-US"/>
        </w:rPr>
        <w:t xml:space="preserve"> Datta, 2008)</w:t>
      </w:r>
      <w:r w:rsidR="00C47104" w:rsidRPr="00BF65A5">
        <w:rPr>
          <w:rFonts w:ascii="Times New Roman" w:hAnsi="Times New Roman" w:cs="Times New Roman"/>
          <w:sz w:val="24"/>
          <w:szCs w:val="24"/>
          <w:lang w:val="en-US"/>
        </w:rPr>
        <w:fldChar w:fldCharType="end"/>
      </w:r>
      <w:r w:rsidR="007023C0" w:rsidRPr="00BF65A5">
        <w:rPr>
          <w:rFonts w:ascii="Times New Roman" w:hAnsi="Times New Roman" w:cs="Times New Roman"/>
          <w:sz w:val="24"/>
          <w:szCs w:val="24"/>
          <w:lang w:val="en-US"/>
        </w:rPr>
        <w:t xml:space="preserve">. </w:t>
      </w:r>
      <w:r w:rsidR="003C319C" w:rsidRPr="00BF65A5">
        <w:rPr>
          <w:rFonts w:ascii="Times New Roman" w:hAnsi="Times New Roman" w:cs="Times New Roman"/>
          <w:sz w:val="24"/>
          <w:szCs w:val="24"/>
          <w:lang w:val="en-US"/>
        </w:rPr>
        <w:t xml:space="preserve">SL researchers </w:t>
      </w:r>
      <w:r w:rsidR="000B2E9E" w:rsidRPr="00BF65A5">
        <w:rPr>
          <w:rFonts w:ascii="Times New Roman" w:hAnsi="Times New Roman" w:cs="Times New Roman"/>
          <w:sz w:val="24"/>
          <w:szCs w:val="24"/>
          <w:lang w:val="en-US"/>
        </w:rPr>
        <w:t>have noted</w:t>
      </w:r>
      <w:r w:rsidR="003C319C" w:rsidRPr="00BF65A5">
        <w:rPr>
          <w:rFonts w:ascii="Times New Roman" w:hAnsi="Times New Roman" w:cs="Times New Roman"/>
          <w:sz w:val="24"/>
          <w:szCs w:val="24"/>
          <w:lang w:val="en-US"/>
        </w:rPr>
        <w:t xml:space="preserve"> t</w:t>
      </w:r>
      <w:r w:rsidR="004A08B6" w:rsidRPr="00BF65A5">
        <w:rPr>
          <w:rFonts w:ascii="Times New Roman" w:hAnsi="Times New Roman" w:cs="Times New Roman"/>
          <w:sz w:val="24"/>
          <w:szCs w:val="24"/>
          <w:lang w:val="en-US"/>
        </w:rPr>
        <w:t xml:space="preserve">he role of industrial context </w:t>
      </w:r>
      <w:r w:rsidR="00887A17" w:rsidRPr="00BF65A5">
        <w:rPr>
          <w:rFonts w:ascii="Times New Roman" w:hAnsi="Times New Roman" w:cs="Times New Roman"/>
          <w:sz w:val="24"/>
          <w:szCs w:val="24"/>
          <w:lang w:val="en-US"/>
        </w:rPr>
        <w:t>as</w:t>
      </w:r>
      <w:r w:rsidR="007023C0" w:rsidRPr="00BF65A5">
        <w:rPr>
          <w:rFonts w:ascii="Times New Roman" w:hAnsi="Times New Roman" w:cs="Times New Roman"/>
          <w:sz w:val="24"/>
          <w:szCs w:val="24"/>
          <w:lang w:val="en-US"/>
        </w:rPr>
        <w:t xml:space="preserve"> an important future research direction (Anderson </w:t>
      </w:r>
      <w:r w:rsidR="009626FD" w:rsidRPr="00BF65A5">
        <w:rPr>
          <w:rFonts w:ascii="Times New Roman" w:hAnsi="Times New Roman" w:cs="Times New Roman"/>
          <w:sz w:val="24"/>
          <w:szCs w:val="24"/>
          <w:lang w:val="en-US"/>
        </w:rPr>
        <w:t>&amp;</w:t>
      </w:r>
      <w:r w:rsidR="007023C0" w:rsidRPr="00BF65A5">
        <w:rPr>
          <w:rFonts w:ascii="Times New Roman" w:hAnsi="Times New Roman" w:cs="Times New Roman"/>
          <w:sz w:val="24"/>
          <w:szCs w:val="24"/>
          <w:lang w:val="en-US"/>
        </w:rPr>
        <w:t xml:space="preserve"> Sun, 201</w:t>
      </w:r>
      <w:r w:rsidR="00AB25ED" w:rsidRPr="00BF65A5">
        <w:rPr>
          <w:rFonts w:ascii="Times New Roman" w:hAnsi="Times New Roman" w:cs="Times New Roman"/>
          <w:sz w:val="24"/>
          <w:szCs w:val="24"/>
          <w:lang w:val="en-US"/>
        </w:rPr>
        <w:t>7</w:t>
      </w:r>
      <w:r w:rsidR="007023C0" w:rsidRPr="00BF65A5">
        <w:rPr>
          <w:rFonts w:ascii="Times New Roman" w:hAnsi="Times New Roman" w:cs="Times New Roman"/>
          <w:sz w:val="24"/>
          <w:szCs w:val="24"/>
          <w:lang w:val="en-US"/>
        </w:rPr>
        <w:t xml:space="preserve">; Hunter et al., 2013; Liden et al., 2014). </w:t>
      </w:r>
      <w:r w:rsidR="009B4B7D" w:rsidRPr="00BF65A5">
        <w:rPr>
          <w:rFonts w:ascii="Times New Roman" w:hAnsi="Times New Roman" w:cs="Times New Roman"/>
          <w:sz w:val="24"/>
          <w:szCs w:val="24"/>
          <w:lang w:val="en-US"/>
        </w:rPr>
        <w:t>High</w:t>
      </w:r>
      <w:r w:rsidR="0000377E"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capital</w:t>
      </w:r>
      <w:r w:rsidR="0000377E"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 xml:space="preserve">intensity industries include manufacturing, shipbuilding and air transport because of the </w:t>
      </w:r>
      <w:r w:rsidR="007023C0" w:rsidRPr="00BF65A5">
        <w:rPr>
          <w:rFonts w:ascii="Times New Roman" w:hAnsi="Times New Roman" w:cs="Times New Roman"/>
          <w:sz w:val="24"/>
          <w:szCs w:val="24"/>
          <w:lang w:val="en-US"/>
        </w:rPr>
        <w:lastRenderedPageBreak/>
        <w:t xml:space="preserve">greater constraints imposed on employee performance by the degree of production technology or task structure </w:t>
      </w:r>
      <w:r w:rsidR="00C47104" w:rsidRPr="00BF65A5">
        <w:rPr>
          <w:rFonts w:ascii="Times New Roman" w:hAnsi="Times New Roman" w:cs="Times New Roman"/>
          <w:sz w:val="24"/>
          <w:szCs w:val="24"/>
          <w:lang w:val="en-US"/>
        </w:rPr>
        <w:fldChar w:fldCharType="begin"/>
      </w:r>
      <w:r w:rsidR="00C96416" w:rsidRPr="00BF65A5">
        <w:rPr>
          <w:rFonts w:ascii="Times New Roman" w:hAnsi="Times New Roman" w:cs="Times New Roman"/>
          <w:sz w:val="24"/>
          <w:szCs w:val="24"/>
          <w:lang w:val="en-US"/>
        </w:rPr>
        <w:instrText xml:space="preserve"> ADDIN EN.CITE &lt;EndNote&gt;&lt;Cite&gt;&lt;Author&gt;Terpstra&lt;/Author&gt;&lt;Year&gt;1993&lt;/Year&gt;&lt;RecNum&gt;106&lt;/RecNum&gt;&lt;Suffix&gt;`, p. 32&lt;/Suffix&gt;&lt;DisplayText&gt;(Terpstra and Rozell, 1993, p. 32)&lt;/DisplayText&gt;&lt;record&gt;&lt;rec-number&gt;49&lt;/rec-number&gt;&lt;foreign-keys&gt;&lt;key app="EN" db-id="0a52zsed75rvabetseppwrp00dtxwts52z5x" timestamp="1488343048"&gt;49&lt;/key&gt;&lt;/foreign-keys&gt;&lt;ref-type name="Journal Article"&gt;17&lt;/ref-type&gt;&lt;contributors&gt;&lt;authors&gt;&lt;author&gt;Terpstra, David E&lt;/author&gt;&lt;author&gt;Rozell, Elizabeth J&lt;/author&gt;&lt;/authors&gt;&lt;/contributors&gt;&lt;titles&gt;&lt;title&gt;The relationship of staffing practices to organizational level measures of performance&lt;/title&gt;&lt;secondary-title&gt;Personnel Psychology&lt;/secondary-title&gt;&lt;/titles&gt;&lt;periodical&gt;&lt;full-title&gt;Personnel Psychology&lt;/full-title&gt;&lt;/periodical&gt;&lt;pages&gt;27-48&lt;/pages&gt;&lt;volume&gt;46&lt;/volume&gt;&lt;number&gt;1&lt;/number&gt;&lt;dates&gt;&lt;year&gt;1993&lt;/year&gt;&lt;/dates&gt;&lt;isbn&gt;1744-6570&lt;/isbn&gt;&lt;urls&gt;&lt;/urls&gt;&lt;electronic-resource-num&gt;10.1111/j.1744-6570.1993.tb00866.x&lt;/electronic-resource-num&gt;&lt;/record&gt;&lt;/Cite&gt;&lt;/EndNote&gt;</w:instrText>
      </w:r>
      <w:r w:rsidR="00C47104" w:rsidRPr="00BF65A5">
        <w:rPr>
          <w:rFonts w:ascii="Times New Roman" w:hAnsi="Times New Roman" w:cs="Times New Roman"/>
          <w:sz w:val="24"/>
          <w:szCs w:val="24"/>
          <w:lang w:val="en-US"/>
        </w:rPr>
        <w:fldChar w:fldCharType="separate"/>
      </w:r>
      <w:r w:rsidR="00C96416" w:rsidRPr="00BF65A5">
        <w:rPr>
          <w:rFonts w:ascii="Times New Roman" w:hAnsi="Times New Roman" w:cs="Times New Roman"/>
          <w:noProof/>
          <w:sz w:val="24"/>
          <w:szCs w:val="24"/>
          <w:lang w:val="en-US"/>
        </w:rPr>
        <w:t xml:space="preserve">(Terpstra </w:t>
      </w:r>
      <w:r w:rsidR="009626FD" w:rsidRPr="00BF65A5">
        <w:rPr>
          <w:rFonts w:ascii="Times New Roman" w:hAnsi="Times New Roman" w:cs="Times New Roman"/>
          <w:noProof/>
          <w:sz w:val="24"/>
          <w:szCs w:val="24"/>
          <w:lang w:val="en-US"/>
        </w:rPr>
        <w:t>&amp;</w:t>
      </w:r>
      <w:r w:rsidR="00C96416" w:rsidRPr="00BF65A5">
        <w:rPr>
          <w:rFonts w:ascii="Times New Roman" w:hAnsi="Times New Roman" w:cs="Times New Roman"/>
          <w:noProof/>
          <w:sz w:val="24"/>
          <w:szCs w:val="24"/>
          <w:lang w:val="en-US"/>
        </w:rPr>
        <w:t xml:space="preserve"> Rozell, 199</w:t>
      </w:r>
      <w:r w:rsidR="00E92551" w:rsidRPr="00BF65A5">
        <w:rPr>
          <w:rFonts w:ascii="Times New Roman" w:hAnsi="Times New Roman" w:cs="Times New Roman"/>
          <w:noProof/>
          <w:sz w:val="24"/>
          <w:szCs w:val="24"/>
          <w:lang w:val="en-US"/>
        </w:rPr>
        <w:t>3</w:t>
      </w:r>
      <w:r w:rsidR="00C96416" w:rsidRPr="00BF65A5">
        <w:rPr>
          <w:rFonts w:ascii="Times New Roman" w:hAnsi="Times New Roman" w:cs="Times New Roman"/>
          <w:noProof/>
          <w:sz w:val="24"/>
          <w:szCs w:val="24"/>
          <w:lang w:val="en-US"/>
        </w:rPr>
        <w:t>)</w:t>
      </w:r>
      <w:r w:rsidR="00C47104" w:rsidRPr="00BF65A5">
        <w:rPr>
          <w:rFonts w:ascii="Times New Roman" w:hAnsi="Times New Roman" w:cs="Times New Roman"/>
          <w:sz w:val="24"/>
          <w:szCs w:val="24"/>
          <w:lang w:val="en-US"/>
        </w:rPr>
        <w:fldChar w:fldCharType="end"/>
      </w:r>
      <w:r w:rsidR="007023C0" w:rsidRPr="00BF65A5">
        <w:rPr>
          <w:rFonts w:ascii="Times New Roman" w:hAnsi="Times New Roman" w:cs="Times New Roman"/>
          <w:sz w:val="24"/>
          <w:szCs w:val="24"/>
          <w:lang w:val="en-US"/>
        </w:rPr>
        <w:t>.</w:t>
      </w:r>
      <w:r w:rsidR="00E2197A" w:rsidRPr="00BF65A5">
        <w:rPr>
          <w:rFonts w:ascii="Times New Roman" w:hAnsi="Times New Roman" w:cs="Times New Roman"/>
          <w:sz w:val="24"/>
          <w:szCs w:val="24"/>
          <w:lang w:val="en-US"/>
        </w:rPr>
        <w:t xml:space="preserve"> </w:t>
      </w:r>
      <w:r w:rsidR="007023C0" w:rsidRPr="00BF65A5">
        <w:rPr>
          <w:rFonts w:ascii="Times New Roman" w:hAnsi="Times New Roman" w:cs="Times New Roman"/>
          <w:sz w:val="24"/>
          <w:szCs w:val="24"/>
          <w:lang w:val="en-US"/>
        </w:rPr>
        <w:t>Low</w:t>
      </w:r>
      <w:r w:rsidR="003C319C"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capital</w:t>
      </w:r>
      <w:r w:rsidR="003C319C" w:rsidRPr="00BF65A5">
        <w:rPr>
          <w:rFonts w:ascii="Times New Roman" w:hAnsi="Times New Roman" w:cs="Times New Roman"/>
          <w:sz w:val="24"/>
          <w:szCs w:val="24"/>
          <w:lang w:val="en-US"/>
        </w:rPr>
        <w:t>-</w:t>
      </w:r>
      <w:r w:rsidR="004A08B6" w:rsidRPr="00BF65A5">
        <w:rPr>
          <w:rFonts w:ascii="Times New Roman" w:hAnsi="Times New Roman" w:cs="Times New Roman"/>
          <w:sz w:val="24"/>
          <w:szCs w:val="24"/>
          <w:lang w:val="en-US"/>
        </w:rPr>
        <w:t xml:space="preserve">intensity </w:t>
      </w:r>
      <w:r w:rsidR="007023C0" w:rsidRPr="00BF65A5">
        <w:rPr>
          <w:rFonts w:ascii="Times New Roman" w:hAnsi="Times New Roman" w:cs="Times New Roman"/>
          <w:sz w:val="24"/>
          <w:szCs w:val="24"/>
          <w:lang w:val="en-US"/>
        </w:rPr>
        <w:t>industries include service industries (labor</w:t>
      </w:r>
      <w:r w:rsidR="003C319C"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intensive)</w:t>
      </w:r>
      <w:r w:rsidR="003C319C"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 xml:space="preserve"> where the human element is the key to </w:t>
      </w:r>
      <w:r w:rsidR="00A56A65" w:rsidRPr="00BF65A5">
        <w:rPr>
          <w:rFonts w:ascii="Times New Roman" w:hAnsi="Times New Roman" w:cs="Times New Roman"/>
          <w:sz w:val="24"/>
          <w:szCs w:val="24"/>
          <w:lang w:val="en-US"/>
        </w:rPr>
        <w:t>organization</w:t>
      </w:r>
      <w:r w:rsidR="007023C0" w:rsidRPr="00BF65A5">
        <w:rPr>
          <w:rFonts w:ascii="Times New Roman" w:hAnsi="Times New Roman" w:cs="Times New Roman"/>
          <w:sz w:val="24"/>
          <w:szCs w:val="24"/>
          <w:lang w:val="en-US"/>
        </w:rPr>
        <w:t xml:space="preserve">al effectiveness </w:t>
      </w:r>
      <w:r w:rsidR="00C47104" w:rsidRPr="00BF65A5">
        <w:rPr>
          <w:rFonts w:ascii="Times New Roman" w:hAnsi="Times New Roman" w:cs="Times New Roman"/>
          <w:sz w:val="24"/>
          <w:szCs w:val="24"/>
          <w:lang w:val="en-US"/>
        </w:rPr>
        <w:fldChar w:fldCharType="begin"/>
      </w:r>
      <w:r w:rsidR="00C96416" w:rsidRPr="00BF65A5">
        <w:rPr>
          <w:rFonts w:ascii="Times New Roman" w:hAnsi="Times New Roman" w:cs="Times New Roman"/>
          <w:sz w:val="24"/>
          <w:szCs w:val="24"/>
          <w:lang w:val="en-US"/>
        </w:rPr>
        <w:instrText xml:space="preserve"> ADDIN EN.CITE &lt;EndNote&gt;&lt;Cite&gt;&lt;Author&gt;Terpstra&lt;/Author&gt;&lt;Year&gt;1993&lt;/Year&gt;&lt;RecNum&gt;106&lt;/RecNum&gt;&lt;DisplayText&gt;(Terpstra and Rozell, 1993)&lt;/DisplayText&gt;&lt;record&gt;&lt;rec-number&gt;49&lt;/rec-number&gt;&lt;foreign-keys&gt;&lt;key app="EN" db-id="0a52zsed75rvabetseppwrp00dtxwts52z5x" timestamp="1488343048"&gt;49&lt;/key&gt;&lt;/foreign-keys&gt;&lt;ref-type name="Journal Article"&gt;17&lt;/ref-type&gt;&lt;contributors&gt;&lt;authors&gt;&lt;author&gt;Terpstra, David E&lt;/author&gt;&lt;author&gt;Rozell, Elizabeth J&lt;/author&gt;&lt;/authors&gt;&lt;/contributors&gt;&lt;titles&gt;&lt;title&gt;The relationship of staffing practices to organizational level measures of performance&lt;/title&gt;&lt;secondary-title&gt;Personnel Psychology&lt;/secondary-title&gt;&lt;/titles&gt;&lt;periodical&gt;&lt;full-title&gt;Personnel Psychology&lt;/full-title&gt;&lt;/periodical&gt;&lt;pages&gt;27-48&lt;/pages&gt;&lt;volume&gt;46&lt;/volume&gt;&lt;number&gt;1&lt;/number&gt;&lt;dates&gt;&lt;year&gt;1993&lt;/year&gt;&lt;/dates&gt;&lt;isbn&gt;1744-6570&lt;/isbn&gt;&lt;urls&gt;&lt;/urls&gt;&lt;electronic-resource-num&gt;10.1111/j.1744-6570.1993.tb00866.x&lt;/electronic-resource-num&gt;&lt;/record&gt;&lt;/Cite&gt;&lt;/EndNote&gt;</w:instrText>
      </w:r>
      <w:r w:rsidR="00C47104" w:rsidRPr="00BF65A5">
        <w:rPr>
          <w:rFonts w:ascii="Times New Roman" w:hAnsi="Times New Roman" w:cs="Times New Roman"/>
          <w:sz w:val="24"/>
          <w:szCs w:val="24"/>
          <w:lang w:val="en-US"/>
        </w:rPr>
        <w:fldChar w:fldCharType="separate"/>
      </w:r>
      <w:r w:rsidR="00C96416" w:rsidRPr="00BF65A5">
        <w:rPr>
          <w:rFonts w:ascii="Times New Roman" w:hAnsi="Times New Roman" w:cs="Times New Roman"/>
          <w:noProof/>
          <w:sz w:val="24"/>
          <w:szCs w:val="24"/>
          <w:lang w:val="en-US"/>
        </w:rPr>
        <w:t xml:space="preserve">(Terpstra </w:t>
      </w:r>
      <w:r w:rsidR="009626FD" w:rsidRPr="00BF65A5">
        <w:rPr>
          <w:rFonts w:ascii="Times New Roman" w:hAnsi="Times New Roman" w:cs="Times New Roman"/>
          <w:noProof/>
          <w:sz w:val="24"/>
          <w:szCs w:val="24"/>
          <w:lang w:val="en-US"/>
        </w:rPr>
        <w:t>&amp;</w:t>
      </w:r>
      <w:r w:rsidR="00C96416" w:rsidRPr="00BF65A5">
        <w:rPr>
          <w:rFonts w:ascii="Times New Roman" w:hAnsi="Times New Roman" w:cs="Times New Roman"/>
          <w:noProof/>
          <w:sz w:val="24"/>
          <w:szCs w:val="24"/>
          <w:lang w:val="en-US"/>
        </w:rPr>
        <w:t xml:space="preserve"> Rozell, 1993)</w:t>
      </w:r>
      <w:r w:rsidR="00C47104" w:rsidRPr="00BF65A5">
        <w:rPr>
          <w:rFonts w:ascii="Times New Roman" w:hAnsi="Times New Roman" w:cs="Times New Roman"/>
          <w:sz w:val="24"/>
          <w:szCs w:val="24"/>
          <w:lang w:val="en-US"/>
        </w:rPr>
        <w:fldChar w:fldCharType="end"/>
      </w:r>
      <w:r w:rsidR="007023C0" w:rsidRPr="00BF65A5">
        <w:rPr>
          <w:rFonts w:ascii="Times New Roman" w:hAnsi="Times New Roman" w:cs="Times New Roman"/>
          <w:sz w:val="24"/>
          <w:szCs w:val="24"/>
          <w:lang w:val="en-US"/>
        </w:rPr>
        <w:t xml:space="preserve">. </w:t>
      </w:r>
      <w:r w:rsidR="009D48F2" w:rsidRPr="00BF65A5">
        <w:rPr>
          <w:rFonts w:ascii="Times New Roman" w:hAnsi="Times New Roman" w:cs="Times New Roman"/>
          <w:sz w:val="24"/>
          <w:szCs w:val="24"/>
          <w:lang w:val="en-US"/>
        </w:rPr>
        <w:t>W</w:t>
      </w:r>
      <w:r w:rsidR="007023C0" w:rsidRPr="00BF65A5">
        <w:rPr>
          <w:rFonts w:ascii="Times New Roman" w:hAnsi="Times New Roman" w:cs="Times New Roman"/>
          <w:sz w:val="24"/>
          <w:szCs w:val="24"/>
          <w:lang w:val="en-US"/>
        </w:rPr>
        <w:t xml:space="preserve">e </w:t>
      </w:r>
      <w:r w:rsidR="00565C2A" w:rsidRPr="00BF65A5">
        <w:rPr>
          <w:rFonts w:ascii="Times New Roman" w:hAnsi="Times New Roman" w:cs="Times New Roman"/>
          <w:sz w:val="24"/>
          <w:szCs w:val="24"/>
          <w:lang w:val="en-US"/>
        </w:rPr>
        <w:t xml:space="preserve">argue </w:t>
      </w:r>
      <w:r w:rsidR="004A08B6" w:rsidRPr="00BF65A5">
        <w:rPr>
          <w:rFonts w:ascii="Times New Roman" w:hAnsi="Times New Roman" w:cs="Times New Roman"/>
          <w:sz w:val="24"/>
          <w:szCs w:val="24"/>
          <w:lang w:val="en-US"/>
        </w:rPr>
        <w:t>that</w:t>
      </w:r>
      <w:r w:rsidR="007023C0" w:rsidRPr="00BF65A5">
        <w:rPr>
          <w:rFonts w:ascii="Times New Roman" w:hAnsi="Times New Roman" w:cs="Times New Roman"/>
          <w:sz w:val="24"/>
          <w:szCs w:val="24"/>
          <w:lang w:val="en-US"/>
        </w:rPr>
        <w:t xml:space="preserve"> SL </w:t>
      </w:r>
      <w:r w:rsidR="00565C2A" w:rsidRPr="00BF65A5">
        <w:rPr>
          <w:rFonts w:ascii="Times New Roman" w:hAnsi="Times New Roman" w:cs="Times New Roman"/>
          <w:sz w:val="24"/>
          <w:szCs w:val="24"/>
          <w:lang w:val="en-US"/>
        </w:rPr>
        <w:t xml:space="preserve">will </w:t>
      </w:r>
      <w:r w:rsidR="007023C0" w:rsidRPr="00BF65A5">
        <w:rPr>
          <w:rFonts w:ascii="Times New Roman" w:hAnsi="Times New Roman" w:cs="Times New Roman"/>
          <w:sz w:val="24"/>
          <w:szCs w:val="24"/>
          <w:lang w:val="en-US"/>
        </w:rPr>
        <w:t xml:space="preserve">be </w:t>
      </w:r>
      <w:r w:rsidR="00887A17" w:rsidRPr="00BF65A5">
        <w:rPr>
          <w:rFonts w:ascii="Times New Roman" w:hAnsi="Times New Roman" w:cs="Times New Roman"/>
          <w:sz w:val="24"/>
          <w:szCs w:val="24"/>
          <w:lang w:val="en-US"/>
        </w:rPr>
        <w:t>most effective</w:t>
      </w:r>
      <w:r w:rsidR="004A08B6" w:rsidRPr="00BF65A5">
        <w:rPr>
          <w:rFonts w:ascii="Times New Roman" w:hAnsi="Times New Roman" w:cs="Times New Roman"/>
          <w:sz w:val="24"/>
          <w:szCs w:val="24"/>
          <w:lang w:val="en-US"/>
        </w:rPr>
        <w:t xml:space="preserve"> in low</w:t>
      </w:r>
      <w:r w:rsidR="003C319C" w:rsidRPr="00BF65A5">
        <w:rPr>
          <w:rFonts w:ascii="Times New Roman" w:hAnsi="Times New Roman" w:cs="Times New Roman"/>
          <w:sz w:val="24"/>
          <w:szCs w:val="24"/>
          <w:lang w:val="en-US"/>
        </w:rPr>
        <w:t>-</w:t>
      </w:r>
      <w:r w:rsidR="004A08B6" w:rsidRPr="00BF65A5">
        <w:rPr>
          <w:rFonts w:ascii="Times New Roman" w:hAnsi="Times New Roman" w:cs="Times New Roman"/>
          <w:sz w:val="24"/>
          <w:szCs w:val="24"/>
          <w:lang w:val="en-US"/>
        </w:rPr>
        <w:t>capital</w:t>
      </w:r>
      <w:r w:rsidR="003C319C" w:rsidRPr="00BF65A5">
        <w:rPr>
          <w:rFonts w:ascii="Times New Roman" w:hAnsi="Times New Roman" w:cs="Times New Roman"/>
          <w:sz w:val="24"/>
          <w:szCs w:val="24"/>
          <w:lang w:val="en-US"/>
        </w:rPr>
        <w:t>-</w:t>
      </w:r>
      <w:r w:rsidR="004A08B6" w:rsidRPr="00BF65A5">
        <w:rPr>
          <w:rFonts w:ascii="Times New Roman" w:hAnsi="Times New Roman" w:cs="Times New Roman"/>
          <w:sz w:val="24"/>
          <w:szCs w:val="24"/>
          <w:lang w:val="en-US"/>
        </w:rPr>
        <w:t>intensive industries</w:t>
      </w:r>
      <w:r w:rsidR="007023C0" w:rsidRPr="00BF65A5">
        <w:rPr>
          <w:rFonts w:ascii="Times New Roman" w:hAnsi="Times New Roman" w:cs="Times New Roman"/>
          <w:sz w:val="24"/>
          <w:szCs w:val="24"/>
          <w:lang w:val="en-US"/>
        </w:rPr>
        <w:t xml:space="preserve"> </w:t>
      </w:r>
      <w:r w:rsidR="004A08B6" w:rsidRPr="00BF65A5">
        <w:rPr>
          <w:rFonts w:ascii="Times New Roman" w:hAnsi="Times New Roman" w:cs="Times New Roman"/>
          <w:sz w:val="24"/>
          <w:szCs w:val="24"/>
          <w:lang w:val="en-US"/>
        </w:rPr>
        <w:t>where</w:t>
      </w:r>
      <w:r w:rsidR="007023C0" w:rsidRPr="00BF65A5">
        <w:rPr>
          <w:rFonts w:ascii="Times New Roman" w:hAnsi="Times New Roman" w:cs="Times New Roman"/>
          <w:sz w:val="24"/>
          <w:szCs w:val="24"/>
          <w:lang w:val="en-US"/>
        </w:rPr>
        <w:t xml:space="preserve"> human capital</w:t>
      </w:r>
      <w:r w:rsidR="004A08B6" w:rsidRPr="00BF65A5">
        <w:rPr>
          <w:rFonts w:ascii="Times New Roman" w:hAnsi="Times New Roman" w:cs="Times New Roman"/>
          <w:sz w:val="24"/>
          <w:szCs w:val="24"/>
          <w:lang w:val="en-US"/>
        </w:rPr>
        <w:t xml:space="preserve"> is more emphasized</w:t>
      </w:r>
      <w:r w:rsidR="003C319C"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 xml:space="preserve"> it is likely that leaders </w:t>
      </w:r>
      <w:r w:rsidR="00C96416" w:rsidRPr="00BF65A5">
        <w:rPr>
          <w:rFonts w:ascii="Times New Roman" w:hAnsi="Times New Roman" w:cs="Times New Roman"/>
          <w:sz w:val="24"/>
          <w:szCs w:val="24"/>
          <w:lang w:val="en-US"/>
        </w:rPr>
        <w:t xml:space="preserve">need to </w:t>
      </w:r>
      <w:r w:rsidR="007023C0" w:rsidRPr="00BF65A5">
        <w:rPr>
          <w:rFonts w:ascii="Times New Roman" w:hAnsi="Times New Roman" w:cs="Times New Roman"/>
          <w:sz w:val="24"/>
          <w:szCs w:val="24"/>
          <w:lang w:val="en-US"/>
        </w:rPr>
        <w:t>interact more frequently with followers</w:t>
      </w:r>
      <w:r w:rsidR="003C319C" w:rsidRPr="00BF65A5">
        <w:rPr>
          <w:rFonts w:ascii="Times New Roman" w:hAnsi="Times New Roman" w:cs="Times New Roman"/>
          <w:sz w:val="24"/>
          <w:szCs w:val="24"/>
          <w:lang w:val="en-US"/>
        </w:rPr>
        <w:t xml:space="preserve"> </w:t>
      </w:r>
      <w:r w:rsidR="00244092" w:rsidRPr="00BF65A5">
        <w:rPr>
          <w:rFonts w:ascii="Times New Roman" w:hAnsi="Times New Roman" w:cs="Times New Roman"/>
          <w:sz w:val="24"/>
          <w:szCs w:val="24"/>
          <w:lang w:val="en-US"/>
        </w:rPr>
        <w:t>in order to understand their</w:t>
      </w:r>
      <w:r w:rsidR="007023C0" w:rsidRPr="00BF65A5">
        <w:rPr>
          <w:rFonts w:ascii="Times New Roman" w:hAnsi="Times New Roman" w:cs="Times New Roman"/>
          <w:sz w:val="24"/>
          <w:szCs w:val="24"/>
          <w:lang w:val="en-US"/>
        </w:rPr>
        <w:t xml:space="preserve"> needs</w:t>
      </w:r>
      <w:r w:rsidR="00244092" w:rsidRPr="00BF65A5">
        <w:rPr>
          <w:rFonts w:ascii="Times New Roman" w:hAnsi="Times New Roman" w:cs="Times New Roman"/>
          <w:sz w:val="24"/>
          <w:szCs w:val="24"/>
          <w:lang w:val="en-US"/>
        </w:rPr>
        <w:t xml:space="preserve">, </w:t>
      </w:r>
      <w:r w:rsidR="007023C0" w:rsidRPr="00BF65A5">
        <w:rPr>
          <w:rFonts w:ascii="Times New Roman" w:hAnsi="Times New Roman" w:cs="Times New Roman"/>
          <w:sz w:val="24"/>
          <w:szCs w:val="24"/>
          <w:lang w:val="en-US"/>
        </w:rPr>
        <w:t xml:space="preserve">provide support and </w:t>
      </w:r>
      <w:r w:rsidR="0089200F" w:rsidRPr="00BF65A5">
        <w:rPr>
          <w:rFonts w:ascii="Times New Roman" w:hAnsi="Times New Roman" w:cs="Times New Roman"/>
          <w:sz w:val="24"/>
          <w:szCs w:val="24"/>
          <w:lang w:val="en-US"/>
        </w:rPr>
        <w:t>empowerment</w:t>
      </w:r>
      <w:r w:rsidR="007023C0" w:rsidRPr="00BF65A5">
        <w:rPr>
          <w:rFonts w:ascii="Times New Roman" w:hAnsi="Times New Roman" w:cs="Times New Roman"/>
          <w:sz w:val="24"/>
          <w:szCs w:val="24"/>
          <w:lang w:val="en-US"/>
        </w:rPr>
        <w:t xml:space="preserve"> (Donia et al., 2016; </w:t>
      </w:r>
      <w:r w:rsidR="007023C0" w:rsidRPr="00BF65A5">
        <w:rPr>
          <w:rFonts w:ascii="Times New Roman" w:hAnsi="Times New Roman" w:cs="Times New Roman"/>
          <w:sz w:val="24"/>
          <w:szCs w:val="24"/>
        </w:rPr>
        <w:t>van Dierendonck, 2011).</w:t>
      </w:r>
      <w:r w:rsidR="007023C0" w:rsidRPr="00BF65A5">
        <w:rPr>
          <w:rFonts w:ascii="Times New Roman" w:hAnsi="Times New Roman" w:cs="Times New Roman"/>
          <w:sz w:val="24"/>
          <w:szCs w:val="24"/>
          <w:lang w:val="en-US"/>
        </w:rPr>
        <w:t xml:space="preserve"> </w:t>
      </w:r>
    </w:p>
    <w:p w14:paraId="552AF366" w14:textId="6B6529E3" w:rsidR="003F20FB" w:rsidRPr="00BF65A5" w:rsidRDefault="00C47104" w:rsidP="003125F8">
      <w:pPr>
        <w:spacing w:after="0" w:line="480" w:lineRule="auto"/>
        <w:ind w:firstLine="720"/>
        <w:outlineLvl w:val="0"/>
        <w:rPr>
          <w:rFonts w:ascii="Times New Roman" w:hAnsi="Times New Roman" w:cs="Times New Roman"/>
          <w:i/>
          <w:sz w:val="24"/>
          <w:szCs w:val="24"/>
          <w:lang w:val="en-US"/>
        </w:rPr>
      </w:pPr>
      <w:bookmarkStart w:id="13" w:name="_Hlk523832149"/>
      <w:r w:rsidRPr="00BF65A5">
        <w:rPr>
          <w:rFonts w:ascii="Times New Roman" w:hAnsi="Times New Roman" w:cs="Times New Roman"/>
          <w:sz w:val="24"/>
          <w:szCs w:val="24"/>
          <w:lang w:val="en-US"/>
        </w:rPr>
        <w:t xml:space="preserve">Hypothesis 7: </w:t>
      </w:r>
      <w:r w:rsidRPr="00BF65A5">
        <w:rPr>
          <w:rFonts w:ascii="Times New Roman" w:hAnsi="Times New Roman" w:cs="Times New Roman"/>
          <w:i/>
          <w:sz w:val="24"/>
          <w:szCs w:val="24"/>
          <w:lang w:val="en-US"/>
        </w:rPr>
        <w:t xml:space="preserve">Industry capital intensity moderates the relationship between SL and </w:t>
      </w:r>
      <w:r w:rsidR="007763E0">
        <w:rPr>
          <w:rFonts w:ascii="Times New Roman" w:hAnsi="Times New Roman" w:cs="Times New Roman"/>
          <w:i/>
          <w:sz w:val="24"/>
          <w:szCs w:val="24"/>
          <w:lang w:val="en-US"/>
        </w:rPr>
        <w:t xml:space="preserve">individual-level </w:t>
      </w:r>
      <w:r w:rsidRPr="00BF65A5">
        <w:rPr>
          <w:rFonts w:ascii="Times New Roman" w:hAnsi="Times New Roman" w:cs="Times New Roman"/>
          <w:i/>
          <w:sz w:val="24"/>
          <w:szCs w:val="24"/>
          <w:lang w:val="en-US"/>
        </w:rPr>
        <w:t xml:space="preserve">task performance (H7a) and OCB (H7b). It is expected that SL has a stronger, positive relationship with task performance and OCB in </w:t>
      </w:r>
      <w:r w:rsidR="00B62AA2" w:rsidRPr="00BF65A5">
        <w:rPr>
          <w:rFonts w:ascii="Times New Roman" w:hAnsi="Times New Roman" w:cs="Times New Roman"/>
          <w:i/>
          <w:sz w:val="24"/>
          <w:szCs w:val="24"/>
          <w:lang w:val="en-US"/>
        </w:rPr>
        <w:t xml:space="preserve">low </w:t>
      </w:r>
      <w:r w:rsidR="00EA3EB1" w:rsidRPr="00BF65A5">
        <w:rPr>
          <w:rFonts w:ascii="Times New Roman" w:hAnsi="Times New Roman" w:cs="Times New Roman"/>
          <w:i/>
          <w:sz w:val="24"/>
          <w:szCs w:val="24"/>
          <w:lang w:val="en-US"/>
        </w:rPr>
        <w:t>capital-intensive</w:t>
      </w:r>
      <w:r w:rsidRPr="00BF65A5">
        <w:rPr>
          <w:rFonts w:ascii="Times New Roman" w:hAnsi="Times New Roman" w:cs="Times New Roman"/>
          <w:i/>
          <w:sz w:val="24"/>
          <w:szCs w:val="24"/>
          <w:lang w:val="en-US"/>
        </w:rPr>
        <w:t xml:space="preserve"> industries compared to in high </w:t>
      </w:r>
      <w:r w:rsidR="00652741" w:rsidRPr="00BF65A5">
        <w:rPr>
          <w:rFonts w:ascii="Times New Roman" w:hAnsi="Times New Roman" w:cs="Times New Roman"/>
          <w:i/>
          <w:sz w:val="24"/>
          <w:szCs w:val="24"/>
          <w:lang w:val="en-US"/>
        </w:rPr>
        <w:t>capital-intensive</w:t>
      </w:r>
      <w:r w:rsidRPr="00BF65A5">
        <w:rPr>
          <w:rFonts w:ascii="Times New Roman" w:hAnsi="Times New Roman" w:cs="Times New Roman"/>
          <w:i/>
          <w:sz w:val="24"/>
          <w:szCs w:val="24"/>
          <w:lang w:val="en-US"/>
        </w:rPr>
        <w:t xml:space="preserve"> industries. </w:t>
      </w:r>
    </w:p>
    <w:bookmarkEnd w:id="13"/>
    <w:p w14:paraId="6BC881CB" w14:textId="01AAC547" w:rsidR="007023C0" w:rsidRPr="00BF65A5" w:rsidRDefault="00887A17" w:rsidP="003125F8">
      <w:pPr>
        <w:autoSpaceDE w:val="0"/>
        <w:autoSpaceDN w:val="0"/>
        <w:adjustRightInd w:val="0"/>
        <w:spacing w:after="0" w:line="480" w:lineRule="auto"/>
        <w:ind w:firstLine="720"/>
        <w:rPr>
          <w:rFonts w:ascii="Times New Roman" w:eastAsia="TimesNewRomanPSMT" w:hAnsi="Times New Roman" w:cs="Times New Roman"/>
          <w:sz w:val="24"/>
          <w:szCs w:val="24"/>
          <w:lang w:val="en-AU"/>
        </w:rPr>
      </w:pPr>
      <w:r w:rsidRPr="00BF65A5">
        <w:rPr>
          <w:rFonts w:ascii="Times New Roman" w:hAnsi="Times New Roman" w:cs="Times New Roman"/>
          <w:sz w:val="24"/>
          <w:szCs w:val="24"/>
          <w:lang w:val="en-US"/>
        </w:rPr>
        <w:t>Finally</w:t>
      </w:r>
      <w:r w:rsidR="007023C0" w:rsidRPr="00BF65A5">
        <w:rPr>
          <w:rFonts w:ascii="Times New Roman" w:hAnsi="Times New Roman" w:cs="Times New Roman"/>
          <w:sz w:val="24"/>
          <w:szCs w:val="24"/>
          <w:lang w:val="en-US"/>
        </w:rPr>
        <w:t xml:space="preserve">, </w:t>
      </w:r>
      <w:r w:rsidRPr="00BF65A5">
        <w:rPr>
          <w:rFonts w:ascii="Times New Roman" w:hAnsi="Times New Roman" w:cs="Times New Roman"/>
          <w:sz w:val="24"/>
          <w:szCs w:val="24"/>
          <w:lang w:val="en-US"/>
        </w:rPr>
        <w:t>we focus</w:t>
      </w:r>
      <w:r w:rsidR="007023C0" w:rsidRPr="00BF65A5">
        <w:rPr>
          <w:rFonts w:ascii="Times New Roman" w:hAnsi="Times New Roman" w:cs="Times New Roman"/>
          <w:sz w:val="24"/>
          <w:szCs w:val="24"/>
          <w:lang w:val="en-US"/>
        </w:rPr>
        <w:t xml:space="preserve"> on followers’ </w:t>
      </w:r>
      <w:r w:rsidR="00A56A65" w:rsidRPr="00BF65A5">
        <w:rPr>
          <w:rFonts w:ascii="Times New Roman" w:hAnsi="Times New Roman" w:cs="Times New Roman"/>
          <w:sz w:val="24"/>
          <w:szCs w:val="24"/>
          <w:lang w:val="en-US"/>
        </w:rPr>
        <w:t>organization</w:t>
      </w:r>
      <w:r w:rsidR="007023C0" w:rsidRPr="00BF65A5">
        <w:rPr>
          <w:rFonts w:ascii="Times New Roman" w:hAnsi="Times New Roman" w:cs="Times New Roman"/>
          <w:sz w:val="24"/>
          <w:szCs w:val="24"/>
          <w:lang w:val="en-US"/>
        </w:rPr>
        <w:t xml:space="preserve">al tenure as a </w:t>
      </w:r>
      <w:r w:rsidR="002F081F" w:rsidRPr="00BF65A5">
        <w:rPr>
          <w:rFonts w:ascii="Times New Roman" w:hAnsi="Times New Roman" w:cs="Times New Roman"/>
          <w:sz w:val="24"/>
          <w:szCs w:val="24"/>
          <w:lang w:val="en-US"/>
        </w:rPr>
        <w:t>third moderator</w:t>
      </w:r>
      <w:r w:rsidR="007023C0" w:rsidRPr="00BF65A5">
        <w:rPr>
          <w:rFonts w:ascii="Times New Roman" w:hAnsi="Times New Roman" w:cs="Times New Roman"/>
          <w:sz w:val="24"/>
          <w:szCs w:val="24"/>
          <w:lang w:val="en-US"/>
        </w:rPr>
        <w:t xml:space="preserve">. </w:t>
      </w:r>
      <w:r w:rsidR="00080972" w:rsidRPr="00BF65A5">
        <w:rPr>
          <w:rFonts w:ascii="Times New Roman" w:hAnsi="Times New Roman" w:cs="Times New Roman"/>
          <w:sz w:val="24"/>
          <w:szCs w:val="24"/>
          <w:lang w:val="en-US"/>
        </w:rPr>
        <w:t>E</w:t>
      </w:r>
      <w:r w:rsidR="007023C0" w:rsidRPr="00BF65A5">
        <w:rPr>
          <w:rFonts w:ascii="Times New Roman" w:hAnsi="Times New Roman" w:cs="Times New Roman"/>
          <w:sz w:val="24"/>
          <w:szCs w:val="24"/>
          <w:lang w:val="en-US"/>
        </w:rPr>
        <w:t xml:space="preserve">mployee </w:t>
      </w:r>
      <w:r w:rsidR="00A56A65" w:rsidRPr="00BF65A5">
        <w:rPr>
          <w:rFonts w:ascii="Times New Roman" w:hAnsi="Times New Roman" w:cs="Times New Roman"/>
          <w:sz w:val="24"/>
          <w:szCs w:val="24"/>
          <w:lang w:val="en-US"/>
        </w:rPr>
        <w:t>organization</w:t>
      </w:r>
      <w:r w:rsidR="007023C0" w:rsidRPr="00BF65A5">
        <w:rPr>
          <w:rFonts w:ascii="Times New Roman" w:hAnsi="Times New Roman" w:cs="Times New Roman"/>
          <w:sz w:val="24"/>
          <w:szCs w:val="24"/>
          <w:lang w:val="en-US"/>
        </w:rPr>
        <w:t xml:space="preserve">al tenure </w:t>
      </w:r>
      <w:r w:rsidR="00080972" w:rsidRPr="00BF65A5">
        <w:rPr>
          <w:rFonts w:ascii="Times New Roman" w:hAnsi="Times New Roman" w:cs="Times New Roman"/>
          <w:sz w:val="24"/>
          <w:szCs w:val="24"/>
          <w:lang w:val="en-US"/>
        </w:rPr>
        <w:t>has been found to directly link</w:t>
      </w:r>
      <w:r w:rsidR="007023C0" w:rsidRPr="00BF65A5">
        <w:rPr>
          <w:rFonts w:ascii="Times New Roman" w:hAnsi="Times New Roman" w:cs="Times New Roman"/>
          <w:sz w:val="24"/>
          <w:szCs w:val="24"/>
          <w:lang w:val="en-US"/>
        </w:rPr>
        <w:t xml:space="preserve"> to work-related needs, attitudes and </w:t>
      </w:r>
      <w:r w:rsidR="00A56A65" w:rsidRPr="00BF65A5">
        <w:rPr>
          <w:rFonts w:ascii="Times New Roman" w:hAnsi="Times New Roman" w:cs="Times New Roman"/>
          <w:sz w:val="24"/>
          <w:szCs w:val="24"/>
          <w:lang w:val="en-US"/>
        </w:rPr>
        <w:t>behavio</w:t>
      </w:r>
      <w:r w:rsidR="00270CEB" w:rsidRPr="00BF65A5">
        <w:rPr>
          <w:rFonts w:ascii="Times New Roman" w:hAnsi="Times New Roman" w:cs="Times New Roman"/>
          <w:sz w:val="24"/>
          <w:szCs w:val="24"/>
          <w:lang w:val="en-US"/>
        </w:rPr>
        <w:t>r</w:t>
      </w:r>
      <w:r w:rsidR="007023C0" w:rsidRPr="00BF65A5">
        <w:rPr>
          <w:rFonts w:ascii="Times New Roman" w:hAnsi="Times New Roman" w:cs="Times New Roman"/>
          <w:sz w:val="24"/>
          <w:szCs w:val="24"/>
          <w:lang w:val="en-US"/>
        </w:rPr>
        <w:t>s</w:t>
      </w:r>
      <w:r w:rsidR="007023C0" w:rsidRPr="00BF65A5">
        <w:rPr>
          <w:rFonts w:ascii="Times New Roman" w:hAnsi="Times New Roman" w:cs="Times New Roman"/>
          <w:sz w:val="24"/>
          <w:szCs w:val="24"/>
          <w:lang w:val="en-AU"/>
        </w:rPr>
        <w:t xml:space="preserve"> (Huang</w:t>
      </w:r>
      <w:r w:rsidR="001A4B4E" w:rsidRPr="00BF65A5">
        <w:rPr>
          <w:rFonts w:ascii="Times New Roman" w:hAnsi="Times New Roman" w:cs="Times New Roman"/>
          <w:sz w:val="24"/>
          <w:szCs w:val="24"/>
          <w:lang w:val="en-AU"/>
        </w:rPr>
        <w:t>,</w:t>
      </w:r>
      <w:r w:rsidR="007023C0" w:rsidRPr="00BF65A5">
        <w:rPr>
          <w:rFonts w:ascii="Times New Roman" w:hAnsi="Times New Roman" w:cs="Times New Roman"/>
          <w:sz w:val="24"/>
          <w:szCs w:val="24"/>
          <w:lang w:val="en-AU"/>
        </w:rPr>
        <w:t xml:space="preserve"> </w:t>
      </w:r>
      <w:r w:rsidR="001A4B4E" w:rsidRPr="00BF65A5">
        <w:rPr>
          <w:rFonts w:ascii="Times New Roman" w:hAnsi="Times New Roman" w:cs="Times New Roman"/>
          <w:sz w:val="24"/>
          <w:szCs w:val="24"/>
          <w:lang w:val="en-AU"/>
        </w:rPr>
        <w:t xml:space="preserve">Shi, Zhang, &amp; Cheung, </w:t>
      </w:r>
      <w:r w:rsidR="007023C0" w:rsidRPr="00BF65A5">
        <w:rPr>
          <w:rFonts w:ascii="Times New Roman" w:hAnsi="Times New Roman" w:cs="Times New Roman"/>
          <w:sz w:val="24"/>
          <w:szCs w:val="24"/>
          <w:lang w:val="en-AU"/>
        </w:rPr>
        <w:t>200</w:t>
      </w:r>
      <w:r w:rsidR="001A4B4E" w:rsidRPr="00BF65A5">
        <w:rPr>
          <w:rFonts w:ascii="Times New Roman" w:hAnsi="Times New Roman" w:cs="Times New Roman"/>
          <w:sz w:val="24"/>
          <w:szCs w:val="24"/>
          <w:lang w:val="en-AU"/>
        </w:rPr>
        <w:t>6</w:t>
      </w:r>
      <w:r w:rsidR="007023C0" w:rsidRPr="00BF65A5">
        <w:rPr>
          <w:rFonts w:ascii="Times New Roman" w:hAnsi="Times New Roman" w:cs="Times New Roman"/>
          <w:sz w:val="24"/>
          <w:szCs w:val="24"/>
          <w:lang w:val="en-AU"/>
        </w:rPr>
        <w:t>)</w:t>
      </w:r>
      <w:r w:rsidR="009B4B7D" w:rsidRPr="00BF65A5">
        <w:rPr>
          <w:rFonts w:ascii="Times New Roman" w:hAnsi="Times New Roman" w:cs="Times New Roman"/>
          <w:sz w:val="24"/>
          <w:szCs w:val="24"/>
          <w:lang w:val="en-AU"/>
        </w:rPr>
        <w:t xml:space="preserve"> </w:t>
      </w:r>
      <w:r w:rsidR="007023C0" w:rsidRPr="00BF65A5">
        <w:rPr>
          <w:rFonts w:ascii="Times New Roman" w:hAnsi="Times New Roman" w:cs="Times New Roman"/>
          <w:sz w:val="24"/>
          <w:szCs w:val="24"/>
          <w:lang w:val="en-AU"/>
        </w:rPr>
        <w:t>and reaction</w:t>
      </w:r>
      <w:r w:rsidR="009B4B7D" w:rsidRPr="00BF65A5">
        <w:rPr>
          <w:rFonts w:ascii="Times New Roman" w:hAnsi="Times New Roman" w:cs="Times New Roman"/>
          <w:sz w:val="24"/>
          <w:szCs w:val="24"/>
          <w:lang w:val="en-AU"/>
        </w:rPr>
        <w:t>s</w:t>
      </w:r>
      <w:r w:rsidR="007023C0" w:rsidRPr="00BF65A5">
        <w:rPr>
          <w:rFonts w:ascii="Times New Roman" w:hAnsi="Times New Roman" w:cs="Times New Roman"/>
          <w:sz w:val="24"/>
          <w:szCs w:val="24"/>
          <w:lang w:val="en-AU"/>
        </w:rPr>
        <w:t xml:space="preserve"> towards management practices (</w:t>
      </w:r>
      <w:r w:rsidR="00E92551" w:rsidRPr="00BF65A5">
        <w:rPr>
          <w:rFonts w:ascii="Times New Roman" w:hAnsi="Times New Roman" w:cs="Times New Roman"/>
          <w:sz w:val="24"/>
          <w:szCs w:val="24"/>
          <w:lang w:val="en-AU"/>
        </w:rPr>
        <w:t xml:space="preserve">Ashforth </w:t>
      </w:r>
      <w:r w:rsidR="009626FD" w:rsidRPr="00BF65A5">
        <w:rPr>
          <w:rFonts w:ascii="Times New Roman" w:hAnsi="Times New Roman" w:cs="Times New Roman"/>
          <w:sz w:val="24"/>
          <w:szCs w:val="24"/>
          <w:lang w:val="en-AU"/>
        </w:rPr>
        <w:t>&amp;</w:t>
      </w:r>
      <w:r w:rsidR="007023C0" w:rsidRPr="00BF65A5">
        <w:rPr>
          <w:rFonts w:ascii="Times New Roman" w:hAnsi="Times New Roman" w:cs="Times New Roman"/>
          <w:sz w:val="24"/>
          <w:szCs w:val="24"/>
          <w:lang w:val="en-AU"/>
        </w:rPr>
        <w:t xml:space="preserve"> Saks, 2000)</w:t>
      </w:r>
      <w:r w:rsidR="004A605B" w:rsidRPr="00BF65A5">
        <w:rPr>
          <w:rFonts w:ascii="Times New Roman" w:hAnsi="Times New Roman" w:cs="Times New Roman"/>
          <w:sz w:val="24"/>
          <w:szCs w:val="24"/>
          <w:lang w:val="en-AU"/>
        </w:rPr>
        <w:t>, as well as being a key moderator</w:t>
      </w:r>
      <w:r w:rsidR="007023C0" w:rsidRPr="00BF65A5">
        <w:rPr>
          <w:rFonts w:ascii="Times New Roman" w:hAnsi="Times New Roman" w:cs="Times New Roman"/>
          <w:sz w:val="24"/>
          <w:szCs w:val="24"/>
          <w:lang w:val="en-AU"/>
        </w:rPr>
        <w:t xml:space="preserve">. </w:t>
      </w:r>
      <w:r w:rsidR="007023C0" w:rsidRPr="00BF65A5">
        <w:rPr>
          <w:rFonts w:ascii="Times New Roman" w:hAnsi="Times New Roman" w:cs="Times New Roman"/>
          <w:sz w:val="24"/>
          <w:szCs w:val="24"/>
          <w:lang w:val="en-US"/>
        </w:rPr>
        <w:t xml:space="preserve">Wright </w:t>
      </w:r>
      <w:r w:rsidR="00E92551" w:rsidRPr="00BF65A5">
        <w:rPr>
          <w:rFonts w:ascii="Times New Roman" w:hAnsi="Times New Roman" w:cs="Times New Roman"/>
          <w:sz w:val="24"/>
          <w:szCs w:val="24"/>
          <w:lang w:val="en-US"/>
        </w:rPr>
        <w:t xml:space="preserve">and </w:t>
      </w:r>
      <w:r w:rsidR="007023C0" w:rsidRPr="00BF65A5">
        <w:rPr>
          <w:rFonts w:ascii="Times New Roman" w:hAnsi="Times New Roman" w:cs="Times New Roman"/>
          <w:sz w:val="24"/>
          <w:szCs w:val="24"/>
          <w:lang w:val="en-US"/>
        </w:rPr>
        <w:t xml:space="preserve">Bonett (2002) found in a meta-analysis that the correlation between </w:t>
      </w:r>
      <w:r w:rsidR="00A56A65" w:rsidRPr="00BF65A5">
        <w:rPr>
          <w:rFonts w:ascii="Times New Roman" w:hAnsi="Times New Roman" w:cs="Times New Roman"/>
          <w:sz w:val="24"/>
          <w:szCs w:val="24"/>
          <w:lang w:val="en-US"/>
        </w:rPr>
        <w:t>organization</w:t>
      </w:r>
      <w:r w:rsidR="007023C0" w:rsidRPr="00BF65A5">
        <w:rPr>
          <w:rFonts w:ascii="Times New Roman" w:hAnsi="Times New Roman" w:cs="Times New Roman"/>
          <w:sz w:val="24"/>
          <w:szCs w:val="24"/>
          <w:lang w:val="en-US"/>
        </w:rPr>
        <w:t>al commitment and job performance is greatest with new employees and decays exponentially over time</w:t>
      </w:r>
      <w:r w:rsidR="005D448D" w:rsidRPr="00BF65A5">
        <w:rPr>
          <w:rFonts w:ascii="Times New Roman" w:hAnsi="Times New Roman" w:cs="Times New Roman"/>
          <w:sz w:val="24"/>
          <w:szCs w:val="24"/>
          <w:lang w:val="en-US"/>
        </w:rPr>
        <w:t>.</w:t>
      </w:r>
      <w:r w:rsidR="007023C0" w:rsidRPr="00BF65A5">
        <w:rPr>
          <w:rFonts w:ascii="Times New Roman" w:hAnsi="Times New Roman" w:cs="Times New Roman"/>
          <w:sz w:val="24"/>
          <w:szCs w:val="24"/>
          <w:lang w:val="en-US"/>
        </w:rPr>
        <w:t xml:space="preserve"> Huang et al.</w:t>
      </w:r>
      <w:r w:rsidR="007023C0" w:rsidRPr="00BF65A5">
        <w:rPr>
          <w:rFonts w:ascii="Times New Roman" w:hAnsi="Times New Roman" w:cs="Times New Roman"/>
          <w:sz w:val="24"/>
          <w:szCs w:val="24"/>
          <w:lang w:val="en-AU"/>
        </w:rPr>
        <w:t xml:space="preserve"> (</w:t>
      </w:r>
      <w:r w:rsidR="001A4B4E" w:rsidRPr="00BF65A5">
        <w:rPr>
          <w:rFonts w:ascii="Times New Roman" w:hAnsi="Times New Roman" w:cs="Times New Roman"/>
          <w:sz w:val="24"/>
          <w:szCs w:val="24"/>
          <w:lang w:val="en-AU"/>
        </w:rPr>
        <w:t>2006</w:t>
      </w:r>
      <w:r w:rsidR="007023C0" w:rsidRPr="00BF65A5">
        <w:rPr>
          <w:rFonts w:ascii="Times New Roman" w:hAnsi="Times New Roman" w:cs="Times New Roman"/>
          <w:sz w:val="24"/>
          <w:szCs w:val="24"/>
          <w:lang w:val="en-AU"/>
        </w:rPr>
        <w:t xml:space="preserve">) </w:t>
      </w:r>
      <w:r w:rsidR="00F55698" w:rsidRPr="00BF65A5">
        <w:rPr>
          <w:rFonts w:ascii="Times New Roman" w:hAnsi="Times New Roman" w:cs="Times New Roman"/>
          <w:sz w:val="24"/>
          <w:szCs w:val="24"/>
          <w:lang w:val="en-AU"/>
        </w:rPr>
        <w:t xml:space="preserve">also </w:t>
      </w:r>
      <w:r w:rsidR="007023C0" w:rsidRPr="00BF65A5">
        <w:rPr>
          <w:rFonts w:ascii="Times New Roman" w:hAnsi="Times New Roman" w:cs="Times New Roman"/>
          <w:sz w:val="24"/>
          <w:szCs w:val="24"/>
          <w:lang w:val="en-AU"/>
        </w:rPr>
        <w:t xml:space="preserve">found that participative leadership </w:t>
      </w:r>
      <w:r w:rsidR="00CD3E2F" w:rsidRPr="00BF65A5">
        <w:rPr>
          <w:rFonts w:ascii="Times New Roman" w:hAnsi="Times New Roman" w:cs="Times New Roman"/>
          <w:sz w:val="24"/>
          <w:szCs w:val="24"/>
          <w:lang w:val="en-AU"/>
        </w:rPr>
        <w:t>increase</w:t>
      </w:r>
      <w:r w:rsidR="00C71B67" w:rsidRPr="00BF65A5">
        <w:rPr>
          <w:rFonts w:ascii="Times New Roman" w:hAnsi="Times New Roman" w:cs="Times New Roman"/>
          <w:sz w:val="24"/>
          <w:szCs w:val="24"/>
          <w:lang w:val="en-AU"/>
        </w:rPr>
        <w:t>s</w:t>
      </w:r>
      <w:r w:rsidR="00CD3E2F" w:rsidRPr="00BF65A5">
        <w:rPr>
          <w:rFonts w:ascii="Times New Roman" w:hAnsi="Times New Roman" w:cs="Times New Roman"/>
          <w:sz w:val="24"/>
          <w:szCs w:val="24"/>
          <w:lang w:val="en-AU"/>
        </w:rPr>
        <w:t xml:space="preserve"> short-tenure employee job performance and </w:t>
      </w:r>
      <w:r w:rsidR="00A56A65" w:rsidRPr="00BF65A5">
        <w:rPr>
          <w:rFonts w:ascii="Times New Roman" w:hAnsi="Times New Roman" w:cs="Times New Roman"/>
          <w:sz w:val="24"/>
          <w:szCs w:val="24"/>
          <w:lang w:val="en-AU"/>
        </w:rPr>
        <w:t>organization</w:t>
      </w:r>
      <w:r w:rsidR="00CD3E2F" w:rsidRPr="00BF65A5">
        <w:rPr>
          <w:rFonts w:ascii="Times New Roman" w:hAnsi="Times New Roman" w:cs="Times New Roman"/>
          <w:sz w:val="24"/>
          <w:szCs w:val="24"/>
          <w:lang w:val="en-AU"/>
        </w:rPr>
        <w:t xml:space="preserve">al commitment. </w:t>
      </w:r>
      <w:r w:rsidR="00C71B67" w:rsidRPr="00BF65A5">
        <w:rPr>
          <w:rFonts w:ascii="Times New Roman" w:hAnsi="Times New Roman" w:cs="Times New Roman"/>
          <w:sz w:val="24"/>
          <w:szCs w:val="24"/>
          <w:lang w:val="en-AU"/>
        </w:rPr>
        <w:t>W</w:t>
      </w:r>
      <w:r w:rsidR="007023C0" w:rsidRPr="00BF65A5">
        <w:rPr>
          <w:rFonts w:ascii="Times New Roman" w:hAnsi="Times New Roman" w:cs="Times New Roman"/>
          <w:sz w:val="24"/>
          <w:szCs w:val="24"/>
          <w:lang w:val="en-AU"/>
        </w:rPr>
        <w:t>e</w:t>
      </w:r>
      <w:r w:rsidR="00E54E01" w:rsidRPr="00BF65A5">
        <w:rPr>
          <w:rFonts w:ascii="Times New Roman" w:hAnsi="Times New Roman" w:cs="Times New Roman"/>
          <w:sz w:val="24"/>
          <w:szCs w:val="24"/>
          <w:lang w:val="en-AU"/>
        </w:rPr>
        <w:t>,</w:t>
      </w:r>
      <w:r w:rsidR="00C71B67" w:rsidRPr="00BF65A5">
        <w:rPr>
          <w:rFonts w:ascii="Times New Roman" w:hAnsi="Times New Roman" w:cs="Times New Roman"/>
          <w:sz w:val="24"/>
          <w:szCs w:val="24"/>
          <w:lang w:val="en-AU"/>
        </w:rPr>
        <w:t xml:space="preserve"> therefore</w:t>
      </w:r>
      <w:r w:rsidR="00E54E01" w:rsidRPr="00BF65A5">
        <w:rPr>
          <w:rFonts w:ascii="Times New Roman" w:hAnsi="Times New Roman" w:cs="Times New Roman"/>
          <w:sz w:val="24"/>
          <w:szCs w:val="24"/>
          <w:lang w:val="en-AU"/>
        </w:rPr>
        <w:t>,</w:t>
      </w:r>
      <w:r w:rsidR="007023C0" w:rsidRPr="00BF65A5">
        <w:rPr>
          <w:rFonts w:ascii="Times New Roman" w:hAnsi="Times New Roman" w:cs="Times New Roman"/>
          <w:sz w:val="24"/>
          <w:szCs w:val="24"/>
          <w:lang w:val="en-AU"/>
        </w:rPr>
        <w:t xml:space="preserve"> propose that the effect of SL on follower performance will be stronger for employees</w:t>
      </w:r>
      <w:r w:rsidR="00773F44" w:rsidRPr="00BF65A5">
        <w:rPr>
          <w:rFonts w:ascii="Times New Roman" w:hAnsi="Times New Roman" w:cs="Times New Roman"/>
          <w:sz w:val="24"/>
          <w:szCs w:val="24"/>
          <w:lang w:val="en-AU"/>
        </w:rPr>
        <w:t xml:space="preserve"> with lower tenure</w:t>
      </w:r>
      <w:r w:rsidR="007023C0" w:rsidRPr="00BF65A5">
        <w:rPr>
          <w:rFonts w:ascii="Times New Roman" w:hAnsi="Times New Roman" w:cs="Times New Roman"/>
          <w:sz w:val="24"/>
          <w:szCs w:val="24"/>
          <w:lang w:val="en-AU"/>
        </w:rPr>
        <w:t xml:space="preserve"> for two reasons. First, short</w:t>
      </w:r>
      <w:r w:rsidR="00773F44" w:rsidRPr="00BF65A5">
        <w:rPr>
          <w:rFonts w:ascii="Times New Roman" w:hAnsi="Times New Roman" w:cs="Times New Roman"/>
          <w:sz w:val="24"/>
          <w:szCs w:val="24"/>
          <w:lang w:val="en-AU"/>
        </w:rPr>
        <w:t>er</w:t>
      </w:r>
      <w:r w:rsidR="007023C0" w:rsidRPr="00BF65A5">
        <w:rPr>
          <w:rFonts w:ascii="Times New Roman" w:hAnsi="Times New Roman" w:cs="Times New Roman"/>
          <w:sz w:val="24"/>
          <w:szCs w:val="24"/>
          <w:lang w:val="en-AU"/>
        </w:rPr>
        <w:t>-tenure</w:t>
      </w:r>
      <w:r w:rsidR="00773F44" w:rsidRPr="00BF65A5">
        <w:rPr>
          <w:rFonts w:ascii="Times New Roman" w:hAnsi="Times New Roman" w:cs="Times New Roman"/>
          <w:sz w:val="24"/>
          <w:szCs w:val="24"/>
          <w:lang w:val="en-AU"/>
        </w:rPr>
        <w:t>d</w:t>
      </w:r>
      <w:r w:rsidR="007023C0" w:rsidRPr="00BF65A5">
        <w:rPr>
          <w:rFonts w:ascii="Times New Roman" w:hAnsi="Times New Roman" w:cs="Times New Roman"/>
          <w:sz w:val="24"/>
          <w:szCs w:val="24"/>
          <w:lang w:val="en-AU"/>
        </w:rPr>
        <w:t xml:space="preserve"> employees may have a higher need for SL</w:t>
      </w:r>
      <w:r w:rsidR="00C71B67" w:rsidRPr="00BF65A5">
        <w:rPr>
          <w:rFonts w:ascii="Times New Roman" w:hAnsi="Times New Roman" w:cs="Times New Roman"/>
          <w:sz w:val="24"/>
          <w:szCs w:val="24"/>
          <w:lang w:val="en-AU"/>
        </w:rPr>
        <w:t>;</w:t>
      </w:r>
      <w:r w:rsidR="007023C0" w:rsidRPr="00BF65A5">
        <w:rPr>
          <w:rFonts w:ascii="Times New Roman" w:hAnsi="Times New Roman" w:cs="Times New Roman"/>
          <w:sz w:val="24"/>
          <w:szCs w:val="24"/>
          <w:lang w:val="en-AU"/>
        </w:rPr>
        <w:t xml:space="preserve"> </w:t>
      </w:r>
      <w:r w:rsidR="00C71B67" w:rsidRPr="00BF65A5">
        <w:rPr>
          <w:rFonts w:ascii="Times New Roman" w:hAnsi="Times New Roman" w:cs="Times New Roman"/>
          <w:sz w:val="24"/>
          <w:szCs w:val="24"/>
          <w:lang w:val="en-AU"/>
        </w:rPr>
        <w:t>leaders</w:t>
      </w:r>
      <w:r w:rsidR="007023C0" w:rsidRPr="00BF65A5">
        <w:rPr>
          <w:rFonts w:ascii="Times New Roman" w:hAnsi="Times New Roman" w:cs="Times New Roman"/>
          <w:sz w:val="24"/>
          <w:szCs w:val="24"/>
          <w:lang w:val="en-AU"/>
        </w:rPr>
        <w:t xml:space="preserve"> </w:t>
      </w:r>
      <w:r w:rsidRPr="00BF65A5">
        <w:rPr>
          <w:rFonts w:ascii="Times New Roman" w:hAnsi="Times New Roman" w:cs="Times New Roman"/>
          <w:sz w:val="24"/>
          <w:szCs w:val="24"/>
          <w:lang w:val="en-AU"/>
        </w:rPr>
        <w:t xml:space="preserve">may create </w:t>
      </w:r>
      <w:r w:rsidR="007023C0" w:rsidRPr="00BF65A5">
        <w:rPr>
          <w:rFonts w:ascii="Times New Roman" w:hAnsi="Times New Roman" w:cs="Times New Roman"/>
          <w:sz w:val="24"/>
          <w:szCs w:val="24"/>
          <w:lang w:val="en-AU"/>
        </w:rPr>
        <w:t>better career development prospect</w:t>
      </w:r>
      <w:r w:rsidRPr="00BF65A5">
        <w:rPr>
          <w:rFonts w:ascii="Times New Roman" w:hAnsi="Times New Roman" w:cs="Times New Roman"/>
          <w:sz w:val="24"/>
          <w:szCs w:val="24"/>
          <w:lang w:val="en-AU"/>
        </w:rPr>
        <w:t>s</w:t>
      </w:r>
      <w:r w:rsidR="007023C0" w:rsidRPr="00BF65A5">
        <w:rPr>
          <w:rFonts w:ascii="Times New Roman" w:hAnsi="Times New Roman" w:cs="Times New Roman"/>
          <w:sz w:val="24"/>
          <w:szCs w:val="24"/>
          <w:lang w:val="en-AU"/>
        </w:rPr>
        <w:t xml:space="preserve"> for </w:t>
      </w:r>
      <w:r w:rsidR="00773F44" w:rsidRPr="00BF65A5">
        <w:rPr>
          <w:rFonts w:ascii="Times New Roman" w:hAnsi="Times New Roman" w:cs="Times New Roman"/>
          <w:sz w:val="24"/>
          <w:szCs w:val="24"/>
          <w:lang w:val="en-AU"/>
        </w:rPr>
        <w:t>such</w:t>
      </w:r>
      <w:r w:rsidR="007023C0" w:rsidRPr="00BF65A5">
        <w:rPr>
          <w:rFonts w:ascii="Times New Roman" w:hAnsi="Times New Roman" w:cs="Times New Roman"/>
          <w:sz w:val="24"/>
          <w:szCs w:val="24"/>
          <w:lang w:val="en-AU"/>
        </w:rPr>
        <w:t xml:space="preserve"> employees by taking a more active role in encouraging and supporting their needs for personal development. Second, </w:t>
      </w:r>
      <w:r w:rsidR="00CD3E2F" w:rsidRPr="00BF65A5">
        <w:rPr>
          <w:rFonts w:ascii="Times New Roman" w:hAnsi="Times New Roman" w:cs="Times New Roman"/>
          <w:sz w:val="24"/>
          <w:szCs w:val="24"/>
          <w:lang w:val="en-AU"/>
        </w:rPr>
        <w:t xml:space="preserve">based upon </w:t>
      </w:r>
      <w:r w:rsidR="007023C0" w:rsidRPr="00BF65A5">
        <w:rPr>
          <w:rFonts w:ascii="Times New Roman" w:hAnsi="Times New Roman" w:cs="Times New Roman"/>
          <w:sz w:val="24"/>
          <w:szCs w:val="24"/>
          <w:lang w:val="en-AU"/>
        </w:rPr>
        <w:t>human capital theory (Becker, 19</w:t>
      </w:r>
      <w:r w:rsidR="00965477" w:rsidRPr="00BF65A5">
        <w:rPr>
          <w:rFonts w:ascii="Times New Roman" w:hAnsi="Times New Roman" w:cs="Times New Roman"/>
          <w:sz w:val="24"/>
          <w:szCs w:val="24"/>
          <w:lang w:val="en-AU"/>
        </w:rPr>
        <w:t>85</w:t>
      </w:r>
      <w:r w:rsidR="00CD3E2F" w:rsidRPr="00BF65A5">
        <w:rPr>
          <w:rFonts w:ascii="Times New Roman" w:hAnsi="Times New Roman" w:cs="Times New Roman"/>
          <w:sz w:val="24"/>
          <w:szCs w:val="24"/>
          <w:lang w:val="en-AU"/>
        </w:rPr>
        <w:t>)</w:t>
      </w:r>
      <w:r w:rsidR="00C71B67" w:rsidRPr="00BF65A5">
        <w:rPr>
          <w:rFonts w:ascii="Times New Roman" w:hAnsi="Times New Roman" w:cs="Times New Roman"/>
          <w:sz w:val="24"/>
          <w:szCs w:val="24"/>
          <w:lang w:val="en-AU"/>
        </w:rPr>
        <w:t>,</w:t>
      </w:r>
      <w:r w:rsidR="007023C0" w:rsidRPr="00BF65A5">
        <w:rPr>
          <w:rFonts w:ascii="Times New Roman" w:hAnsi="Times New Roman" w:cs="Times New Roman"/>
          <w:sz w:val="24"/>
          <w:szCs w:val="24"/>
          <w:lang w:val="en-AU"/>
        </w:rPr>
        <w:t xml:space="preserve"> longer tenure is likely to be associated with greater job performance</w:t>
      </w:r>
      <w:r w:rsidR="00C71B67" w:rsidRPr="00BF65A5">
        <w:rPr>
          <w:rFonts w:ascii="Times New Roman" w:hAnsi="Times New Roman" w:cs="Times New Roman"/>
          <w:sz w:val="24"/>
          <w:szCs w:val="24"/>
          <w:lang w:val="en-AU"/>
        </w:rPr>
        <w:t>;</w:t>
      </w:r>
      <w:r w:rsidR="009B4B7D" w:rsidRPr="00BF65A5">
        <w:rPr>
          <w:rFonts w:ascii="Times New Roman" w:hAnsi="Times New Roman" w:cs="Times New Roman"/>
          <w:sz w:val="24"/>
          <w:szCs w:val="24"/>
          <w:lang w:val="en-AU"/>
        </w:rPr>
        <w:t xml:space="preserve"> </w:t>
      </w:r>
      <w:r w:rsidR="00C71B67" w:rsidRPr="00BF65A5">
        <w:rPr>
          <w:rFonts w:ascii="Times New Roman" w:hAnsi="Times New Roman" w:cs="Times New Roman"/>
          <w:sz w:val="24"/>
          <w:szCs w:val="24"/>
          <w:lang w:val="en-AU"/>
        </w:rPr>
        <w:t>c</w:t>
      </w:r>
      <w:r w:rsidR="009B4B7D" w:rsidRPr="00BF65A5">
        <w:rPr>
          <w:rFonts w:ascii="Times New Roman" w:eastAsia="TimesNewRomanPSMT" w:hAnsi="Times New Roman" w:cs="Times New Roman"/>
          <w:sz w:val="24"/>
          <w:szCs w:val="24"/>
          <w:lang w:val="en-AU"/>
        </w:rPr>
        <w:t>onversely</w:t>
      </w:r>
      <w:r w:rsidR="007023C0" w:rsidRPr="00BF65A5">
        <w:rPr>
          <w:rFonts w:ascii="Times New Roman" w:eastAsia="TimesNewRomanPSMT" w:hAnsi="Times New Roman" w:cs="Times New Roman"/>
          <w:sz w:val="24"/>
          <w:szCs w:val="24"/>
          <w:lang w:val="en-AU"/>
        </w:rPr>
        <w:t>, longer</w:t>
      </w:r>
      <w:r w:rsidR="00C71B67" w:rsidRPr="00BF65A5">
        <w:rPr>
          <w:rFonts w:ascii="Times New Roman" w:eastAsia="TimesNewRomanPSMT" w:hAnsi="Times New Roman" w:cs="Times New Roman"/>
          <w:sz w:val="24"/>
          <w:szCs w:val="24"/>
          <w:lang w:val="en-AU"/>
        </w:rPr>
        <w:t>-</w:t>
      </w:r>
      <w:r w:rsidR="007023C0" w:rsidRPr="00BF65A5">
        <w:rPr>
          <w:rFonts w:ascii="Times New Roman" w:eastAsia="TimesNewRomanPSMT" w:hAnsi="Times New Roman" w:cs="Times New Roman"/>
          <w:sz w:val="24"/>
          <w:szCs w:val="24"/>
          <w:lang w:val="en-AU"/>
        </w:rPr>
        <w:t xml:space="preserve">tenured employees may be </w:t>
      </w:r>
      <w:r w:rsidR="00773F44" w:rsidRPr="00BF65A5">
        <w:rPr>
          <w:rFonts w:ascii="Times New Roman" w:eastAsia="TimesNewRomanPSMT" w:hAnsi="Times New Roman" w:cs="Times New Roman"/>
          <w:sz w:val="24"/>
          <w:szCs w:val="24"/>
          <w:lang w:val="en-AU"/>
        </w:rPr>
        <w:t xml:space="preserve">less </w:t>
      </w:r>
      <w:r w:rsidR="009B4B7D" w:rsidRPr="00BF65A5">
        <w:rPr>
          <w:rFonts w:ascii="Times New Roman" w:eastAsia="TimesNewRomanPSMT" w:hAnsi="Times New Roman" w:cs="Times New Roman"/>
          <w:sz w:val="24"/>
          <w:szCs w:val="24"/>
          <w:lang w:val="en-AU"/>
        </w:rPr>
        <w:t>receptive to, SL</w:t>
      </w:r>
      <w:r w:rsidR="00C71B67" w:rsidRPr="00BF65A5">
        <w:rPr>
          <w:rFonts w:ascii="Times New Roman" w:eastAsia="TimesNewRomanPSMT" w:hAnsi="Times New Roman" w:cs="Times New Roman"/>
          <w:sz w:val="24"/>
          <w:szCs w:val="24"/>
          <w:lang w:val="en-AU"/>
        </w:rPr>
        <w:t>,</w:t>
      </w:r>
      <w:r w:rsidR="007023C0" w:rsidRPr="00BF65A5">
        <w:rPr>
          <w:rFonts w:ascii="Times New Roman" w:eastAsia="TimesNewRomanPSMT" w:hAnsi="Times New Roman" w:cs="Times New Roman"/>
          <w:sz w:val="24"/>
          <w:szCs w:val="24"/>
          <w:lang w:val="en-AU"/>
        </w:rPr>
        <w:t xml:space="preserve"> because </w:t>
      </w:r>
      <w:r w:rsidR="004A605B" w:rsidRPr="00BF65A5">
        <w:rPr>
          <w:rFonts w:ascii="Times New Roman" w:eastAsia="TimesNewRomanPSMT" w:hAnsi="Times New Roman" w:cs="Times New Roman"/>
          <w:sz w:val="24"/>
          <w:szCs w:val="24"/>
          <w:lang w:val="en-AU"/>
        </w:rPr>
        <w:t xml:space="preserve">their </w:t>
      </w:r>
      <w:r w:rsidR="007023C0" w:rsidRPr="00BF65A5">
        <w:rPr>
          <w:rFonts w:ascii="Times New Roman" w:eastAsia="TimesNewRomanPSMT" w:hAnsi="Times New Roman" w:cs="Times New Roman"/>
          <w:sz w:val="24"/>
          <w:szCs w:val="24"/>
          <w:lang w:val="en-AU"/>
        </w:rPr>
        <w:t xml:space="preserve">tenure is </w:t>
      </w:r>
      <w:r w:rsidR="007023C0" w:rsidRPr="00BF65A5">
        <w:rPr>
          <w:rFonts w:ascii="Times New Roman" w:eastAsia="TimesNewRomanPSMT" w:hAnsi="Times New Roman" w:cs="Times New Roman"/>
          <w:sz w:val="24"/>
          <w:szCs w:val="24"/>
          <w:lang w:val="en-AU"/>
        </w:rPr>
        <w:lastRenderedPageBreak/>
        <w:t>likely to be accompanied by increase</w:t>
      </w:r>
      <w:r w:rsidR="00C71B67" w:rsidRPr="00BF65A5">
        <w:rPr>
          <w:rFonts w:ascii="Times New Roman" w:eastAsia="TimesNewRomanPSMT" w:hAnsi="Times New Roman" w:cs="Times New Roman"/>
          <w:sz w:val="24"/>
          <w:szCs w:val="24"/>
          <w:lang w:val="en-AU"/>
        </w:rPr>
        <w:t>s</w:t>
      </w:r>
      <w:r w:rsidR="007023C0" w:rsidRPr="00BF65A5">
        <w:rPr>
          <w:rFonts w:ascii="Times New Roman" w:eastAsia="TimesNewRomanPSMT" w:hAnsi="Times New Roman" w:cs="Times New Roman"/>
          <w:sz w:val="24"/>
          <w:szCs w:val="24"/>
          <w:lang w:val="en-AU"/>
        </w:rPr>
        <w:t xml:space="preserve"> in declarative and procedural knowledge, thus weaken</w:t>
      </w:r>
      <w:r w:rsidR="009B4B7D" w:rsidRPr="00BF65A5">
        <w:rPr>
          <w:rFonts w:ascii="Times New Roman" w:eastAsia="TimesNewRomanPSMT" w:hAnsi="Times New Roman" w:cs="Times New Roman"/>
          <w:sz w:val="24"/>
          <w:szCs w:val="24"/>
          <w:lang w:val="en-AU"/>
        </w:rPr>
        <w:t>ing</w:t>
      </w:r>
      <w:r w:rsidR="007023C0" w:rsidRPr="00BF65A5">
        <w:rPr>
          <w:rFonts w:ascii="Times New Roman" w:eastAsia="TimesNewRomanPSMT" w:hAnsi="Times New Roman" w:cs="Times New Roman"/>
          <w:sz w:val="24"/>
          <w:szCs w:val="24"/>
          <w:lang w:val="en-AU"/>
        </w:rPr>
        <w:t xml:space="preserve"> the positive effect of SL on performance. </w:t>
      </w:r>
    </w:p>
    <w:p w14:paraId="06283E9D" w14:textId="58156495" w:rsidR="007023C0" w:rsidRPr="00BF65A5" w:rsidRDefault="00C47104" w:rsidP="003125F8">
      <w:pPr>
        <w:spacing w:after="0" w:line="480" w:lineRule="auto"/>
        <w:ind w:firstLine="720"/>
        <w:outlineLvl w:val="0"/>
        <w:rPr>
          <w:rFonts w:ascii="Times New Roman" w:hAnsi="Times New Roman" w:cs="Times New Roman"/>
          <w:i/>
          <w:sz w:val="24"/>
          <w:szCs w:val="24"/>
          <w:lang w:val="en-US"/>
        </w:rPr>
      </w:pPr>
      <w:bookmarkStart w:id="14" w:name="_Hlk523832157"/>
      <w:r w:rsidRPr="00BF65A5">
        <w:rPr>
          <w:rFonts w:ascii="Times New Roman" w:hAnsi="Times New Roman" w:cs="Times New Roman"/>
          <w:sz w:val="24"/>
          <w:szCs w:val="24"/>
          <w:lang w:val="en-US"/>
        </w:rPr>
        <w:t xml:space="preserve">Hypothesis 8: </w:t>
      </w:r>
      <w:r w:rsidRPr="00BF65A5">
        <w:rPr>
          <w:rFonts w:ascii="Times New Roman" w:hAnsi="Times New Roman" w:cs="Times New Roman"/>
          <w:i/>
          <w:sz w:val="24"/>
          <w:szCs w:val="24"/>
          <w:lang w:val="en-US"/>
        </w:rPr>
        <w:t xml:space="preserve">Follower </w:t>
      </w:r>
      <w:r w:rsidR="00A56A65" w:rsidRPr="00BF65A5">
        <w:rPr>
          <w:rFonts w:ascii="Times New Roman" w:hAnsi="Times New Roman" w:cs="Times New Roman"/>
          <w:i/>
          <w:sz w:val="24"/>
          <w:szCs w:val="24"/>
          <w:lang w:val="en-US"/>
        </w:rPr>
        <w:t>organization</w:t>
      </w:r>
      <w:r w:rsidRPr="00BF65A5">
        <w:rPr>
          <w:rFonts w:ascii="Times New Roman" w:hAnsi="Times New Roman" w:cs="Times New Roman"/>
          <w:i/>
          <w:sz w:val="24"/>
          <w:szCs w:val="24"/>
          <w:lang w:val="en-US"/>
        </w:rPr>
        <w:t xml:space="preserve">al tenure moderates the relationship between SL and </w:t>
      </w:r>
      <w:r w:rsidR="007763E0" w:rsidRPr="00BF65A5">
        <w:rPr>
          <w:rFonts w:ascii="Times New Roman" w:hAnsi="Times New Roman" w:cs="Times New Roman"/>
          <w:i/>
          <w:sz w:val="24"/>
          <w:szCs w:val="24"/>
          <w:lang w:val="en-US"/>
        </w:rPr>
        <w:t>individual-level task performance (H</w:t>
      </w:r>
      <w:r w:rsidR="007763E0">
        <w:rPr>
          <w:rFonts w:ascii="Times New Roman" w:hAnsi="Times New Roman" w:cs="Times New Roman"/>
          <w:i/>
          <w:sz w:val="24"/>
          <w:szCs w:val="24"/>
          <w:lang w:val="en-US"/>
        </w:rPr>
        <w:t>8</w:t>
      </w:r>
      <w:r w:rsidR="007763E0" w:rsidRPr="00BF65A5">
        <w:rPr>
          <w:rFonts w:ascii="Times New Roman" w:hAnsi="Times New Roman" w:cs="Times New Roman"/>
          <w:i/>
          <w:sz w:val="24"/>
          <w:szCs w:val="24"/>
          <w:lang w:val="en-US"/>
        </w:rPr>
        <w:t>a), OCB (H</w:t>
      </w:r>
      <w:r w:rsidR="007763E0">
        <w:rPr>
          <w:rFonts w:ascii="Times New Roman" w:hAnsi="Times New Roman" w:cs="Times New Roman"/>
          <w:i/>
          <w:sz w:val="24"/>
          <w:szCs w:val="24"/>
          <w:lang w:val="en-US"/>
        </w:rPr>
        <w:t>8</w:t>
      </w:r>
      <w:r w:rsidR="007763E0" w:rsidRPr="00BF65A5">
        <w:rPr>
          <w:rFonts w:ascii="Times New Roman" w:hAnsi="Times New Roman" w:cs="Times New Roman"/>
          <w:i/>
          <w:sz w:val="24"/>
          <w:szCs w:val="24"/>
          <w:lang w:val="en-US"/>
        </w:rPr>
        <w:t>b), CPB (H</w:t>
      </w:r>
      <w:r w:rsidR="007763E0">
        <w:rPr>
          <w:rFonts w:ascii="Times New Roman" w:hAnsi="Times New Roman" w:cs="Times New Roman"/>
          <w:i/>
          <w:sz w:val="24"/>
          <w:szCs w:val="24"/>
          <w:lang w:val="en-US"/>
        </w:rPr>
        <w:t>8</w:t>
      </w:r>
      <w:r w:rsidR="007763E0" w:rsidRPr="00BF65A5">
        <w:rPr>
          <w:rFonts w:ascii="Times New Roman" w:hAnsi="Times New Roman" w:cs="Times New Roman"/>
          <w:i/>
          <w:sz w:val="24"/>
          <w:szCs w:val="24"/>
          <w:lang w:val="en-US"/>
        </w:rPr>
        <w:t>c), creativity (H</w:t>
      </w:r>
      <w:r w:rsidR="007763E0">
        <w:rPr>
          <w:rFonts w:ascii="Times New Roman" w:hAnsi="Times New Roman" w:cs="Times New Roman"/>
          <w:i/>
          <w:sz w:val="24"/>
          <w:szCs w:val="24"/>
          <w:lang w:val="en-US"/>
        </w:rPr>
        <w:t>8</w:t>
      </w:r>
      <w:r w:rsidR="007763E0" w:rsidRPr="00BF65A5">
        <w:rPr>
          <w:rFonts w:ascii="Times New Roman" w:hAnsi="Times New Roman" w:cs="Times New Roman"/>
          <w:i/>
          <w:sz w:val="24"/>
          <w:szCs w:val="24"/>
          <w:lang w:val="en-US"/>
        </w:rPr>
        <w:t>d), voice (H</w:t>
      </w:r>
      <w:r w:rsidR="007763E0">
        <w:rPr>
          <w:rFonts w:ascii="Times New Roman" w:hAnsi="Times New Roman" w:cs="Times New Roman"/>
          <w:i/>
          <w:sz w:val="24"/>
          <w:szCs w:val="24"/>
          <w:lang w:val="en-US"/>
        </w:rPr>
        <w:t>8</w:t>
      </w:r>
      <w:r w:rsidR="007763E0" w:rsidRPr="00BF65A5">
        <w:rPr>
          <w:rFonts w:ascii="Times New Roman" w:hAnsi="Times New Roman" w:cs="Times New Roman"/>
          <w:i/>
          <w:sz w:val="24"/>
          <w:szCs w:val="24"/>
          <w:lang w:val="en-US"/>
        </w:rPr>
        <w:t>e) and team-level performance (H</w:t>
      </w:r>
      <w:r w:rsidR="007763E0">
        <w:rPr>
          <w:rFonts w:ascii="Times New Roman" w:hAnsi="Times New Roman" w:cs="Times New Roman"/>
          <w:i/>
          <w:sz w:val="24"/>
          <w:szCs w:val="24"/>
          <w:lang w:val="en-US"/>
        </w:rPr>
        <w:t>8</w:t>
      </w:r>
      <w:r w:rsidR="007763E0" w:rsidRPr="00BF65A5">
        <w:rPr>
          <w:rFonts w:ascii="Times New Roman" w:hAnsi="Times New Roman" w:cs="Times New Roman"/>
          <w:i/>
          <w:sz w:val="24"/>
          <w:szCs w:val="24"/>
          <w:lang w:val="en-US"/>
        </w:rPr>
        <w:t>f) and OCB (H</w:t>
      </w:r>
      <w:r w:rsidR="007763E0">
        <w:rPr>
          <w:rFonts w:ascii="Times New Roman" w:hAnsi="Times New Roman" w:cs="Times New Roman"/>
          <w:i/>
          <w:sz w:val="24"/>
          <w:szCs w:val="24"/>
          <w:lang w:val="en-US"/>
        </w:rPr>
        <w:t>8</w:t>
      </w:r>
      <w:r w:rsidR="007763E0" w:rsidRPr="00BF65A5">
        <w:rPr>
          <w:rFonts w:ascii="Times New Roman" w:hAnsi="Times New Roman" w:cs="Times New Roman"/>
          <w:i/>
          <w:sz w:val="24"/>
          <w:szCs w:val="24"/>
          <w:lang w:val="en-US"/>
        </w:rPr>
        <w:t>g</w:t>
      </w:r>
      <w:r w:rsidR="007763E0">
        <w:rPr>
          <w:rFonts w:ascii="Times New Roman" w:hAnsi="Times New Roman" w:cs="Times New Roman"/>
          <w:i/>
          <w:sz w:val="24"/>
          <w:szCs w:val="24"/>
          <w:lang w:val="en-US"/>
        </w:rPr>
        <w:t>)</w:t>
      </w:r>
      <w:r w:rsidRPr="00BF65A5">
        <w:rPr>
          <w:rFonts w:ascii="Times New Roman" w:hAnsi="Times New Roman" w:cs="Times New Roman"/>
          <w:i/>
          <w:sz w:val="24"/>
          <w:szCs w:val="24"/>
          <w:lang w:val="en-US"/>
        </w:rPr>
        <w:t>. It is expected that SL has a stronger, positive relationship with task performance and OCB for short</w:t>
      </w:r>
      <w:r w:rsidR="00773F44" w:rsidRPr="00BF65A5">
        <w:rPr>
          <w:rFonts w:ascii="Times New Roman" w:hAnsi="Times New Roman" w:cs="Times New Roman"/>
          <w:i/>
          <w:sz w:val="24"/>
          <w:szCs w:val="24"/>
          <w:lang w:val="en-US"/>
        </w:rPr>
        <w:t>er</w:t>
      </w:r>
      <w:r w:rsidRPr="00BF65A5">
        <w:rPr>
          <w:rFonts w:ascii="Times New Roman" w:hAnsi="Times New Roman" w:cs="Times New Roman"/>
          <w:i/>
          <w:sz w:val="24"/>
          <w:szCs w:val="24"/>
          <w:lang w:val="en-US"/>
        </w:rPr>
        <w:t>-tenure</w:t>
      </w:r>
      <w:r w:rsidR="00773F44" w:rsidRPr="00BF65A5">
        <w:rPr>
          <w:rFonts w:ascii="Times New Roman" w:hAnsi="Times New Roman" w:cs="Times New Roman"/>
          <w:i/>
          <w:sz w:val="24"/>
          <w:szCs w:val="24"/>
          <w:lang w:val="en-US"/>
        </w:rPr>
        <w:t>d</w:t>
      </w:r>
      <w:r w:rsidRPr="00BF65A5">
        <w:rPr>
          <w:rFonts w:ascii="Times New Roman" w:hAnsi="Times New Roman" w:cs="Times New Roman"/>
          <w:i/>
          <w:sz w:val="24"/>
          <w:szCs w:val="24"/>
          <w:lang w:val="en-US"/>
        </w:rPr>
        <w:t xml:space="preserve"> followers than for long</w:t>
      </w:r>
      <w:r w:rsidR="00773F44" w:rsidRPr="00BF65A5">
        <w:rPr>
          <w:rFonts w:ascii="Times New Roman" w:hAnsi="Times New Roman" w:cs="Times New Roman"/>
          <w:i/>
          <w:sz w:val="24"/>
          <w:szCs w:val="24"/>
          <w:lang w:val="en-US"/>
        </w:rPr>
        <w:t>er</w:t>
      </w:r>
      <w:r w:rsidRPr="00BF65A5">
        <w:rPr>
          <w:rFonts w:ascii="Times New Roman" w:hAnsi="Times New Roman" w:cs="Times New Roman"/>
          <w:i/>
          <w:sz w:val="24"/>
          <w:szCs w:val="24"/>
          <w:lang w:val="en-US"/>
        </w:rPr>
        <w:t>-tenure</w:t>
      </w:r>
      <w:r w:rsidR="00773F44" w:rsidRPr="00BF65A5">
        <w:rPr>
          <w:rFonts w:ascii="Times New Roman" w:hAnsi="Times New Roman" w:cs="Times New Roman"/>
          <w:i/>
          <w:sz w:val="24"/>
          <w:szCs w:val="24"/>
          <w:lang w:val="en-US"/>
        </w:rPr>
        <w:t>d</w:t>
      </w:r>
      <w:r w:rsidRPr="00BF65A5">
        <w:rPr>
          <w:rFonts w:ascii="Times New Roman" w:hAnsi="Times New Roman" w:cs="Times New Roman"/>
          <w:i/>
          <w:sz w:val="24"/>
          <w:szCs w:val="24"/>
          <w:lang w:val="en-US"/>
        </w:rPr>
        <w:t xml:space="preserve"> followers. </w:t>
      </w:r>
    </w:p>
    <w:bookmarkEnd w:id="14"/>
    <w:p w14:paraId="50F6B5DF" w14:textId="2422BA30" w:rsidR="00F11DBC" w:rsidRPr="00BF65A5" w:rsidRDefault="004E5139" w:rsidP="003125F8">
      <w:pPr>
        <w:spacing w:after="0" w:line="480" w:lineRule="auto"/>
        <w:rPr>
          <w:rFonts w:ascii="Times New Roman" w:hAnsi="Times New Roman" w:cs="Times New Roman"/>
          <w:b/>
          <w:sz w:val="24"/>
          <w:szCs w:val="24"/>
          <w:lang w:val="en-US"/>
        </w:rPr>
      </w:pPr>
      <w:r w:rsidRPr="00BF65A5">
        <w:rPr>
          <w:rFonts w:ascii="Times New Roman" w:hAnsi="Times New Roman" w:cs="Times New Roman"/>
          <w:b/>
          <w:sz w:val="24"/>
          <w:szCs w:val="24"/>
          <w:lang w:val="en-US"/>
        </w:rPr>
        <w:t>Relative</w:t>
      </w:r>
      <w:r w:rsidR="00F11DBC" w:rsidRPr="00BF65A5">
        <w:rPr>
          <w:rFonts w:ascii="Times New Roman" w:hAnsi="Times New Roman" w:cs="Times New Roman"/>
          <w:b/>
          <w:sz w:val="24"/>
          <w:szCs w:val="24"/>
          <w:lang w:val="en-US"/>
        </w:rPr>
        <w:t xml:space="preserve"> </w:t>
      </w:r>
      <w:r w:rsidR="00E12275" w:rsidRPr="00BF65A5">
        <w:rPr>
          <w:rFonts w:ascii="Times New Roman" w:hAnsi="Times New Roman" w:cs="Times New Roman"/>
          <w:b/>
          <w:sz w:val="24"/>
          <w:szCs w:val="24"/>
          <w:lang w:val="en-US"/>
        </w:rPr>
        <w:t xml:space="preserve">Predictive </w:t>
      </w:r>
      <w:r w:rsidR="00F11DBC" w:rsidRPr="00BF65A5">
        <w:rPr>
          <w:rFonts w:ascii="Times New Roman" w:hAnsi="Times New Roman" w:cs="Times New Roman"/>
          <w:b/>
          <w:sz w:val="24"/>
          <w:szCs w:val="24"/>
          <w:lang w:val="en-US"/>
        </w:rPr>
        <w:t>Validity of Servant Leadership</w:t>
      </w:r>
    </w:p>
    <w:p w14:paraId="1960AE42" w14:textId="7058AB32" w:rsidR="00F11DBC" w:rsidRPr="00BF65A5" w:rsidRDefault="00F11DBC"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lang w:val="en-US"/>
        </w:rPr>
        <w:t xml:space="preserve">SL has been consistently </w:t>
      </w:r>
      <w:r w:rsidR="00D0663D" w:rsidRPr="00BF65A5">
        <w:rPr>
          <w:rFonts w:ascii="Times New Roman" w:hAnsi="Times New Roman" w:cs="Times New Roman"/>
          <w:sz w:val="24"/>
          <w:szCs w:val="24"/>
          <w:lang w:val="en-US"/>
        </w:rPr>
        <w:t>subjected to</w:t>
      </w:r>
      <w:r w:rsidRPr="00BF65A5">
        <w:rPr>
          <w:rFonts w:ascii="Times New Roman" w:hAnsi="Times New Roman" w:cs="Times New Roman"/>
          <w:sz w:val="24"/>
          <w:szCs w:val="24"/>
          <w:lang w:val="en-US"/>
        </w:rPr>
        <w:t xml:space="preserve"> critical comparisons </w:t>
      </w:r>
      <w:r w:rsidR="00D0663D" w:rsidRPr="00BF65A5">
        <w:rPr>
          <w:rFonts w:ascii="Times New Roman" w:hAnsi="Times New Roman" w:cs="Times New Roman"/>
          <w:sz w:val="24"/>
          <w:szCs w:val="24"/>
          <w:lang w:val="en-US"/>
        </w:rPr>
        <w:t>with</w:t>
      </w:r>
      <w:r w:rsidRPr="00BF65A5">
        <w:rPr>
          <w:rFonts w:ascii="Times New Roman" w:hAnsi="Times New Roman" w:cs="Times New Roman"/>
          <w:sz w:val="24"/>
          <w:szCs w:val="24"/>
          <w:lang w:val="en-US"/>
        </w:rPr>
        <w:t xml:space="preserve"> other</w:t>
      </w:r>
      <w:r w:rsidR="00D0663D"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xml:space="preserve"> more established leadership theories</w:t>
      </w:r>
      <w:r w:rsidR="0044064F" w:rsidRPr="00BF65A5">
        <w:rPr>
          <w:rFonts w:ascii="Times New Roman" w:hAnsi="Times New Roman" w:cs="Times New Roman"/>
          <w:sz w:val="24"/>
          <w:szCs w:val="24"/>
          <w:lang w:val="en-US"/>
        </w:rPr>
        <w:t xml:space="preserve"> (van Dierendonck, 2011)</w:t>
      </w:r>
      <w:r w:rsidR="00F7026A" w:rsidRPr="00BF65A5">
        <w:rPr>
          <w:rFonts w:ascii="Times New Roman" w:hAnsi="Times New Roman" w:cs="Times New Roman"/>
          <w:sz w:val="24"/>
          <w:szCs w:val="24"/>
          <w:lang w:val="en-US"/>
        </w:rPr>
        <w:t>.</w:t>
      </w:r>
      <w:r w:rsidR="0044064F" w:rsidRPr="00BF65A5">
        <w:rPr>
          <w:rFonts w:ascii="Times New Roman" w:hAnsi="Times New Roman" w:cs="Times New Roman"/>
          <w:sz w:val="24"/>
          <w:szCs w:val="24"/>
          <w:lang w:val="en-US"/>
        </w:rPr>
        <w:t xml:space="preserve"> While,</w:t>
      </w:r>
      <w:r w:rsidR="00CE2C2A" w:rsidRPr="00BF65A5">
        <w:rPr>
          <w:rFonts w:ascii="Times New Roman" w:hAnsi="Times New Roman" w:cs="Times New Roman"/>
          <w:sz w:val="24"/>
          <w:szCs w:val="24"/>
          <w:lang w:val="en-US"/>
        </w:rPr>
        <w:t xml:space="preserve"> </w:t>
      </w:r>
      <w:r w:rsidR="0082122D" w:rsidRPr="00BF65A5">
        <w:rPr>
          <w:rFonts w:ascii="Times New Roman" w:hAnsi="Times New Roman" w:cs="Times New Roman"/>
          <w:sz w:val="24"/>
          <w:szCs w:val="24"/>
          <w:lang w:val="en-US"/>
        </w:rPr>
        <w:t xml:space="preserve">Hoch </w:t>
      </w:r>
      <w:r w:rsidR="00C71B67" w:rsidRPr="00BF65A5">
        <w:rPr>
          <w:rFonts w:ascii="Times New Roman" w:hAnsi="Times New Roman" w:cs="Times New Roman"/>
          <w:sz w:val="24"/>
          <w:szCs w:val="24"/>
          <w:lang w:val="en-US"/>
        </w:rPr>
        <w:t>et al.</w:t>
      </w:r>
      <w:r w:rsidR="0082122D" w:rsidRPr="00BF65A5">
        <w:rPr>
          <w:rFonts w:ascii="Times New Roman" w:hAnsi="Times New Roman" w:cs="Times New Roman"/>
          <w:sz w:val="24"/>
          <w:szCs w:val="24"/>
          <w:lang w:val="en-US"/>
        </w:rPr>
        <w:t xml:space="preserve"> (201</w:t>
      </w:r>
      <w:r w:rsidR="004A5C19" w:rsidRPr="00BF65A5">
        <w:rPr>
          <w:rFonts w:ascii="Times New Roman" w:hAnsi="Times New Roman" w:cs="Times New Roman"/>
          <w:sz w:val="24"/>
          <w:szCs w:val="24"/>
          <w:lang w:val="en-US"/>
        </w:rPr>
        <w:t>8</w:t>
      </w:r>
      <w:r w:rsidR="0082122D" w:rsidRPr="00BF65A5">
        <w:rPr>
          <w:rFonts w:ascii="Times New Roman" w:hAnsi="Times New Roman" w:cs="Times New Roman"/>
          <w:sz w:val="24"/>
          <w:szCs w:val="24"/>
          <w:lang w:val="en-US"/>
        </w:rPr>
        <w:t xml:space="preserve">) provided meta-analytic support for the incremental predictive validity of SL over </w:t>
      </w:r>
      <w:r w:rsidR="0044064F" w:rsidRPr="00BF65A5">
        <w:rPr>
          <w:rFonts w:ascii="Times New Roman" w:hAnsi="Times New Roman" w:cs="Times New Roman"/>
          <w:sz w:val="24"/>
          <w:szCs w:val="24"/>
          <w:lang w:val="en-US"/>
        </w:rPr>
        <w:t>TL</w:t>
      </w:r>
      <w:r w:rsidR="00C71B67" w:rsidRPr="00BF65A5">
        <w:rPr>
          <w:rFonts w:ascii="Times New Roman" w:hAnsi="Times New Roman" w:cs="Times New Roman"/>
          <w:sz w:val="24"/>
          <w:szCs w:val="24"/>
          <w:lang w:val="en-US"/>
        </w:rPr>
        <w:t>:</w:t>
      </w:r>
      <w:r w:rsidR="00174C1B" w:rsidRPr="00BF65A5">
        <w:rPr>
          <w:rFonts w:ascii="Times New Roman" w:hAnsi="Times New Roman" w:cs="Times New Roman"/>
          <w:sz w:val="24"/>
          <w:szCs w:val="24"/>
          <w:lang w:val="en-US"/>
        </w:rPr>
        <w:t xml:space="preserve"> </w:t>
      </w:r>
      <w:r w:rsidR="0082122D" w:rsidRPr="00BF65A5">
        <w:rPr>
          <w:rFonts w:ascii="Times New Roman" w:hAnsi="Times New Roman" w:cs="Times New Roman"/>
          <w:sz w:val="24"/>
          <w:szCs w:val="24"/>
          <w:lang w:val="en-US"/>
        </w:rPr>
        <w:t>analysis showed that SL explained important incremental variance in employee OCB</w:t>
      </w:r>
      <w:r w:rsidR="002F204F" w:rsidRPr="00BF65A5">
        <w:rPr>
          <w:rFonts w:ascii="Times New Roman" w:hAnsi="Times New Roman" w:cs="Times New Roman"/>
          <w:sz w:val="24"/>
          <w:szCs w:val="24"/>
          <w:lang w:val="en-US"/>
        </w:rPr>
        <w:t>s</w:t>
      </w:r>
      <w:r w:rsidR="0082122D" w:rsidRPr="00BF65A5">
        <w:rPr>
          <w:rFonts w:ascii="Times New Roman" w:hAnsi="Times New Roman" w:cs="Times New Roman"/>
          <w:sz w:val="24"/>
          <w:szCs w:val="24"/>
          <w:lang w:val="en-US"/>
        </w:rPr>
        <w:t xml:space="preserve">, but little in job performance. </w:t>
      </w:r>
      <w:r w:rsidR="00F55698" w:rsidRPr="00BF65A5">
        <w:rPr>
          <w:rFonts w:ascii="Times New Roman" w:hAnsi="Times New Roman" w:cs="Times New Roman"/>
          <w:sz w:val="24"/>
          <w:szCs w:val="24"/>
          <w:lang w:val="en-US"/>
        </w:rPr>
        <w:t>However, the</w:t>
      </w:r>
      <w:r w:rsidR="0082122D" w:rsidRPr="00BF65A5">
        <w:rPr>
          <w:rFonts w:ascii="Times New Roman" w:hAnsi="Times New Roman" w:cs="Times New Roman"/>
          <w:sz w:val="24"/>
          <w:szCs w:val="24"/>
          <w:lang w:val="en-US"/>
        </w:rPr>
        <w:t xml:space="preserve"> meta-analysis was narrow</w:t>
      </w:r>
      <w:r w:rsidR="00C71B67" w:rsidRPr="00BF65A5">
        <w:rPr>
          <w:rFonts w:ascii="Times New Roman" w:hAnsi="Times New Roman" w:cs="Times New Roman"/>
          <w:sz w:val="24"/>
          <w:szCs w:val="24"/>
          <w:lang w:val="en-US"/>
        </w:rPr>
        <w:t>ly</w:t>
      </w:r>
      <w:r w:rsidR="0082122D" w:rsidRPr="00BF65A5">
        <w:rPr>
          <w:rFonts w:ascii="Times New Roman" w:hAnsi="Times New Roman" w:cs="Times New Roman"/>
          <w:sz w:val="24"/>
          <w:szCs w:val="24"/>
          <w:lang w:val="en-US"/>
        </w:rPr>
        <w:t xml:space="preserve"> focus</w:t>
      </w:r>
      <w:r w:rsidR="00C71B67" w:rsidRPr="00BF65A5">
        <w:rPr>
          <w:rFonts w:ascii="Times New Roman" w:hAnsi="Times New Roman" w:cs="Times New Roman"/>
          <w:sz w:val="24"/>
          <w:szCs w:val="24"/>
          <w:lang w:val="en-US"/>
        </w:rPr>
        <w:t>ed,</w:t>
      </w:r>
      <w:r w:rsidR="00174C1B" w:rsidRPr="00BF65A5">
        <w:rPr>
          <w:rFonts w:ascii="Times New Roman" w:hAnsi="Times New Roman" w:cs="Times New Roman"/>
          <w:sz w:val="24"/>
          <w:szCs w:val="24"/>
          <w:lang w:val="en-US"/>
        </w:rPr>
        <w:t xml:space="preserve"> </w:t>
      </w:r>
      <w:r w:rsidR="0082122D" w:rsidRPr="00BF65A5">
        <w:rPr>
          <w:rFonts w:ascii="Times New Roman" w:hAnsi="Times New Roman" w:cs="Times New Roman"/>
          <w:sz w:val="24"/>
          <w:szCs w:val="24"/>
          <w:lang w:val="en-US"/>
        </w:rPr>
        <w:t>compar</w:t>
      </w:r>
      <w:r w:rsidR="00174C1B" w:rsidRPr="00BF65A5">
        <w:rPr>
          <w:rFonts w:ascii="Times New Roman" w:hAnsi="Times New Roman" w:cs="Times New Roman"/>
          <w:sz w:val="24"/>
          <w:szCs w:val="24"/>
          <w:lang w:val="en-US"/>
        </w:rPr>
        <w:t>ing</w:t>
      </w:r>
      <w:r w:rsidR="0082122D" w:rsidRPr="00BF65A5">
        <w:rPr>
          <w:rFonts w:ascii="Times New Roman" w:hAnsi="Times New Roman" w:cs="Times New Roman"/>
          <w:sz w:val="24"/>
          <w:szCs w:val="24"/>
          <w:lang w:val="en-US"/>
        </w:rPr>
        <w:t xml:space="preserve"> the effects of SL with </w:t>
      </w:r>
      <w:r w:rsidR="0044064F" w:rsidRPr="00BF65A5">
        <w:rPr>
          <w:rFonts w:ascii="Times New Roman" w:hAnsi="Times New Roman" w:cs="Times New Roman"/>
          <w:sz w:val="24"/>
          <w:szCs w:val="24"/>
          <w:lang w:val="en-US"/>
        </w:rPr>
        <w:t>TL</w:t>
      </w:r>
      <w:r w:rsidR="0082122D" w:rsidRPr="00BF65A5">
        <w:rPr>
          <w:rFonts w:ascii="Times New Roman" w:hAnsi="Times New Roman" w:cs="Times New Roman"/>
          <w:sz w:val="24"/>
          <w:szCs w:val="24"/>
          <w:lang w:val="en-US"/>
        </w:rPr>
        <w:t xml:space="preserve"> only</w:t>
      </w:r>
      <w:r w:rsidR="00172960" w:rsidRPr="00BF65A5">
        <w:rPr>
          <w:rFonts w:ascii="Times New Roman" w:hAnsi="Times New Roman" w:cs="Times New Roman"/>
          <w:sz w:val="24"/>
          <w:szCs w:val="24"/>
          <w:lang w:val="en-US"/>
        </w:rPr>
        <w:t xml:space="preserve">, and </w:t>
      </w:r>
      <w:r w:rsidR="0082122D" w:rsidRPr="00BF65A5">
        <w:rPr>
          <w:rFonts w:ascii="Times New Roman" w:hAnsi="Times New Roman" w:cs="Times New Roman"/>
          <w:sz w:val="24"/>
          <w:szCs w:val="24"/>
          <w:lang w:val="en-US"/>
        </w:rPr>
        <w:t xml:space="preserve">focused on a </w:t>
      </w:r>
      <w:r w:rsidR="00B42E8D" w:rsidRPr="00BF65A5">
        <w:rPr>
          <w:rFonts w:ascii="Times New Roman" w:hAnsi="Times New Roman" w:cs="Times New Roman"/>
          <w:sz w:val="24"/>
          <w:szCs w:val="24"/>
          <w:lang w:val="en-US"/>
        </w:rPr>
        <w:t>limited</w:t>
      </w:r>
      <w:r w:rsidR="0082122D" w:rsidRPr="00BF65A5">
        <w:rPr>
          <w:rFonts w:ascii="Times New Roman" w:hAnsi="Times New Roman" w:cs="Times New Roman"/>
          <w:sz w:val="24"/>
          <w:szCs w:val="24"/>
          <w:lang w:val="en-US"/>
        </w:rPr>
        <w:t xml:space="preserve"> set of performance outcomes – job performance and OCB</w:t>
      </w:r>
      <w:r w:rsidR="00172960" w:rsidRPr="00BF65A5">
        <w:rPr>
          <w:rFonts w:ascii="Times New Roman" w:hAnsi="Times New Roman" w:cs="Times New Roman"/>
          <w:sz w:val="24"/>
          <w:szCs w:val="24"/>
          <w:lang w:val="en-US"/>
        </w:rPr>
        <w:t>. Thus, it is</w:t>
      </w:r>
      <w:r w:rsidR="0082122D" w:rsidRPr="00BF65A5">
        <w:rPr>
          <w:rFonts w:ascii="Times New Roman" w:hAnsi="Times New Roman" w:cs="Times New Roman"/>
          <w:sz w:val="24"/>
          <w:szCs w:val="24"/>
          <w:lang w:val="en-US"/>
        </w:rPr>
        <w:t xml:space="preserve"> unclear whether SL </w:t>
      </w:r>
      <w:r w:rsidR="00C74A3E" w:rsidRPr="00BF65A5">
        <w:rPr>
          <w:rFonts w:ascii="Times New Roman" w:hAnsi="Times New Roman" w:cs="Times New Roman"/>
          <w:sz w:val="24"/>
          <w:szCs w:val="24"/>
          <w:lang w:val="en-US"/>
        </w:rPr>
        <w:t>predicts</w:t>
      </w:r>
      <w:r w:rsidR="0082122D" w:rsidRPr="00BF65A5">
        <w:rPr>
          <w:rFonts w:ascii="Times New Roman" w:hAnsi="Times New Roman" w:cs="Times New Roman"/>
          <w:sz w:val="24"/>
          <w:szCs w:val="24"/>
          <w:lang w:val="en-US"/>
        </w:rPr>
        <w:t xml:space="preserve"> </w:t>
      </w:r>
      <w:r w:rsidR="00C74A3E" w:rsidRPr="00BF65A5">
        <w:rPr>
          <w:rFonts w:ascii="Times New Roman" w:hAnsi="Times New Roman" w:cs="Times New Roman"/>
          <w:sz w:val="24"/>
          <w:szCs w:val="24"/>
          <w:lang w:val="en-US"/>
        </w:rPr>
        <w:t xml:space="preserve">other forms of </w:t>
      </w:r>
      <w:r w:rsidR="003F5412" w:rsidRPr="00BF65A5">
        <w:rPr>
          <w:rFonts w:ascii="Times New Roman" w:hAnsi="Times New Roman" w:cs="Times New Roman"/>
          <w:sz w:val="24"/>
          <w:szCs w:val="24"/>
          <w:lang w:val="en-US"/>
        </w:rPr>
        <w:t xml:space="preserve">employee </w:t>
      </w:r>
      <w:r w:rsidR="00A56A65" w:rsidRPr="00BF65A5">
        <w:rPr>
          <w:rFonts w:ascii="Times New Roman" w:hAnsi="Times New Roman" w:cs="Times New Roman"/>
          <w:sz w:val="24"/>
          <w:szCs w:val="24"/>
          <w:lang w:val="en-US"/>
        </w:rPr>
        <w:t>behavio</w:t>
      </w:r>
      <w:r w:rsidR="00270CEB" w:rsidRPr="00BF65A5">
        <w:rPr>
          <w:rFonts w:ascii="Times New Roman" w:hAnsi="Times New Roman" w:cs="Times New Roman"/>
          <w:sz w:val="24"/>
          <w:szCs w:val="24"/>
          <w:lang w:val="en-US"/>
        </w:rPr>
        <w:t>r</w:t>
      </w:r>
      <w:r w:rsidR="00C74A3E" w:rsidRPr="00BF65A5">
        <w:rPr>
          <w:rFonts w:ascii="Times New Roman" w:hAnsi="Times New Roman" w:cs="Times New Roman"/>
          <w:sz w:val="24"/>
          <w:szCs w:val="24"/>
          <w:lang w:val="en-US"/>
        </w:rPr>
        <w:t xml:space="preserve"> (i.e., CPB, creativity and voice)</w:t>
      </w:r>
      <w:r w:rsidR="003F5412" w:rsidRPr="00BF65A5">
        <w:rPr>
          <w:rFonts w:ascii="Times New Roman" w:hAnsi="Times New Roman" w:cs="Times New Roman"/>
          <w:sz w:val="24"/>
          <w:szCs w:val="24"/>
          <w:lang w:val="en-US"/>
        </w:rPr>
        <w:t xml:space="preserve"> over other leadership styles</w:t>
      </w:r>
      <w:r w:rsidR="006407B2" w:rsidRPr="00BF65A5">
        <w:rPr>
          <w:rFonts w:ascii="Times New Roman" w:hAnsi="Times New Roman" w:cs="Times New Roman"/>
          <w:sz w:val="24"/>
          <w:szCs w:val="24"/>
          <w:lang w:val="en-US"/>
        </w:rPr>
        <w:t xml:space="preserve"> (i.e., EL and AL).</w:t>
      </w:r>
    </w:p>
    <w:p w14:paraId="223BB2B1" w14:textId="03EEA247" w:rsidR="00226996" w:rsidRPr="00BF65A5" w:rsidRDefault="009F6095">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SL is </w:t>
      </w:r>
      <w:r w:rsidR="00226996" w:rsidRPr="00BF65A5">
        <w:rPr>
          <w:rFonts w:ascii="Times New Roman" w:hAnsi="Times New Roman" w:cs="Times New Roman"/>
          <w:sz w:val="24"/>
          <w:szCs w:val="24"/>
        </w:rPr>
        <w:t xml:space="preserve">argued to be </w:t>
      </w:r>
      <w:r w:rsidRPr="00BF65A5">
        <w:rPr>
          <w:rFonts w:ascii="Times New Roman" w:hAnsi="Times New Roman" w:cs="Times New Roman"/>
          <w:sz w:val="24"/>
          <w:szCs w:val="24"/>
        </w:rPr>
        <w:t xml:space="preserve">conceptually distinct from other major leadership theories primarily due to the emphasis placed on ethics and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al integrity (Ehrhart, 2004; Hu &amp; Liden, 2011). </w:t>
      </w:r>
      <w:r w:rsidR="00226996" w:rsidRPr="00BF65A5">
        <w:rPr>
          <w:rFonts w:ascii="Times New Roman" w:hAnsi="Times New Roman" w:cs="Times New Roman"/>
          <w:sz w:val="24"/>
          <w:szCs w:val="24"/>
          <w:lang w:val="en-US"/>
        </w:rPr>
        <w:t xml:space="preserve">In attempting to establish SL as a unique and influential leadership style, most research has examined its relation to </w:t>
      </w:r>
      <w:r w:rsidR="0044064F" w:rsidRPr="00BF65A5">
        <w:rPr>
          <w:rFonts w:ascii="Times New Roman" w:hAnsi="Times New Roman" w:cs="Times New Roman"/>
          <w:sz w:val="24"/>
          <w:szCs w:val="24"/>
          <w:lang w:val="en-US"/>
        </w:rPr>
        <w:t>TL</w:t>
      </w:r>
      <w:r w:rsidR="00226996" w:rsidRPr="00BF65A5">
        <w:rPr>
          <w:rFonts w:ascii="Times New Roman" w:hAnsi="Times New Roman" w:cs="Times New Roman"/>
          <w:sz w:val="24"/>
          <w:szCs w:val="24"/>
          <w:lang w:val="en-US"/>
        </w:rPr>
        <w:t xml:space="preserve"> – both styles emphasize individual growth and development (Bass, 1985).</w:t>
      </w:r>
      <w:r w:rsidR="00446748" w:rsidRPr="00BF65A5">
        <w:rPr>
          <w:rFonts w:ascii="Times New Roman" w:hAnsi="Times New Roman" w:cs="Times New Roman"/>
          <w:sz w:val="24"/>
          <w:szCs w:val="24"/>
        </w:rPr>
        <w:t xml:space="preserve"> </w:t>
      </w:r>
      <w:r w:rsidR="00226996" w:rsidRPr="00BF65A5">
        <w:rPr>
          <w:rFonts w:ascii="Times New Roman" w:hAnsi="Times New Roman" w:cs="Times New Roman"/>
          <w:sz w:val="24"/>
          <w:szCs w:val="24"/>
          <w:lang w:val="en-US"/>
        </w:rPr>
        <w:t xml:space="preserve">However, a key point of conceptual departure concerns the focus of the leader’s goal (Parolini, Patterson, &amp; Winston, 2009). While </w:t>
      </w:r>
      <w:r w:rsidR="0044064F" w:rsidRPr="00BF65A5">
        <w:rPr>
          <w:rFonts w:ascii="Times New Roman" w:hAnsi="Times New Roman" w:cs="Times New Roman"/>
          <w:sz w:val="24"/>
          <w:szCs w:val="24"/>
          <w:lang w:val="en-US"/>
        </w:rPr>
        <w:t>TLs</w:t>
      </w:r>
      <w:r w:rsidR="00226996" w:rsidRPr="00BF65A5">
        <w:rPr>
          <w:rFonts w:ascii="Times New Roman" w:hAnsi="Times New Roman" w:cs="Times New Roman"/>
          <w:sz w:val="24"/>
          <w:szCs w:val="24"/>
          <w:lang w:val="en-US"/>
        </w:rPr>
        <w:t xml:space="preserve"> are primarily concerned with advancing </w:t>
      </w:r>
      <w:r w:rsidR="00A56A65" w:rsidRPr="00BF65A5">
        <w:rPr>
          <w:rFonts w:ascii="Times New Roman" w:hAnsi="Times New Roman" w:cs="Times New Roman"/>
          <w:sz w:val="24"/>
          <w:szCs w:val="24"/>
          <w:lang w:val="en-US"/>
        </w:rPr>
        <w:t>organization</w:t>
      </w:r>
      <w:r w:rsidR="00226996" w:rsidRPr="00BF65A5">
        <w:rPr>
          <w:rFonts w:ascii="Times New Roman" w:hAnsi="Times New Roman" w:cs="Times New Roman"/>
          <w:sz w:val="24"/>
          <w:szCs w:val="24"/>
          <w:lang w:val="en-US"/>
        </w:rPr>
        <w:t xml:space="preserve">al objectives (Bass, 2000), </w:t>
      </w:r>
      <w:r w:rsidR="0044229C" w:rsidRPr="00BF65A5">
        <w:rPr>
          <w:rFonts w:ascii="Times New Roman" w:hAnsi="Times New Roman" w:cs="Times New Roman"/>
          <w:sz w:val="24"/>
          <w:szCs w:val="24"/>
          <w:lang w:val="en-US"/>
        </w:rPr>
        <w:t>SLs</w:t>
      </w:r>
      <w:r w:rsidR="00226996" w:rsidRPr="00BF65A5">
        <w:rPr>
          <w:rFonts w:ascii="Times New Roman" w:hAnsi="Times New Roman" w:cs="Times New Roman"/>
          <w:sz w:val="24"/>
          <w:szCs w:val="24"/>
          <w:lang w:val="en-US"/>
        </w:rPr>
        <w:t xml:space="preserve"> ultimately aim to serve their followers and the needs of the wider community above all else (Graham, 1991), potentially at the expense of their </w:t>
      </w:r>
      <w:r w:rsidR="008A564B" w:rsidRPr="00BF65A5">
        <w:rPr>
          <w:rFonts w:ascii="Times New Roman" w:hAnsi="Times New Roman" w:cs="Times New Roman"/>
          <w:sz w:val="24"/>
          <w:szCs w:val="24"/>
          <w:lang w:val="en-US"/>
        </w:rPr>
        <w:t xml:space="preserve">own needs and </w:t>
      </w:r>
      <w:r w:rsidR="00A56A65" w:rsidRPr="00BF65A5">
        <w:rPr>
          <w:rFonts w:ascii="Times New Roman" w:hAnsi="Times New Roman" w:cs="Times New Roman"/>
          <w:sz w:val="24"/>
          <w:szCs w:val="24"/>
          <w:lang w:val="en-US"/>
        </w:rPr>
        <w:t>organization</w:t>
      </w:r>
      <w:r w:rsidR="00226996" w:rsidRPr="00BF65A5">
        <w:rPr>
          <w:rFonts w:ascii="Times New Roman" w:hAnsi="Times New Roman" w:cs="Times New Roman"/>
          <w:sz w:val="24"/>
          <w:szCs w:val="24"/>
          <w:lang w:val="en-US"/>
        </w:rPr>
        <w:t xml:space="preserve">’s interests. This unconditional </w:t>
      </w:r>
      <w:r w:rsidR="00226996" w:rsidRPr="00BF65A5">
        <w:rPr>
          <w:rFonts w:ascii="Times New Roman" w:hAnsi="Times New Roman" w:cs="Times New Roman"/>
          <w:sz w:val="24"/>
          <w:szCs w:val="24"/>
          <w:lang w:val="en-US"/>
        </w:rPr>
        <w:lastRenderedPageBreak/>
        <w:t xml:space="preserve">concern for follower growth conceptually distinguishes SL from </w:t>
      </w:r>
      <w:r w:rsidR="0044064F" w:rsidRPr="00BF65A5">
        <w:rPr>
          <w:rFonts w:ascii="Times New Roman" w:hAnsi="Times New Roman" w:cs="Times New Roman"/>
          <w:sz w:val="24"/>
          <w:szCs w:val="24"/>
          <w:lang w:val="en-US"/>
        </w:rPr>
        <w:t>TL</w:t>
      </w:r>
      <w:r w:rsidR="00226996" w:rsidRPr="00BF65A5">
        <w:rPr>
          <w:rFonts w:ascii="Times New Roman" w:hAnsi="Times New Roman" w:cs="Times New Roman"/>
          <w:sz w:val="24"/>
          <w:szCs w:val="24"/>
          <w:lang w:val="en-US"/>
        </w:rPr>
        <w:t xml:space="preserve">. </w:t>
      </w:r>
      <w:r w:rsidR="00226996" w:rsidRPr="00BF65A5">
        <w:rPr>
          <w:rFonts w:ascii="Times New Roman" w:hAnsi="Times New Roman" w:cs="Times New Roman"/>
          <w:sz w:val="24"/>
          <w:szCs w:val="24"/>
        </w:rPr>
        <w:t xml:space="preserve">In turn, followers engage in appropriate performance-related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226996" w:rsidRPr="00BF65A5">
        <w:rPr>
          <w:rFonts w:ascii="Times New Roman" w:hAnsi="Times New Roman" w:cs="Times New Roman"/>
          <w:sz w:val="24"/>
          <w:szCs w:val="24"/>
        </w:rPr>
        <w:t xml:space="preserve">s, not through coercion or obligation, but because they genuinely believe in the guiding principles of the SL and view them as a role model (Liden et al., 2014). </w:t>
      </w:r>
      <w:r w:rsidR="00226996" w:rsidRPr="00BF65A5">
        <w:rPr>
          <w:rFonts w:ascii="Times New Roman" w:hAnsi="Times New Roman" w:cs="Times New Roman"/>
          <w:sz w:val="24"/>
          <w:szCs w:val="24"/>
          <w:lang w:val="en-US"/>
        </w:rPr>
        <w:t xml:space="preserve">This may explain the incremental predictive validity that SL has demonstrated over </w:t>
      </w:r>
      <w:r w:rsidR="0065017D" w:rsidRPr="00BF65A5">
        <w:rPr>
          <w:rFonts w:ascii="Times New Roman" w:hAnsi="Times New Roman" w:cs="Times New Roman"/>
          <w:sz w:val="24"/>
          <w:szCs w:val="24"/>
          <w:lang w:val="en-US"/>
        </w:rPr>
        <w:t>TL</w:t>
      </w:r>
      <w:r w:rsidR="00226996" w:rsidRPr="00BF65A5">
        <w:rPr>
          <w:rFonts w:ascii="Times New Roman" w:hAnsi="Times New Roman" w:cs="Times New Roman"/>
          <w:sz w:val="24"/>
          <w:szCs w:val="24"/>
          <w:lang w:val="en-US"/>
        </w:rPr>
        <w:t xml:space="preserve"> in recent studies (Liden et al., 2008; Peterson, Galvin &amp; Lange, 2012</w:t>
      </w:r>
      <w:r w:rsidR="0081051D" w:rsidRPr="00BF65A5">
        <w:rPr>
          <w:rFonts w:ascii="Times New Roman" w:hAnsi="Times New Roman" w:cs="Times New Roman"/>
          <w:sz w:val="24"/>
          <w:szCs w:val="24"/>
          <w:lang w:val="en-US"/>
        </w:rPr>
        <w:t>)</w:t>
      </w:r>
      <w:r w:rsidR="00226996" w:rsidRPr="00BF65A5">
        <w:rPr>
          <w:rFonts w:ascii="Times New Roman" w:hAnsi="Times New Roman" w:cs="Times New Roman"/>
          <w:sz w:val="24"/>
          <w:szCs w:val="24"/>
        </w:rPr>
        <w:t xml:space="preserve">. Here we further explore the incremental predictive validity of SL over </w:t>
      </w:r>
      <w:r w:rsidR="00F21E89" w:rsidRPr="00BF65A5">
        <w:rPr>
          <w:rFonts w:ascii="Times New Roman" w:hAnsi="Times New Roman" w:cs="Times New Roman"/>
          <w:sz w:val="24"/>
          <w:szCs w:val="24"/>
        </w:rPr>
        <w:t>TL</w:t>
      </w:r>
      <w:r w:rsidR="00226996" w:rsidRPr="00BF65A5">
        <w:rPr>
          <w:rFonts w:ascii="Times New Roman" w:hAnsi="Times New Roman" w:cs="Times New Roman"/>
          <w:sz w:val="24"/>
          <w:szCs w:val="24"/>
        </w:rPr>
        <w:t>, exploring a wider range of follower outcomes</w:t>
      </w:r>
      <w:r w:rsidR="00BD31F6" w:rsidRPr="00BF65A5">
        <w:rPr>
          <w:rFonts w:ascii="Times New Roman" w:hAnsi="Times New Roman" w:cs="Times New Roman"/>
          <w:sz w:val="24"/>
          <w:szCs w:val="24"/>
        </w:rPr>
        <w:t>.</w:t>
      </w:r>
      <w:r w:rsidR="00226996" w:rsidRPr="00BF65A5">
        <w:rPr>
          <w:rFonts w:ascii="Times New Roman" w:hAnsi="Times New Roman" w:cs="Times New Roman"/>
          <w:sz w:val="24"/>
          <w:szCs w:val="24"/>
        </w:rPr>
        <w:t xml:space="preserve"> </w:t>
      </w:r>
    </w:p>
    <w:p w14:paraId="6DE4B83F" w14:textId="3511FCDE" w:rsidR="00355821" w:rsidRPr="00BF65A5" w:rsidRDefault="00C47104" w:rsidP="003125F8">
      <w:pPr>
        <w:spacing w:after="0" w:line="480" w:lineRule="auto"/>
        <w:ind w:firstLine="720"/>
        <w:rPr>
          <w:rFonts w:ascii="Times New Roman" w:hAnsi="Times New Roman" w:cs="Times New Roman"/>
          <w:sz w:val="24"/>
          <w:szCs w:val="24"/>
          <w:lang w:val="en-US"/>
        </w:rPr>
      </w:pPr>
      <w:bookmarkStart w:id="15" w:name="_Hlk523832164"/>
      <w:r w:rsidRPr="00BF65A5">
        <w:rPr>
          <w:rFonts w:ascii="Times New Roman" w:hAnsi="Times New Roman" w:cs="Times New Roman"/>
          <w:sz w:val="24"/>
          <w:szCs w:val="24"/>
          <w:lang w:val="en-US"/>
        </w:rPr>
        <w:t>Hypothesis 9:</w:t>
      </w:r>
      <w:r w:rsidR="00355821" w:rsidRPr="00BF65A5">
        <w:rPr>
          <w:rFonts w:ascii="Times New Roman" w:hAnsi="Times New Roman" w:cs="Times New Roman"/>
          <w:i/>
          <w:sz w:val="24"/>
          <w:szCs w:val="24"/>
          <w:lang w:val="en-US"/>
        </w:rPr>
        <w:t xml:space="preserve"> SL predicts </w:t>
      </w:r>
      <w:r w:rsidR="006407B2" w:rsidRPr="00BF65A5">
        <w:rPr>
          <w:rFonts w:ascii="Times New Roman" w:hAnsi="Times New Roman" w:cs="Times New Roman"/>
          <w:i/>
          <w:sz w:val="24"/>
          <w:szCs w:val="24"/>
          <w:lang w:val="en-US"/>
        </w:rPr>
        <w:t>individual-level</w:t>
      </w:r>
      <w:r w:rsidR="00355821" w:rsidRPr="00BF65A5">
        <w:rPr>
          <w:rFonts w:ascii="Times New Roman" w:hAnsi="Times New Roman" w:cs="Times New Roman"/>
          <w:i/>
          <w:sz w:val="24"/>
          <w:szCs w:val="24"/>
          <w:lang w:val="en-US"/>
        </w:rPr>
        <w:t xml:space="preserve"> </w:t>
      </w:r>
      <w:r w:rsidR="00BC0294" w:rsidRPr="00BF65A5">
        <w:rPr>
          <w:rFonts w:ascii="Times New Roman" w:hAnsi="Times New Roman" w:cs="Times New Roman"/>
          <w:i/>
          <w:sz w:val="24"/>
          <w:szCs w:val="24"/>
          <w:lang w:val="en-US"/>
        </w:rPr>
        <w:t xml:space="preserve">task </w:t>
      </w:r>
      <w:r w:rsidR="00355821" w:rsidRPr="00BF65A5">
        <w:rPr>
          <w:rFonts w:ascii="Times New Roman" w:hAnsi="Times New Roman" w:cs="Times New Roman"/>
          <w:i/>
          <w:sz w:val="24"/>
          <w:szCs w:val="24"/>
          <w:lang w:val="en-US"/>
        </w:rPr>
        <w:t>performance</w:t>
      </w:r>
      <w:r w:rsidR="006E4110" w:rsidRPr="00BF65A5">
        <w:rPr>
          <w:rFonts w:ascii="Times New Roman" w:hAnsi="Times New Roman" w:cs="Times New Roman"/>
          <w:i/>
          <w:sz w:val="24"/>
          <w:szCs w:val="24"/>
          <w:lang w:val="en-US"/>
        </w:rPr>
        <w:t xml:space="preserve"> (H9a), OCB (H9b), CPB (H9</w:t>
      </w:r>
      <w:r w:rsidR="00355821" w:rsidRPr="00BF65A5">
        <w:rPr>
          <w:rFonts w:ascii="Times New Roman" w:hAnsi="Times New Roman" w:cs="Times New Roman"/>
          <w:i/>
          <w:sz w:val="24"/>
          <w:szCs w:val="24"/>
          <w:lang w:val="en-US"/>
        </w:rPr>
        <w:t>c),</w:t>
      </w:r>
      <w:r w:rsidR="009B4B7D" w:rsidRPr="00BF65A5">
        <w:rPr>
          <w:rFonts w:ascii="Times New Roman" w:hAnsi="Times New Roman" w:cs="Times New Roman"/>
          <w:i/>
          <w:sz w:val="24"/>
          <w:szCs w:val="24"/>
          <w:lang w:val="en-US"/>
        </w:rPr>
        <w:t xml:space="preserve"> creativity (H9</w:t>
      </w:r>
      <w:r w:rsidR="006E4110" w:rsidRPr="00BF65A5">
        <w:rPr>
          <w:rFonts w:ascii="Times New Roman" w:hAnsi="Times New Roman" w:cs="Times New Roman"/>
          <w:i/>
          <w:sz w:val="24"/>
          <w:szCs w:val="24"/>
          <w:lang w:val="en-US"/>
        </w:rPr>
        <w:t>d), voice (H9</w:t>
      </w:r>
      <w:r w:rsidR="00355821" w:rsidRPr="00BF65A5">
        <w:rPr>
          <w:rFonts w:ascii="Times New Roman" w:hAnsi="Times New Roman" w:cs="Times New Roman"/>
          <w:i/>
          <w:sz w:val="24"/>
          <w:szCs w:val="24"/>
          <w:lang w:val="en-US"/>
        </w:rPr>
        <w:t>e)</w:t>
      </w:r>
      <w:r w:rsidR="006407B2" w:rsidRPr="00BF65A5">
        <w:rPr>
          <w:rFonts w:ascii="Times New Roman" w:hAnsi="Times New Roman" w:cs="Times New Roman"/>
          <w:i/>
          <w:sz w:val="24"/>
          <w:szCs w:val="24"/>
          <w:lang w:val="en-US"/>
        </w:rPr>
        <w:t>, and team-level performance (H9f), and OCB (H9g)</w:t>
      </w:r>
      <w:r w:rsidR="00355821" w:rsidRPr="00BF65A5">
        <w:rPr>
          <w:rFonts w:ascii="Times New Roman" w:hAnsi="Times New Roman" w:cs="Times New Roman"/>
          <w:i/>
          <w:sz w:val="24"/>
          <w:szCs w:val="24"/>
          <w:lang w:val="en-US"/>
        </w:rPr>
        <w:t xml:space="preserve"> </w:t>
      </w:r>
      <w:r w:rsidR="00D0663D" w:rsidRPr="00BF65A5">
        <w:rPr>
          <w:rFonts w:ascii="Times New Roman" w:hAnsi="Times New Roman" w:cs="Times New Roman"/>
          <w:i/>
          <w:sz w:val="24"/>
          <w:szCs w:val="24"/>
          <w:lang w:val="en-US"/>
        </w:rPr>
        <w:t>over</w:t>
      </w:r>
      <w:r w:rsidR="00355821" w:rsidRPr="00BF65A5">
        <w:rPr>
          <w:rFonts w:ascii="Times New Roman" w:hAnsi="Times New Roman" w:cs="Times New Roman"/>
          <w:i/>
          <w:sz w:val="24"/>
          <w:szCs w:val="24"/>
          <w:lang w:val="en-US"/>
        </w:rPr>
        <w:t xml:space="preserve"> </w:t>
      </w:r>
      <w:r w:rsidR="00482770" w:rsidRPr="00BF65A5">
        <w:rPr>
          <w:rFonts w:ascii="Times New Roman" w:hAnsi="Times New Roman" w:cs="Times New Roman"/>
          <w:i/>
          <w:sz w:val="24"/>
          <w:szCs w:val="24"/>
          <w:lang w:val="en-US"/>
        </w:rPr>
        <w:t>TL</w:t>
      </w:r>
      <w:r w:rsidR="00355821" w:rsidRPr="00BF65A5">
        <w:rPr>
          <w:rFonts w:ascii="Times New Roman" w:hAnsi="Times New Roman" w:cs="Times New Roman"/>
          <w:i/>
          <w:sz w:val="24"/>
          <w:szCs w:val="24"/>
          <w:lang w:val="en-US"/>
        </w:rPr>
        <w:t>.</w:t>
      </w:r>
    </w:p>
    <w:bookmarkEnd w:id="15"/>
    <w:p w14:paraId="7A7D4590" w14:textId="6F123B1A" w:rsidR="00355821" w:rsidRPr="00BF65A5" w:rsidRDefault="00C3794F" w:rsidP="003125F8">
      <w:pPr>
        <w:spacing w:after="0" w:line="480" w:lineRule="auto"/>
        <w:ind w:firstLine="720"/>
        <w:rPr>
          <w:rFonts w:ascii="Times New Roman" w:hAnsi="Times New Roman" w:cs="Times New Roman"/>
          <w:iCs/>
          <w:sz w:val="24"/>
          <w:szCs w:val="24"/>
        </w:rPr>
      </w:pPr>
      <w:r w:rsidRPr="00BF65A5">
        <w:rPr>
          <w:rFonts w:ascii="Times New Roman" w:hAnsi="Times New Roman" w:cs="Times New Roman"/>
          <w:sz w:val="24"/>
          <w:szCs w:val="24"/>
          <w:lang w:val="en-US"/>
        </w:rPr>
        <w:t xml:space="preserve">SL also has many conceptual overlaps with </w:t>
      </w:r>
      <w:r w:rsidRPr="00BF65A5">
        <w:rPr>
          <w:rFonts w:ascii="Times New Roman" w:hAnsi="Times New Roman" w:cs="Times New Roman"/>
          <w:iCs/>
          <w:sz w:val="24"/>
          <w:szCs w:val="24"/>
        </w:rPr>
        <w:t xml:space="preserve">emerging forms of positive leadership that emphasize ethical and moral </w:t>
      </w:r>
      <w:r w:rsidR="00A56A65" w:rsidRPr="00BF65A5">
        <w:rPr>
          <w:rFonts w:ascii="Times New Roman" w:hAnsi="Times New Roman" w:cs="Times New Roman"/>
          <w:iCs/>
          <w:sz w:val="24"/>
          <w:szCs w:val="24"/>
        </w:rPr>
        <w:t>behavio</w:t>
      </w:r>
      <w:r w:rsidR="00270CEB" w:rsidRPr="00BF65A5">
        <w:rPr>
          <w:rFonts w:ascii="Times New Roman" w:hAnsi="Times New Roman" w:cs="Times New Roman"/>
          <w:iCs/>
          <w:sz w:val="24"/>
          <w:szCs w:val="24"/>
        </w:rPr>
        <w:t>r</w:t>
      </w:r>
      <w:r w:rsidRPr="00BF65A5">
        <w:rPr>
          <w:rFonts w:ascii="Times New Roman" w:hAnsi="Times New Roman" w:cs="Times New Roman"/>
          <w:iCs/>
          <w:sz w:val="24"/>
          <w:szCs w:val="24"/>
        </w:rPr>
        <w:t xml:space="preserve"> (authentic, spiritual and ethical) </w:t>
      </w:r>
      <w:r w:rsidR="00A34846" w:rsidRPr="00BF65A5">
        <w:rPr>
          <w:rFonts w:ascii="Times New Roman" w:hAnsi="Times New Roman" w:cs="Times New Roman"/>
          <w:iCs/>
          <w:sz w:val="24"/>
          <w:szCs w:val="24"/>
        </w:rPr>
        <w:t>and</w:t>
      </w:r>
      <w:r w:rsidRPr="00BF65A5">
        <w:rPr>
          <w:rFonts w:ascii="Times New Roman" w:hAnsi="Times New Roman" w:cs="Times New Roman"/>
          <w:iCs/>
          <w:sz w:val="24"/>
          <w:szCs w:val="24"/>
        </w:rPr>
        <w:t xml:space="preserve"> those </w:t>
      </w:r>
      <w:r w:rsidR="00A34846" w:rsidRPr="00BF65A5">
        <w:rPr>
          <w:rFonts w:ascii="Times New Roman" w:hAnsi="Times New Roman" w:cs="Times New Roman"/>
          <w:iCs/>
          <w:sz w:val="24"/>
          <w:szCs w:val="24"/>
        </w:rPr>
        <w:t xml:space="preserve">that </w:t>
      </w:r>
      <w:r w:rsidRPr="00BF65A5">
        <w:rPr>
          <w:rFonts w:ascii="Times New Roman" w:hAnsi="Times New Roman" w:cs="Times New Roman"/>
          <w:iCs/>
          <w:sz w:val="24"/>
          <w:szCs w:val="24"/>
        </w:rPr>
        <w:t xml:space="preserve">emphasize putting followers first (empowering and self-sacrificing). </w:t>
      </w:r>
      <w:r w:rsidR="00CC2587" w:rsidRPr="00BF65A5">
        <w:rPr>
          <w:rFonts w:ascii="Times New Roman" w:hAnsi="Times New Roman" w:cs="Times New Roman"/>
          <w:iCs/>
          <w:sz w:val="24"/>
          <w:szCs w:val="24"/>
        </w:rPr>
        <w:t>However</w:t>
      </w:r>
      <w:r w:rsidRPr="00BF65A5">
        <w:rPr>
          <w:rFonts w:ascii="Times New Roman" w:hAnsi="Times New Roman" w:cs="Times New Roman"/>
          <w:iCs/>
          <w:sz w:val="24"/>
          <w:szCs w:val="24"/>
        </w:rPr>
        <w:t xml:space="preserve">, far less </w:t>
      </w:r>
      <w:r w:rsidR="008A564B" w:rsidRPr="00BF65A5">
        <w:rPr>
          <w:rFonts w:ascii="Times New Roman" w:hAnsi="Times New Roman" w:cs="Times New Roman"/>
          <w:iCs/>
          <w:sz w:val="24"/>
          <w:szCs w:val="24"/>
        </w:rPr>
        <w:t>is known about</w:t>
      </w:r>
      <w:r w:rsidRPr="00BF65A5">
        <w:rPr>
          <w:rFonts w:ascii="Times New Roman" w:hAnsi="Times New Roman" w:cs="Times New Roman"/>
          <w:iCs/>
          <w:sz w:val="24"/>
          <w:szCs w:val="24"/>
        </w:rPr>
        <w:t xml:space="preserve"> the distinctiveness of SL </w:t>
      </w:r>
      <w:r w:rsidR="00A34846" w:rsidRPr="00BF65A5">
        <w:rPr>
          <w:rFonts w:ascii="Times New Roman" w:hAnsi="Times New Roman" w:cs="Times New Roman"/>
          <w:iCs/>
          <w:sz w:val="24"/>
          <w:szCs w:val="24"/>
        </w:rPr>
        <w:t xml:space="preserve">against </w:t>
      </w:r>
      <w:r w:rsidRPr="00BF65A5">
        <w:rPr>
          <w:rFonts w:ascii="Times New Roman" w:hAnsi="Times New Roman" w:cs="Times New Roman"/>
          <w:iCs/>
          <w:sz w:val="24"/>
          <w:szCs w:val="24"/>
        </w:rPr>
        <w:t xml:space="preserve">these newer forms of leadership. </w:t>
      </w:r>
      <w:r w:rsidR="00276105" w:rsidRPr="00BF65A5">
        <w:rPr>
          <w:rFonts w:ascii="Times New Roman" w:hAnsi="Times New Roman" w:cs="Times New Roman"/>
          <w:iCs/>
          <w:sz w:val="24"/>
          <w:szCs w:val="24"/>
        </w:rPr>
        <w:t>Based on</w:t>
      </w:r>
      <w:r w:rsidR="007906F8" w:rsidRPr="00BF65A5">
        <w:rPr>
          <w:rFonts w:ascii="Times New Roman" w:hAnsi="Times New Roman" w:cs="Times New Roman"/>
          <w:iCs/>
          <w:sz w:val="24"/>
          <w:szCs w:val="24"/>
        </w:rPr>
        <w:t xml:space="preserve"> </w:t>
      </w:r>
      <w:r w:rsidR="00CC2587" w:rsidRPr="00BF65A5">
        <w:rPr>
          <w:rFonts w:ascii="Times New Roman" w:hAnsi="Times New Roman" w:cs="Times New Roman"/>
          <w:iCs/>
          <w:sz w:val="24"/>
          <w:szCs w:val="24"/>
        </w:rPr>
        <w:t xml:space="preserve">the availability of </w:t>
      </w:r>
      <w:r w:rsidR="008A564B" w:rsidRPr="00BF65A5">
        <w:rPr>
          <w:rFonts w:ascii="Times New Roman" w:hAnsi="Times New Roman" w:cs="Times New Roman"/>
          <w:iCs/>
          <w:sz w:val="24"/>
          <w:szCs w:val="24"/>
        </w:rPr>
        <w:t>studies to date</w:t>
      </w:r>
      <w:r w:rsidR="007906F8" w:rsidRPr="00BF65A5">
        <w:rPr>
          <w:rFonts w:ascii="Times New Roman" w:hAnsi="Times New Roman" w:cs="Times New Roman"/>
          <w:iCs/>
          <w:sz w:val="24"/>
          <w:szCs w:val="24"/>
        </w:rPr>
        <w:t xml:space="preserve">, </w:t>
      </w:r>
      <w:r w:rsidRPr="00BF65A5">
        <w:rPr>
          <w:rFonts w:ascii="Times New Roman" w:hAnsi="Times New Roman" w:cs="Times New Roman"/>
          <w:iCs/>
          <w:sz w:val="24"/>
          <w:szCs w:val="24"/>
        </w:rPr>
        <w:t xml:space="preserve">the current research </w:t>
      </w:r>
      <w:r w:rsidR="00276105" w:rsidRPr="00BF65A5">
        <w:rPr>
          <w:rFonts w:ascii="Times New Roman" w:hAnsi="Times New Roman" w:cs="Times New Roman"/>
          <w:iCs/>
          <w:sz w:val="24"/>
          <w:szCs w:val="24"/>
        </w:rPr>
        <w:t>focuses specifically on</w:t>
      </w:r>
      <w:r w:rsidRPr="00BF65A5">
        <w:rPr>
          <w:rFonts w:ascii="Times New Roman" w:hAnsi="Times New Roman" w:cs="Times New Roman"/>
          <w:iCs/>
          <w:sz w:val="24"/>
          <w:szCs w:val="24"/>
        </w:rPr>
        <w:t xml:space="preserve"> the incremental predictive validity of SL over </w:t>
      </w:r>
      <w:r w:rsidR="00F21E89" w:rsidRPr="00BF65A5">
        <w:rPr>
          <w:rFonts w:ascii="Times New Roman" w:hAnsi="Times New Roman" w:cs="Times New Roman"/>
          <w:iCs/>
          <w:sz w:val="24"/>
          <w:szCs w:val="24"/>
        </w:rPr>
        <w:t xml:space="preserve">AL </w:t>
      </w:r>
      <w:r w:rsidRPr="00BF65A5">
        <w:rPr>
          <w:rFonts w:ascii="Times New Roman" w:hAnsi="Times New Roman" w:cs="Times New Roman"/>
          <w:iCs/>
          <w:sz w:val="24"/>
          <w:szCs w:val="24"/>
        </w:rPr>
        <w:t xml:space="preserve">and </w:t>
      </w:r>
      <w:r w:rsidR="00F21E89" w:rsidRPr="00BF65A5">
        <w:rPr>
          <w:rFonts w:ascii="Times New Roman" w:hAnsi="Times New Roman" w:cs="Times New Roman"/>
          <w:iCs/>
          <w:sz w:val="24"/>
          <w:szCs w:val="24"/>
        </w:rPr>
        <w:t>EL</w:t>
      </w:r>
      <w:r w:rsidRPr="00BF65A5">
        <w:rPr>
          <w:rFonts w:ascii="Times New Roman" w:hAnsi="Times New Roman" w:cs="Times New Roman"/>
          <w:iCs/>
          <w:sz w:val="24"/>
          <w:szCs w:val="24"/>
        </w:rPr>
        <w:t xml:space="preserve">. </w:t>
      </w:r>
      <w:r w:rsidR="000F34DC" w:rsidRPr="00BF65A5">
        <w:rPr>
          <w:rFonts w:ascii="Times New Roman" w:hAnsi="Times New Roman" w:cs="Times New Roman"/>
          <w:iCs/>
          <w:sz w:val="24"/>
          <w:szCs w:val="24"/>
        </w:rPr>
        <w:t>These leadership approaches are commonly aggregated to reflect a morally-based perspective on leadership (Dinh, Lord, Gardner, Meuser, Liden, &amp; Hu, 2014</w:t>
      </w:r>
      <w:r w:rsidR="001E6C4C" w:rsidRPr="00BF65A5">
        <w:rPr>
          <w:rFonts w:ascii="Times New Roman" w:hAnsi="Times New Roman" w:cs="Times New Roman"/>
          <w:iCs/>
          <w:sz w:val="24"/>
          <w:szCs w:val="24"/>
        </w:rPr>
        <w:t xml:space="preserve">; Lemoine et al., </w:t>
      </w:r>
      <w:r w:rsidR="001A4B4E" w:rsidRPr="00BF65A5">
        <w:rPr>
          <w:rFonts w:ascii="Times New Roman" w:hAnsi="Times New Roman" w:cs="Times New Roman"/>
          <w:iCs/>
          <w:sz w:val="24"/>
          <w:szCs w:val="24"/>
        </w:rPr>
        <w:t>2019</w:t>
      </w:r>
      <w:r w:rsidR="000F34DC" w:rsidRPr="00BF65A5">
        <w:rPr>
          <w:rFonts w:ascii="Times New Roman" w:hAnsi="Times New Roman" w:cs="Times New Roman"/>
          <w:iCs/>
          <w:sz w:val="24"/>
          <w:szCs w:val="24"/>
        </w:rPr>
        <w:t xml:space="preserve">) and have therefore been argued to </w:t>
      </w:r>
      <w:r w:rsidR="00F55698" w:rsidRPr="00BF65A5">
        <w:rPr>
          <w:rFonts w:ascii="Times New Roman" w:hAnsi="Times New Roman" w:cs="Times New Roman"/>
          <w:iCs/>
          <w:sz w:val="24"/>
          <w:szCs w:val="24"/>
        </w:rPr>
        <w:t>generate</w:t>
      </w:r>
      <w:r w:rsidR="00EF3B68" w:rsidRPr="00BF65A5">
        <w:rPr>
          <w:rFonts w:ascii="Times New Roman" w:hAnsi="Times New Roman" w:cs="Times New Roman"/>
          <w:iCs/>
          <w:sz w:val="24"/>
          <w:szCs w:val="24"/>
        </w:rPr>
        <w:t xml:space="preserve"> homogenous</w:t>
      </w:r>
      <w:r w:rsidR="00253BA2" w:rsidRPr="00BF65A5">
        <w:rPr>
          <w:rFonts w:ascii="Times New Roman" w:hAnsi="Times New Roman" w:cs="Times New Roman"/>
          <w:iCs/>
          <w:sz w:val="24"/>
          <w:szCs w:val="24"/>
        </w:rPr>
        <w:t xml:space="preserve"> and potentially</w:t>
      </w:r>
      <w:r w:rsidR="00EF3B68" w:rsidRPr="00BF65A5">
        <w:rPr>
          <w:rFonts w:ascii="Times New Roman" w:hAnsi="Times New Roman" w:cs="Times New Roman"/>
          <w:iCs/>
          <w:sz w:val="24"/>
          <w:szCs w:val="24"/>
        </w:rPr>
        <w:t xml:space="preserve"> redundant findings</w:t>
      </w:r>
      <w:r w:rsidR="000F34DC" w:rsidRPr="00BF65A5">
        <w:rPr>
          <w:rFonts w:ascii="Times New Roman" w:hAnsi="Times New Roman" w:cs="Times New Roman"/>
          <w:iCs/>
          <w:sz w:val="24"/>
          <w:szCs w:val="24"/>
        </w:rPr>
        <w:t>. However, Lemoine et al. (</w:t>
      </w:r>
      <w:r w:rsidR="001A4B4E" w:rsidRPr="00BF65A5">
        <w:rPr>
          <w:rFonts w:ascii="Times New Roman" w:hAnsi="Times New Roman" w:cs="Times New Roman"/>
          <w:iCs/>
          <w:sz w:val="24"/>
          <w:szCs w:val="24"/>
        </w:rPr>
        <w:t>2019</w:t>
      </w:r>
      <w:r w:rsidR="000F34DC" w:rsidRPr="00BF65A5">
        <w:rPr>
          <w:rFonts w:ascii="Times New Roman" w:hAnsi="Times New Roman" w:cs="Times New Roman"/>
          <w:iCs/>
          <w:sz w:val="24"/>
          <w:szCs w:val="24"/>
        </w:rPr>
        <w:t>) note that meaningful differences can be derived based on each definition, with SL emphasising the need to benefit multiple stakeholders, AL emphasizing self-awareness and internal consistency, and EL emphasising the importance of complying the normative standards.</w:t>
      </w:r>
    </w:p>
    <w:p w14:paraId="74E3DE4B" w14:textId="6290090E" w:rsidR="00A50A26" w:rsidRPr="00BF65A5" w:rsidRDefault="003708C9"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Authentic leaders </w:t>
      </w:r>
      <w:r w:rsidR="004E5139" w:rsidRPr="00BF65A5">
        <w:rPr>
          <w:rFonts w:ascii="Times New Roman" w:hAnsi="Times New Roman" w:cs="Times New Roman"/>
          <w:sz w:val="24"/>
          <w:szCs w:val="24"/>
        </w:rPr>
        <w:t>are</w:t>
      </w:r>
      <w:r w:rsidRPr="00BF65A5">
        <w:rPr>
          <w:rFonts w:ascii="Times New Roman" w:hAnsi="Times New Roman" w:cs="Times New Roman"/>
          <w:sz w:val="24"/>
          <w:szCs w:val="24"/>
        </w:rPr>
        <w:t xml:space="preserve"> self-aware, showing openness and clarity regarding who they are, and consistently disclosing and acting in accordance with their personal values, beliefs, </w:t>
      </w:r>
      <w:r w:rsidRPr="00BF65A5">
        <w:rPr>
          <w:rFonts w:ascii="Times New Roman" w:hAnsi="Times New Roman" w:cs="Times New Roman"/>
          <w:sz w:val="24"/>
          <w:szCs w:val="24"/>
        </w:rPr>
        <w:lastRenderedPageBreak/>
        <w:t xml:space="preserve">motives and sentiments (Avolio </w:t>
      </w:r>
      <w:r w:rsidR="009626FD" w:rsidRPr="00BF65A5">
        <w:rPr>
          <w:rFonts w:ascii="Times New Roman" w:hAnsi="Times New Roman" w:cs="Times New Roman"/>
          <w:sz w:val="24"/>
          <w:szCs w:val="24"/>
        </w:rPr>
        <w:t>&amp;</w:t>
      </w:r>
      <w:r w:rsidRPr="00BF65A5">
        <w:rPr>
          <w:rFonts w:ascii="Times New Roman" w:hAnsi="Times New Roman" w:cs="Times New Roman"/>
          <w:sz w:val="24"/>
          <w:szCs w:val="24"/>
        </w:rPr>
        <w:t xml:space="preserve"> Gardner, 2005).</w:t>
      </w:r>
      <w:r w:rsidR="00180EF3" w:rsidRPr="00BF65A5">
        <w:rPr>
          <w:rFonts w:ascii="Times New Roman" w:hAnsi="Times New Roman" w:cs="Times New Roman"/>
          <w:sz w:val="24"/>
          <w:szCs w:val="24"/>
        </w:rPr>
        <w:t xml:space="preserve"> </w:t>
      </w:r>
      <w:r w:rsidR="004376B9" w:rsidRPr="00BF65A5">
        <w:rPr>
          <w:rFonts w:ascii="Times New Roman" w:hAnsi="Times New Roman" w:cs="Times New Roman"/>
          <w:sz w:val="24"/>
          <w:szCs w:val="24"/>
        </w:rPr>
        <w:t>AL</w:t>
      </w:r>
      <w:r w:rsidR="00180EF3" w:rsidRPr="00BF65A5">
        <w:rPr>
          <w:rFonts w:ascii="Times New Roman" w:hAnsi="Times New Roman" w:cs="Times New Roman"/>
          <w:sz w:val="24"/>
          <w:szCs w:val="24"/>
        </w:rPr>
        <w:t xml:space="preserve"> is operationalized as focusing on a leader’s authenticity in interactions with others and being true to their inner thoughts</w:t>
      </w:r>
      <w:r w:rsidR="00D0663D" w:rsidRPr="00BF65A5">
        <w:rPr>
          <w:rFonts w:ascii="Times New Roman" w:hAnsi="Times New Roman" w:cs="Times New Roman"/>
          <w:sz w:val="24"/>
          <w:szCs w:val="24"/>
        </w:rPr>
        <w:t>,</w:t>
      </w:r>
      <w:r w:rsidR="00180EF3" w:rsidRPr="00BF65A5">
        <w:rPr>
          <w:rFonts w:ascii="Times New Roman" w:hAnsi="Times New Roman" w:cs="Times New Roman"/>
          <w:sz w:val="24"/>
          <w:szCs w:val="24"/>
        </w:rPr>
        <w:t xml:space="preserve"> while showing an open mind and the willingness to change. In relation to SL the most obvious overlap </w:t>
      </w:r>
      <w:r w:rsidR="009B54C0" w:rsidRPr="00BF65A5">
        <w:rPr>
          <w:rFonts w:ascii="Times New Roman" w:hAnsi="Times New Roman" w:cs="Times New Roman"/>
          <w:sz w:val="24"/>
          <w:szCs w:val="24"/>
        </w:rPr>
        <w:t>is with</w:t>
      </w:r>
      <w:r w:rsidR="00180EF3" w:rsidRPr="00BF65A5">
        <w:rPr>
          <w:rFonts w:ascii="Times New Roman" w:hAnsi="Times New Roman" w:cs="Times New Roman"/>
          <w:sz w:val="24"/>
          <w:szCs w:val="24"/>
        </w:rPr>
        <w:t xml:space="preserve"> two characteristics</w:t>
      </w:r>
      <w:r w:rsidR="00A822F2" w:rsidRPr="00BF65A5">
        <w:rPr>
          <w:rFonts w:ascii="Times New Roman" w:hAnsi="Times New Roman" w:cs="Times New Roman"/>
          <w:sz w:val="24"/>
          <w:szCs w:val="24"/>
        </w:rPr>
        <w:t>:</w:t>
      </w:r>
      <w:r w:rsidR="00180EF3" w:rsidRPr="00BF65A5">
        <w:rPr>
          <w:rFonts w:ascii="Times New Roman" w:hAnsi="Times New Roman" w:cs="Times New Roman"/>
          <w:sz w:val="24"/>
          <w:szCs w:val="24"/>
        </w:rPr>
        <w:t xml:space="preserve"> authenticity</w:t>
      </w:r>
      <w:r w:rsidR="00337CB5" w:rsidRPr="00BF65A5">
        <w:rPr>
          <w:rFonts w:ascii="Times New Roman" w:hAnsi="Times New Roman" w:cs="Times New Roman"/>
          <w:sz w:val="24"/>
          <w:szCs w:val="24"/>
        </w:rPr>
        <w:t xml:space="preserve"> </w:t>
      </w:r>
      <w:r w:rsidR="00180EF3" w:rsidRPr="00BF65A5">
        <w:rPr>
          <w:rFonts w:ascii="Times New Roman" w:hAnsi="Times New Roman" w:cs="Times New Roman"/>
          <w:sz w:val="24"/>
          <w:szCs w:val="24"/>
        </w:rPr>
        <w:t>and humility</w:t>
      </w:r>
      <w:r w:rsidR="00CF5121" w:rsidRPr="00BF65A5">
        <w:rPr>
          <w:rFonts w:ascii="Times New Roman" w:hAnsi="Times New Roman" w:cs="Times New Roman"/>
          <w:sz w:val="24"/>
          <w:szCs w:val="24"/>
        </w:rPr>
        <w:t xml:space="preserve">. </w:t>
      </w:r>
      <w:r w:rsidR="00A822F2" w:rsidRPr="00BF65A5">
        <w:rPr>
          <w:rFonts w:ascii="Times New Roman" w:hAnsi="Times New Roman" w:cs="Times New Roman"/>
          <w:sz w:val="24"/>
          <w:szCs w:val="24"/>
        </w:rPr>
        <w:t>B</w:t>
      </w:r>
      <w:r w:rsidR="00517EBB" w:rsidRPr="00BF65A5">
        <w:rPr>
          <w:rFonts w:ascii="Times New Roman" w:hAnsi="Times New Roman" w:cs="Times New Roman"/>
          <w:sz w:val="24"/>
          <w:szCs w:val="24"/>
        </w:rPr>
        <w:t>oth servant and authentic leaders are moral leaders who share characteristics such as integrity, honesty,</w:t>
      </w:r>
      <w:r w:rsidR="00CF5121" w:rsidRPr="00BF65A5">
        <w:rPr>
          <w:rFonts w:ascii="Times New Roman" w:hAnsi="Times New Roman" w:cs="Times New Roman"/>
          <w:sz w:val="24"/>
          <w:szCs w:val="24"/>
        </w:rPr>
        <w:t xml:space="preserve"> and humility (</w:t>
      </w:r>
      <w:r w:rsidR="00CF5121" w:rsidRPr="00BF65A5">
        <w:rPr>
          <w:rFonts w:ascii="Times New Roman" w:hAnsi="Times New Roman" w:cs="Times New Roman"/>
          <w:sz w:val="24"/>
          <w:szCs w:val="24"/>
          <w:lang w:val="en-US"/>
        </w:rPr>
        <w:t>van Dierendonck, 2011)</w:t>
      </w:r>
      <w:r w:rsidR="00A822F2" w:rsidRPr="00BF65A5">
        <w:rPr>
          <w:rFonts w:ascii="Times New Roman" w:hAnsi="Times New Roman" w:cs="Times New Roman"/>
          <w:sz w:val="24"/>
          <w:szCs w:val="24"/>
          <w:lang w:val="en-US"/>
        </w:rPr>
        <w:t>, but</w:t>
      </w:r>
      <w:r w:rsidR="009B54C0" w:rsidRPr="00BF65A5">
        <w:rPr>
          <w:rFonts w:ascii="Times New Roman" w:hAnsi="Times New Roman" w:cs="Times New Roman"/>
          <w:sz w:val="24"/>
          <w:szCs w:val="24"/>
        </w:rPr>
        <w:t xml:space="preserve"> </w:t>
      </w:r>
      <w:r w:rsidR="00BE274B" w:rsidRPr="00BF65A5">
        <w:rPr>
          <w:rFonts w:ascii="Times New Roman" w:hAnsi="Times New Roman" w:cs="Times New Roman"/>
          <w:sz w:val="24"/>
          <w:szCs w:val="24"/>
        </w:rPr>
        <w:t>AL</w:t>
      </w:r>
      <w:r w:rsidR="009B54C0" w:rsidRPr="00BF65A5">
        <w:rPr>
          <w:rFonts w:ascii="Times New Roman" w:hAnsi="Times New Roman" w:cs="Times New Roman"/>
          <w:sz w:val="24"/>
          <w:szCs w:val="24"/>
        </w:rPr>
        <w:t xml:space="preserve"> has a more</w:t>
      </w:r>
      <w:r w:rsidR="00180EF3" w:rsidRPr="00BF65A5">
        <w:rPr>
          <w:rFonts w:ascii="Times New Roman" w:hAnsi="Times New Roman" w:cs="Times New Roman"/>
          <w:sz w:val="24"/>
          <w:szCs w:val="24"/>
        </w:rPr>
        <w:t xml:space="preserve"> explicit </w:t>
      </w:r>
      <w:r w:rsidR="009B54C0" w:rsidRPr="00BF65A5">
        <w:rPr>
          <w:rFonts w:ascii="Times New Roman" w:hAnsi="Times New Roman" w:cs="Times New Roman"/>
          <w:sz w:val="24"/>
          <w:szCs w:val="24"/>
        </w:rPr>
        <w:t>focus on a</w:t>
      </w:r>
      <w:r w:rsidR="00180EF3" w:rsidRPr="00BF65A5">
        <w:rPr>
          <w:rFonts w:ascii="Times New Roman" w:hAnsi="Times New Roman" w:cs="Times New Roman"/>
          <w:sz w:val="24"/>
          <w:szCs w:val="24"/>
        </w:rPr>
        <w:t xml:space="preserve">uthenticity </w:t>
      </w:r>
      <w:r w:rsidR="00276105" w:rsidRPr="00BF65A5">
        <w:rPr>
          <w:rFonts w:ascii="Times New Roman" w:hAnsi="Times New Roman" w:cs="Times New Roman"/>
          <w:sz w:val="24"/>
          <w:szCs w:val="24"/>
        </w:rPr>
        <w:t>per se</w:t>
      </w:r>
      <w:r w:rsidR="009B54C0" w:rsidRPr="00BF65A5">
        <w:rPr>
          <w:rFonts w:ascii="Times New Roman" w:hAnsi="Times New Roman" w:cs="Times New Roman"/>
          <w:sz w:val="24"/>
          <w:szCs w:val="24"/>
        </w:rPr>
        <w:t xml:space="preserve">. </w:t>
      </w:r>
      <w:r w:rsidR="004E5139" w:rsidRPr="00BF65A5">
        <w:rPr>
          <w:rFonts w:ascii="Times New Roman" w:hAnsi="Times New Roman" w:cs="Times New Roman"/>
          <w:sz w:val="24"/>
          <w:szCs w:val="24"/>
        </w:rPr>
        <w:t>Regarding</w:t>
      </w:r>
      <w:r w:rsidR="00180EF3" w:rsidRPr="00BF65A5">
        <w:rPr>
          <w:rFonts w:ascii="Times New Roman" w:hAnsi="Times New Roman" w:cs="Times New Roman"/>
          <w:sz w:val="24"/>
          <w:szCs w:val="24"/>
        </w:rPr>
        <w:t xml:space="preserve"> humility, only willingness to learn </w:t>
      </w:r>
      <w:r w:rsidR="009B54C0" w:rsidRPr="00BF65A5">
        <w:rPr>
          <w:rFonts w:ascii="Times New Roman" w:hAnsi="Times New Roman" w:cs="Times New Roman"/>
          <w:sz w:val="24"/>
          <w:szCs w:val="24"/>
        </w:rPr>
        <w:t>overlaps with SL</w:t>
      </w:r>
      <w:r w:rsidR="00180EF3" w:rsidRPr="00BF65A5">
        <w:rPr>
          <w:rFonts w:ascii="Times New Roman" w:hAnsi="Times New Roman" w:cs="Times New Roman"/>
          <w:sz w:val="24"/>
          <w:szCs w:val="24"/>
        </w:rPr>
        <w:t>; willingness to stand back and</w:t>
      </w:r>
      <w:r w:rsidR="009B54C0" w:rsidRPr="00BF65A5">
        <w:rPr>
          <w:rFonts w:ascii="Times New Roman" w:hAnsi="Times New Roman" w:cs="Times New Roman"/>
          <w:sz w:val="24"/>
          <w:szCs w:val="24"/>
        </w:rPr>
        <w:t xml:space="preserve"> </w:t>
      </w:r>
      <w:r w:rsidR="00180EF3" w:rsidRPr="00BF65A5">
        <w:rPr>
          <w:rFonts w:ascii="Times New Roman" w:hAnsi="Times New Roman" w:cs="Times New Roman"/>
          <w:sz w:val="24"/>
          <w:szCs w:val="24"/>
        </w:rPr>
        <w:t>give room to others is missing</w:t>
      </w:r>
      <w:r w:rsidR="00517EBB" w:rsidRPr="00BF65A5">
        <w:rPr>
          <w:rFonts w:ascii="Times New Roman" w:hAnsi="Times New Roman" w:cs="Times New Roman"/>
          <w:sz w:val="24"/>
          <w:szCs w:val="24"/>
        </w:rPr>
        <w:t xml:space="preserve"> (</w:t>
      </w:r>
      <w:r w:rsidR="00517EBB" w:rsidRPr="00BF65A5">
        <w:rPr>
          <w:rFonts w:ascii="Times New Roman" w:hAnsi="Times New Roman" w:cs="Times New Roman"/>
          <w:sz w:val="24"/>
          <w:szCs w:val="24"/>
          <w:lang w:val="en-US"/>
        </w:rPr>
        <w:t>van Dierendonck, 2011)</w:t>
      </w:r>
      <w:r w:rsidR="00517EBB" w:rsidRPr="00BF65A5">
        <w:rPr>
          <w:rFonts w:ascii="Times New Roman" w:hAnsi="Times New Roman" w:cs="Times New Roman"/>
          <w:sz w:val="24"/>
          <w:szCs w:val="24"/>
        </w:rPr>
        <w:t>.</w:t>
      </w:r>
      <w:r w:rsidR="00180EF3" w:rsidRPr="00BF65A5">
        <w:rPr>
          <w:rFonts w:ascii="Times New Roman" w:hAnsi="Times New Roman" w:cs="Times New Roman"/>
          <w:sz w:val="24"/>
          <w:szCs w:val="24"/>
        </w:rPr>
        <w:t xml:space="preserve"> </w:t>
      </w:r>
      <w:r w:rsidR="00A822F2" w:rsidRPr="00BF65A5">
        <w:rPr>
          <w:rFonts w:ascii="Times New Roman" w:hAnsi="Times New Roman" w:cs="Times New Roman"/>
          <w:sz w:val="24"/>
          <w:szCs w:val="24"/>
        </w:rPr>
        <w:t>N</w:t>
      </w:r>
      <w:r w:rsidR="00180EF3" w:rsidRPr="00BF65A5">
        <w:rPr>
          <w:rFonts w:ascii="Times New Roman" w:hAnsi="Times New Roman" w:cs="Times New Roman"/>
          <w:sz w:val="24"/>
          <w:szCs w:val="24"/>
        </w:rPr>
        <w:t xml:space="preserve">one of the other four </w:t>
      </w:r>
      <w:r w:rsidR="00517EBB" w:rsidRPr="00BF65A5">
        <w:rPr>
          <w:rFonts w:ascii="Times New Roman" w:hAnsi="Times New Roman" w:cs="Times New Roman"/>
          <w:sz w:val="24"/>
          <w:szCs w:val="24"/>
        </w:rPr>
        <w:t>SL</w:t>
      </w:r>
      <w:r w:rsidR="00180EF3" w:rsidRPr="00BF65A5">
        <w:rPr>
          <w:rFonts w:ascii="Times New Roman" w:hAnsi="Times New Roman" w:cs="Times New Roman"/>
          <w:sz w:val="24"/>
          <w:szCs w:val="24"/>
        </w:rPr>
        <w:t xml:space="preserve"> characteristics are explicitly </w:t>
      </w:r>
      <w:r w:rsidR="009B54C0" w:rsidRPr="00BF65A5">
        <w:rPr>
          <w:rFonts w:ascii="Times New Roman" w:hAnsi="Times New Roman" w:cs="Times New Roman"/>
          <w:sz w:val="24"/>
          <w:szCs w:val="24"/>
        </w:rPr>
        <w:t xml:space="preserve">conceived </w:t>
      </w:r>
      <w:r w:rsidR="00180EF3" w:rsidRPr="00BF65A5">
        <w:rPr>
          <w:rFonts w:ascii="Times New Roman" w:hAnsi="Times New Roman" w:cs="Times New Roman"/>
          <w:sz w:val="24"/>
          <w:szCs w:val="24"/>
        </w:rPr>
        <w:t xml:space="preserve">as belonging to </w:t>
      </w:r>
      <w:r w:rsidR="00DC1589" w:rsidRPr="00BF65A5">
        <w:rPr>
          <w:rFonts w:ascii="Times New Roman" w:hAnsi="Times New Roman" w:cs="Times New Roman"/>
          <w:sz w:val="24"/>
          <w:szCs w:val="24"/>
        </w:rPr>
        <w:t>AL</w:t>
      </w:r>
      <w:r w:rsidR="00180EF3" w:rsidRPr="00BF65A5">
        <w:rPr>
          <w:rFonts w:ascii="Times New Roman" w:hAnsi="Times New Roman" w:cs="Times New Roman"/>
          <w:sz w:val="24"/>
          <w:szCs w:val="24"/>
        </w:rPr>
        <w:t xml:space="preserve">. </w:t>
      </w:r>
      <w:r w:rsidR="00517EBB" w:rsidRPr="00BF65A5">
        <w:rPr>
          <w:rFonts w:ascii="Times New Roman" w:hAnsi="Times New Roman" w:cs="Times New Roman"/>
          <w:sz w:val="24"/>
          <w:szCs w:val="24"/>
        </w:rPr>
        <w:t>In comparison</w:t>
      </w:r>
      <w:r w:rsidR="00337CB5" w:rsidRPr="00BF65A5">
        <w:rPr>
          <w:rFonts w:ascii="Times New Roman" w:hAnsi="Times New Roman" w:cs="Times New Roman"/>
          <w:sz w:val="24"/>
          <w:szCs w:val="24"/>
        </w:rPr>
        <w:t xml:space="preserve"> </w:t>
      </w:r>
      <w:r w:rsidR="00F55698" w:rsidRPr="00BF65A5">
        <w:rPr>
          <w:rFonts w:ascii="Times New Roman" w:hAnsi="Times New Roman" w:cs="Times New Roman"/>
          <w:sz w:val="24"/>
          <w:szCs w:val="24"/>
        </w:rPr>
        <w:t>to AL</w:t>
      </w:r>
      <w:r w:rsidR="00517EBB" w:rsidRPr="00BF65A5">
        <w:rPr>
          <w:rFonts w:ascii="Times New Roman" w:hAnsi="Times New Roman" w:cs="Times New Roman"/>
          <w:sz w:val="24"/>
          <w:szCs w:val="24"/>
        </w:rPr>
        <w:t xml:space="preserve">, </w:t>
      </w:r>
      <w:r w:rsidR="0044229C" w:rsidRPr="00BF65A5">
        <w:rPr>
          <w:rFonts w:ascii="Times New Roman" w:hAnsi="Times New Roman" w:cs="Times New Roman"/>
          <w:sz w:val="24"/>
          <w:szCs w:val="24"/>
        </w:rPr>
        <w:t>SL</w:t>
      </w:r>
      <w:r w:rsidR="00517EBB" w:rsidRPr="00BF65A5">
        <w:rPr>
          <w:rFonts w:ascii="Times New Roman" w:hAnsi="Times New Roman" w:cs="Times New Roman"/>
          <w:sz w:val="24"/>
          <w:szCs w:val="24"/>
        </w:rPr>
        <w:t xml:space="preserve"> emphasize</w:t>
      </w:r>
      <w:r w:rsidR="00F55698" w:rsidRPr="00BF65A5">
        <w:rPr>
          <w:rFonts w:ascii="Times New Roman" w:hAnsi="Times New Roman" w:cs="Times New Roman"/>
          <w:sz w:val="24"/>
          <w:szCs w:val="24"/>
        </w:rPr>
        <w:t>s</w:t>
      </w:r>
      <w:r w:rsidR="00337CB5" w:rsidRPr="00BF65A5">
        <w:rPr>
          <w:rFonts w:ascii="Times New Roman" w:hAnsi="Times New Roman" w:cs="Times New Roman"/>
          <w:sz w:val="24"/>
          <w:szCs w:val="24"/>
        </w:rPr>
        <w:t xml:space="preserve"> </w:t>
      </w:r>
      <w:r w:rsidR="00517EBB" w:rsidRPr="00BF65A5">
        <w:rPr>
          <w:rFonts w:ascii="Times New Roman" w:hAnsi="Times New Roman" w:cs="Times New Roman"/>
          <w:sz w:val="24"/>
          <w:szCs w:val="24"/>
        </w:rPr>
        <w:t>responsibilit</w:t>
      </w:r>
      <w:r w:rsidR="00F55698" w:rsidRPr="00BF65A5">
        <w:rPr>
          <w:rFonts w:ascii="Times New Roman" w:hAnsi="Times New Roman" w:cs="Times New Roman"/>
          <w:sz w:val="24"/>
          <w:szCs w:val="24"/>
        </w:rPr>
        <w:t>y</w:t>
      </w:r>
      <w:r w:rsidR="00517EBB" w:rsidRPr="00BF65A5">
        <w:rPr>
          <w:rFonts w:ascii="Times New Roman" w:hAnsi="Times New Roman" w:cs="Times New Roman"/>
          <w:sz w:val="24"/>
          <w:szCs w:val="24"/>
        </w:rPr>
        <w:t xml:space="preserve"> to society and stakeholders (Ehrhart, 2004; Walumbwa</w:t>
      </w:r>
      <w:r w:rsidR="009D5E7E" w:rsidRPr="00BF65A5">
        <w:rPr>
          <w:rFonts w:ascii="Times New Roman" w:hAnsi="Times New Roman" w:cs="Times New Roman"/>
          <w:sz w:val="24"/>
          <w:szCs w:val="24"/>
        </w:rPr>
        <w:t xml:space="preserve">, Hartnell, &amp; Oke, </w:t>
      </w:r>
      <w:r w:rsidR="00517EBB" w:rsidRPr="00BF65A5">
        <w:rPr>
          <w:rFonts w:ascii="Times New Roman" w:hAnsi="Times New Roman" w:cs="Times New Roman"/>
          <w:sz w:val="24"/>
          <w:szCs w:val="24"/>
        </w:rPr>
        <w:t>2010).</w:t>
      </w:r>
      <w:r w:rsidR="00563DDD" w:rsidRPr="00BF65A5">
        <w:rPr>
          <w:rFonts w:ascii="Times New Roman" w:hAnsi="Times New Roman" w:cs="Times New Roman"/>
          <w:sz w:val="24"/>
          <w:szCs w:val="24"/>
        </w:rPr>
        <w:t xml:space="preserve"> Research has shown that such self-sacrificing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0B2E9E" w:rsidRPr="00BF65A5">
        <w:rPr>
          <w:rFonts w:ascii="Times New Roman" w:hAnsi="Times New Roman" w:cs="Times New Roman"/>
          <w:sz w:val="24"/>
          <w:szCs w:val="24"/>
        </w:rPr>
        <w:t xml:space="preserve"> </w:t>
      </w:r>
      <w:r w:rsidR="00563DDD" w:rsidRPr="00BF65A5">
        <w:rPr>
          <w:rFonts w:ascii="Times New Roman" w:hAnsi="Times New Roman" w:cs="Times New Roman"/>
          <w:sz w:val="24"/>
          <w:szCs w:val="24"/>
        </w:rPr>
        <w:t xml:space="preserve">engenders prosocial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563DDD" w:rsidRPr="00BF65A5">
        <w:rPr>
          <w:rFonts w:ascii="Times New Roman" w:hAnsi="Times New Roman" w:cs="Times New Roman"/>
          <w:sz w:val="24"/>
          <w:szCs w:val="24"/>
        </w:rPr>
        <w:t xml:space="preserve"> (De Cremer, Mayer, Schouten, &amp; Bardes, 2009), positive emotion and cooperation amongst followers (De Cremer, 2006), which</w:t>
      </w:r>
      <w:r w:rsidR="00500E59" w:rsidRPr="00BF65A5">
        <w:rPr>
          <w:rFonts w:ascii="Times New Roman" w:hAnsi="Times New Roman" w:cs="Times New Roman"/>
          <w:sz w:val="24"/>
          <w:szCs w:val="24"/>
        </w:rPr>
        <w:t xml:space="preserve"> </w:t>
      </w:r>
      <w:r w:rsidR="00563DDD" w:rsidRPr="00BF65A5">
        <w:rPr>
          <w:rFonts w:ascii="Times New Roman" w:hAnsi="Times New Roman" w:cs="Times New Roman"/>
          <w:sz w:val="24"/>
          <w:szCs w:val="24"/>
        </w:rPr>
        <w:t xml:space="preserve">is likely to translate into </w:t>
      </w:r>
      <w:r w:rsidR="00F21E89" w:rsidRPr="00BF65A5">
        <w:rPr>
          <w:rFonts w:ascii="Times New Roman" w:hAnsi="Times New Roman" w:cs="Times New Roman"/>
          <w:sz w:val="24"/>
          <w:szCs w:val="24"/>
        </w:rPr>
        <w:t>the work-related outcomes discussed earlier</w:t>
      </w:r>
      <w:r w:rsidR="00563DDD" w:rsidRPr="00BF65A5">
        <w:rPr>
          <w:rFonts w:ascii="Times New Roman" w:hAnsi="Times New Roman" w:cs="Times New Roman"/>
          <w:sz w:val="24"/>
          <w:szCs w:val="24"/>
        </w:rPr>
        <w:t xml:space="preserve">. </w:t>
      </w:r>
      <w:r w:rsidR="00BE274B" w:rsidRPr="00BF65A5">
        <w:rPr>
          <w:rFonts w:ascii="Times New Roman" w:hAnsi="Times New Roman" w:cs="Times New Roman"/>
          <w:sz w:val="24"/>
          <w:szCs w:val="24"/>
        </w:rPr>
        <w:t>AL</w:t>
      </w:r>
      <w:r w:rsidR="00196B48" w:rsidRPr="00BF65A5">
        <w:rPr>
          <w:rFonts w:ascii="Times New Roman" w:hAnsi="Times New Roman" w:cs="Times New Roman"/>
          <w:sz w:val="24"/>
          <w:szCs w:val="24"/>
        </w:rPr>
        <w:t xml:space="preserve">, on the other hand, has a </w:t>
      </w:r>
      <w:r w:rsidR="00500E59" w:rsidRPr="00BF65A5">
        <w:rPr>
          <w:rFonts w:ascii="Times New Roman" w:hAnsi="Times New Roman" w:cs="Times New Roman"/>
          <w:sz w:val="24"/>
          <w:szCs w:val="24"/>
        </w:rPr>
        <w:t>greater</w:t>
      </w:r>
      <w:r w:rsidR="00196B48" w:rsidRPr="00BF65A5">
        <w:rPr>
          <w:rFonts w:ascii="Times New Roman" w:hAnsi="Times New Roman" w:cs="Times New Roman"/>
          <w:sz w:val="24"/>
          <w:szCs w:val="24"/>
        </w:rPr>
        <w:t xml:space="preserve"> </w:t>
      </w:r>
      <w:r w:rsidR="00C65CD4" w:rsidRPr="00BF65A5">
        <w:rPr>
          <w:rFonts w:ascii="Times New Roman" w:hAnsi="Times New Roman" w:cs="Times New Roman"/>
          <w:sz w:val="24"/>
          <w:szCs w:val="24"/>
        </w:rPr>
        <w:t>emphasis</w:t>
      </w:r>
      <w:r w:rsidR="00196B48" w:rsidRPr="00BF65A5">
        <w:rPr>
          <w:rFonts w:ascii="Times New Roman" w:hAnsi="Times New Roman" w:cs="Times New Roman"/>
          <w:sz w:val="24"/>
          <w:szCs w:val="24"/>
        </w:rPr>
        <w:t xml:space="preserve"> on </w:t>
      </w:r>
      <w:r w:rsidR="00886F92" w:rsidRPr="00BF65A5">
        <w:rPr>
          <w:rFonts w:ascii="Times New Roman" w:hAnsi="Times New Roman" w:cs="Times New Roman"/>
          <w:sz w:val="24"/>
          <w:szCs w:val="24"/>
        </w:rPr>
        <w:t xml:space="preserve">ensuring that a leader’s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886F92" w:rsidRPr="00BF65A5">
        <w:rPr>
          <w:rFonts w:ascii="Times New Roman" w:hAnsi="Times New Roman" w:cs="Times New Roman"/>
          <w:sz w:val="24"/>
          <w:szCs w:val="24"/>
        </w:rPr>
        <w:t xml:space="preserve"> is consistent with one’s </w:t>
      </w:r>
      <w:r w:rsidR="00C65CD4" w:rsidRPr="00BF65A5">
        <w:rPr>
          <w:rFonts w:ascii="Times New Roman" w:hAnsi="Times New Roman" w:cs="Times New Roman"/>
          <w:sz w:val="24"/>
          <w:szCs w:val="24"/>
        </w:rPr>
        <w:t>‘true self’</w:t>
      </w:r>
      <w:r w:rsidR="00196B48" w:rsidRPr="00BF65A5">
        <w:rPr>
          <w:rFonts w:ascii="Times New Roman" w:hAnsi="Times New Roman" w:cs="Times New Roman"/>
          <w:sz w:val="24"/>
          <w:szCs w:val="24"/>
        </w:rPr>
        <w:t xml:space="preserve">, </w:t>
      </w:r>
      <w:r w:rsidR="00BA4328" w:rsidRPr="00BF65A5">
        <w:rPr>
          <w:rFonts w:ascii="Times New Roman" w:hAnsi="Times New Roman" w:cs="Times New Roman"/>
          <w:sz w:val="24"/>
          <w:szCs w:val="24"/>
        </w:rPr>
        <w:t>which</w:t>
      </w:r>
      <w:r w:rsidR="00C65CD4" w:rsidRPr="00BF65A5">
        <w:rPr>
          <w:rFonts w:ascii="Times New Roman" w:hAnsi="Times New Roman" w:cs="Times New Roman"/>
          <w:sz w:val="24"/>
          <w:szCs w:val="24"/>
        </w:rPr>
        <w:t xml:space="preserve"> we argue </w:t>
      </w:r>
      <w:r w:rsidR="00886F92" w:rsidRPr="00BF65A5">
        <w:rPr>
          <w:rFonts w:ascii="Times New Roman" w:hAnsi="Times New Roman" w:cs="Times New Roman"/>
          <w:sz w:val="24"/>
          <w:szCs w:val="24"/>
        </w:rPr>
        <w:t>will have</w:t>
      </w:r>
      <w:r w:rsidR="00BA4328" w:rsidRPr="00BF65A5">
        <w:rPr>
          <w:rFonts w:ascii="Times New Roman" w:hAnsi="Times New Roman" w:cs="Times New Roman"/>
          <w:sz w:val="24"/>
          <w:szCs w:val="24"/>
        </w:rPr>
        <w:t xml:space="preserve"> less </w:t>
      </w:r>
      <w:r w:rsidR="00886F92" w:rsidRPr="00BF65A5">
        <w:rPr>
          <w:rFonts w:ascii="Times New Roman" w:hAnsi="Times New Roman" w:cs="Times New Roman"/>
          <w:sz w:val="24"/>
          <w:szCs w:val="24"/>
        </w:rPr>
        <w:t>of an</w:t>
      </w:r>
      <w:r w:rsidR="00BA4328" w:rsidRPr="00BF65A5">
        <w:rPr>
          <w:rFonts w:ascii="Times New Roman" w:hAnsi="Times New Roman" w:cs="Times New Roman"/>
          <w:sz w:val="24"/>
          <w:szCs w:val="24"/>
        </w:rPr>
        <w:t xml:space="preserve"> </w:t>
      </w:r>
      <w:r w:rsidR="00D140EF" w:rsidRPr="00BF65A5">
        <w:rPr>
          <w:rFonts w:ascii="Times New Roman" w:hAnsi="Times New Roman" w:cs="Times New Roman"/>
          <w:sz w:val="24"/>
          <w:szCs w:val="24"/>
        </w:rPr>
        <w:t>impact</w:t>
      </w:r>
      <w:r w:rsidR="00BA4328" w:rsidRPr="00BF65A5">
        <w:rPr>
          <w:rFonts w:ascii="Times New Roman" w:hAnsi="Times New Roman" w:cs="Times New Roman"/>
          <w:sz w:val="24"/>
          <w:szCs w:val="24"/>
        </w:rPr>
        <w:t xml:space="preserve"> </w:t>
      </w:r>
      <w:r w:rsidR="00886F92" w:rsidRPr="00BF65A5">
        <w:rPr>
          <w:rFonts w:ascii="Times New Roman" w:hAnsi="Times New Roman" w:cs="Times New Roman"/>
          <w:sz w:val="24"/>
          <w:szCs w:val="24"/>
        </w:rPr>
        <w:t xml:space="preserve">on </w:t>
      </w:r>
      <w:r w:rsidR="00BA4328" w:rsidRPr="00BF65A5">
        <w:rPr>
          <w:rFonts w:ascii="Times New Roman" w:hAnsi="Times New Roman" w:cs="Times New Roman"/>
          <w:sz w:val="24"/>
          <w:szCs w:val="24"/>
        </w:rPr>
        <w:t xml:space="preserve">follower outcomes. </w:t>
      </w:r>
    </w:p>
    <w:p w14:paraId="3D647A26" w14:textId="0A1D52D0" w:rsidR="00517EBB" w:rsidRPr="00BF65A5" w:rsidRDefault="00C47104" w:rsidP="003125F8">
      <w:pPr>
        <w:spacing w:after="0" w:line="480" w:lineRule="auto"/>
        <w:ind w:firstLine="720"/>
        <w:rPr>
          <w:rFonts w:ascii="Times New Roman" w:hAnsi="Times New Roman" w:cs="Times New Roman"/>
          <w:sz w:val="24"/>
          <w:szCs w:val="24"/>
          <w:lang w:val="en-US"/>
        </w:rPr>
      </w:pPr>
      <w:bookmarkStart w:id="16" w:name="_Hlk523832170"/>
      <w:r w:rsidRPr="00BF65A5">
        <w:rPr>
          <w:rFonts w:ascii="Times New Roman" w:hAnsi="Times New Roman" w:cs="Times New Roman"/>
          <w:sz w:val="24"/>
          <w:szCs w:val="24"/>
          <w:lang w:val="en-US"/>
        </w:rPr>
        <w:t>Hypothesis 10:</w:t>
      </w:r>
      <w:r w:rsidR="00517EBB" w:rsidRPr="00BF65A5">
        <w:rPr>
          <w:rFonts w:ascii="Times New Roman" w:hAnsi="Times New Roman" w:cs="Times New Roman"/>
          <w:i/>
          <w:sz w:val="24"/>
          <w:szCs w:val="24"/>
          <w:lang w:val="en-US"/>
        </w:rPr>
        <w:t xml:space="preserve"> SL predicts f</w:t>
      </w:r>
      <w:r w:rsidR="006E4110" w:rsidRPr="00BF65A5">
        <w:rPr>
          <w:rFonts w:ascii="Times New Roman" w:hAnsi="Times New Roman" w:cs="Times New Roman"/>
          <w:i/>
          <w:sz w:val="24"/>
          <w:szCs w:val="24"/>
          <w:lang w:val="en-US"/>
        </w:rPr>
        <w:t xml:space="preserve">ollowers’ </w:t>
      </w:r>
      <w:r w:rsidR="006407B2" w:rsidRPr="00BF65A5">
        <w:rPr>
          <w:rFonts w:ascii="Times New Roman" w:hAnsi="Times New Roman" w:cs="Times New Roman"/>
          <w:i/>
          <w:sz w:val="24"/>
          <w:szCs w:val="24"/>
          <w:lang w:val="en-US"/>
        </w:rPr>
        <w:t xml:space="preserve">individual-level </w:t>
      </w:r>
      <w:r w:rsidR="00BC0294" w:rsidRPr="00BF65A5">
        <w:rPr>
          <w:rFonts w:ascii="Times New Roman" w:hAnsi="Times New Roman" w:cs="Times New Roman"/>
          <w:i/>
          <w:sz w:val="24"/>
          <w:szCs w:val="24"/>
          <w:lang w:val="en-US"/>
        </w:rPr>
        <w:t xml:space="preserve">task </w:t>
      </w:r>
      <w:r w:rsidR="006E4110" w:rsidRPr="00BF65A5">
        <w:rPr>
          <w:rFonts w:ascii="Times New Roman" w:hAnsi="Times New Roman" w:cs="Times New Roman"/>
          <w:i/>
          <w:sz w:val="24"/>
          <w:szCs w:val="24"/>
          <w:lang w:val="en-US"/>
        </w:rPr>
        <w:t>performance (H10a), OCB (H10b), CPB (H10c), creativity (H10d), voice (H10</w:t>
      </w:r>
      <w:r w:rsidR="00517EBB" w:rsidRPr="00BF65A5">
        <w:rPr>
          <w:rFonts w:ascii="Times New Roman" w:hAnsi="Times New Roman" w:cs="Times New Roman"/>
          <w:i/>
          <w:sz w:val="24"/>
          <w:szCs w:val="24"/>
          <w:lang w:val="en-US"/>
        </w:rPr>
        <w:t>e)</w:t>
      </w:r>
      <w:r w:rsidR="00FE504E" w:rsidRPr="00BF65A5">
        <w:rPr>
          <w:rFonts w:ascii="Times New Roman" w:hAnsi="Times New Roman" w:cs="Times New Roman"/>
          <w:i/>
          <w:sz w:val="24"/>
          <w:szCs w:val="24"/>
          <w:lang w:val="en-US"/>
        </w:rPr>
        <w:t xml:space="preserve"> and team-level performance (H10f)</w:t>
      </w:r>
      <w:r w:rsidR="00517EBB" w:rsidRPr="00BF65A5">
        <w:rPr>
          <w:rFonts w:ascii="Times New Roman" w:hAnsi="Times New Roman" w:cs="Times New Roman"/>
          <w:i/>
          <w:sz w:val="24"/>
          <w:szCs w:val="24"/>
          <w:lang w:val="en-US"/>
        </w:rPr>
        <w:t xml:space="preserve"> </w:t>
      </w:r>
      <w:r w:rsidR="00D0663D" w:rsidRPr="00BF65A5">
        <w:rPr>
          <w:rFonts w:ascii="Times New Roman" w:hAnsi="Times New Roman" w:cs="Times New Roman"/>
          <w:i/>
          <w:sz w:val="24"/>
          <w:szCs w:val="24"/>
          <w:lang w:val="en-US"/>
        </w:rPr>
        <w:t>over</w:t>
      </w:r>
      <w:r w:rsidR="00517EBB" w:rsidRPr="00BF65A5">
        <w:rPr>
          <w:rFonts w:ascii="Times New Roman" w:hAnsi="Times New Roman" w:cs="Times New Roman"/>
          <w:i/>
          <w:sz w:val="24"/>
          <w:szCs w:val="24"/>
          <w:lang w:val="en-US"/>
        </w:rPr>
        <w:t xml:space="preserve"> </w:t>
      </w:r>
      <w:r w:rsidR="00BE274B" w:rsidRPr="00BF65A5">
        <w:rPr>
          <w:rFonts w:ascii="Times New Roman" w:hAnsi="Times New Roman" w:cs="Times New Roman"/>
          <w:i/>
          <w:sz w:val="24"/>
          <w:szCs w:val="24"/>
          <w:lang w:val="en-US"/>
        </w:rPr>
        <w:t>AL</w:t>
      </w:r>
      <w:r w:rsidR="00517EBB" w:rsidRPr="00BF65A5">
        <w:rPr>
          <w:rFonts w:ascii="Times New Roman" w:hAnsi="Times New Roman" w:cs="Times New Roman"/>
          <w:i/>
          <w:sz w:val="24"/>
          <w:szCs w:val="24"/>
          <w:lang w:val="en-US"/>
        </w:rPr>
        <w:t>.</w:t>
      </w:r>
    </w:p>
    <w:bookmarkEnd w:id="16"/>
    <w:p w14:paraId="50B5B3F1" w14:textId="1F2E5470" w:rsidR="008F166F" w:rsidRPr="00BF65A5" w:rsidRDefault="00895FE5"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Ethical leaders </w:t>
      </w:r>
      <w:r w:rsidR="00416922" w:rsidRPr="00BF65A5">
        <w:rPr>
          <w:rFonts w:ascii="Times New Roman" w:hAnsi="Times New Roman" w:cs="Times New Roman"/>
          <w:sz w:val="24"/>
          <w:szCs w:val="24"/>
        </w:rPr>
        <w:t>focus</w:t>
      </w:r>
      <w:r w:rsidR="00517EBB" w:rsidRPr="00BF65A5">
        <w:rPr>
          <w:rFonts w:ascii="Times New Roman" w:hAnsi="Times New Roman" w:cs="Times New Roman"/>
          <w:sz w:val="24"/>
          <w:szCs w:val="24"/>
        </w:rPr>
        <w:t xml:space="preserve"> on </w:t>
      </w:r>
      <w:r w:rsidR="00B30590" w:rsidRPr="00BF65A5">
        <w:rPr>
          <w:rFonts w:ascii="Times New Roman" w:hAnsi="Times New Roman" w:cs="Times New Roman"/>
          <w:sz w:val="24"/>
          <w:szCs w:val="24"/>
        </w:rPr>
        <w:t xml:space="preserve">the promotion of appropriate conduct through interpersonal relationships and personal actions </w:t>
      </w:r>
      <w:r w:rsidR="00517EBB" w:rsidRPr="00BF65A5">
        <w:rPr>
          <w:rFonts w:ascii="Times New Roman" w:hAnsi="Times New Roman" w:cs="Times New Roman"/>
          <w:sz w:val="24"/>
          <w:szCs w:val="24"/>
        </w:rPr>
        <w:t xml:space="preserve">in </w:t>
      </w:r>
      <w:r w:rsidR="00A56A65" w:rsidRPr="00BF65A5">
        <w:rPr>
          <w:rFonts w:ascii="Times New Roman" w:hAnsi="Times New Roman" w:cs="Times New Roman"/>
          <w:sz w:val="24"/>
          <w:szCs w:val="24"/>
        </w:rPr>
        <w:t>organization</w:t>
      </w:r>
      <w:r w:rsidR="00517EBB" w:rsidRPr="00BF65A5">
        <w:rPr>
          <w:rFonts w:ascii="Times New Roman" w:hAnsi="Times New Roman" w:cs="Times New Roman"/>
          <w:sz w:val="24"/>
          <w:szCs w:val="24"/>
        </w:rPr>
        <w:t>s</w:t>
      </w:r>
      <w:r w:rsidR="00B30590" w:rsidRPr="00BF65A5">
        <w:rPr>
          <w:rFonts w:ascii="Times New Roman" w:hAnsi="Times New Roman" w:cs="Times New Roman"/>
          <w:sz w:val="24"/>
          <w:szCs w:val="24"/>
        </w:rPr>
        <w:t xml:space="preserve"> (Brown et al., 2005)</w:t>
      </w:r>
      <w:r w:rsidR="00517EBB" w:rsidRPr="00BF65A5">
        <w:rPr>
          <w:rFonts w:ascii="Times New Roman" w:hAnsi="Times New Roman" w:cs="Times New Roman"/>
          <w:sz w:val="24"/>
          <w:szCs w:val="24"/>
        </w:rPr>
        <w:t xml:space="preserve">. It is </w:t>
      </w:r>
      <w:r w:rsidR="00FE504E" w:rsidRPr="00BF65A5">
        <w:rPr>
          <w:rFonts w:ascii="Times New Roman" w:hAnsi="Times New Roman" w:cs="Times New Roman"/>
          <w:sz w:val="24"/>
          <w:szCs w:val="24"/>
        </w:rPr>
        <w:t>like</w:t>
      </w:r>
      <w:r w:rsidR="00517EBB" w:rsidRPr="00BF65A5">
        <w:rPr>
          <w:rFonts w:ascii="Times New Roman" w:hAnsi="Times New Roman" w:cs="Times New Roman"/>
          <w:sz w:val="24"/>
          <w:szCs w:val="24"/>
        </w:rPr>
        <w:t xml:space="preserve"> SL</w:t>
      </w:r>
      <w:r w:rsidR="004561F2" w:rsidRPr="00BF65A5">
        <w:rPr>
          <w:rFonts w:ascii="Times New Roman" w:hAnsi="Times New Roman" w:cs="Times New Roman"/>
          <w:sz w:val="24"/>
          <w:szCs w:val="24"/>
        </w:rPr>
        <w:t xml:space="preserve"> in that</w:t>
      </w:r>
      <w:r w:rsidR="00517EBB" w:rsidRPr="00BF65A5">
        <w:rPr>
          <w:rFonts w:ascii="Times New Roman" w:hAnsi="Times New Roman" w:cs="Times New Roman"/>
          <w:sz w:val="24"/>
          <w:szCs w:val="24"/>
        </w:rPr>
        <w:t xml:space="preserve"> both theories emphasize caring for people, integrity, trustworthiness, an</w:t>
      </w:r>
      <w:r w:rsidR="008164C8" w:rsidRPr="00BF65A5">
        <w:rPr>
          <w:rFonts w:ascii="Times New Roman" w:hAnsi="Times New Roman" w:cs="Times New Roman"/>
          <w:sz w:val="24"/>
          <w:szCs w:val="24"/>
        </w:rPr>
        <w:t xml:space="preserve">d serving the good of the whole (van Dierendonck </w:t>
      </w:r>
      <w:r w:rsidR="009626FD" w:rsidRPr="00BF65A5">
        <w:rPr>
          <w:rFonts w:ascii="Times New Roman" w:hAnsi="Times New Roman" w:cs="Times New Roman"/>
          <w:sz w:val="24"/>
          <w:szCs w:val="24"/>
        </w:rPr>
        <w:t>&amp;</w:t>
      </w:r>
      <w:r w:rsidR="008164C8" w:rsidRPr="00BF65A5">
        <w:rPr>
          <w:rFonts w:ascii="Times New Roman" w:hAnsi="Times New Roman" w:cs="Times New Roman"/>
          <w:sz w:val="24"/>
          <w:szCs w:val="24"/>
        </w:rPr>
        <w:t xml:space="preserve"> Nuijten, 2011). However,</w:t>
      </w:r>
      <w:r w:rsidR="00517EBB" w:rsidRPr="00BF65A5">
        <w:rPr>
          <w:rFonts w:ascii="Times New Roman" w:hAnsi="Times New Roman" w:cs="Times New Roman"/>
          <w:sz w:val="24"/>
          <w:szCs w:val="24"/>
        </w:rPr>
        <w:t xml:space="preserve"> </w:t>
      </w:r>
      <w:r w:rsidR="00BE274B" w:rsidRPr="00BF65A5">
        <w:rPr>
          <w:rFonts w:ascii="Times New Roman" w:hAnsi="Times New Roman" w:cs="Times New Roman"/>
          <w:sz w:val="24"/>
          <w:szCs w:val="24"/>
        </w:rPr>
        <w:t>EL</w:t>
      </w:r>
      <w:r w:rsidR="008164C8" w:rsidRPr="00BF65A5">
        <w:rPr>
          <w:rFonts w:ascii="Times New Roman" w:hAnsi="Times New Roman" w:cs="Times New Roman"/>
          <w:sz w:val="24"/>
          <w:szCs w:val="24"/>
        </w:rPr>
        <w:t xml:space="preserve"> focuses</w:t>
      </w:r>
      <w:r w:rsidR="00517EBB" w:rsidRPr="00BF65A5">
        <w:rPr>
          <w:rFonts w:ascii="Times New Roman" w:hAnsi="Times New Roman" w:cs="Times New Roman"/>
          <w:sz w:val="24"/>
          <w:szCs w:val="24"/>
        </w:rPr>
        <w:t xml:space="preserve"> on directive and normative</w:t>
      </w:r>
      <w:r w:rsidR="008164C8" w:rsidRPr="00BF65A5">
        <w:rPr>
          <w:rFonts w:ascii="Times New Roman" w:hAnsi="Times New Roman" w:cs="Times New Roman"/>
          <w:sz w:val="24"/>
          <w:szCs w:val="24"/>
        </w:rPr>
        <w:t xml:space="preser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517EBB" w:rsidRPr="00BF65A5">
        <w:rPr>
          <w:rFonts w:ascii="Times New Roman" w:hAnsi="Times New Roman" w:cs="Times New Roman"/>
          <w:sz w:val="24"/>
          <w:szCs w:val="24"/>
        </w:rPr>
        <w:t xml:space="preserve">, </w:t>
      </w:r>
      <w:r w:rsidR="008164C8" w:rsidRPr="00BF65A5">
        <w:rPr>
          <w:rFonts w:ascii="Times New Roman" w:hAnsi="Times New Roman" w:cs="Times New Roman"/>
          <w:sz w:val="24"/>
          <w:szCs w:val="24"/>
        </w:rPr>
        <w:t>while SL</w:t>
      </w:r>
      <w:r w:rsidR="00517EBB" w:rsidRPr="00BF65A5">
        <w:rPr>
          <w:rFonts w:ascii="Times New Roman" w:hAnsi="Times New Roman" w:cs="Times New Roman"/>
          <w:sz w:val="24"/>
          <w:szCs w:val="24"/>
        </w:rPr>
        <w:t xml:space="preserve"> </w:t>
      </w:r>
      <w:r w:rsidR="008164C8" w:rsidRPr="00BF65A5">
        <w:rPr>
          <w:rFonts w:ascii="Times New Roman" w:hAnsi="Times New Roman" w:cs="Times New Roman"/>
          <w:sz w:val="24"/>
          <w:szCs w:val="24"/>
        </w:rPr>
        <w:t xml:space="preserve">focuses </w:t>
      </w:r>
      <w:r w:rsidR="00517EBB" w:rsidRPr="00BF65A5">
        <w:rPr>
          <w:rFonts w:ascii="Times New Roman" w:hAnsi="Times New Roman" w:cs="Times New Roman"/>
          <w:sz w:val="24"/>
          <w:szCs w:val="24"/>
        </w:rPr>
        <w:t xml:space="preserve">on the developmental </w:t>
      </w:r>
      <w:r w:rsidR="00E73ABC" w:rsidRPr="00BF65A5">
        <w:rPr>
          <w:rFonts w:ascii="Times New Roman" w:hAnsi="Times New Roman" w:cs="Times New Roman"/>
          <w:sz w:val="24"/>
          <w:szCs w:val="24"/>
        </w:rPr>
        <w:t xml:space="preserve">needs </w:t>
      </w:r>
      <w:r w:rsidR="00517EBB" w:rsidRPr="00BF65A5">
        <w:rPr>
          <w:rFonts w:ascii="Times New Roman" w:hAnsi="Times New Roman" w:cs="Times New Roman"/>
          <w:sz w:val="24"/>
          <w:szCs w:val="24"/>
        </w:rPr>
        <w:t xml:space="preserve">of followers. </w:t>
      </w:r>
      <w:r w:rsidR="00E73ABC" w:rsidRPr="00BF65A5">
        <w:rPr>
          <w:rFonts w:ascii="Times New Roman" w:hAnsi="Times New Roman" w:cs="Times New Roman"/>
          <w:sz w:val="24"/>
          <w:szCs w:val="24"/>
        </w:rPr>
        <w:t>U</w:t>
      </w:r>
      <w:r w:rsidR="00CC247B" w:rsidRPr="00BF65A5">
        <w:rPr>
          <w:rFonts w:ascii="Times New Roman" w:hAnsi="Times New Roman" w:cs="Times New Roman"/>
          <w:sz w:val="24"/>
          <w:szCs w:val="24"/>
        </w:rPr>
        <w:t xml:space="preserve">nlike ethical leaders </w:t>
      </w:r>
      <w:r w:rsidR="000B2E9E" w:rsidRPr="00BF65A5">
        <w:rPr>
          <w:rFonts w:ascii="Times New Roman" w:hAnsi="Times New Roman" w:cs="Times New Roman"/>
          <w:sz w:val="24"/>
          <w:szCs w:val="24"/>
        </w:rPr>
        <w:t>whose</w:t>
      </w:r>
      <w:r w:rsidR="00CC247B" w:rsidRPr="00BF65A5">
        <w:rPr>
          <w:rFonts w:ascii="Times New Roman" w:hAnsi="Times New Roman" w:cs="Times New Roman"/>
          <w:sz w:val="24"/>
          <w:szCs w:val="24"/>
        </w:rPr>
        <w:t xml:space="preserve"> main concern is doing the right thing, SLs </w:t>
      </w:r>
      <w:r w:rsidR="00E73ABC" w:rsidRPr="00BF65A5">
        <w:rPr>
          <w:rFonts w:ascii="Times New Roman" w:hAnsi="Times New Roman" w:cs="Times New Roman"/>
          <w:sz w:val="24"/>
          <w:szCs w:val="24"/>
        </w:rPr>
        <w:t xml:space="preserve">focus on doing what </w:t>
      </w:r>
      <w:r w:rsidR="00CC247B" w:rsidRPr="00BF65A5">
        <w:rPr>
          <w:rFonts w:ascii="Times New Roman" w:hAnsi="Times New Roman" w:cs="Times New Roman"/>
          <w:sz w:val="24"/>
          <w:szCs w:val="24"/>
        </w:rPr>
        <w:t>is</w:t>
      </w:r>
      <w:r w:rsidR="00E73ABC" w:rsidRPr="00BF65A5">
        <w:rPr>
          <w:rFonts w:ascii="Times New Roman" w:hAnsi="Times New Roman" w:cs="Times New Roman"/>
          <w:sz w:val="24"/>
          <w:szCs w:val="24"/>
        </w:rPr>
        <w:t xml:space="preserve"> in the </w:t>
      </w:r>
      <w:r w:rsidR="00E73ABC" w:rsidRPr="00BF65A5">
        <w:rPr>
          <w:rFonts w:ascii="Times New Roman" w:hAnsi="Times New Roman" w:cs="Times New Roman"/>
          <w:sz w:val="24"/>
          <w:szCs w:val="24"/>
        </w:rPr>
        <w:lastRenderedPageBreak/>
        <w:t>best</w:t>
      </w:r>
      <w:r w:rsidR="00CC247B" w:rsidRPr="00BF65A5">
        <w:rPr>
          <w:rFonts w:ascii="Times New Roman" w:hAnsi="Times New Roman" w:cs="Times New Roman"/>
          <w:sz w:val="24"/>
          <w:szCs w:val="24"/>
        </w:rPr>
        <w:t xml:space="preserve"> interests of their </w:t>
      </w:r>
      <w:r w:rsidR="00A56A65" w:rsidRPr="00BF65A5">
        <w:rPr>
          <w:rFonts w:ascii="Times New Roman" w:hAnsi="Times New Roman" w:cs="Times New Roman"/>
          <w:sz w:val="24"/>
          <w:szCs w:val="24"/>
        </w:rPr>
        <w:t>organization</w:t>
      </w:r>
      <w:r w:rsidR="008F166F" w:rsidRPr="00BF65A5">
        <w:rPr>
          <w:rFonts w:ascii="Times New Roman" w:hAnsi="Times New Roman" w:cs="Times New Roman"/>
          <w:sz w:val="24"/>
          <w:szCs w:val="24"/>
        </w:rPr>
        <w:t>al community</w:t>
      </w:r>
      <w:r w:rsidR="00CC247B" w:rsidRPr="00BF65A5">
        <w:rPr>
          <w:rFonts w:ascii="Times New Roman" w:hAnsi="Times New Roman" w:cs="Times New Roman"/>
          <w:sz w:val="24"/>
          <w:szCs w:val="24"/>
        </w:rPr>
        <w:t>, which</w:t>
      </w:r>
      <w:r w:rsidR="008F166F" w:rsidRPr="00BF65A5">
        <w:rPr>
          <w:rFonts w:ascii="Times New Roman" w:hAnsi="Times New Roman" w:cs="Times New Roman"/>
          <w:sz w:val="24"/>
          <w:szCs w:val="24"/>
        </w:rPr>
        <w:t>,</w:t>
      </w:r>
      <w:r w:rsidR="00CC247B" w:rsidRPr="00BF65A5">
        <w:rPr>
          <w:rFonts w:ascii="Times New Roman" w:hAnsi="Times New Roman" w:cs="Times New Roman"/>
          <w:sz w:val="24"/>
          <w:szCs w:val="24"/>
        </w:rPr>
        <w:t xml:space="preserve"> in turn, </w:t>
      </w:r>
      <w:r w:rsidR="008F166F" w:rsidRPr="00BF65A5">
        <w:rPr>
          <w:rFonts w:ascii="Times New Roman" w:hAnsi="Times New Roman" w:cs="Times New Roman"/>
          <w:sz w:val="24"/>
          <w:szCs w:val="24"/>
        </w:rPr>
        <w:t>should engender</w:t>
      </w:r>
      <w:r w:rsidR="00CC247B" w:rsidRPr="00BF65A5">
        <w:rPr>
          <w:rFonts w:ascii="Times New Roman" w:hAnsi="Times New Roman" w:cs="Times New Roman"/>
          <w:sz w:val="24"/>
          <w:szCs w:val="24"/>
        </w:rPr>
        <w:t xml:space="preserve"> a deeper level of trust and commitment</w:t>
      </w:r>
      <w:r w:rsidR="008F166F" w:rsidRPr="00BF65A5">
        <w:rPr>
          <w:rFonts w:ascii="Times New Roman" w:hAnsi="Times New Roman" w:cs="Times New Roman"/>
          <w:sz w:val="24"/>
          <w:szCs w:val="24"/>
        </w:rPr>
        <w:t xml:space="preserve"> amongst followers</w:t>
      </w:r>
      <w:r w:rsidR="00CC247B" w:rsidRPr="00BF65A5">
        <w:rPr>
          <w:rFonts w:ascii="Times New Roman" w:hAnsi="Times New Roman" w:cs="Times New Roman"/>
          <w:sz w:val="24"/>
          <w:szCs w:val="24"/>
        </w:rPr>
        <w:t>, manifesting in heightened outcomes</w:t>
      </w:r>
      <w:r w:rsidR="008F166F" w:rsidRPr="00BF65A5">
        <w:rPr>
          <w:rFonts w:ascii="Times New Roman" w:hAnsi="Times New Roman" w:cs="Times New Roman"/>
          <w:sz w:val="24"/>
          <w:szCs w:val="24"/>
        </w:rPr>
        <w:t xml:space="preserve"> above and beyond </w:t>
      </w:r>
      <w:r w:rsidR="00923D4D" w:rsidRPr="00BF65A5">
        <w:rPr>
          <w:rFonts w:ascii="Times New Roman" w:hAnsi="Times New Roman" w:cs="Times New Roman"/>
          <w:sz w:val="24"/>
          <w:szCs w:val="24"/>
        </w:rPr>
        <w:t xml:space="preserve">those accounted for by </w:t>
      </w:r>
      <w:r w:rsidR="00BE274B" w:rsidRPr="00BF65A5">
        <w:rPr>
          <w:rFonts w:ascii="Times New Roman" w:hAnsi="Times New Roman" w:cs="Times New Roman"/>
          <w:sz w:val="24"/>
          <w:szCs w:val="24"/>
        </w:rPr>
        <w:t>EL</w:t>
      </w:r>
      <w:r w:rsidR="008F166F" w:rsidRPr="00BF65A5">
        <w:rPr>
          <w:rFonts w:ascii="Times New Roman" w:hAnsi="Times New Roman" w:cs="Times New Roman"/>
          <w:sz w:val="24"/>
          <w:szCs w:val="24"/>
        </w:rPr>
        <w:t xml:space="preserve">. </w:t>
      </w:r>
    </w:p>
    <w:p w14:paraId="16241B07" w14:textId="2E755D59" w:rsidR="008164C8" w:rsidRPr="00BF65A5" w:rsidRDefault="008F166F" w:rsidP="003125F8">
      <w:pPr>
        <w:spacing w:after="0" w:line="480" w:lineRule="auto"/>
        <w:ind w:firstLine="720"/>
        <w:rPr>
          <w:rFonts w:ascii="Times New Roman" w:hAnsi="Times New Roman" w:cs="Times New Roman"/>
          <w:i/>
          <w:sz w:val="24"/>
          <w:szCs w:val="24"/>
          <w:lang w:val="en-US"/>
        </w:rPr>
      </w:pPr>
      <w:bookmarkStart w:id="17" w:name="_Hlk523832175"/>
      <w:r w:rsidRPr="00BF65A5">
        <w:rPr>
          <w:rFonts w:ascii="Times New Roman" w:hAnsi="Times New Roman" w:cs="Times New Roman"/>
          <w:sz w:val="24"/>
          <w:szCs w:val="24"/>
          <w:lang w:val="en-US"/>
        </w:rPr>
        <w:t>H</w:t>
      </w:r>
      <w:r w:rsidR="00C47104" w:rsidRPr="00BF65A5">
        <w:rPr>
          <w:rFonts w:ascii="Times New Roman" w:hAnsi="Times New Roman" w:cs="Times New Roman"/>
          <w:sz w:val="24"/>
          <w:szCs w:val="24"/>
          <w:lang w:val="en-US"/>
        </w:rPr>
        <w:t>ypothesis 11:</w:t>
      </w:r>
      <w:r w:rsidR="008164C8" w:rsidRPr="00BF65A5">
        <w:rPr>
          <w:rFonts w:ascii="Times New Roman" w:hAnsi="Times New Roman" w:cs="Times New Roman"/>
          <w:i/>
          <w:sz w:val="24"/>
          <w:szCs w:val="24"/>
          <w:lang w:val="en-US"/>
        </w:rPr>
        <w:t xml:space="preserve"> SL predict</w:t>
      </w:r>
      <w:r w:rsidR="006E4110" w:rsidRPr="00BF65A5">
        <w:rPr>
          <w:rFonts w:ascii="Times New Roman" w:hAnsi="Times New Roman" w:cs="Times New Roman"/>
          <w:i/>
          <w:sz w:val="24"/>
          <w:szCs w:val="24"/>
          <w:lang w:val="en-US"/>
        </w:rPr>
        <w:t xml:space="preserve">s followers’ </w:t>
      </w:r>
      <w:r w:rsidR="00FE504E" w:rsidRPr="00BF65A5">
        <w:rPr>
          <w:rFonts w:ascii="Times New Roman" w:hAnsi="Times New Roman" w:cs="Times New Roman"/>
          <w:i/>
          <w:sz w:val="24"/>
          <w:szCs w:val="24"/>
          <w:lang w:val="en-US"/>
        </w:rPr>
        <w:t xml:space="preserve">individual-level </w:t>
      </w:r>
      <w:r w:rsidR="00BC0294" w:rsidRPr="00BF65A5">
        <w:rPr>
          <w:rFonts w:ascii="Times New Roman" w:hAnsi="Times New Roman" w:cs="Times New Roman"/>
          <w:i/>
          <w:sz w:val="24"/>
          <w:szCs w:val="24"/>
          <w:lang w:val="en-US"/>
        </w:rPr>
        <w:t xml:space="preserve">task </w:t>
      </w:r>
      <w:r w:rsidR="006E4110" w:rsidRPr="00BF65A5">
        <w:rPr>
          <w:rFonts w:ascii="Times New Roman" w:hAnsi="Times New Roman" w:cs="Times New Roman"/>
          <w:i/>
          <w:sz w:val="24"/>
          <w:szCs w:val="24"/>
          <w:lang w:val="en-US"/>
        </w:rPr>
        <w:t>performance (H11a), OCB (H11b), CPB (H11c), creativity (H11d), voice (H11</w:t>
      </w:r>
      <w:r w:rsidR="008164C8" w:rsidRPr="00BF65A5">
        <w:rPr>
          <w:rFonts w:ascii="Times New Roman" w:hAnsi="Times New Roman" w:cs="Times New Roman"/>
          <w:i/>
          <w:sz w:val="24"/>
          <w:szCs w:val="24"/>
          <w:lang w:val="en-US"/>
        </w:rPr>
        <w:t>e)</w:t>
      </w:r>
      <w:r w:rsidR="00FE504E" w:rsidRPr="00BF65A5">
        <w:rPr>
          <w:rFonts w:ascii="Times New Roman" w:hAnsi="Times New Roman" w:cs="Times New Roman"/>
          <w:i/>
          <w:sz w:val="24"/>
          <w:szCs w:val="24"/>
          <w:lang w:val="en-US"/>
        </w:rPr>
        <w:t xml:space="preserve"> and team-level performance (H11f) and OCB</w:t>
      </w:r>
      <w:r w:rsidR="008164C8" w:rsidRPr="00BF65A5">
        <w:rPr>
          <w:rFonts w:ascii="Times New Roman" w:hAnsi="Times New Roman" w:cs="Times New Roman"/>
          <w:i/>
          <w:sz w:val="24"/>
          <w:szCs w:val="24"/>
          <w:lang w:val="en-US"/>
        </w:rPr>
        <w:t xml:space="preserve"> </w:t>
      </w:r>
      <w:r w:rsidR="00FE504E" w:rsidRPr="00BF65A5">
        <w:rPr>
          <w:rFonts w:ascii="Times New Roman" w:hAnsi="Times New Roman" w:cs="Times New Roman"/>
          <w:i/>
          <w:sz w:val="24"/>
          <w:szCs w:val="24"/>
          <w:lang w:val="en-US"/>
        </w:rPr>
        <w:t xml:space="preserve">(H11g) </w:t>
      </w:r>
      <w:r w:rsidR="00D0663D" w:rsidRPr="00BF65A5">
        <w:rPr>
          <w:rFonts w:ascii="Times New Roman" w:hAnsi="Times New Roman" w:cs="Times New Roman"/>
          <w:i/>
          <w:sz w:val="24"/>
          <w:szCs w:val="24"/>
          <w:lang w:val="en-US"/>
        </w:rPr>
        <w:t>over</w:t>
      </w:r>
      <w:r w:rsidR="008164C8" w:rsidRPr="00BF65A5">
        <w:rPr>
          <w:rFonts w:ascii="Times New Roman" w:hAnsi="Times New Roman" w:cs="Times New Roman"/>
          <w:i/>
          <w:sz w:val="24"/>
          <w:szCs w:val="24"/>
          <w:lang w:val="en-US"/>
        </w:rPr>
        <w:t xml:space="preserve"> </w:t>
      </w:r>
      <w:r w:rsidR="00BE274B" w:rsidRPr="00BF65A5">
        <w:rPr>
          <w:rFonts w:ascii="Times New Roman" w:hAnsi="Times New Roman" w:cs="Times New Roman"/>
          <w:i/>
          <w:sz w:val="24"/>
          <w:szCs w:val="24"/>
          <w:lang w:val="en-US"/>
        </w:rPr>
        <w:t>EL</w:t>
      </w:r>
      <w:r w:rsidR="008164C8" w:rsidRPr="00BF65A5">
        <w:rPr>
          <w:rFonts w:ascii="Times New Roman" w:hAnsi="Times New Roman" w:cs="Times New Roman"/>
          <w:i/>
          <w:sz w:val="24"/>
          <w:szCs w:val="24"/>
          <w:lang w:val="en-US"/>
        </w:rPr>
        <w:t>.</w:t>
      </w:r>
    </w:p>
    <w:bookmarkEnd w:id="17"/>
    <w:p w14:paraId="4ACAC8D1" w14:textId="77777777" w:rsidR="00F11DBC" w:rsidRPr="00BF65A5" w:rsidRDefault="00F11DBC" w:rsidP="003125F8">
      <w:pPr>
        <w:spacing w:after="0" w:line="480" w:lineRule="auto"/>
        <w:rPr>
          <w:rFonts w:ascii="Times New Roman" w:hAnsi="Times New Roman" w:cs="Times New Roman"/>
          <w:sz w:val="24"/>
          <w:szCs w:val="24"/>
          <w:lang w:val="en-US"/>
        </w:rPr>
      </w:pPr>
      <w:r w:rsidRPr="00BF65A5">
        <w:rPr>
          <w:rFonts w:ascii="Times New Roman" w:hAnsi="Times New Roman" w:cs="Times New Roman"/>
          <w:b/>
          <w:sz w:val="24"/>
          <w:szCs w:val="24"/>
          <w:lang w:val="en-US"/>
        </w:rPr>
        <w:t xml:space="preserve">Mediators of the Servant Leadership-Outcome Relationship </w:t>
      </w:r>
      <w:r w:rsidR="009E758B" w:rsidRPr="00BF65A5">
        <w:rPr>
          <w:rFonts w:ascii="Times New Roman" w:hAnsi="Times New Roman" w:cs="Times New Roman"/>
          <w:b/>
          <w:sz w:val="24"/>
          <w:szCs w:val="24"/>
          <w:lang w:val="en-US"/>
        </w:rPr>
        <w:t>at the Individual</w:t>
      </w:r>
      <w:r w:rsidR="00DE641B" w:rsidRPr="00BF65A5">
        <w:rPr>
          <w:rFonts w:ascii="Times New Roman" w:hAnsi="Times New Roman" w:cs="Times New Roman"/>
          <w:b/>
          <w:sz w:val="24"/>
          <w:szCs w:val="24"/>
          <w:lang w:val="en-US"/>
        </w:rPr>
        <w:t xml:space="preserve"> </w:t>
      </w:r>
      <w:r w:rsidR="009E758B" w:rsidRPr="00BF65A5">
        <w:rPr>
          <w:rFonts w:ascii="Times New Roman" w:hAnsi="Times New Roman" w:cs="Times New Roman"/>
          <w:b/>
          <w:sz w:val="24"/>
          <w:szCs w:val="24"/>
          <w:lang w:val="en-US"/>
        </w:rPr>
        <w:t>Level</w:t>
      </w:r>
    </w:p>
    <w:p w14:paraId="2E1547C9" w14:textId="6FDE7D60" w:rsidR="009E758B" w:rsidRPr="00BF65A5" w:rsidRDefault="00FE504E"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rPr>
        <w:t xml:space="preserve">Eva </w:t>
      </w:r>
      <w:r w:rsidR="00AA3755" w:rsidRPr="00BF65A5">
        <w:rPr>
          <w:rFonts w:ascii="Times New Roman" w:hAnsi="Times New Roman" w:cs="Times New Roman"/>
          <w:sz w:val="24"/>
          <w:szCs w:val="24"/>
        </w:rPr>
        <w:t>et al.</w:t>
      </w:r>
      <w:r w:rsidRPr="00BF65A5">
        <w:rPr>
          <w:rFonts w:ascii="Times New Roman" w:hAnsi="Times New Roman" w:cs="Times New Roman"/>
          <w:sz w:val="24"/>
          <w:szCs w:val="24"/>
        </w:rPr>
        <w:t xml:space="preserve"> (2018) highlighted that </w:t>
      </w:r>
      <w:r w:rsidR="00050F78" w:rsidRPr="00BF65A5">
        <w:rPr>
          <w:rFonts w:ascii="Times New Roman" w:hAnsi="Times New Roman" w:cs="Times New Roman"/>
          <w:sz w:val="24"/>
          <w:szCs w:val="24"/>
        </w:rPr>
        <w:t>many</w:t>
      </w:r>
      <w:r w:rsidRPr="00BF65A5">
        <w:rPr>
          <w:rFonts w:ascii="Times New Roman" w:hAnsi="Times New Roman" w:cs="Times New Roman"/>
          <w:sz w:val="24"/>
          <w:szCs w:val="24"/>
        </w:rPr>
        <w:t xml:space="preserve"> mediators have been studie</w:t>
      </w:r>
      <w:r w:rsidR="00AA3755" w:rsidRPr="00BF65A5">
        <w:rPr>
          <w:rFonts w:ascii="Times New Roman" w:hAnsi="Times New Roman" w:cs="Times New Roman"/>
          <w:sz w:val="24"/>
          <w:szCs w:val="24"/>
        </w:rPr>
        <w:t>d</w:t>
      </w:r>
      <w:r w:rsidRPr="00BF65A5">
        <w:rPr>
          <w:rFonts w:ascii="Times New Roman" w:hAnsi="Times New Roman" w:cs="Times New Roman"/>
          <w:sz w:val="24"/>
          <w:szCs w:val="24"/>
        </w:rPr>
        <w:t xml:space="preserve"> to explain </w:t>
      </w:r>
      <w:r w:rsidR="00AA3755" w:rsidRPr="00BF65A5">
        <w:rPr>
          <w:rFonts w:ascii="Times New Roman" w:hAnsi="Times New Roman" w:cs="Times New Roman"/>
          <w:sz w:val="24"/>
          <w:szCs w:val="24"/>
        </w:rPr>
        <w:t>the effects of SL</w:t>
      </w:r>
      <w:r w:rsidRPr="00BF65A5">
        <w:rPr>
          <w:rFonts w:ascii="Times New Roman" w:hAnsi="Times New Roman" w:cs="Times New Roman"/>
          <w:sz w:val="24"/>
          <w:szCs w:val="24"/>
        </w:rPr>
        <w:t>. The</w:t>
      </w:r>
      <w:r w:rsidR="00F031BB" w:rsidRPr="00BF65A5">
        <w:rPr>
          <w:rFonts w:ascii="Times New Roman" w:hAnsi="Times New Roman" w:cs="Times New Roman"/>
          <w:sz w:val="24"/>
          <w:szCs w:val="24"/>
        </w:rPr>
        <w:t>ir</w:t>
      </w:r>
      <w:r w:rsidRPr="00BF65A5">
        <w:rPr>
          <w:rFonts w:ascii="Times New Roman" w:hAnsi="Times New Roman" w:cs="Times New Roman"/>
          <w:sz w:val="24"/>
          <w:szCs w:val="24"/>
        </w:rPr>
        <w:t xml:space="preserve"> extensive list of </w:t>
      </w:r>
      <w:r w:rsidR="00791D0F" w:rsidRPr="00BF65A5">
        <w:rPr>
          <w:rFonts w:ascii="Times New Roman" w:hAnsi="Times New Roman" w:cs="Times New Roman"/>
          <w:sz w:val="24"/>
          <w:szCs w:val="24"/>
        </w:rPr>
        <w:t xml:space="preserve">35 </w:t>
      </w:r>
      <w:r w:rsidRPr="00BF65A5">
        <w:rPr>
          <w:rFonts w:ascii="Times New Roman" w:hAnsi="Times New Roman" w:cs="Times New Roman"/>
          <w:sz w:val="24"/>
          <w:szCs w:val="24"/>
        </w:rPr>
        <w:t xml:space="preserve">mediators demonstrates that significant attention has been paid to examining the indirect effects of SL. However, </w:t>
      </w:r>
      <w:r w:rsidR="00F031BB" w:rsidRPr="00BF65A5">
        <w:rPr>
          <w:rFonts w:ascii="Times New Roman" w:hAnsi="Times New Roman" w:cs="Times New Roman"/>
          <w:sz w:val="24"/>
          <w:szCs w:val="24"/>
        </w:rPr>
        <w:t>most</w:t>
      </w:r>
      <w:r w:rsidRPr="00BF65A5">
        <w:rPr>
          <w:rFonts w:ascii="Times New Roman" w:hAnsi="Times New Roman" w:cs="Times New Roman"/>
          <w:sz w:val="24"/>
          <w:szCs w:val="24"/>
        </w:rPr>
        <w:t xml:space="preserve"> studies assess </w:t>
      </w:r>
      <w:r w:rsidR="00050F78" w:rsidRPr="00BF65A5">
        <w:rPr>
          <w:rFonts w:ascii="Times New Roman" w:hAnsi="Times New Roman" w:cs="Times New Roman"/>
          <w:sz w:val="24"/>
          <w:szCs w:val="24"/>
        </w:rPr>
        <w:t xml:space="preserve">single </w:t>
      </w:r>
      <w:r w:rsidRPr="00BF65A5">
        <w:rPr>
          <w:rFonts w:ascii="Times New Roman" w:hAnsi="Times New Roman" w:cs="Times New Roman"/>
          <w:sz w:val="24"/>
          <w:szCs w:val="24"/>
        </w:rPr>
        <w:t>mediator</w:t>
      </w:r>
      <w:r w:rsidR="00C97E6B" w:rsidRPr="00BF65A5">
        <w:rPr>
          <w:rFonts w:ascii="Times New Roman" w:hAnsi="Times New Roman" w:cs="Times New Roman"/>
          <w:sz w:val="24"/>
          <w:szCs w:val="24"/>
        </w:rPr>
        <w:t>s</w:t>
      </w:r>
      <w:r w:rsidR="00F031BB" w:rsidRPr="00BF65A5">
        <w:rPr>
          <w:rFonts w:ascii="Times New Roman" w:hAnsi="Times New Roman" w:cs="Times New Roman"/>
          <w:sz w:val="24"/>
          <w:szCs w:val="24"/>
        </w:rPr>
        <w:t xml:space="preserve"> only (e.g., Bouzari &amp; Karatepe, </w:t>
      </w:r>
      <w:r w:rsidR="005D29A0" w:rsidRPr="00BF65A5">
        <w:rPr>
          <w:rFonts w:ascii="Times New Roman" w:hAnsi="Times New Roman" w:cs="Times New Roman"/>
          <w:sz w:val="24"/>
          <w:szCs w:val="24"/>
        </w:rPr>
        <w:t>2017</w:t>
      </w:r>
      <w:r w:rsidR="00F031BB" w:rsidRPr="00BF65A5">
        <w:rPr>
          <w:rFonts w:ascii="Times New Roman" w:hAnsi="Times New Roman" w:cs="Times New Roman"/>
          <w:sz w:val="24"/>
          <w:szCs w:val="24"/>
        </w:rPr>
        <w:t xml:space="preserve">). </w:t>
      </w:r>
      <w:r w:rsidRPr="00BF65A5">
        <w:rPr>
          <w:rFonts w:ascii="Times New Roman" w:hAnsi="Times New Roman" w:cs="Times New Roman"/>
          <w:sz w:val="24"/>
          <w:szCs w:val="24"/>
        </w:rPr>
        <w:t>Given</w:t>
      </w:r>
      <w:r w:rsidR="00050F78" w:rsidRPr="00BF65A5">
        <w:rPr>
          <w:rFonts w:ascii="Times New Roman" w:hAnsi="Times New Roman" w:cs="Times New Roman"/>
          <w:sz w:val="24"/>
          <w:szCs w:val="24"/>
        </w:rPr>
        <w:t xml:space="preserve"> </w:t>
      </w:r>
      <w:r w:rsidRPr="00BF65A5">
        <w:rPr>
          <w:rFonts w:ascii="Times New Roman" w:hAnsi="Times New Roman" w:cs="Times New Roman"/>
          <w:sz w:val="24"/>
          <w:szCs w:val="24"/>
        </w:rPr>
        <w:t>the conceptual and empirical overlap between many of the mediators examined (e.g., trust and</w:t>
      </w:r>
      <w:r w:rsidR="00050F78" w:rsidRPr="00BF65A5">
        <w:rPr>
          <w:rFonts w:ascii="Times New Roman" w:hAnsi="Times New Roman" w:cs="Times New Roman"/>
          <w:sz w:val="24"/>
          <w:szCs w:val="24"/>
        </w:rPr>
        <w:t xml:space="preserve"> LMX</w:t>
      </w:r>
      <w:r w:rsidRPr="00BF65A5">
        <w:rPr>
          <w:rFonts w:ascii="Times New Roman" w:hAnsi="Times New Roman" w:cs="Times New Roman"/>
          <w:sz w:val="24"/>
          <w:szCs w:val="24"/>
        </w:rPr>
        <w:t xml:space="preserve">), it is likely that </w:t>
      </w:r>
      <w:r w:rsidR="00050F78" w:rsidRPr="00BF65A5">
        <w:rPr>
          <w:rFonts w:ascii="Times New Roman" w:hAnsi="Times New Roman" w:cs="Times New Roman"/>
          <w:sz w:val="24"/>
          <w:szCs w:val="24"/>
        </w:rPr>
        <w:t xml:space="preserve">there is a certain amount of redundancy between </w:t>
      </w:r>
      <w:r w:rsidR="00C97E6B" w:rsidRPr="00BF65A5">
        <w:rPr>
          <w:rFonts w:ascii="Times New Roman" w:hAnsi="Times New Roman" w:cs="Times New Roman"/>
          <w:sz w:val="24"/>
          <w:szCs w:val="24"/>
        </w:rPr>
        <w:t>them</w:t>
      </w:r>
      <w:r w:rsidR="00050F78" w:rsidRPr="00BF65A5">
        <w:rPr>
          <w:rFonts w:ascii="Times New Roman" w:hAnsi="Times New Roman" w:cs="Times New Roman"/>
          <w:sz w:val="24"/>
          <w:szCs w:val="24"/>
        </w:rPr>
        <w:t xml:space="preserve">. Further, </w:t>
      </w:r>
      <w:r w:rsidRPr="00BF65A5">
        <w:rPr>
          <w:rFonts w:ascii="Times New Roman" w:hAnsi="Times New Roman" w:cs="Times New Roman"/>
          <w:sz w:val="24"/>
          <w:szCs w:val="24"/>
        </w:rPr>
        <w:t>single mediator designs make it</w:t>
      </w:r>
      <w:r w:rsidR="00050F78" w:rsidRPr="00BF65A5">
        <w:rPr>
          <w:rFonts w:ascii="Times New Roman" w:hAnsi="Times New Roman" w:cs="Times New Roman"/>
          <w:sz w:val="24"/>
          <w:szCs w:val="24"/>
        </w:rPr>
        <w:t xml:space="preserve"> </w:t>
      </w:r>
      <w:r w:rsidRPr="00BF65A5">
        <w:rPr>
          <w:rFonts w:ascii="Times New Roman" w:hAnsi="Times New Roman" w:cs="Times New Roman"/>
          <w:sz w:val="24"/>
          <w:szCs w:val="24"/>
        </w:rPr>
        <w:t xml:space="preserve">impossible to assess which mediators are most important for </w:t>
      </w:r>
      <w:r w:rsidR="00050F78" w:rsidRPr="00BF65A5">
        <w:rPr>
          <w:rFonts w:ascii="Times New Roman" w:hAnsi="Times New Roman" w:cs="Times New Roman"/>
          <w:sz w:val="24"/>
          <w:szCs w:val="24"/>
        </w:rPr>
        <w:t xml:space="preserve">particular outcomes (see Hughes, Lee, Tian, Newman, &amp; Legood, 2018). </w:t>
      </w:r>
      <w:r w:rsidR="00BC78F4" w:rsidRPr="00BF65A5">
        <w:rPr>
          <w:rFonts w:ascii="Times New Roman" w:hAnsi="Times New Roman" w:cs="Times New Roman"/>
          <w:sz w:val="24"/>
          <w:szCs w:val="24"/>
        </w:rPr>
        <w:t xml:space="preserve">Given the large number of mediators identified in Eva et al.’s </w:t>
      </w:r>
      <w:r w:rsidR="00791D0F" w:rsidRPr="00BF65A5">
        <w:rPr>
          <w:rFonts w:ascii="Times New Roman" w:hAnsi="Times New Roman" w:cs="Times New Roman"/>
          <w:sz w:val="24"/>
          <w:szCs w:val="24"/>
        </w:rPr>
        <w:t xml:space="preserve">(2018) </w:t>
      </w:r>
      <w:r w:rsidR="00BC78F4" w:rsidRPr="00BF65A5">
        <w:rPr>
          <w:rFonts w:ascii="Times New Roman" w:hAnsi="Times New Roman" w:cs="Times New Roman"/>
          <w:sz w:val="24"/>
          <w:szCs w:val="24"/>
        </w:rPr>
        <w:t xml:space="preserve">review, we are not able to test a full model with all potential mediators tested together. Instead, we </w:t>
      </w:r>
      <w:r w:rsidR="00BE17CF" w:rsidRPr="00BF65A5">
        <w:rPr>
          <w:rFonts w:ascii="Times New Roman" w:hAnsi="Times New Roman" w:cs="Times New Roman"/>
          <w:sz w:val="24"/>
          <w:szCs w:val="24"/>
          <w:lang w:val="en-US"/>
        </w:rPr>
        <w:t>draw upon two alternative</w:t>
      </w:r>
      <w:r w:rsidR="00126C4B" w:rsidRPr="00BF65A5">
        <w:rPr>
          <w:rFonts w:ascii="Times New Roman" w:hAnsi="Times New Roman" w:cs="Times New Roman"/>
          <w:sz w:val="24"/>
          <w:szCs w:val="24"/>
          <w:lang w:val="en-US"/>
        </w:rPr>
        <w:t xml:space="preserve"> </w:t>
      </w:r>
      <w:r w:rsidR="00BC78F4" w:rsidRPr="00BF65A5">
        <w:rPr>
          <w:rFonts w:ascii="Times New Roman" w:hAnsi="Times New Roman" w:cs="Times New Roman"/>
          <w:sz w:val="24"/>
          <w:szCs w:val="24"/>
          <w:lang w:val="en-US"/>
        </w:rPr>
        <w:t xml:space="preserve">theoretical </w:t>
      </w:r>
      <w:r w:rsidR="00126C4B" w:rsidRPr="00BF65A5">
        <w:rPr>
          <w:rFonts w:ascii="Times New Roman" w:hAnsi="Times New Roman" w:cs="Times New Roman"/>
          <w:sz w:val="24"/>
          <w:szCs w:val="24"/>
          <w:lang w:val="en-US"/>
        </w:rPr>
        <w:t>explanations</w:t>
      </w:r>
      <w:r w:rsidR="00BE17CF" w:rsidRPr="00BF65A5">
        <w:rPr>
          <w:rFonts w:ascii="Times New Roman" w:hAnsi="Times New Roman" w:cs="Times New Roman"/>
          <w:sz w:val="24"/>
          <w:szCs w:val="24"/>
          <w:lang w:val="en-US"/>
        </w:rPr>
        <w:t xml:space="preserve"> posited by van </w:t>
      </w:r>
      <w:r w:rsidR="00BE17CF" w:rsidRPr="00BF65A5">
        <w:rPr>
          <w:rFonts w:ascii="Times New Roman" w:hAnsi="Times New Roman" w:cs="Times New Roman"/>
          <w:sz w:val="24"/>
          <w:szCs w:val="24"/>
        </w:rPr>
        <w:t>Dierendonck (2011)</w:t>
      </w:r>
      <w:r w:rsidR="00BE17CF" w:rsidRPr="00BF65A5">
        <w:rPr>
          <w:rFonts w:ascii="Times New Roman" w:hAnsi="Times New Roman" w:cs="Times New Roman"/>
          <w:sz w:val="24"/>
          <w:szCs w:val="24"/>
          <w:lang w:val="en-US"/>
        </w:rPr>
        <w:t xml:space="preserve">; </w:t>
      </w:r>
      <w:r w:rsidR="00BE17CF" w:rsidRPr="00BF65A5">
        <w:rPr>
          <w:rFonts w:ascii="Times New Roman" w:hAnsi="Times New Roman" w:cs="Times New Roman"/>
          <w:sz w:val="24"/>
          <w:szCs w:val="24"/>
        </w:rPr>
        <w:t>high quality leader-follower relationships and psychological climate</w:t>
      </w:r>
      <w:r w:rsidR="00084F66" w:rsidRPr="00BF65A5">
        <w:rPr>
          <w:rFonts w:ascii="Times New Roman" w:hAnsi="Times New Roman" w:cs="Times New Roman"/>
          <w:sz w:val="24"/>
          <w:szCs w:val="24"/>
        </w:rPr>
        <w:t xml:space="preserve">, </w:t>
      </w:r>
      <w:r w:rsidR="0065389E" w:rsidRPr="00BF65A5">
        <w:rPr>
          <w:rFonts w:ascii="Times New Roman" w:hAnsi="Times New Roman" w:cs="Times New Roman"/>
          <w:sz w:val="24"/>
          <w:szCs w:val="24"/>
        </w:rPr>
        <w:t xml:space="preserve">and </w:t>
      </w:r>
      <w:r w:rsidR="00BE17CF" w:rsidRPr="00BF65A5">
        <w:rPr>
          <w:rFonts w:ascii="Times New Roman" w:hAnsi="Times New Roman" w:cs="Times New Roman"/>
          <w:sz w:val="24"/>
          <w:szCs w:val="24"/>
        </w:rPr>
        <w:t>operationalize these pathways using</w:t>
      </w:r>
      <w:r w:rsidR="00BE17CF" w:rsidRPr="00BF65A5">
        <w:rPr>
          <w:rFonts w:ascii="Times New Roman" w:hAnsi="Times New Roman" w:cs="Times New Roman"/>
          <w:sz w:val="24"/>
          <w:szCs w:val="24"/>
          <w:lang w:val="en-US"/>
        </w:rPr>
        <w:t xml:space="preserve"> three </w:t>
      </w:r>
      <w:r w:rsidR="00084F66" w:rsidRPr="00BF65A5">
        <w:rPr>
          <w:rFonts w:ascii="Times New Roman" w:hAnsi="Times New Roman" w:cs="Times New Roman"/>
          <w:sz w:val="24"/>
          <w:szCs w:val="24"/>
          <w:lang w:val="en-US"/>
        </w:rPr>
        <w:t>mediators</w:t>
      </w:r>
      <w:r w:rsidR="00BE17CF" w:rsidRPr="00BF65A5">
        <w:rPr>
          <w:rFonts w:ascii="Times New Roman" w:hAnsi="Times New Roman" w:cs="Times New Roman"/>
          <w:sz w:val="24"/>
          <w:szCs w:val="24"/>
          <w:lang w:val="en-US"/>
        </w:rPr>
        <w:t xml:space="preserve"> that have been </w:t>
      </w:r>
      <w:r w:rsidR="0065389E" w:rsidRPr="00BF65A5">
        <w:rPr>
          <w:rFonts w:ascii="Times New Roman" w:hAnsi="Times New Roman" w:cs="Times New Roman"/>
          <w:sz w:val="24"/>
          <w:szCs w:val="24"/>
          <w:lang w:val="en-US"/>
        </w:rPr>
        <w:t xml:space="preserve">consistently examined </w:t>
      </w:r>
      <w:r w:rsidR="00ED3283" w:rsidRPr="00BF65A5">
        <w:rPr>
          <w:rFonts w:ascii="Times New Roman" w:hAnsi="Times New Roman" w:cs="Times New Roman"/>
          <w:sz w:val="24"/>
          <w:szCs w:val="24"/>
          <w:lang w:val="en-US"/>
        </w:rPr>
        <w:t>in</w:t>
      </w:r>
      <w:r w:rsidR="00BE17CF" w:rsidRPr="00BF65A5">
        <w:rPr>
          <w:rFonts w:ascii="Times New Roman" w:hAnsi="Times New Roman" w:cs="Times New Roman"/>
          <w:sz w:val="24"/>
          <w:szCs w:val="24"/>
          <w:lang w:val="en-US"/>
        </w:rPr>
        <w:t xml:space="preserve"> the literature (</w:t>
      </w:r>
      <w:r w:rsidR="00BE17CF" w:rsidRPr="00BF65A5">
        <w:rPr>
          <w:rFonts w:ascii="Times New Roman" w:hAnsi="Times New Roman" w:cs="Times New Roman"/>
          <w:sz w:val="24"/>
          <w:szCs w:val="24"/>
        </w:rPr>
        <w:t xml:space="preserve">Avolio, Zhu, Koh &amp; Bhatia, 2004; </w:t>
      </w:r>
      <w:r w:rsidR="00BC78F4" w:rsidRPr="00BF65A5">
        <w:rPr>
          <w:rFonts w:ascii="Times New Roman" w:hAnsi="Times New Roman" w:cs="Times New Roman"/>
          <w:sz w:val="24"/>
          <w:szCs w:val="24"/>
        </w:rPr>
        <w:t xml:space="preserve">Eva et al., 2018; </w:t>
      </w:r>
      <w:r w:rsidR="00BE17CF" w:rsidRPr="00BF65A5">
        <w:rPr>
          <w:rFonts w:ascii="Times New Roman" w:hAnsi="Times New Roman" w:cs="Times New Roman"/>
          <w:sz w:val="24"/>
          <w:szCs w:val="24"/>
        </w:rPr>
        <w:t>Schaubroeck et al., 2011):</w:t>
      </w:r>
      <w:r w:rsidR="00BE17CF" w:rsidRPr="00BF65A5">
        <w:rPr>
          <w:rFonts w:ascii="Times New Roman" w:hAnsi="Times New Roman" w:cs="Times New Roman"/>
          <w:sz w:val="24"/>
          <w:szCs w:val="24"/>
          <w:lang w:val="en-US"/>
        </w:rPr>
        <w:t xml:space="preserve"> </w:t>
      </w:r>
      <w:r w:rsidR="00BE17CF" w:rsidRPr="00BF65A5">
        <w:rPr>
          <w:rFonts w:ascii="Times New Roman" w:hAnsi="Times New Roman" w:cs="Times New Roman"/>
          <w:i/>
          <w:sz w:val="24"/>
          <w:szCs w:val="24"/>
          <w:lang w:val="en-US"/>
        </w:rPr>
        <w:t>procedural justice</w:t>
      </w:r>
      <w:r w:rsidR="00BE17CF" w:rsidRPr="00BF65A5">
        <w:rPr>
          <w:rFonts w:ascii="Times New Roman" w:hAnsi="Times New Roman" w:cs="Times New Roman"/>
          <w:sz w:val="24"/>
          <w:szCs w:val="24"/>
          <w:lang w:val="en-US"/>
        </w:rPr>
        <w:t xml:space="preserve"> and </w:t>
      </w:r>
      <w:r w:rsidR="00BE17CF" w:rsidRPr="00BF65A5">
        <w:rPr>
          <w:rFonts w:ascii="Times New Roman" w:hAnsi="Times New Roman" w:cs="Times New Roman"/>
          <w:i/>
          <w:sz w:val="24"/>
          <w:szCs w:val="24"/>
          <w:lang w:val="en-US"/>
        </w:rPr>
        <w:t>trust in the leader</w:t>
      </w:r>
      <w:r w:rsidR="00BE17CF" w:rsidRPr="00BF65A5">
        <w:rPr>
          <w:rFonts w:ascii="Times New Roman" w:hAnsi="Times New Roman" w:cs="Times New Roman"/>
          <w:sz w:val="24"/>
          <w:szCs w:val="24"/>
          <w:lang w:val="en-US"/>
        </w:rPr>
        <w:t xml:space="preserve"> (capturing the psychological climate pathway), and </w:t>
      </w:r>
      <w:r w:rsidR="00791D0F" w:rsidRPr="00BF65A5">
        <w:rPr>
          <w:rFonts w:ascii="Times New Roman" w:hAnsi="Times New Roman" w:cs="Times New Roman"/>
          <w:i/>
          <w:sz w:val="24"/>
          <w:szCs w:val="24"/>
          <w:lang w:val="en-US"/>
        </w:rPr>
        <w:t>LMX</w:t>
      </w:r>
      <w:r w:rsidR="00BE17CF" w:rsidRPr="00BF65A5">
        <w:rPr>
          <w:rFonts w:ascii="Times New Roman" w:hAnsi="Times New Roman" w:cs="Times New Roman"/>
          <w:sz w:val="24"/>
          <w:szCs w:val="24"/>
          <w:lang w:val="en-US"/>
        </w:rPr>
        <w:t xml:space="preserve"> (capturing</w:t>
      </w:r>
      <w:r w:rsidR="00BE17CF" w:rsidRPr="00BF65A5">
        <w:rPr>
          <w:rFonts w:ascii="Times New Roman" w:hAnsi="Times New Roman" w:cs="Times New Roman"/>
          <w:sz w:val="24"/>
          <w:szCs w:val="24"/>
        </w:rPr>
        <w:t xml:space="preserve"> the leader-follower relationships pathway</w:t>
      </w:r>
      <w:r w:rsidR="00BE17CF" w:rsidRPr="00BF65A5">
        <w:rPr>
          <w:rFonts w:ascii="Times New Roman" w:hAnsi="Times New Roman" w:cs="Times New Roman"/>
          <w:sz w:val="24"/>
          <w:szCs w:val="24"/>
          <w:lang w:val="en-US"/>
        </w:rPr>
        <w:t xml:space="preserve">; van </w:t>
      </w:r>
      <w:r w:rsidR="00BE17CF" w:rsidRPr="00BF65A5">
        <w:rPr>
          <w:rFonts w:ascii="Times New Roman" w:hAnsi="Times New Roman" w:cs="Times New Roman"/>
          <w:sz w:val="24"/>
          <w:szCs w:val="24"/>
        </w:rPr>
        <w:t xml:space="preserve">Dierendonck, 2011). </w:t>
      </w:r>
      <w:r w:rsidR="00ED3283" w:rsidRPr="00BF65A5">
        <w:rPr>
          <w:rFonts w:ascii="Times New Roman" w:hAnsi="Times New Roman" w:cs="Times New Roman"/>
          <w:sz w:val="24"/>
          <w:szCs w:val="24"/>
          <w:lang w:val="en-US"/>
        </w:rPr>
        <w:t>Our</w:t>
      </w:r>
      <w:r w:rsidR="009E758B" w:rsidRPr="00BF65A5">
        <w:rPr>
          <w:rFonts w:ascii="Times New Roman" w:hAnsi="Times New Roman" w:cs="Times New Roman"/>
          <w:sz w:val="24"/>
          <w:szCs w:val="24"/>
          <w:lang w:val="en-US"/>
        </w:rPr>
        <w:t xml:space="preserve"> key aim </w:t>
      </w:r>
      <w:r w:rsidR="00DE641B" w:rsidRPr="00BF65A5">
        <w:rPr>
          <w:rFonts w:ascii="Times New Roman" w:hAnsi="Times New Roman" w:cs="Times New Roman"/>
          <w:sz w:val="24"/>
          <w:szCs w:val="24"/>
          <w:lang w:val="en-US"/>
        </w:rPr>
        <w:t>here</w:t>
      </w:r>
      <w:r w:rsidR="009E758B" w:rsidRPr="00BF65A5">
        <w:rPr>
          <w:rFonts w:ascii="Times New Roman" w:hAnsi="Times New Roman" w:cs="Times New Roman"/>
          <w:sz w:val="24"/>
          <w:szCs w:val="24"/>
          <w:lang w:val="en-US"/>
        </w:rPr>
        <w:t xml:space="preserve"> is to provide a rare test of the relative effects of these </w:t>
      </w:r>
      <w:r w:rsidR="00ED3283" w:rsidRPr="00BF65A5">
        <w:rPr>
          <w:rFonts w:ascii="Times New Roman" w:hAnsi="Times New Roman" w:cs="Times New Roman"/>
          <w:sz w:val="24"/>
          <w:szCs w:val="24"/>
          <w:lang w:val="en-US"/>
        </w:rPr>
        <w:t xml:space="preserve">alternative </w:t>
      </w:r>
      <w:r w:rsidR="009E758B" w:rsidRPr="00BF65A5">
        <w:rPr>
          <w:rFonts w:ascii="Times New Roman" w:hAnsi="Times New Roman" w:cs="Times New Roman"/>
          <w:sz w:val="24"/>
          <w:szCs w:val="24"/>
          <w:lang w:val="en-US"/>
        </w:rPr>
        <w:t>mechanisms</w:t>
      </w:r>
      <w:r w:rsidR="00BE17CF" w:rsidRPr="00BF65A5">
        <w:rPr>
          <w:rFonts w:ascii="Times New Roman" w:hAnsi="Times New Roman" w:cs="Times New Roman"/>
          <w:sz w:val="24"/>
          <w:szCs w:val="24"/>
          <w:lang w:val="en-US"/>
        </w:rPr>
        <w:t xml:space="preserve"> and provide insight into which pathway</w:t>
      </w:r>
      <w:r w:rsidR="0065389E" w:rsidRPr="00BF65A5">
        <w:rPr>
          <w:rFonts w:ascii="Times New Roman" w:hAnsi="Times New Roman" w:cs="Times New Roman"/>
          <w:sz w:val="24"/>
          <w:szCs w:val="24"/>
          <w:lang w:val="en-US"/>
        </w:rPr>
        <w:t xml:space="preserve"> </w:t>
      </w:r>
      <w:r w:rsidR="00BE17CF" w:rsidRPr="00BF65A5">
        <w:rPr>
          <w:rFonts w:ascii="Times New Roman" w:hAnsi="Times New Roman" w:cs="Times New Roman"/>
          <w:sz w:val="24"/>
          <w:szCs w:val="24"/>
          <w:lang w:val="en-US"/>
        </w:rPr>
        <w:t xml:space="preserve">offers the most empirically powerful explanation for the indirect effects of SL. </w:t>
      </w:r>
    </w:p>
    <w:p w14:paraId="3321F57D" w14:textId="08343A27" w:rsidR="00F11DBC" w:rsidRPr="00BF65A5" w:rsidRDefault="002611CA" w:rsidP="003125F8">
      <w:pPr>
        <w:autoSpaceDE w:val="0"/>
        <w:autoSpaceDN w:val="0"/>
        <w:adjustRightInd w:val="0"/>
        <w:spacing w:after="0" w:line="480" w:lineRule="auto"/>
        <w:ind w:firstLine="720"/>
        <w:rPr>
          <w:rFonts w:ascii="Times New Roman" w:hAnsi="Times New Roman" w:cs="Times New Roman"/>
          <w:sz w:val="24"/>
          <w:szCs w:val="24"/>
        </w:rPr>
      </w:pPr>
      <w:r w:rsidRPr="00BF65A5">
        <w:rPr>
          <w:rFonts w:ascii="Times New Roman" w:hAnsi="Times New Roman" w:cs="Times New Roman"/>
          <w:b/>
          <w:sz w:val="24"/>
          <w:szCs w:val="24"/>
          <w:lang w:val="en-US"/>
        </w:rPr>
        <w:lastRenderedPageBreak/>
        <w:t xml:space="preserve">Servant </w:t>
      </w:r>
      <w:r w:rsidR="00F11DBC" w:rsidRPr="00BF65A5">
        <w:rPr>
          <w:rFonts w:ascii="Times New Roman" w:hAnsi="Times New Roman" w:cs="Times New Roman"/>
          <w:b/>
          <w:sz w:val="24"/>
          <w:szCs w:val="24"/>
          <w:lang w:val="en-US"/>
        </w:rPr>
        <w:t xml:space="preserve">Leadership and </w:t>
      </w:r>
      <w:r w:rsidR="00B13C61" w:rsidRPr="00BF65A5">
        <w:rPr>
          <w:rFonts w:ascii="Times New Roman" w:hAnsi="Times New Roman" w:cs="Times New Roman"/>
          <w:b/>
          <w:sz w:val="24"/>
          <w:szCs w:val="24"/>
          <w:lang w:val="en-US"/>
        </w:rPr>
        <w:t>Procedural Justice</w:t>
      </w:r>
      <w:r w:rsidR="00CE2C2A" w:rsidRPr="00BF65A5">
        <w:rPr>
          <w:rFonts w:ascii="Times New Roman" w:hAnsi="Times New Roman" w:cs="Times New Roman"/>
          <w:b/>
          <w:sz w:val="24"/>
          <w:szCs w:val="24"/>
          <w:lang w:val="en-US"/>
        </w:rPr>
        <w:t>.</w:t>
      </w:r>
      <w:r w:rsidR="00CE2C2A" w:rsidRPr="00BF65A5">
        <w:rPr>
          <w:rFonts w:ascii="Times New Roman" w:hAnsi="Times New Roman" w:cs="Times New Roman"/>
          <w:i/>
          <w:sz w:val="24"/>
          <w:szCs w:val="24"/>
          <w:lang w:val="en-US"/>
        </w:rPr>
        <w:t xml:space="preserve"> </w:t>
      </w:r>
      <w:r w:rsidR="00E828EC" w:rsidRPr="00BF65A5">
        <w:rPr>
          <w:rFonts w:ascii="Times New Roman" w:hAnsi="Times New Roman" w:cs="Times New Roman"/>
          <w:sz w:val="24"/>
          <w:szCs w:val="24"/>
          <w:lang w:val="en-US"/>
        </w:rPr>
        <w:t xml:space="preserve">Fairness is particularly pertinent </w:t>
      </w:r>
      <w:r w:rsidR="00C77EC2" w:rsidRPr="00BF65A5">
        <w:rPr>
          <w:rFonts w:ascii="Times New Roman" w:hAnsi="Times New Roman" w:cs="Times New Roman"/>
          <w:sz w:val="24"/>
          <w:szCs w:val="24"/>
          <w:lang w:val="en-US"/>
        </w:rPr>
        <w:t>to</w:t>
      </w:r>
      <w:r w:rsidR="00E828EC" w:rsidRPr="00BF65A5">
        <w:rPr>
          <w:rFonts w:ascii="Times New Roman" w:hAnsi="Times New Roman" w:cs="Times New Roman"/>
          <w:sz w:val="24"/>
          <w:szCs w:val="24"/>
          <w:lang w:val="en-US"/>
        </w:rPr>
        <w:t xml:space="preserve"> </w:t>
      </w:r>
      <w:r w:rsidR="0044229C" w:rsidRPr="00BF65A5">
        <w:rPr>
          <w:rFonts w:ascii="Times New Roman" w:hAnsi="Times New Roman" w:cs="Times New Roman"/>
          <w:sz w:val="24"/>
          <w:szCs w:val="24"/>
          <w:lang w:val="en-US"/>
        </w:rPr>
        <w:t>SLs</w:t>
      </w:r>
      <w:r w:rsidR="00E828EC" w:rsidRPr="00BF65A5">
        <w:rPr>
          <w:rFonts w:ascii="Times New Roman" w:hAnsi="Times New Roman" w:cs="Times New Roman"/>
          <w:sz w:val="24"/>
          <w:szCs w:val="24"/>
          <w:lang w:val="en-US"/>
        </w:rPr>
        <w:t xml:space="preserve">, given </w:t>
      </w:r>
      <w:r w:rsidR="00C77EC2" w:rsidRPr="00BF65A5">
        <w:rPr>
          <w:rFonts w:ascii="Times New Roman" w:hAnsi="Times New Roman" w:cs="Times New Roman"/>
          <w:sz w:val="24"/>
          <w:szCs w:val="24"/>
          <w:lang w:val="en-US"/>
        </w:rPr>
        <w:t>their</w:t>
      </w:r>
      <w:r w:rsidR="00E828EC" w:rsidRPr="00BF65A5">
        <w:rPr>
          <w:rFonts w:ascii="Times New Roman" w:hAnsi="Times New Roman" w:cs="Times New Roman"/>
          <w:sz w:val="24"/>
          <w:szCs w:val="24"/>
          <w:lang w:val="en-US"/>
        </w:rPr>
        <w:t xml:space="preserve"> ethical orientation and sensitivity towards follower needs (Mayer, Bardes, &amp; P</w:t>
      </w:r>
      <w:r w:rsidR="0091088F" w:rsidRPr="00BF65A5">
        <w:rPr>
          <w:rFonts w:ascii="Times New Roman" w:hAnsi="Times New Roman" w:cs="Times New Roman"/>
          <w:sz w:val="24"/>
          <w:szCs w:val="24"/>
          <w:lang w:val="en-US"/>
        </w:rPr>
        <w:t xml:space="preserve">iccolo, 2008). </w:t>
      </w:r>
      <w:r w:rsidR="00C77EC2" w:rsidRPr="00BF65A5">
        <w:rPr>
          <w:rFonts w:ascii="Times New Roman" w:hAnsi="Times New Roman" w:cs="Times New Roman"/>
          <w:sz w:val="24"/>
          <w:szCs w:val="24"/>
          <w:lang w:val="en-US"/>
        </w:rPr>
        <w:t xml:space="preserve">A </w:t>
      </w:r>
      <w:r w:rsidR="0044229C" w:rsidRPr="00BF65A5">
        <w:rPr>
          <w:rFonts w:ascii="Times New Roman" w:hAnsi="Times New Roman" w:cs="Times New Roman"/>
          <w:sz w:val="24"/>
          <w:szCs w:val="24"/>
          <w:lang w:val="en-US"/>
        </w:rPr>
        <w:t>SLs</w:t>
      </w:r>
      <w:r w:rsidR="00E828EC" w:rsidRPr="00BF65A5">
        <w:rPr>
          <w:rFonts w:ascii="Times New Roman" w:hAnsi="Times New Roman" w:cs="Times New Roman"/>
          <w:sz w:val="24"/>
          <w:szCs w:val="24"/>
          <w:lang w:val="en-US"/>
        </w:rPr>
        <w:t xml:space="preserve"> concern for </w:t>
      </w:r>
      <w:r w:rsidR="0091088F" w:rsidRPr="00BF65A5">
        <w:rPr>
          <w:rFonts w:ascii="Times New Roman" w:hAnsi="Times New Roman" w:cs="Times New Roman"/>
          <w:sz w:val="24"/>
          <w:szCs w:val="24"/>
          <w:lang w:val="en-US"/>
        </w:rPr>
        <w:t>follower’s</w:t>
      </w:r>
      <w:r w:rsidR="00E828EC" w:rsidRPr="00BF65A5">
        <w:rPr>
          <w:rFonts w:ascii="Times New Roman" w:hAnsi="Times New Roman" w:cs="Times New Roman"/>
          <w:sz w:val="24"/>
          <w:szCs w:val="24"/>
          <w:lang w:val="en-US"/>
        </w:rPr>
        <w:t xml:space="preserve"> growth and prosperity </w:t>
      </w:r>
      <w:r w:rsidR="0091088F" w:rsidRPr="00BF65A5">
        <w:rPr>
          <w:rFonts w:ascii="Times New Roman" w:hAnsi="Times New Roman" w:cs="Times New Roman"/>
          <w:sz w:val="24"/>
          <w:szCs w:val="24"/>
          <w:lang w:val="en-US"/>
        </w:rPr>
        <w:t xml:space="preserve">is instrumental </w:t>
      </w:r>
      <w:r w:rsidR="00056BB8" w:rsidRPr="00BF65A5">
        <w:rPr>
          <w:rFonts w:ascii="Times New Roman" w:hAnsi="Times New Roman" w:cs="Times New Roman"/>
          <w:sz w:val="24"/>
          <w:szCs w:val="24"/>
          <w:lang w:val="en-US"/>
        </w:rPr>
        <w:t>for</w:t>
      </w:r>
      <w:r w:rsidR="0091088F" w:rsidRPr="00BF65A5">
        <w:rPr>
          <w:rFonts w:ascii="Times New Roman" w:hAnsi="Times New Roman" w:cs="Times New Roman"/>
          <w:sz w:val="24"/>
          <w:szCs w:val="24"/>
          <w:lang w:val="en-US"/>
        </w:rPr>
        <w:t xml:space="preserve"> ensuring that rewards are distributed fairly amongst subordinates. Procedural justice captures the perceived fairness of the procedures that are used to determine outcomes (</w:t>
      </w:r>
      <w:r w:rsidR="0091088F" w:rsidRPr="00BF65A5">
        <w:rPr>
          <w:rFonts w:ascii="Times New Roman" w:hAnsi="Times New Roman" w:cs="Times New Roman"/>
          <w:sz w:val="24"/>
          <w:szCs w:val="24"/>
        </w:rPr>
        <w:t>Thibaut &amp; Walker, 1975),</w:t>
      </w:r>
      <w:r w:rsidR="00E828EC" w:rsidRPr="00BF65A5">
        <w:rPr>
          <w:rFonts w:ascii="Times New Roman" w:hAnsi="Times New Roman" w:cs="Times New Roman"/>
          <w:sz w:val="24"/>
          <w:szCs w:val="24"/>
          <w:lang w:val="en-US"/>
        </w:rPr>
        <w:t xml:space="preserve"> </w:t>
      </w:r>
      <w:r w:rsidR="008B64E6" w:rsidRPr="00BF65A5">
        <w:rPr>
          <w:rFonts w:ascii="Times New Roman" w:hAnsi="Times New Roman" w:cs="Times New Roman"/>
          <w:sz w:val="24"/>
          <w:szCs w:val="24"/>
          <w:lang w:val="en-US"/>
        </w:rPr>
        <w:t xml:space="preserve">and procedural justice climate has been shown to mediate the relationship between </w:t>
      </w:r>
      <w:r w:rsidR="0044229C" w:rsidRPr="00BF65A5">
        <w:rPr>
          <w:rFonts w:ascii="Times New Roman" w:hAnsi="Times New Roman" w:cs="Times New Roman"/>
          <w:sz w:val="24"/>
          <w:szCs w:val="24"/>
          <w:lang w:val="en-US"/>
        </w:rPr>
        <w:t>SL</w:t>
      </w:r>
      <w:r w:rsidR="008B64E6" w:rsidRPr="00BF65A5">
        <w:rPr>
          <w:rFonts w:ascii="Times New Roman" w:hAnsi="Times New Roman" w:cs="Times New Roman"/>
          <w:sz w:val="24"/>
          <w:szCs w:val="24"/>
          <w:lang w:val="en-US"/>
        </w:rPr>
        <w:t xml:space="preserve"> and</w:t>
      </w:r>
      <w:r w:rsidR="00EC4AEE" w:rsidRPr="00BF65A5">
        <w:rPr>
          <w:rFonts w:ascii="Times New Roman" w:hAnsi="Times New Roman" w:cs="Times New Roman"/>
          <w:sz w:val="24"/>
          <w:szCs w:val="24"/>
          <w:lang w:val="en-US"/>
        </w:rPr>
        <w:t xml:space="preserve"> both individual and team</w:t>
      </w:r>
      <w:r w:rsidR="008B64E6" w:rsidRPr="00BF65A5">
        <w:rPr>
          <w:rFonts w:ascii="Times New Roman" w:hAnsi="Times New Roman" w:cs="Times New Roman"/>
          <w:sz w:val="24"/>
          <w:szCs w:val="24"/>
          <w:lang w:val="en-US"/>
        </w:rPr>
        <w:t xml:space="preserve">-level </w:t>
      </w:r>
      <w:r w:rsidR="00EC4AEE" w:rsidRPr="00BF65A5">
        <w:rPr>
          <w:rFonts w:ascii="Times New Roman" w:hAnsi="Times New Roman" w:cs="Times New Roman"/>
          <w:sz w:val="24"/>
          <w:szCs w:val="24"/>
          <w:lang w:val="en-US"/>
        </w:rPr>
        <w:t>outcomes</w:t>
      </w:r>
      <w:r w:rsidR="008B64E6" w:rsidRPr="00BF65A5">
        <w:rPr>
          <w:rFonts w:ascii="Times New Roman" w:hAnsi="Times New Roman" w:cs="Times New Roman"/>
          <w:sz w:val="24"/>
          <w:szCs w:val="24"/>
          <w:lang w:val="en-US"/>
        </w:rPr>
        <w:t xml:space="preserve"> (</w:t>
      </w:r>
      <w:r w:rsidR="00EC4AEE" w:rsidRPr="00BF65A5">
        <w:rPr>
          <w:rFonts w:ascii="Times New Roman" w:hAnsi="Times New Roman" w:cs="Times New Roman"/>
          <w:sz w:val="24"/>
          <w:szCs w:val="24"/>
          <w:lang w:val="en-US"/>
        </w:rPr>
        <w:t xml:space="preserve">e.g., </w:t>
      </w:r>
      <w:r w:rsidR="008B64E6" w:rsidRPr="00BF65A5">
        <w:rPr>
          <w:rFonts w:ascii="Times New Roman" w:hAnsi="Times New Roman" w:cs="Times New Roman"/>
          <w:sz w:val="24"/>
          <w:szCs w:val="24"/>
          <w:lang w:val="en-US"/>
        </w:rPr>
        <w:t>E</w:t>
      </w:r>
      <w:r w:rsidR="00336862" w:rsidRPr="00BF65A5">
        <w:rPr>
          <w:rFonts w:ascii="Times New Roman" w:hAnsi="Times New Roman" w:cs="Times New Roman"/>
          <w:sz w:val="24"/>
          <w:szCs w:val="24"/>
          <w:lang w:val="en-US"/>
        </w:rPr>
        <w:t>h</w:t>
      </w:r>
      <w:r w:rsidR="008B64E6" w:rsidRPr="00BF65A5">
        <w:rPr>
          <w:rFonts w:ascii="Times New Roman" w:hAnsi="Times New Roman" w:cs="Times New Roman"/>
          <w:sz w:val="24"/>
          <w:szCs w:val="24"/>
          <w:lang w:val="en-US"/>
        </w:rPr>
        <w:t>rhart, 2004</w:t>
      </w:r>
      <w:r w:rsidR="00EC4AEE" w:rsidRPr="00BF65A5">
        <w:rPr>
          <w:rFonts w:ascii="Times New Roman" w:hAnsi="Times New Roman" w:cs="Times New Roman"/>
          <w:sz w:val="24"/>
          <w:szCs w:val="24"/>
          <w:lang w:val="en-US"/>
        </w:rPr>
        <w:t xml:space="preserve">; Mayer et al., 2008). </w:t>
      </w:r>
      <w:r w:rsidR="00C77EC2" w:rsidRPr="00BF65A5">
        <w:rPr>
          <w:rFonts w:ascii="Times New Roman" w:hAnsi="Times New Roman" w:cs="Times New Roman"/>
          <w:sz w:val="24"/>
          <w:szCs w:val="24"/>
          <w:lang w:val="en-US"/>
        </w:rPr>
        <w:t xml:space="preserve">Accordingly, van </w:t>
      </w:r>
      <w:r w:rsidR="00C77EC2" w:rsidRPr="00BF65A5">
        <w:rPr>
          <w:rFonts w:ascii="Times New Roman" w:hAnsi="Times New Roman" w:cs="Times New Roman"/>
          <w:sz w:val="24"/>
          <w:szCs w:val="24"/>
        </w:rPr>
        <w:t xml:space="preserve">Dierendonck (2011) proposes that fairness is a key dimension </w:t>
      </w:r>
      <w:r w:rsidR="00CE467D" w:rsidRPr="00BF65A5">
        <w:rPr>
          <w:rFonts w:ascii="Times New Roman" w:hAnsi="Times New Roman" w:cs="Times New Roman"/>
          <w:sz w:val="24"/>
          <w:szCs w:val="24"/>
        </w:rPr>
        <w:t xml:space="preserve">for creating a safe psychological climate </w:t>
      </w:r>
      <w:r w:rsidR="00C77EC2" w:rsidRPr="00BF65A5">
        <w:rPr>
          <w:rFonts w:ascii="Times New Roman" w:hAnsi="Times New Roman" w:cs="Times New Roman"/>
          <w:sz w:val="24"/>
          <w:szCs w:val="24"/>
        </w:rPr>
        <w:t xml:space="preserve">through which SL engenders more favorable follower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C77EC2" w:rsidRPr="00BF65A5">
        <w:rPr>
          <w:rFonts w:ascii="Times New Roman" w:hAnsi="Times New Roman" w:cs="Times New Roman"/>
          <w:sz w:val="24"/>
          <w:szCs w:val="24"/>
        </w:rPr>
        <w:t xml:space="preserve">. </w:t>
      </w:r>
      <w:r w:rsidR="00462449" w:rsidRPr="00BF65A5">
        <w:rPr>
          <w:rFonts w:ascii="Times New Roman" w:hAnsi="Times New Roman" w:cs="Times New Roman"/>
          <w:sz w:val="24"/>
          <w:szCs w:val="24"/>
        </w:rPr>
        <w:t xml:space="preserve">Procedural justice is a critical factor in predicting employee cooperative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462449" w:rsidRPr="00BF65A5">
        <w:rPr>
          <w:rFonts w:ascii="Times New Roman" w:hAnsi="Times New Roman" w:cs="Times New Roman"/>
          <w:sz w:val="24"/>
          <w:szCs w:val="24"/>
        </w:rPr>
        <w:t xml:space="preserve"> (e.g., Konovsky</w:t>
      </w:r>
      <w:r w:rsidR="00F74492" w:rsidRPr="00BF65A5">
        <w:rPr>
          <w:rFonts w:ascii="Times New Roman" w:hAnsi="Times New Roman" w:cs="Times New Roman"/>
          <w:sz w:val="24"/>
          <w:szCs w:val="24"/>
        </w:rPr>
        <w:t>,</w:t>
      </w:r>
      <w:r w:rsidR="00462449" w:rsidRPr="00BF65A5">
        <w:rPr>
          <w:rFonts w:ascii="Times New Roman" w:hAnsi="Times New Roman" w:cs="Times New Roman"/>
          <w:sz w:val="24"/>
          <w:szCs w:val="24"/>
        </w:rPr>
        <w:t xml:space="preserve"> 2000), proactive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462449" w:rsidRPr="00BF65A5">
        <w:rPr>
          <w:rFonts w:ascii="Times New Roman" w:hAnsi="Times New Roman" w:cs="Times New Roman"/>
          <w:sz w:val="24"/>
          <w:szCs w:val="24"/>
        </w:rPr>
        <w:t xml:space="preserve"> (e.g., Crawshaw, van Dick, &amp; Brodbeck, 2012), and task performance (e.g., Aryee, Chen, &amp; Budhwar, 2004). Overall, when employees feel they are </w:t>
      </w:r>
      <w:r w:rsidR="007553E8" w:rsidRPr="00BF65A5">
        <w:rPr>
          <w:rFonts w:ascii="Times New Roman" w:hAnsi="Times New Roman" w:cs="Times New Roman"/>
          <w:sz w:val="24"/>
          <w:szCs w:val="24"/>
        </w:rPr>
        <w:t>fairly treated</w:t>
      </w:r>
      <w:r w:rsidR="0085209A" w:rsidRPr="00BF65A5">
        <w:rPr>
          <w:rFonts w:ascii="Times New Roman" w:hAnsi="Times New Roman" w:cs="Times New Roman"/>
          <w:sz w:val="24"/>
          <w:szCs w:val="24"/>
        </w:rPr>
        <w:t xml:space="preserve">, they are </w:t>
      </w:r>
      <w:r w:rsidR="00462449" w:rsidRPr="00BF65A5">
        <w:rPr>
          <w:rFonts w:ascii="Times New Roman" w:hAnsi="Times New Roman" w:cs="Times New Roman"/>
          <w:sz w:val="24"/>
          <w:szCs w:val="24"/>
        </w:rPr>
        <w:t xml:space="preserve">more willing to accept </w:t>
      </w:r>
      <w:r w:rsidR="007F5169" w:rsidRPr="00BF65A5">
        <w:rPr>
          <w:rFonts w:ascii="Times New Roman" w:hAnsi="Times New Roman" w:cs="Times New Roman"/>
          <w:sz w:val="24"/>
          <w:szCs w:val="24"/>
        </w:rPr>
        <w:t xml:space="preserve">leaders’ </w:t>
      </w:r>
      <w:r w:rsidR="00462449" w:rsidRPr="00BF65A5">
        <w:rPr>
          <w:rFonts w:ascii="Times New Roman" w:hAnsi="Times New Roman" w:cs="Times New Roman"/>
          <w:sz w:val="24"/>
          <w:szCs w:val="24"/>
        </w:rPr>
        <w:t xml:space="preserve">decisions and </w:t>
      </w:r>
      <w:r w:rsidR="007F5169" w:rsidRPr="00BF65A5">
        <w:rPr>
          <w:rFonts w:ascii="Times New Roman" w:hAnsi="Times New Roman" w:cs="Times New Roman"/>
          <w:sz w:val="24"/>
          <w:szCs w:val="24"/>
        </w:rPr>
        <w:t xml:space="preserve">facilitate </w:t>
      </w:r>
      <w:r w:rsidR="00A56A65" w:rsidRPr="00BF65A5">
        <w:rPr>
          <w:rFonts w:ascii="Times New Roman" w:hAnsi="Times New Roman" w:cs="Times New Roman"/>
          <w:sz w:val="24"/>
          <w:szCs w:val="24"/>
        </w:rPr>
        <w:t>organization</w:t>
      </w:r>
      <w:r w:rsidR="007F5169" w:rsidRPr="00BF65A5">
        <w:rPr>
          <w:rFonts w:ascii="Times New Roman" w:hAnsi="Times New Roman" w:cs="Times New Roman"/>
          <w:sz w:val="24"/>
          <w:szCs w:val="24"/>
        </w:rPr>
        <w:t xml:space="preserve">al performance </w:t>
      </w:r>
      <w:r w:rsidR="0085209A" w:rsidRPr="00BF65A5">
        <w:rPr>
          <w:rFonts w:ascii="Times New Roman" w:hAnsi="Times New Roman" w:cs="Times New Roman"/>
          <w:sz w:val="24"/>
          <w:szCs w:val="24"/>
        </w:rPr>
        <w:t xml:space="preserve">by ensuring that work-related objectives are achieved, </w:t>
      </w:r>
      <w:r w:rsidR="007A098F" w:rsidRPr="00BF65A5">
        <w:rPr>
          <w:rFonts w:ascii="Times New Roman" w:hAnsi="Times New Roman" w:cs="Times New Roman"/>
          <w:sz w:val="24"/>
          <w:szCs w:val="24"/>
        </w:rPr>
        <w:t xml:space="preserve">and demonstrating performance-oriented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7A098F" w:rsidRPr="00BF65A5">
        <w:rPr>
          <w:rFonts w:ascii="Times New Roman" w:hAnsi="Times New Roman" w:cs="Times New Roman"/>
          <w:sz w:val="24"/>
          <w:szCs w:val="24"/>
        </w:rPr>
        <w:t>s such as</w:t>
      </w:r>
      <w:r w:rsidR="0085209A" w:rsidRPr="00BF65A5">
        <w:rPr>
          <w:rFonts w:ascii="Times New Roman" w:hAnsi="Times New Roman" w:cs="Times New Roman"/>
          <w:sz w:val="24"/>
          <w:szCs w:val="24"/>
        </w:rPr>
        <w:t xml:space="preserve"> OCB, voice and creativity</w:t>
      </w:r>
      <w:r w:rsidR="0047440A" w:rsidRPr="00BF65A5">
        <w:rPr>
          <w:rFonts w:ascii="Times New Roman" w:hAnsi="Times New Roman" w:cs="Times New Roman"/>
          <w:sz w:val="24"/>
          <w:szCs w:val="24"/>
        </w:rPr>
        <w:t xml:space="preserve"> </w:t>
      </w:r>
      <w:r w:rsidR="0085209A" w:rsidRPr="00BF65A5">
        <w:rPr>
          <w:rFonts w:ascii="Times New Roman" w:hAnsi="Times New Roman" w:cs="Times New Roman"/>
          <w:sz w:val="24"/>
          <w:szCs w:val="24"/>
        </w:rPr>
        <w:t>(Organ, 1988</w:t>
      </w:r>
      <w:r w:rsidR="0047440A" w:rsidRPr="00BF65A5">
        <w:rPr>
          <w:rFonts w:ascii="Times New Roman" w:hAnsi="Times New Roman" w:cs="Times New Roman"/>
          <w:sz w:val="24"/>
          <w:szCs w:val="24"/>
        </w:rPr>
        <w:t xml:space="preserve">; </w:t>
      </w:r>
      <w:r w:rsidR="00F9553E" w:rsidRPr="00BF65A5">
        <w:rPr>
          <w:rFonts w:ascii="Times New Roman" w:hAnsi="Times New Roman" w:cs="Times New Roman"/>
          <w:sz w:val="24"/>
          <w:szCs w:val="24"/>
        </w:rPr>
        <w:t>Naumann &amp; Bennett, 2000</w:t>
      </w:r>
      <w:r w:rsidR="004E0337" w:rsidRPr="00BF65A5">
        <w:rPr>
          <w:rFonts w:ascii="Times New Roman" w:hAnsi="Times New Roman" w:cs="Times New Roman"/>
          <w:sz w:val="24"/>
          <w:szCs w:val="24"/>
        </w:rPr>
        <w:t>; Rupp, Shao, Jones, &amp; Liao, 2014</w:t>
      </w:r>
      <w:r w:rsidR="0085209A" w:rsidRPr="00BF65A5">
        <w:rPr>
          <w:rFonts w:ascii="Times New Roman" w:hAnsi="Times New Roman" w:cs="Times New Roman"/>
          <w:sz w:val="24"/>
          <w:szCs w:val="24"/>
        </w:rPr>
        <w:t>)</w:t>
      </w:r>
      <w:r w:rsidR="00BD31F6" w:rsidRPr="00BF65A5">
        <w:rPr>
          <w:rFonts w:ascii="Times New Roman" w:hAnsi="Times New Roman" w:cs="Times New Roman"/>
          <w:sz w:val="24"/>
          <w:szCs w:val="24"/>
        </w:rPr>
        <w:t>.</w:t>
      </w:r>
    </w:p>
    <w:p w14:paraId="38D39354" w14:textId="6E3D7899" w:rsidR="006C5A07" w:rsidRPr="00BF65A5" w:rsidRDefault="00C47104" w:rsidP="003125F8">
      <w:pPr>
        <w:spacing w:after="0" w:line="480" w:lineRule="auto"/>
        <w:ind w:firstLine="720"/>
        <w:rPr>
          <w:rFonts w:ascii="Times New Roman" w:hAnsi="Times New Roman" w:cs="Times New Roman"/>
          <w:i/>
          <w:sz w:val="24"/>
          <w:szCs w:val="24"/>
          <w:lang w:val="en-US"/>
        </w:rPr>
      </w:pPr>
      <w:bookmarkStart w:id="18" w:name="_Hlk523832191"/>
      <w:r w:rsidRPr="00BF65A5">
        <w:rPr>
          <w:rFonts w:ascii="Times New Roman" w:hAnsi="Times New Roman" w:cs="Times New Roman"/>
          <w:sz w:val="24"/>
          <w:szCs w:val="24"/>
          <w:lang w:val="en-US"/>
        </w:rPr>
        <w:t>Hypothesis 1</w:t>
      </w:r>
      <w:r w:rsidR="00BC78F4" w:rsidRPr="00BF65A5">
        <w:rPr>
          <w:rFonts w:ascii="Times New Roman" w:hAnsi="Times New Roman" w:cs="Times New Roman"/>
          <w:sz w:val="24"/>
          <w:szCs w:val="24"/>
          <w:lang w:val="en-US"/>
        </w:rPr>
        <w:t>2</w:t>
      </w:r>
      <w:r w:rsidRPr="00BF65A5">
        <w:rPr>
          <w:rFonts w:ascii="Times New Roman" w:hAnsi="Times New Roman" w:cs="Times New Roman"/>
          <w:sz w:val="24"/>
          <w:szCs w:val="24"/>
          <w:lang w:val="en-US"/>
        </w:rPr>
        <w:t>:</w:t>
      </w:r>
      <w:r w:rsidR="00F11DBC" w:rsidRPr="00BF65A5">
        <w:rPr>
          <w:rFonts w:ascii="Times New Roman" w:hAnsi="Times New Roman" w:cs="Times New Roman"/>
          <w:sz w:val="24"/>
          <w:szCs w:val="24"/>
          <w:lang w:val="en-US"/>
        </w:rPr>
        <w:t xml:space="preserve"> </w:t>
      </w:r>
      <w:r w:rsidR="00694E0E" w:rsidRPr="00BF65A5">
        <w:rPr>
          <w:rFonts w:ascii="Times New Roman" w:hAnsi="Times New Roman" w:cs="Times New Roman"/>
          <w:i/>
          <w:sz w:val="24"/>
          <w:szCs w:val="24"/>
          <w:lang w:val="en-US"/>
        </w:rPr>
        <w:t>SL has a</w:t>
      </w:r>
      <w:r w:rsidR="00FE04C9" w:rsidRPr="00BF65A5">
        <w:rPr>
          <w:rFonts w:ascii="Times New Roman" w:hAnsi="Times New Roman" w:cs="Times New Roman"/>
          <w:i/>
          <w:sz w:val="24"/>
          <w:szCs w:val="24"/>
          <w:lang w:val="en-US"/>
        </w:rPr>
        <w:t xml:space="preserve"> positive and significant indirect </w:t>
      </w:r>
      <w:r w:rsidR="00694E0E" w:rsidRPr="00BF65A5">
        <w:rPr>
          <w:rFonts w:ascii="Times New Roman" w:hAnsi="Times New Roman" w:cs="Times New Roman"/>
          <w:i/>
          <w:sz w:val="24"/>
          <w:szCs w:val="24"/>
          <w:lang w:val="en-US"/>
        </w:rPr>
        <w:t>relationship with</w:t>
      </w:r>
      <w:r w:rsidR="00F11DBC" w:rsidRPr="00BF65A5">
        <w:rPr>
          <w:rFonts w:ascii="Times New Roman" w:hAnsi="Times New Roman" w:cs="Times New Roman"/>
          <w:i/>
          <w:sz w:val="24"/>
          <w:szCs w:val="24"/>
          <w:lang w:val="en-US"/>
        </w:rPr>
        <w:t xml:space="preserve"> </w:t>
      </w:r>
      <w:r w:rsidR="00BC0294" w:rsidRPr="00BF65A5">
        <w:rPr>
          <w:rFonts w:ascii="Times New Roman" w:hAnsi="Times New Roman" w:cs="Times New Roman"/>
          <w:i/>
          <w:sz w:val="24"/>
          <w:szCs w:val="24"/>
          <w:lang w:val="en-US"/>
        </w:rPr>
        <w:t xml:space="preserve">task </w:t>
      </w:r>
      <w:r w:rsidR="00F11DBC" w:rsidRPr="00BF65A5">
        <w:rPr>
          <w:rFonts w:ascii="Times New Roman" w:hAnsi="Times New Roman" w:cs="Times New Roman"/>
          <w:i/>
          <w:sz w:val="24"/>
          <w:szCs w:val="24"/>
          <w:lang w:val="en-US"/>
        </w:rPr>
        <w:t>performance (H</w:t>
      </w:r>
      <w:r w:rsidR="006E4110" w:rsidRPr="00BF65A5">
        <w:rPr>
          <w:rFonts w:ascii="Times New Roman" w:hAnsi="Times New Roman" w:cs="Times New Roman"/>
          <w:i/>
          <w:sz w:val="24"/>
          <w:szCs w:val="24"/>
          <w:lang w:val="en-US"/>
        </w:rPr>
        <w:t>1</w:t>
      </w:r>
      <w:r w:rsidR="00270CEB" w:rsidRPr="00BF65A5">
        <w:rPr>
          <w:rFonts w:ascii="Times New Roman" w:hAnsi="Times New Roman" w:cs="Times New Roman"/>
          <w:i/>
          <w:sz w:val="24"/>
          <w:szCs w:val="24"/>
          <w:lang w:val="en-US"/>
        </w:rPr>
        <w:t>2</w:t>
      </w:r>
      <w:r w:rsidR="006C5A07" w:rsidRPr="00BF65A5">
        <w:rPr>
          <w:rFonts w:ascii="Times New Roman" w:hAnsi="Times New Roman" w:cs="Times New Roman"/>
          <w:i/>
          <w:sz w:val="24"/>
          <w:szCs w:val="24"/>
          <w:lang w:val="en-US"/>
        </w:rPr>
        <w:t xml:space="preserve">a), </w:t>
      </w:r>
      <w:r w:rsidR="006E4110" w:rsidRPr="00BF65A5">
        <w:rPr>
          <w:rFonts w:ascii="Times New Roman" w:hAnsi="Times New Roman" w:cs="Times New Roman"/>
          <w:i/>
          <w:sz w:val="24"/>
          <w:szCs w:val="24"/>
          <w:lang w:val="en-US"/>
        </w:rPr>
        <w:t>OCB (H1</w:t>
      </w:r>
      <w:r w:rsidR="00270CEB" w:rsidRPr="00BF65A5">
        <w:rPr>
          <w:rFonts w:ascii="Times New Roman" w:hAnsi="Times New Roman" w:cs="Times New Roman"/>
          <w:i/>
          <w:sz w:val="24"/>
          <w:szCs w:val="24"/>
          <w:lang w:val="en-US"/>
        </w:rPr>
        <w:t>2</w:t>
      </w:r>
      <w:r w:rsidR="006E4110" w:rsidRPr="00BF65A5">
        <w:rPr>
          <w:rFonts w:ascii="Times New Roman" w:hAnsi="Times New Roman" w:cs="Times New Roman"/>
          <w:i/>
          <w:sz w:val="24"/>
          <w:szCs w:val="24"/>
          <w:lang w:val="en-US"/>
        </w:rPr>
        <w:t>b), CPB (H1</w:t>
      </w:r>
      <w:r w:rsidR="00270CEB" w:rsidRPr="00BF65A5">
        <w:rPr>
          <w:rFonts w:ascii="Times New Roman" w:hAnsi="Times New Roman" w:cs="Times New Roman"/>
          <w:i/>
          <w:sz w:val="24"/>
          <w:szCs w:val="24"/>
          <w:lang w:val="en-US"/>
        </w:rPr>
        <w:t>2</w:t>
      </w:r>
      <w:r w:rsidR="006E4110" w:rsidRPr="00BF65A5">
        <w:rPr>
          <w:rFonts w:ascii="Times New Roman" w:hAnsi="Times New Roman" w:cs="Times New Roman"/>
          <w:i/>
          <w:sz w:val="24"/>
          <w:szCs w:val="24"/>
          <w:lang w:val="en-US"/>
        </w:rPr>
        <w:t>c), creativity (H1</w:t>
      </w:r>
      <w:r w:rsidR="00270CEB" w:rsidRPr="00BF65A5">
        <w:rPr>
          <w:rFonts w:ascii="Times New Roman" w:hAnsi="Times New Roman" w:cs="Times New Roman"/>
          <w:i/>
          <w:sz w:val="24"/>
          <w:szCs w:val="24"/>
          <w:lang w:val="en-US"/>
        </w:rPr>
        <w:t>2</w:t>
      </w:r>
      <w:r w:rsidR="006E4110" w:rsidRPr="00BF65A5">
        <w:rPr>
          <w:rFonts w:ascii="Times New Roman" w:hAnsi="Times New Roman" w:cs="Times New Roman"/>
          <w:i/>
          <w:sz w:val="24"/>
          <w:szCs w:val="24"/>
          <w:lang w:val="en-US"/>
        </w:rPr>
        <w:t>d), and voice (H1</w:t>
      </w:r>
      <w:r w:rsidR="00270CEB" w:rsidRPr="00BF65A5">
        <w:rPr>
          <w:rFonts w:ascii="Times New Roman" w:hAnsi="Times New Roman" w:cs="Times New Roman"/>
          <w:i/>
          <w:sz w:val="24"/>
          <w:szCs w:val="24"/>
          <w:lang w:val="en-US"/>
        </w:rPr>
        <w:t>2</w:t>
      </w:r>
      <w:r w:rsidR="006C5A07" w:rsidRPr="00BF65A5">
        <w:rPr>
          <w:rFonts w:ascii="Times New Roman" w:hAnsi="Times New Roman" w:cs="Times New Roman"/>
          <w:i/>
          <w:sz w:val="24"/>
          <w:szCs w:val="24"/>
          <w:lang w:val="en-US"/>
        </w:rPr>
        <w:t>e)</w:t>
      </w:r>
      <w:r w:rsidR="00FE04C9" w:rsidRPr="00BF65A5">
        <w:rPr>
          <w:rFonts w:ascii="Times New Roman" w:hAnsi="Times New Roman" w:cs="Times New Roman"/>
          <w:i/>
          <w:sz w:val="24"/>
          <w:szCs w:val="24"/>
          <w:lang w:val="en-US"/>
        </w:rPr>
        <w:t xml:space="preserve"> via procedural justice</w:t>
      </w:r>
      <w:r w:rsidR="00134BB2" w:rsidRPr="00BF65A5">
        <w:rPr>
          <w:rFonts w:ascii="Times New Roman" w:hAnsi="Times New Roman" w:cs="Times New Roman"/>
          <w:i/>
          <w:sz w:val="24"/>
          <w:szCs w:val="24"/>
          <w:lang w:val="en-US"/>
        </w:rPr>
        <w:t>.</w:t>
      </w:r>
    </w:p>
    <w:bookmarkEnd w:id="18"/>
    <w:p w14:paraId="38A1DF93" w14:textId="3F00AF32" w:rsidR="00F11DBC" w:rsidRPr="00BF65A5" w:rsidRDefault="00F11DBC" w:rsidP="003125F8">
      <w:pPr>
        <w:autoSpaceDE w:val="0"/>
        <w:autoSpaceDN w:val="0"/>
        <w:adjustRightInd w:val="0"/>
        <w:spacing w:after="0" w:line="480" w:lineRule="auto"/>
        <w:ind w:firstLine="720"/>
        <w:rPr>
          <w:rFonts w:ascii="Times New Roman" w:hAnsi="Times New Roman" w:cs="Times New Roman"/>
          <w:sz w:val="24"/>
          <w:szCs w:val="24"/>
        </w:rPr>
      </w:pPr>
      <w:r w:rsidRPr="00BF65A5">
        <w:rPr>
          <w:rFonts w:ascii="Times New Roman" w:hAnsi="Times New Roman" w:cs="Times New Roman"/>
          <w:b/>
          <w:sz w:val="24"/>
          <w:szCs w:val="24"/>
          <w:lang w:val="en-US"/>
        </w:rPr>
        <w:t>Servant Leadership and Trust</w:t>
      </w:r>
      <w:r w:rsidR="006C5A07" w:rsidRPr="00BF65A5">
        <w:rPr>
          <w:rFonts w:ascii="Times New Roman" w:hAnsi="Times New Roman" w:cs="Times New Roman"/>
          <w:b/>
          <w:sz w:val="24"/>
          <w:szCs w:val="24"/>
          <w:lang w:val="en-US"/>
        </w:rPr>
        <w:t xml:space="preserve"> in the Leader</w:t>
      </w:r>
      <w:r w:rsidR="007F10E7" w:rsidRPr="00BF65A5">
        <w:rPr>
          <w:rFonts w:ascii="Times New Roman" w:hAnsi="Times New Roman" w:cs="Times New Roman"/>
          <w:b/>
          <w:sz w:val="24"/>
          <w:szCs w:val="24"/>
          <w:lang w:val="en-US"/>
        </w:rPr>
        <w:t>.</w:t>
      </w:r>
      <w:r w:rsidR="007F10E7" w:rsidRPr="00BF65A5">
        <w:rPr>
          <w:rFonts w:ascii="Times New Roman" w:hAnsi="Times New Roman" w:cs="Times New Roman"/>
          <w:i/>
          <w:sz w:val="24"/>
          <w:szCs w:val="24"/>
          <w:lang w:val="en-US"/>
        </w:rPr>
        <w:t xml:space="preserve"> </w:t>
      </w:r>
      <w:r w:rsidRPr="00BF65A5">
        <w:rPr>
          <w:rFonts w:ascii="Times New Roman" w:hAnsi="Times New Roman" w:cs="Times New Roman"/>
          <w:sz w:val="24"/>
          <w:szCs w:val="24"/>
          <w:lang w:val="en-US"/>
        </w:rPr>
        <w:t>The second mediator examined is trust</w:t>
      </w:r>
      <w:r w:rsidR="006C5A07" w:rsidRPr="00BF65A5">
        <w:rPr>
          <w:rFonts w:ascii="Times New Roman" w:hAnsi="Times New Roman" w:cs="Times New Roman"/>
          <w:sz w:val="24"/>
          <w:szCs w:val="24"/>
          <w:lang w:val="en-US"/>
        </w:rPr>
        <w:t xml:space="preserve"> in the leader</w:t>
      </w:r>
      <w:r w:rsidR="00DE641B"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xml:space="preserve"> defined as willingness to be vulnerable based on a trustor</w:t>
      </w:r>
      <w:r w:rsidR="00DE641B"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xml:space="preserve">s positive expectations about trustee actions and </w:t>
      </w:r>
      <w:r w:rsidR="00A56A65" w:rsidRPr="00BF65A5">
        <w:rPr>
          <w:rFonts w:ascii="Times New Roman" w:hAnsi="Times New Roman" w:cs="Times New Roman"/>
          <w:sz w:val="24"/>
          <w:szCs w:val="24"/>
          <w:lang w:val="en-US"/>
        </w:rPr>
        <w:t>behavio</w:t>
      </w:r>
      <w:r w:rsidR="00270CEB" w:rsidRPr="00BF65A5">
        <w:rPr>
          <w:rFonts w:ascii="Times New Roman" w:hAnsi="Times New Roman" w:cs="Times New Roman"/>
          <w:sz w:val="24"/>
          <w:szCs w:val="24"/>
          <w:lang w:val="en-US"/>
        </w:rPr>
        <w:t>r</w:t>
      </w:r>
      <w:r w:rsidRPr="00BF65A5">
        <w:rPr>
          <w:rFonts w:ascii="Times New Roman" w:hAnsi="Times New Roman" w:cs="Times New Roman"/>
          <w:sz w:val="24"/>
          <w:szCs w:val="24"/>
          <w:lang w:val="en-US"/>
        </w:rPr>
        <w:t>s (Mayer, Davis</w:t>
      </w:r>
      <w:r w:rsidR="007F4BDB" w:rsidRPr="00BF65A5">
        <w:rPr>
          <w:rFonts w:ascii="Times New Roman" w:hAnsi="Times New Roman" w:cs="Times New Roman"/>
          <w:sz w:val="24"/>
          <w:szCs w:val="24"/>
          <w:lang w:val="en-US"/>
        </w:rPr>
        <w:t xml:space="preserve"> </w:t>
      </w:r>
      <w:r w:rsidR="009626FD" w:rsidRPr="00BF65A5">
        <w:rPr>
          <w:rFonts w:ascii="Times New Roman" w:hAnsi="Times New Roman" w:cs="Times New Roman"/>
          <w:sz w:val="24"/>
          <w:szCs w:val="24"/>
          <w:lang w:val="en-US"/>
        </w:rPr>
        <w:t>&amp;</w:t>
      </w:r>
      <w:r w:rsidRPr="00BF65A5">
        <w:rPr>
          <w:rFonts w:ascii="Times New Roman" w:hAnsi="Times New Roman" w:cs="Times New Roman"/>
          <w:sz w:val="24"/>
          <w:szCs w:val="24"/>
          <w:lang w:val="en-US"/>
        </w:rPr>
        <w:t xml:space="preserve"> Schoorman, 1995). </w:t>
      </w:r>
      <w:r w:rsidR="0044229C" w:rsidRPr="00BF65A5">
        <w:rPr>
          <w:rFonts w:ascii="Times New Roman" w:hAnsi="Times New Roman" w:cs="Times New Roman"/>
          <w:sz w:val="24"/>
          <w:szCs w:val="24"/>
          <w:lang w:val="en-US"/>
        </w:rPr>
        <w:t>SL</w:t>
      </w:r>
      <w:r w:rsidR="00DE641B" w:rsidRPr="00BF65A5">
        <w:rPr>
          <w:rFonts w:ascii="Times New Roman" w:hAnsi="Times New Roman" w:cs="Times New Roman"/>
          <w:sz w:val="24"/>
          <w:szCs w:val="24"/>
          <w:lang w:val="en-US"/>
        </w:rPr>
        <w:t>s</w:t>
      </w:r>
      <w:r w:rsidRPr="00BF65A5">
        <w:rPr>
          <w:rFonts w:ascii="Times New Roman" w:hAnsi="Times New Roman" w:cs="Times New Roman"/>
          <w:sz w:val="24"/>
          <w:szCs w:val="24"/>
          <w:lang w:val="en-US"/>
        </w:rPr>
        <w:t xml:space="preserve"> build trust by prioritizing follower goals and desires over self-interest, demonstrating their focus on the greater good</w:t>
      </w:r>
      <w:r w:rsidR="00DE5472" w:rsidRPr="00BF65A5">
        <w:rPr>
          <w:rFonts w:ascii="Times New Roman" w:hAnsi="Times New Roman" w:cs="Times New Roman"/>
          <w:sz w:val="24"/>
          <w:szCs w:val="24"/>
          <w:lang w:val="en-US"/>
        </w:rPr>
        <w:t>. I</w:t>
      </w:r>
      <w:r w:rsidR="00D5474B" w:rsidRPr="00BF65A5">
        <w:rPr>
          <w:rFonts w:ascii="Times New Roman" w:hAnsi="Times New Roman" w:cs="Times New Roman"/>
          <w:sz w:val="24"/>
          <w:szCs w:val="24"/>
          <w:lang w:val="en-US"/>
        </w:rPr>
        <w:t>n</w:t>
      </w:r>
      <w:r w:rsidRPr="00BF65A5">
        <w:rPr>
          <w:rFonts w:ascii="Times New Roman" w:hAnsi="Times New Roman" w:cs="Times New Roman"/>
          <w:sz w:val="24"/>
          <w:szCs w:val="24"/>
          <w:lang w:val="en-US"/>
        </w:rPr>
        <w:t xml:space="preserve"> risky situations, followers feel that they can rely on their leader to prioritize their welfare over </w:t>
      </w:r>
      <w:r w:rsidR="00A56A65" w:rsidRPr="00BF65A5">
        <w:rPr>
          <w:rFonts w:ascii="Times New Roman" w:hAnsi="Times New Roman" w:cs="Times New Roman"/>
          <w:sz w:val="24"/>
          <w:szCs w:val="24"/>
          <w:lang w:val="en-US"/>
        </w:rPr>
        <w:t>organization</w:t>
      </w:r>
      <w:r w:rsidRPr="00BF65A5">
        <w:rPr>
          <w:rFonts w:ascii="Times New Roman" w:hAnsi="Times New Roman" w:cs="Times New Roman"/>
          <w:sz w:val="24"/>
          <w:szCs w:val="24"/>
          <w:lang w:val="en-US"/>
        </w:rPr>
        <w:t>al objectives (</w:t>
      </w:r>
      <w:r w:rsidR="006870A5" w:rsidRPr="00BF65A5">
        <w:rPr>
          <w:rFonts w:ascii="Times New Roman" w:hAnsi="Times New Roman" w:cs="Times New Roman"/>
          <w:sz w:val="24"/>
          <w:szCs w:val="24"/>
          <w:lang w:val="en-US"/>
        </w:rPr>
        <w:t xml:space="preserve">Dirks </w:t>
      </w:r>
      <w:r w:rsidR="009626FD" w:rsidRPr="00BF65A5">
        <w:rPr>
          <w:rFonts w:ascii="Times New Roman" w:hAnsi="Times New Roman" w:cs="Times New Roman"/>
          <w:sz w:val="24"/>
          <w:szCs w:val="24"/>
          <w:lang w:val="en-US"/>
        </w:rPr>
        <w:t>&amp;</w:t>
      </w:r>
      <w:r w:rsidR="006870A5" w:rsidRPr="00BF65A5">
        <w:rPr>
          <w:rFonts w:ascii="Times New Roman" w:hAnsi="Times New Roman" w:cs="Times New Roman"/>
          <w:sz w:val="24"/>
          <w:szCs w:val="24"/>
          <w:lang w:val="en-US"/>
        </w:rPr>
        <w:t xml:space="preserve"> Ferrin, 2002</w:t>
      </w:r>
      <w:r w:rsidRPr="00BF65A5">
        <w:rPr>
          <w:rFonts w:ascii="Times New Roman" w:hAnsi="Times New Roman" w:cs="Times New Roman"/>
          <w:sz w:val="24"/>
          <w:szCs w:val="24"/>
        </w:rPr>
        <w:t>)</w:t>
      </w:r>
      <w:r w:rsidRPr="00BF65A5">
        <w:rPr>
          <w:rFonts w:ascii="Times New Roman" w:hAnsi="Times New Roman" w:cs="Times New Roman"/>
          <w:sz w:val="24"/>
          <w:szCs w:val="24"/>
          <w:lang w:val="en-US"/>
        </w:rPr>
        <w:t xml:space="preserve">. </w:t>
      </w:r>
      <w:r w:rsidR="00CB0C03" w:rsidRPr="00BF65A5">
        <w:rPr>
          <w:rFonts w:ascii="Times New Roman" w:hAnsi="Times New Roman" w:cs="Times New Roman"/>
          <w:sz w:val="24"/>
          <w:szCs w:val="24"/>
          <w:lang w:val="en-US"/>
        </w:rPr>
        <w:t xml:space="preserve">Leaders </w:t>
      </w:r>
      <w:r w:rsidRPr="00BF65A5">
        <w:rPr>
          <w:rFonts w:ascii="Times New Roman" w:hAnsi="Times New Roman" w:cs="Times New Roman"/>
          <w:sz w:val="24"/>
          <w:szCs w:val="24"/>
          <w:lang w:val="en-US"/>
        </w:rPr>
        <w:t xml:space="preserve">also </w:t>
      </w:r>
      <w:r w:rsidRPr="00BF65A5">
        <w:rPr>
          <w:rFonts w:ascii="Times New Roman" w:hAnsi="Times New Roman" w:cs="Times New Roman"/>
          <w:sz w:val="24"/>
          <w:szCs w:val="24"/>
          <w:lang w:val="en-US"/>
        </w:rPr>
        <w:lastRenderedPageBreak/>
        <w:t xml:space="preserve">generate a climate </w:t>
      </w:r>
      <w:r w:rsidR="00CB0C03" w:rsidRPr="00BF65A5">
        <w:rPr>
          <w:rFonts w:ascii="Times New Roman" w:hAnsi="Times New Roman" w:cs="Times New Roman"/>
          <w:sz w:val="24"/>
          <w:szCs w:val="24"/>
          <w:lang w:val="en-US"/>
        </w:rPr>
        <w:t>where</w:t>
      </w:r>
      <w:r w:rsidRPr="00BF65A5">
        <w:rPr>
          <w:rFonts w:ascii="Times New Roman" w:hAnsi="Times New Roman" w:cs="Times New Roman"/>
          <w:sz w:val="24"/>
          <w:szCs w:val="24"/>
          <w:lang w:val="en-US"/>
        </w:rPr>
        <w:t xml:space="preserve"> followers feel valued</w:t>
      </w:r>
      <w:r w:rsidR="00DE5472" w:rsidRPr="00BF65A5">
        <w:rPr>
          <w:rFonts w:ascii="Times New Roman" w:hAnsi="Times New Roman" w:cs="Times New Roman"/>
          <w:sz w:val="24"/>
          <w:szCs w:val="24"/>
          <w:lang w:val="en-US"/>
        </w:rPr>
        <w:t>, listened to</w:t>
      </w:r>
      <w:r w:rsidRPr="00BF65A5">
        <w:rPr>
          <w:rFonts w:ascii="Times New Roman" w:hAnsi="Times New Roman" w:cs="Times New Roman"/>
          <w:sz w:val="24"/>
          <w:szCs w:val="24"/>
          <w:lang w:val="en-US"/>
        </w:rPr>
        <w:t xml:space="preserve"> and invested </w:t>
      </w:r>
      <w:r w:rsidR="00462449" w:rsidRPr="00BF65A5">
        <w:rPr>
          <w:rFonts w:ascii="Times New Roman" w:hAnsi="Times New Roman" w:cs="Times New Roman"/>
          <w:sz w:val="24"/>
          <w:szCs w:val="24"/>
          <w:lang w:val="en-US"/>
        </w:rPr>
        <w:t>in and</w:t>
      </w:r>
      <w:r w:rsidRPr="00BF65A5">
        <w:rPr>
          <w:rFonts w:ascii="Times New Roman" w:hAnsi="Times New Roman" w:cs="Times New Roman"/>
          <w:sz w:val="24"/>
          <w:szCs w:val="24"/>
          <w:lang w:val="en-US"/>
        </w:rPr>
        <w:t xml:space="preserve"> reciprocate by showing trust in their leader. Trust in </w:t>
      </w:r>
      <w:r w:rsidR="007822AE" w:rsidRPr="00BF65A5">
        <w:rPr>
          <w:rFonts w:ascii="Times New Roman" w:hAnsi="Times New Roman" w:cs="Times New Roman"/>
          <w:sz w:val="24"/>
          <w:szCs w:val="24"/>
          <w:lang w:val="en-US"/>
        </w:rPr>
        <w:t xml:space="preserve">the </w:t>
      </w:r>
      <w:r w:rsidRPr="00BF65A5">
        <w:rPr>
          <w:rFonts w:ascii="Times New Roman" w:hAnsi="Times New Roman" w:cs="Times New Roman"/>
          <w:sz w:val="24"/>
          <w:szCs w:val="24"/>
          <w:lang w:val="en-US"/>
        </w:rPr>
        <w:t>leader has</w:t>
      </w:r>
      <w:r w:rsidR="00533437"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xml:space="preserve"> therefore</w:t>
      </w:r>
      <w:r w:rsidR="00533437"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xml:space="preserve"> been posited as a key mechanism for explaining the influence of SL on follower outcomes (</w:t>
      </w:r>
      <w:r w:rsidRPr="00BF65A5">
        <w:rPr>
          <w:rFonts w:ascii="Times New Roman" w:hAnsi="Times New Roman" w:cs="Times New Roman"/>
          <w:sz w:val="24"/>
          <w:szCs w:val="24"/>
        </w:rPr>
        <w:t xml:space="preserve">Joseph </w:t>
      </w:r>
      <w:r w:rsidR="009626FD" w:rsidRPr="00BF65A5">
        <w:rPr>
          <w:rFonts w:ascii="Times New Roman" w:hAnsi="Times New Roman" w:cs="Times New Roman"/>
          <w:sz w:val="24"/>
          <w:szCs w:val="24"/>
        </w:rPr>
        <w:t>&amp;</w:t>
      </w:r>
      <w:r w:rsidRPr="00BF65A5">
        <w:rPr>
          <w:rFonts w:ascii="Times New Roman" w:hAnsi="Times New Roman" w:cs="Times New Roman"/>
          <w:sz w:val="24"/>
          <w:szCs w:val="24"/>
        </w:rPr>
        <w:t xml:space="preserve"> Winston,</w:t>
      </w:r>
      <w:r w:rsidR="007822AE" w:rsidRPr="00BF65A5">
        <w:rPr>
          <w:rFonts w:ascii="Times New Roman" w:hAnsi="Times New Roman" w:cs="Times New Roman"/>
          <w:sz w:val="24"/>
          <w:szCs w:val="24"/>
        </w:rPr>
        <w:t xml:space="preserve"> 2005; Schaubroeck et al., 2011</w:t>
      </w:r>
      <w:r w:rsidRPr="00BF65A5">
        <w:rPr>
          <w:rFonts w:ascii="Times New Roman" w:hAnsi="Times New Roman" w:cs="Times New Roman"/>
          <w:sz w:val="24"/>
          <w:szCs w:val="24"/>
        </w:rPr>
        <w:t>)</w:t>
      </w:r>
      <w:r w:rsidR="00CE467D" w:rsidRPr="00BF65A5">
        <w:rPr>
          <w:rFonts w:ascii="Times New Roman" w:hAnsi="Times New Roman" w:cs="Times New Roman"/>
          <w:sz w:val="24"/>
          <w:szCs w:val="24"/>
        </w:rPr>
        <w:t xml:space="preserve">, and </w:t>
      </w:r>
      <w:r w:rsidR="00533437" w:rsidRPr="00BF65A5">
        <w:rPr>
          <w:rFonts w:ascii="Times New Roman" w:hAnsi="Times New Roman" w:cs="Times New Roman"/>
          <w:sz w:val="24"/>
          <w:szCs w:val="24"/>
        </w:rPr>
        <w:t xml:space="preserve">is argued to </w:t>
      </w:r>
      <w:r w:rsidR="00CE467D" w:rsidRPr="00BF65A5">
        <w:rPr>
          <w:rFonts w:ascii="Times New Roman" w:hAnsi="Times New Roman" w:cs="Times New Roman"/>
          <w:sz w:val="24"/>
          <w:szCs w:val="24"/>
        </w:rPr>
        <w:t>create a safe psychological climate that explain</w:t>
      </w:r>
      <w:r w:rsidR="00533437" w:rsidRPr="00BF65A5">
        <w:rPr>
          <w:rFonts w:ascii="Times New Roman" w:hAnsi="Times New Roman" w:cs="Times New Roman"/>
          <w:sz w:val="24"/>
          <w:szCs w:val="24"/>
        </w:rPr>
        <w:t>s</w:t>
      </w:r>
      <w:r w:rsidR="00CE467D" w:rsidRPr="00BF65A5">
        <w:rPr>
          <w:rFonts w:ascii="Times New Roman" w:hAnsi="Times New Roman" w:cs="Times New Roman"/>
          <w:sz w:val="24"/>
          <w:szCs w:val="24"/>
        </w:rPr>
        <w:t xml:space="preserve"> the positive consequences of SL (v</w:t>
      </w:r>
      <w:r w:rsidR="00CE467D" w:rsidRPr="00BF65A5">
        <w:rPr>
          <w:rFonts w:ascii="Times New Roman" w:hAnsi="Times New Roman" w:cs="Times New Roman"/>
          <w:sz w:val="24"/>
          <w:szCs w:val="24"/>
          <w:lang w:val="en-US"/>
        </w:rPr>
        <w:t xml:space="preserve">an </w:t>
      </w:r>
      <w:r w:rsidR="00CE467D" w:rsidRPr="00BF65A5">
        <w:rPr>
          <w:rFonts w:ascii="Times New Roman" w:hAnsi="Times New Roman" w:cs="Times New Roman"/>
          <w:sz w:val="24"/>
          <w:szCs w:val="24"/>
        </w:rPr>
        <w:t>Dierendonck, 2011)</w:t>
      </w:r>
      <w:r w:rsidR="00BD31F6" w:rsidRPr="00BF65A5">
        <w:rPr>
          <w:rFonts w:ascii="Times New Roman" w:hAnsi="Times New Roman" w:cs="Times New Roman"/>
          <w:sz w:val="24"/>
          <w:szCs w:val="24"/>
        </w:rPr>
        <w:t>.</w:t>
      </w:r>
    </w:p>
    <w:p w14:paraId="57BB50E3" w14:textId="021935F3" w:rsidR="008653D8" w:rsidRPr="00BF65A5" w:rsidRDefault="008653D8" w:rsidP="003125F8">
      <w:pPr>
        <w:spacing w:after="0" w:line="480" w:lineRule="auto"/>
        <w:ind w:firstLine="720"/>
        <w:rPr>
          <w:rFonts w:ascii="Times New Roman" w:hAnsi="Times New Roman" w:cs="Times New Roman"/>
          <w:b/>
          <w:sz w:val="24"/>
          <w:szCs w:val="24"/>
          <w:lang w:val="en-US"/>
        </w:rPr>
      </w:pPr>
      <w:bookmarkStart w:id="19" w:name="_Hlk536433923"/>
      <w:r w:rsidRPr="00BF65A5">
        <w:rPr>
          <w:rFonts w:ascii="Times New Roman" w:hAnsi="Times New Roman" w:cs="Times New Roman"/>
          <w:sz w:val="24"/>
          <w:szCs w:val="24"/>
          <w:lang w:val="en-US"/>
        </w:rPr>
        <w:t>Hypothesis 1</w:t>
      </w:r>
      <w:r w:rsidR="00BC78F4" w:rsidRPr="00BF65A5">
        <w:rPr>
          <w:rFonts w:ascii="Times New Roman" w:hAnsi="Times New Roman" w:cs="Times New Roman"/>
          <w:sz w:val="24"/>
          <w:szCs w:val="24"/>
          <w:lang w:val="en-US"/>
        </w:rPr>
        <w:t>3</w:t>
      </w:r>
      <w:r w:rsidRPr="00BF65A5">
        <w:rPr>
          <w:rFonts w:ascii="Times New Roman" w:hAnsi="Times New Roman" w:cs="Times New Roman"/>
          <w:sz w:val="24"/>
          <w:szCs w:val="24"/>
          <w:lang w:val="en-US"/>
        </w:rPr>
        <w:t xml:space="preserve">: </w:t>
      </w:r>
      <w:r w:rsidR="00694E0E" w:rsidRPr="00BF65A5">
        <w:rPr>
          <w:rFonts w:ascii="Times New Roman" w:hAnsi="Times New Roman" w:cs="Times New Roman"/>
          <w:i/>
          <w:sz w:val="24"/>
          <w:szCs w:val="24"/>
          <w:lang w:val="en-US"/>
        </w:rPr>
        <w:t xml:space="preserve">SL has a positive and significant indirect relationship with </w:t>
      </w:r>
      <w:r w:rsidR="00BC0294" w:rsidRPr="00BF65A5">
        <w:rPr>
          <w:rFonts w:ascii="Times New Roman" w:hAnsi="Times New Roman" w:cs="Times New Roman"/>
          <w:i/>
          <w:sz w:val="24"/>
          <w:szCs w:val="24"/>
          <w:lang w:val="en-US"/>
        </w:rPr>
        <w:t xml:space="preserve">task </w:t>
      </w:r>
      <w:r w:rsidR="00FE04C9" w:rsidRPr="00BF65A5">
        <w:rPr>
          <w:rFonts w:ascii="Times New Roman" w:hAnsi="Times New Roman" w:cs="Times New Roman"/>
          <w:i/>
          <w:sz w:val="24"/>
          <w:szCs w:val="24"/>
          <w:lang w:val="en-US"/>
        </w:rPr>
        <w:t>performance (H1</w:t>
      </w:r>
      <w:r w:rsidR="00270CEB" w:rsidRPr="00BF65A5">
        <w:rPr>
          <w:rFonts w:ascii="Times New Roman" w:hAnsi="Times New Roman" w:cs="Times New Roman"/>
          <w:i/>
          <w:sz w:val="24"/>
          <w:szCs w:val="24"/>
          <w:lang w:val="en-US"/>
        </w:rPr>
        <w:t>3</w:t>
      </w:r>
      <w:r w:rsidR="00FE04C9" w:rsidRPr="00BF65A5">
        <w:rPr>
          <w:rFonts w:ascii="Times New Roman" w:hAnsi="Times New Roman" w:cs="Times New Roman"/>
          <w:i/>
          <w:sz w:val="24"/>
          <w:szCs w:val="24"/>
          <w:lang w:val="en-US"/>
        </w:rPr>
        <w:t>a), OCB (H1</w:t>
      </w:r>
      <w:r w:rsidR="00270CEB" w:rsidRPr="00BF65A5">
        <w:rPr>
          <w:rFonts w:ascii="Times New Roman" w:hAnsi="Times New Roman" w:cs="Times New Roman"/>
          <w:i/>
          <w:sz w:val="24"/>
          <w:szCs w:val="24"/>
          <w:lang w:val="en-US"/>
        </w:rPr>
        <w:t>3</w:t>
      </w:r>
      <w:r w:rsidR="00FE04C9" w:rsidRPr="00BF65A5">
        <w:rPr>
          <w:rFonts w:ascii="Times New Roman" w:hAnsi="Times New Roman" w:cs="Times New Roman"/>
          <w:i/>
          <w:sz w:val="24"/>
          <w:szCs w:val="24"/>
          <w:lang w:val="en-US"/>
        </w:rPr>
        <w:t>b), CPB (H1</w:t>
      </w:r>
      <w:r w:rsidR="00270CEB" w:rsidRPr="00BF65A5">
        <w:rPr>
          <w:rFonts w:ascii="Times New Roman" w:hAnsi="Times New Roman" w:cs="Times New Roman"/>
          <w:i/>
          <w:sz w:val="24"/>
          <w:szCs w:val="24"/>
          <w:lang w:val="en-US"/>
        </w:rPr>
        <w:t>3</w:t>
      </w:r>
      <w:r w:rsidR="00FE04C9" w:rsidRPr="00BF65A5">
        <w:rPr>
          <w:rFonts w:ascii="Times New Roman" w:hAnsi="Times New Roman" w:cs="Times New Roman"/>
          <w:i/>
          <w:sz w:val="24"/>
          <w:szCs w:val="24"/>
          <w:lang w:val="en-US"/>
        </w:rPr>
        <w:t>c), creativity (H1</w:t>
      </w:r>
      <w:r w:rsidR="00270CEB" w:rsidRPr="00BF65A5">
        <w:rPr>
          <w:rFonts w:ascii="Times New Roman" w:hAnsi="Times New Roman" w:cs="Times New Roman"/>
          <w:i/>
          <w:sz w:val="24"/>
          <w:szCs w:val="24"/>
          <w:lang w:val="en-US"/>
        </w:rPr>
        <w:t>3</w:t>
      </w:r>
      <w:r w:rsidR="00FE04C9" w:rsidRPr="00BF65A5">
        <w:rPr>
          <w:rFonts w:ascii="Times New Roman" w:hAnsi="Times New Roman" w:cs="Times New Roman"/>
          <w:i/>
          <w:sz w:val="24"/>
          <w:szCs w:val="24"/>
          <w:lang w:val="en-US"/>
        </w:rPr>
        <w:t>d), and voice (H1</w:t>
      </w:r>
      <w:r w:rsidR="00270CEB" w:rsidRPr="00BF65A5">
        <w:rPr>
          <w:rFonts w:ascii="Times New Roman" w:hAnsi="Times New Roman" w:cs="Times New Roman"/>
          <w:i/>
          <w:sz w:val="24"/>
          <w:szCs w:val="24"/>
          <w:lang w:val="en-US"/>
        </w:rPr>
        <w:t>3</w:t>
      </w:r>
      <w:r w:rsidR="00FE04C9" w:rsidRPr="00BF65A5">
        <w:rPr>
          <w:rFonts w:ascii="Times New Roman" w:hAnsi="Times New Roman" w:cs="Times New Roman"/>
          <w:i/>
          <w:sz w:val="24"/>
          <w:szCs w:val="24"/>
          <w:lang w:val="en-US"/>
        </w:rPr>
        <w:t>e) via trust in the leader.</w:t>
      </w:r>
      <w:r w:rsidR="00FE04C9" w:rsidRPr="00BF65A5">
        <w:rPr>
          <w:rFonts w:ascii="Times New Roman" w:hAnsi="Times New Roman" w:cs="Times New Roman"/>
          <w:b/>
          <w:sz w:val="24"/>
          <w:szCs w:val="24"/>
          <w:lang w:val="en-US"/>
        </w:rPr>
        <w:t xml:space="preserve"> </w:t>
      </w:r>
    </w:p>
    <w:bookmarkEnd w:id="19"/>
    <w:p w14:paraId="7D6A35A0" w14:textId="6B33828C" w:rsidR="00A23E07" w:rsidRPr="00BF65A5" w:rsidRDefault="00EE5530"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b/>
          <w:sz w:val="24"/>
          <w:szCs w:val="24"/>
          <w:lang w:val="en-US"/>
        </w:rPr>
        <w:t>Servant Leadership and LMX</w:t>
      </w:r>
      <w:r w:rsidR="007F10E7" w:rsidRPr="00BF65A5">
        <w:rPr>
          <w:rFonts w:ascii="Times New Roman" w:hAnsi="Times New Roman" w:cs="Times New Roman"/>
          <w:b/>
          <w:sz w:val="24"/>
          <w:szCs w:val="24"/>
          <w:lang w:val="en-US"/>
        </w:rPr>
        <w:t>.</w:t>
      </w:r>
      <w:r w:rsidR="007F10E7" w:rsidRPr="00BF65A5">
        <w:rPr>
          <w:rFonts w:ascii="Times New Roman" w:hAnsi="Times New Roman" w:cs="Times New Roman"/>
          <w:b/>
          <w:i/>
          <w:sz w:val="24"/>
          <w:szCs w:val="24"/>
          <w:lang w:val="en-US"/>
        </w:rPr>
        <w:t xml:space="preserve"> </w:t>
      </w:r>
      <w:r w:rsidR="00FC5E1E" w:rsidRPr="00BF65A5">
        <w:rPr>
          <w:rFonts w:ascii="Times New Roman" w:hAnsi="Times New Roman" w:cs="Times New Roman"/>
          <w:sz w:val="24"/>
          <w:szCs w:val="24"/>
          <w:lang w:val="en-US"/>
        </w:rPr>
        <w:t>A</w:t>
      </w:r>
      <w:r w:rsidR="00C57A6B" w:rsidRPr="00BF65A5">
        <w:rPr>
          <w:rFonts w:ascii="Times New Roman" w:hAnsi="Times New Roman" w:cs="Times New Roman"/>
          <w:sz w:val="24"/>
          <w:szCs w:val="24"/>
          <w:lang w:val="en-US"/>
        </w:rPr>
        <w:t xml:space="preserve">n alternative pathway for explaining the indirect effects of SL is the quality of the leader-follower relationship </w:t>
      </w:r>
      <w:r w:rsidR="007F4139" w:rsidRPr="00BF65A5">
        <w:rPr>
          <w:rFonts w:ascii="Times New Roman" w:hAnsi="Times New Roman" w:cs="Times New Roman"/>
          <w:sz w:val="24"/>
          <w:szCs w:val="24"/>
        </w:rPr>
        <w:t>(v</w:t>
      </w:r>
      <w:r w:rsidR="007F4139" w:rsidRPr="00BF65A5">
        <w:rPr>
          <w:rFonts w:ascii="Times New Roman" w:hAnsi="Times New Roman" w:cs="Times New Roman"/>
          <w:sz w:val="24"/>
          <w:szCs w:val="24"/>
          <w:lang w:val="en-US"/>
        </w:rPr>
        <w:t xml:space="preserve">an </w:t>
      </w:r>
      <w:r w:rsidR="007F4139" w:rsidRPr="00BF65A5">
        <w:rPr>
          <w:rFonts w:ascii="Times New Roman" w:hAnsi="Times New Roman" w:cs="Times New Roman"/>
          <w:sz w:val="24"/>
          <w:szCs w:val="24"/>
        </w:rPr>
        <w:t>Dierendonck, 2011)</w:t>
      </w:r>
      <w:r w:rsidR="00233686" w:rsidRPr="00BF65A5">
        <w:rPr>
          <w:rFonts w:ascii="Times New Roman" w:hAnsi="Times New Roman" w:cs="Times New Roman"/>
          <w:sz w:val="24"/>
          <w:szCs w:val="24"/>
        </w:rPr>
        <w:t xml:space="preserve">, or </w:t>
      </w:r>
      <w:r w:rsidR="00A23E07" w:rsidRPr="00BF65A5">
        <w:rPr>
          <w:rFonts w:ascii="Times New Roman" w:hAnsi="Times New Roman" w:cs="Times New Roman"/>
          <w:sz w:val="24"/>
          <w:szCs w:val="24"/>
          <w:lang w:val="en-US"/>
        </w:rPr>
        <w:t>LMX (</w:t>
      </w:r>
      <w:r w:rsidR="00636DB2" w:rsidRPr="00BF65A5">
        <w:rPr>
          <w:rFonts w:ascii="Times New Roman" w:hAnsi="Times New Roman" w:cs="Times New Roman"/>
          <w:sz w:val="24"/>
          <w:szCs w:val="24"/>
          <w:shd w:val="clear" w:color="auto" w:fill="FFFFFF"/>
        </w:rPr>
        <w:t>Brower, Schoorman</w:t>
      </w:r>
      <w:r w:rsidR="007F4BDB" w:rsidRPr="00BF65A5">
        <w:rPr>
          <w:rFonts w:ascii="Times New Roman" w:hAnsi="Times New Roman" w:cs="Times New Roman"/>
          <w:sz w:val="24"/>
          <w:szCs w:val="24"/>
          <w:shd w:val="clear" w:color="auto" w:fill="FFFFFF"/>
        </w:rPr>
        <w:t xml:space="preserve"> </w:t>
      </w:r>
      <w:r w:rsidR="009626FD" w:rsidRPr="00BF65A5">
        <w:rPr>
          <w:rFonts w:ascii="Times New Roman" w:hAnsi="Times New Roman" w:cs="Times New Roman"/>
          <w:sz w:val="24"/>
          <w:szCs w:val="24"/>
          <w:shd w:val="clear" w:color="auto" w:fill="FFFFFF"/>
        </w:rPr>
        <w:t>&amp;</w:t>
      </w:r>
      <w:r w:rsidR="00636DB2" w:rsidRPr="00BF65A5">
        <w:rPr>
          <w:rFonts w:ascii="Times New Roman" w:hAnsi="Times New Roman" w:cs="Times New Roman"/>
          <w:sz w:val="24"/>
          <w:szCs w:val="24"/>
          <w:shd w:val="clear" w:color="auto" w:fill="FFFFFF"/>
        </w:rPr>
        <w:t xml:space="preserve"> Tan, 2000</w:t>
      </w:r>
      <w:r w:rsidR="00D454BE" w:rsidRPr="00BF65A5">
        <w:rPr>
          <w:rFonts w:ascii="Times New Roman" w:hAnsi="Times New Roman" w:cs="Times New Roman"/>
          <w:sz w:val="24"/>
          <w:szCs w:val="24"/>
          <w:lang w:val="en-US"/>
        </w:rPr>
        <w:t xml:space="preserve">). </w:t>
      </w:r>
      <w:r w:rsidR="00462449" w:rsidRPr="00BF65A5">
        <w:rPr>
          <w:rFonts w:ascii="Times New Roman" w:hAnsi="Times New Roman" w:cs="Times New Roman"/>
          <w:sz w:val="24"/>
          <w:szCs w:val="24"/>
          <w:lang w:val="en-US"/>
        </w:rPr>
        <w:t>R</w:t>
      </w:r>
      <w:r w:rsidR="00A23E07" w:rsidRPr="00BF65A5">
        <w:rPr>
          <w:rFonts w:ascii="Times New Roman" w:hAnsi="Times New Roman" w:cs="Times New Roman"/>
          <w:sz w:val="24"/>
          <w:szCs w:val="24"/>
          <w:lang w:val="en-US"/>
        </w:rPr>
        <w:t>esearch has drawn on social exchange theory to posit LMX as a</w:t>
      </w:r>
      <w:r w:rsidR="00CE7621" w:rsidRPr="00BF65A5">
        <w:rPr>
          <w:rFonts w:ascii="Times New Roman" w:hAnsi="Times New Roman" w:cs="Times New Roman"/>
          <w:sz w:val="24"/>
          <w:szCs w:val="24"/>
          <w:lang w:val="en-US"/>
        </w:rPr>
        <w:t>n important</w:t>
      </w:r>
      <w:r w:rsidR="00A23E07" w:rsidRPr="00BF65A5">
        <w:rPr>
          <w:rFonts w:ascii="Times New Roman" w:hAnsi="Times New Roman" w:cs="Times New Roman"/>
          <w:sz w:val="24"/>
          <w:szCs w:val="24"/>
          <w:lang w:val="en-US"/>
        </w:rPr>
        <w:t xml:space="preserve"> mediator of the SL-outcome relationship</w:t>
      </w:r>
      <w:r w:rsidR="00F655E7" w:rsidRPr="00BF65A5">
        <w:rPr>
          <w:rFonts w:ascii="Times New Roman" w:hAnsi="Times New Roman" w:cs="Times New Roman"/>
          <w:sz w:val="24"/>
          <w:szCs w:val="24"/>
        </w:rPr>
        <w:t>, based on the assumption that a key aspect of enacting SL is the development of high</w:t>
      </w:r>
      <w:r w:rsidR="00CB0C03" w:rsidRPr="00BF65A5">
        <w:rPr>
          <w:rFonts w:ascii="Times New Roman" w:hAnsi="Times New Roman" w:cs="Times New Roman"/>
          <w:sz w:val="24"/>
          <w:szCs w:val="24"/>
        </w:rPr>
        <w:t>-</w:t>
      </w:r>
      <w:r w:rsidR="00F655E7" w:rsidRPr="00BF65A5">
        <w:rPr>
          <w:rFonts w:ascii="Times New Roman" w:hAnsi="Times New Roman" w:cs="Times New Roman"/>
          <w:sz w:val="24"/>
          <w:szCs w:val="24"/>
        </w:rPr>
        <w:t>quality relationships with followers (Ehrhart, 2004</w:t>
      </w:r>
      <w:r w:rsidR="009B321C" w:rsidRPr="00BF65A5">
        <w:rPr>
          <w:rFonts w:ascii="Times New Roman" w:hAnsi="Times New Roman" w:cs="Times New Roman"/>
          <w:sz w:val="24"/>
          <w:szCs w:val="24"/>
        </w:rPr>
        <w:t xml:space="preserve">; </w:t>
      </w:r>
      <w:r w:rsidR="00E051F9" w:rsidRPr="00BF65A5">
        <w:rPr>
          <w:rFonts w:ascii="Times New Roman" w:hAnsi="Times New Roman" w:cs="Times New Roman"/>
          <w:sz w:val="24"/>
          <w:szCs w:val="24"/>
          <w:lang w:val="en-US"/>
        </w:rPr>
        <w:t xml:space="preserve">Liden &amp; Maslyn, 1998; </w:t>
      </w:r>
      <w:r w:rsidR="00E051F9" w:rsidRPr="00BF65A5">
        <w:rPr>
          <w:rFonts w:ascii="Times New Roman" w:hAnsi="Times New Roman" w:cs="Times New Roman"/>
          <w:sz w:val="24"/>
          <w:szCs w:val="24"/>
        </w:rPr>
        <w:t>v</w:t>
      </w:r>
      <w:r w:rsidR="00E051F9" w:rsidRPr="00BF65A5">
        <w:rPr>
          <w:rFonts w:ascii="Times New Roman" w:hAnsi="Times New Roman" w:cs="Times New Roman"/>
          <w:sz w:val="24"/>
          <w:szCs w:val="24"/>
          <w:lang w:val="en-US"/>
        </w:rPr>
        <w:t xml:space="preserve">an </w:t>
      </w:r>
      <w:r w:rsidR="00E051F9" w:rsidRPr="00BF65A5">
        <w:rPr>
          <w:rFonts w:ascii="Times New Roman" w:hAnsi="Times New Roman" w:cs="Times New Roman"/>
          <w:sz w:val="24"/>
          <w:szCs w:val="24"/>
        </w:rPr>
        <w:t>Dierendonck, 2011</w:t>
      </w:r>
      <w:r w:rsidR="00E051F9" w:rsidRPr="00BF65A5">
        <w:rPr>
          <w:rFonts w:ascii="Times New Roman" w:hAnsi="Times New Roman" w:cs="Times New Roman"/>
          <w:sz w:val="24"/>
          <w:szCs w:val="24"/>
          <w:lang w:val="en-US"/>
        </w:rPr>
        <w:t>)</w:t>
      </w:r>
      <w:r w:rsidR="009B321C" w:rsidRPr="00BF65A5">
        <w:rPr>
          <w:rFonts w:ascii="Times New Roman" w:hAnsi="Times New Roman" w:cs="Times New Roman"/>
          <w:sz w:val="24"/>
          <w:szCs w:val="24"/>
          <w:lang w:val="en-US"/>
        </w:rPr>
        <w:t>. SL has also</w:t>
      </w:r>
      <w:r w:rsidR="00FC5E1E" w:rsidRPr="00BF65A5">
        <w:rPr>
          <w:rFonts w:ascii="Times New Roman" w:hAnsi="Times New Roman" w:cs="Times New Roman"/>
          <w:sz w:val="24"/>
          <w:szCs w:val="24"/>
          <w:lang w:val="en-US"/>
        </w:rPr>
        <w:t xml:space="preserve"> been shown to </w:t>
      </w:r>
      <w:r w:rsidRPr="00BF65A5">
        <w:rPr>
          <w:rFonts w:ascii="Times New Roman" w:hAnsi="Times New Roman" w:cs="Times New Roman"/>
          <w:sz w:val="24"/>
          <w:szCs w:val="24"/>
          <w:lang w:val="en-US"/>
        </w:rPr>
        <w:t xml:space="preserve">predict follower </w:t>
      </w:r>
      <w:r w:rsidR="00A56A65" w:rsidRPr="00BF65A5">
        <w:rPr>
          <w:rFonts w:ascii="Times New Roman" w:hAnsi="Times New Roman" w:cs="Times New Roman"/>
          <w:sz w:val="24"/>
          <w:szCs w:val="24"/>
          <w:lang w:val="en-US"/>
        </w:rPr>
        <w:t>behavio</w:t>
      </w:r>
      <w:r w:rsidR="00270CEB" w:rsidRPr="00BF65A5">
        <w:rPr>
          <w:rFonts w:ascii="Times New Roman" w:hAnsi="Times New Roman" w:cs="Times New Roman"/>
          <w:sz w:val="24"/>
          <w:szCs w:val="24"/>
          <w:lang w:val="en-US"/>
        </w:rPr>
        <w:t>r</w:t>
      </w:r>
      <w:r w:rsidRPr="00BF65A5">
        <w:rPr>
          <w:rFonts w:ascii="Times New Roman" w:hAnsi="Times New Roman" w:cs="Times New Roman"/>
          <w:sz w:val="24"/>
          <w:szCs w:val="24"/>
          <w:lang w:val="en-US"/>
        </w:rPr>
        <w:t xml:space="preserve"> through LMX (Newman et al., </w:t>
      </w:r>
      <w:r w:rsidR="00964DE4" w:rsidRPr="00BF65A5">
        <w:rPr>
          <w:rFonts w:ascii="Times New Roman" w:hAnsi="Times New Roman" w:cs="Times New Roman"/>
          <w:sz w:val="24"/>
          <w:szCs w:val="24"/>
          <w:lang w:val="en-US"/>
        </w:rPr>
        <w:t>2017</w:t>
      </w:r>
      <w:r w:rsidRPr="00BF65A5">
        <w:rPr>
          <w:rFonts w:ascii="Times New Roman" w:hAnsi="Times New Roman" w:cs="Times New Roman"/>
          <w:sz w:val="24"/>
          <w:szCs w:val="24"/>
          <w:lang w:val="en-US"/>
        </w:rPr>
        <w:t xml:space="preserve">). </w:t>
      </w:r>
      <w:r w:rsidR="00FC5E1E" w:rsidRPr="00BF65A5">
        <w:rPr>
          <w:rFonts w:ascii="Times New Roman" w:hAnsi="Times New Roman" w:cs="Times New Roman"/>
          <w:sz w:val="24"/>
          <w:szCs w:val="24"/>
          <w:lang w:val="en-US"/>
        </w:rPr>
        <w:t>O</w:t>
      </w:r>
      <w:r w:rsidR="00A23E07" w:rsidRPr="00BF65A5">
        <w:rPr>
          <w:rFonts w:ascii="Times New Roman" w:hAnsi="Times New Roman" w:cs="Times New Roman"/>
          <w:sz w:val="24"/>
          <w:szCs w:val="24"/>
          <w:lang w:val="en-US"/>
        </w:rPr>
        <w:t xml:space="preserve">ur </w:t>
      </w:r>
      <w:r w:rsidR="00CE7621" w:rsidRPr="00BF65A5">
        <w:rPr>
          <w:rFonts w:ascii="Times New Roman" w:hAnsi="Times New Roman" w:cs="Times New Roman"/>
          <w:sz w:val="24"/>
          <w:szCs w:val="24"/>
          <w:lang w:val="en-US"/>
        </w:rPr>
        <w:t>analysis</w:t>
      </w:r>
      <w:r w:rsidR="00FC5E1E" w:rsidRPr="00BF65A5">
        <w:rPr>
          <w:rFonts w:ascii="Times New Roman" w:hAnsi="Times New Roman" w:cs="Times New Roman"/>
          <w:sz w:val="24"/>
          <w:szCs w:val="24"/>
          <w:lang w:val="en-US"/>
        </w:rPr>
        <w:t xml:space="preserve">, therefore, </w:t>
      </w:r>
      <w:r w:rsidR="00A23E07" w:rsidRPr="00BF65A5">
        <w:rPr>
          <w:rFonts w:ascii="Times New Roman" w:hAnsi="Times New Roman" w:cs="Times New Roman"/>
          <w:sz w:val="24"/>
          <w:szCs w:val="24"/>
          <w:lang w:val="en-US"/>
        </w:rPr>
        <w:t>test</w:t>
      </w:r>
      <w:r w:rsidR="00CB0C03" w:rsidRPr="00BF65A5">
        <w:rPr>
          <w:rFonts w:ascii="Times New Roman" w:hAnsi="Times New Roman" w:cs="Times New Roman"/>
          <w:sz w:val="24"/>
          <w:szCs w:val="24"/>
          <w:lang w:val="en-US"/>
        </w:rPr>
        <w:t>s</w:t>
      </w:r>
      <w:r w:rsidR="00A23E07" w:rsidRPr="00BF65A5">
        <w:rPr>
          <w:rFonts w:ascii="Times New Roman" w:hAnsi="Times New Roman" w:cs="Times New Roman"/>
          <w:sz w:val="24"/>
          <w:szCs w:val="24"/>
          <w:lang w:val="en-US"/>
        </w:rPr>
        <w:t xml:space="preserve"> the proposition that LMX </w:t>
      </w:r>
      <w:r w:rsidR="009B321C" w:rsidRPr="00BF65A5">
        <w:rPr>
          <w:rFonts w:ascii="Times New Roman" w:hAnsi="Times New Roman" w:cs="Times New Roman"/>
          <w:sz w:val="24"/>
          <w:szCs w:val="24"/>
          <w:lang w:val="en-US"/>
        </w:rPr>
        <w:t>is a</w:t>
      </w:r>
      <w:r w:rsidR="00A23E07" w:rsidRPr="00BF65A5">
        <w:rPr>
          <w:rFonts w:ascii="Times New Roman" w:hAnsi="Times New Roman" w:cs="Times New Roman"/>
          <w:sz w:val="24"/>
          <w:szCs w:val="24"/>
          <w:lang w:val="en-US"/>
        </w:rPr>
        <w:t xml:space="preserve"> key mediator through which SL influence</w:t>
      </w:r>
      <w:r w:rsidR="009B321C" w:rsidRPr="00BF65A5">
        <w:rPr>
          <w:rFonts w:ascii="Times New Roman" w:hAnsi="Times New Roman" w:cs="Times New Roman"/>
          <w:sz w:val="24"/>
          <w:szCs w:val="24"/>
          <w:lang w:val="en-US"/>
        </w:rPr>
        <w:t>s</w:t>
      </w:r>
      <w:r w:rsidR="005515CA" w:rsidRPr="00BF65A5">
        <w:rPr>
          <w:rFonts w:ascii="Times New Roman" w:hAnsi="Times New Roman" w:cs="Times New Roman"/>
          <w:sz w:val="24"/>
          <w:szCs w:val="24"/>
          <w:lang w:val="en-US"/>
        </w:rPr>
        <w:t xml:space="preserve"> outcomes</w:t>
      </w:r>
      <w:r w:rsidR="00BD31F6" w:rsidRPr="00BF65A5">
        <w:rPr>
          <w:rFonts w:ascii="Times New Roman" w:hAnsi="Times New Roman" w:cs="Times New Roman"/>
          <w:sz w:val="24"/>
          <w:szCs w:val="24"/>
          <w:lang w:val="en-US"/>
        </w:rPr>
        <w:t>.</w:t>
      </w:r>
      <w:r w:rsidR="00A23E07" w:rsidRPr="00BF65A5">
        <w:rPr>
          <w:rFonts w:ascii="Times New Roman" w:hAnsi="Times New Roman" w:cs="Times New Roman"/>
          <w:sz w:val="24"/>
          <w:szCs w:val="24"/>
          <w:lang w:val="en-US"/>
        </w:rPr>
        <w:t xml:space="preserve"> </w:t>
      </w:r>
    </w:p>
    <w:p w14:paraId="5E48F85E" w14:textId="6780A17B" w:rsidR="00B13C61" w:rsidRPr="00BF65A5" w:rsidRDefault="008653D8" w:rsidP="003125F8">
      <w:pPr>
        <w:spacing w:after="0" w:line="480" w:lineRule="auto"/>
        <w:ind w:firstLine="720"/>
        <w:rPr>
          <w:rFonts w:ascii="Times New Roman" w:hAnsi="Times New Roman" w:cs="Times New Roman"/>
          <w:b/>
          <w:sz w:val="24"/>
          <w:szCs w:val="24"/>
          <w:lang w:val="en-US"/>
        </w:rPr>
      </w:pPr>
      <w:bookmarkStart w:id="20" w:name="_Hlk523832216"/>
      <w:r w:rsidRPr="00BF65A5">
        <w:rPr>
          <w:rFonts w:ascii="Times New Roman" w:hAnsi="Times New Roman" w:cs="Times New Roman"/>
          <w:sz w:val="24"/>
          <w:szCs w:val="24"/>
          <w:lang w:val="en-US"/>
        </w:rPr>
        <w:t>Hypothesis 1</w:t>
      </w:r>
      <w:r w:rsidR="00BC78F4" w:rsidRPr="00BF65A5">
        <w:rPr>
          <w:rFonts w:ascii="Times New Roman" w:hAnsi="Times New Roman" w:cs="Times New Roman"/>
          <w:sz w:val="24"/>
          <w:szCs w:val="24"/>
          <w:lang w:val="en-US"/>
        </w:rPr>
        <w:t>4</w:t>
      </w:r>
      <w:r w:rsidRPr="00BF65A5">
        <w:rPr>
          <w:rFonts w:ascii="Times New Roman" w:hAnsi="Times New Roman" w:cs="Times New Roman"/>
          <w:sz w:val="24"/>
          <w:szCs w:val="24"/>
          <w:lang w:val="en-US"/>
        </w:rPr>
        <w:t xml:space="preserve">: </w:t>
      </w:r>
      <w:r w:rsidR="00694E0E" w:rsidRPr="00BF65A5">
        <w:rPr>
          <w:rFonts w:ascii="Times New Roman" w:hAnsi="Times New Roman" w:cs="Times New Roman"/>
          <w:i/>
          <w:sz w:val="24"/>
          <w:szCs w:val="24"/>
          <w:lang w:val="en-US"/>
        </w:rPr>
        <w:t xml:space="preserve">SL has a positive and significant indirect relationship with </w:t>
      </w:r>
      <w:r w:rsidR="00BC0294" w:rsidRPr="00BF65A5">
        <w:rPr>
          <w:rFonts w:ascii="Times New Roman" w:hAnsi="Times New Roman" w:cs="Times New Roman"/>
          <w:i/>
          <w:sz w:val="24"/>
          <w:szCs w:val="24"/>
          <w:lang w:val="en-US"/>
        </w:rPr>
        <w:t xml:space="preserve">task </w:t>
      </w:r>
      <w:r w:rsidR="00FE04C9" w:rsidRPr="00BF65A5">
        <w:rPr>
          <w:rFonts w:ascii="Times New Roman" w:hAnsi="Times New Roman" w:cs="Times New Roman"/>
          <w:i/>
          <w:sz w:val="24"/>
          <w:szCs w:val="24"/>
          <w:lang w:val="en-US"/>
        </w:rPr>
        <w:t>performance (H1</w:t>
      </w:r>
      <w:r w:rsidR="00270CEB" w:rsidRPr="00BF65A5">
        <w:rPr>
          <w:rFonts w:ascii="Times New Roman" w:hAnsi="Times New Roman" w:cs="Times New Roman"/>
          <w:i/>
          <w:sz w:val="24"/>
          <w:szCs w:val="24"/>
          <w:lang w:val="en-US"/>
        </w:rPr>
        <w:t>4</w:t>
      </w:r>
      <w:r w:rsidR="00FE04C9" w:rsidRPr="00BF65A5">
        <w:rPr>
          <w:rFonts w:ascii="Times New Roman" w:hAnsi="Times New Roman" w:cs="Times New Roman"/>
          <w:i/>
          <w:sz w:val="24"/>
          <w:szCs w:val="24"/>
          <w:lang w:val="en-US"/>
        </w:rPr>
        <w:t>a), OCB (H1</w:t>
      </w:r>
      <w:r w:rsidR="00270CEB" w:rsidRPr="00BF65A5">
        <w:rPr>
          <w:rFonts w:ascii="Times New Roman" w:hAnsi="Times New Roman" w:cs="Times New Roman"/>
          <w:i/>
          <w:sz w:val="24"/>
          <w:szCs w:val="24"/>
          <w:lang w:val="en-US"/>
        </w:rPr>
        <w:t>4</w:t>
      </w:r>
      <w:r w:rsidR="00FE04C9" w:rsidRPr="00BF65A5">
        <w:rPr>
          <w:rFonts w:ascii="Times New Roman" w:hAnsi="Times New Roman" w:cs="Times New Roman"/>
          <w:i/>
          <w:sz w:val="24"/>
          <w:szCs w:val="24"/>
          <w:lang w:val="en-US"/>
        </w:rPr>
        <w:t>b), CPB (H1</w:t>
      </w:r>
      <w:r w:rsidR="00270CEB" w:rsidRPr="00BF65A5">
        <w:rPr>
          <w:rFonts w:ascii="Times New Roman" w:hAnsi="Times New Roman" w:cs="Times New Roman"/>
          <w:i/>
          <w:sz w:val="24"/>
          <w:szCs w:val="24"/>
          <w:lang w:val="en-US"/>
        </w:rPr>
        <w:t>4</w:t>
      </w:r>
      <w:r w:rsidR="00FE04C9" w:rsidRPr="00BF65A5">
        <w:rPr>
          <w:rFonts w:ascii="Times New Roman" w:hAnsi="Times New Roman" w:cs="Times New Roman"/>
          <w:i/>
          <w:sz w:val="24"/>
          <w:szCs w:val="24"/>
          <w:lang w:val="en-US"/>
        </w:rPr>
        <w:t>c), creativity (H1</w:t>
      </w:r>
      <w:r w:rsidR="00270CEB" w:rsidRPr="00BF65A5">
        <w:rPr>
          <w:rFonts w:ascii="Times New Roman" w:hAnsi="Times New Roman" w:cs="Times New Roman"/>
          <w:i/>
          <w:sz w:val="24"/>
          <w:szCs w:val="24"/>
          <w:lang w:val="en-US"/>
        </w:rPr>
        <w:t>4</w:t>
      </w:r>
      <w:r w:rsidR="00FE04C9" w:rsidRPr="00BF65A5">
        <w:rPr>
          <w:rFonts w:ascii="Times New Roman" w:hAnsi="Times New Roman" w:cs="Times New Roman"/>
          <w:i/>
          <w:sz w:val="24"/>
          <w:szCs w:val="24"/>
          <w:lang w:val="en-US"/>
        </w:rPr>
        <w:t>d), and voice (H1</w:t>
      </w:r>
      <w:r w:rsidR="00270CEB" w:rsidRPr="00BF65A5">
        <w:rPr>
          <w:rFonts w:ascii="Times New Roman" w:hAnsi="Times New Roman" w:cs="Times New Roman"/>
          <w:i/>
          <w:sz w:val="24"/>
          <w:szCs w:val="24"/>
          <w:lang w:val="en-US"/>
        </w:rPr>
        <w:t>4</w:t>
      </w:r>
      <w:r w:rsidR="00FE04C9" w:rsidRPr="00BF65A5">
        <w:rPr>
          <w:rFonts w:ascii="Times New Roman" w:hAnsi="Times New Roman" w:cs="Times New Roman"/>
          <w:i/>
          <w:sz w:val="24"/>
          <w:szCs w:val="24"/>
          <w:lang w:val="en-US"/>
        </w:rPr>
        <w:t>e) via LMX</w:t>
      </w:r>
    </w:p>
    <w:bookmarkEnd w:id="20"/>
    <w:p w14:paraId="306D21C4" w14:textId="77777777" w:rsidR="00133D13" w:rsidRPr="00BF65A5" w:rsidRDefault="00F11DBC" w:rsidP="003125F8">
      <w:pPr>
        <w:spacing w:after="0" w:line="480" w:lineRule="auto"/>
        <w:rPr>
          <w:rFonts w:ascii="Times New Roman" w:hAnsi="Times New Roman" w:cs="Times New Roman"/>
          <w:b/>
          <w:sz w:val="24"/>
          <w:szCs w:val="24"/>
          <w:lang w:val="en-US"/>
        </w:rPr>
      </w:pPr>
      <w:r w:rsidRPr="00BF65A5">
        <w:rPr>
          <w:rFonts w:ascii="Times New Roman" w:hAnsi="Times New Roman" w:cs="Times New Roman"/>
          <w:b/>
          <w:caps/>
          <w:sz w:val="24"/>
          <w:szCs w:val="24"/>
          <w:lang w:val="en-US"/>
        </w:rPr>
        <w:t>M</w:t>
      </w:r>
      <w:r w:rsidR="002611CA" w:rsidRPr="00BF65A5">
        <w:rPr>
          <w:rFonts w:ascii="Times New Roman" w:hAnsi="Times New Roman" w:cs="Times New Roman"/>
          <w:b/>
          <w:sz w:val="24"/>
          <w:szCs w:val="24"/>
          <w:lang w:val="en-US"/>
        </w:rPr>
        <w:t>ethod</w:t>
      </w:r>
    </w:p>
    <w:p w14:paraId="65B51A18" w14:textId="77777777" w:rsidR="00F11DBC" w:rsidRPr="00BF65A5" w:rsidRDefault="00F11DBC" w:rsidP="003125F8">
      <w:pPr>
        <w:spacing w:after="0" w:line="480" w:lineRule="auto"/>
        <w:rPr>
          <w:rFonts w:ascii="Times New Roman" w:hAnsi="Times New Roman" w:cs="Times New Roman"/>
          <w:b/>
          <w:sz w:val="24"/>
          <w:szCs w:val="24"/>
          <w:lang w:val="en-US"/>
        </w:rPr>
      </w:pPr>
      <w:r w:rsidRPr="00BF65A5">
        <w:rPr>
          <w:rFonts w:ascii="Times New Roman" w:hAnsi="Times New Roman" w:cs="Times New Roman"/>
          <w:b/>
          <w:sz w:val="24"/>
          <w:szCs w:val="24"/>
          <w:lang w:val="en-US"/>
        </w:rPr>
        <w:t>Literature Search</w:t>
      </w:r>
      <w:r w:rsidR="00803639" w:rsidRPr="00BF65A5">
        <w:rPr>
          <w:rFonts w:ascii="Times New Roman" w:hAnsi="Times New Roman" w:cs="Times New Roman"/>
          <w:b/>
          <w:sz w:val="24"/>
          <w:szCs w:val="24"/>
          <w:lang w:val="en-US"/>
        </w:rPr>
        <w:t>, Study Inclusion and Coding</w:t>
      </w:r>
    </w:p>
    <w:p w14:paraId="2C05E443" w14:textId="2A34867D" w:rsidR="00210C1E" w:rsidRPr="00BF65A5" w:rsidRDefault="00BC78F4">
      <w:pPr>
        <w:autoSpaceDE w:val="0"/>
        <w:autoSpaceDN w:val="0"/>
        <w:adjustRightInd w:val="0"/>
        <w:spacing w:after="0" w:line="480" w:lineRule="auto"/>
        <w:rPr>
          <w:rFonts w:ascii="Times New Roman" w:hAnsi="Times New Roman" w:cs="Times New Roman"/>
          <w:sz w:val="24"/>
          <w:szCs w:val="24"/>
        </w:rPr>
      </w:pPr>
      <w:r w:rsidRPr="00BF65A5">
        <w:rPr>
          <w:rFonts w:ascii="Times New Roman" w:hAnsi="Times New Roman" w:cs="Times New Roman"/>
          <w:sz w:val="24"/>
          <w:szCs w:val="24"/>
          <w:lang w:val="en-US"/>
        </w:rPr>
        <w:t xml:space="preserve">A thorough search was conducted in order to identify published and unpublished samples that examined the antecedents, correlates, and consequences of SL. </w:t>
      </w:r>
      <w:bookmarkStart w:id="21" w:name="_Hlk536781274"/>
      <w:r w:rsidRPr="00BF65A5">
        <w:rPr>
          <w:rFonts w:ascii="Times New Roman" w:hAnsi="Times New Roman" w:cs="Times New Roman"/>
          <w:sz w:val="24"/>
          <w:szCs w:val="24"/>
          <w:lang w:val="en-US"/>
        </w:rPr>
        <w:t xml:space="preserve">To identify studies for our meta-analysis, we first searched for studies examining SL published from 1998 </w:t>
      </w:r>
      <w:r w:rsidR="00E34E14" w:rsidRPr="00BF65A5">
        <w:rPr>
          <w:rFonts w:ascii="Times New Roman" w:hAnsi="Times New Roman" w:cs="Times New Roman"/>
          <w:sz w:val="24"/>
          <w:szCs w:val="24"/>
          <w:lang w:val="en-US"/>
        </w:rPr>
        <w:t>to</w:t>
      </w:r>
      <w:r w:rsidRPr="00BF65A5">
        <w:rPr>
          <w:rFonts w:ascii="Times New Roman" w:hAnsi="Times New Roman" w:cs="Times New Roman"/>
          <w:sz w:val="24"/>
          <w:szCs w:val="24"/>
          <w:lang w:val="en-US"/>
        </w:rPr>
        <w:t xml:space="preserve"> the end of </w:t>
      </w:r>
      <w:r w:rsidRPr="00BF65A5">
        <w:rPr>
          <w:rFonts w:ascii="Times New Roman" w:hAnsi="Times New Roman" w:cs="Times New Roman"/>
          <w:sz w:val="24"/>
          <w:szCs w:val="24"/>
          <w:lang w:val="en-US"/>
        </w:rPr>
        <w:lastRenderedPageBreak/>
        <w:t xml:space="preserve">2018. To ensure completeness, we used electronic databases, EBSCOHost, Emerald, ProQuest, PsycINFO and ScienceDirect, which collectively include a wide range of management and applied psychology journals. </w:t>
      </w:r>
      <w:r w:rsidRPr="00BF65A5">
        <w:rPr>
          <w:rFonts w:ascii="Times New Roman" w:hAnsi="Times New Roman" w:cs="Times New Roman"/>
          <w:sz w:val="24"/>
          <w:szCs w:val="24"/>
        </w:rPr>
        <w:t>We included</w:t>
      </w:r>
      <w:r w:rsidR="00B012D3" w:rsidRPr="00BF65A5">
        <w:rPr>
          <w:rFonts w:ascii="Times New Roman" w:hAnsi="Times New Roman" w:cs="Times New Roman"/>
          <w:sz w:val="24"/>
          <w:szCs w:val="24"/>
        </w:rPr>
        <w:t xml:space="preserve"> the search terms:</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servant leadership</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servant leader</w:t>
      </w:r>
      <w:r w:rsidRPr="00BF65A5">
        <w:rPr>
          <w:rFonts w:ascii="Times New Roman" w:hAnsi="Times New Roman" w:cs="Times New Roman"/>
          <w:sz w:val="24"/>
          <w:szCs w:val="24"/>
        </w:rPr>
        <w:t xml:space="preserve">, </w:t>
      </w:r>
      <w:r w:rsidRPr="00BF65A5">
        <w:rPr>
          <w:rFonts w:ascii="Times New Roman" w:hAnsi="Times New Roman" w:cs="Times New Roman"/>
          <w:i/>
          <w:sz w:val="24"/>
          <w:szCs w:val="24"/>
        </w:rPr>
        <w:t>service leadership</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 xml:space="preserve">servant </w:t>
      </w:r>
      <w:r w:rsidR="00A56A65" w:rsidRPr="00BF65A5">
        <w:rPr>
          <w:rFonts w:ascii="Times New Roman" w:hAnsi="Times New Roman" w:cs="Times New Roman"/>
          <w:i/>
          <w:iCs/>
          <w:sz w:val="24"/>
          <w:szCs w:val="24"/>
        </w:rPr>
        <w:t>organization</w:t>
      </w:r>
      <w:r w:rsidRPr="00BF65A5">
        <w:rPr>
          <w:rFonts w:ascii="Times New Roman" w:hAnsi="Times New Roman" w:cs="Times New Roman"/>
          <w:sz w:val="24"/>
          <w:szCs w:val="24"/>
        </w:rPr>
        <w:t xml:space="preserve">, and </w:t>
      </w:r>
      <w:r w:rsidRPr="00BF65A5">
        <w:rPr>
          <w:rFonts w:ascii="Times New Roman" w:hAnsi="Times New Roman" w:cs="Times New Roman"/>
          <w:i/>
          <w:iCs/>
          <w:sz w:val="24"/>
          <w:szCs w:val="24"/>
        </w:rPr>
        <w:t xml:space="preserve">servant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sz w:val="24"/>
          <w:szCs w:val="24"/>
        </w:rPr>
        <w:t>. This process yield</w:t>
      </w:r>
      <w:r w:rsidR="00455EEA" w:rsidRPr="00BF65A5">
        <w:rPr>
          <w:rFonts w:ascii="Times New Roman" w:hAnsi="Times New Roman" w:cs="Times New Roman"/>
          <w:sz w:val="24"/>
          <w:szCs w:val="24"/>
        </w:rPr>
        <w:t xml:space="preserve">ed </w:t>
      </w:r>
      <w:r w:rsidRPr="00BF65A5">
        <w:rPr>
          <w:rFonts w:ascii="Times New Roman" w:hAnsi="Times New Roman" w:cs="Times New Roman"/>
          <w:sz w:val="24"/>
          <w:szCs w:val="24"/>
        </w:rPr>
        <w:t>a total of 2,391 results including journal articles, dissertations, books, conference papers and proceedings, and working papers. In addition, we examined the reference lists from any relevant review articles and most recent papers (Banks et al., 2018; Eva et al., 201</w:t>
      </w:r>
      <w:r w:rsidR="00DF10BC" w:rsidRPr="00BF65A5">
        <w:rPr>
          <w:rFonts w:ascii="Times New Roman" w:hAnsi="Times New Roman" w:cs="Times New Roman"/>
          <w:sz w:val="24"/>
          <w:szCs w:val="24"/>
        </w:rPr>
        <w:t>8</w:t>
      </w:r>
      <w:r w:rsidRPr="00BF65A5">
        <w:rPr>
          <w:rFonts w:ascii="Times New Roman" w:hAnsi="Times New Roman" w:cs="Times New Roman"/>
          <w:sz w:val="24"/>
          <w:szCs w:val="24"/>
        </w:rPr>
        <w:t xml:space="preserve">; Hoch et al., 2018; Parris &amp; Peachey, 2013; van Dierendonck, 2011). Finally, we searched for possible unpublished and in-press studies by sending e-mail solicitations to members of the Academy of Management OB listserv. </w:t>
      </w:r>
    </w:p>
    <w:bookmarkEnd w:id="21"/>
    <w:p w14:paraId="23DA6DE8" w14:textId="2EE4D62B" w:rsidR="00455EEA" w:rsidRPr="00BF65A5" w:rsidRDefault="00E74840"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A</w:t>
      </w:r>
      <w:r w:rsidR="00F11DBC" w:rsidRPr="00BF65A5">
        <w:rPr>
          <w:rFonts w:ascii="Times New Roman" w:hAnsi="Times New Roman" w:cs="Times New Roman"/>
          <w:sz w:val="24"/>
          <w:szCs w:val="24"/>
        </w:rPr>
        <w:t xml:space="preserve"> study ha</w:t>
      </w:r>
      <w:r w:rsidR="00FD4F0A" w:rsidRPr="00BF65A5">
        <w:rPr>
          <w:rFonts w:ascii="Times New Roman" w:hAnsi="Times New Roman" w:cs="Times New Roman"/>
          <w:sz w:val="24"/>
          <w:szCs w:val="24"/>
        </w:rPr>
        <w:t>d</w:t>
      </w:r>
      <w:r w:rsidR="00F11DBC" w:rsidRPr="00BF65A5">
        <w:rPr>
          <w:rFonts w:ascii="Times New Roman" w:hAnsi="Times New Roman" w:cs="Times New Roman"/>
          <w:sz w:val="24"/>
          <w:szCs w:val="24"/>
        </w:rPr>
        <w:t xml:space="preserve"> to meet </w:t>
      </w:r>
      <w:r w:rsidR="003A162D" w:rsidRPr="00BF65A5">
        <w:rPr>
          <w:rFonts w:ascii="Times New Roman" w:hAnsi="Times New Roman" w:cs="Times New Roman"/>
          <w:sz w:val="24"/>
          <w:szCs w:val="24"/>
        </w:rPr>
        <w:t>several</w:t>
      </w:r>
      <w:r w:rsidR="00F11DBC" w:rsidRPr="00BF65A5">
        <w:rPr>
          <w:rFonts w:ascii="Times New Roman" w:hAnsi="Times New Roman" w:cs="Times New Roman"/>
          <w:sz w:val="24"/>
          <w:szCs w:val="24"/>
        </w:rPr>
        <w:t xml:space="preserve"> criteria to be included in our final analysis. First, </w:t>
      </w:r>
      <w:r w:rsidR="00FA597B" w:rsidRPr="00BF65A5">
        <w:rPr>
          <w:rFonts w:ascii="Times New Roman" w:hAnsi="Times New Roman" w:cs="Times New Roman"/>
          <w:sz w:val="24"/>
          <w:szCs w:val="24"/>
        </w:rPr>
        <w:t>it</w:t>
      </w:r>
      <w:r w:rsidR="00F11DBC" w:rsidRPr="00BF65A5">
        <w:rPr>
          <w:rFonts w:ascii="Times New Roman" w:hAnsi="Times New Roman" w:cs="Times New Roman"/>
          <w:sz w:val="24"/>
          <w:szCs w:val="24"/>
        </w:rPr>
        <w:t xml:space="preserve"> had to include a zero-order correlation between </w:t>
      </w:r>
      <w:r w:rsidR="00BB2A4D" w:rsidRPr="00BF65A5">
        <w:rPr>
          <w:rFonts w:ascii="Times New Roman" w:hAnsi="Times New Roman" w:cs="Times New Roman"/>
          <w:sz w:val="24"/>
          <w:szCs w:val="24"/>
        </w:rPr>
        <w:t>follower-</w:t>
      </w:r>
      <w:r w:rsidR="00147632" w:rsidRPr="00BF65A5">
        <w:rPr>
          <w:rFonts w:ascii="Times New Roman" w:hAnsi="Times New Roman" w:cs="Times New Roman"/>
          <w:sz w:val="24"/>
          <w:szCs w:val="24"/>
        </w:rPr>
        <w:t>rated SL</w:t>
      </w:r>
      <w:r w:rsidR="00F11DBC" w:rsidRPr="00BF65A5">
        <w:rPr>
          <w:rFonts w:ascii="Times New Roman" w:hAnsi="Times New Roman" w:cs="Times New Roman"/>
          <w:sz w:val="24"/>
          <w:szCs w:val="24"/>
        </w:rPr>
        <w:t xml:space="preserve"> and </w:t>
      </w:r>
      <w:r w:rsidR="00826337" w:rsidRPr="00BF65A5">
        <w:rPr>
          <w:rFonts w:ascii="Times New Roman" w:hAnsi="Times New Roman" w:cs="Times New Roman"/>
          <w:sz w:val="24"/>
          <w:szCs w:val="24"/>
        </w:rPr>
        <w:t>an outcome</w:t>
      </w:r>
      <w:r w:rsidR="00BC4089" w:rsidRPr="00BF65A5">
        <w:rPr>
          <w:rFonts w:ascii="Times New Roman" w:hAnsi="Times New Roman" w:cs="Times New Roman"/>
          <w:sz w:val="24"/>
          <w:szCs w:val="24"/>
        </w:rPr>
        <w:t xml:space="preserve">, other leadership style (i.e., </w:t>
      </w:r>
      <w:r w:rsidR="00210C1E" w:rsidRPr="00BF65A5">
        <w:rPr>
          <w:rFonts w:ascii="Times New Roman" w:hAnsi="Times New Roman" w:cs="Times New Roman"/>
          <w:sz w:val="24"/>
          <w:szCs w:val="24"/>
        </w:rPr>
        <w:t>TL, AL, and EL</w:t>
      </w:r>
      <w:r w:rsidR="00BC4089" w:rsidRPr="00BF65A5">
        <w:rPr>
          <w:rFonts w:ascii="Times New Roman" w:hAnsi="Times New Roman" w:cs="Times New Roman"/>
          <w:sz w:val="24"/>
          <w:szCs w:val="24"/>
        </w:rPr>
        <w:t>)</w:t>
      </w:r>
      <w:r w:rsidR="00826337" w:rsidRPr="00BF65A5">
        <w:rPr>
          <w:rFonts w:ascii="Times New Roman" w:hAnsi="Times New Roman" w:cs="Times New Roman"/>
          <w:sz w:val="24"/>
          <w:szCs w:val="24"/>
        </w:rPr>
        <w:t xml:space="preserve"> or mediator at the individual</w:t>
      </w:r>
      <w:r w:rsidR="00FD4F0A" w:rsidRPr="00BF65A5">
        <w:rPr>
          <w:rFonts w:ascii="Times New Roman" w:hAnsi="Times New Roman" w:cs="Times New Roman"/>
          <w:sz w:val="24"/>
          <w:szCs w:val="24"/>
        </w:rPr>
        <w:t xml:space="preserve"> </w:t>
      </w:r>
      <w:r w:rsidR="00826337" w:rsidRPr="00BF65A5">
        <w:rPr>
          <w:rFonts w:ascii="Times New Roman" w:hAnsi="Times New Roman" w:cs="Times New Roman"/>
          <w:sz w:val="24"/>
          <w:szCs w:val="24"/>
        </w:rPr>
        <w:t>level</w:t>
      </w:r>
      <w:r w:rsidR="00F11DBC" w:rsidRPr="00BF65A5">
        <w:rPr>
          <w:rFonts w:ascii="Times New Roman" w:hAnsi="Times New Roman" w:cs="Times New Roman"/>
          <w:sz w:val="24"/>
          <w:szCs w:val="24"/>
        </w:rPr>
        <w:t xml:space="preserve">. Second, </w:t>
      </w:r>
      <w:r w:rsidR="00FD4F0A" w:rsidRPr="00BF65A5">
        <w:rPr>
          <w:rFonts w:ascii="Times New Roman" w:hAnsi="Times New Roman" w:cs="Times New Roman"/>
          <w:sz w:val="24"/>
          <w:szCs w:val="24"/>
        </w:rPr>
        <w:t>it</w:t>
      </w:r>
      <w:r w:rsidR="00F11DBC" w:rsidRPr="00BF65A5">
        <w:rPr>
          <w:rFonts w:ascii="Times New Roman" w:hAnsi="Times New Roman" w:cs="Times New Roman"/>
          <w:sz w:val="24"/>
          <w:szCs w:val="24"/>
        </w:rPr>
        <w:t xml:space="preserve"> had to include the sample size used to arrive at the correlation. Third, the sample had to be independent from other studies; if a sample overlapped with another study</w:t>
      </w:r>
      <w:r w:rsidR="00FA597B" w:rsidRPr="00BF65A5">
        <w:rPr>
          <w:rFonts w:ascii="Times New Roman" w:hAnsi="Times New Roman" w:cs="Times New Roman"/>
          <w:sz w:val="24"/>
          <w:szCs w:val="24"/>
        </w:rPr>
        <w:t>,</w:t>
      </w:r>
      <w:r w:rsidR="00F11DBC" w:rsidRPr="00BF65A5">
        <w:rPr>
          <w:rFonts w:ascii="Times New Roman" w:hAnsi="Times New Roman" w:cs="Times New Roman"/>
          <w:sz w:val="24"/>
          <w:szCs w:val="24"/>
        </w:rPr>
        <w:t xml:space="preserve"> it was only included once. In total, </w:t>
      </w:r>
      <w:r w:rsidR="00BC4089" w:rsidRPr="00BF65A5">
        <w:rPr>
          <w:rFonts w:ascii="Times New Roman" w:hAnsi="Times New Roman" w:cs="Times New Roman"/>
          <w:sz w:val="24"/>
          <w:szCs w:val="24"/>
        </w:rPr>
        <w:t>1</w:t>
      </w:r>
      <w:r w:rsidR="00B65F7C" w:rsidRPr="00BF65A5">
        <w:rPr>
          <w:rFonts w:ascii="Times New Roman" w:hAnsi="Times New Roman" w:cs="Times New Roman"/>
          <w:sz w:val="24"/>
          <w:szCs w:val="24"/>
        </w:rPr>
        <w:t>24</w:t>
      </w:r>
      <w:r w:rsidR="00BB2A4D" w:rsidRPr="00BF65A5">
        <w:rPr>
          <w:rFonts w:ascii="Times New Roman" w:hAnsi="Times New Roman" w:cs="Times New Roman"/>
          <w:sz w:val="24"/>
          <w:szCs w:val="24"/>
        </w:rPr>
        <w:t xml:space="preserve"> publications and </w:t>
      </w:r>
      <w:r w:rsidR="00455EEA" w:rsidRPr="00BF65A5">
        <w:rPr>
          <w:rFonts w:ascii="Times New Roman" w:hAnsi="Times New Roman" w:cs="Times New Roman"/>
          <w:sz w:val="24"/>
          <w:szCs w:val="24"/>
        </w:rPr>
        <w:t>130</w:t>
      </w:r>
      <w:r w:rsidR="00F11DBC" w:rsidRPr="00BF65A5">
        <w:rPr>
          <w:rFonts w:ascii="Times New Roman" w:hAnsi="Times New Roman" w:cs="Times New Roman"/>
          <w:sz w:val="24"/>
          <w:szCs w:val="24"/>
        </w:rPr>
        <w:t xml:space="preserve"> independent sample</w:t>
      </w:r>
      <w:r w:rsidR="00A808F0" w:rsidRPr="00BF65A5">
        <w:rPr>
          <w:rFonts w:ascii="Times New Roman" w:hAnsi="Times New Roman" w:cs="Times New Roman"/>
          <w:sz w:val="24"/>
          <w:szCs w:val="24"/>
        </w:rPr>
        <w:t>s</w:t>
      </w:r>
      <w:r w:rsidR="00F11DBC" w:rsidRPr="00BF65A5">
        <w:rPr>
          <w:rFonts w:ascii="Times New Roman" w:hAnsi="Times New Roman" w:cs="Times New Roman"/>
          <w:sz w:val="24"/>
          <w:szCs w:val="24"/>
        </w:rPr>
        <w:t xml:space="preserve"> (several publications reported multiple samples) met the</w:t>
      </w:r>
      <w:r w:rsidR="00FA597B" w:rsidRPr="00BF65A5">
        <w:rPr>
          <w:rFonts w:ascii="Times New Roman" w:hAnsi="Times New Roman" w:cs="Times New Roman"/>
          <w:sz w:val="24"/>
          <w:szCs w:val="24"/>
        </w:rPr>
        <w:t>se</w:t>
      </w:r>
      <w:r w:rsidR="00F11DBC" w:rsidRPr="00BF65A5">
        <w:rPr>
          <w:rFonts w:ascii="Times New Roman" w:hAnsi="Times New Roman" w:cs="Times New Roman"/>
          <w:sz w:val="24"/>
          <w:szCs w:val="24"/>
        </w:rPr>
        <w:t xml:space="preserve"> criteria.</w:t>
      </w:r>
      <w:r w:rsidR="006F30D3" w:rsidRPr="00BF65A5">
        <w:rPr>
          <w:rFonts w:ascii="Times New Roman" w:hAnsi="Times New Roman" w:cs="Times New Roman"/>
          <w:sz w:val="24"/>
          <w:szCs w:val="24"/>
        </w:rPr>
        <w:t xml:space="preserve"> Appendix A details the individual studies used for each of the meta-analytic relationship examined. </w:t>
      </w:r>
    </w:p>
    <w:p w14:paraId="497C3186" w14:textId="140FB020" w:rsidR="00455EEA" w:rsidRPr="00BF65A5" w:rsidRDefault="00455EEA" w:rsidP="003125F8">
      <w:pPr>
        <w:spacing w:after="0" w:line="480" w:lineRule="auto"/>
        <w:ind w:firstLine="720"/>
        <w:rPr>
          <w:rFonts w:ascii="Times New Roman" w:hAnsi="Times New Roman" w:cs="Times New Roman"/>
          <w:sz w:val="24"/>
          <w:szCs w:val="24"/>
        </w:rPr>
      </w:pPr>
      <w:bookmarkStart w:id="22" w:name="_Hlk536781368"/>
      <w:r w:rsidRPr="00BF65A5">
        <w:rPr>
          <w:rFonts w:ascii="Times New Roman" w:hAnsi="Times New Roman" w:cs="Times New Roman"/>
          <w:sz w:val="24"/>
          <w:szCs w:val="24"/>
        </w:rPr>
        <w:t xml:space="preserve">The initial coding scheme was developed by the lead author on the basis of the extant SL literature. Using this initial coding scheme, two authors independently coded 15 randomly selected studies. The coding was discussed between the authors, and ensuing discrepancies and problems were resolved, resulting in a refined coding scheme. Based on this refined coding scheme, one of the authors coded all studies. The lead author randomly examined approximately 20% of the primary samples. The average inter-coder percentage of agreement across the study variables was 95%. Any discrepancies among the raters were discussed by </w:t>
      </w:r>
      <w:r w:rsidRPr="00BF65A5">
        <w:rPr>
          <w:rFonts w:ascii="Times New Roman" w:hAnsi="Times New Roman" w:cs="Times New Roman"/>
          <w:sz w:val="24"/>
          <w:szCs w:val="24"/>
        </w:rPr>
        <w:lastRenderedPageBreak/>
        <w:t>two coders until consensus was reached for the final coding. All discrepancies were resolved through discussion</w:t>
      </w:r>
      <w:r w:rsidR="00210C1E" w:rsidRPr="00BF65A5">
        <w:rPr>
          <w:rFonts w:ascii="Times New Roman" w:hAnsi="Times New Roman" w:cs="Times New Roman"/>
          <w:sz w:val="24"/>
          <w:szCs w:val="24"/>
        </w:rPr>
        <w:t>.</w:t>
      </w:r>
    </w:p>
    <w:bookmarkEnd w:id="22"/>
    <w:p w14:paraId="388A0E0B" w14:textId="21C2CE97" w:rsidR="00F11DBC" w:rsidRPr="00BF65A5" w:rsidRDefault="00F11DBC"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Meta-Analysis Procedure</w:t>
      </w:r>
    </w:p>
    <w:p w14:paraId="27329561" w14:textId="77777777" w:rsidR="00773F44" w:rsidRPr="00BF65A5" w:rsidRDefault="00F11DBC" w:rsidP="00773F44">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We employed the commonly-used Hunter and Schmidt (</w:t>
      </w:r>
      <w:r w:rsidR="00B05B06" w:rsidRPr="00BF65A5">
        <w:rPr>
          <w:rFonts w:ascii="Times New Roman" w:hAnsi="Times New Roman" w:cs="Times New Roman"/>
          <w:sz w:val="24"/>
          <w:szCs w:val="24"/>
        </w:rPr>
        <w:t>2015</w:t>
      </w:r>
      <w:r w:rsidRPr="00BF65A5">
        <w:rPr>
          <w:rFonts w:ascii="Times New Roman" w:hAnsi="Times New Roman" w:cs="Times New Roman"/>
          <w:sz w:val="24"/>
          <w:szCs w:val="24"/>
        </w:rPr>
        <w:t xml:space="preserve">) approach </w:t>
      </w:r>
      <w:r w:rsidR="00FD4F0A" w:rsidRPr="00BF65A5">
        <w:rPr>
          <w:rFonts w:ascii="Times New Roman" w:hAnsi="Times New Roman" w:cs="Times New Roman"/>
          <w:sz w:val="24"/>
          <w:szCs w:val="24"/>
        </w:rPr>
        <w:t>for</w:t>
      </w:r>
      <w:r w:rsidRPr="00BF65A5">
        <w:rPr>
          <w:rFonts w:ascii="Times New Roman" w:hAnsi="Times New Roman" w:cs="Times New Roman"/>
          <w:sz w:val="24"/>
          <w:szCs w:val="24"/>
        </w:rPr>
        <w:t xml:space="preserve"> our investigation. This involved generation of a random effects model accounting for sampling bias and measurement error. This was achieved through calculation of a sample</w:t>
      </w:r>
      <w:r w:rsidR="00FA597B" w:rsidRPr="00BF65A5">
        <w:rPr>
          <w:rFonts w:ascii="Times New Roman" w:hAnsi="Times New Roman" w:cs="Times New Roman"/>
          <w:sz w:val="24"/>
          <w:szCs w:val="24"/>
        </w:rPr>
        <w:t>-</w:t>
      </w:r>
      <w:r w:rsidRPr="00BF65A5">
        <w:rPr>
          <w:rFonts w:ascii="Times New Roman" w:hAnsi="Times New Roman" w:cs="Times New Roman"/>
          <w:sz w:val="24"/>
          <w:szCs w:val="24"/>
        </w:rPr>
        <w:t>weighted mean correlation (</w:t>
      </w:r>
      <w:r w:rsidRPr="00BF65A5">
        <w:rPr>
          <w:rFonts w:ascii="Times New Roman" w:hAnsi="Times New Roman" w:cs="Times New Roman"/>
          <w:i/>
          <w:iCs/>
          <w:sz w:val="24"/>
          <w:szCs w:val="24"/>
        </w:rPr>
        <w:t>r</w:t>
      </w:r>
      <w:r w:rsidRPr="00BF65A5">
        <w:rPr>
          <w:rFonts w:ascii="Times New Roman" w:hAnsi="Times New Roman" w:cs="Times New Roman"/>
          <w:sz w:val="24"/>
          <w:szCs w:val="24"/>
        </w:rPr>
        <w:t>), and a sample-weighted mean correlation that was corrected for unreliability in independent and dependent variables. The latter correlation is referred to as the corrected population correlation (</w:t>
      </w:r>
      <w:r w:rsidRPr="00BF65A5">
        <w:rPr>
          <w:rFonts w:ascii="Times New Roman" w:hAnsi="Times New Roman" w:cs="Times New Roman"/>
          <w:i/>
          <w:iCs/>
          <w:sz w:val="24"/>
          <w:szCs w:val="24"/>
        </w:rPr>
        <w:t>ρ</w:t>
      </w:r>
      <w:r w:rsidRPr="00BF65A5">
        <w:rPr>
          <w:rFonts w:ascii="Times New Roman" w:hAnsi="Times New Roman" w:cs="Times New Roman"/>
          <w:sz w:val="24"/>
          <w:szCs w:val="24"/>
        </w:rPr>
        <w:t xml:space="preserve">). </w:t>
      </w:r>
      <w:r w:rsidR="00FA597B" w:rsidRPr="00BF65A5">
        <w:rPr>
          <w:rFonts w:ascii="Times New Roman" w:hAnsi="Times New Roman" w:cs="Times New Roman"/>
          <w:sz w:val="24"/>
          <w:szCs w:val="24"/>
        </w:rPr>
        <w:t>W</w:t>
      </w:r>
      <w:r w:rsidRPr="00BF65A5">
        <w:rPr>
          <w:rFonts w:ascii="Times New Roman" w:hAnsi="Times New Roman" w:cs="Times New Roman"/>
          <w:sz w:val="24"/>
          <w:szCs w:val="24"/>
        </w:rPr>
        <w:t xml:space="preserve">e </w:t>
      </w:r>
      <w:r w:rsidR="00FA597B" w:rsidRPr="00BF65A5">
        <w:rPr>
          <w:rFonts w:ascii="Times New Roman" w:hAnsi="Times New Roman" w:cs="Times New Roman"/>
          <w:sz w:val="24"/>
          <w:szCs w:val="24"/>
        </w:rPr>
        <w:t>also</w:t>
      </w:r>
      <w:r w:rsidRPr="00BF65A5">
        <w:rPr>
          <w:rFonts w:ascii="Times New Roman" w:hAnsi="Times New Roman" w:cs="Times New Roman"/>
          <w:sz w:val="24"/>
          <w:szCs w:val="24"/>
        </w:rPr>
        <w:t xml:space="preserve"> report the 9</w:t>
      </w:r>
      <w:r w:rsidR="006F30D3" w:rsidRPr="00BF65A5">
        <w:rPr>
          <w:rFonts w:ascii="Times New Roman" w:hAnsi="Times New Roman" w:cs="Times New Roman"/>
          <w:sz w:val="24"/>
          <w:szCs w:val="24"/>
        </w:rPr>
        <w:t>5</w:t>
      </w:r>
      <w:r w:rsidRPr="00BF65A5">
        <w:rPr>
          <w:rFonts w:ascii="Times New Roman" w:hAnsi="Times New Roman" w:cs="Times New Roman"/>
          <w:sz w:val="24"/>
          <w:szCs w:val="24"/>
        </w:rPr>
        <w:t>% confidence intervals (9</w:t>
      </w:r>
      <w:r w:rsidR="006F30D3" w:rsidRPr="00BF65A5">
        <w:rPr>
          <w:rFonts w:ascii="Times New Roman" w:hAnsi="Times New Roman" w:cs="Times New Roman"/>
          <w:sz w:val="24"/>
          <w:szCs w:val="24"/>
        </w:rPr>
        <w:t>5</w:t>
      </w:r>
      <w:r w:rsidRPr="00BF65A5">
        <w:rPr>
          <w:rFonts w:ascii="Times New Roman" w:hAnsi="Times New Roman" w:cs="Times New Roman"/>
          <w:sz w:val="24"/>
          <w:szCs w:val="24"/>
        </w:rPr>
        <w:t xml:space="preserve">% CI) of the sample-weighted mean correlation </w:t>
      </w:r>
      <w:r w:rsidR="00FA597B" w:rsidRPr="00BF65A5">
        <w:rPr>
          <w:rFonts w:ascii="Times New Roman" w:hAnsi="Times New Roman" w:cs="Times New Roman"/>
          <w:sz w:val="24"/>
          <w:szCs w:val="24"/>
        </w:rPr>
        <w:t>and</w:t>
      </w:r>
      <w:r w:rsidRPr="00BF65A5">
        <w:rPr>
          <w:rFonts w:ascii="Times New Roman" w:hAnsi="Times New Roman" w:cs="Times New Roman"/>
          <w:sz w:val="24"/>
          <w:szCs w:val="24"/>
        </w:rPr>
        <w:t xml:space="preserve"> the </w:t>
      </w:r>
      <w:r w:rsidR="007D7B55" w:rsidRPr="00BF65A5">
        <w:rPr>
          <w:rFonts w:ascii="Times New Roman" w:hAnsi="Times New Roman" w:cs="Times New Roman"/>
          <w:sz w:val="24"/>
          <w:szCs w:val="24"/>
        </w:rPr>
        <w:t>95</w:t>
      </w:r>
      <w:r w:rsidRPr="00BF65A5">
        <w:rPr>
          <w:rFonts w:ascii="Times New Roman" w:hAnsi="Times New Roman" w:cs="Times New Roman"/>
          <w:sz w:val="24"/>
          <w:szCs w:val="24"/>
        </w:rPr>
        <w:t>% credibility intervals (</w:t>
      </w:r>
      <w:r w:rsidR="007D7B55" w:rsidRPr="00BF65A5">
        <w:rPr>
          <w:rFonts w:ascii="Times New Roman" w:hAnsi="Times New Roman" w:cs="Times New Roman"/>
          <w:sz w:val="24"/>
          <w:szCs w:val="24"/>
        </w:rPr>
        <w:t>95</w:t>
      </w:r>
      <w:r w:rsidRPr="00BF65A5">
        <w:rPr>
          <w:rFonts w:ascii="Times New Roman" w:hAnsi="Times New Roman" w:cs="Times New Roman"/>
          <w:sz w:val="24"/>
          <w:szCs w:val="24"/>
        </w:rPr>
        <w:t xml:space="preserve">% CV) of the corrected population correlation. </w:t>
      </w:r>
      <w:r w:rsidR="00FA597B" w:rsidRPr="00BF65A5">
        <w:rPr>
          <w:rFonts w:ascii="Times New Roman" w:hAnsi="Times New Roman" w:cs="Times New Roman"/>
          <w:sz w:val="24"/>
          <w:szCs w:val="24"/>
        </w:rPr>
        <w:t xml:space="preserve">The </w:t>
      </w:r>
      <w:r w:rsidRPr="00BF65A5">
        <w:rPr>
          <w:rFonts w:ascii="Times New Roman" w:hAnsi="Times New Roman" w:cs="Times New Roman"/>
          <w:sz w:val="24"/>
          <w:szCs w:val="24"/>
        </w:rPr>
        <w:t>9</w:t>
      </w:r>
      <w:r w:rsidR="006F30D3" w:rsidRPr="00BF65A5">
        <w:rPr>
          <w:rFonts w:ascii="Times New Roman" w:hAnsi="Times New Roman" w:cs="Times New Roman"/>
          <w:sz w:val="24"/>
          <w:szCs w:val="24"/>
        </w:rPr>
        <w:t>5</w:t>
      </w:r>
      <w:r w:rsidRPr="00BF65A5">
        <w:rPr>
          <w:rFonts w:ascii="Times New Roman" w:hAnsi="Times New Roman" w:cs="Times New Roman"/>
          <w:sz w:val="24"/>
          <w:szCs w:val="24"/>
        </w:rPr>
        <w:t>% CIs estimate variability in the sample-weighted mean correlation due to sampling error; credibility intervals estimate variability in the individual correlations across studies that can be explained by moderating variables (Whitener, 1990). If the 9</w:t>
      </w:r>
      <w:r w:rsidR="006F30D3" w:rsidRPr="00BF65A5">
        <w:rPr>
          <w:rFonts w:ascii="Times New Roman" w:hAnsi="Times New Roman" w:cs="Times New Roman"/>
          <w:sz w:val="24"/>
          <w:szCs w:val="24"/>
        </w:rPr>
        <w:t>5</w:t>
      </w:r>
      <w:r w:rsidRPr="00BF65A5">
        <w:rPr>
          <w:rFonts w:ascii="Times New Roman" w:hAnsi="Times New Roman" w:cs="Times New Roman"/>
          <w:sz w:val="24"/>
          <w:szCs w:val="24"/>
        </w:rPr>
        <w:t>% CIs do not include zero, we can say with 9</w:t>
      </w:r>
      <w:r w:rsidR="006F30D3" w:rsidRPr="00BF65A5">
        <w:rPr>
          <w:rFonts w:ascii="Times New Roman" w:hAnsi="Times New Roman" w:cs="Times New Roman"/>
          <w:sz w:val="24"/>
          <w:szCs w:val="24"/>
        </w:rPr>
        <w:t>5</w:t>
      </w:r>
      <w:r w:rsidRPr="00BF65A5">
        <w:rPr>
          <w:rFonts w:ascii="Times New Roman" w:hAnsi="Times New Roman" w:cs="Times New Roman"/>
          <w:sz w:val="24"/>
          <w:szCs w:val="24"/>
        </w:rPr>
        <w:t>% confidence that the sample-weighted mean correlation differs significantly from zero. Further, 9</w:t>
      </w:r>
      <w:r w:rsidR="006F30D3" w:rsidRPr="00BF65A5">
        <w:rPr>
          <w:rFonts w:ascii="Times New Roman" w:hAnsi="Times New Roman" w:cs="Times New Roman"/>
          <w:sz w:val="24"/>
          <w:szCs w:val="24"/>
        </w:rPr>
        <w:t>5</w:t>
      </w:r>
      <w:r w:rsidRPr="00BF65A5">
        <w:rPr>
          <w:rFonts w:ascii="Times New Roman" w:hAnsi="Times New Roman" w:cs="Times New Roman"/>
          <w:sz w:val="24"/>
          <w:szCs w:val="24"/>
        </w:rPr>
        <w:t>% CIs can be used to determine whether two sample</w:t>
      </w:r>
      <w:r w:rsidR="00FA597B" w:rsidRPr="00BF65A5">
        <w:rPr>
          <w:rFonts w:ascii="Times New Roman" w:hAnsi="Times New Roman" w:cs="Times New Roman"/>
          <w:sz w:val="24"/>
          <w:szCs w:val="24"/>
        </w:rPr>
        <w:t>-</w:t>
      </w:r>
      <w:r w:rsidRPr="00BF65A5">
        <w:rPr>
          <w:rFonts w:ascii="Times New Roman" w:hAnsi="Times New Roman" w:cs="Times New Roman"/>
          <w:sz w:val="24"/>
          <w:szCs w:val="24"/>
        </w:rPr>
        <w:t>weighted mean correlations differ from each other</w:t>
      </w:r>
      <w:r w:rsidR="00CE717F" w:rsidRPr="00BF65A5">
        <w:rPr>
          <w:rFonts w:ascii="Times New Roman" w:hAnsi="Times New Roman" w:cs="Times New Roman"/>
          <w:sz w:val="24"/>
          <w:szCs w:val="24"/>
        </w:rPr>
        <w:t>:</w:t>
      </w:r>
      <w:r w:rsidRPr="00BF65A5">
        <w:rPr>
          <w:rFonts w:ascii="Times New Roman" w:hAnsi="Times New Roman" w:cs="Times New Roman"/>
          <w:sz w:val="24"/>
          <w:szCs w:val="24"/>
        </w:rPr>
        <w:t xml:space="preserve"> the two estimates can be considered statistically different when their 9</w:t>
      </w:r>
      <w:r w:rsidR="006F30D3" w:rsidRPr="00BF65A5">
        <w:rPr>
          <w:rFonts w:ascii="Times New Roman" w:hAnsi="Times New Roman" w:cs="Times New Roman"/>
          <w:sz w:val="24"/>
          <w:szCs w:val="24"/>
        </w:rPr>
        <w:t>5</w:t>
      </w:r>
      <w:r w:rsidRPr="00BF65A5">
        <w:rPr>
          <w:rFonts w:ascii="Times New Roman" w:hAnsi="Times New Roman" w:cs="Times New Roman"/>
          <w:sz w:val="24"/>
          <w:szCs w:val="24"/>
        </w:rPr>
        <w:t xml:space="preserve">% CIs confidence intervals </w:t>
      </w:r>
      <w:r w:rsidR="00A11A14" w:rsidRPr="00BF65A5">
        <w:rPr>
          <w:rFonts w:ascii="Times New Roman" w:hAnsi="Times New Roman" w:cs="Times New Roman"/>
          <w:sz w:val="24"/>
          <w:szCs w:val="24"/>
        </w:rPr>
        <w:t xml:space="preserve">are </w:t>
      </w:r>
      <w:r w:rsidRPr="00BF65A5">
        <w:rPr>
          <w:rFonts w:ascii="Times New Roman" w:hAnsi="Times New Roman" w:cs="Times New Roman"/>
          <w:sz w:val="24"/>
          <w:szCs w:val="24"/>
        </w:rPr>
        <w:t>non</w:t>
      </w:r>
      <w:r w:rsidR="00A22AFD" w:rsidRPr="00BF65A5">
        <w:rPr>
          <w:rFonts w:ascii="Times New Roman" w:hAnsi="Times New Roman" w:cs="Times New Roman"/>
          <w:sz w:val="24"/>
          <w:szCs w:val="24"/>
        </w:rPr>
        <w:t>-</w:t>
      </w:r>
      <w:r w:rsidRPr="00BF65A5">
        <w:rPr>
          <w:rFonts w:ascii="Times New Roman" w:hAnsi="Times New Roman" w:cs="Times New Roman"/>
          <w:sz w:val="24"/>
          <w:szCs w:val="24"/>
        </w:rPr>
        <w:t xml:space="preserve">overlapping. </w:t>
      </w:r>
      <w:r w:rsidR="00B05B06" w:rsidRPr="00BF65A5">
        <w:rPr>
          <w:rFonts w:ascii="Times New Roman" w:hAnsi="Times New Roman" w:cs="Times New Roman"/>
          <w:sz w:val="24"/>
          <w:szCs w:val="24"/>
        </w:rPr>
        <w:t xml:space="preserve">When the </w:t>
      </w:r>
      <w:r w:rsidR="007D7B55" w:rsidRPr="00BF65A5">
        <w:rPr>
          <w:rFonts w:ascii="Times New Roman" w:hAnsi="Times New Roman" w:cs="Times New Roman"/>
          <w:sz w:val="24"/>
          <w:szCs w:val="24"/>
        </w:rPr>
        <w:t>95</w:t>
      </w:r>
      <w:r w:rsidR="00B05B06" w:rsidRPr="00BF65A5">
        <w:rPr>
          <w:rFonts w:ascii="Times New Roman" w:hAnsi="Times New Roman" w:cs="Times New Roman"/>
          <w:sz w:val="24"/>
          <w:szCs w:val="24"/>
        </w:rPr>
        <w:t>% credibility intervals of the corrected population correlation are large, they indicate considerable variation across studies and suggest that moderators are likely to be in operation.</w:t>
      </w:r>
      <w:r w:rsidR="00455EEA" w:rsidRPr="00BF65A5">
        <w:rPr>
          <w:rFonts w:ascii="Times New Roman" w:hAnsi="Times New Roman" w:cs="Times New Roman"/>
          <w:sz w:val="24"/>
          <w:szCs w:val="24"/>
        </w:rPr>
        <w:t xml:space="preserve"> </w:t>
      </w:r>
    </w:p>
    <w:p w14:paraId="20E6D5A2" w14:textId="3C6D516F" w:rsidR="007763E0" w:rsidRPr="00BF65A5" w:rsidRDefault="007763E0" w:rsidP="007763E0">
      <w:pPr>
        <w:spacing w:after="0" w:line="480" w:lineRule="auto"/>
        <w:ind w:firstLine="720"/>
        <w:rPr>
          <w:rFonts w:ascii="Times New Roman" w:hAnsi="Times New Roman" w:cs="Times New Roman"/>
          <w:sz w:val="24"/>
          <w:szCs w:val="24"/>
        </w:rPr>
      </w:pPr>
      <w:r w:rsidRPr="007763E0">
        <w:rPr>
          <w:rFonts w:ascii="Times New Roman" w:hAnsi="Times New Roman" w:cs="Times New Roman"/>
          <w:sz w:val="24"/>
          <w:szCs w:val="24"/>
        </w:rPr>
        <w:t xml:space="preserve">We examined moderators of SL using meta-regression. Specifically, we ran random-effects meta-regression to determine whether effect sizes were affected by various moderators. Meta-regression is able to determine whether there is a significant difference between studies according to different levels of either continuous or categorical moderators (Borenstein, Hedges, Higgins &amp; Rothstein, 2009). These moderator analyses were conducted </w:t>
      </w:r>
      <w:r w:rsidRPr="007763E0">
        <w:rPr>
          <w:rFonts w:ascii="Times New Roman" w:hAnsi="Times New Roman" w:cs="Times New Roman"/>
          <w:sz w:val="24"/>
          <w:szCs w:val="24"/>
        </w:rPr>
        <w:lastRenderedPageBreak/>
        <w:t xml:space="preserve">using the meta-analytic software, Comprehensive Meta-Analysis (version 2.2.064, 2011). The categorical moderators we included in meta-regression were: </w:t>
      </w:r>
      <w:r w:rsidRPr="007763E0">
        <w:rPr>
          <w:rFonts w:ascii="Times New Roman" w:hAnsi="Times New Roman" w:cs="Times New Roman"/>
          <w:bCs/>
          <w:sz w:val="24"/>
          <w:szCs w:val="24"/>
        </w:rPr>
        <w:t>rater</w:t>
      </w:r>
      <w:r w:rsidRPr="007763E0">
        <w:rPr>
          <w:rFonts w:ascii="Times New Roman" w:hAnsi="Times New Roman" w:cs="Times New Roman"/>
          <w:sz w:val="24"/>
          <w:szCs w:val="24"/>
        </w:rPr>
        <w:t xml:space="preserve"> (whether the outcome is self or other rated); </w:t>
      </w:r>
      <w:r w:rsidRPr="007763E0">
        <w:rPr>
          <w:rFonts w:ascii="Times New Roman" w:hAnsi="Times New Roman" w:cs="Times New Roman"/>
          <w:bCs/>
          <w:sz w:val="24"/>
          <w:szCs w:val="24"/>
        </w:rPr>
        <w:t>time</w:t>
      </w:r>
      <w:r w:rsidRPr="007763E0">
        <w:rPr>
          <w:rFonts w:ascii="Times New Roman" w:hAnsi="Times New Roman" w:cs="Times New Roman"/>
          <w:sz w:val="24"/>
          <w:szCs w:val="24"/>
        </w:rPr>
        <w:t xml:space="preserve"> (whether the outcome is measured at the same time or later than servant leadership); </w:t>
      </w:r>
      <w:r w:rsidRPr="007763E0">
        <w:rPr>
          <w:rFonts w:ascii="Times New Roman" w:hAnsi="Times New Roman" w:cs="Times New Roman"/>
          <w:bCs/>
          <w:sz w:val="24"/>
          <w:szCs w:val="24"/>
        </w:rPr>
        <w:t>capital intensity</w:t>
      </w:r>
      <w:r w:rsidRPr="007763E0">
        <w:rPr>
          <w:rFonts w:ascii="Times New Roman" w:hAnsi="Times New Roman" w:cs="Times New Roman"/>
          <w:sz w:val="24"/>
          <w:szCs w:val="24"/>
        </w:rPr>
        <w:t xml:space="preserve"> (whether the study is conducted in a high vs low capital intense industry); and </w:t>
      </w:r>
      <w:r w:rsidRPr="007763E0">
        <w:rPr>
          <w:rFonts w:ascii="Times New Roman" w:hAnsi="Times New Roman" w:cs="Times New Roman"/>
          <w:bCs/>
          <w:sz w:val="24"/>
          <w:szCs w:val="24"/>
        </w:rPr>
        <w:t>scale</w:t>
      </w:r>
      <w:r w:rsidRPr="007763E0">
        <w:rPr>
          <w:rFonts w:ascii="Times New Roman" w:hAnsi="Times New Roman" w:cs="Times New Roman"/>
          <w:sz w:val="24"/>
          <w:szCs w:val="24"/>
        </w:rPr>
        <w:t xml:space="preserve"> (the scale used to measure servant leadership). These were all dummy coded, except for one instance where there were four categories for scale, which were coded 1, 2, 3 and 4 (see Table 3). The continuous moderators we included were tenure (the length of time an individual was working for their current organisation) and culture (power distance and individualism-collectivism</w:t>
      </w:r>
      <w:r>
        <w:rPr>
          <w:rFonts w:ascii="Times New Roman" w:hAnsi="Times New Roman" w:cs="Times New Roman"/>
          <w:sz w:val="24"/>
          <w:szCs w:val="24"/>
        </w:rPr>
        <w:t>)</w:t>
      </w:r>
      <w:r w:rsidRPr="007763E0">
        <w:rPr>
          <w:rFonts w:ascii="Times New Roman" w:hAnsi="Times New Roman" w:cs="Times New Roman"/>
          <w:sz w:val="24"/>
          <w:szCs w:val="24"/>
        </w:rPr>
        <w:t xml:space="preserve">. For culture we assigned culture scores ranging from 1 to 100 based on the three culture taxonomies obtained from </w:t>
      </w:r>
      <w:bookmarkStart w:id="23" w:name="bbb0100"/>
      <w:r w:rsidRPr="007763E0">
        <w:rPr>
          <w:rFonts w:ascii="Times New Roman" w:hAnsi="Times New Roman" w:cs="Times New Roman"/>
          <w:sz w:val="24"/>
          <w:szCs w:val="24"/>
        </w:rPr>
        <w:t>Hofstede (2001</w:t>
      </w:r>
      <w:bookmarkEnd w:id="23"/>
      <w:r w:rsidRPr="007763E0">
        <w:rPr>
          <w:rFonts w:ascii="Times New Roman" w:hAnsi="Times New Roman" w:cs="Times New Roman"/>
          <w:sz w:val="24"/>
          <w:szCs w:val="24"/>
        </w:rPr>
        <w:t>). Each study was assigned a score for power distance and individualism ranging from 1 (representing very high collectivism and very low power distance) to 100 (indicating very high individualism and very high power distance). For example, the United States is very individualistic and has a score of 91. Spain has a score of 51, about the middle of the scale. China, with a much more collectivist culture, has a score of 20.</w:t>
      </w:r>
      <w:r w:rsidRPr="00BF65A5">
        <w:rPr>
          <w:rFonts w:ascii="Times New Roman" w:hAnsi="Times New Roman" w:cs="Times New Roman"/>
          <w:sz w:val="24"/>
          <w:szCs w:val="24"/>
        </w:rPr>
        <w:t xml:space="preserve"> </w:t>
      </w:r>
      <w:r w:rsidR="00AD2789" w:rsidRPr="00AD2789">
        <w:rPr>
          <w:rFonts w:ascii="Times New Roman" w:hAnsi="Times New Roman" w:cs="Times New Roman"/>
          <w:sz w:val="24"/>
          <w:szCs w:val="24"/>
        </w:rPr>
        <w:t>We coded industry capital intensity based on whether the industry's cost involve substantial investment in physical or financial assets such as equipment, machinery, or other expensive capital assets. For example, industries that are considered to be high industry capital intensity typically include energy, telecommunications, and transportation industry, while industries that are considered to be low-medium industry capital intensity typically include service, education and hospitality industry.</w:t>
      </w:r>
    </w:p>
    <w:p w14:paraId="08240CFF" w14:textId="23D75416" w:rsidR="00706CF7" w:rsidRPr="00BF65A5" w:rsidRDefault="00773F44"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 </w:t>
      </w:r>
      <w:r w:rsidR="003A162D" w:rsidRPr="00BF65A5">
        <w:rPr>
          <w:rFonts w:ascii="Times New Roman" w:hAnsi="Times New Roman" w:cs="Times New Roman"/>
          <w:sz w:val="24"/>
          <w:szCs w:val="24"/>
        </w:rPr>
        <w:t>To</w:t>
      </w:r>
      <w:r w:rsidR="00F11DBC" w:rsidRPr="00BF65A5">
        <w:rPr>
          <w:rFonts w:ascii="Times New Roman" w:hAnsi="Times New Roman" w:cs="Times New Roman"/>
          <w:sz w:val="24"/>
          <w:szCs w:val="24"/>
        </w:rPr>
        <w:t xml:space="preserve"> complete </w:t>
      </w:r>
      <w:r w:rsidR="005B4BBE" w:rsidRPr="00BF65A5">
        <w:rPr>
          <w:rFonts w:ascii="Times New Roman" w:hAnsi="Times New Roman" w:cs="Times New Roman"/>
          <w:sz w:val="24"/>
          <w:szCs w:val="24"/>
        </w:rPr>
        <w:t xml:space="preserve">incremental and mediational </w:t>
      </w:r>
      <w:r w:rsidR="00F11DBC" w:rsidRPr="00BF65A5">
        <w:rPr>
          <w:rFonts w:ascii="Times New Roman" w:hAnsi="Times New Roman" w:cs="Times New Roman"/>
          <w:sz w:val="24"/>
          <w:szCs w:val="24"/>
        </w:rPr>
        <w:t xml:space="preserve">analysis, we used correlations from </w:t>
      </w:r>
      <w:r w:rsidR="00CE717F" w:rsidRPr="00BF65A5">
        <w:rPr>
          <w:rFonts w:ascii="Times New Roman" w:hAnsi="Times New Roman" w:cs="Times New Roman"/>
          <w:sz w:val="24"/>
          <w:szCs w:val="24"/>
        </w:rPr>
        <w:t>our</w:t>
      </w:r>
      <w:r w:rsidR="00F11DBC" w:rsidRPr="00BF65A5">
        <w:rPr>
          <w:rFonts w:ascii="Times New Roman" w:hAnsi="Times New Roman" w:cs="Times New Roman"/>
          <w:sz w:val="24"/>
          <w:szCs w:val="24"/>
        </w:rPr>
        <w:t xml:space="preserve"> meta-analysis, </w:t>
      </w:r>
      <w:r w:rsidR="00CE717F" w:rsidRPr="00BF65A5">
        <w:rPr>
          <w:rFonts w:ascii="Times New Roman" w:hAnsi="Times New Roman" w:cs="Times New Roman"/>
          <w:sz w:val="24"/>
          <w:szCs w:val="24"/>
        </w:rPr>
        <w:t>and</w:t>
      </w:r>
      <w:r w:rsidR="00F11DBC" w:rsidRPr="00BF65A5">
        <w:rPr>
          <w:rFonts w:ascii="Times New Roman" w:hAnsi="Times New Roman" w:cs="Times New Roman"/>
          <w:sz w:val="24"/>
          <w:szCs w:val="24"/>
        </w:rPr>
        <w:t xml:space="preserve"> correlations obtained from other recent meta-analyses (</w:t>
      </w:r>
      <w:r w:rsidR="00353C49" w:rsidRPr="00BF65A5">
        <w:rPr>
          <w:rFonts w:ascii="Times New Roman" w:hAnsi="Times New Roman" w:cs="Times New Roman"/>
          <w:sz w:val="24"/>
          <w:szCs w:val="24"/>
        </w:rPr>
        <w:t xml:space="preserve">e.g., Hoch et al., 2018; </w:t>
      </w:r>
      <w:r w:rsidR="00F11DBC" w:rsidRPr="00BF65A5">
        <w:rPr>
          <w:rFonts w:ascii="Times New Roman" w:hAnsi="Times New Roman" w:cs="Times New Roman"/>
          <w:sz w:val="24"/>
          <w:szCs w:val="24"/>
        </w:rPr>
        <w:t>M</w:t>
      </w:r>
      <w:r w:rsidR="00E121FD" w:rsidRPr="00BF65A5">
        <w:rPr>
          <w:rFonts w:ascii="Times New Roman" w:hAnsi="Times New Roman" w:cs="Times New Roman"/>
          <w:sz w:val="24"/>
          <w:szCs w:val="24"/>
        </w:rPr>
        <w:t>artin, Thomas, Guillaume, Lee</w:t>
      </w:r>
      <w:r w:rsidR="003E21D9" w:rsidRPr="00BF65A5">
        <w:rPr>
          <w:rFonts w:ascii="Times New Roman" w:hAnsi="Times New Roman" w:cs="Times New Roman"/>
          <w:sz w:val="24"/>
          <w:szCs w:val="24"/>
        </w:rPr>
        <w:t>,</w:t>
      </w:r>
      <w:r w:rsidR="00E121FD" w:rsidRPr="00BF65A5">
        <w:rPr>
          <w:rFonts w:ascii="Times New Roman" w:hAnsi="Times New Roman" w:cs="Times New Roman"/>
          <w:sz w:val="24"/>
          <w:szCs w:val="24"/>
        </w:rPr>
        <w:t xml:space="preserve"> </w:t>
      </w:r>
      <w:r w:rsidR="003E21D9" w:rsidRPr="00BF65A5">
        <w:rPr>
          <w:rFonts w:ascii="Times New Roman" w:hAnsi="Times New Roman" w:cs="Times New Roman"/>
          <w:sz w:val="24"/>
          <w:szCs w:val="24"/>
        </w:rPr>
        <w:t>&amp;</w:t>
      </w:r>
      <w:r w:rsidR="00E121FD" w:rsidRPr="00BF65A5">
        <w:rPr>
          <w:rFonts w:ascii="Times New Roman" w:hAnsi="Times New Roman" w:cs="Times New Roman"/>
          <w:sz w:val="24"/>
          <w:szCs w:val="24"/>
        </w:rPr>
        <w:t xml:space="preserve"> Epitropaki, </w:t>
      </w:r>
      <w:r w:rsidR="00F11DBC" w:rsidRPr="00BF65A5">
        <w:rPr>
          <w:rFonts w:ascii="Times New Roman" w:hAnsi="Times New Roman" w:cs="Times New Roman"/>
          <w:sz w:val="24"/>
          <w:szCs w:val="24"/>
        </w:rPr>
        <w:t xml:space="preserve">2016). For some relationships (e.g., between </w:t>
      </w:r>
      <w:r w:rsidR="006F30D3" w:rsidRPr="00BF65A5">
        <w:rPr>
          <w:rFonts w:ascii="Times New Roman" w:hAnsi="Times New Roman" w:cs="Times New Roman"/>
          <w:sz w:val="24"/>
          <w:szCs w:val="24"/>
        </w:rPr>
        <w:t xml:space="preserve">procedural justice and </w:t>
      </w:r>
      <w:r w:rsidR="002243EF" w:rsidRPr="00BF65A5">
        <w:rPr>
          <w:rFonts w:ascii="Times New Roman" w:hAnsi="Times New Roman" w:cs="Times New Roman"/>
          <w:sz w:val="24"/>
          <w:szCs w:val="24"/>
        </w:rPr>
        <w:t>employee voice</w:t>
      </w:r>
      <w:r w:rsidR="006F30D3" w:rsidRPr="00BF65A5">
        <w:rPr>
          <w:rFonts w:ascii="Times New Roman" w:hAnsi="Times New Roman" w:cs="Times New Roman"/>
          <w:sz w:val="24"/>
          <w:szCs w:val="24"/>
        </w:rPr>
        <w:t>)</w:t>
      </w:r>
      <w:r w:rsidR="00134BB2" w:rsidRPr="00BF65A5">
        <w:rPr>
          <w:rFonts w:ascii="Times New Roman" w:hAnsi="Times New Roman" w:cs="Times New Roman"/>
          <w:sz w:val="24"/>
          <w:szCs w:val="24"/>
        </w:rPr>
        <w:t>,</w:t>
      </w:r>
      <w:r w:rsidR="00F11DBC" w:rsidRPr="00BF65A5">
        <w:rPr>
          <w:rFonts w:ascii="Times New Roman" w:hAnsi="Times New Roman" w:cs="Times New Roman"/>
          <w:sz w:val="24"/>
          <w:szCs w:val="24"/>
        </w:rPr>
        <w:t xml:space="preserve"> we did not have enough correlations with</w:t>
      </w:r>
      <w:r w:rsidR="005E4F5E" w:rsidRPr="00BF65A5">
        <w:rPr>
          <w:rFonts w:ascii="Times New Roman" w:hAnsi="Times New Roman" w:cs="Times New Roman"/>
          <w:sz w:val="24"/>
          <w:szCs w:val="24"/>
        </w:rPr>
        <w:t>in</w:t>
      </w:r>
      <w:r w:rsidR="00F11DBC" w:rsidRPr="00BF65A5">
        <w:rPr>
          <w:rFonts w:ascii="Times New Roman" w:hAnsi="Times New Roman" w:cs="Times New Roman"/>
          <w:sz w:val="24"/>
          <w:szCs w:val="24"/>
        </w:rPr>
        <w:t xml:space="preserve"> our sample and could not find previous meta-analytic estimates. In such cases, we conducted </w:t>
      </w:r>
      <w:r w:rsidR="00F11DBC" w:rsidRPr="00BF65A5">
        <w:rPr>
          <w:rFonts w:ascii="Times New Roman" w:hAnsi="Times New Roman" w:cs="Times New Roman"/>
          <w:sz w:val="24"/>
          <w:szCs w:val="24"/>
        </w:rPr>
        <w:lastRenderedPageBreak/>
        <w:t xml:space="preserve">a separate search of the literature </w:t>
      </w:r>
      <w:r w:rsidR="003A162D" w:rsidRPr="00BF65A5">
        <w:rPr>
          <w:rFonts w:ascii="Times New Roman" w:hAnsi="Times New Roman" w:cs="Times New Roman"/>
          <w:sz w:val="24"/>
          <w:szCs w:val="24"/>
        </w:rPr>
        <w:t>to</w:t>
      </w:r>
      <w:r w:rsidR="00F11DBC" w:rsidRPr="00BF65A5">
        <w:rPr>
          <w:rFonts w:ascii="Times New Roman" w:hAnsi="Times New Roman" w:cs="Times New Roman"/>
          <w:sz w:val="24"/>
          <w:szCs w:val="24"/>
        </w:rPr>
        <w:t xml:space="preserve"> isolate relevant studies and code</w:t>
      </w:r>
      <w:r w:rsidR="00134BB2" w:rsidRPr="00BF65A5">
        <w:rPr>
          <w:rFonts w:ascii="Times New Roman" w:hAnsi="Times New Roman" w:cs="Times New Roman"/>
          <w:sz w:val="24"/>
          <w:szCs w:val="24"/>
        </w:rPr>
        <w:t>d</w:t>
      </w:r>
      <w:r w:rsidR="00F11DBC" w:rsidRPr="00BF65A5">
        <w:rPr>
          <w:rFonts w:ascii="Times New Roman" w:hAnsi="Times New Roman" w:cs="Times New Roman"/>
          <w:sz w:val="24"/>
          <w:szCs w:val="24"/>
        </w:rPr>
        <w:t xml:space="preserve"> the corrected correlation</w:t>
      </w:r>
      <w:r w:rsidR="00134BB2" w:rsidRPr="00BF65A5">
        <w:rPr>
          <w:rFonts w:ascii="Times New Roman" w:hAnsi="Times New Roman" w:cs="Times New Roman"/>
          <w:sz w:val="24"/>
          <w:szCs w:val="24"/>
        </w:rPr>
        <w:t>s</w:t>
      </w:r>
      <w:r w:rsidR="006F30D3" w:rsidRPr="00BF65A5">
        <w:rPr>
          <w:rFonts w:ascii="Times New Roman" w:hAnsi="Times New Roman" w:cs="Times New Roman"/>
          <w:sz w:val="24"/>
          <w:szCs w:val="24"/>
        </w:rPr>
        <w:t xml:space="preserve"> (see </w:t>
      </w:r>
      <w:r w:rsidR="00121F8D" w:rsidRPr="00BF65A5">
        <w:rPr>
          <w:rFonts w:ascii="Times New Roman" w:hAnsi="Times New Roman" w:cs="Times New Roman"/>
          <w:sz w:val="24"/>
          <w:szCs w:val="24"/>
        </w:rPr>
        <w:t xml:space="preserve">Table 5 and </w:t>
      </w:r>
      <w:r w:rsidR="006F30D3" w:rsidRPr="00BF65A5">
        <w:rPr>
          <w:rFonts w:ascii="Times New Roman" w:hAnsi="Times New Roman" w:cs="Times New Roman"/>
          <w:sz w:val="24"/>
          <w:szCs w:val="24"/>
        </w:rPr>
        <w:t xml:space="preserve">Appendix A for full details). </w:t>
      </w:r>
    </w:p>
    <w:p w14:paraId="6A1336C0" w14:textId="3854240C" w:rsidR="001145E0" w:rsidRPr="00BF65A5" w:rsidRDefault="00CE717F"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T</w:t>
      </w:r>
      <w:r w:rsidR="00706CF7" w:rsidRPr="00BF65A5">
        <w:rPr>
          <w:rFonts w:ascii="Times New Roman" w:hAnsi="Times New Roman" w:cs="Times New Roman"/>
          <w:sz w:val="24"/>
          <w:szCs w:val="24"/>
        </w:rPr>
        <w:t xml:space="preserve">o explore </w:t>
      </w:r>
      <w:r w:rsidRPr="00BF65A5">
        <w:rPr>
          <w:rFonts w:ascii="Times New Roman" w:hAnsi="Times New Roman" w:cs="Times New Roman"/>
          <w:sz w:val="24"/>
          <w:szCs w:val="24"/>
        </w:rPr>
        <w:t xml:space="preserve">SL’s </w:t>
      </w:r>
      <w:r w:rsidR="00455EEA" w:rsidRPr="00BF65A5">
        <w:rPr>
          <w:rFonts w:ascii="Times New Roman" w:hAnsi="Times New Roman" w:cs="Times New Roman"/>
          <w:sz w:val="24"/>
          <w:szCs w:val="24"/>
        </w:rPr>
        <w:t>relative</w:t>
      </w:r>
      <w:r w:rsidR="00706CF7" w:rsidRPr="00BF65A5">
        <w:rPr>
          <w:rFonts w:ascii="Times New Roman" w:hAnsi="Times New Roman" w:cs="Times New Roman"/>
          <w:sz w:val="24"/>
          <w:szCs w:val="24"/>
        </w:rPr>
        <w:t xml:space="preserve"> predictive validity</w:t>
      </w:r>
      <w:r w:rsidR="00055BE3" w:rsidRPr="00BF65A5">
        <w:rPr>
          <w:rFonts w:ascii="Times New Roman" w:hAnsi="Times New Roman" w:cs="Times New Roman"/>
          <w:sz w:val="24"/>
          <w:szCs w:val="24"/>
        </w:rPr>
        <w:t>,</w:t>
      </w:r>
      <w:r w:rsidR="00706CF7" w:rsidRPr="00BF65A5">
        <w:rPr>
          <w:rFonts w:ascii="Times New Roman" w:hAnsi="Times New Roman" w:cs="Times New Roman"/>
          <w:sz w:val="24"/>
          <w:szCs w:val="24"/>
        </w:rPr>
        <w:t xml:space="preserve"> we conducted relative weights analyses, </w:t>
      </w:r>
      <w:r w:rsidR="00706CF7" w:rsidRPr="00BF65A5">
        <w:rPr>
          <w:rFonts w:ascii="Times New Roman" w:hAnsi="Times New Roman" w:cs="Times New Roman"/>
          <w:sz w:val="24"/>
          <w:szCs w:val="24"/>
          <w:lang w:val="en-US"/>
        </w:rPr>
        <w:t xml:space="preserve">using </w:t>
      </w:r>
      <w:r w:rsidRPr="00BF65A5">
        <w:rPr>
          <w:rFonts w:ascii="Times New Roman" w:hAnsi="Times New Roman" w:cs="Times New Roman"/>
          <w:sz w:val="24"/>
          <w:szCs w:val="24"/>
          <w:lang w:val="en-US"/>
        </w:rPr>
        <w:t>Tonidandel and LeBreton’s (2011) guidelines for</w:t>
      </w:r>
      <w:r w:rsidR="00706CF7" w:rsidRPr="00BF65A5">
        <w:rPr>
          <w:rFonts w:ascii="Times New Roman" w:hAnsi="Times New Roman" w:cs="Times New Roman"/>
          <w:sz w:val="24"/>
          <w:szCs w:val="24"/>
        </w:rPr>
        <w:t xml:space="preserve"> understand</w:t>
      </w:r>
      <w:r w:rsidRPr="00BF65A5">
        <w:rPr>
          <w:rFonts w:ascii="Times New Roman" w:hAnsi="Times New Roman" w:cs="Times New Roman"/>
          <w:sz w:val="24"/>
          <w:szCs w:val="24"/>
        </w:rPr>
        <w:t>ing</w:t>
      </w:r>
      <w:r w:rsidR="00706CF7" w:rsidRPr="00BF65A5">
        <w:rPr>
          <w:rFonts w:ascii="Times New Roman" w:hAnsi="Times New Roman" w:cs="Times New Roman"/>
          <w:sz w:val="24"/>
          <w:szCs w:val="24"/>
        </w:rPr>
        <w:t xml:space="preserve"> the relative associations that each leadership </w:t>
      </w:r>
      <w:r w:rsidR="006F30D3" w:rsidRPr="00BF65A5">
        <w:rPr>
          <w:rFonts w:ascii="Times New Roman" w:hAnsi="Times New Roman" w:cs="Times New Roman"/>
          <w:sz w:val="24"/>
          <w:szCs w:val="24"/>
        </w:rPr>
        <w:t>style</w:t>
      </w:r>
      <w:r w:rsidR="00706CF7" w:rsidRPr="00BF65A5">
        <w:rPr>
          <w:rFonts w:ascii="Times New Roman" w:hAnsi="Times New Roman" w:cs="Times New Roman"/>
          <w:sz w:val="24"/>
          <w:szCs w:val="24"/>
        </w:rPr>
        <w:t xml:space="preserve"> had with the correlates</w:t>
      </w:r>
      <w:r w:rsidR="006F30D3" w:rsidRPr="00BF65A5">
        <w:rPr>
          <w:rFonts w:ascii="Times New Roman" w:hAnsi="Times New Roman" w:cs="Times New Roman"/>
          <w:sz w:val="24"/>
          <w:szCs w:val="24"/>
        </w:rPr>
        <w:t>.</w:t>
      </w:r>
      <w:r w:rsidR="00455EEA" w:rsidRPr="00BF65A5">
        <w:rPr>
          <w:rFonts w:ascii="Times New Roman" w:hAnsi="Times New Roman" w:cs="Times New Roman"/>
          <w:sz w:val="24"/>
          <w:szCs w:val="24"/>
        </w:rPr>
        <w:t xml:space="preserve"> Furthermore, we conducted a series of hierarchical regressions using structural equation modeling to determine the variance explained in the criterion by TL, EL and AL, and then to assess the incremental variance explained by SL. The incremental variance was then assessed by the change in variance explained between these two, sequential, steps.</w:t>
      </w:r>
      <w:r w:rsidR="00706CF7" w:rsidRPr="00BF65A5">
        <w:rPr>
          <w:rFonts w:ascii="Times New Roman" w:hAnsi="Times New Roman" w:cs="Times New Roman"/>
          <w:sz w:val="24"/>
          <w:szCs w:val="24"/>
        </w:rPr>
        <w:t xml:space="preserve"> </w:t>
      </w:r>
      <w:r w:rsidR="001145E0" w:rsidRPr="00BF65A5">
        <w:rPr>
          <w:rFonts w:ascii="Times New Roman" w:hAnsi="Times New Roman" w:cs="Times New Roman"/>
          <w:sz w:val="24"/>
          <w:szCs w:val="24"/>
        </w:rPr>
        <w:t>Finally, we conduc</w:t>
      </w:r>
      <w:r w:rsidR="00872C5D" w:rsidRPr="00BF65A5">
        <w:rPr>
          <w:rFonts w:ascii="Times New Roman" w:hAnsi="Times New Roman" w:cs="Times New Roman"/>
          <w:sz w:val="24"/>
          <w:szCs w:val="24"/>
        </w:rPr>
        <w:t>t</w:t>
      </w:r>
      <w:r w:rsidR="001145E0" w:rsidRPr="00BF65A5">
        <w:rPr>
          <w:rFonts w:ascii="Times New Roman" w:hAnsi="Times New Roman" w:cs="Times New Roman"/>
          <w:sz w:val="24"/>
          <w:szCs w:val="24"/>
        </w:rPr>
        <w:t>ed mediation analysis, using</w:t>
      </w:r>
      <w:r w:rsidR="00F11DBC" w:rsidRPr="00BF65A5">
        <w:rPr>
          <w:rFonts w:ascii="Times New Roman" w:hAnsi="Times New Roman" w:cs="Times New Roman"/>
          <w:sz w:val="24"/>
          <w:szCs w:val="24"/>
        </w:rPr>
        <w:t xml:space="preserve"> </w:t>
      </w:r>
      <w:r w:rsidR="00636DB2" w:rsidRPr="00BF65A5">
        <w:rPr>
          <w:rFonts w:ascii="Times New Roman" w:hAnsi="Times New Roman" w:cs="Times New Roman"/>
          <w:sz w:val="24"/>
          <w:szCs w:val="24"/>
        </w:rPr>
        <w:t xml:space="preserve">Viswesvaran and Ones’ (1995) meta-analytic structural equation </w:t>
      </w:r>
      <w:r w:rsidR="00307A05" w:rsidRPr="00BF65A5">
        <w:rPr>
          <w:rFonts w:ascii="Times New Roman" w:hAnsi="Times New Roman" w:cs="Times New Roman"/>
          <w:sz w:val="24"/>
          <w:szCs w:val="24"/>
        </w:rPr>
        <w:t>modelling</w:t>
      </w:r>
      <w:r w:rsidR="00636DB2" w:rsidRPr="00BF65A5">
        <w:rPr>
          <w:rFonts w:ascii="Times New Roman" w:hAnsi="Times New Roman" w:cs="Times New Roman"/>
          <w:sz w:val="24"/>
          <w:szCs w:val="24"/>
        </w:rPr>
        <w:t xml:space="preserve"> (MASEM) procedure.</w:t>
      </w:r>
      <w:r w:rsidR="00636DB2" w:rsidRPr="00BF65A5" w:rsidDel="00636DB2">
        <w:rPr>
          <w:rFonts w:ascii="Times New Roman" w:hAnsi="Times New Roman" w:cs="Times New Roman"/>
          <w:sz w:val="24"/>
          <w:szCs w:val="24"/>
        </w:rPr>
        <w:t xml:space="preserve"> </w:t>
      </w:r>
      <w:r w:rsidR="00636DB2" w:rsidRPr="00BF65A5">
        <w:rPr>
          <w:rFonts w:ascii="Times New Roman" w:hAnsi="Times New Roman" w:cs="Times New Roman"/>
          <w:sz w:val="24"/>
          <w:szCs w:val="24"/>
        </w:rPr>
        <w:t>A</w:t>
      </w:r>
      <w:r w:rsidR="00F11DBC" w:rsidRPr="00BF65A5">
        <w:rPr>
          <w:rFonts w:ascii="Times New Roman" w:hAnsi="Times New Roman" w:cs="Times New Roman"/>
          <w:sz w:val="24"/>
          <w:szCs w:val="24"/>
        </w:rPr>
        <w:t xml:space="preserve">ll path models were estimated using robust maximum likelihood estimation within Mplus (version 7). </w:t>
      </w:r>
      <w:r w:rsidR="001145E0" w:rsidRPr="00BF65A5">
        <w:rPr>
          <w:rFonts w:ascii="Times New Roman" w:hAnsi="Times New Roman" w:cs="Times New Roman"/>
          <w:sz w:val="24"/>
          <w:szCs w:val="24"/>
        </w:rPr>
        <w:t xml:space="preserve">For our incremental and mediation analysis we used the harmonic mean (Viswesvaran </w:t>
      </w:r>
      <w:r w:rsidR="003E21D9" w:rsidRPr="00BF65A5">
        <w:rPr>
          <w:rFonts w:ascii="Times New Roman" w:hAnsi="Times New Roman" w:cs="Times New Roman"/>
          <w:sz w:val="24"/>
          <w:szCs w:val="24"/>
        </w:rPr>
        <w:t>&amp;</w:t>
      </w:r>
      <w:r w:rsidR="001145E0" w:rsidRPr="00BF65A5">
        <w:rPr>
          <w:rFonts w:ascii="Times New Roman" w:hAnsi="Times New Roman" w:cs="Times New Roman"/>
          <w:sz w:val="24"/>
          <w:szCs w:val="24"/>
        </w:rPr>
        <w:t xml:space="preserve"> Ones, 1995) for the sample size. </w:t>
      </w:r>
      <w:r w:rsidR="00F11DBC" w:rsidRPr="00BF65A5">
        <w:rPr>
          <w:rFonts w:ascii="Times New Roman" w:hAnsi="Times New Roman" w:cs="Times New Roman"/>
          <w:sz w:val="24"/>
          <w:szCs w:val="24"/>
        </w:rPr>
        <w:t xml:space="preserve">This was required </w:t>
      </w:r>
      <w:r w:rsidRPr="00BF65A5">
        <w:rPr>
          <w:rFonts w:ascii="Times New Roman" w:hAnsi="Times New Roman" w:cs="Times New Roman"/>
          <w:sz w:val="24"/>
          <w:szCs w:val="24"/>
        </w:rPr>
        <w:t>because</w:t>
      </w:r>
      <w:r w:rsidR="00F11DBC" w:rsidRPr="00BF65A5">
        <w:rPr>
          <w:rFonts w:ascii="Times New Roman" w:hAnsi="Times New Roman" w:cs="Times New Roman"/>
          <w:sz w:val="24"/>
          <w:szCs w:val="24"/>
        </w:rPr>
        <w:t xml:space="preserve"> sample sizes varied across the various cells of the correlation matrices.</w:t>
      </w:r>
      <w:r w:rsidR="00E2197A" w:rsidRPr="00BF65A5">
        <w:rPr>
          <w:rFonts w:ascii="Times New Roman" w:hAnsi="Times New Roman" w:cs="Times New Roman"/>
          <w:sz w:val="24"/>
          <w:szCs w:val="24"/>
        </w:rPr>
        <w:t xml:space="preserve"> </w:t>
      </w:r>
    </w:p>
    <w:p w14:paraId="7E2852B7" w14:textId="77777777" w:rsidR="00133D13" w:rsidRPr="00BF65A5" w:rsidRDefault="00F11DBC" w:rsidP="003125F8">
      <w:pPr>
        <w:spacing w:after="0" w:line="480" w:lineRule="auto"/>
        <w:rPr>
          <w:rFonts w:ascii="Times New Roman" w:hAnsi="Times New Roman" w:cs="Times New Roman"/>
          <w:b/>
          <w:sz w:val="24"/>
          <w:szCs w:val="24"/>
        </w:rPr>
      </w:pPr>
      <w:r w:rsidRPr="00BF65A5">
        <w:rPr>
          <w:rFonts w:ascii="Times New Roman" w:hAnsi="Times New Roman" w:cs="Times New Roman"/>
          <w:b/>
          <w:caps/>
          <w:sz w:val="24"/>
          <w:szCs w:val="24"/>
        </w:rPr>
        <w:t>R</w:t>
      </w:r>
      <w:r w:rsidR="002611CA" w:rsidRPr="00BF65A5">
        <w:rPr>
          <w:rFonts w:ascii="Times New Roman" w:hAnsi="Times New Roman" w:cs="Times New Roman"/>
          <w:b/>
          <w:sz w:val="24"/>
          <w:szCs w:val="24"/>
        </w:rPr>
        <w:t>esults</w:t>
      </w:r>
    </w:p>
    <w:p w14:paraId="6BFA370E" w14:textId="77777777" w:rsidR="00F11DBC" w:rsidRPr="00BF65A5" w:rsidRDefault="00C72037"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 xml:space="preserve">Main </w:t>
      </w:r>
      <w:r w:rsidR="000C579C" w:rsidRPr="00BF65A5">
        <w:rPr>
          <w:rFonts w:ascii="Times New Roman" w:hAnsi="Times New Roman" w:cs="Times New Roman"/>
          <w:b/>
          <w:sz w:val="24"/>
          <w:szCs w:val="24"/>
        </w:rPr>
        <w:t>E</w:t>
      </w:r>
      <w:r w:rsidR="00F11DBC" w:rsidRPr="00BF65A5">
        <w:rPr>
          <w:rFonts w:ascii="Times New Roman" w:hAnsi="Times New Roman" w:cs="Times New Roman"/>
          <w:b/>
          <w:sz w:val="24"/>
          <w:szCs w:val="24"/>
        </w:rPr>
        <w:t>ffects</w:t>
      </w:r>
    </w:p>
    <w:p w14:paraId="6F21B2DA" w14:textId="331CE198" w:rsidR="001F2B7F" w:rsidRPr="00BF65A5" w:rsidRDefault="00F11DBC" w:rsidP="003125F8">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 xml:space="preserve">Table </w:t>
      </w:r>
      <w:r w:rsidR="003E21D9" w:rsidRPr="00BF65A5">
        <w:rPr>
          <w:rFonts w:ascii="Times New Roman" w:hAnsi="Times New Roman" w:cs="Times New Roman"/>
          <w:sz w:val="24"/>
          <w:szCs w:val="24"/>
        </w:rPr>
        <w:t>1</w:t>
      </w:r>
      <w:r w:rsidRPr="00BF65A5">
        <w:rPr>
          <w:rFonts w:ascii="Times New Roman" w:hAnsi="Times New Roman" w:cs="Times New Roman"/>
          <w:sz w:val="24"/>
          <w:szCs w:val="24"/>
        </w:rPr>
        <w:t xml:space="preserve"> displays uncorrected and corrected correlations for the relationships of SL with each </w:t>
      </w:r>
      <w:r w:rsidR="000B241D" w:rsidRPr="00BF65A5">
        <w:rPr>
          <w:rFonts w:ascii="Times New Roman" w:hAnsi="Times New Roman" w:cs="Times New Roman"/>
          <w:sz w:val="24"/>
          <w:szCs w:val="24"/>
        </w:rPr>
        <w:t>outcome variable</w:t>
      </w:r>
      <w:r w:rsidRPr="00BF65A5">
        <w:rPr>
          <w:rFonts w:ascii="Times New Roman" w:hAnsi="Times New Roman" w:cs="Times New Roman"/>
          <w:sz w:val="24"/>
          <w:szCs w:val="24"/>
        </w:rPr>
        <w:t xml:space="preserve">. </w:t>
      </w:r>
      <w:bookmarkStart w:id="24" w:name="_Hlk536782667"/>
      <w:r w:rsidR="001F2B7F" w:rsidRPr="00BF65A5">
        <w:rPr>
          <w:rFonts w:ascii="Times New Roman" w:hAnsi="Times New Roman" w:cs="Times New Roman"/>
          <w:sz w:val="24"/>
          <w:szCs w:val="24"/>
        </w:rPr>
        <w:t>We interpret the magnitude of corrected population correlation as reported by Paterson, Harms, Steel and Credé (2016)</w:t>
      </w:r>
      <w:r w:rsidR="00AE3008" w:rsidRPr="00BF65A5">
        <w:rPr>
          <w:rFonts w:ascii="Times New Roman" w:hAnsi="Times New Roman" w:cs="Times New Roman"/>
          <w:sz w:val="24"/>
          <w:szCs w:val="24"/>
        </w:rPr>
        <w:t xml:space="preserve"> based on their investigation of effect sizes from over 250 meta-analyses in the </w:t>
      </w:r>
      <w:r w:rsidR="00A56A65" w:rsidRPr="00BF65A5">
        <w:rPr>
          <w:rFonts w:ascii="Times New Roman" w:hAnsi="Times New Roman" w:cs="Times New Roman"/>
          <w:sz w:val="24"/>
          <w:szCs w:val="24"/>
        </w:rPr>
        <w:t>field of organizational behavio</w:t>
      </w:r>
      <w:r w:rsidR="00AE3008" w:rsidRPr="00BF65A5">
        <w:rPr>
          <w:rFonts w:ascii="Times New Roman" w:hAnsi="Times New Roman" w:cs="Times New Roman"/>
          <w:sz w:val="24"/>
          <w:szCs w:val="24"/>
        </w:rPr>
        <w:t xml:space="preserve">r which found that the average corrected effect size was, </w:t>
      </w:r>
      <w:r w:rsidR="00AE3008" w:rsidRPr="00BF65A5">
        <w:rPr>
          <w:rFonts w:ascii="Times New Roman" w:hAnsi="Times New Roman" w:cs="Times New Roman"/>
          <w:i/>
          <w:sz w:val="24"/>
          <w:szCs w:val="24"/>
        </w:rPr>
        <w:t>ρ</w:t>
      </w:r>
      <w:r w:rsidR="00466D94" w:rsidRPr="00BF65A5">
        <w:rPr>
          <w:rFonts w:ascii="Times New Roman" w:hAnsi="Times New Roman" w:cs="Times New Roman"/>
          <w:sz w:val="24"/>
          <w:szCs w:val="24"/>
        </w:rPr>
        <w:t xml:space="preserve"> </w:t>
      </w:r>
      <w:r w:rsidR="00AE3008" w:rsidRPr="00BF65A5">
        <w:rPr>
          <w:rFonts w:ascii="Times New Roman" w:hAnsi="Times New Roman" w:cs="Times New Roman"/>
          <w:sz w:val="24"/>
          <w:szCs w:val="24"/>
        </w:rPr>
        <w:t>=</w:t>
      </w:r>
      <w:r w:rsidR="00466D94" w:rsidRPr="00BF65A5">
        <w:rPr>
          <w:rFonts w:ascii="Times New Roman" w:hAnsi="Times New Roman" w:cs="Times New Roman"/>
          <w:sz w:val="24"/>
          <w:szCs w:val="24"/>
        </w:rPr>
        <w:t xml:space="preserve"> </w:t>
      </w:r>
      <w:r w:rsidR="00AE3008" w:rsidRPr="00BF65A5">
        <w:rPr>
          <w:rFonts w:ascii="Times New Roman" w:hAnsi="Times New Roman" w:cs="Times New Roman"/>
          <w:sz w:val="24"/>
          <w:szCs w:val="24"/>
        </w:rPr>
        <w:t>.2</w:t>
      </w:r>
      <w:r w:rsidR="00EB755D" w:rsidRPr="00BF65A5">
        <w:rPr>
          <w:rFonts w:ascii="Times New Roman" w:hAnsi="Times New Roman" w:cs="Times New Roman"/>
          <w:sz w:val="24"/>
          <w:szCs w:val="24"/>
        </w:rPr>
        <w:t>8</w:t>
      </w:r>
      <w:r w:rsidR="00AE3008" w:rsidRPr="00BF65A5">
        <w:rPr>
          <w:rFonts w:ascii="Times New Roman" w:hAnsi="Times New Roman" w:cs="Times New Roman"/>
          <w:sz w:val="24"/>
          <w:szCs w:val="24"/>
        </w:rPr>
        <w:t>. Thus, we i</w:t>
      </w:r>
      <w:r w:rsidR="001F2B7F" w:rsidRPr="00BF65A5">
        <w:rPr>
          <w:rFonts w:ascii="Times New Roman" w:hAnsi="Times New Roman" w:cs="Times New Roman"/>
          <w:sz w:val="24"/>
          <w:szCs w:val="24"/>
        </w:rPr>
        <w:t>nterpret the magnitude of the true mean correlation estimates in reference to these estimates by Paterson et al. (2016) rather than the conventional benchmarks proposed by Cohen (</w:t>
      </w:r>
      <w:r w:rsidR="00466D94" w:rsidRPr="00BF65A5">
        <w:rPr>
          <w:rFonts w:ascii="Times New Roman" w:hAnsi="Times New Roman" w:cs="Times New Roman"/>
          <w:sz w:val="24"/>
          <w:szCs w:val="24"/>
        </w:rPr>
        <w:t>1992</w:t>
      </w:r>
      <w:r w:rsidR="001F2B7F" w:rsidRPr="00BF65A5">
        <w:rPr>
          <w:rFonts w:ascii="Times New Roman" w:hAnsi="Times New Roman" w:cs="Times New Roman"/>
          <w:sz w:val="24"/>
          <w:szCs w:val="24"/>
        </w:rPr>
        <w:t>), and accordingly we characteri</w:t>
      </w:r>
      <w:r w:rsidR="00E34E14" w:rsidRPr="00BF65A5">
        <w:rPr>
          <w:rFonts w:ascii="Times New Roman" w:hAnsi="Times New Roman" w:cs="Times New Roman"/>
          <w:sz w:val="24"/>
          <w:szCs w:val="24"/>
        </w:rPr>
        <w:t>z</w:t>
      </w:r>
      <w:r w:rsidR="001F2B7F" w:rsidRPr="00BF65A5">
        <w:rPr>
          <w:rFonts w:ascii="Times New Roman" w:hAnsi="Times New Roman" w:cs="Times New Roman"/>
          <w:sz w:val="24"/>
          <w:szCs w:val="24"/>
        </w:rPr>
        <w:t xml:space="preserve">e our estimates as ‘below-average’, ‘average’, or ‘above-average’ in relation to Paterson et al.’s benchmark. </w:t>
      </w:r>
    </w:p>
    <w:bookmarkEnd w:id="24"/>
    <w:p w14:paraId="791F0899" w14:textId="37D98FB6" w:rsidR="005B4BBE" w:rsidRPr="00BF65A5" w:rsidRDefault="00F11DBC"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lastRenderedPageBreak/>
        <w:t>Suppo</w:t>
      </w:r>
      <w:r w:rsidR="00AD4442" w:rsidRPr="00BF65A5">
        <w:rPr>
          <w:rFonts w:ascii="Times New Roman" w:hAnsi="Times New Roman" w:cs="Times New Roman"/>
          <w:sz w:val="24"/>
          <w:szCs w:val="24"/>
        </w:rPr>
        <w:t xml:space="preserve">rt was found for </w:t>
      </w:r>
      <w:r w:rsidR="009A1BDF" w:rsidRPr="00BF65A5">
        <w:rPr>
          <w:rFonts w:ascii="Times New Roman" w:hAnsi="Times New Roman" w:cs="Times New Roman"/>
          <w:sz w:val="24"/>
          <w:szCs w:val="24"/>
        </w:rPr>
        <w:t>H</w:t>
      </w:r>
      <w:r w:rsidR="00AD4442" w:rsidRPr="00BF65A5">
        <w:rPr>
          <w:rFonts w:ascii="Times New Roman" w:hAnsi="Times New Roman" w:cs="Times New Roman"/>
          <w:sz w:val="24"/>
          <w:szCs w:val="24"/>
        </w:rPr>
        <w:t>ypothe</w:t>
      </w:r>
      <w:r w:rsidR="00872C5D" w:rsidRPr="00BF65A5">
        <w:rPr>
          <w:rFonts w:ascii="Times New Roman" w:hAnsi="Times New Roman" w:cs="Times New Roman"/>
          <w:sz w:val="24"/>
          <w:szCs w:val="24"/>
        </w:rPr>
        <w:t>ses 1-5</w:t>
      </w:r>
      <w:r w:rsidR="00543752" w:rsidRPr="00BF65A5">
        <w:rPr>
          <w:rFonts w:ascii="Times New Roman" w:hAnsi="Times New Roman" w:cs="Times New Roman"/>
          <w:sz w:val="24"/>
          <w:szCs w:val="24"/>
        </w:rPr>
        <w:t>,</w:t>
      </w:r>
      <w:r w:rsidRPr="00BF65A5">
        <w:rPr>
          <w:rFonts w:ascii="Times New Roman" w:hAnsi="Times New Roman" w:cs="Times New Roman"/>
          <w:sz w:val="24"/>
          <w:szCs w:val="24"/>
        </w:rPr>
        <w:t xml:space="preserve"> </w:t>
      </w:r>
      <w:r w:rsidR="00543752" w:rsidRPr="00BF65A5">
        <w:rPr>
          <w:rFonts w:ascii="Times New Roman" w:hAnsi="Times New Roman" w:cs="Times New Roman"/>
          <w:sz w:val="24"/>
          <w:szCs w:val="24"/>
        </w:rPr>
        <w:t xml:space="preserve">because </w:t>
      </w:r>
      <w:r w:rsidRPr="00BF65A5">
        <w:rPr>
          <w:rFonts w:ascii="Times New Roman" w:hAnsi="Times New Roman" w:cs="Times New Roman"/>
          <w:sz w:val="24"/>
          <w:szCs w:val="24"/>
        </w:rPr>
        <w:t>significant, positive associations were found between SL and</w:t>
      </w:r>
      <w:r w:rsidR="005B4BBE" w:rsidRPr="00BF65A5">
        <w:rPr>
          <w:rFonts w:ascii="Times New Roman" w:hAnsi="Times New Roman" w:cs="Times New Roman"/>
          <w:sz w:val="24"/>
          <w:szCs w:val="24"/>
        </w:rPr>
        <w:t xml:space="preserve"> individual</w:t>
      </w:r>
      <w:r w:rsidR="00EB755D" w:rsidRPr="00BF65A5">
        <w:rPr>
          <w:rFonts w:ascii="Times New Roman" w:hAnsi="Times New Roman" w:cs="Times New Roman"/>
          <w:sz w:val="24"/>
          <w:szCs w:val="24"/>
        </w:rPr>
        <w:t>-</w:t>
      </w:r>
      <w:r w:rsidR="00F62396" w:rsidRPr="00BF65A5">
        <w:rPr>
          <w:rFonts w:ascii="Times New Roman" w:hAnsi="Times New Roman" w:cs="Times New Roman"/>
          <w:sz w:val="24"/>
          <w:szCs w:val="24"/>
        </w:rPr>
        <w:t xml:space="preserve"> and team-level</w:t>
      </w:r>
      <w:r w:rsidRPr="00BF65A5">
        <w:rPr>
          <w:rFonts w:ascii="Times New Roman" w:hAnsi="Times New Roman" w:cs="Times New Roman"/>
          <w:sz w:val="24"/>
          <w:szCs w:val="24"/>
        </w:rPr>
        <w:t xml:space="preser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EB755D" w:rsidRPr="00BF65A5">
        <w:rPr>
          <w:rFonts w:ascii="Times New Roman" w:hAnsi="Times New Roman" w:cs="Times New Roman"/>
          <w:sz w:val="24"/>
          <w:szCs w:val="24"/>
        </w:rPr>
        <w:t>s</w:t>
      </w:r>
      <w:r w:rsidRPr="00BF65A5">
        <w:rPr>
          <w:rFonts w:ascii="Times New Roman" w:hAnsi="Times New Roman" w:cs="Times New Roman"/>
          <w:sz w:val="24"/>
          <w:szCs w:val="24"/>
        </w:rPr>
        <w:t xml:space="preserve">. SL showed </w:t>
      </w:r>
      <w:r w:rsidR="00134BB2" w:rsidRPr="00BF65A5">
        <w:rPr>
          <w:rFonts w:ascii="Times New Roman" w:hAnsi="Times New Roman" w:cs="Times New Roman"/>
          <w:sz w:val="24"/>
          <w:szCs w:val="24"/>
        </w:rPr>
        <w:t xml:space="preserve">a </w:t>
      </w:r>
      <w:r w:rsidR="00EB755D" w:rsidRPr="00BF65A5">
        <w:rPr>
          <w:rFonts w:ascii="Times New Roman" w:hAnsi="Times New Roman" w:cs="Times New Roman"/>
          <w:sz w:val="24"/>
          <w:szCs w:val="24"/>
        </w:rPr>
        <w:t>slightly below</w:t>
      </w:r>
      <w:r w:rsidR="00AE3008" w:rsidRPr="00BF65A5">
        <w:rPr>
          <w:rFonts w:ascii="Times New Roman" w:hAnsi="Times New Roman" w:cs="Times New Roman"/>
          <w:sz w:val="24"/>
          <w:szCs w:val="24"/>
        </w:rPr>
        <w:t>-</w:t>
      </w:r>
      <w:r w:rsidR="00EB755D" w:rsidRPr="00BF65A5">
        <w:rPr>
          <w:rFonts w:ascii="Times New Roman" w:hAnsi="Times New Roman" w:cs="Times New Roman"/>
          <w:sz w:val="24"/>
          <w:szCs w:val="24"/>
        </w:rPr>
        <w:t>average size</w:t>
      </w:r>
      <w:r w:rsidR="00AE3008" w:rsidRPr="00BF65A5">
        <w:rPr>
          <w:rFonts w:ascii="Times New Roman" w:hAnsi="Times New Roman" w:cs="Times New Roman"/>
          <w:sz w:val="24"/>
          <w:szCs w:val="24"/>
        </w:rPr>
        <w:t xml:space="preserve"> </w:t>
      </w:r>
      <w:r w:rsidRPr="00BF65A5">
        <w:rPr>
          <w:rFonts w:ascii="Times New Roman" w:hAnsi="Times New Roman" w:cs="Times New Roman"/>
          <w:sz w:val="24"/>
          <w:szCs w:val="24"/>
        </w:rPr>
        <w:t>positive relationship with</w:t>
      </w:r>
      <w:r w:rsidR="00F62396" w:rsidRPr="00BF65A5">
        <w:rPr>
          <w:rFonts w:ascii="Times New Roman" w:hAnsi="Times New Roman" w:cs="Times New Roman"/>
          <w:sz w:val="24"/>
          <w:szCs w:val="24"/>
        </w:rPr>
        <w:t xml:space="preserve"> individual</w:t>
      </w:r>
      <w:r w:rsidRPr="00BF65A5">
        <w:rPr>
          <w:rFonts w:ascii="Times New Roman" w:hAnsi="Times New Roman" w:cs="Times New Roman"/>
          <w:sz w:val="24"/>
          <w:szCs w:val="24"/>
        </w:rPr>
        <w:t xml:space="preserve"> </w:t>
      </w:r>
      <w:r w:rsidR="00BC0294" w:rsidRPr="00BF65A5">
        <w:rPr>
          <w:rFonts w:ascii="Times New Roman" w:hAnsi="Times New Roman" w:cs="Times New Roman"/>
          <w:sz w:val="24"/>
          <w:szCs w:val="24"/>
        </w:rPr>
        <w:t xml:space="preserve">task </w:t>
      </w:r>
      <w:r w:rsidRPr="00BF65A5">
        <w:rPr>
          <w:rFonts w:ascii="Times New Roman" w:hAnsi="Times New Roman" w:cs="Times New Roman"/>
          <w:sz w:val="24"/>
          <w:szCs w:val="24"/>
        </w:rPr>
        <w:t xml:space="preserve">performance </w:t>
      </w:r>
      <w:r w:rsidR="002C551C" w:rsidRPr="00BF65A5">
        <w:rPr>
          <w:rFonts w:ascii="Times New Roman" w:hAnsi="Times New Roman" w:cs="Times New Roman"/>
          <w:sz w:val="24"/>
          <w:szCs w:val="24"/>
        </w:rPr>
        <w:t>(</w:t>
      </w:r>
      <w:r w:rsidR="002151EE" w:rsidRPr="00BF65A5">
        <w:rPr>
          <w:rFonts w:ascii="Times New Roman" w:hAnsi="Times New Roman" w:cs="Times New Roman"/>
          <w:i/>
          <w:sz w:val="24"/>
          <w:szCs w:val="24"/>
          <w:lang w:val="en-US"/>
        </w:rPr>
        <w:t>ρ</w:t>
      </w:r>
      <w:r w:rsidR="003203D4" w:rsidRPr="00BF65A5">
        <w:rPr>
          <w:rFonts w:ascii="Times New Roman" w:hAnsi="Times New Roman" w:cs="Times New Roman"/>
          <w:i/>
          <w:sz w:val="24"/>
          <w:szCs w:val="24"/>
          <w:lang w:val="en-US"/>
        </w:rPr>
        <w:t xml:space="preserve"> </w:t>
      </w:r>
      <w:r w:rsidR="00307A05" w:rsidRPr="00BF65A5">
        <w:rPr>
          <w:rFonts w:ascii="Times New Roman" w:hAnsi="Times New Roman" w:cs="Times New Roman"/>
          <w:i/>
          <w:sz w:val="24"/>
          <w:szCs w:val="24"/>
        </w:rPr>
        <w:t>=</w:t>
      </w:r>
      <w:r w:rsidR="003203D4" w:rsidRPr="00BF65A5">
        <w:rPr>
          <w:rFonts w:ascii="Times New Roman" w:hAnsi="Times New Roman" w:cs="Times New Roman"/>
          <w:i/>
          <w:sz w:val="24"/>
          <w:szCs w:val="24"/>
        </w:rPr>
        <w:t xml:space="preserve"> </w:t>
      </w:r>
      <w:r w:rsidR="002C551C" w:rsidRPr="00BF65A5">
        <w:rPr>
          <w:rFonts w:ascii="Times New Roman" w:hAnsi="Times New Roman" w:cs="Times New Roman"/>
          <w:sz w:val="24"/>
          <w:szCs w:val="24"/>
        </w:rPr>
        <w:t>.</w:t>
      </w:r>
      <w:r w:rsidR="005B4BBE" w:rsidRPr="00BF65A5">
        <w:rPr>
          <w:rFonts w:ascii="Times New Roman" w:hAnsi="Times New Roman" w:cs="Times New Roman"/>
          <w:sz w:val="24"/>
          <w:szCs w:val="24"/>
        </w:rPr>
        <w:t>2</w:t>
      </w:r>
      <w:r w:rsidR="001274F6" w:rsidRPr="00BF65A5">
        <w:rPr>
          <w:rFonts w:ascii="Times New Roman" w:hAnsi="Times New Roman" w:cs="Times New Roman"/>
          <w:sz w:val="24"/>
          <w:szCs w:val="24"/>
        </w:rPr>
        <w:t>5</w:t>
      </w:r>
      <w:r w:rsidR="002C551C" w:rsidRPr="00BF65A5">
        <w:rPr>
          <w:rFonts w:ascii="Times New Roman" w:hAnsi="Times New Roman" w:cs="Times New Roman"/>
          <w:sz w:val="24"/>
          <w:szCs w:val="24"/>
        </w:rPr>
        <w:t>)</w:t>
      </w:r>
      <w:r w:rsidR="005B4BBE" w:rsidRPr="00BF65A5">
        <w:rPr>
          <w:rFonts w:ascii="Times New Roman" w:hAnsi="Times New Roman" w:cs="Times New Roman"/>
          <w:sz w:val="24"/>
          <w:szCs w:val="24"/>
        </w:rPr>
        <w:t xml:space="preserve"> and voice (</w:t>
      </w:r>
      <w:r w:rsidR="002151EE" w:rsidRPr="00BF65A5">
        <w:rPr>
          <w:rFonts w:ascii="Times New Roman" w:hAnsi="Times New Roman" w:cs="Times New Roman"/>
          <w:i/>
          <w:sz w:val="24"/>
          <w:szCs w:val="24"/>
          <w:lang w:val="en-US"/>
        </w:rPr>
        <w:t>ρ</w:t>
      </w:r>
      <w:r w:rsidR="003203D4" w:rsidRPr="00BF65A5">
        <w:rPr>
          <w:rFonts w:ascii="Times New Roman" w:hAnsi="Times New Roman" w:cs="Times New Roman"/>
          <w:i/>
          <w:sz w:val="24"/>
          <w:szCs w:val="24"/>
          <w:lang w:val="en-US"/>
        </w:rPr>
        <w:t xml:space="preserve"> </w:t>
      </w:r>
      <w:r w:rsidR="005B4BBE" w:rsidRPr="00BF65A5">
        <w:rPr>
          <w:rFonts w:ascii="Times New Roman" w:hAnsi="Times New Roman" w:cs="Times New Roman"/>
          <w:i/>
          <w:sz w:val="24"/>
          <w:szCs w:val="24"/>
        </w:rPr>
        <w:t>=</w:t>
      </w:r>
      <w:r w:rsidR="003203D4" w:rsidRPr="00BF65A5">
        <w:rPr>
          <w:rFonts w:ascii="Times New Roman" w:hAnsi="Times New Roman" w:cs="Times New Roman"/>
          <w:i/>
          <w:sz w:val="24"/>
          <w:szCs w:val="24"/>
        </w:rPr>
        <w:t xml:space="preserve"> </w:t>
      </w:r>
      <w:r w:rsidR="005B4BBE" w:rsidRPr="00BF65A5">
        <w:rPr>
          <w:rFonts w:ascii="Times New Roman" w:hAnsi="Times New Roman" w:cs="Times New Roman"/>
          <w:sz w:val="24"/>
          <w:szCs w:val="24"/>
        </w:rPr>
        <w:t>.25). Conversely, a</w:t>
      </w:r>
      <w:r w:rsidR="00EB755D" w:rsidRPr="00BF65A5">
        <w:rPr>
          <w:rFonts w:ascii="Times New Roman" w:hAnsi="Times New Roman" w:cs="Times New Roman"/>
          <w:sz w:val="24"/>
          <w:szCs w:val="24"/>
        </w:rPr>
        <w:t xml:space="preserve">n </w:t>
      </w:r>
      <w:r w:rsidR="00AE3008" w:rsidRPr="00BF65A5">
        <w:rPr>
          <w:rFonts w:ascii="Times New Roman" w:hAnsi="Times New Roman" w:cs="Times New Roman"/>
          <w:sz w:val="24"/>
          <w:szCs w:val="24"/>
        </w:rPr>
        <w:t xml:space="preserve">average-sized </w:t>
      </w:r>
      <w:r w:rsidR="005B4BBE" w:rsidRPr="00BF65A5">
        <w:rPr>
          <w:rFonts w:ascii="Times New Roman" w:hAnsi="Times New Roman" w:cs="Times New Roman"/>
          <w:sz w:val="24"/>
          <w:szCs w:val="24"/>
        </w:rPr>
        <w:t>negative relationship was found between SL and CPB (</w:t>
      </w:r>
      <w:r w:rsidR="002151EE" w:rsidRPr="00BF65A5">
        <w:rPr>
          <w:rFonts w:ascii="Times New Roman" w:hAnsi="Times New Roman" w:cs="Times New Roman"/>
          <w:i/>
          <w:sz w:val="24"/>
          <w:szCs w:val="24"/>
          <w:lang w:val="en-US"/>
        </w:rPr>
        <w:t>ρ</w:t>
      </w:r>
      <w:r w:rsidR="003203D4" w:rsidRPr="00BF65A5">
        <w:rPr>
          <w:rFonts w:ascii="Times New Roman" w:hAnsi="Times New Roman" w:cs="Times New Roman"/>
          <w:i/>
          <w:sz w:val="24"/>
          <w:szCs w:val="24"/>
          <w:lang w:val="en-US"/>
        </w:rPr>
        <w:t xml:space="preserve"> </w:t>
      </w:r>
      <w:r w:rsidR="005B4BBE" w:rsidRPr="00BF65A5">
        <w:rPr>
          <w:rFonts w:ascii="Times New Roman" w:hAnsi="Times New Roman" w:cs="Times New Roman"/>
          <w:i/>
          <w:sz w:val="24"/>
          <w:szCs w:val="24"/>
        </w:rPr>
        <w:t>=</w:t>
      </w:r>
      <w:r w:rsidR="003203D4" w:rsidRPr="00BF65A5">
        <w:rPr>
          <w:rFonts w:ascii="Times New Roman" w:hAnsi="Times New Roman" w:cs="Times New Roman"/>
          <w:i/>
          <w:sz w:val="24"/>
          <w:szCs w:val="24"/>
        </w:rPr>
        <w:t xml:space="preserve"> </w:t>
      </w:r>
      <w:r w:rsidR="005B4BBE" w:rsidRPr="00BF65A5">
        <w:rPr>
          <w:rFonts w:ascii="Times New Roman" w:hAnsi="Times New Roman" w:cs="Times New Roman"/>
          <w:sz w:val="24"/>
          <w:szCs w:val="24"/>
        </w:rPr>
        <w:t>-.</w:t>
      </w:r>
      <w:r w:rsidR="00AE3008" w:rsidRPr="00BF65A5">
        <w:rPr>
          <w:rFonts w:ascii="Times New Roman" w:hAnsi="Times New Roman" w:cs="Times New Roman"/>
          <w:sz w:val="24"/>
          <w:szCs w:val="24"/>
        </w:rPr>
        <w:t>27</w:t>
      </w:r>
      <w:r w:rsidR="005B4BBE" w:rsidRPr="00BF65A5">
        <w:rPr>
          <w:rFonts w:ascii="Times New Roman" w:hAnsi="Times New Roman" w:cs="Times New Roman"/>
          <w:sz w:val="24"/>
          <w:szCs w:val="24"/>
        </w:rPr>
        <w:t>)</w:t>
      </w:r>
      <w:r w:rsidR="00543752" w:rsidRPr="00BF65A5">
        <w:rPr>
          <w:rFonts w:ascii="Times New Roman" w:hAnsi="Times New Roman" w:cs="Times New Roman"/>
          <w:sz w:val="24"/>
          <w:szCs w:val="24"/>
        </w:rPr>
        <w:t>.</w:t>
      </w:r>
      <w:r w:rsidR="005B4BBE" w:rsidRPr="00BF65A5">
        <w:rPr>
          <w:rFonts w:ascii="Times New Roman" w:hAnsi="Times New Roman" w:cs="Times New Roman"/>
          <w:sz w:val="24"/>
          <w:szCs w:val="24"/>
        </w:rPr>
        <w:t xml:space="preserve"> </w:t>
      </w:r>
      <w:r w:rsidRPr="00BF65A5">
        <w:rPr>
          <w:rFonts w:ascii="Times New Roman" w:hAnsi="Times New Roman" w:cs="Times New Roman"/>
          <w:sz w:val="24"/>
          <w:szCs w:val="24"/>
        </w:rPr>
        <w:t xml:space="preserve">SL demonstrated a significant </w:t>
      </w:r>
      <w:r w:rsidR="00AE3008" w:rsidRPr="00BF65A5">
        <w:rPr>
          <w:rFonts w:ascii="Times New Roman" w:hAnsi="Times New Roman" w:cs="Times New Roman"/>
          <w:sz w:val="24"/>
          <w:szCs w:val="24"/>
        </w:rPr>
        <w:t xml:space="preserve">above-average </w:t>
      </w:r>
      <w:r w:rsidRPr="00BF65A5">
        <w:rPr>
          <w:rFonts w:ascii="Times New Roman" w:hAnsi="Times New Roman" w:cs="Times New Roman"/>
          <w:sz w:val="24"/>
          <w:szCs w:val="24"/>
        </w:rPr>
        <w:t>size positive relationship with OCB (</w:t>
      </w:r>
      <w:r w:rsidR="002151EE" w:rsidRPr="00BF65A5">
        <w:rPr>
          <w:rFonts w:ascii="Times New Roman" w:hAnsi="Times New Roman" w:cs="Times New Roman"/>
          <w:i/>
          <w:sz w:val="24"/>
          <w:szCs w:val="24"/>
          <w:lang w:val="en-US"/>
        </w:rPr>
        <w:t>ρ</w:t>
      </w:r>
      <w:r w:rsidR="003203D4" w:rsidRPr="00BF65A5">
        <w:rPr>
          <w:rFonts w:ascii="Times New Roman" w:hAnsi="Times New Roman" w:cs="Times New Roman"/>
          <w:i/>
          <w:sz w:val="24"/>
          <w:szCs w:val="24"/>
          <w:lang w:val="en-US"/>
        </w:rPr>
        <w:t xml:space="preserve"> </w:t>
      </w:r>
      <w:r w:rsidR="00307A05" w:rsidRPr="00BF65A5">
        <w:rPr>
          <w:rFonts w:ascii="Times New Roman" w:hAnsi="Times New Roman" w:cs="Times New Roman"/>
          <w:i/>
          <w:sz w:val="24"/>
          <w:szCs w:val="24"/>
        </w:rPr>
        <w:t>=</w:t>
      </w:r>
      <w:r w:rsidR="003203D4" w:rsidRPr="00BF65A5">
        <w:rPr>
          <w:rFonts w:ascii="Times New Roman" w:hAnsi="Times New Roman" w:cs="Times New Roman"/>
          <w:i/>
          <w:sz w:val="24"/>
          <w:szCs w:val="24"/>
        </w:rPr>
        <w:t xml:space="preserve"> </w:t>
      </w:r>
      <w:r w:rsidRPr="00BF65A5">
        <w:rPr>
          <w:rFonts w:ascii="Times New Roman" w:hAnsi="Times New Roman" w:cs="Times New Roman"/>
          <w:sz w:val="24"/>
          <w:szCs w:val="24"/>
        </w:rPr>
        <w:t>.</w:t>
      </w:r>
      <w:r w:rsidR="00AE3008" w:rsidRPr="00BF65A5">
        <w:rPr>
          <w:rFonts w:ascii="Times New Roman" w:hAnsi="Times New Roman" w:cs="Times New Roman"/>
          <w:sz w:val="24"/>
          <w:szCs w:val="24"/>
        </w:rPr>
        <w:t>39</w:t>
      </w:r>
      <w:r w:rsidRPr="00BF65A5">
        <w:rPr>
          <w:rFonts w:ascii="Times New Roman" w:hAnsi="Times New Roman" w:cs="Times New Roman"/>
          <w:sz w:val="24"/>
          <w:szCs w:val="24"/>
        </w:rPr>
        <w:t>)</w:t>
      </w:r>
      <w:r w:rsidR="001F153A" w:rsidRPr="00BF65A5">
        <w:rPr>
          <w:rFonts w:ascii="Times New Roman" w:hAnsi="Times New Roman" w:cs="Times New Roman"/>
          <w:sz w:val="24"/>
          <w:szCs w:val="24"/>
        </w:rPr>
        <w:t xml:space="preserve"> </w:t>
      </w:r>
      <w:r w:rsidRPr="00BF65A5">
        <w:rPr>
          <w:rFonts w:ascii="Times New Roman" w:hAnsi="Times New Roman" w:cs="Times New Roman"/>
          <w:sz w:val="24"/>
          <w:szCs w:val="24"/>
        </w:rPr>
        <w:t>and creativity (</w:t>
      </w:r>
      <w:r w:rsidR="002151EE" w:rsidRPr="00BF65A5">
        <w:rPr>
          <w:rFonts w:ascii="Times New Roman" w:hAnsi="Times New Roman" w:cs="Times New Roman"/>
          <w:i/>
          <w:sz w:val="24"/>
          <w:szCs w:val="24"/>
          <w:lang w:val="en-US"/>
        </w:rPr>
        <w:t>ρ</w:t>
      </w:r>
      <w:r w:rsidR="003203D4" w:rsidRPr="00BF65A5">
        <w:rPr>
          <w:rFonts w:ascii="Times New Roman" w:hAnsi="Times New Roman" w:cs="Times New Roman"/>
          <w:i/>
          <w:sz w:val="24"/>
          <w:szCs w:val="24"/>
          <w:lang w:val="en-US"/>
        </w:rPr>
        <w:t xml:space="preserve"> </w:t>
      </w:r>
      <w:r w:rsidR="00307A05" w:rsidRPr="00BF65A5">
        <w:rPr>
          <w:rFonts w:ascii="Times New Roman" w:hAnsi="Times New Roman" w:cs="Times New Roman"/>
          <w:i/>
          <w:sz w:val="24"/>
          <w:szCs w:val="24"/>
        </w:rPr>
        <w:t>=</w:t>
      </w:r>
      <w:r w:rsidR="003203D4" w:rsidRPr="00BF65A5">
        <w:rPr>
          <w:rFonts w:ascii="Times New Roman" w:hAnsi="Times New Roman" w:cs="Times New Roman"/>
          <w:i/>
          <w:sz w:val="24"/>
          <w:szCs w:val="24"/>
        </w:rPr>
        <w:t xml:space="preserve"> </w:t>
      </w:r>
      <w:r w:rsidRPr="00BF65A5">
        <w:rPr>
          <w:rFonts w:ascii="Times New Roman" w:hAnsi="Times New Roman" w:cs="Times New Roman"/>
          <w:sz w:val="24"/>
          <w:szCs w:val="24"/>
        </w:rPr>
        <w:t>.</w:t>
      </w:r>
      <w:r w:rsidR="005B4BBE" w:rsidRPr="00BF65A5">
        <w:rPr>
          <w:rFonts w:ascii="Times New Roman" w:hAnsi="Times New Roman" w:cs="Times New Roman"/>
          <w:sz w:val="24"/>
          <w:szCs w:val="24"/>
        </w:rPr>
        <w:t>4</w:t>
      </w:r>
      <w:r w:rsidR="001274F6" w:rsidRPr="00BF65A5">
        <w:rPr>
          <w:rFonts w:ascii="Times New Roman" w:hAnsi="Times New Roman" w:cs="Times New Roman"/>
          <w:sz w:val="24"/>
          <w:szCs w:val="24"/>
        </w:rPr>
        <w:t>0</w:t>
      </w:r>
      <w:r w:rsidRPr="00BF65A5">
        <w:rPr>
          <w:rFonts w:ascii="Times New Roman" w:hAnsi="Times New Roman" w:cs="Times New Roman"/>
          <w:sz w:val="24"/>
          <w:szCs w:val="24"/>
        </w:rPr>
        <w:t>)</w:t>
      </w:r>
      <w:r w:rsidR="005B4BBE" w:rsidRPr="00BF65A5">
        <w:rPr>
          <w:rFonts w:ascii="Times New Roman" w:hAnsi="Times New Roman" w:cs="Times New Roman"/>
          <w:sz w:val="24"/>
          <w:szCs w:val="24"/>
        </w:rPr>
        <w:t xml:space="preserve">. </w:t>
      </w:r>
      <w:r w:rsidR="00F62396" w:rsidRPr="00BF65A5">
        <w:rPr>
          <w:rFonts w:ascii="Times New Roman" w:hAnsi="Times New Roman" w:cs="Times New Roman"/>
          <w:sz w:val="24"/>
          <w:szCs w:val="24"/>
        </w:rPr>
        <w:t>Finally,</w:t>
      </w:r>
      <w:r w:rsidRPr="00BF65A5">
        <w:rPr>
          <w:rFonts w:ascii="Times New Roman" w:hAnsi="Times New Roman" w:cs="Times New Roman"/>
          <w:sz w:val="24"/>
          <w:szCs w:val="24"/>
        </w:rPr>
        <w:t xml:space="preserve"> a</w:t>
      </w:r>
      <w:r w:rsidR="00EB755D" w:rsidRPr="00BF65A5">
        <w:rPr>
          <w:rFonts w:ascii="Times New Roman" w:hAnsi="Times New Roman" w:cs="Times New Roman"/>
          <w:sz w:val="24"/>
          <w:szCs w:val="24"/>
        </w:rPr>
        <w:t>n above-average</w:t>
      </w:r>
      <w:r w:rsidRPr="00BF65A5">
        <w:rPr>
          <w:rFonts w:ascii="Times New Roman" w:hAnsi="Times New Roman" w:cs="Times New Roman"/>
          <w:sz w:val="24"/>
          <w:szCs w:val="24"/>
        </w:rPr>
        <w:t xml:space="preserve"> </w:t>
      </w:r>
      <w:r w:rsidR="005B4BBE" w:rsidRPr="00BF65A5">
        <w:rPr>
          <w:rFonts w:ascii="Times New Roman" w:hAnsi="Times New Roman" w:cs="Times New Roman"/>
          <w:sz w:val="24"/>
          <w:szCs w:val="24"/>
        </w:rPr>
        <w:t>positive relationship was found between SL and</w:t>
      </w:r>
      <w:r w:rsidR="00EB755D" w:rsidRPr="00BF65A5">
        <w:rPr>
          <w:rFonts w:ascii="Times New Roman" w:hAnsi="Times New Roman" w:cs="Times New Roman"/>
          <w:sz w:val="24"/>
          <w:szCs w:val="24"/>
        </w:rPr>
        <w:t xml:space="preserve"> both</w:t>
      </w:r>
      <w:r w:rsidR="005B4BBE" w:rsidRPr="00BF65A5">
        <w:rPr>
          <w:rFonts w:ascii="Times New Roman" w:hAnsi="Times New Roman" w:cs="Times New Roman"/>
          <w:sz w:val="24"/>
          <w:szCs w:val="24"/>
        </w:rPr>
        <w:t xml:space="preserve"> team-level performance (</w:t>
      </w:r>
      <w:r w:rsidR="002151EE" w:rsidRPr="00BF65A5">
        <w:rPr>
          <w:rFonts w:ascii="Times New Roman" w:hAnsi="Times New Roman" w:cs="Times New Roman"/>
          <w:i/>
          <w:sz w:val="24"/>
          <w:szCs w:val="24"/>
          <w:lang w:val="en-US"/>
        </w:rPr>
        <w:t>ρ</w:t>
      </w:r>
      <w:r w:rsidR="003203D4" w:rsidRPr="00BF65A5">
        <w:rPr>
          <w:rFonts w:ascii="Times New Roman" w:hAnsi="Times New Roman" w:cs="Times New Roman"/>
          <w:i/>
          <w:sz w:val="24"/>
          <w:szCs w:val="24"/>
          <w:lang w:val="en-US"/>
        </w:rPr>
        <w:t xml:space="preserve"> </w:t>
      </w:r>
      <w:r w:rsidR="005B4BBE" w:rsidRPr="00BF65A5">
        <w:rPr>
          <w:rFonts w:ascii="Times New Roman" w:hAnsi="Times New Roman" w:cs="Times New Roman"/>
          <w:i/>
          <w:sz w:val="24"/>
          <w:szCs w:val="24"/>
        </w:rPr>
        <w:t>=</w:t>
      </w:r>
      <w:r w:rsidR="003203D4" w:rsidRPr="00BF65A5">
        <w:rPr>
          <w:rFonts w:ascii="Times New Roman" w:hAnsi="Times New Roman" w:cs="Times New Roman"/>
          <w:i/>
          <w:sz w:val="24"/>
          <w:szCs w:val="24"/>
        </w:rPr>
        <w:t xml:space="preserve"> </w:t>
      </w:r>
      <w:r w:rsidR="005B4BBE" w:rsidRPr="00BF65A5">
        <w:rPr>
          <w:rFonts w:ascii="Times New Roman" w:hAnsi="Times New Roman" w:cs="Times New Roman"/>
          <w:sz w:val="24"/>
          <w:szCs w:val="24"/>
        </w:rPr>
        <w:t>.33) and OCB (</w:t>
      </w:r>
      <w:r w:rsidR="002151EE" w:rsidRPr="00BF65A5">
        <w:rPr>
          <w:rFonts w:ascii="Times New Roman" w:hAnsi="Times New Roman" w:cs="Times New Roman"/>
          <w:i/>
          <w:sz w:val="24"/>
          <w:szCs w:val="24"/>
          <w:lang w:val="en-US"/>
        </w:rPr>
        <w:t>ρ</w:t>
      </w:r>
      <w:r w:rsidR="003203D4" w:rsidRPr="00BF65A5">
        <w:rPr>
          <w:rFonts w:ascii="Times New Roman" w:hAnsi="Times New Roman" w:cs="Times New Roman"/>
          <w:i/>
          <w:sz w:val="24"/>
          <w:szCs w:val="24"/>
          <w:lang w:val="en-US"/>
        </w:rPr>
        <w:t xml:space="preserve"> </w:t>
      </w:r>
      <w:r w:rsidR="005B4BBE" w:rsidRPr="00BF65A5">
        <w:rPr>
          <w:rFonts w:ascii="Times New Roman" w:hAnsi="Times New Roman" w:cs="Times New Roman"/>
          <w:i/>
          <w:sz w:val="24"/>
          <w:szCs w:val="24"/>
        </w:rPr>
        <w:t>=</w:t>
      </w:r>
      <w:r w:rsidR="005B4BBE" w:rsidRPr="00BF65A5">
        <w:rPr>
          <w:rFonts w:ascii="Times New Roman" w:hAnsi="Times New Roman" w:cs="Times New Roman"/>
          <w:sz w:val="24"/>
          <w:szCs w:val="24"/>
        </w:rPr>
        <w:t>.</w:t>
      </w:r>
      <w:r w:rsidR="001274F6" w:rsidRPr="00BF65A5">
        <w:rPr>
          <w:rFonts w:ascii="Times New Roman" w:hAnsi="Times New Roman" w:cs="Times New Roman"/>
          <w:sz w:val="24"/>
          <w:szCs w:val="24"/>
        </w:rPr>
        <w:t>54</w:t>
      </w:r>
      <w:r w:rsidR="005B4BBE" w:rsidRPr="00BF65A5">
        <w:rPr>
          <w:rFonts w:ascii="Times New Roman" w:hAnsi="Times New Roman" w:cs="Times New Roman"/>
          <w:sz w:val="24"/>
          <w:szCs w:val="24"/>
        </w:rPr>
        <w:t xml:space="preserve">). </w:t>
      </w:r>
    </w:p>
    <w:p w14:paraId="3699C0CE" w14:textId="303EECD3" w:rsidR="000B2AA6" w:rsidRPr="00BF65A5" w:rsidRDefault="00543752"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Notably,</w:t>
      </w:r>
      <w:r w:rsidR="005B4BBE" w:rsidRPr="00BF65A5">
        <w:rPr>
          <w:rFonts w:ascii="Times New Roman" w:hAnsi="Times New Roman" w:cs="Times New Roman"/>
          <w:sz w:val="24"/>
          <w:szCs w:val="24"/>
        </w:rPr>
        <w:t xml:space="preserve"> </w:t>
      </w:r>
      <w:r w:rsidR="00F11DBC" w:rsidRPr="00BF65A5">
        <w:rPr>
          <w:rFonts w:ascii="Times New Roman" w:hAnsi="Times New Roman" w:cs="Times New Roman"/>
          <w:sz w:val="24"/>
          <w:szCs w:val="24"/>
        </w:rPr>
        <w:t>the relationship between SL and OCB was higher than the relationship with performance</w:t>
      </w:r>
      <w:r w:rsidR="005B4BBE" w:rsidRPr="00BF65A5">
        <w:rPr>
          <w:rFonts w:ascii="Times New Roman" w:hAnsi="Times New Roman" w:cs="Times New Roman"/>
          <w:sz w:val="24"/>
          <w:szCs w:val="24"/>
        </w:rPr>
        <w:t xml:space="preserve"> at both levels of analysis</w:t>
      </w:r>
      <w:r w:rsidR="001274F6" w:rsidRPr="00BF65A5">
        <w:rPr>
          <w:rFonts w:ascii="Times New Roman" w:hAnsi="Times New Roman" w:cs="Times New Roman"/>
          <w:sz w:val="24"/>
          <w:szCs w:val="24"/>
        </w:rPr>
        <w:t>, although this was only significant at the individual level.</w:t>
      </w:r>
      <w:r w:rsidR="005B4BBE" w:rsidRPr="00BF65A5">
        <w:rPr>
          <w:rFonts w:ascii="Times New Roman" w:hAnsi="Times New Roman" w:cs="Times New Roman"/>
          <w:sz w:val="24"/>
          <w:szCs w:val="24"/>
        </w:rPr>
        <w:t xml:space="preserve"> These results suggest</w:t>
      </w:r>
      <w:r w:rsidR="00F11DBC" w:rsidRPr="00BF65A5">
        <w:rPr>
          <w:rFonts w:ascii="Times New Roman" w:hAnsi="Times New Roman" w:cs="Times New Roman"/>
          <w:sz w:val="24"/>
          <w:szCs w:val="24"/>
        </w:rPr>
        <w:t xml:space="preserve"> that SL is </w:t>
      </w:r>
      <w:r w:rsidRPr="00BF65A5">
        <w:rPr>
          <w:rFonts w:ascii="Times New Roman" w:hAnsi="Times New Roman" w:cs="Times New Roman"/>
          <w:sz w:val="24"/>
          <w:szCs w:val="24"/>
        </w:rPr>
        <w:t>more</w:t>
      </w:r>
      <w:r w:rsidR="000B241D" w:rsidRPr="00BF65A5">
        <w:rPr>
          <w:rFonts w:ascii="Times New Roman" w:hAnsi="Times New Roman" w:cs="Times New Roman"/>
          <w:sz w:val="24"/>
          <w:szCs w:val="24"/>
        </w:rPr>
        <w:t xml:space="preserve"> important for some</w:t>
      </w:r>
      <w:r w:rsidR="005B4BBE" w:rsidRPr="00BF65A5">
        <w:rPr>
          <w:rFonts w:ascii="Times New Roman" w:hAnsi="Times New Roman" w:cs="Times New Roman"/>
          <w:sz w:val="24"/>
          <w:szCs w:val="24"/>
        </w:rPr>
        <w:t xml:space="preserve"> </w:t>
      </w:r>
      <w:r w:rsidR="00F11DBC" w:rsidRPr="00BF65A5">
        <w:rPr>
          <w:rFonts w:ascii="Times New Roman" w:hAnsi="Times New Roman" w:cs="Times New Roman"/>
          <w:sz w:val="24"/>
          <w:szCs w:val="24"/>
        </w:rPr>
        <w:t xml:space="preserve">discretionary </w:t>
      </w:r>
      <w:r w:rsidR="00726ED1" w:rsidRPr="00BF65A5">
        <w:rPr>
          <w:rFonts w:ascii="Times New Roman" w:hAnsi="Times New Roman" w:cs="Times New Roman"/>
          <w:sz w:val="24"/>
          <w:szCs w:val="24"/>
        </w:rPr>
        <w:t>types of</w:t>
      </w:r>
      <w:r w:rsidR="005B4BBE" w:rsidRPr="00BF65A5">
        <w:rPr>
          <w:rFonts w:ascii="Times New Roman" w:hAnsi="Times New Roman" w:cs="Times New Roman"/>
          <w:sz w:val="24"/>
          <w:szCs w:val="24"/>
        </w:rPr>
        <w:t xml:space="preser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F11DBC" w:rsidRPr="00BF65A5">
        <w:rPr>
          <w:rFonts w:ascii="Times New Roman" w:hAnsi="Times New Roman" w:cs="Times New Roman"/>
          <w:sz w:val="24"/>
          <w:szCs w:val="24"/>
        </w:rPr>
        <w:t xml:space="preserve"> than formal </w:t>
      </w:r>
      <w:r w:rsidR="00AE3008" w:rsidRPr="00BF65A5">
        <w:rPr>
          <w:rFonts w:ascii="Times New Roman" w:hAnsi="Times New Roman" w:cs="Times New Roman"/>
          <w:sz w:val="24"/>
          <w:szCs w:val="24"/>
        </w:rPr>
        <w:t xml:space="preserve">in-role </w:t>
      </w:r>
      <w:r w:rsidR="00F11DBC" w:rsidRPr="00BF65A5">
        <w:rPr>
          <w:rFonts w:ascii="Times New Roman" w:hAnsi="Times New Roman" w:cs="Times New Roman"/>
          <w:sz w:val="24"/>
          <w:szCs w:val="24"/>
        </w:rPr>
        <w:t>performance requirements</w:t>
      </w:r>
      <w:r w:rsidR="00AE3008" w:rsidRPr="00BF65A5">
        <w:rPr>
          <w:rFonts w:ascii="Times New Roman" w:hAnsi="Times New Roman" w:cs="Times New Roman"/>
          <w:sz w:val="24"/>
          <w:szCs w:val="24"/>
        </w:rPr>
        <w:t>.</w:t>
      </w:r>
    </w:p>
    <w:p w14:paraId="438675FA" w14:textId="77777777" w:rsidR="000B2AA6" w:rsidRPr="00BF65A5" w:rsidRDefault="000B2AA6">
      <w:pPr>
        <w:pStyle w:val="Default"/>
        <w:jc w:val="center"/>
        <w:rPr>
          <w:color w:val="auto"/>
        </w:rPr>
      </w:pPr>
      <w:r w:rsidRPr="00BF65A5">
        <w:rPr>
          <w:color w:val="auto"/>
        </w:rPr>
        <w:t>-------------------------------------------</w:t>
      </w:r>
    </w:p>
    <w:p w14:paraId="1868DB2E" w14:textId="77777777" w:rsidR="000B2AA6" w:rsidRPr="00BF65A5" w:rsidRDefault="003E21D9">
      <w:pPr>
        <w:pStyle w:val="Default"/>
        <w:jc w:val="center"/>
        <w:rPr>
          <w:color w:val="auto"/>
        </w:rPr>
      </w:pPr>
      <w:r w:rsidRPr="00BF65A5">
        <w:rPr>
          <w:color w:val="auto"/>
        </w:rPr>
        <w:t>INSERT TABLE 1</w:t>
      </w:r>
      <w:r w:rsidR="000B2AA6" w:rsidRPr="00BF65A5">
        <w:rPr>
          <w:color w:val="auto"/>
        </w:rPr>
        <w:t xml:space="preserve"> ABOUT HERE</w:t>
      </w:r>
    </w:p>
    <w:p w14:paraId="09AD21A5" w14:textId="77777777" w:rsidR="000B2AA6" w:rsidRPr="00BF65A5" w:rsidRDefault="000B2AA6">
      <w:pPr>
        <w:spacing w:after="0" w:line="480" w:lineRule="auto"/>
        <w:jc w:val="center"/>
        <w:rPr>
          <w:rFonts w:ascii="Times New Roman" w:hAnsi="Times New Roman" w:cs="Times New Roman"/>
          <w:sz w:val="24"/>
          <w:szCs w:val="24"/>
        </w:rPr>
      </w:pPr>
      <w:r w:rsidRPr="00BF65A5">
        <w:rPr>
          <w:rFonts w:ascii="Times New Roman" w:hAnsi="Times New Roman" w:cs="Times New Roman"/>
          <w:sz w:val="24"/>
          <w:szCs w:val="24"/>
        </w:rPr>
        <w:t>-----------------------------------------------</w:t>
      </w:r>
    </w:p>
    <w:p w14:paraId="51F077AE" w14:textId="77777777" w:rsidR="00275821" w:rsidRPr="00BF65A5" w:rsidRDefault="00275821"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Moderation</w:t>
      </w:r>
    </w:p>
    <w:p w14:paraId="2C69157E" w14:textId="6B70DAD0" w:rsidR="007763E0" w:rsidRPr="00BF65A5" w:rsidRDefault="00E8726A" w:rsidP="007763E0">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b/>
          <w:sz w:val="24"/>
          <w:szCs w:val="24"/>
          <w:lang w:val="en-US"/>
        </w:rPr>
        <w:t>Methodological Moderators</w:t>
      </w:r>
      <w:r w:rsidR="007F10E7" w:rsidRPr="00BF65A5">
        <w:rPr>
          <w:rFonts w:ascii="Times New Roman" w:hAnsi="Times New Roman" w:cs="Times New Roman"/>
          <w:b/>
          <w:sz w:val="24"/>
          <w:szCs w:val="24"/>
          <w:lang w:val="en-US"/>
        </w:rPr>
        <w:t xml:space="preserve">. </w:t>
      </w:r>
      <w:r w:rsidR="007763E0" w:rsidRPr="00BF65A5">
        <w:rPr>
          <w:rFonts w:ascii="Times New Roman" w:hAnsi="Times New Roman" w:cs="Times New Roman"/>
          <w:sz w:val="24"/>
          <w:szCs w:val="24"/>
          <w:lang w:val="en-US"/>
        </w:rPr>
        <w:t>As the studies included varied in terms of the source from which they obtained performance ratings, including self-rated performance (common-source) and other-rated (leader-, customer-, or peer-rated), we assessed whether rating source impacted on the effect of SL</w:t>
      </w:r>
      <w:r w:rsidR="007763E0">
        <w:rPr>
          <w:rFonts w:ascii="Times New Roman" w:hAnsi="Times New Roman" w:cs="Times New Roman"/>
          <w:sz w:val="24"/>
          <w:szCs w:val="24"/>
          <w:lang w:val="en-US"/>
        </w:rPr>
        <w:t>.</w:t>
      </w:r>
      <w:r w:rsidR="007763E0" w:rsidRPr="00BF65A5">
        <w:rPr>
          <w:rFonts w:ascii="Times New Roman" w:hAnsi="Times New Roman" w:cs="Times New Roman"/>
          <w:sz w:val="24"/>
          <w:szCs w:val="24"/>
          <w:lang w:val="en-US"/>
        </w:rPr>
        <w:t xml:space="preserve"> As shown in Table 2, </w:t>
      </w:r>
      <w:r w:rsidR="007763E0">
        <w:rPr>
          <w:rFonts w:ascii="Times New Roman" w:hAnsi="Times New Roman" w:cs="Times New Roman"/>
          <w:sz w:val="24"/>
          <w:szCs w:val="24"/>
          <w:lang w:val="en-US"/>
        </w:rPr>
        <w:t>the moderation analysis demonstrates that there were no significant differences in effect size according to rater source</w:t>
      </w:r>
      <w:r w:rsidR="007763E0" w:rsidRPr="00BF65A5">
        <w:rPr>
          <w:rFonts w:ascii="Times New Roman" w:hAnsi="Times New Roman" w:cs="Times New Roman"/>
          <w:sz w:val="24"/>
          <w:szCs w:val="24"/>
          <w:lang w:val="en-US"/>
        </w:rPr>
        <w:t>. Another design feature that was used by numerous studies in our analysis was time-separation. This involved collecti</w:t>
      </w:r>
      <w:r w:rsidR="007763E0">
        <w:rPr>
          <w:rFonts w:ascii="Times New Roman" w:hAnsi="Times New Roman" w:cs="Times New Roman"/>
          <w:sz w:val="24"/>
          <w:szCs w:val="24"/>
          <w:lang w:val="en-US"/>
        </w:rPr>
        <w:t>ng</w:t>
      </w:r>
      <w:r w:rsidR="007763E0" w:rsidRPr="00BF65A5">
        <w:rPr>
          <w:rFonts w:ascii="Times New Roman" w:hAnsi="Times New Roman" w:cs="Times New Roman"/>
          <w:sz w:val="24"/>
          <w:szCs w:val="24"/>
          <w:lang w:val="en-US"/>
        </w:rPr>
        <w:t xml:space="preserve"> measures of SL at a different time to the criterion variables. Specifically, many studies included a time lag after measuring SL and measured the criterion variable several weeks or months afterwards (e.g., Neubert et al., 2016). </w:t>
      </w:r>
      <w:r w:rsidR="007763E0">
        <w:rPr>
          <w:rFonts w:ascii="Times New Roman" w:hAnsi="Times New Roman" w:cs="Times New Roman"/>
          <w:sz w:val="24"/>
          <w:szCs w:val="24"/>
          <w:lang w:val="en-US"/>
        </w:rPr>
        <w:t>As shown in Table 2, the moderation analysis demonstrates that the relationship between SL and individual-level performance</w:t>
      </w:r>
      <w:r w:rsidR="007763E0" w:rsidRPr="00BF65A5">
        <w:rPr>
          <w:rFonts w:ascii="Times New Roman" w:hAnsi="Times New Roman" w:cs="Times New Roman"/>
          <w:sz w:val="24"/>
          <w:szCs w:val="24"/>
          <w:lang w:val="en-US"/>
        </w:rPr>
        <w:t xml:space="preserve"> </w:t>
      </w:r>
      <w:r w:rsidR="007763E0">
        <w:rPr>
          <w:rFonts w:ascii="Times New Roman" w:hAnsi="Times New Roman" w:cs="Times New Roman"/>
          <w:sz w:val="24"/>
          <w:szCs w:val="24"/>
          <w:lang w:val="en-US"/>
        </w:rPr>
        <w:t xml:space="preserve">is larger when both variables were measured at the same time. </w:t>
      </w:r>
      <w:r w:rsidR="007763E0" w:rsidRPr="00BF65A5">
        <w:rPr>
          <w:rFonts w:ascii="Times New Roman" w:hAnsi="Times New Roman" w:cs="Times New Roman"/>
          <w:sz w:val="24"/>
          <w:szCs w:val="24"/>
          <w:lang w:val="en-US"/>
        </w:rPr>
        <w:t xml:space="preserve">However, the same effect was </w:t>
      </w:r>
      <w:r w:rsidR="007763E0" w:rsidRPr="00BF65A5">
        <w:rPr>
          <w:rFonts w:ascii="Times New Roman" w:hAnsi="Times New Roman" w:cs="Times New Roman"/>
          <w:sz w:val="24"/>
          <w:szCs w:val="24"/>
          <w:lang w:val="en-US"/>
        </w:rPr>
        <w:lastRenderedPageBreak/>
        <w:t xml:space="preserve">not found for either individual-level OCB or creativity which both had similar relationship with SL regardless of whether the study was cross-sectional or time separated. We also tested for the possibility of publication bias, comparing whether the effects of SL vary for published versus unpublished studies. Due to limited numbers of unpublished primary studies, we were only able to compare published and unpublished studies examining task performance and OCB at the individual level and team-level OCB. To explore this issue, we </w:t>
      </w:r>
      <w:r w:rsidR="007763E0">
        <w:rPr>
          <w:rFonts w:ascii="Times New Roman" w:hAnsi="Times New Roman" w:cs="Times New Roman"/>
          <w:sz w:val="24"/>
          <w:szCs w:val="24"/>
        </w:rPr>
        <w:t>used</w:t>
      </w:r>
      <w:r w:rsidR="007763E0" w:rsidRPr="00BF65A5">
        <w:rPr>
          <w:rFonts w:ascii="Times New Roman" w:hAnsi="Times New Roman" w:cs="Times New Roman"/>
          <w:sz w:val="24"/>
          <w:szCs w:val="24"/>
        </w:rPr>
        <w:t xml:space="preserve"> Egger’s regression and Rosenthal’s N, which we computed using the meta-analytic software programme, Comprehensive Meta-Analysis (Borenstein</w:t>
      </w:r>
      <w:r w:rsidR="007763E0">
        <w:rPr>
          <w:rFonts w:ascii="Times New Roman" w:hAnsi="Times New Roman" w:cs="Times New Roman"/>
          <w:sz w:val="24"/>
          <w:szCs w:val="24"/>
        </w:rPr>
        <w:t xml:space="preserve"> et al.,</w:t>
      </w:r>
      <w:r w:rsidR="007763E0" w:rsidRPr="00BF65A5">
        <w:rPr>
          <w:rFonts w:ascii="Times New Roman" w:hAnsi="Times New Roman" w:cs="Times New Roman"/>
          <w:sz w:val="24"/>
          <w:szCs w:val="24"/>
        </w:rPr>
        <w:t xml:space="preserve"> 2011). </w:t>
      </w:r>
      <w:bookmarkStart w:id="25" w:name="_Hlk170105"/>
      <w:r w:rsidR="007763E0" w:rsidRPr="00BF65A5">
        <w:rPr>
          <w:rFonts w:ascii="Times New Roman" w:hAnsi="Times New Roman" w:cs="Times New Roman"/>
          <w:sz w:val="24"/>
          <w:szCs w:val="24"/>
        </w:rPr>
        <w:t xml:space="preserve">Egger’s regression involves testing the asymmetry of a funnel plot to assess publication bias using a linear regression test (Egger, Smith, Schneider, &amp; Minder, 1997). In this test, the intercept provides an assessment of asymmetry, with an intercept which is significantly different from 0 indicating bias. A negative intercept indicates that smaller studies are associated with bigger effects. One concern of publication bias is that some non-significant studies are missing from our analysis and that these studies, if included, would nullify the observed effect.  Rosenthal (1991) provided a computation to determine the number of studies that would be required to nullify the effect. If this number is large, we can be confident that the treatment effect, while possibly inflated by the exclusion of some studies, is nevertheless not nil. Details of these analyses can be found in Appendix A. To summarise these analyses, we found no evidence of publication bias. With the exception, of team-level OCB, all of the Egger’s regression were non-significant and the relatively high Rosenthal’s N for team-OCB suggests that publication bias is not a concern. </w:t>
      </w:r>
    </w:p>
    <w:bookmarkEnd w:id="25"/>
    <w:p w14:paraId="2DABDD5E" w14:textId="77777777" w:rsidR="003A2D23" w:rsidRDefault="007763E0" w:rsidP="007763E0">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lang w:val="en-US"/>
        </w:rPr>
        <w:t xml:space="preserve"> Finally, we explored differential effects of various scales used to measure SL. SL </w:t>
      </w:r>
      <w:r>
        <w:rPr>
          <w:rFonts w:ascii="Times New Roman" w:hAnsi="Times New Roman" w:cs="Times New Roman"/>
          <w:sz w:val="24"/>
          <w:szCs w:val="24"/>
          <w:lang w:val="en-US"/>
        </w:rPr>
        <w:t>is</w:t>
      </w:r>
      <w:r w:rsidRPr="00BF65A5">
        <w:rPr>
          <w:rFonts w:ascii="Times New Roman" w:hAnsi="Times New Roman" w:cs="Times New Roman"/>
          <w:sz w:val="24"/>
          <w:szCs w:val="24"/>
          <w:lang w:val="en-US"/>
        </w:rPr>
        <w:t xml:space="preserve"> most frequently measured using scales developed by Liden et al. (2008), Ehrhart (2004), Barbuto and Wheeler (2006), and van Dierendonck and Nuijten (2011). </w:t>
      </w:r>
      <w:r>
        <w:rPr>
          <w:rFonts w:ascii="Times New Roman" w:hAnsi="Times New Roman" w:cs="Times New Roman"/>
          <w:sz w:val="24"/>
          <w:szCs w:val="24"/>
          <w:lang w:val="en-US"/>
        </w:rPr>
        <w:t>As seen in Table 2, w</w:t>
      </w:r>
      <w:r w:rsidRPr="00BF65A5">
        <w:rPr>
          <w:rFonts w:ascii="Times New Roman" w:hAnsi="Times New Roman" w:cs="Times New Roman"/>
          <w:sz w:val="24"/>
          <w:szCs w:val="24"/>
          <w:lang w:val="en-US"/>
        </w:rPr>
        <w:t>e found no significan</w:t>
      </w:r>
      <w:r>
        <w:rPr>
          <w:rFonts w:ascii="Times New Roman" w:hAnsi="Times New Roman" w:cs="Times New Roman"/>
          <w:sz w:val="24"/>
          <w:szCs w:val="24"/>
          <w:lang w:val="en-US"/>
        </w:rPr>
        <w:t>t</w:t>
      </w:r>
      <w:r w:rsidRPr="00BF65A5">
        <w:rPr>
          <w:rFonts w:ascii="Times New Roman" w:hAnsi="Times New Roman" w:cs="Times New Roman"/>
          <w:sz w:val="24"/>
          <w:szCs w:val="24"/>
          <w:lang w:val="en-US"/>
        </w:rPr>
        <w:t xml:space="preserve"> difference in the relationships between SL and individual- or team-</w:t>
      </w:r>
      <w:r w:rsidRPr="00BF65A5">
        <w:rPr>
          <w:rFonts w:ascii="Times New Roman" w:hAnsi="Times New Roman" w:cs="Times New Roman"/>
          <w:sz w:val="24"/>
          <w:szCs w:val="24"/>
          <w:lang w:val="en-US"/>
        </w:rPr>
        <w:lastRenderedPageBreak/>
        <w:t xml:space="preserve">level task performance or OCB as a function of the SL scale used. </w:t>
      </w:r>
      <w:r w:rsidR="003A2D23" w:rsidRPr="003A2D23">
        <w:rPr>
          <w:rFonts w:ascii="Times New Roman" w:hAnsi="Times New Roman" w:cs="Times New Roman"/>
          <w:sz w:val="24"/>
          <w:szCs w:val="24"/>
          <w:lang w:val="en-US"/>
        </w:rPr>
        <w:t>The only significant moderation effect we observed was that studies measuring servant leadership using Ehrhart’s (2004) measures reported significantly larger effect sizes than those measuring SL using Liden’s (2008) scale</w:t>
      </w:r>
      <w:r w:rsidR="003A2D23">
        <w:rPr>
          <w:rFonts w:ascii="Times New Roman" w:hAnsi="Times New Roman" w:cs="Times New Roman"/>
          <w:sz w:val="24"/>
          <w:szCs w:val="24"/>
          <w:lang w:val="en-US"/>
        </w:rPr>
        <w:t>.</w:t>
      </w:r>
    </w:p>
    <w:p w14:paraId="6081255D" w14:textId="77777777" w:rsidR="000B2AA6" w:rsidRPr="00BF65A5" w:rsidRDefault="000B2AA6">
      <w:pPr>
        <w:pStyle w:val="Default"/>
        <w:jc w:val="center"/>
        <w:rPr>
          <w:color w:val="auto"/>
        </w:rPr>
      </w:pPr>
      <w:r w:rsidRPr="00BF65A5">
        <w:rPr>
          <w:color w:val="auto"/>
        </w:rPr>
        <w:t xml:space="preserve">INSERT TABLE </w:t>
      </w:r>
      <w:r w:rsidR="003E21D9" w:rsidRPr="00BF65A5">
        <w:rPr>
          <w:color w:val="auto"/>
        </w:rPr>
        <w:t>2</w:t>
      </w:r>
      <w:r w:rsidRPr="00BF65A5">
        <w:rPr>
          <w:color w:val="auto"/>
        </w:rPr>
        <w:t xml:space="preserve"> ABOUT HERE</w:t>
      </w:r>
    </w:p>
    <w:p w14:paraId="55835081" w14:textId="77777777" w:rsidR="000B2AA6" w:rsidRPr="00BF65A5" w:rsidRDefault="000B2AA6">
      <w:pPr>
        <w:spacing w:after="0" w:line="480" w:lineRule="auto"/>
        <w:jc w:val="center"/>
        <w:rPr>
          <w:rFonts w:ascii="Times New Roman" w:hAnsi="Times New Roman" w:cs="Times New Roman"/>
          <w:sz w:val="24"/>
          <w:szCs w:val="24"/>
        </w:rPr>
      </w:pPr>
      <w:r w:rsidRPr="00BF65A5">
        <w:rPr>
          <w:rFonts w:ascii="Times New Roman" w:hAnsi="Times New Roman" w:cs="Times New Roman"/>
          <w:sz w:val="24"/>
          <w:szCs w:val="24"/>
        </w:rPr>
        <w:t>-----------------------------------------------</w:t>
      </w:r>
    </w:p>
    <w:p w14:paraId="65C3BE67" w14:textId="309A8740" w:rsidR="007763E0" w:rsidRDefault="0074049C" w:rsidP="007763E0">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b/>
          <w:sz w:val="24"/>
          <w:szCs w:val="24"/>
          <w:lang w:val="en-US"/>
        </w:rPr>
        <w:t>Contextual Moderators</w:t>
      </w:r>
      <w:r w:rsidR="007F10E7" w:rsidRPr="00BF65A5">
        <w:rPr>
          <w:rFonts w:ascii="Times New Roman" w:hAnsi="Times New Roman" w:cs="Times New Roman"/>
          <w:b/>
          <w:sz w:val="24"/>
          <w:szCs w:val="24"/>
          <w:lang w:val="en-US"/>
        </w:rPr>
        <w:t xml:space="preserve">. </w:t>
      </w:r>
      <w:r w:rsidR="007763E0" w:rsidRPr="00BF65A5">
        <w:rPr>
          <w:rFonts w:ascii="Times New Roman" w:hAnsi="Times New Roman" w:cs="Times New Roman"/>
          <w:sz w:val="24"/>
          <w:szCs w:val="24"/>
        </w:rPr>
        <w:t xml:space="preserve">Table </w:t>
      </w:r>
      <w:r w:rsidR="003A2D23">
        <w:rPr>
          <w:rFonts w:ascii="Times New Roman" w:hAnsi="Times New Roman" w:cs="Times New Roman"/>
          <w:sz w:val="24"/>
          <w:szCs w:val="24"/>
        </w:rPr>
        <w:t>2</w:t>
      </w:r>
      <w:r w:rsidR="007763E0" w:rsidRPr="00BF65A5">
        <w:rPr>
          <w:rFonts w:ascii="Times New Roman" w:hAnsi="Times New Roman" w:cs="Times New Roman"/>
          <w:sz w:val="24"/>
          <w:szCs w:val="24"/>
        </w:rPr>
        <w:t xml:space="preserve"> displays the moderation results for cultural and industrial context and employee tenure. Overall, we found </w:t>
      </w:r>
      <w:r w:rsidR="007763E0">
        <w:rPr>
          <w:rFonts w:ascii="Times New Roman" w:hAnsi="Times New Roman" w:cs="Times New Roman"/>
          <w:sz w:val="24"/>
          <w:szCs w:val="24"/>
        </w:rPr>
        <w:t>little</w:t>
      </w:r>
      <w:r w:rsidR="007763E0" w:rsidRPr="00BF65A5">
        <w:rPr>
          <w:rFonts w:ascii="Times New Roman" w:hAnsi="Times New Roman" w:cs="Times New Roman"/>
          <w:sz w:val="24"/>
          <w:szCs w:val="24"/>
        </w:rPr>
        <w:t xml:space="preserve"> support for our moderation hypotheses. </w:t>
      </w:r>
      <w:r w:rsidR="007763E0">
        <w:rPr>
          <w:rFonts w:ascii="Times New Roman" w:hAnsi="Times New Roman" w:cs="Times New Roman"/>
          <w:sz w:val="24"/>
          <w:szCs w:val="24"/>
        </w:rPr>
        <w:t xml:space="preserve">We respect to national culture, the only significant moderation effect found was in the relationship between SL and team-level performance; the relationship was larger in culture that were higher in power distance and collectivism. The only other moderation effect </w:t>
      </w:r>
      <w:r w:rsidR="007763E0" w:rsidRPr="003A2D23">
        <w:rPr>
          <w:rFonts w:ascii="Times New Roman" w:hAnsi="Times New Roman" w:cs="Times New Roman"/>
          <w:sz w:val="24"/>
          <w:szCs w:val="24"/>
        </w:rPr>
        <w:t>found was for tenure. Specifically, contrary to Hypothesis 8a</w:t>
      </w:r>
      <w:r w:rsidR="003A2D23" w:rsidRPr="003A2D23">
        <w:rPr>
          <w:rFonts w:ascii="Times New Roman" w:hAnsi="Times New Roman" w:cs="Times New Roman"/>
          <w:sz w:val="24"/>
          <w:szCs w:val="24"/>
        </w:rPr>
        <w:t xml:space="preserve"> and 8c</w:t>
      </w:r>
      <w:r w:rsidR="007763E0" w:rsidRPr="003A2D23">
        <w:rPr>
          <w:rFonts w:ascii="Times New Roman" w:hAnsi="Times New Roman" w:cs="Times New Roman"/>
          <w:sz w:val="24"/>
          <w:szCs w:val="24"/>
        </w:rPr>
        <w:t>, the relationship between SL and individual performance</w:t>
      </w:r>
      <w:r w:rsidR="003A2D23" w:rsidRPr="003A2D23">
        <w:rPr>
          <w:rFonts w:ascii="Times New Roman" w:hAnsi="Times New Roman" w:cs="Times New Roman"/>
          <w:sz w:val="24"/>
          <w:szCs w:val="24"/>
        </w:rPr>
        <w:t xml:space="preserve"> and CPB</w:t>
      </w:r>
      <w:r w:rsidR="007763E0" w:rsidRPr="003A2D23">
        <w:rPr>
          <w:rFonts w:ascii="Times New Roman" w:hAnsi="Times New Roman" w:cs="Times New Roman"/>
          <w:sz w:val="24"/>
          <w:szCs w:val="24"/>
        </w:rPr>
        <w:t xml:space="preserve"> was larger as employee tenure increased. </w:t>
      </w:r>
      <w:r w:rsidR="007763E0">
        <w:rPr>
          <w:rFonts w:ascii="Times New Roman" w:hAnsi="Times New Roman" w:cs="Times New Roman"/>
          <w:sz w:val="24"/>
          <w:szCs w:val="24"/>
        </w:rPr>
        <w:t xml:space="preserve">Finally, we found no evidence that capital intensity moderated the relationship between SL and any employee outcome. </w:t>
      </w:r>
    </w:p>
    <w:p w14:paraId="413B1DC5" w14:textId="491AB7EA" w:rsidR="00F025FA" w:rsidRPr="00BF65A5" w:rsidRDefault="00BE3005"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b/>
          <w:sz w:val="24"/>
          <w:szCs w:val="24"/>
        </w:rPr>
        <w:t xml:space="preserve">Relative Weights Analysis and </w:t>
      </w:r>
      <w:r w:rsidR="00F11DBC" w:rsidRPr="00BF65A5">
        <w:rPr>
          <w:rFonts w:ascii="Times New Roman" w:hAnsi="Times New Roman" w:cs="Times New Roman"/>
          <w:b/>
          <w:sz w:val="24"/>
          <w:szCs w:val="24"/>
        </w:rPr>
        <w:t xml:space="preserve">Incremental </w:t>
      </w:r>
      <w:r w:rsidRPr="00BF65A5">
        <w:rPr>
          <w:rFonts w:ascii="Times New Roman" w:hAnsi="Times New Roman" w:cs="Times New Roman"/>
          <w:b/>
          <w:sz w:val="24"/>
          <w:szCs w:val="24"/>
        </w:rPr>
        <w:t>Variance</w:t>
      </w:r>
      <w:r w:rsidR="007F10E7" w:rsidRPr="00BF65A5">
        <w:rPr>
          <w:rFonts w:ascii="Times New Roman" w:hAnsi="Times New Roman" w:cs="Times New Roman"/>
          <w:b/>
          <w:sz w:val="24"/>
          <w:szCs w:val="24"/>
        </w:rPr>
        <w:t xml:space="preserve">. </w:t>
      </w:r>
      <w:r w:rsidR="00F839F4" w:rsidRPr="00BF65A5">
        <w:rPr>
          <w:rFonts w:ascii="Times New Roman" w:hAnsi="Times New Roman" w:cs="Times New Roman"/>
          <w:sz w:val="24"/>
          <w:szCs w:val="24"/>
        </w:rPr>
        <w:t>Hypothese</w:t>
      </w:r>
      <w:r w:rsidR="00F11DBC" w:rsidRPr="00BF65A5">
        <w:rPr>
          <w:rFonts w:ascii="Times New Roman" w:hAnsi="Times New Roman" w:cs="Times New Roman"/>
          <w:sz w:val="24"/>
          <w:szCs w:val="24"/>
        </w:rPr>
        <w:t xml:space="preserve">s </w:t>
      </w:r>
      <w:r w:rsidR="00F839F4" w:rsidRPr="00BF65A5">
        <w:rPr>
          <w:rFonts w:ascii="Times New Roman" w:hAnsi="Times New Roman" w:cs="Times New Roman"/>
          <w:sz w:val="24"/>
          <w:szCs w:val="24"/>
        </w:rPr>
        <w:t>9, 10 and 11</w:t>
      </w:r>
      <w:r w:rsidR="00F11DBC" w:rsidRPr="00BF65A5">
        <w:rPr>
          <w:rFonts w:ascii="Times New Roman" w:hAnsi="Times New Roman" w:cs="Times New Roman"/>
          <w:sz w:val="24"/>
          <w:szCs w:val="24"/>
        </w:rPr>
        <w:t xml:space="preserve"> predicted that SL would have incremental predictive validity over </w:t>
      </w:r>
      <w:r w:rsidR="00C25AF3" w:rsidRPr="00BF65A5">
        <w:rPr>
          <w:rFonts w:ascii="Times New Roman" w:hAnsi="Times New Roman" w:cs="Times New Roman"/>
          <w:sz w:val="24"/>
          <w:szCs w:val="24"/>
        </w:rPr>
        <w:t>TL, AL, and EL</w:t>
      </w:r>
      <w:r w:rsidR="00F839F4" w:rsidRPr="00BF65A5">
        <w:rPr>
          <w:rFonts w:ascii="Times New Roman" w:hAnsi="Times New Roman" w:cs="Times New Roman"/>
          <w:sz w:val="24"/>
          <w:szCs w:val="24"/>
        </w:rPr>
        <w:t>, respectively,</w:t>
      </w:r>
      <w:r w:rsidR="00275821" w:rsidRPr="00BF65A5">
        <w:rPr>
          <w:rFonts w:ascii="Times New Roman" w:hAnsi="Times New Roman" w:cs="Times New Roman"/>
          <w:sz w:val="24"/>
          <w:szCs w:val="24"/>
        </w:rPr>
        <w:t xml:space="preserve"> in predicting individual-</w:t>
      </w:r>
      <w:r w:rsidR="008D186B" w:rsidRPr="00BF65A5">
        <w:rPr>
          <w:rFonts w:ascii="Times New Roman" w:hAnsi="Times New Roman" w:cs="Times New Roman"/>
          <w:sz w:val="24"/>
          <w:szCs w:val="24"/>
        </w:rPr>
        <w:t xml:space="preserve"> and team-</w:t>
      </w:r>
      <w:r w:rsidR="00275821" w:rsidRPr="00BF65A5">
        <w:rPr>
          <w:rFonts w:ascii="Times New Roman" w:hAnsi="Times New Roman" w:cs="Times New Roman"/>
          <w:sz w:val="24"/>
          <w:szCs w:val="24"/>
        </w:rPr>
        <w:t xml:space="preserve">level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275821" w:rsidRPr="00BF65A5">
        <w:rPr>
          <w:rFonts w:ascii="Times New Roman" w:hAnsi="Times New Roman" w:cs="Times New Roman"/>
          <w:sz w:val="24"/>
          <w:szCs w:val="24"/>
        </w:rPr>
        <w:t>.</w:t>
      </w:r>
      <w:r w:rsidR="00F11DBC" w:rsidRPr="00BF65A5">
        <w:rPr>
          <w:rFonts w:ascii="Times New Roman" w:hAnsi="Times New Roman" w:cs="Times New Roman"/>
          <w:sz w:val="24"/>
          <w:szCs w:val="24"/>
        </w:rPr>
        <w:t xml:space="preserve"> </w:t>
      </w:r>
      <w:r w:rsidR="00867334" w:rsidRPr="00BF65A5">
        <w:rPr>
          <w:rFonts w:ascii="Times New Roman" w:hAnsi="Times New Roman" w:cs="Times New Roman"/>
          <w:sz w:val="24"/>
          <w:szCs w:val="24"/>
          <w:lang w:val="en-US"/>
        </w:rPr>
        <w:t>To</w:t>
      </w:r>
      <w:r w:rsidR="00275821" w:rsidRPr="00BF65A5">
        <w:rPr>
          <w:rFonts w:ascii="Times New Roman" w:hAnsi="Times New Roman" w:cs="Times New Roman"/>
          <w:sz w:val="24"/>
          <w:szCs w:val="24"/>
          <w:lang w:val="en-US"/>
        </w:rPr>
        <w:t xml:space="preserve"> explore the effect of SL compared to the other leadership styles, we</w:t>
      </w:r>
      <w:r w:rsidR="00FA5509" w:rsidRPr="00BF65A5">
        <w:rPr>
          <w:rFonts w:ascii="Times New Roman" w:hAnsi="Times New Roman" w:cs="Times New Roman"/>
          <w:sz w:val="24"/>
          <w:szCs w:val="24"/>
          <w:lang w:val="en-US"/>
        </w:rPr>
        <w:t xml:space="preserve"> </w:t>
      </w:r>
      <w:r w:rsidR="008D186B" w:rsidRPr="00BF65A5">
        <w:rPr>
          <w:rFonts w:ascii="Times New Roman" w:hAnsi="Times New Roman" w:cs="Times New Roman"/>
          <w:sz w:val="24"/>
          <w:szCs w:val="24"/>
          <w:lang w:val="en-US"/>
        </w:rPr>
        <w:t xml:space="preserve">first </w:t>
      </w:r>
      <w:r w:rsidR="00275821" w:rsidRPr="00BF65A5">
        <w:rPr>
          <w:rFonts w:ascii="Times New Roman" w:hAnsi="Times New Roman" w:cs="Times New Roman"/>
          <w:sz w:val="24"/>
          <w:szCs w:val="24"/>
          <w:lang w:val="en-US"/>
        </w:rPr>
        <w:t>conducted a series of relative weights</w:t>
      </w:r>
      <w:r w:rsidR="00706CF7" w:rsidRPr="00BF65A5">
        <w:rPr>
          <w:rFonts w:ascii="Times New Roman" w:hAnsi="Times New Roman" w:cs="Times New Roman"/>
          <w:sz w:val="24"/>
          <w:szCs w:val="24"/>
          <w:lang w:val="en-US"/>
        </w:rPr>
        <w:t xml:space="preserve"> analyses</w:t>
      </w:r>
      <w:r w:rsidR="00FA5509" w:rsidRPr="00BF65A5">
        <w:rPr>
          <w:rFonts w:ascii="Times New Roman" w:hAnsi="Times New Roman" w:cs="Times New Roman"/>
          <w:sz w:val="24"/>
          <w:szCs w:val="24"/>
          <w:lang w:val="en-US"/>
        </w:rPr>
        <w:t xml:space="preserve"> </w:t>
      </w:r>
      <w:r w:rsidR="00BF7BB7" w:rsidRPr="00BF65A5">
        <w:rPr>
          <w:rFonts w:ascii="Times New Roman" w:hAnsi="Times New Roman" w:cs="Times New Roman"/>
          <w:sz w:val="24"/>
          <w:szCs w:val="24"/>
          <w:lang w:val="en-US"/>
        </w:rPr>
        <w:t>(see</w:t>
      </w:r>
      <w:r w:rsidR="00275821" w:rsidRPr="00BF65A5">
        <w:rPr>
          <w:rFonts w:ascii="Times New Roman" w:hAnsi="Times New Roman" w:cs="Times New Roman"/>
          <w:sz w:val="24"/>
          <w:szCs w:val="24"/>
          <w:lang w:val="en-US"/>
        </w:rPr>
        <w:t xml:space="preserve"> Table </w:t>
      </w:r>
      <w:r w:rsidR="003A2D23">
        <w:rPr>
          <w:rFonts w:ascii="Times New Roman" w:hAnsi="Times New Roman" w:cs="Times New Roman"/>
          <w:sz w:val="24"/>
          <w:szCs w:val="24"/>
          <w:lang w:val="en-US"/>
        </w:rPr>
        <w:t>3</w:t>
      </w:r>
      <w:r w:rsidR="00BF7BB7" w:rsidRPr="00BF65A5">
        <w:rPr>
          <w:rFonts w:ascii="Times New Roman" w:hAnsi="Times New Roman" w:cs="Times New Roman"/>
          <w:sz w:val="24"/>
          <w:szCs w:val="24"/>
          <w:lang w:val="en-US"/>
        </w:rPr>
        <w:t>)</w:t>
      </w:r>
      <w:r w:rsidR="00275821" w:rsidRPr="00BF65A5">
        <w:rPr>
          <w:rFonts w:ascii="Times New Roman" w:hAnsi="Times New Roman" w:cs="Times New Roman"/>
          <w:sz w:val="24"/>
          <w:szCs w:val="24"/>
          <w:lang w:val="en-US"/>
        </w:rPr>
        <w:t>. These analyses assessed the relative contribution of each leadership style on the outcome of interest.</w:t>
      </w:r>
      <w:r w:rsidR="00E2197A" w:rsidRPr="00BF65A5">
        <w:rPr>
          <w:rFonts w:ascii="Times New Roman" w:hAnsi="Times New Roman" w:cs="Times New Roman"/>
          <w:sz w:val="24"/>
          <w:szCs w:val="24"/>
          <w:lang w:val="en-US"/>
        </w:rPr>
        <w:t xml:space="preserve"> </w:t>
      </w:r>
      <w:r w:rsidR="00275821" w:rsidRPr="00BF65A5">
        <w:rPr>
          <w:rFonts w:ascii="Times New Roman" w:hAnsi="Times New Roman" w:cs="Times New Roman"/>
          <w:sz w:val="24"/>
          <w:szCs w:val="24"/>
          <w:lang w:val="en-US"/>
        </w:rPr>
        <w:t xml:space="preserve">SL played a dominant role when it came to </w:t>
      </w:r>
      <w:r w:rsidR="00EA3EB1" w:rsidRPr="00BF65A5">
        <w:rPr>
          <w:rFonts w:ascii="Times New Roman" w:hAnsi="Times New Roman" w:cs="Times New Roman"/>
          <w:sz w:val="24"/>
          <w:szCs w:val="24"/>
          <w:lang w:val="en-US"/>
        </w:rPr>
        <w:t>explain</w:t>
      </w:r>
      <w:r w:rsidR="00A72EF1" w:rsidRPr="00BF65A5">
        <w:rPr>
          <w:rFonts w:ascii="Times New Roman" w:hAnsi="Times New Roman" w:cs="Times New Roman"/>
          <w:sz w:val="24"/>
          <w:szCs w:val="24"/>
          <w:lang w:val="en-US"/>
        </w:rPr>
        <w:t xml:space="preserve"> individual-level</w:t>
      </w:r>
      <w:r w:rsidR="00275821" w:rsidRPr="00BF65A5">
        <w:rPr>
          <w:rFonts w:ascii="Times New Roman" w:hAnsi="Times New Roman" w:cs="Times New Roman"/>
          <w:sz w:val="24"/>
          <w:szCs w:val="24"/>
          <w:lang w:val="en-US"/>
        </w:rPr>
        <w:t xml:space="preserve"> </w:t>
      </w:r>
      <w:r w:rsidR="00A72EF1" w:rsidRPr="00BF65A5">
        <w:rPr>
          <w:rFonts w:ascii="Times New Roman" w:hAnsi="Times New Roman" w:cs="Times New Roman"/>
          <w:sz w:val="24"/>
          <w:szCs w:val="24"/>
          <w:lang w:val="en-US"/>
        </w:rPr>
        <w:t>OCB (</w:t>
      </w:r>
      <w:r w:rsidR="00867334" w:rsidRPr="00BF65A5">
        <w:rPr>
          <w:rFonts w:ascii="Times New Roman" w:hAnsi="Times New Roman" w:cs="Times New Roman"/>
          <w:sz w:val="24"/>
          <w:szCs w:val="24"/>
          <w:lang w:val="en-US"/>
        </w:rPr>
        <w:t>4</w:t>
      </w:r>
      <w:r w:rsidR="002E4D03" w:rsidRPr="00BF65A5">
        <w:rPr>
          <w:rFonts w:ascii="Times New Roman" w:hAnsi="Times New Roman" w:cs="Times New Roman"/>
          <w:sz w:val="24"/>
          <w:szCs w:val="24"/>
          <w:lang w:val="en-US"/>
        </w:rPr>
        <w:t>7</w:t>
      </w:r>
      <w:r w:rsidR="00867334" w:rsidRPr="00BF65A5">
        <w:rPr>
          <w:rFonts w:ascii="Times New Roman" w:hAnsi="Times New Roman" w:cs="Times New Roman"/>
          <w:sz w:val="24"/>
          <w:szCs w:val="24"/>
          <w:lang w:val="en-US"/>
        </w:rPr>
        <w:t>.</w:t>
      </w:r>
      <w:r w:rsidR="002E4D03" w:rsidRPr="00BF65A5">
        <w:rPr>
          <w:rFonts w:ascii="Times New Roman" w:hAnsi="Times New Roman" w:cs="Times New Roman"/>
          <w:sz w:val="24"/>
          <w:szCs w:val="24"/>
          <w:lang w:val="en-US"/>
        </w:rPr>
        <w:t>84</w:t>
      </w:r>
      <w:r w:rsidR="002151EE" w:rsidRPr="00BF65A5">
        <w:rPr>
          <w:rFonts w:ascii="Times New Roman" w:hAnsi="Times New Roman" w:cs="Times New Roman"/>
          <w:sz w:val="24"/>
          <w:szCs w:val="24"/>
          <w:lang w:val="en-US"/>
        </w:rPr>
        <w:t>%</w:t>
      </w:r>
      <w:r w:rsidR="00A72EF1" w:rsidRPr="00BF65A5">
        <w:rPr>
          <w:rFonts w:ascii="Times New Roman" w:hAnsi="Times New Roman" w:cs="Times New Roman"/>
          <w:sz w:val="24"/>
          <w:szCs w:val="24"/>
          <w:lang w:val="en-US"/>
        </w:rPr>
        <w:t>)</w:t>
      </w:r>
      <w:r w:rsidR="002E4D03" w:rsidRPr="00BF65A5">
        <w:rPr>
          <w:rFonts w:ascii="Times New Roman" w:hAnsi="Times New Roman" w:cs="Times New Roman"/>
          <w:sz w:val="24"/>
          <w:szCs w:val="24"/>
          <w:lang w:val="en-US"/>
        </w:rPr>
        <w:t xml:space="preserve"> and</w:t>
      </w:r>
      <w:r w:rsidR="00A72EF1" w:rsidRPr="00BF65A5">
        <w:rPr>
          <w:rFonts w:ascii="Times New Roman" w:hAnsi="Times New Roman" w:cs="Times New Roman"/>
          <w:sz w:val="24"/>
          <w:szCs w:val="24"/>
          <w:lang w:val="en-US"/>
        </w:rPr>
        <w:t xml:space="preserve"> </w:t>
      </w:r>
      <w:r w:rsidR="002E4D03" w:rsidRPr="00BF65A5">
        <w:rPr>
          <w:rFonts w:ascii="Times New Roman" w:hAnsi="Times New Roman" w:cs="Times New Roman"/>
          <w:sz w:val="24"/>
          <w:szCs w:val="24"/>
          <w:lang w:val="en-US"/>
        </w:rPr>
        <w:t xml:space="preserve">creativity (37.58), </w:t>
      </w:r>
      <w:r w:rsidR="00A72EF1" w:rsidRPr="00BF65A5">
        <w:rPr>
          <w:rFonts w:ascii="Times New Roman" w:hAnsi="Times New Roman" w:cs="Times New Roman"/>
          <w:sz w:val="24"/>
          <w:szCs w:val="24"/>
          <w:lang w:val="en-US"/>
        </w:rPr>
        <w:t xml:space="preserve">over </w:t>
      </w:r>
      <w:r w:rsidR="004376B9" w:rsidRPr="00BF65A5">
        <w:rPr>
          <w:rFonts w:ascii="Times New Roman" w:hAnsi="Times New Roman" w:cs="Times New Roman"/>
          <w:sz w:val="24"/>
          <w:szCs w:val="24"/>
          <w:lang w:val="en-US"/>
        </w:rPr>
        <w:t>TL</w:t>
      </w:r>
      <w:r w:rsidR="00867334" w:rsidRPr="00BF65A5">
        <w:rPr>
          <w:rFonts w:ascii="Times New Roman" w:hAnsi="Times New Roman" w:cs="Times New Roman"/>
          <w:sz w:val="24"/>
          <w:szCs w:val="24"/>
          <w:lang w:val="en-US"/>
        </w:rPr>
        <w:t xml:space="preserve">, </w:t>
      </w:r>
      <w:r w:rsidR="004376B9" w:rsidRPr="00BF65A5">
        <w:rPr>
          <w:rFonts w:ascii="Times New Roman" w:hAnsi="Times New Roman" w:cs="Times New Roman"/>
          <w:sz w:val="24"/>
          <w:szCs w:val="24"/>
          <w:lang w:val="en-US"/>
        </w:rPr>
        <w:t>EL</w:t>
      </w:r>
      <w:r w:rsidR="00867334" w:rsidRPr="00BF65A5">
        <w:rPr>
          <w:rFonts w:ascii="Times New Roman" w:hAnsi="Times New Roman" w:cs="Times New Roman"/>
          <w:sz w:val="24"/>
          <w:szCs w:val="24"/>
          <w:lang w:val="en-US"/>
        </w:rPr>
        <w:t xml:space="preserve">, and </w:t>
      </w:r>
      <w:r w:rsidR="004376B9" w:rsidRPr="00BF65A5">
        <w:rPr>
          <w:rFonts w:ascii="Times New Roman" w:hAnsi="Times New Roman" w:cs="Times New Roman"/>
          <w:sz w:val="24"/>
          <w:szCs w:val="24"/>
          <w:lang w:val="en-US"/>
        </w:rPr>
        <w:t>AL</w:t>
      </w:r>
      <w:r w:rsidR="00A72EF1" w:rsidRPr="00BF65A5">
        <w:rPr>
          <w:rFonts w:ascii="Times New Roman" w:hAnsi="Times New Roman" w:cs="Times New Roman"/>
          <w:sz w:val="24"/>
          <w:szCs w:val="24"/>
          <w:lang w:val="en-US"/>
        </w:rPr>
        <w:t xml:space="preserve">. </w:t>
      </w:r>
    </w:p>
    <w:p w14:paraId="1C75DBEF" w14:textId="797FCAC0" w:rsidR="00275821" w:rsidRPr="00BF65A5" w:rsidRDefault="00275821"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lang w:val="en-US"/>
        </w:rPr>
        <w:t xml:space="preserve">At team level, </w:t>
      </w:r>
      <w:r w:rsidR="002E4D03" w:rsidRPr="00BF65A5">
        <w:rPr>
          <w:rFonts w:ascii="Times New Roman" w:hAnsi="Times New Roman" w:cs="Times New Roman"/>
          <w:sz w:val="24"/>
          <w:szCs w:val="24"/>
          <w:lang w:val="en-US"/>
        </w:rPr>
        <w:t>w</w:t>
      </w:r>
      <w:r w:rsidRPr="00BF65A5">
        <w:rPr>
          <w:rFonts w:ascii="Times New Roman" w:hAnsi="Times New Roman" w:cs="Times New Roman"/>
          <w:sz w:val="24"/>
          <w:szCs w:val="24"/>
          <w:lang w:val="en-US"/>
        </w:rPr>
        <w:t>e found that</w:t>
      </w:r>
      <w:r w:rsidR="0040436E"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xml:space="preserve"> </w:t>
      </w:r>
      <w:r w:rsidR="00A72EF1" w:rsidRPr="00BF65A5">
        <w:rPr>
          <w:rFonts w:ascii="Times New Roman" w:hAnsi="Times New Roman" w:cs="Times New Roman"/>
          <w:sz w:val="24"/>
          <w:szCs w:val="24"/>
          <w:lang w:val="en-US"/>
        </w:rPr>
        <w:t xml:space="preserve">compared to </w:t>
      </w:r>
      <w:r w:rsidR="002E4D03" w:rsidRPr="00BF65A5">
        <w:rPr>
          <w:rFonts w:ascii="Times New Roman" w:hAnsi="Times New Roman" w:cs="Times New Roman"/>
          <w:sz w:val="24"/>
          <w:szCs w:val="24"/>
          <w:lang w:val="en-US"/>
        </w:rPr>
        <w:t>TL and EL,</w:t>
      </w:r>
      <w:r w:rsidRPr="00BF65A5">
        <w:rPr>
          <w:rFonts w:ascii="Times New Roman" w:hAnsi="Times New Roman" w:cs="Times New Roman"/>
          <w:sz w:val="24"/>
          <w:szCs w:val="24"/>
          <w:lang w:val="en-US"/>
        </w:rPr>
        <w:t xml:space="preserve"> </w:t>
      </w:r>
      <w:r w:rsidR="002E4D03" w:rsidRPr="00BF65A5">
        <w:rPr>
          <w:rFonts w:ascii="Times New Roman" w:hAnsi="Times New Roman" w:cs="Times New Roman"/>
          <w:sz w:val="24"/>
          <w:szCs w:val="24"/>
          <w:lang w:val="en-US"/>
        </w:rPr>
        <w:t>S</w:t>
      </w:r>
      <w:r w:rsidR="00DC1589" w:rsidRPr="00BF65A5">
        <w:rPr>
          <w:rFonts w:ascii="Times New Roman" w:hAnsi="Times New Roman" w:cs="Times New Roman"/>
          <w:sz w:val="24"/>
          <w:szCs w:val="24"/>
          <w:lang w:val="en-US"/>
        </w:rPr>
        <w:t>L</w:t>
      </w:r>
      <w:r w:rsidRPr="00BF65A5">
        <w:rPr>
          <w:rFonts w:ascii="Times New Roman" w:hAnsi="Times New Roman" w:cs="Times New Roman"/>
          <w:sz w:val="24"/>
          <w:szCs w:val="24"/>
          <w:lang w:val="en-US"/>
        </w:rPr>
        <w:t xml:space="preserve"> explained a greater amount of the variance in team</w:t>
      </w:r>
      <w:r w:rsidR="002E4D03" w:rsidRPr="00BF65A5">
        <w:rPr>
          <w:rFonts w:ascii="Times New Roman" w:hAnsi="Times New Roman" w:cs="Times New Roman"/>
          <w:sz w:val="24"/>
          <w:szCs w:val="24"/>
          <w:lang w:val="en-US"/>
        </w:rPr>
        <w:t>-level</w:t>
      </w:r>
      <w:r w:rsidR="008D186B" w:rsidRPr="00BF65A5">
        <w:rPr>
          <w:rFonts w:ascii="Times New Roman" w:hAnsi="Times New Roman" w:cs="Times New Roman"/>
          <w:sz w:val="24"/>
          <w:szCs w:val="24"/>
          <w:lang w:val="en-US"/>
        </w:rPr>
        <w:t xml:space="preserve"> </w:t>
      </w:r>
      <w:r w:rsidR="00A72EF1" w:rsidRPr="00BF65A5">
        <w:rPr>
          <w:rFonts w:ascii="Times New Roman" w:hAnsi="Times New Roman" w:cs="Times New Roman"/>
          <w:sz w:val="24"/>
          <w:szCs w:val="24"/>
          <w:lang w:val="en-US"/>
        </w:rPr>
        <w:t>OCB</w:t>
      </w:r>
      <w:r w:rsidRPr="00BF65A5">
        <w:rPr>
          <w:rFonts w:ascii="Times New Roman" w:hAnsi="Times New Roman" w:cs="Times New Roman"/>
          <w:sz w:val="24"/>
          <w:szCs w:val="24"/>
          <w:lang w:val="en-US"/>
        </w:rPr>
        <w:t xml:space="preserve"> (</w:t>
      </w:r>
      <w:r w:rsidR="002E4D03" w:rsidRPr="00BF65A5">
        <w:rPr>
          <w:rFonts w:ascii="Times New Roman" w:hAnsi="Times New Roman" w:cs="Times New Roman"/>
          <w:sz w:val="24"/>
          <w:szCs w:val="24"/>
          <w:lang w:val="en-US"/>
        </w:rPr>
        <w:t xml:space="preserve">46.68%). </w:t>
      </w:r>
      <w:r w:rsidR="00A72EF1" w:rsidRPr="00BF65A5">
        <w:rPr>
          <w:rFonts w:ascii="Times New Roman" w:hAnsi="Times New Roman" w:cs="Times New Roman"/>
          <w:sz w:val="24"/>
          <w:szCs w:val="24"/>
          <w:lang w:val="en-US"/>
        </w:rPr>
        <w:t>Taken together</w:t>
      </w:r>
      <w:r w:rsidR="0040436E" w:rsidRPr="00BF65A5">
        <w:rPr>
          <w:rFonts w:ascii="Times New Roman" w:hAnsi="Times New Roman" w:cs="Times New Roman"/>
          <w:sz w:val="24"/>
          <w:szCs w:val="24"/>
          <w:lang w:val="en-US"/>
        </w:rPr>
        <w:t>,</w:t>
      </w:r>
      <w:r w:rsidR="00A72EF1" w:rsidRPr="00BF65A5">
        <w:rPr>
          <w:rFonts w:ascii="Times New Roman" w:hAnsi="Times New Roman" w:cs="Times New Roman"/>
          <w:sz w:val="24"/>
          <w:szCs w:val="24"/>
          <w:lang w:val="en-US"/>
        </w:rPr>
        <w:t xml:space="preserve"> the results of the relative weights analysis suggest that SL is an especially strong predictor of individual-</w:t>
      </w:r>
      <w:r w:rsidR="002E4D03" w:rsidRPr="00BF65A5">
        <w:rPr>
          <w:rFonts w:ascii="Times New Roman" w:hAnsi="Times New Roman" w:cs="Times New Roman"/>
          <w:sz w:val="24"/>
          <w:szCs w:val="24"/>
          <w:lang w:val="en-US"/>
        </w:rPr>
        <w:t xml:space="preserve"> and team-</w:t>
      </w:r>
      <w:r w:rsidR="00A72EF1" w:rsidRPr="00BF65A5">
        <w:rPr>
          <w:rFonts w:ascii="Times New Roman" w:hAnsi="Times New Roman" w:cs="Times New Roman"/>
          <w:sz w:val="24"/>
          <w:szCs w:val="24"/>
          <w:lang w:val="en-US"/>
        </w:rPr>
        <w:t>level OCB</w:t>
      </w:r>
      <w:r w:rsidR="00096980" w:rsidRPr="00BF65A5">
        <w:rPr>
          <w:rFonts w:ascii="Times New Roman" w:hAnsi="Times New Roman" w:cs="Times New Roman"/>
          <w:sz w:val="24"/>
          <w:szCs w:val="24"/>
          <w:lang w:val="en-US"/>
        </w:rPr>
        <w:t xml:space="preserve"> and </w:t>
      </w:r>
      <w:r w:rsidR="008D186B" w:rsidRPr="00BF65A5">
        <w:rPr>
          <w:rFonts w:ascii="Times New Roman" w:hAnsi="Times New Roman" w:cs="Times New Roman"/>
          <w:sz w:val="24"/>
          <w:szCs w:val="24"/>
          <w:lang w:val="en-US"/>
        </w:rPr>
        <w:t xml:space="preserve">individual </w:t>
      </w:r>
      <w:r w:rsidR="00096980" w:rsidRPr="00BF65A5">
        <w:rPr>
          <w:rFonts w:ascii="Times New Roman" w:hAnsi="Times New Roman" w:cs="Times New Roman"/>
          <w:sz w:val="24"/>
          <w:szCs w:val="24"/>
          <w:lang w:val="en-US"/>
        </w:rPr>
        <w:t>creativity.</w:t>
      </w:r>
      <w:r w:rsidR="00A72EF1" w:rsidRPr="00BF65A5">
        <w:rPr>
          <w:rFonts w:ascii="Times New Roman" w:hAnsi="Times New Roman" w:cs="Times New Roman"/>
          <w:sz w:val="24"/>
          <w:szCs w:val="24"/>
          <w:lang w:val="en-US"/>
        </w:rPr>
        <w:t xml:space="preserve"> </w:t>
      </w:r>
    </w:p>
    <w:p w14:paraId="70833312" w14:textId="77777777" w:rsidR="000B2AA6" w:rsidRPr="00BF65A5" w:rsidRDefault="000B2AA6">
      <w:pPr>
        <w:pStyle w:val="Default"/>
        <w:jc w:val="center"/>
        <w:rPr>
          <w:color w:val="auto"/>
        </w:rPr>
      </w:pPr>
      <w:r w:rsidRPr="00BF65A5">
        <w:rPr>
          <w:color w:val="auto"/>
        </w:rPr>
        <w:lastRenderedPageBreak/>
        <w:t>-------------------------------------------</w:t>
      </w:r>
    </w:p>
    <w:p w14:paraId="744B22CF" w14:textId="5A1347B3" w:rsidR="000B2AA6" w:rsidRPr="00BF65A5" w:rsidRDefault="000B2AA6">
      <w:pPr>
        <w:pStyle w:val="Default"/>
        <w:jc w:val="center"/>
        <w:rPr>
          <w:color w:val="auto"/>
        </w:rPr>
      </w:pPr>
      <w:r w:rsidRPr="00BF65A5">
        <w:rPr>
          <w:color w:val="auto"/>
        </w:rPr>
        <w:t xml:space="preserve">INSERT TABLE </w:t>
      </w:r>
      <w:r w:rsidR="003A2D23">
        <w:rPr>
          <w:color w:val="auto"/>
        </w:rPr>
        <w:t>3</w:t>
      </w:r>
      <w:r w:rsidRPr="00BF65A5">
        <w:rPr>
          <w:color w:val="auto"/>
        </w:rPr>
        <w:t xml:space="preserve"> ABOUT HERE</w:t>
      </w:r>
    </w:p>
    <w:p w14:paraId="01836759" w14:textId="77777777" w:rsidR="000B2AA6" w:rsidRPr="00BF65A5" w:rsidRDefault="000B2AA6">
      <w:pPr>
        <w:spacing w:after="0" w:line="480" w:lineRule="auto"/>
        <w:jc w:val="center"/>
        <w:rPr>
          <w:rFonts w:ascii="Times New Roman" w:hAnsi="Times New Roman" w:cs="Times New Roman"/>
          <w:sz w:val="24"/>
          <w:szCs w:val="24"/>
        </w:rPr>
      </w:pPr>
      <w:r w:rsidRPr="00BF65A5">
        <w:rPr>
          <w:rFonts w:ascii="Times New Roman" w:hAnsi="Times New Roman" w:cs="Times New Roman"/>
          <w:sz w:val="24"/>
          <w:szCs w:val="24"/>
        </w:rPr>
        <w:t>-----------------------------------------------</w:t>
      </w:r>
    </w:p>
    <w:p w14:paraId="487677A5" w14:textId="43150898" w:rsidR="00096980" w:rsidRPr="00BF65A5" w:rsidRDefault="00096980"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lang w:val="en-US"/>
        </w:rPr>
        <w:t xml:space="preserve">Table </w:t>
      </w:r>
      <w:r w:rsidR="008D186B" w:rsidRPr="00BF65A5">
        <w:rPr>
          <w:rFonts w:ascii="Times New Roman" w:hAnsi="Times New Roman" w:cs="Times New Roman"/>
          <w:sz w:val="24"/>
          <w:szCs w:val="24"/>
          <w:lang w:val="en-US"/>
        </w:rPr>
        <w:t>4</w:t>
      </w:r>
      <w:r w:rsidRPr="00BF65A5">
        <w:rPr>
          <w:rFonts w:ascii="Times New Roman" w:hAnsi="Times New Roman" w:cs="Times New Roman"/>
          <w:sz w:val="24"/>
          <w:szCs w:val="24"/>
          <w:lang w:val="en-US"/>
        </w:rPr>
        <w:t xml:space="preserve"> displays the results of our incremental predictive validity analysis and demonstrates support for most of our hypotheses. Specifically, </w:t>
      </w:r>
      <w:bookmarkStart w:id="26" w:name="_Hlk536783063"/>
      <w:r w:rsidRPr="00BF65A5">
        <w:rPr>
          <w:rFonts w:ascii="Times New Roman" w:hAnsi="Times New Roman" w:cs="Times New Roman"/>
          <w:sz w:val="24"/>
          <w:szCs w:val="24"/>
          <w:lang w:val="en-US"/>
        </w:rPr>
        <w:t xml:space="preserve">in relation to individual-level </w:t>
      </w:r>
      <w:r w:rsidR="00BC0294" w:rsidRPr="00BF65A5">
        <w:rPr>
          <w:rFonts w:ascii="Times New Roman" w:hAnsi="Times New Roman" w:cs="Times New Roman"/>
          <w:sz w:val="24"/>
          <w:szCs w:val="24"/>
          <w:lang w:val="en-US"/>
        </w:rPr>
        <w:t xml:space="preserve">task </w:t>
      </w:r>
      <w:r w:rsidRPr="00BF65A5">
        <w:rPr>
          <w:rFonts w:ascii="Times New Roman" w:hAnsi="Times New Roman" w:cs="Times New Roman"/>
          <w:sz w:val="24"/>
          <w:szCs w:val="24"/>
          <w:lang w:val="en-US"/>
        </w:rPr>
        <w:t>performance</w:t>
      </w:r>
      <w:r w:rsidR="00343886" w:rsidRPr="00BF65A5">
        <w:rPr>
          <w:rFonts w:ascii="Times New Roman" w:hAnsi="Times New Roman" w:cs="Times New Roman"/>
          <w:sz w:val="24"/>
          <w:szCs w:val="24"/>
          <w:lang w:val="en-US"/>
        </w:rPr>
        <w:t xml:space="preserve"> and </w:t>
      </w:r>
      <w:r w:rsidRPr="00BF65A5">
        <w:rPr>
          <w:rFonts w:ascii="Times New Roman" w:hAnsi="Times New Roman" w:cs="Times New Roman"/>
          <w:sz w:val="24"/>
          <w:szCs w:val="24"/>
          <w:lang w:val="en-US"/>
        </w:rPr>
        <w:t>OCB</w:t>
      </w:r>
      <w:r w:rsidR="00481198"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xml:space="preserve"> SL shows </w:t>
      </w:r>
      <w:r w:rsidR="00343886" w:rsidRPr="00BF65A5">
        <w:rPr>
          <w:rFonts w:ascii="Times New Roman" w:hAnsi="Times New Roman" w:cs="Times New Roman"/>
          <w:sz w:val="24"/>
          <w:szCs w:val="24"/>
          <w:lang w:val="en-US"/>
        </w:rPr>
        <w:t xml:space="preserve">strong </w:t>
      </w:r>
      <w:r w:rsidRPr="00BF65A5">
        <w:rPr>
          <w:rFonts w:ascii="Times New Roman" w:hAnsi="Times New Roman" w:cs="Times New Roman"/>
          <w:sz w:val="24"/>
          <w:szCs w:val="24"/>
          <w:lang w:val="en-US"/>
        </w:rPr>
        <w:t>incremental predictive validity over all the leadership styles (supporting Hypotheses 9a</w:t>
      </w:r>
      <w:r w:rsidR="008D186B" w:rsidRPr="00BF65A5">
        <w:rPr>
          <w:rFonts w:ascii="Times New Roman" w:hAnsi="Times New Roman" w:cs="Times New Roman"/>
          <w:sz w:val="24"/>
          <w:szCs w:val="24"/>
          <w:lang w:val="en-US"/>
        </w:rPr>
        <w:t>-b</w:t>
      </w:r>
      <w:r w:rsidRPr="00BF65A5">
        <w:rPr>
          <w:rFonts w:ascii="Times New Roman" w:hAnsi="Times New Roman" w:cs="Times New Roman"/>
          <w:sz w:val="24"/>
          <w:szCs w:val="24"/>
          <w:lang w:val="en-US"/>
        </w:rPr>
        <w:t>, 10a-</w:t>
      </w:r>
      <w:r w:rsidR="008D186B" w:rsidRPr="00BF65A5">
        <w:rPr>
          <w:rFonts w:ascii="Times New Roman" w:hAnsi="Times New Roman" w:cs="Times New Roman"/>
          <w:sz w:val="24"/>
          <w:szCs w:val="24"/>
          <w:lang w:val="en-US"/>
        </w:rPr>
        <w:t>b</w:t>
      </w:r>
      <w:r w:rsidRPr="00BF65A5">
        <w:rPr>
          <w:rFonts w:ascii="Times New Roman" w:hAnsi="Times New Roman" w:cs="Times New Roman"/>
          <w:sz w:val="24"/>
          <w:szCs w:val="24"/>
          <w:lang w:val="en-US"/>
        </w:rPr>
        <w:t>, 11a-</w:t>
      </w:r>
      <w:r w:rsidR="008D186B" w:rsidRPr="00BF65A5">
        <w:rPr>
          <w:rFonts w:ascii="Times New Roman" w:hAnsi="Times New Roman" w:cs="Times New Roman"/>
          <w:sz w:val="24"/>
          <w:szCs w:val="24"/>
          <w:lang w:val="en-US"/>
        </w:rPr>
        <w:t>b</w:t>
      </w:r>
      <w:r w:rsidRPr="00BF65A5">
        <w:rPr>
          <w:rFonts w:ascii="Times New Roman" w:hAnsi="Times New Roman" w:cs="Times New Roman"/>
          <w:sz w:val="24"/>
          <w:szCs w:val="24"/>
          <w:lang w:val="en-US"/>
        </w:rPr>
        <w:t xml:space="preserve">). SL explained an additional </w:t>
      </w:r>
      <w:r w:rsidR="00343886" w:rsidRPr="00BF65A5">
        <w:rPr>
          <w:rFonts w:ascii="Times New Roman" w:hAnsi="Times New Roman" w:cs="Times New Roman"/>
          <w:sz w:val="24"/>
          <w:szCs w:val="24"/>
          <w:lang w:val="en-US"/>
        </w:rPr>
        <w:t>41.7</w:t>
      </w:r>
      <w:r w:rsidRPr="00BF65A5">
        <w:rPr>
          <w:rFonts w:ascii="Times New Roman" w:hAnsi="Times New Roman" w:cs="Times New Roman"/>
          <w:sz w:val="24"/>
          <w:szCs w:val="24"/>
          <w:lang w:val="en-US"/>
        </w:rPr>
        <w:t>%</w:t>
      </w:r>
      <w:r w:rsidR="00343886" w:rsidRPr="00BF65A5">
        <w:rPr>
          <w:rFonts w:ascii="Times New Roman" w:hAnsi="Times New Roman" w:cs="Times New Roman"/>
          <w:sz w:val="24"/>
          <w:szCs w:val="24"/>
          <w:lang w:val="en-US"/>
        </w:rPr>
        <w:t xml:space="preserve"> and 39</w:t>
      </w:r>
      <w:r w:rsidRPr="00BF65A5">
        <w:rPr>
          <w:rFonts w:ascii="Times New Roman" w:hAnsi="Times New Roman" w:cs="Times New Roman"/>
          <w:sz w:val="24"/>
          <w:szCs w:val="24"/>
          <w:lang w:val="en-US"/>
        </w:rPr>
        <w:t xml:space="preserve">% of variance in </w:t>
      </w:r>
      <w:r w:rsidR="00343886" w:rsidRPr="00BF65A5">
        <w:rPr>
          <w:rFonts w:ascii="Times New Roman" w:hAnsi="Times New Roman" w:cs="Times New Roman"/>
          <w:sz w:val="24"/>
          <w:szCs w:val="24"/>
          <w:lang w:val="en-US"/>
        </w:rPr>
        <w:t xml:space="preserve">individual-level </w:t>
      </w:r>
      <w:r w:rsidR="00BC0294" w:rsidRPr="00BF65A5">
        <w:rPr>
          <w:rFonts w:ascii="Times New Roman" w:hAnsi="Times New Roman" w:cs="Times New Roman"/>
          <w:sz w:val="24"/>
          <w:szCs w:val="24"/>
          <w:lang w:val="en-US"/>
        </w:rPr>
        <w:t xml:space="preserve">task </w:t>
      </w:r>
      <w:r w:rsidRPr="00BF65A5">
        <w:rPr>
          <w:rFonts w:ascii="Times New Roman" w:hAnsi="Times New Roman" w:cs="Times New Roman"/>
          <w:sz w:val="24"/>
          <w:szCs w:val="24"/>
          <w:lang w:val="en-US"/>
        </w:rPr>
        <w:t>performance</w:t>
      </w:r>
      <w:r w:rsidR="00343886" w:rsidRPr="00BF65A5">
        <w:rPr>
          <w:rFonts w:ascii="Times New Roman" w:hAnsi="Times New Roman" w:cs="Times New Roman"/>
          <w:sz w:val="24"/>
          <w:szCs w:val="24"/>
          <w:lang w:val="en-US"/>
        </w:rPr>
        <w:t xml:space="preserve"> and </w:t>
      </w:r>
      <w:r w:rsidRPr="00BF65A5">
        <w:rPr>
          <w:rFonts w:ascii="Times New Roman" w:hAnsi="Times New Roman" w:cs="Times New Roman"/>
          <w:sz w:val="24"/>
          <w:szCs w:val="24"/>
          <w:lang w:val="en-US"/>
        </w:rPr>
        <w:t>OCB</w:t>
      </w:r>
      <w:r w:rsidR="00343886" w:rsidRPr="00BF65A5">
        <w:rPr>
          <w:rFonts w:ascii="Times New Roman" w:hAnsi="Times New Roman" w:cs="Times New Roman"/>
          <w:sz w:val="24"/>
          <w:szCs w:val="24"/>
          <w:lang w:val="en-US"/>
        </w:rPr>
        <w:t xml:space="preserve"> </w:t>
      </w:r>
      <w:r w:rsidRPr="00BF65A5">
        <w:rPr>
          <w:rFonts w:ascii="Times New Roman" w:hAnsi="Times New Roman" w:cs="Times New Roman"/>
          <w:sz w:val="24"/>
          <w:szCs w:val="24"/>
          <w:lang w:val="en-US"/>
        </w:rPr>
        <w:t xml:space="preserve">respectively. </w:t>
      </w:r>
      <w:r w:rsidR="00343886" w:rsidRPr="00BF65A5">
        <w:rPr>
          <w:rFonts w:ascii="Times New Roman" w:hAnsi="Times New Roman" w:cs="Times New Roman"/>
          <w:sz w:val="24"/>
          <w:szCs w:val="24"/>
          <w:lang w:val="en-US"/>
        </w:rPr>
        <w:t xml:space="preserve">SL also explained an additional 35% of variance in team-level OCB compared to </w:t>
      </w:r>
      <w:r w:rsidR="00481198" w:rsidRPr="00BF65A5">
        <w:rPr>
          <w:rFonts w:ascii="Times New Roman" w:hAnsi="Times New Roman" w:cs="Times New Roman"/>
          <w:sz w:val="24"/>
          <w:szCs w:val="24"/>
          <w:lang w:val="en-US"/>
        </w:rPr>
        <w:t xml:space="preserve">TL </w:t>
      </w:r>
      <w:r w:rsidR="00343886" w:rsidRPr="00BF65A5">
        <w:rPr>
          <w:rFonts w:ascii="Times New Roman" w:hAnsi="Times New Roman" w:cs="Times New Roman"/>
          <w:sz w:val="24"/>
          <w:szCs w:val="24"/>
          <w:lang w:val="en-US"/>
        </w:rPr>
        <w:t xml:space="preserve">and </w:t>
      </w:r>
      <w:r w:rsidR="00481198" w:rsidRPr="00BF65A5">
        <w:rPr>
          <w:rFonts w:ascii="Times New Roman" w:hAnsi="Times New Roman" w:cs="Times New Roman"/>
          <w:sz w:val="24"/>
          <w:szCs w:val="24"/>
          <w:lang w:val="en-US"/>
        </w:rPr>
        <w:t xml:space="preserve">EL </w:t>
      </w:r>
      <w:r w:rsidR="008D186B" w:rsidRPr="00BF65A5">
        <w:rPr>
          <w:rFonts w:ascii="Times New Roman" w:hAnsi="Times New Roman" w:cs="Times New Roman"/>
          <w:sz w:val="24"/>
          <w:szCs w:val="24"/>
          <w:lang w:val="en-US"/>
        </w:rPr>
        <w:t>supporting Hypotheses H9g and H11g</w:t>
      </w:r>
      <w:r w:rsidR="00343886" w:rsidRPr="00BF65A5">
        <w:rPr>
          <w:rFonts w:ascii="Times New Roman" w:hAnsi="Times New Roman" w:cs="Times New Roman"/>
          <w:sz w:val="24"/>
          <w:szCs w:val="24"/>
          <w:lang w:val="en-US"/>
        </w:rPr>
        <w:t xml:space="preserve">. Furthermore, when included </w:t>
      </w:r>
      <w:r w:rsidRPr="00BF65A5">
        <w:rPr>
          <w:rFonts w:ascii="Times New Roman" w:hAnsi="Times New Roman" w:cs="Times New Roman"/>
          <w:sz w:val="24"/>
          <w:szCs w:val="24"/>
          <w:lang w:val="en-US"/>
        </w:rPr>
        <w:t>alongside</w:t>
      </w:r>
      <w:r w:rsidR="00343886" w:rsidRPr="00BF65A5">
        <w:rPr>
          <w:rFonts w:ascii="Times New Roman" w:hAnsi="Times New Roman" w:cs="Times New Roman"/>
          <w:sz w:val="24"/>
          <w:szCs w:val="24"/>
          <w:lang w:val="en-US"/>
        </w:rPr>
        <w:t xml:space="preserve"> the other leadership styles SL was the only significant predictor of employee creativity</w:t>
      </w:r>
      <w:r w:rsidR="008D186B" w:rsidRPr="00BF65A5">
        <w:rPr>
          <w:rFonts w:ascii="Times New Roman" w:hAnsi="Times New Roman" w:cs="Times New Roman"/>
          <w:sz w:val="24"/>
          <w:szCs w:val="24"/>
          <w:lang w:val="en-US"/>
        </w:rPr>
        <w:t xml:space="preserve"> (supporting Hypotheses 9d, 10d, and 11d)</w:t>
      </w:r>
      <w:r w:rsidR="00343886" w:rsidRPr="00BF65A5">
        <w:rPr>
          <w:rFonts w:ascii="Times New Roman" w:hAnsi="Times New Roman" w:cs="Times New Roman"/>
          <w:sz w:val="24"/>
          <w:szCs w:val="24"/>
          <w:lang w:val="en-US"/>
        </w:rPr>
        <w:t xml:space="preserve">. Looking at Table </w:t>
      </w:r>
      <w:r w:rsidR="003A2D23">
        <w:rPr>
          <w:rFonts w:ascii="Times New Roman" w:hAnsi="Times New Roman" w:cs="Times New Roman"/>
          <w:sz w:val="24"/>
          <w:szCs w:val="24"/>
          <w:lang w:val="en-US"/>
        </w:rPr>
        <w:t>4</w:t>
      </w:r>
      <w:r w:rsidR="00343886" w:rsidRPr="00BF65A5">
        <w:rPr>
          <w:rFonts w:ascii="Times New Roman" w:hAnsi="Times New Roman" w:cs="Times New Roman"/>
          <w:sz w:val="24"/>
          <w:szCs w:val="24"/>
          <w:lang w:val="en-US"/>
        </w:rPr>
        <w:t xml:space="preserve">, the only outcome for which SL did not show incremental predictive validity was CPB. In fact, </w:t>
      </w:r>
      <w:r w:rsidRPr="00BF65A5">
        <w:rPr>
          <w:rFonts w:ascii="Times New Roman" w:hAnsi="Times New Roman" w:cs="Times New Roman"/>
          <w:sz w:val="24"/>
          <w:szCs w:val="24"/>
        </w:rPr>
        <w:t xml:space="preserve">the results demonstrated </w:t>
      </w:r>
      <w:r w:rsidR="00343886" w:rsidRPr="00BF65A5">
        <w:rPr>
          <w:rFonts w:ascii="Times New Roman" w:hAnsi="Times New Roman" w:cs="Times New Roman"/>
          <w:i/>
          <w:sz w:val="24"/>
          <w:szCs w:val="24"/>
        </w:rPr>
        <w:t>positive</w:t>
      </w:r>
      <w:r w:rsidRPr="00BF65A5">
        <w:rPr>
          <w:rFonts w:ascii="Times New Roman" w:hAnsi="Times New Roman" w:cs="Times New Roman"/>
          <w:sz w:val="24"/>
          <w:szCs w:val="24"/>
        </w:rPr>
        <w:t xml:space="preserve"> main effects of SL </w:t>
      </w:r>
      <w:r w:rsidR="00343886" w:rsidRPr="00BF65A5">
        <w:rPr>
          <w:rFonts w:ascii="Times New Roman" w:hAnsi="Times New Roman" w:cs="Times New Roman"/>
          <w:sz w:val="24"/>
          <w:szCs w:val="24"/>
        </w:rPr>
        <w:t xml:space="preserve">on CPB </w:t>
      </w:r>
      <w:r w:rsidRPr="00BF65A5">
        <w:rPr>
          <w:rFonts w:ascii="Times New Roman" w:hAnsi="Times New Roman" w:cs="Times New Roman"/>
          <w:sz w:val="24"/>
          <w:szCs w:val="24"/>
        </w:rPr>
        <w:t xml:space="preserve">when it was included in regression analysis with the other leadership styles. </w:t>
      </w:r>
      <w:r w:rsidRPr="00BF65A5">
        <w:rPr>
          <w:rFonts w:ascii="Times New Roman" w:hAnsi="Times New Roman" w:cs="Times New Roman"/>
          <w:sz w:val="24"/>
          <w:szCs w:val="24"/>
          <w:lang w:val="en-US"/>
        </w:rPr>
        <w:t>Th</w:t>
      </w:r>
      <w:r w:rsidR="00343886" w:rsidRPr="00BF65A5">
        <w:rPr>
          <w:rFonts w:ascii="Times New Roman" w:hAnsi="Times New Roman" w:cs="Times New Roman"/>
          <w:sz w:val="24"/>
          <w:szCs w:val="24"/>
          <w:lang w:val="en-US"/>
        </w:rPr>
        <w:t>is</w:t>
      </w:r>
      <w:r w:rsidRPr="00BF65A5">
        <w:rPr>
          <w:rFonts w:ascii="Times New Roman" w:hAnsi="Times New Roman" w:cs="Times New Roman"/>
          <w:sz w:val="24"/>
          <w:szCs w:val="24"/>
          <w:lang w:val="en-US"/>
        </w:rPr>
        <w:t xml:space="preserve"> result may indicate a suppression effect: large correlations between the variables (particularly between leadership constructs) may artificially suppress the relationship observed in the path analysis. </w:t>
      </w:r>
    </w:p>
    <w:bookmarkEnd w:id="26"/>
    <w:p w14:paraId="6431D2E2" w14:textId="77777777" w:rsidR="008D186B" w:rsidRPr="00BF65A5" w:rsidRDefault="008D186B">
      <w:pPr>
        <w:pStyle w:val="Default"/>
        <w:jc w:val="center"/>
        <w:rPr>
          <w:color w:val="auto"/>
        </w:rPr>
      </w:pPr>
      <w:r w:rsidRPr="00BF65A5">
        <w:rPr>
          <w:color w:val="auto"/>
        </w:rPr>
        <w:t>-------------------------------------------</w:t>
      </w:r>
    </w:p>
    <w:p w14:paraId="667425D4" w14:textId="6D20A14C" w:rsidR="008D186B" w:rsidRPr="00BF65A5" w:rsidRDefault="008D186B">
      <w:pPr>
        <w:pStyle w:val="Default"/>
        <w:jc w:val="center"/>
        <w:rPr>
          <w:color w:val="auto"/>
        </w:rPr>
      </w:pPr>
      <w:r w:rsidRPr="00BF65A5">
        <w:rPr>
          <w:color w:val="auto"/>
        </w:rPr>
        <w:t xml:space="preserve">INSERT TABLE </w:t>
      </w:r>
      <w:r w:rsidR="003A2D23">
        <w:rPr>
          <w:color w:val="auto"/>
        </w:rPr>
        <w:t>4</w:t>
      </w:r>
      <w:r w:rsidRPr="00BF65A5">
        <w:rPr>
          <w:color w:val="auto"/>
        </w:rPr>
        <w:t xml:space="preserve"> ABOUT HERE</w:t>
      </w:r>
    </w:p>
    <w:p w14:paraId="10DC2E47" w14:textId="77777777" w:rsidR="008D186B" w:rsidRPr="00BF65A5" w:rsidRDefault="008D186B">
      <w:pPr>
        <w:spacing w:after="0" w:line="480" w:lineRule="auto"/>
        <w:jc w:val="center"/>
        <w:rPr>
          <w:rFonts w:ascii="Times New Roman" w:hAnsi="Times New Roman" w:cs="Times New Roman"/>
          <w:sz w:val="24"/>
          <w:szCs w:val="24"/>
        </w:rPr>
      </w:pPr>
      <w:r w:rsidRPr="00BF65A5">
        <w:rPr>
          <w:rFonts w:ascii="Times New Roman" w:hAnsi="Times New Roman" w:cs="Times New Roman"/>
          <w:sz w:val="24"/>
          <w:szCs w:val="24"/>
        </w:rPr>
        <w:t>-----------------------------------------------</w:t>
      </w:r>
    </w:p>
    <w:p w14:paraId="641128A7" w14:textId="78D55341" w:rsidR="000B2AA6" w:rsidRPr="00BF65A5" w:rsidRDefault="008E7154"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Mediation</w:t>
      </w:r>
    </w:p>
    <w:p w14:paraId="01516F1B" w14:textId="747211AF" w:rsidR="005A584A" w:rsidRPr="00BF65A5" w:rsidRDefault="00792749" w:rsidP="003125F8">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At the individual</w:t>
      </w:r>
      <w:r w:rsidR="008D186B" w:rsidRPr="00BF65A5">
        <w:rPr>
          <w:rFonts w:ascii="Times New Roman" w:hAnsi="Times New Roman" w:cs="Times New Roman"/>
          <w:sz w:val="24"/>
          <w:szCs w:val="24"/>
        </w:rPr>
        <w:t>-</w:t>
      </w:r>
      <w:r w:rsidRPr="00BF65A5">
        <w:rPr>
          <w:rFonts w:ascii="Times New Roman" w:hAnsi="Times New Roman" w:cs="Times New Roman"/>
          <w:sz w:val="24"/>
          <w:szCs w:val="24"/>
        </w:rPr>
        <w:t>level we explored</w:t>
      </w:r>
      <w:r w:rsidR="00F11DBC" w:rsidRPr="00BF65A5">
        <w:rPr>
          <w:rFonts w:ascii="Times New Roman" w:hAnsi="Times New Roman" w:cs="Times New Roman"/>
          <w:sz w:val="24"/>
          <w:szCs w:val="24"/>
        </w:rPr>
        <w:t xml:space="preserve"> the mediating role of </w:t>
      </w:r>
      <w:r w:rsidR="00F025FA" w:rsidRPr="00BF65A5">
        <w:rPr>
          <w:rFonts w:ascii="Times New Roman" w:hAnsi="Times New Roman" w:cs="Times New Roman"/>
          <w:sz w:val="24"/>
          <w:szCs w:val="24"/>
        </w:rPr>
        <w:t>procedural</w:t>
      </w:r>
      <w:r w:rsidR="008C6436" w:rsidRPr="00BF65A5">
        <w:rPr>
          <w:rFonts w:ascii="Times New Roman" w:hAnsi="Times New Roman" w:cs="Times New Roman"/>
          <w:sz w:val="24"/>
          <w:szCs w:val="24"/>
        </w:rPr>
        <w:t xml:space="preserve"> </w:t>
      </w:r>
      <w:r w:rsidR="004E5316" w:rsidRPr="00BF65A5">
        <w:rPr>
          <w:rFonts w:ascii="Times New Roman" w:hAnsi="Times New Roman" w:cs="Times New Roman"/>
          <w:sz w:val="24"/>
          <w:szCs w:val="24"/>
        </w:rPr>
        <w:t>justice</w:t>
      </w:r>
      <w:r w:rsidR="007A189E" w:rsidRPr="00BF65A5">
        <w:rPr>
          <w:rFonts w:ascii="Times New Roman" w:hAnsi="Times New Roman" w:cs="Times New Roman"/>
          <w:sz w:val="24"/>
          <w:szCs w:val="24"/>
        </w:rPr>
        <w:t>, LMX,</w:t>
      </w:r>
      <w:r w:rsidR="00F11DBC" w:rsidRPr="00BF65A5">
        <w:rPr>
          <w:rFonts w:ascii="Times New Roman" w:hAnsi="Times New Roman" w:cs="Times New Roman"/>
          <w:sz w:val="24"/>
          <w:szCs w:val="24"/>
        </w:rPr>
        <w:t xml:space="preserve"> and trust in the leader</w:t>
      </w:r>
      <w:r w:rsidR="004E5316" w:rsidRPr="00BF65A5">
        <w:rPr>
          <w:rFonts w:ascii="Times New Roman" w:hAnsi="Times New Roman" w:cs="Times New Roman"/>
          <w:sz w:val="24"/>
          <w:szCs w:val="24"/>
        </w:rPr>
        <w:t xml:space="preserve"> on the relationship between SL and outcomes</w:t>
      </w:r>
      <w:r w:rsidR="0023111F">
        <w:rPr>
          <w:rFonts w:ascii="Times New Roman" w:hAnsi="Times New Roman" w:cs="Times New Roman"/>
          <w:sz w:val="24"/>
          <w:szCs w:val="24"/>
        </w:rPr>
        <w:t xml:space="preserve"> (see Table </w:t>
      </w:r>
      <w:r w:rsidR="003A2D23">
        <w:rPr>
          <w:rFonts w:ascii="Times New Roman" w:hAnsi="Times New Roman" w:cs="Times New Roman"/>
          <w:sz w:val="24"/>
          <w:szCs w:val="24"/>
        </w:rPr>
        <w:t>5</w:t>
      </w:r>
      <w:r w:rsidR="008D186B" w:rsidRPr="00BF65A5">
        <w:rPr>
          <w:rFonts w:ascii="Times New Roman" w:hAnsi="Times New Roman" w:cs="Times New Roman"/>
          <w:sz w:val="24"/>
          <w:szCs w:val="24"/>
        </w:rPr>
        <w:t xml:space="preserve"> for correlation between SL and mediators)</w:t>
      </w:r>
      <w:r w:rsidR="007A189E" w:rsidRPr="00BF65A5">
        <w:rPr>
          <w:rFonts w:ascii="Times New Roman" w:hAnsi="Times New Roman" w:cs="Times New Roman"/>
          <w:sz w:val="24"/>
          <w:szCs w:val="24"/>
        </w:rPr>
        <w:t xml:space="preserve">. </w:t>
      </w:r>
      <w:r w:rsidR="00F11DBC" w:rsidRPr="00BF65A5">
        <w:rPr>
          <w:rFonts w:ascii="Times New Roman" w:hAnsi="Times New Roman" w:cs="Times New Roman"/>
          <w:sz w:val="24"/>
          <w:szCs w:val="24"/>
        </w:rPr>
        <w:t xml:space="preserve">The results of </w:t>
      </w:r>
      <w:r w:rsidR="00CA15EE" w:rsidRPr="00BF65A5">
        <w:rPr>
          <w:rFonts w:ascii="Times New Roman" w:hAnsi="Times New Roman" w:cs="Times New Roman"/>
          <w:sz w:val="24"/>
          <w:szCs w:val="24"/>
        </w:rPr>
        <w:t>the</w:t>
      </w:r>
      <w:r w:rsidR="005A584A" w:rsidRPr="00BF65A5">
        <w:rPr>
          <w:rFonts w:ascii="Times New Roman" w:hAnsi="Times New Roman" w:cs="Times New Roman"/>
          <w:sz w:val="24"/>
          <w:szCs w:val="24"/>
        </w:rPr>
        <w:t>s</w:t>
      </w:r>
      <w:r w:rsidR="00CA15EE" w:rsidRPr="00BF65A5">
        <w:rPr>
          <w:rFonts w:ascii="Times New Roman" w:hAnsi="Times New Roman" w:cs="Times New Roman"/>
          <w:sz w:val="24"/>
          <w:szCs w:val="24"/>
        </w:rPr>
        <w:t>e</w:t>
      </w:r>
      <w:r w:rsidR="005A584A" w:rsidRPr="00BF65A5">
        <w:rPr>
          <w:rFonts w:ascii="Times New Roman" w:hAnsi="Times New Roman" w:cs="Times New Roman"/>
          <w:sz w:val="24"/>
          <w:szCs w:val="24"/>
        </w:rPr>
        <w:t xml:space="preserve"> </w:t>
      </w:r>
      <w:r w:rsidR="00CA15EE" w:rsidRPr="00BF65A5">
        <w:rPr>
          <w:rFonts w:ascii="Times New Roman" w:hAnsi="Times New Roman" w:cs="Times New Roman"/>
          <w:sz w:val="24"/>
          <w:szCs w:val="24"/>
        </w:rPr>
        <w:t>analyse</w:t>
      </w:r>
      <w:r w:rsidR="00F11DBC" w:rsidRPr="00BF65A5">
        <w:rPr>
          <w:rFonts w:ascii="Times New Roman" w:hAnsi="Times New Roman" w:cs="Times New Roman"/>
          <w:sz w:val="24"/>
          <w:szCs w:val="24"/>
        </w:rPr>
        <w:t>s</w:t>
      </w:r>
      <w:r w:rsidR="005A584A" w:rsidRPr="00BF65A5">
        <w:rPr>
          <w:rFonts w:ascii="Times New Roman" w:hAnsi="Times New Roman" w:cs="Times New Roman"/>
          <w:sz w:val="24"/>
          <w:szCs w:val="24"/>
        </w:rPr>
        <w:t xml:space="preserve"> </w:t>
      </w:r>
      <w:r w:rsidR="00CA15EE" w:rsidRPr="00BF65A5">
        <w:rPr>
          <w:rFonts w:ascii="Times New Roman" w:hAnsi="Times New Roman" w:cs="Times New Roman"/>
          <w:sz w:val="24"/>
          <w:szCs w:val="24"/>
        </w:rPr>
        <w:t>are</w:t>
      </w:r>
      <w:r w:rsidR="007A189E" w:rsidRPr="00BF65A5">
        <w:rPr>
          <w:rFonts w:ascii="Times New Roman" w:hAnsi="Times New Roman" w:cs="Times New Roman"/>
          <w:sz w:val="24"/>
          <w:szCs w:val="24"/>
        </w:rPr>
        <w:t xml:space="preserve"> </w:t>
      </w:r>
      <w:r w:rsidR="000B241D" w:rsidRPr="00BF65A5">
        <w:rPr>
          <w:rFonts w:ascii="Times New Roman" w:hAnsi="Times New Roman" w:cs="Times New Roman"/>
          <w:sz w:val="24"/>
          <w:szCs w:val="24"/>
        </w:rPr>
        <w:t>displayed</w:t>
      </w:r>
      <w:r w:rsidR="007A189E" w:rsidRPr="00BF65A5">
        <w:rPr>
          <w:rFonts w:ascii="Times New Roman" w:hAnsi="Times New Roman" w:cs="Times New Roman"/>
          <w:sz w:val="24"/>
          <w:szCs w:val="24"/>
        </w:rPr>
        <w:t xml:space="preserve"> in Figure 1</w:t>
      </w:r>
      <w:r w:rsidR="005065E3" w:rsidRPr="00BF65A5">
        <w:rPr>
          <w:rFonts w:ascii="Times New Roman" w:hAnsi="Times New Roman" w:cs="Times New Roman"/>
          <w:sz w:val="24"/>
          <w:szCs w:val="24"/>
        </w:rPr>
        <w:t xml:space="preserve"> </w:t>
      </w:r>
    </w:p>
    <w:p w14:paraId="2C200985" w14:textId="77777777" w:rsidR="000B2AA6" w:rsidRPr="00BF65A5" w:rsidRDefault="000B2AA6">
      <w:pPr>
        <w:pStyle w:val="Default"/>
        <w:jc w:val="center"/>
        <w:rPr>
          <w:color w:val="auto"/>
        </w:rPr>
      </w:pPr>
      <w:r w:rsidRPr="00BF65A5">
        <w:rPr>
          <w:color w:val="auto"/>
        </w:rPr>
        <w:t>-------------------------------------------</w:t>
      </w:r>
    </w:p>
    <w:p w14:paraId="6419FB52" w14:textId="1F3BC3C3" w:rsidR="000B2AA6" w:rsidRPr="00BF65A5" w:rsidRDefault="000B2AA6">
      <w:pPr>
        <w:pStyle w:val="Default"/>
        <w:jc w:val="center"/>
        <w:rPr>
          <w:color w:val="auto"/>
        </w:rPr>
      </w:pPr>
      <w:r w:rsidRPr="00BF65A5">
        <w:rPr>
          <w:color w:val="auto"/>
        </w:rPr>
        <w:t xml:space="preserve">INSERT TABLE </w:t>
      </w:r>
      <w:r w:rsidR="003A2D23">
        <w:rPr>
          <w:color w:val="auto"/>
        </w:rPr>
        <w:t>5</w:t>
      </w:r>
      <w:r w:rsidRPr="00BF65A5">
        <w:rPr>
          <w:color w:val="auto"/>
        </w:rPr>
        <w:t xml:space="preserve"> ABOUT HERE</w:t>
      </w:r>
    </w:p>
    <w:p w14:paraId="53CB737C" w14:textId="77777777" w:rsidR="000B2AA6" w:rsidRPr="00BF65A5" w:rsidRDefault="000B2AA6">
      <w:pPr>
        <w:spacing w:after="0" w:line="480" w:lineRule="auto"/>
        <w:jc w:val="center"/>
        <w:rPr>
          <w:rFonts w:ascii="Times New Roman" w:hAnsi="Times New Roman" w:cs="Times New Roman"/>
          <w:sz w:val="24"/>
          <w:szCs w:val="24"/>
        </w:rPr>
      </w:pPr>
      <w:r w:rsidRPr="00BF65A5">
        <w:rPr>
          <w:rFonts w:ascii="Times New Roman" w:hAnsi="Times New Roman" w:cs="Times New Roman"/>
          <w:sz w:val="24"/>
          <w:szCs w:val="24"/>
        </w:rPr>
        <w:t>-----------------------------------------------</w:t>
      </w:r>
    </w:p>
    <w:p w14:paraId="3F1A336A" w14:textId="7EF6EF07" w:rsidR="00792749" w:rsidRPr="00BF65A5" w:rsidRDefault="00867334" w:rsidP="003125F8">
      <w:pPr>
        <w:spacing w:after="0" w:line="480" w:lineRule="auto"/>
        <w:ind w:firstLine="709"/>
        <w:rPr>
          <w:rFonts w:ascii="Times New Roman" w:hAnsi="Times New Roman" w:cs="Times New Roman"/>
          <w:sz w:val="24"/>
          <w:szCs w:val="24"/>
        </w:rPr>
      </w:pPr>
      <w:r w:rsidRPr="00BF65A5">
        <w:rPr>
          <w:rFonts w:ascii="Times New Roman" w:hAnsi="Times New Roman" w:cs="Times New Roman"/>
          <w:sz w:val="24"/>
          <w:szCs w:val="24"/>
        </w:rPr>
        <w:lastRenderedPageBreak/>
        <w:t>O</w:t>
      </w:r>
      <w:r w:rsidR="005A584A" w:rsidRPr="00BF65A5">
        <w:rPr>
          <w:rFonts w:ascii="Times New Roman" w:hAnsi="Times New Roman" w:cs="Times New Roman"/>
          <w:sz w:val="24"/>
          <w:szCs w:val="24"/>
        </w:rPr>
        <w:t>ur findings</w:t>
      </w:r>
      <w:r w:rsidR="007A189E" w:rsidRPr="00BF65A5">
        <w:rPr>
          <w:rFonts w:ascii="Times New Roman" w:hAnsi="Times New Roman" w:cs="Times New Roman"/>
          <w:sz w:val="24"/>
          <w:szCs w:val="24"/>
        </w:rPr>
        <w:t xml:space="preserve"> provided </w:t>
      </w:r>
      <w:r w:rsidR="00792749" w:rsidRPr="00BF65A5">
        <w:rPr>
          <w:rFonts w:ascii="Times New Roman" w:hAnsi="Times New Roman" w:cs="Times New Roman"/>
          <w:sz w:val="24"/>
          <w:szCs w:val="24"/>
        </w:rPr>
        <w:t xml:space="preserve">some </w:t>
      </w:r>
      <w:r w:rsidR="007A189E" w:rsidRPr="00BF65A5">
        <w:rPr>
          <w:rFonts w:ascii="Times New Roman" w:hAnsi="Times New Roman" w:cs="Times New Roman"/>
          <w:sz w:val="24"/>
          <w:szCs w:val="24"/>
        </w:rPr>
        <w:t xml:space="preserve">support for the role of each of the </w:t>
      </w:r>
      <w:r w:rsidR="00792749" w:rsidRPr="00BF65A5">
        <w:rPr>
          <w:rFonts w:ascii="Times New Roman" w:hAnsi="Times New Roman" w:cs="Times New Roman"/>
          <w:sz w:val="24"/>
          <w:szCs w:val="24"/>
        </w:rPr>
        <w:t xml:space="preserve">three </w:t>
      </w:r>
      <w:r w:rsidR="007A189E" w:rsidRPr="00BF65A5">
        <w:rPr>
          <w:rFonts w:ascii="Times New Roman" w:hAnsi="Times New Roman" w:cs="Times New Roman"/>
          <w:sz w:val="24"/>
          <w:szCs w:val="24"/>
        </w:rPr>
        <w:t xml:space="preserve">mediators. However, the indirect effects found varied as a function of the outcome variable. </w:t>
      </w:r>
      <w:r w:rsidR="00792749" w:rsidRPr="00BF65A5">
        <w:rPr>
          <w:rFonts w:ascii="Times New Roman" w:hAnsi="Times New Roman" w:cs="Times New Roman"/>
          <w:sz w:val="24"/>
          <w:szCs w:val="24"/>
        </w:rPr>
        <w:t xml:space="preserve">For </w:t>
      </w:r>
      <w:r w:rsidR="00BC0294" w:rsidRPr="00BF65A5">
        <w:rPr>
          <w:rFonts w:ascii="Times New Roman" w:hAnsi="Times New Roman" w:cs="Times New Roman"/>
          <w:sz w:val="24"/>
          <w:szCs w:val="24"/>
        </w:rPr>
        <w:t xml:space="preserve">task </w:t>
      </w:r>
      <w:r w:rsidR="00792749" w:rsidRPr="00BF65A5">
        <w:rPr>
          <w:rFonts w:ascii="Times New Roman" w:hAnsi="Times New Roman" w:cs="Times New Roman"/>
          <w:sz w:val="24"/>
          <w:szCs w:val="24"/>
        </w:rPr>
        <w:t>performance</w:t>
      </w:r>
      <w:r w:rsidR="008C6436" w:rsidRPr="00BF65A5">
        <w:rPr>
          <w:rFonts w:ascii="Times New Roman" w:hAnsi="Times New Roman" w:cs="Times New Roman"/>
          <w:sz w:val="24"/>
          <w:szCs w:val="24"/>
        </w:rPr>
        <w:t xml:space="preserve"> </w:t>
      </w:r>
      <w:r w:rsidR="00792749" w:rsidRPr="00BF65A5">
        <w:rPr>
          <w:rFonts w:ascii="Times New Roman" w:hAnsi="Times New Roman" w:cs="Times New Roman"/>
          <w:sz w:val="24"/>
          <w:szCs w:val="24"/>
        </w:rPr>
        <w:t xml:space="preserve">and </w:t>
      </w:r>
      <w:r w:rsidR="00343886" w:rsidRPr="00BF65A5">
        <w:rPr>
          <w:rFonts w:ascii="Times New Roman" w:hAnsi="Times New Roman" w:cs="Times New Roman"/>
          <w:sz w:val="24"/>
          <w:szCs w:val="24"/>
        </w:rPr>
        <w:t>creativity</w:t>
      </w:r>
      <w:r w:rsidR="00F664BA" w:rsidRPr="00BF65A5">
        <w:rPr>
          <w:rFonts w:ascii="Times New Roman" w:hAnsi="Times New Roman" w:cs="Times New Roman"/>
          <w:sz w:val="24"/>
          <w:szCs w:val="24"/>
        </w:rPr>
        <w:t>,</w:t>
      </w:r>
      <w:r w:rsidR="00792749" w:rsidRPr="00BF65A5">
        <w:rPr>
          <w:rFonts w:ascii="Times New Roman" w:hAnsi="Times New Roman" w:cs="Times New Roman"/>
          <w:sz w:val="24"/>
          <w:szCs w:val="24"/>
        </w:rPr>
        <w:t xml:space="preserve"> significant and positive indirect effects were found for </w:t>
      </w:r>
      <w:r w:rsidR="00745ECE" w:rsidRPr="00BF65A5">
        <w:rPr>
          <w:rFonts w:ascii="Times New Roman" w:hAnsi="Times New Roman" w:cs="Times New Roman"/>
          <w:sz w:val="24"/>
          <w:szCs w:val="24"/>
        </w:rPr>
        <w:t>both LMX and trust</w:t>
      </w:r>
      <w:r w:rsidR="00121A3B" w:rsidRPr="00BF65A5">
        <w:rPr>
          <w:rFonts w:ascii="Times New Roman" w:hAnsi="Times New Roman" w:cs="Times New Roman"/>
          <w:sz w:val="24"/>
          <w:szCs w:val="24"/>
        </w:rPr>
        <w:t xml:space="preserve"> in the leader</w:t>
      </w:r>
      <w:r w:rsidR="00792749" w:rsidRPr="00BF65A5">
        <w:rPr>
          <w:rFonts w:ascii="Times New Roman" w:hAnsi="Times New Roman" w:cs="Times New Roman"/>
          <w:sz w:val="24"/>
          <w:szCs w:val="24"/>
        </w:rPr>
        <w:t xml:space="preserve">. </w:t>
      </w:r>
      <w:r w:rsidR="005A584A" w:rsidRPr="00BF65A5">
        <w:rPr>
          <w:rFonts w:ascii="Times New Roman" w:hAnsi="Times New Roman" w:cs="Times New Roman"/>
          <w:sz w:val="24"/>
          <w:szCs w:val="24"/>
        </w:rPr>
        <w:t>For OCB</w:t>
      </w:r>
      <w:r w:rsidR="00745ECE" w:rsidRPr="00BF65A5">
        <w:rPr>
          <w:rFonts w:ascii="Times New Roman" w:hAnsi="Times New Roman" w:cs="Times New Roman"/>
          <w:sz w:val="24"/>
          <w:szCs w:val="24"/>
        </w:rPr>
        <w:t xml:space="preserve"> and voice</w:t>
      </w:r>
      <w:r w:rsidR="008D186B" w:rsidRPr="00BF65A5">
        <w:rPr>
          <w:rFonts w:ascii="Times New Roman" w:hAnsi="Times New Roman" w:cs="Times New Roman"/>
          <w:sz w:val="24"/>
          <w:szCs w:val="24"/>
        </w:rPr>
        <w:t>,</w:t>
      </w:r>
      <w:r w:rsidR="008C6436" w:rsidRPr="00BF65A5">
        <w:rPr>
          <w:rFonts w:ascii="Times New Roman" w:hAnsi="Times New Roman" w:cs="Times New Roman"/>
          <w:sz w:val="24"/>
          <w:szCs w:val="24"/>
        </w:rPr>
        <w:t xml:space="preserve"> </w:t>
      </w:r>
      <w:r w:rsidR="00745ECE" w:rsidRPr="00BF65A5">
        <w:rPr>
          <w:rFonts w:ascii="Times New Roman" w:hAnsi="Times New Roman" w:cs="Times New Roman"/>
          <w:sz w:val="24"/>
          <w:szCs w:val="24"/>
        </w:rPr>
        <w:t>LMX</w:t>
      </w:r>
      <w:r w:rsidR="005A584A" w:rsidRPr="00BF65A5">
        <w:rPr>
          <w:rFonts w:ascii="Times New Roman" w:hAnsi="Times New Roman" w:cs="Times New Roman"/>
          <w:sz w:val="24"/>
          <w:szCs w:val="24"/>
        </w:rPr>
        <w:t xml:space="preserve"> and </w:t>
      </w:r>
      <w:r w:rsidR="00121A3B" w:rsidRPr="00BF65A5">
        <w:rPr>
          <w:rFonts w:ascii="Times New Roman" w:hAnsi="Times New Roman" w:cs="Times New Roman"/>
          <w:sz w:val="24"/>
          <w:szCs w:val="24"/>
        </w:rPr>
        <w:t xml:space="preserve">procedural </w:t>
      </w:r>
      <w:r w:rsidR="008C6436" w:rsidRPr="00BF65A5">
        <w:rPr>
          <w:rFonts w:ascii="Times New Roman" w:hAnsi="Times New Roman" w:cs="Times New Roman"/>
          <w:sz w:val="24"/>
          <w:szCs w:val="24"/>
        </w:rPr>
        <w:t>justice</w:t>
      </w:r>
      <w:r w:rsidR="005A584A" w:rsidRPr="00BF65A5">
        <w:rPr>
          <w:rFonts w:ascii="Times New Roman" w:hAnsi="Times New Roman" w:cs="Times New Roman"/>
          <w:sz w:val="24"/>
          <w:szCs w:val="24"/>
        </w:rPr>
        <w:t xml:space="preserve"> demonstrated significant and positive indirect effect</w:t>
      </w:r>
      <w:r w:rsidR="00F664BA" w:rsidRPr="00BF65A5">
        <w:rPr>
          <w:rFonts w:ascii="Times New Roman" w:hAnsi="Times New Roman" w:cs="Times New Roman"/>
          <w:sz w:val="24"/>
          <w:szCs w:val="24"/>
        </w:rPr>
        <w:t>s</w:t>
      </w:r>
      <w:r w:rsidR="008C6436" w:rsidRPr="00BF65A5">
        <w:rPr>
          <w:rFonts w:ascii="Times New Roman" w:hAnsi="Times New Roman" w:cs="Times New Roman"/>
          <w:sz w:val="24"/>
          <w:szCs w:val="24"/>
        </w:rPr>
        <w:t xml:space="preserve"> whereas</w:t>
      </w:r>
      <w:r w:rsidR="005A584A" w:rsidRPr="00BF65A5">
        <w:rPr>
          <w:rFonts w:ascii="Times New Roman" w:hAnsi="Times New Roman" w:cs="Times New Roman"/>
          <w:sz w:val="24"/>
          <w:szCs w:val="24"/>
        </w:rPr>
        <w:t xml:space="preserve"> the indirect effect through </w:t>
      </w:r>
      <w:r w:rsidR="00745ECE" w:rsidRPr="00BF65A5">
        <w:rPr>
          <w:rFonts w:ascii="Times New Roman" w:hAnsi="Times New Roman" w:cs="Times New Roman"/>
          <w:sz w:val="24"/>
          <w:szCs w:val="24"/>
        </w:rPr>
        <w:t xml:space="preserve">trust </w:t>
      </w:r>
      <w:r w:rsidR="00121A3B" w:rsidRPr="00BF65A5">
        <w:rPr>
          <w:rFonts w:ascii="Times New Roman" w:hAnsi="Times New Roman" w:cs="Times New Roman"/>
          <w:sz w:val="24"/>
          <w:szCs w:val="24"/>
        </w:rPr>
        <w:t xml:space="preserve">in the leader </w:t>
      </w:r>
      <w:r w:rsidR="005A584A" w:rsidRPr="00BF65A5">
        <w:rPr>
          <w:rFonts w:ascii="Times New Roman" w:hAnsi="Times New Roman" w:cs="Times New Roman"/>
          <w:sz w:val="24"/>
          <w:szCs w:val="24"/>
        </w:rPr>
        <w:t xml:space="preserve">was </w:t>
      </w:r>
      <w:r w:rsidR="008C6436" w:rsidRPr="00BF65A5">
        <w:rPr>
          <w:rFonts w:ascii="Times New Roman" w:hAnsi="Times New Roman" w:cs="Times New Roman"/>
          <w:sz w:val="24"/>
          <w:szCs w:val="24"/>
        </w:rPr>
        <w:t>negative</w:t>
      </w:r>
      <w:r w:rsidR="005A584A" w:rsidRPr="00BF65A5">
        <w:rPr>
          <w:rFonts w:ascii="Times New Roman" w:hAnsi="Times New Roman" w:cs="Times New Roman"/>
          <w:sz w:val="24"/>
          <w:szCs w:val="24"/>
        </w:rPr>
        <w:t xml:space="preserve">. For CPB, </w:t>
      </w:r>
      <w:r w:rsidR="00CA15EE" w:rsidRPr="00BF65A5">
        <w:rPr>
          <w:rFonts w:ascii="Times New Roman" w:hAnsi="Times New Roman" w:cs="Times New Roman"/>
          <w:sz w:val="24"/>
          <w:szCs w:val="24"/>
        </w:rPr>
        <w:t>trust</w:t>
      </w:r>
      <w:r w:rsidR="009813C0" w:rsidRPr="00BF65A5">
        <w:rPr>
          <w:rFonts w:ascii="Times New Roman" w:hAnsi="Times New Roman" w:cs="Times New Roman"/>
          <w:sz w:val="24"/>
          <w:szCs w:val="24"/>
        </w:rPr>
        <w:t xml:space="preserve"> in the leader</w:t>
      </w:r>
      <w:r w:rsidR="00CA15EE" w:rsidRPr="00BF65A5">
        <w:rPr>
          <w:rFonts w:ascii="Times New Roman" w:hAnsi="Times New Roman" w:cs="Times New Roman"/>
          <w:sz w:val="24"/>
          <w:szCs w:val="24"/>
        </w:rPr>
        <w:t xml:space="preserve"> </w:t>
      </w:r>
      <w:r w:rsidR="008C6436" w:rsidRPr="00BF65A5">
        <w:rPr>
          <w:rFonts w:ascii="Times New Roman" w:hAnsi="Times New Roman" w:cs="Times New Roman"/>
          <w:sz w:val="24"/>
          <w:szCs w:val="24"/>
        </w:rPr>
        <w:t xml:space="preserve">and </w:t>
      </w:r>
      <w:r w:rsidR="00121A3B" w:rsidRPr="00BF65A5">
        <w:rPr>
          <w:rFonts w:ascii="Times New Roman" w:hAnsi="Times New Roman" w:cs="Times New Roman"/>
          <w:sz w:val="24"/>
          <w:szCs w:val="24"/>
        </w:rPr>
        <w:t xml:space="preserve">procedural </w:t>
      </w:r>
      <w:r w:rsidR="008C6436" w:rsidRPr="00BF65A5">
        <w:rPr>
          <w:rFonts w:ascii="Times New Roman" w:hAnsi="Times New Roman" w:cs="Times New Roman"/>
          <w:sz w:val="24"/>
          <w:szCs w:val="24"/>
        </w:rPr>
        <w:t xml:space="preserve">justice </w:t>
      </w:r>
      <w:r w:rsidR="00CA15EE" w:rsidRPr="00BF65A5">
        <w:rPr>
          <w:rFonts w:ascii="Times New Roman" w:hAnsi="Times New Roman" w:cs="Times New Roman"/>
          <w:sz w:val="24"/>
          <w:szCs w:val="24"/>
        </w:rPr>
        <w:t>mediat</w:t>
      </w:r>
      <w:r w:rsidR="00745ECE" w:rsidRPr="00BF65A5">
        <w:rPr>
          <w:rFonts w:ascii="Times New Roman" w:hAnsi="Times New Roman" w:cs="Times New Roman"/>
          <w:sz w:val="24"/>
          <w:szCs w:val="24"/>
        </w:rPr>
        <w:t>ed</w:t>
      </w:r>
      <w:r w:rsidR="00CA15EE" w:rsidRPr="00BF65A5">
        <w:rPr>
          <w:rFonts w:ascii="Times New Roman" w:hAnsi="Times New Roman" w:cs="Times New Roman"/>
          <w:sz w:val="24"/>
          <w:szCs w:val="24"/>
        </w:rPr>
        <w:t xml:space="preserve"> the effects of SL in the expected direction, with LMX having an indirect effect in a positive direction. Taken together, our mediation analysis highlights the important role played by each mediator explored</w:t>
      </w:r>
      <w:r w:rsidR="00F664BA" w:rsidRPr="00BF65A5">
        <w:rPr>
          <w:rFonts w:ascii="Times New Roman" w:hAnsi="Times New Roman" w:cs="Times New Roman"/>
          <w:sz w:val="24"/>
          <w:szCs w:val="24"/>
        </w:rPr>
        <w:t>:</w:t>
      </w:r>
      <w:r w:rsidR="00CA15EE" w:rsidRPr="00BF65A5">
        <w:rPr>
          <w:rFonts w:ascii="Times New Roman" w:hAnsi="Times New Roman" w:cs="Times New Roman"/>
          <w:sz w:val="24"/>
          <w:szCs w:val="24"/>
        </w:rPr>
        <w:t xml:space="preserve"> trust in </w:t>
      </w:r>
      <w:r w:rsidR="00121A3B" w:rsidRPr="00BF65A5">
        <w:rPr>
          <w:rFonts w:ascii="Times New Roman" w:hAnsi="Times New Roman" w:cs="Times New Roman"/>
          <w:sz w:val="24"/>
          <w:szCs w:val="24"/>
        </w:rPr>
        <w:t xml:space="preserve">the </w:t>
      </w:r>
      <w:r w:rsidR="00CA15EE" w:rsidRPr="00BF65A5">
        <w:rPr>
          <w:rFonts w:ascii="Times New Roman" w:hAnsi="Times New Roman" w:cs="Times New Roman"/>
          <w:sz w:val="24"/>
          <w:szCs w:val="24"/>
        </w:rPr>
        <w:t xml:space="preserve">leader, LMX and </w:t>
      </w:r>
      <w:r w:rsidR="00121A3B" w:rsidRPr="00BF65A5">
        <w:rPr>
          <w:rFonts w:ascii="Times New Roman" w:hAnsi="Times New Roman" w:cs="Times New Roman"/>
          <w:sz w:val="24"/>
          <w:szCs w:val="24"/>
        </w:rPr>
        <w:t>procedural</w:t>
      </w:r>
      <w:r w:rsidR="00121A3B" w:rsidRPr="00BF65A5" w:rsidDel="00121A3B">
        <w:rPr>
          <w:rFonts w:ascii="Times New Roman" w:hAnsi="Times New Roman" w:cs="Times New Roman"/>
          <w:sz w:val="24"/>
          <w:szCs w:val="24"/>
        </w:rPr>
        <w:t xml:space="preserve"> </w:t>
      </w:r>
      <w:r w:rsidR="008C6436" w:rsidRPr="00BF65A5">
        <w:rPr>
          <w:rFonts w:ascii="Times New Roman" w:hAnsi="Times New Roman" w:cs="Times New Roman"/>
          <w:sz w:val="24"/>
          <w:szCs w:val="24"/>
        </w:rPr>
        <w:t>justice</w:t>
      </w:r>
      <w:r w:rsidR="00CA15EE" w:rsidRPr="00BF65A5">
        <w:rPr>
          <w:rFonts w:ascii="Times New Roman" w:hAnsi="Times New Roman" w:cs="Times New Roman"/>
          <w:sz w:val="24"/>
          <w:szCs w:val="24"/>
        </w:rPr>
        <w:t xml:space="preserve"> all played a role in explaining the effects of SL on follower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CA15EE" w:rsidRPr="00BF65A5">
        <w:rPr>
          <w:rFonts w:ascii="Times New Roman" w:hAnsi="Times New Roman" w:cs="Times New Roman"/>
          <w:sz w:val="24"/>
          <w:szCs w:val="24"/>
        </w:rPr>
        <w:t xml:space="preserve">. </w:t>
      </w:r>
      <w:r w:rsidR="00420533" w:rsidRPr="00BF65A5">
        <w:rPr>
          <w:rFonts w:ascii="Times New Roman" w:hAnsi="Times New Roman" w:cs="Times New Roman"/>
          <w:sz w:val="24"/>
          <w:szCs w:val="24"/>
        </w:rPr>
        <w:t>Thus, we largely found support for Hypotheses 1</w:t>
      </w:r>
      <w:r w:rsidR="008D186B" w:rsidRPr="00BF65A5">
        <w:rPr>
          <w:rFonts w:ascii="Times New Roman" w:hAnsi="Times New Roman" w:cs="Times New Roman"/>
          <w:sz w:val="24"/>
          <w:szCs w:val="24"/>
        </w:rPr>
        <w:t>2</w:t>
      </w:r>
      <w:r w:rsidR="00420533" w:rsidRPr="00BF65A5">
        <w:rPr>
          <w:rFonts w:ascii="Times New Roman" w:hAnsi="Times New Roman" w:cs="Times New Roman"/>
          <w:sz w:val="24"/>
          <w:szCs w:val="24"/>
        </w:rPr>
        <w:t>, 1</w:t>
      </w:r>
      <w:r w:rsidR="008D186B" w:rsidRPr="00BF65A5">
        <w:rPr>
          <w:rFonts w:ascii="Times New Roman" w:hAnsi="Times New Roman" w:cs="Times New Roman"/>
          <w:sz w:val="24"/>
          <w:szCs w:val="24"/>
        </w:rPr>
        <w:t>3</w:t>
      </w:r>
      <w:r w:rsidR="00420533" w:rsidRPr="00BF65A5">
        <w:rPr>
          <w:rFonts w:ascii="Times New Roman" w:hAnsi="Times New Roman" w:cs="Times New Roman"/>
          <w:sz w:val="24"/>
          <w:szCs w:val="24"/>
        </w:rPr>
        <w:t xml:space="preserve"> and 1</w:t>
      </w:r>
      <w:r w:rsidR="008D186B" w:rsidRPr="00BF65A5">
        <w:rPr>
          <w:rFonts w:ascii="Times New Roman" w:hAnsi="Times New Roman" w:cs="Times New Roman"/>
          <w:sz w:val="24"/>
          <w:szCs w:val="24"/>
        </w:rPr>
        <w:t>4</w:t>
      </w:r>
      <w:r w:rsidR="00420533" w:rsidRPr="00BF65A5">
        <w:rPr>
          <w:rFonts w:ascii="Times New Roman" w:hAnsi="Times New Roman" w:cs="Times New Roman"/>
          <w:sz w:val="24"/>
          <w:szCs w:val="24"/>
        </w:rPr>
        <w:t xml:space="preserve"> (</w:t>
      </w:r>
      <w:r w:rsidR="00F664BA" w:rsidRPr="00BF65A5">
        <w:rPr>
          <w:rFonts w:ascii="Times New Roman" w:hAnsi="Times New Roman" w:cs="Times New Roman"/>
          <w:sz w:val="24"/>
          <w:szCs w:val="24"/>
        </w:rPr>
        <w:t>but not</w:t>
      </w:r>
      <w:r w:rsidR="00420533" w:rsidRPr="00BF65A5">
        <w:rPr>
          <w:rFonts w:ascii="Times New Roman" w:hAnsi="Times New Roman" w:cs="Times New Roman"/>
          <w:sz w:val="24"/>
          <w:szCs w:val="24"/>
        </w:rPr>
        <w:t xml:space="preserve"> </w:t>
      </w:r>
      <w:r w:rsidR="009F1B27" w:rsidRPr="00BF65A5">
        <w:rPr>
          <w:rFonts w:ascii="Times New Roman" w:hAnsi="Times New Roman" w:cs="Times New Roman"/>
          <w:sz w:val="24"/>
          <w:szCs w:val="24"/>
        </w:rPr>
        <w:t>H1</w:t>
      </w:r>
      <w:r w:rsidR="004501DC" w:rsidRPr="00BF65A5">
        <w:rPr>
          <w:rFonts w:ascii="Times New Roman" w:hAnsi="Times New Roman" w:cs="Times New Roman"/>
          <w:sz w:val="24"/>
          <w:szCs w:val="24"/>
        </w:rPr>
        <w:t>2a</w:t>
      </w:r>
      <w:r w:rsidR="009F1B27" w:rsidRPr="00BF65A5">
        <w:rPr>
          <w:rFonts w:ascii="Times New Roman" w:hAnsi="Times New Roman" w:cs="Times New Roman"/>
          <w:sz w:val="24"/>
          <w:szCs w:val="24"/>
        </w:rPr>
        <w:t>,</w:t>
      </w:r>
      <w:r w:rsidR="004501DC" w:rsidRPr="00BF65A5">
        <w:rPr>
          <w:rFonts w:ascii="Times New Roman" w:hAnsi="Times New Roman" w:cs="Times New Roman"/>
          <w:sz w:val="24"/>
          <w:szCs w:val="24"/>
        </w:rPr>
        <w:t xml:space="preserve"> H12d, H13b, H13e or H14c</w:t>
      </w:r>
      <w:r w:rsidR="009F1B27" w:rsidRPr="00BF65A5">
        <w:rPr>
          <w:rFonts w:ascii="Times New Roman" w:hAnsi="Times New Roman" w:cs="Times New Roman"/>
          <w:sz w:val="24"/>
          <w:szCs w:val="24"/>
        </w:rPr>
        <w:t xml:space="preserve">). </w:t>
      </w:r>
      <w:r w:rsidR="00F664BA" w:rsidRPr="00BF65A5">
        <w:rPr>
          <w:rFonts w:ascii="Times New Roman" w:hAnsi="Times New Roman" w:cs="Times New Roman"/>
          <w:sz w:val="24"/>
          <w:szCs w:val="24"/>
        </w:rPr>
        <w:t>Inter</w:t>
      </w:r>
      <w:r w:rsidR="00BF7BB7" w:rsidRPr="00BF65A5">
        <w:rPr>
          <w:rFonts w:ascii="Times New Roman" w:hAnsi="Times New Roman" w:cs="Times New Roman"/>
          <w:sz w:val="24"/>
          <w:szCs w:val="24"/>
        </w:rPr>
        <w:t>e</w:t>
      </w:r>
      <w:r w:rsidR="00F664BA" w:rsidRPr="00BF65A5">
        <w:rPr>
          <w:rFonts w:ascii="Times New Roman" w:hAnsi="Times New Roman" w:cs="Times New Roman"/>
          <w:sz w:val="24"/>
          <w:szCs w:val="24"/>
        </w:rPr>
        <w:t>stingly,</w:t>
      </w:r>
      <w:r w:rsidR="00CA15EE" w:rsidRPr="00BF65A5">
        <w:rPr>
          <w:rFonts w:ascii="Times New Roman" w:hAnsi="Times New Roman" w:cs="Times New Roman"/>
          <w:sz w:val="24"/>
          <w:szCs w:val="24"/>
        </w:rPr>
        <w:t xml:space="preserve"> </w:t>
      </w:r>
      <w:r w:rsidR="009813C0" w:rsidRPr="00BF65A5">
        <w:rPr>
          <w:rFonts w:ascii="Times New Roman" w:hAnsi="Times New Roman" w:cs="Times New Roman"/>
          <w:sz w:val="24"/>
          <w:szCs w:val="24"/>
        </w:rPr>
        <w:t xml:space="preserve">SL had </w:t>
      </w:r>
      <w:r w:rsidR="001A07CB" w:rsidRPr="00BF65A5">
        <w:rPr>
          <w:rFonts w:ascii="Times New Roman" w:hAnsi="Times New Roman" w:cs="Times New Roman"/>
          <w:sz w:val="24"/>
          <w:szCs w:val="24"/>
        </w:rPr>
        <w:t>a</w:t>
      </w:r>
      <w:r w:rsidR="009813C0" w:rsidRPr="00BF65A5">
        <w:rPr>
          <w:rFonts w:ascii="Times New Roman" w:hAnsi="Times New Roman" w:cs="Times New Roman"/>
          <w:sz w:val="24"/>
          <w:szCs w:val="24"/>
        </w:rPr>
        <w:t xml:space="preserve"> significant direct effect</w:t>
      </w:r>
      <w:r w:rsidR="001A07CB" w:rsidRPr="00BF65A5">
        <w:rPr>
          <w:rFonts w:ascii="Times New Roman" w:hAnsi="Times New Roman" w:cs="Times New Roman"/>
          <w:sz w:val="24"/>
          <w:szCs w:val="24"/>
        </w:rPr>
        <w:t xml:space="preserve"> on OCB</w:t>
      </w:r>
      <w:r w:rsidR="009813C0" w:rsidRPr="00BF65A5">
        <w:rPr>
          <w:rFonts w:ascii="Times New Roman" w:hAnsi="Times New Roman" w:cs="Times New Roman"/>
          <w:sz w:val="24"/>
          <w:szCs w:val="24"/>
        </w:rPr>
        <w:t>,</w:t>
      </w:r>
      <w:r w:rsidR="00745ECE" w:rsidRPr="00BF65A5">
        <w:rPr>
          <w:rFonts w:ascii="Times New Roman" w:hAnsi="Times New Roman" w:cs="Times New Roman"/>
          <w:sz w:val="24"/>
          <w:szCs w:val="24"/>
        </w:rPr>
        <w:t xml:space="preserve"> creativity and voice,</w:t>
      </w:r>
      <w:r w:rsidR="009813C0" w:rsidRPr="00BF65A5">
        <w:rPr>
          <w:rFonts w:ascii="Times New Roman" w:hAnsi="Times New Roman" w:cs="Times New Roman"/>
          <w:sz w:val="24"/>
          <w:szCs w:val="24"/>
        </w:rPr>
        <w:t xml:space="preserve"> indicating </w:t>
      </w:r>
      <w:r w:rsidR="001A07CB" w:rsidRPr="00BF65A5">
        <w:rPr>
          <w:rFonts w:ascii="Times New Roman" w:hAnsi="Times New Roman" w:cs="Times New Roman"/>
          <w:sz w:val="24"/>
          <w:szCs w:val="24"/>
        </w:rPr>
        <w:t xml:space="preserve">partial </w:t>
      </w:r>
      <w:r w:rsidR="009813C0" w:rsidRPr="00BF65A5">
        <w:rPr>
          <w:rFonts w:ascii="Times New Roman" w:hAnsi="Times New Roman" w:cs="Times New Roman"/>
          <w:sz w:val="24"/>
          <w:szCs w:val="24"/>
        </w:rPr>
        <w:t xml:space="preserve">mediation through </w:t>
      </w:r>
      <w:r w:rsidR="00121A3B" w:rsidRPr="00BF65A5">
        <w:rPr>
          <w:rFonts w:ascii="Times New Roman" w:hAnsi="Times New Roman" w:cs="Times New Roman"/>
          <w:sz w:val="24"/>
          <w:szCs w:val="24"/>
        </w:rPr>
        <w:t xml:space="preserve">procedural </w:t>
      </w:r>
      <w:r w:rsidR="001A07CB" w:rsidRPr="00BF65A5">
        <w:rPr>
          <w:rFonts w:ascii="Times New Roman" w:hAnsi="Times New Roman" w:cs="Times New Roman"/>
          <w:sz w:val="24"/>
          <w:szCs w:val="24"/>
        </w:rPr>
        <w:t>justice</w:t>
      </w:r>
      <w:r w:rsidR="00745ECE" w:rsidRPr="00BF65A5">
        <w:rPr>
          <w:rFonts w:ascii="Times New Roman" w:hAnsi="Times New Roman" w:cs="Times New Roman"/>
          <w:sz w:val="24"/>
          <w:szCs w:val="24"/>
        </w:rPr>
        <w:t>, LMX</w:t>
      </w:r>
      <w:r w:rsidR="001A07CB" w:rsidRPr="00BF65A5">
        <w:rPr>
          <w:rFonts w:ascii="Times New Roman" w:hAnsi="Times New Roman" w:cs="Times New Roman"/>
          <w:sz w:val="24"/>
          <w:szCs w:val="24"/>
        </w:rPr>
        <w:t xml:space="preserve"> and </w:t>
      </w:r>
      <w:r w:rsidR="009813C0" w:rsidRPr="00BF65A5">
        <w:rPr>
          <w:rFonts w:ascii="Times New Roman" w:hAnsi="Times New Roman" w:cs="Times New Roman"/>
          <w:sz w:val="24"/>
          <w:szCs w:val="24"/>
        </w:rPr>
        <w:t>trust in the leader</w:t>
      </w:r>
      <w:r w:rsidR="00121A3B" w:rsidRPr="00BF65A5">
        <w:rPr>
          <w:rFonts w:ascii="Times New Roman" w:hAnsi="Times New Roman" w:cs="Times New Roman"/>
          <w:sz w:val="24"/>
          <w:szCs w:val="24"/>
        </w:rPr>
        <w:t>.</w:t>
      </w:r>
    </w:p>
    <w:p w14:paraId="277ACCB7" w14:textId="77777777" w:rsidR="000B2AA6" w:rsidRPr="00BF65A5" w:rsidRDefault="000B2AA6">
      <w:pPr>
        <w:pStyle w:val="Default"/>
        <w:jc w:val="center"/>
        <w:rPr>
          <w:color w:val="auto"/>
        </w:rPr>
      </w:pPr>
      <w:r w:rsidRPr="00BF65A5">
        <w:rPr>
          <w:color w:val="auto"/>
        </w:rPr>
        <w:t>-------------------------------------------</w:t>
      </w:r>
    </w:p>
    <w:p w14:paraId="2D0C4A58" w14:textId="77777777" w:rsidR="000B2AA6" w:rsidRPr="00BF65A5" w:rsidRDefault="000B2AA6">
      <w:pPr>
        <w:pStyle w:val="Default"/>
        <w:jc w:val="center"/>
        <w:rPr>
          <w:color w:val="auto"/>
        </w:rPr>
      </w:pPr>
      <w:r w:rsidRPr="00BF65A5">
        <w:rPr>
          <w:color w:val="auto"/>
        </w:rPr>
        <w:t>INSERT FIGURE 1 ABOUT HERE</w:t>
      </w:r>
    </w:p>
    <w:p w14:paraId="4B8CDED8" w14:textId="77777777" w:rsidR="000B2AA6" w:rsidRPr="00BF65A5" w:rsidRDefault="000B2AA6">
      <w:pPr>
        <w:spacing w:after="0" w:line="480" w:lineRule="auto"/>
        <w:jc w:val="center"/>
        <w:rPr>
          <w:rFonts w:ascii="Times New Roman" w:hAnsi="Times New Roman" w:cs="Times New Roman"/>
          <w:sz w:val="24"/>
          <w:szCs w:val="24"/>
        </w:rPr>
      </w:pPr>
      <w:r w:rsidRPr="00BF65A5">
        <w:rPr>
          <w:rFonts w:ascii="Times New Roman" w:hAnsi="Times New Roman" w:cs="Times New Roman"/>
          <w:sz w:val="24"/>
          <w:szCs w:val="24"/>
        </w:rPr>
        <w:t>----------------------------------</w:t>
      </w:r>
      <w:r w:rsidR="00055BE3" w:rsidRPr="00BF65A5">
        <w:rPr>
          <w:rFonts w:ascii="Times New Roman" w:hAnsi="Times New Roman" w:cs="Times New Roman"/>
          <w:sz w:val="24"/>
          <w:szCs w:val="24"/>
        </w:rPr>
        <w:t>-------------</w:t>
      </w:r>
    </w:p>
    <w:p w14:paraId="764DEC3E" w14:textId="77777777" w:rsidR="00133D13" w:rsidRPr="00BF65A5" w:rsidRDefault="00AD4442" w:rsidP="003125F8">
      <w:pPr>
        <w:spacing w:after="0" w:line="480" w:lineRule="auto"/>
        <w:jc w:val="center"/>
        <w:rPr>
          <w:rFonts w:ascii="Times New Roman" w:hAnsi="Times New Roman" w:cs="Times New Roman"/>
          <w:sz w:val="24"/>
          <w:szCs w:val="24"/>
        </w:rPr>
      </w:pPr>
      <w:r w:rsidRPr="00BF65A5">
        <w:rPr>
          <w:rFonts w:ascii="Times New Roman" w:hAnsi="Times New Roman" w:cs="Times New Roman"/>
          <w:b/>
          <w:caps/>
          <w:sz w:val="24"/>
          <w:szCs w:val="24"/>
        </w:rPr>
        <w:t>D</w:t>
      </w:r>
      <w:r w:rsidR="002611CA" w:rsidRPr="00BF65A5">
        <w:rPr>
          <w:rFonts w:ascii="Times New Roman" w:hAnsi="Times New Roman" w:cs="Times New Roman"/>
          <w:b/>
          <w:sz w:val="24"/>
          <w:szCs w:val="24"/>
        </w:rPr>
        <w:t>iscussion</w:t>
      </w:r>
    </w:p>
    <w:p w14:paraId="266CF651" w14:textId="4604D9B8" w:rsidR="00362D26" w:rsidRPr="00BF65A5" w:rsidRDefault="004501DC" w:rsidP="003125F8">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 xml:space="preserve">SL represents a moral form of </w:t>
      </w:r>
      <w:r w:rsidR="0023111F" w:rsidRPr="00BF65A5">
        <w:rPr>
          <w:rFonts w:ascii="Times New Roman" w:hAnsi="Times New Roman" w:cs="Times New Roman"/>
          <w:sz w:val="24"/>
          <w:szCs w:val="24"/>
        </w:rPr>
        <w:t>leadership that,</w:t>
      </w:r>
      <w:r w:rsidRPr="00BF65A5">
        <w:rPr>
          <w:rFonts w:ascii="Times New Roman" w:hAnsi="Times New Roman" w:cs="Times New Roman"/>
          <w:sz w:val="24"/>
          <w:szCs w:val="24"/>
        </w:rPr>
        <w:t xml:space="preserve"> alongside EL and AL has seen a surge of interest in recent years (Lemoine et al., </w:t>
      </w:r>
      <w:r w:rsidR="006E662C" w:rsidRPr="00BF65A5">
        <w:rPr>
          <w:rFonts w:ascii="Times New Roman" w:hAnsi="Times New Roman" w:cs="Times New Roman"/>
          <w:sz w:val="24"/>
          <w:szCs w:val="24"/>
        </w:rPr>
        <w:t>2019</w:t>
      </w:r>
      <w:r w:rsidRPr="00BF65A5">
        <w:rPr>
          <w:rFonts w:ascii="Times New Roman" w:hAnsi="Times New Roman" w:cs="Times New Roman"/>
          <w:sz w:val="24"/>
          <w:szCs w:val="24"/>
        </w:rPr>
        <w:t xml:space="preserve">). </w:t>
      </w:r>
      <w:r w:rsidR="00990115" w:rsidRPr="00BF65A5">
        <w:rPr>
          <w:rFonts w:ascii="Times New Roman" w:hAnsi="Times New Roman" w:cs="Times New Roman"/>
          <w:sz w:val="24"/>
          <w:szCs w:val="24"/>
        </w:rPr>
        <w:t xml:space="preserve"> </w:t>
      </w:r>
      <w:r w:rsidR="0088009E" w:rsidRPr="00BF65A5">
        <w:rPr>
          <w:rFonts w:ascii="Times New Roman" w:hAnsi="Times New Roman" w:cs="Times New Roman"/>
          <w:sz w:val="24"/>
          <w:szCs w:val="24"/>
        </w:rPr>
        <w:t xml:space="preserve">Recently, meta-analytic investigation has provided some initial evidence for the utility of SL as a </w:t>
      </w:r>
      <w:r w:rsidR="00337CB5" w:rsidRPr="00BF65A5">
        <w:rPr>
          <w:rFonts w:ascii="Times New Roman" w:hAnsi="Times New Roman" w:cs="Times New Roman"/>
          <w:sz w:val="24"/>
          <w:szCs w:val="24"/>
        </w:rPr>
        <w:t xml:space="preserve">newer </w:t>
      </w:r>
      <w:r w:rsidR="0088009E" w:rsidRPr="00BF65A5">
        <w:rPr>
          <w:rFonts w:ascii="Times New Roman" w:hAnsi="Times New Roman" w:cs="Times New Roman"/>
          <w:sz w:val="24"/>
          <w:szCs w:val="24"/>
        </w:rPr>
        <w:t xml:space="preserve">form of leadership that can provide a contribution to the leadership literature (Hoch et al., </w:t>
      </w:r>
      <w:r w:rsidR="004A5C19" w:rsidRPr="00BF65A5">
        <w:rPr>
          <w:rFonts w:ascii="Times New Roman" w:hAnsi="Times New Roman" w:cs="Times New Roman"/>
          <w:sz w:val="24"/>
          <w:szCs w:val="24"/>
        </w:rPr>
        <w:t>2018</w:t>
      </w:r>
      <w:r w:rsidR="0088009E" w:rsidRPr="00BF65A5">
        <w:rPr>
          <w:rFonts w:ascii="Times New Roman" w:hAnsi="Times New Roman" w:cs="Times New Roman"/>
          <w:sz w:val="24"/>
          <w:szCs w:val="24"/>
        </w:rPr>
        <w:t xml:space="preserve">). </w:t>
      </w:r>
      <w:r w:rsidR="003F0F65" w:rsidRPr="00BF65A5">
        <w:rPr>
          <w:rFonts w:ascii="Times New Roman" w:hAnsi="Times New Roman" w:cs="Times New Roman"/>
          <w:sz w:val="24"/>
          <w:szCs w:val="24"/>
        </w:rPr>
        <w:t xml:space="preserve">In the current study we address recent calls to further </w:t>
      </w:r>
      <w:r w:rsidR="008D1FAF" w:rsidRPr="00BF65A5">
        <w:rPr>
          <w:rFonts w:ascii="Times New Roman" w:hAnsi="Times New Roman" w:cs="Times New Roman"/>
          <w:sz w:val="24"/>
          <w:szCs w:val="24"/>
        </w:rPr>
        <w:t xml:space="preserve">understand and </w:t>
      </w:r>
      <w:r w:rsidR="003F0F65" w:rsidRPr="00BF65A5">
        <w:rPr>
          <w:rFonts w:ascii="Times New Roman" w:hAnsi="Times New Roman" w:cs="Times New Roman"/>
          <w:sz w:val="24"/>
          <w:szCs w:val="24"/>
        </w:rPr>
        <w:t xml:space="preserve">develop the SL construct (Eva et al., 2018). Specifically, in conducting this meta-analysis </w:t>
      </w:r>
      <w:r w:rsidR="00214A55" w:rsidRPr="00BF65A5">
        <w:rPr>
          <w:rFonts w:ascii="Times New Roman" w:hAnsi="Times New Roman" w:cs="Times New Roman"/>
          <w:sz w:val="24"/>
          <w:szCs w:val="24"/>
        </w:rPr>
        <w:t>our major</w:t>
      </w:r>
      <w:r w:rsidR="003F0F65" w:rsidRPr="00BF65A5">
        <w:rPr>
          <w:rFonts w:ascii="Times New Roman" w:hAnsi="Times New Roman" w:cs="Times New Roman"/>
          <w:sz w:val="24"/>
          <w:szCs w:val="24"/>
        </w:rPr>
        <w:t xml:space="preserve"> aims</w:t>
      </w:r>
      <w:r w:rsidR="00214A55" w:rsidRPr="00BF65A5">
        <w:rPr>
          <w:rFonts w:ascii="Times New Roman" w:hAnsi="Times New Roman" w:cs="Times New Roman"/>
          <w:sz w:val="24"/>
          <w:szCs w:val="24"/>
        </w:rPr>
        <w:t xml:space="preserve"> were</w:t>
      </w:r>
      <w:r w:rsidR="003F0F65" w:rsidRPr="00BF65A5">
        <w:rPr>
          <w:rFonts w:ascii="Times New Roman" w:hAnsi="Times New Roman" w:cs="Times New Roman"/>
          <w:sz w:val="24"/>
          <w:szCs w:val="24"/>
        </w:rPr>
        <w:t xml:space="preserve">: 1) to establish the main effects of SL on a </w:t>
      </w:r>
      <w:r w:rsidR="001C7808" w:rsidRPr="00BF65A5">
        <w:rPr>
          <w:rFonts w:ascii="Times New Roman" w:hAnsi="Times New Roman" w:cs="Times New Roman"/>
          <w:sz w:val="24"/>
          <w:szCs w:val="24"/>
        </w:rPr>
        <w:t>wide</w:t>
      </w:r>
      <w:r w:rsidR="00214A55" w:rsidRPr="00BF65A5">
        <w:rPr>
          <w:rFonts w:ascii="Times New Roman" w:hAnsi="Times New Roman" w:cs="Times New Roman"/>
          <w:sz w:val="24"/>
          <w:szCs w:val="24"/>
        </w:rPr>
        <w:t xml:space="preserve"> </w:t>
      </w:r>
      <w:r w:rsidR="003F0F65" w:rsidRPr="00BF65A5">
        <w:rPr>
          <w:rFonts w:ascii="Times New Roman" w:hAnsi="Times New Roman" w:cs="Times New Roman"/>
          <w:sz w:val="24"/>
          <w:szCs w:val="24"/>
        </w:rPr>
        <w:t xml:space="preserve">range of employee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3F0F65" w:rsidRPr="00BF65A5">
        <w:rPr>
          <w:rFonts w:ascii="Times New Roman" w:hAnsi="Times New Roman" w:cs="Times New Roman"/>
          <w:sz w:val="24"/>
          <w:szCs w:val="24"/>
        </w:rPr>
        <w:t>s</w:t>
      </w:r>
      <w:r w:rsidR="008D1FAF" w:rsidRPr="00BF65A5">
        <w:rPr>
          <w:rFonts w:ascii="Times New Roman" w:hAnsi="Times New Roman" w:cs="Times New Roman"/>
          <w:sz w:val="24"/>
          <w:szCs w:val="24"/>
        </w:rPr>
        <w:t xml:space="preserve"> at the individual and team-level</w:t>
      </w:r>
      <w:r w:rsidR="001C7808" w:rsidRPr="00BF65A5">
        <w:rPr>
          <w:rFonts w:ascii="Times New Roman" w:hAnsi="Times New Roman" w:cs="Times New Roman"/>
          <w:sz w:val="24"/>
          <w:szCs w:val="24"/>
        </w:rPr>
        <w:t>, thus extending previous meta-analytic findings</w:t>
      </w:r>
      <w:r w:rsidR="008D1FAF" w:rsidRPr="00BF65A5">
        <w:rPr>
          <w:rFonts w:ascii="Times New Roman" w:hAnsi="Times New Roman" w:cs="Times New Roman"/>
          <w:sz w:val="24"/>
          <w:szCs w:val="24"/>
        </w:rPr>
        <w:t>;</w:t>
      </w:r>
      <w:r w:rsidR="003F0F65" w:rsidRPr="00BF65A5">
        <w:rPr>
          <w:rFonts w:ascii="Times New Roman" w:hAnsi="Times New Roman" w:cs="Times New Roman"/>
          <w:sz w:val="24"/>
          <w:szCs w:val="24"/>
        </w:rPr>
        <w:t xml:space="preserve"> 2) to examine the incremental effect of SL over other moral-based leadership styles (EL and AL)</w:t>
      </w:r>
      <w:r w:rsidR="008D1FAF" w:rsidRPr="00BF65A5">
        <w:rPr>
          <w:rFonts w:ascii="Times New Roman" w:hAnsi="Times New Roman" w:cs="Times New Roman"/>
          <w:sz w:val="24"/>
          <w:szCs w:val="24"/>
        </w:rPr>
        <w:t>;</w:t>
      </w:r>
      <w:r w:rsidR="003F0F65" w:rsidRPr="00BF65A5">
        <w:rPr>
          <w:rFonts w:ascii="Times New Roman" w:hAnsi="Times New Roman" w:cs="Times New Roman"/>
          <w:sz w:val="24"/>
          <w:szCs w:val="24"/>
        </w:rPr>
        <w:t xml:space="preserve"> 3) </w:t>
      </w:r>
      <w:r w:rsidR="00045083" w:rsidRPr="00BF65A5">
        <w:rPr>
          <w:rFonts w:ascii="Times New Roman" w:hAnsi="Times New Roman" w:cs="Times New Roman"/>
          <w:sz w:val="24"/>
          <w:szCs w:val="24"/>
        </w:rPr>
        <w:t xml:space="preserve">to test some key mediators of the effects </w:t>
      </w:r>
      <w:r w:rsidR="00045083" w:rsidRPr="00BF65A5">
        <w:rPr>
          <w:rFonts w:ascii="Times New Roman" w:hAnsi="Times New Roman" w:cs="Times New Roman"/>
          <w:sz w:val="24"/>
          <w:szCs w:val="24"/>
        </w:rPr>
        <w:lastRenderedPageBreak/>
        <w:t xml:space="preserve">of SL in parallel to examine differential effects and potential redundancy; and 4) </w:t>
      </w:r>
      <w:r w:rsidR="003F0F65" w:rsidRPr="00BF65A5">
        <w:rPr>
          <w:rFonts w:ascii="Times New Roman" w:hAnsi="Times New Roman" w:cs="Times New Roman"/>
          <w:sz w:val="24"/>
          <w:szCs w:val="24"/>
        </w:rPr>
        <w:t>to examine moderators of the main effects</w:t>
      </w:r>
      <w:r w:rsidR="00214A55" w:rsidRPr="00BF65A5">
        <w:rPr>
          <w:rFonts w:ascii="Times New Roman" w:hAnsi="Times New Roman" w:cs="Times New Roman"/>
          <w:sz w:val="24"/>
          <w:szCs w:val="24"/>
        </w:rPr>
        <w:t xml:space="preserve"> </w:t>
      </w:r>
      <w:r w:rsidR="001C7808" w:rsidRPr="00BF65A5">
        <w:rPr>
          <w:rFonts w:ascii="Times New Roman" w:hAnsi="Times New Roman" w:cs="Times New Roman"/>
          <w:sz w:val="24"/>
          <w:szCs w:val="24"/>
        </w:rPr>
        <w:t xml:space="preserve">in order </w:t>
      </w:r>
      <w:r w:rsidR="00214A55" w:rsidRPr="00BF65A5">
        <w:rPr>
          <w:rFonts w:ascii="Times New Roman" w:hAnsi="Times New Roman" w:cs="Times New Roman"/>
          <w:sz w:val="24"/>
          <w:szCs w:val="24"/>
        </w:rPr>
        <w:t>to establish key boundary conditions of SL</w:t>
      </w:r>
      <w:r w:rsidR="003F0F65" w:rsidRPr="00BF65A5">
        <w:rPr>
          <w:rFonts w:ascii="Times New Roman" w:hAnsi="Times New Roman" w:cs="Times New Roman"/>
          <w:sz w:val="24"/>
          <w:szCs w:val="24"/>
        </w:rPr>
        <w:t>. With these aims in mind we now turn to the implications of our findings.</w:t>
      </w:r>
    </w:p>
    <w:p w14:paraId="0AE1163D" w14:textId="11D6AAA0" w:rsidR="00504E3B" w:rsidRPr="00BF65A5" w:rsidRDefault="00D14B21"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Firstly, </w:t>
      </w:r>
      <w:r w:rsidR="00891680" w:rsidRPr="00BF65A5">
        <w:rPr>
          <w:rFonts w:ascii="Times New Roman" w:hAnsi="Times New Roman" w:cs="Times New Roman"/>
          <w:sz w:val="24"/>
          <w:szCs w:val="24"/>
        </w:rPr>
        <w:t xml:space="preserve">we found strong evidence for the </w:t>
      </w:r>
      <w:r w:rsidR="00BE097B" w:rsidRPr="00BF65A5">
        <w:rPr>
          <w:rFonts w:ascii="Times New Roman" w:hAnsi="Times New Roman" w:cs="Times New Roman"/>
          <w:sz w:val="24"/>
          <w:szCs w:val="24"/>
        </w:rPr>
        <w:t>hypothesized</w:t>
      </w:r>
      <w:r w:rsidR="00891680" w:rsidRPr="00BF65A5">
        <w:rPr>
          <w:rFonts w:ascii="Times New Roman" w:hAnsi="Times New Roman" w:cs="Times New Roman"/>
          <w:sz w:val="24"/>
          <w:szCs w:val="24"/>
        </w:rPr>
        <w:t xml:space="preserve"> </w:t>
      </w:r>
      <w:r w:rsidR="00E34E14" w:rsidRPr="00BF65A5">
        <w:rPr>
          <w:rFonts w:ascii="Times New Roman" w:hAnsi="Times New Roman" w:cs="Times New Roman"/>
          <w:sz w:val="24"/>
          <w:szCs w:val="24"/>
        </w:rPr>
        <w:t xml:space="preserve">main </w:t>
      </w:r>
      <w:r w:rsidR="00891680" w:rsidRPr="00BF65A5">
        <w:rPr>
          <w:rFonts w:ascii="Times New Roman" w:hAnsi="Times New Roman" w:cs="Times New Roman"/>
          <w:sz w:val="24"/>
          <w:szCs w:val="24"/>
        </w:rPr>
        <w:t>effects</w:t>
      </w:r>
      <w:r w:rsidR="00E34E14" w:rsidRPr="00BF65A5">
        <w:rPr>
          <w:rFonts w:ascii="Times New Roman" w:hAnsi="Times New Roman" w:cs="Times New Roman"/>
          <w:sz w:val="24"/>
          <w:szCs w:val="24"/>
        </w:rPr>
        <w:t xml:space="preserve"> of SL</w:t>
      </w:r>
      <w:r w:rsidR="00891680" w:rsidRPr="00BF65A5">
        <w:rPr>
          <w:rFonts w:ascii="Times New Roman" w:hAnsi="Times New Roman" w:cs="Times New Roman"/>
          <w:sz w:val="24"/>
          <w:szCs w:val="24"/>
        </w:rPr>
        <w:t xml:space="preserve"> </w:t>
      </w:r>
      <w:r w:rsidR="00CC7A15" w:rsidRPr="00BF65A5">
        <w:rPr>
          <w:rFonts w:ascii="Times New Roman" w:hAnsi="Times New Roman" w:cs="Times New Roman"/>
          <w:sz w:val="24"/>
          <w:szCs w:val="24"/>
        </w:rPr>
        <w:t xml:space="preserve">across the </w:t>
      </w:r>
      <w:r w:rsidR="009B3BEC" w:rsidRPr="00BF65A5">
        <w:rPr>
          <w:rFonts w:ascii="Times New Roman" w:hAnsi="Times New Roman" w:cs="Times New Roman"/>
          <w:sz w:val="24"/>
          <w:szCs w:val="24"/>
        </w:rPr>
        <w:t xml:space="preserve">outcome variables at both </w:t>
      </w:r>
      <w:r w:rsidR="00173AC0" w:rsidRPr="00BF65A5">
        <w:rPr>
          <w:rFonts w:ascii="Times New Roman" w:hAnsi="Times New Roman" w:cs="Times New Roman"/>
          <w:sz w:val="24"/>
          <w:szCs w:val="24"/>
        </w:rPr>
        <w:t>individual and team-</w:t>
      </w:r>
      <w:r w:rsidR="009B3BEC" w:rsidRPr="00BF65A5">
        <w:rPr>
          <w:rFonts w:ascii="Times New Roman" w:hAnsi="Times New Roman" w:cs="Times New Roman"/>
          <w:sz w:val="24"/>
          <w:szCs w:val="24"/>
        </w:rPr>
        <w:t>level of analysis</w:t>
      </w:r>
      <w:r w:rsidR="00C8740A" w:rsidRPr="00BF65A5">
        <w:rPr>
          <w:rFonts w:ascii="Times New Roman" w:hAnsi="Times New Roman" w:cs="Times New Roman"/>
          <w:sz w:val="24"/>
          <w:szCs w:val="24"/>
        </w:rPr>
        <w:t>. These relationships were all significant</w:t>
      </w:r>
      <w:r w:rsidR="00217F95" w:rsidRPr="00BF65A5">
        <w:rPr>
          <w:rFonts w:ascii="Times New Roman" w:hAnsi="Times New Roman" w:cs="Times New Roman"/>
          <w:sz w:val="24"/>
          <w:szCs w:val="24"/>
        </w:rPr>
        <w:t>,</w:t>
      </w:r>
      <w:r w:rsidR="00C8740A" w:rsidRPr="00BF65A5">
        <w:rPr>
          <w:rFonts w:ascii="Times New Roman" w:hAnsi="Times New Roman" w:cs="Times New Roman"/>
          <w:sz w:val="24"/>
          <w:szCs w:val="24"/>
        </w:rPr>
        <w:t xml:space="preserve"> suggesting that SL has good criterion-related validity </w:t>
      </w:r>
      <w:r w:rsidR="00560BCA" w:rsidRPr="00BF65A5">
        <w:rPr>
          <w:rFonts w:ascii="Times New Roman" w:hAnsi="Times New Roman" w:cs="Times New Roman"/>
          <w:sz w:val="24"/>
          <w:szCs w:val="24"/>
        </w:rPr>
        <w:t xml:space="preserve">in relation to </w:t>
      </w:r>
      <w:r w:rsidR="00BE097B" w:rsidRPr="00BF65A5">
        <w:rPr>
          <w:rFonts w:ascii="Times New Roman" w:hAnsi="Times New Roman" w:cs="Times New Roman"/>
          <w:sz w:val="24"/>
          <w:szCs w:val="24"/>
        </w:rPr>
        <w:t>a</w:t>
      </w:r>
      <w:r w:rsidR="00CC7A15" w:rsidRPr="00BF65A5">
        <w:rPr>
          <w:rFonts w:ascii="Times New Roman" w:hAnsi="Times New Roman" w:cs="Times New Roman"/>
          <w:sz w:val="24"/>
          <w:szCs w:val="24"/>
        </w:rPr>
        <w:t>n</w:t>
      </w:r>
      <w:r w:rsidR="00BE097B" w:rsidRPr="00BF65A5">
        <w:rPr>
          <w:rFonts w:ascii="Times New Roman" w:hAnsi="Times New Roman" w:cs="Times New Roman"/>
          <w:sz w:val="24"/>
          <w:szCs w:val="24"/>
        </w:rPr>
        <w:t xml:space="preserve"> </w:t>
      </w:r>
      <w:r w:rsidR="00CC7A15" w:rsidRPr="00BF65A5">
        <w:rPr>
          <w:rFonts w:ascii="Times New Roman" w:hAnsi="Times New Roman" w:cs="Times New Roman"/>
          <w:sz w:val="24"/>
          <w:szCs w:val="24"/>
        </w:rPr>
        <w:t>array</w:t>
      </w:r>
      <w:r w:rsidR="00BE097B" w:rsidRPr="00BF65A5">
        <w:rPr>
          <w:rFonts w:ascii="Times New Roman" w:hAnsi="Times New Roman" w:cs="Times New Roman"/>
          <w:sz w:val="24"/>
          <w:szCs w:val="24"/>
        </w:rPr>
        <w:t xml:space="preserve"> of </w:t>
      </w:r>
      <w:r w:rsidR="00CC7A15" w:rsidRPr="00BF65A5">
        <w:rPr>
          <w:rFonts w:ascii="Times New Roman" w:hAnsi="Times New Roman" w:cs="Times New Roman"/>
          <w:sz w:val="24"/>
          <w:szCs w:val="24"/>
        </w:rPr>
        <w:t xml:space="preserve">workplace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BE097B" w:rsidRPr="00BF65A5">
        <w:rPr>
          <w:rFonts w:ascii="Times New Roman" w:hAnsi="Times New Roman" w:cs="Times New Roman"/>
          <w:sz w:val="24"/>
          <w:szCs w:val="24"/>
        </w:rPr>
        <w:t>s</w:t>
      </w:r>
      <w:r w:rsidR="00E34E14" w:rsidRPr="00BF65A5">
        <w:rPr>
          <w:rFonts w:ascii="Times New Roman" w:hAnsi="Times New Roman" w:cs="Times New Roman"/>
          <w:sz w:val="24"/>
          <w:szCs w:val="24"/>
        </w:rPr>
        <w:t xml:space="preserve">, above and beyond </w:t>
      </w:r>
      <w:r w:rsidR="004F2C41" w:rsidRPr="00BF65A5">
        <w:rPr>
          <w:rFonts w:ascii="Times New Roman" w:hAnsi="Times New Roman" w:cs="Times New Roman"/>
          <w:sz w:val="24"/>
          <w:szCs w:val="24"/>
        </w:rPr>
        <w:t>job performance and OCB</w:t>
      </w:r>
      <w:r w:rsidR="00E34E14" w:rsidRPr="00BF65A5">
        <w:rPr>
          <w:rFonts w:ascii="Times New Roman" w:hAnsi="Times New Roman" w:cs="Times New Roman"/>
          <w:sz w:val="24"/>
          <w:szCs w:val="24"/>
        </w:rPr>
        <w:t xml:space="preserve"> examined in </w:t>
      </w:r>
      <w:r w:rsidRPr="00BF65A5">
        <w:rPr>
          <w:rFonts w:ascii="Times New Roman" w:hAnsi="Times New Roman" w:cs="Times New Roman"/>
          <w:sz w:val="24"/>
          <w:szCs w:val="24"/>
        </w:rPr>
        <w:t>Hoch et al.’s (</w:t>
      </w:r>
      <w:r w:rsidR="004A5C19" w:rsidRPr="00BF65A5">
        <w:rPr>
          <w:rFonts w:ascii="Times New Roman" w:hAnsi="Times New Roman" w:cs="Times New Roman"/>
          <w:sz w:val="24"/>
          <w:szCs w:val="24"/>
        </w:rPr>
        <w:t>2018</w:t>
      </w:r>
      <w:r w:rsidRPr="00BF65A5">
        <w:rPr>
          <w:rFonts w:ascii="Times New Roman" w:hAnsi="Times New Roman" w:cs="Times New Roman"/>
          <w:sz w:val="24"/>
          <w:szCs w:val="24"/>
        </w:rPr>
        <w:t>) meta-analysis</w:t>
      </w:r>
      <w:r w:rsidR="00173AC0" w:rsidRPr="00BF65A5">
        <w:rPr>
          <w:rFonts w:ascii="Times New Roman" w:hAnsi="Times New Roman" w:cs="Times New Roman"/>
          <w:sz w:val="24"/>
          <w:szCs w:val="24"/>
        </w:rPr>
        <w:t xml:space="preserve">. Our </w:t>
      </w:r>
      <w:r w:rsidR="004F2C41" w:rsidRPr="00BF65A5">
        <w:rPr>
          <w:rFonts w:ascii="Times New Roman" w:hAnsi="Times New Roman" w:cs="Times New Roman"/>
          <w:sz w:val="24"/>
          <w:szCs w:val="24"/>
        </w:rPr>
        <w:t>analysis</w:t>
      </w:r>
      <w:r w:rsidR="00173AC0" w:rsidRPr="00BF65A5">
        <w:rPr>
          <w:rFonts w:ascii="Times New Roman" w:hAnsi="Times New Roman" w:cs="Times New Roman"/>
          <w:sz w:val="24"/>
          <w:szCs w:val="24"/>
        </w:rPr>
        <w:t xml:space="preserve"> is</w:t>
      </w:r>
      <w:r w:rsidR="004F2C41" w:rsidRPr="00BF65A5">
        <w:rPr>
          <w:rFonts w:ascii="Times New Roman" w:hAnsi="Times New Roman" w:cs="Times New Roman"/>
          <w:sz w:val="24"/>
          <w:szCs w:val="24"/>
        </w:rPr>
        <w:t xml:space="preserve"> also</w:t>
      </w:r>
      <w:r w:rsidRPr="00BF65A5">
        <w:rPr>
          <w:rFonts w:ascii="Times New Roman" w:hAnsi="Times New Roman" w:cs="Times New Roman"/>
          <w:sz w:val="24"/>
          <w:szCs w:val="24"/>
        </w:rPr>
        <w:t xml:space="preserve"> based on substantially more studies: the relationships between SL and</w:t>
      </w:r>
      <w:r w:rsidR="00BC0294" w:rsidRPr="00BF65A5">
        <w:rPr>
          <w:rFonts w:ascii="Times New Roman" w:hAnsi="Times New Roman" w:cs="Times New Roman"/>
          <w:sz w:val="24"/>
          <w:szCs w:val="24"/>
        </w:rPr>
        <w:t xml:space="preserve"> task</w:t>
      </w:r>
      <w:r w:rsidRPr="00BF65A5">
        <w:rPr>
          <w:rFonts w:ascii="Times New Roman" w:hAnsi="Times New Roman" w:cs="Times New Roman"/>
          <w:sz w:val="24"/>
          <w:szCs w:val="24"/>
        </w:rPr>
        <w:t xml:space="preserve"> performance and OCB were based on 2</w:t>
      </w:r>
      <w:r w:rsidR="00745ECE" w:rsidRPr="00BF65A5">
        <w:rPr>
          <w:rFonts w:ascii="Times New Roman" w:hAnsi="Times New Roman" w:cs="Times New Roman"/>
          <w:sz w:val="24"/>
          <w:szCs w:val="24"/>
        </w:rPr>
        <w:t>6</w:t>
      </w:r>
      <w:r w:rsidRPr="00BF65A5">
        <w:rPr>
          <w:rFonts w:ascii="Times New Roman" w:hAnsi="Times New Roman" w:cs="Times New Roman"/>
          <w:sz w:val="24"/>
          <w:szCs w:val="24"/>
        </w:rPr>
        <w:t xml:space="preserve"> and 3</w:t>
      </w:r>
      <w:r w:rsidR="00153292" w:rsidRPr="00BF65A5">
        <w:rPr>
          <w:rFonts w:ascii="Times New Roman" w:hAnsi="Times New Roman" w:cs="Times New Roman"/>
          <w:sz w:val="24"/>
          <w:szCs w:val="24"/>
        </w:rPr>
        <w:t>9</w:t>
      </w:r>
      <w:r w:rsidRPr="00BF65A5">
        <w:rPr>
          <w:rFonts w:ascii="Times New Roman" w:hAnsi="Times New Roman" w:cs="Times New Roman"/>
          <w:sz w:val="24"/>
          <w:szCs w:val="24"/>
        </w:rPr>
        <w:t xml:space="preserve"> primary studies, respectively, compared with 8 and 6 in Hoch et al. (</w:t>
      </w:r>
      <w:r w:rsidR="004A5C19" w:rsidRPr="00BF65A5">
        <w:rPr>
          <w:rFonts w:ascii="Times New Roman" w:hAnsi="Times New Roman" w:cs="Times New Roman"/>
          <w:sz w:val="24"/>
          <w:szCs w:val="24"/>
        </w:rPr>
        <w:t>2018</w:t>
      </w:r>
      <w:r w:rsidRPr="00BF65A5">
        <w:rPr>
          <w:rFonts w:ascii="Times New Roman" w:hAnsi="Times New Roman" w:cs="Times New Roman"/>
          <w:sz w:val="24"/>
          <w:szCs w:val="24"/>
        </w:rPr>
        <w:t xml:space="preserve">). </w:t>
      </w:r>
      <w:r w:rsidR="00C8740A" w:rsidRPr="00BF65A5">
        <w:rPr>
          <w:rFonts w:ascii="Times New Roman" w:hAnsi="Times New Roman" w:cs="Times New Roman"/>
          <w:sz w:val="24"/>
          <w:szCs w:val="24"/>
        </w:rPr>
        <w:t xml:space="preserve">Finding meta-analytic support for such effects </w:t>
      </w:r>
      <w:r w:rsidR="000D367F" w:rsidRPr="00BF65A5">
        <w:rPr>
          <w:rFonts w:ascii="Times New Roman" w:hAnsi="Times New Roman" w:cs="Times New Roman"/>
          <w:sz w:val="24"/>
          <w:szCs w:val="24"/>
        </w:rPr>
        <w:t xml:space="preserve">corroborates </w:t>
      </w:r>
      <w:r w:rsidR="00C8740A" w:rsidRPr="00BF65A5">
        <w:rPr>
          <w:rFonts w:ascii="Times New Roman" w:hAnsi="Times New Roman" w:cs="Times New Roman"/>
          <w:sz w:val="24"/>
          <w:szCs w:val="24"/>
        </w:rPr>
        <w:t xml:space="preserve">the </w:t>
      </w:r>
      <w:r w:rsidR="009518CF" w:rsidRPr="00BF65A5">
        <w:rPr>
          <w:rFonts w:ascii="Times New Roman" w:hAnsi="Times New Roman" w:cs="Times New Roman"/>
          <w:sz w:val="24"/>
          <w:szCs w:val="24"/>
        </w:rPr>
        <w:t xml:space="preserve">influence </w:t>
      </w:r>
      <w:r w:rsidR="00C8740A" w:rsidRPr="00BF65A5">
        <w:rPr>
          <w:rFonts w:ascii="Times New Roman" w:hAnsi="Times New Roman" w:cs="Times New Roman"/>
          <w:sz w:val="24"/>
          <w:szCs w:val="24"/>
        </w:rPr>
        <w:t xml:space="preserve">of SL and </w:t>
      </w:r>
      <w:r w:rsidR="000D367F" w:rsidRPr="00BF65A5">
        <w:rPr>
          <w:rFonts w:ascii="Times New Roman" w:hAnsi="Times New Roman" w:cs="Times New Roman"/>
          <w:sz w:val="24"/>
          <w:szCs w:val="24"/>
        </w:rPr>
        <w:t>verifies</w:t>
      </w:r>
      <w:r w:rsidR="00C8740A" w:rsidRPr="00BF65A5">
        <w:rPr>
          <w:rFonts w:ascii="Times New Roman" w:hAnsi="Times New Roman" w:cs="Times New Roman"/>
          <w:sz w:val="24"/>
          <w:szCs w:val="24"/>
        </w:rPr>
        <w:t xml:space="preserve"> that this style of leadership goes beyond increasing followers</w:t>
      </w:r>
      <w:r w:rsidR="0000377E" w:rsidRPr="00BF65A5">
        <w:rPr>
          <w:rFonts w:ascii="Times New Roman" w:hAnsi="Times New Roman" w:cs="Times New Roman"/>
          <w:sz w:val="24"/>
          <w:szCs w:val="24"/>
        </w:rPr>
        <w:t>’</w:t>
      </w:r>
      <w:r w:rsidR="00C8740A" w:rsidRPr="00BF65A5">
        <w:rPr>
          <w:rFonts w:ascii="Times New Roman" w:hAnsi="Times New Roman" w:cs="Times New Roman"/>
          <w:sz w:val="24"/>
          <w:szCs w:val="24"/>
        </w:rPr>
        <w:t xml:space="preserve"> growth and well-being</w:t>
      </w:r>
      <w:r w:rsidR="00217F95" w:rsidRPr="00BF65A5">
        <w:rPr>
          <w:rFonts w:ascii="Times New Roman" w:hAnsi="Times New Roman" w:cs="Times New Roman"/>
          <w:sz w:val="24"/>
          <w:szCs w:val="24"/>
        </w:rPr>
        <w:t xml:space="preserve"> (</w:t>
      </w:r>
      <w:r w:rsidR="00217F95" w:rsidRPr="00BF65A5">
        <w:rPr>
          <w:rFonts w:ascii="Times New Roman" w:hAnsi="Times New Roman" w:cs="Times New Roman"/>
          <w:sz w:val="24"/>
          <w:szCs w:val="24"/>
          <w:shd w:val="clear" w:color="auto" w:fill="FFFFFF"/>
        </w:rPr>
        <w:t>Babakus, Yavas</w:t>
      </w:r>
      <w:r w:rsidR="003E21D9" w:rsidRPr="00BF65A5">
        <w:rPr>
          <w:rFonts w:ascii="Times New Roman" w:hAnsi="Times New Roman" w:cs="Times New Roman"/>
          <w:sz w:val="24"/>
          <w:szCs w:val="24"/>
          <w:shd w:val="clear" w:color="auto" w:fill="FFFFFF"/>
        </w:rPr>
        <w:t>,</w:t>
      </w:r>
      <w:r w:rsidR="007F4BDB" w:rsidRPr="00BF65A5">
        <w:rPr>
          <w:rFonts w:ascii="Times New Roman" w:hAnsi="Times New Roman" w:cs="Times New Roman"/>
          <w:sz w:val="24"/>
          <w:szCs w:val="24"/>
          <w:shd w:val="clear" w:color="auto" w:fill="FFFFFF"/>
        </w:rPr>
        <w:t xml:space="preserve"> </w:t>
      </w:r>
      <w:r w:rsidR="003E21D9" w:rsidRPr="00BF65A5">
        <w:rPr>
          <w:rFonts w:ascii="Times New Roman" w:hAnsi="Times New Roman" w:cs="Times New Roman"/>
          <w:sz w:val="24"/>
          <w:szCs w:val="24"/>
          <w:shd w:val="clear" w:color="auto" w:fill="FFFFFF"/>
        </w:rPr>
        <w:t>&amp;</w:t>
      </w:r>
      <w:r w:rsidR="00217F95" w:rsidRPr="00BF65A5">
        <w:rPr>
          <w:rFonts w:ascii="Times New Roman" w:hAnsi="Times New Roman" w:cs="Times New Roman"/>
          <w:sz w:val="24"/>
          <w:szCs w:val="24"/>
          <w:shd w:val="clear" w:color="auto" w:fill="FFFFFF"/>
        </w:rPr>
        <w:t xml:space="preserve"> Ashill, 2010</w:t>
      </w:r>
      <w:r w:rsidR="00217F95" w:rsidRPr="00BF65A5">
        <w:rPr>
          <w:rFonts w:ascii="Times New Roman" w:hAnsi="Times New Roman" w:cs="Times New Roman"/>
          <w:sz w:val="24"/>
          <w:szCs w:val="24"/>
        </w:rPr>
        <w:t>)</w:t>
      </w:r>
      <w:r w:rsidR="000D367F" w:rsidRPr="00BF65A5">
        <w:rPr>
          <w:rFonts w:ascii="Times New Roman" w:hAnsi="Times New Roman" w:cs="Times New Roman"/>
          <w:sz w:val="24"/>
          <w:szCs w:val="24"/>
        </w:rPr>
        <w:t xml:space="preserve"> </w:t>
      </w:r>
      <w:r w:rsidR="00217F95" w:rsidRPr="00BF65A5">
        <w:rPr>
          <w:rFonts w:ascii="Times New Roman" w:hAnsi="Times New Roman" w:cs="Times New Roman"/>
          <w:sz w:val="24"/>
          <w:szCs w:val="24"/>
        </w:rPr>
        <w:t>and</w:t>
      </w:r>
      <w:r w:rsidR="000D367F" w:rsidRPr="00BF65A5">
        <w:rPr>
          <w:rFonts w:ascii="Times New Roman" w:hAnsi="Times New Roman" w:cs="Times New Roman"/>
          <w:sz w:val="24"/>
          <w:szCs w:val="24"/>
        </w:rPr>
        <w:t xml:space="preserve"> </w:t>
      </w:r>
      <w:r w:rsidR="009518CF" w:rsidRPr="00BF65A5">
        <w:rPr>
          <w:rFonts w:ascii="Times New Roman" w:hAnsi="Times New Roman" w:cs="Times New Roman"/>
          <w:sz w:val="24"/>
          <w:szCs w:val="24"/>
        </w:rPr>
        <w:t xml:space="preserve">elicits </w:t>
      </w:r>
      <w:r w:rsidR="00C8740A" w:rsidRPr="00BF65A5">
        <w:rPr>
          <w:rFonts w:ascii="Times New Roman" w:hAnsi="Times New Roman" w:cs="Times New Roman"/>
          <w:sz w:val="24"/>
          <w:szCs w:val="24"/>
        </w:rPr>
        <w:t>performance</w:t>
      </w:r>
      <w:r w:rsidR="000D367F" w:rsidRPr="00BF65A5">
        <w:rPr>
          <w:rFonts w:ascii="Times New Roman" w:hAnsi="Times New Roman" w:cs="Times New Roman"/>
          <w:sz w:val="24"/>
          <w:szCs w:val="24"/>
        </w:rPr>
        <w:t xml:space="preserve">-related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0D367F" w:rsidRPr="00BF65A5">
        <w:rPr>
          <w:rFonts w:ascii="Times New Roman" w:hAnsi="Times New Roman" w:cs="Times New Roman"/>
          <w:sz w:val="24"/>
          <w:szCs w:val="24"/>
        </w:rPr>
        <w:t>.</w:t>
      </w:r>
      <w:r w:rsidR="00E2197A" w:rsidRPr="00BF65A5">
        <w:rPr>
          <w:rFonts w:ascii="Times New Roman" w:hAnsi="Times New Roman" w:cs="Times New Roman"/>
          <w:sz w:val="24"/>
          <w:szCs w:val="24"/>
        </w:rPr>
        <w:t xml:space="preserve"> </w:t>
      </w:r>
      <w:r w:rsidR="004F2C41" w:rsidRPr="00BF65A5">
        <w:rPr>
          <w:rFonts w:ascii="Times New Roman" w:hAnsi="Times New Roman" w:cs="Times New Roman"/>
          <w:sz w:val="24"/>
          <w:szCs w:val="24"/>
        </w:rPr>
        <w:t>Eva et al. (2018)</w:t>
      </w:r>
      <w:r w:rsidR="00045B74" w:rsidRPr="00BF65A5">
        <w:rPr>
          <w:rFonts w:ascii="Times New Roman" w:hAnsi="Times New Roman" w:cs="Times New Roman"/>
          <w:sz w:val="24"/>
          <w:szCs w:val="24"/>
        </w:rPr>
        <w:t xml:space="preserve"> </w:t>
      </w:r>
      <w:r w:rsidR="004F2C41" w:rsidRPr="00BF65A5">
        <w:rPr>
          <w:rFonts w:ascii="Times New Roman" w:hAnsi="Times New Roman" w:cs="Times New Roman"/>
          <w:sz w:val="24"/>
          <w:szCs w:val="24"/>
        </w:rPr>
        <w:t xml:space="preserve">also </w:t>
      </w:r>
      <w:r w:rsidR="00045B74" w:rsidRPr="00BF65A5">
        <w:rPr>
          <w:rFonts w:ascii="Times New Roman" w:hAnsi="Times New Roman" w:cs="Times New Roman"/>
          <w:sz w:val="24"/>
          <w:szCs w:val="24"/>
        </w:rPr>
        <w:t xml:space="preserve">point to an </w:t>
      </w:r>
      <w:r w:rsidR="00504E3B" w:rsidRPr="00BF65A5">
        <w:rPr>
          <w:rFonts w:ascii="Times New Roman" w:hAnsi="Times New Roman" w:cs="Times New Roman"/>
          <w:sz w:val="24"/>
          <w:szCs w:val="24"/>
        </w:rPr>
        <w:t>over-reliance on self-report, single-time point studies within the</w:t>
      </w:r>
      <w:r w:rsidR="00045B74" w:rsidRPr="00BF65A5">
        <w:rPr>
          <w:rFonts w:ascii="Times New Roman" w:hAnsi="Times New Roman" w:cs="Times New Roman"/>
          <w:sz w:val="24"/>
          <w:szCs w:val="24"/>
        </w:rPr>
        <w:t xml:space="preserve"> SL</w:t>
      </w:r>
      <w:r w:rsidR="00504E3B" w:rsidRPr="00BF65A5">
        <w:rPr>
          <w:rFonts w:ascii="Times New Roman" w:hAnsi="Times New Roman" w:cs="Times New Roman"/>
          <w:sz w:val="24"/>
          <w:szCs w:val="24"/>
        </w:rPr>
        <w:t xml:space="preserve"> field</w:t>
      </w:r>
      <w:r w:rsidR="00045B74" w:rsidRPr="00BF65A5">
        <w:rPr>
          <w:rFonts w:ascii="Times New Roman" w:hAnsi="Times New Roman" w:cs="Times New Roman"/>
          <w:sz w:val="24"/>
          <w:szCs w:val="24"/>
        </w:rPr>
        <w:t xml:space="preserve">; suggesting this type of design limits the ability to interpret the findings from the literature. </w:t>
      </w:r>
      <w:bookmarkStart w:id="27" w:name="_Hlk536782292"/>
      <w:r w:rsidR="00045B74" w:rsidRPr="00BF65A5">
        <w:rPr>
          <w:rFonts w:ascii="Times New Roman" w:hAnsi="Times New Roman" w:cs="Times New Roman"/>
          <w:sz w:val="24"/>
          <w:szCs w:val="24"/>
        </w:rPr>
        <w:t>To test the robustness of the main effects found in our analysis</w:t>
      </w:r>
      <w:r w:rsidR="00173AC0" w:rsidRPr="00BF65A5">
        <w:rPr>
          <w:rFonts w:ascii="Times New Roman" w:hAnsi="Times New Roman" w:cs="Times New Roman"/>
          <w:sz w:val="24"/>
          <w:szCs w:val="24"/>
        </w:rPr>
        <w:t>,</w:t>
      </w:r>
      <w:r w:rsidR="00045B74" w:rsidRPr="00BF65A5">
        <w:rPr>
          <w:rFonts w:ascii="Times New Roman" w:hAnsi="Times New Roman" w:cs="Times New Roman"/>
          <w:sz w:val="24"/>
          <w:szCs w:val="24"/>
        </w:rPr>
        <w:t xml:space="preserve"> we explored t</w:t>
      </w:r>
      <w:r w:rsidR="004F2C41" w:rsidRPr="00BF65A5">
        <w:rPr>
          <w:rFonts w:ascii="Times New Roman" w:hAnsi="Times New Roman" w:cs="Times New Roman"/>
          <w:sz w:val="24"/>
          <w:szCs w:val="24"/>
        </w:rPr>
        <w:t>he</w:t>
      </w:r>
      <w:r w:rsidR="00045B74" w:rsidRPr="00BF65A5">
        <w:rPr>
          <w:rFonts w:ascii="Times New Roman" w:hAnsi="Times New Roman" w:cs="Times New Roman"/>
          <w:sz w:val="24"/>
          <w:szCs w:val="24"/>
        </w:rPr>
        <w:t xml:space="preserve"> effect of the two most common practices employed to reduce common method bias (</w:t>
      </w:r>
      <w:r w:rsidR="00173AC0" w:rsidRPr="00BF65A5">
        <w:rPr>
          <w:rFonts w:ascii="Times New Roman" w:hAnsi="Times New Roman" w:cs="Times New Roman"/>
          <w:sz w:val="24"/>
          <w:szCs w:val="24"/>
        </w:rPr>
        <w:t xml:space="preserve">CMBs, </w:t>
      </w:r>
      <w:r w:rsidR="00045B74" w:rsidRPr="00BF65A5">
        <w:rPr>
          <w:rFonts w:ascii="Times New Roman" w:hAnsi="Times New Roman" w:cs="Times New Roman"/>
          <w:sz w:val="24"/>
          <w:szCs w:val="24"/>
        </w:rPr>
        <w:t xml:space="preserve">see </w:t>
      </w:r>
      <w:r w:rsidR="0040062D" w:rsidRPr="00BF65A5">
        <w:rPr>
          <w:rFonts w:ascii="Times New Roman" w:hAnsi="Times New Roman" w:cs="Times New Roman"/>
          <w:sz w:val="24"/>
          <w:szCs w:val="24"/>
          <w:shd w:val="clear" w:color="auto" w:fill="FFFFFF"/>
        </w:rPr>
        <w:t>Podsakoff, MacKenzie, &amp; Podsakoff, 2012</w:t>
      </w:r>
      <w:r w:rsidR="00045B74" w:rsidRPr="00BF65A5">
        <w:rPr>
          <w:rFonts w:ascii="Times New Roman" w:hAnsi="Times New Roman" w:cs="Times New Roman"/>
          <w:sz w:val="24"/>
          <w:szCs w:val="24"/>
          <w:shd w:val="clear" w:color="auto" w:fill="FFFFFF"/>
        </w:rPr>
        <w:t>). The first involves collecting SL and the criterion variable from different sources (i.e., the leader and follower</w:t>
      </w:r>
      <w:r w:rsidR="00F4248F" w:rsidRPr="00BF65A5">
        <w:rPr>
          <w:rFonts w:ascii="Times New Roman" w:hAnsi="Times New Roman" w:cs="Times New Roman"/>
          <w:sz w:val="24"/>
          <w:szCs w:val="24"/>
          <w:shd w:val="clear" w:color="auto" w:fill="FFFFFF"/>
        </w:rPr>
        <w:t>)</w:t>
      </w:r>
      <w:r w:rsidR="00045B74" w:rsidRPr="00BF65A5">
        <w:rPr>
          <w:rFonts w:ascii="Times New Roman" w:hAnsi="Times New Roman" w:cs="Times New Roman"/>
          <w:sz w:val="24"/>
          <w:szCs w:val="24"/>
          <w:shd w:val="clear" w:color="auto" w:fill="FFFFFF"/>
        </w:rPr>
        <w:t>. This multisource approach was used in many studies</w:t>
      </w:r>
      <w:r w:rsidR="0024731D" w:rsidRPr="00BF65A5">
        <w:rPr>
          <w:rFonts w:ascii="Times New Roman" w:hAnsi="Times New Roman" w:cs="Times New Roman"/>
          <w:sz w:val="24"/>
          <w:szCs w:val="24"/>
          <w:shd w:val="clear" w:color="auto" w:fill="FFFFFF"/>
        </w:rPr>
        <w:t xml:space="preserve"> but did not significantly influence the main effects observed. The relationship between SL and follower outcomes was similar regardless of whether the outcome was self or other rated. </w:t>
      </w:r>
      <w:r w:rsidR="0024731D" w:rsidRPr="00BF65A5">
        <w:rPr>
          <w:rFonts w:ascii="Times New Roman" w:hAnsi="Times New Roman" w:cs="Times New Roman"/>
          <w:sz w:val="24"/>
          <w:szCs w:val="24"/>
        </w:rPr>
        <w:t xml:space="preserve">The second </w:t>
      </w:r>
      <w:r w:rsidR="00F4248F" w:rsidRPr="00BF65A5">
        <w:rPr>
          <w:rFonts w:ascii="Times New Roman" w:hAnsi="Times New Roman" w:cs="Times New Roman"/>
          <w:sz w:val="24"/>
          <w:szCs w:val="24"/>
        </w:rPr>
        <w:t>widespread</w:t>
      </w:r>
      <w:r w:rsidR="0024731D" w:rsidRPr="00BF65A5">
        <w:rPr>
          <w:rFonts w:ascii="Times New Roman" w:hAnsi="Times New Roman" w:cs="Times New Roman"/>
          <w:sz w:val="24"/>
          <w:szCs w:val="24"/>
        </w:rPr>
        <w:t xml:space="preserve"> method </w:t>
      </w:r>
      <w:r w:rsidR="00F4248F" w:rsidRPr="00BF65A5">
        <w:rPr>
          <w:rFonts w:ascii="Times New Roman" w:hAnsi="Times New Roman" w:cs="Times New Roman"/>
          <w:sz w:val="24"/>
          <w:szCs w:val="24"/>
        </w:rPr>
        <w:t xml:space="preserve">used </w:t>
      </w:r>
      <w:r w:rsidR="0024731D" w:rsidRPr="00BF65A5">
        <w:rPr>
          <w:rFonts w:ascii="Times New Roman" w:hAnsi="Times New Roman" w:cs="Times New Roman"/>
          <w:sz w:val="24"/>
          <w:szCs w:val="24"/>
        </w:rPr>
        <w:t xml:space="preserve">to reduce </w:t>
      </w:r>
      <w:r w:rsidR="00173AC0" w:rsidRPr="00BF65A5">
        <w:rPr>
          <w:rFonts w:ascii="Times New Roman" w:hAnsi="Times New Roman" w:cs="Times New Roman"/>
          <w:sz w:val="24"/>
          <w:szCs w:val="24"/>
        </w:rPr>
        <w:t>CMBs</w:t>
      </w:r>
      <w:r w:rsidR="0024731D" w:rsidRPr="00BF65A5">
        <w:rPr>
          <w:rFonts w:ascii="Times New Roman" w:hAnsi="Times New Roman" w:cs="Times New Roman"/>
          <w:sz w:val="24"/>
          <w:szCs w:val="24"/>
        </w:rPr>
        <w:t xml:space="preserve"> is the use of a time-separated design whereby the criterion variable is measured at a separate time (usually after) the independent variable (i.e., SL). We found evidence that </w:t>
      </w:r>
      <w:r w:rsidR="00F4248F" w:rsidRPr="00BF65A5">
        <w:rPr>
          <w:rFonts w:ascii="Times New Roman" w:hAnsi="Times New Roman" w:cs="Times New Roman"/>
          <w:sz w:val="24"/>
          <w:szCs w:val="24"/>
        </w:rPr>
        <w:t>measuring</w:t>
      </w:r>
      <w:r w:rsidR="00A60D44">
        <w:rPr>
          <w:rFonts w:ascii="Times New Roman" w:hAnsi="Times New Roman" w:cs="Times New Roman"/>
          <w:sz w:val="24"/>
          <w:szCs w:val="24"/>
        </w:rPr>
        <w:t xml:space="preserve"> individual-level</w:t>
      </w:r>
      <w:r w:rsidR="00F4248F" w:rsidRPr="00BF65A5">
        <w:rPr>
          <w:rFonts w:ascii="Times New Roman" w:hAnsi="Times New Roman" w:cs="Times New Roman"/>
          <w:sz w:val="24"/>
          <w:szCs w:val="24"/>
        </w:rPr>
        <w:t xml:space="preserve"> performance after SL did significantly reduce the magnitude of the association between the variables. The same </w:t>
      </w:r>
      <w:r w:rsidR="00F4248F" w:rsidRPr="00BF65A5">
        <w:rPr>
          <w:rFonts w:ascii="Times New Roman" w:hAnsi="Times New Roman" w:cs="Times New Roman"/>
          <w:sz w:val="24"/>
          <w:szCs w:val="24"/>
        </w:rPr>
        <w:lastRenderedPageBreak/>
        <w:t>effect was not found for either creativity or OCB. It should be noted that the two methods discussed above are inadequate methods to</w:t>
      </w:r>
      <w:r w:rsidR="0040062D" w:rsidRPr="00BF65A5">
        <w:rPr>
          <w:rFonts w:ascii="Times New Roman" w:hAnsi="Times New Roman" w:cs="Times New Roman"/>
          <w:sz w:val="24"/>
          <w:szCs w:val="24"/>
        </w:rPr>
        <w:t xml:space="preserve"> fully</w:t>
      </w:r>
      <w:r w:rsidR="00F4248F" w:rsidRPr="00BF65A5">
        <w:rPr>
          <w:rFonts w:ascii="Times New Roman" w:hAnsi="Times New Roman" w:cs="Times New Roman"/>
          <w:sz w:val="24"/>
          <w:szCs w:val="24"/>
        </w:rPr>
        <w:t xml:space="preserve"> deal with issues of endogeneity and </w:t>
      </w:r>
      <w:r w:rsidR="00173AC0" w:rsidRPr="00BF65A5">
        <w:rPr>
          <w:rFonts w:ascii="Times New Roman" w:hAnsi="Times New Roman" w:cs="Times New Roman"/>
          <w:sz w:val="24"/>
          <w:szCs w:val="24"/>
        </w:rPr>
        <w:t>CMBs</w:t>
      </w:r>
      <w:r w:rsidR="00F4248F" w:rsidRPr="00BF65A5">
        <w:rPr>
          <w:rFonts w:ascii="Times New Roman" w:hAnsi="Times New Roman" w:cs="Times New Roman"/>
          <w:sz w:val="24"/>
          <w:szCs w:val="24"/>
        </w:rPr>
        <w:t xml:space="preserve"> (see </w:t>
      </w:r>
      <w:r w:rsidR="0040062D" w:rsidRPr="00BF65A5">
        <w:rPr>
          <w:rFonts w:ascii="Times New Roman" w:hAnsi="Times New Roman" w:cs="Times New Roman"/>
          <w:sz w:val="24"/>
          <w:szCs w:val="24"/>
        </w:rPr>
        <w:t>Antonakis, Bendahan, Jacquart, &amp; Lalive, 2010; Kammeyer-Mueller, Steel, &amp; Rubenstein, 2010). As Eva et al. (2018)</w:t>
      </w:r>
      <w:r w:rsidR="000C0D87" w:rsidRPr="00BF65A5">
        <w:rPr>
          <w:rFonts w:ascii="Times New Roman" w:hAnsi="Times New Roman" w:cs="Times New Roman"/>
          <w:sz w:val="24"/>
          <w:szCs w:val="24"/>
        </w:rPr>
        <w:t xml:space="preserve"> acknowledge,</w:t>
      </w:r>
      <w:r w:rsidR="0040062D" w:rsidRPr="00BF65A5">
        <w:rPr>
          <w:rFonts w:ascii="Times New Roman" w:hAnsi="Times New Roman" w:cs="Times New Roman"/>
          <w:sz w:val="24"/>
          <w:szCs w:val="24"/>
        </w:rPr>
        <w:t xml:space="preserve"> the issue of endogeneity within study design is not unique to the </w:t>
      </w:r>
      <w:r w:rsidR="00A502A6" w:rsidRPr="00BF65A5">
        <w:rPr>
          <w:rFonts w:ascii="Times New Roman" w:hAnsi="Times New Roman" w:cs="Times New Roman"/>
          <w:sz w:val="24"/>
          <w:szCs w:val="24"/>
        </w:rPr>
        <w:t>SL</w:t>
      </w:r>
      <w:r w:rsidR="0040062D" w:rsidRPr="00BF65A5">
        <w:rPr>
          <w:rFonts w:ascii="Times New Roman" w:hAnsi="Times New Roman" w:cs="Times New Roman"/>
          <w:sz w:val="24"/>
          <w:szCs w:val="24"/>
        </w:rPr>
        <w:t xml:space="preserve"> field, but we echo their call for future research to strengthen the survey design in SL research. This includes the use of experimental studies, longitudinal designs and instrumental variables (Antonakis et al., 2010; Hughes et al., 2018). </w:t>
      </w:r>
    </w:p>
    <w:bookmarkEnd w:id="27"/>
    <w:p w14:paraId="719D3F73" w14:textId="08C7643A" w:rsidR="00651776" w:rsidRPr="00BF65A5" w:rsidRDefault="00D373DE"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Our </w:t>
      </w:r>
      <w:r w:rsidR="00214A55" w:rsidRPr="00BF65A5">
        <w:rPr>
          <w:rFonts w:ascii="Times New Roman" w:hAnsi="Times New Roman" w:cs="Times New Roman"/>
          <w:sz w:val="24"/>
          <w:szCs w:val="24"/>
        </w:rPr>
        <w:t xml:space="preserve">second </w:t>
      </w:r>
      <w:r w:rsidR="00CB6C50" w:rsidRPr="00BF65A5">
        <w:rPr>
          <w:rFonts w:ascii="Times New Roman" w:hAnsi="Times New Roman" w:cs="Times New Roman"/>
          <w:sz w:val="24"/>
          <w:szCs w:val="24"/>
        </w:rPr>
        <w:t>aim</w:t>
      </w:r>
      <w:r w:rsidRPr="00BF65A5">
        <w:rPr>
          <w:rFonts w:ascii="Times New Roman" w:hAnsi="Times New Roman" w:cs="Times New Roman"/>
          <w:sz w:val="24"/>
          <w:szCs w:val="24"/>
        </w:rPr>
        <w:t xml:space="preserve"> concerned </w:t>
      </w:r>
      <w:r w:rsidR="00CA0A9E" w:rsidRPr="00BF65A5">
        <w:rPr>
          <w:rFonts w:ascii="Times New Roman" w:hAnsi="Times New Roman" w:cs="Times New Roman"/>
          <w:sz w:val="24"/>
          <w:szCs w:val="24"/>
        </w:rPr>
        <w:t>the pertinent</w:t>
      </w:r>
      <w:r w:rsidR="00CD1A98" w:rsidRPr="00BF65A5">
        <w:rPr>
          <w:rFonts w:ascii="Times New Roman" w:hAnsi="Times New Roman" w:cs="Times New Roman"/>
          <w:sz w:val="24"/>
          <w:szCs w:val="24"/>
        </w:rPr>
        <w:t xml:space="preserve"> </w:t>
      </w:r>
      <w:r w:rsidRPr="00BF65A5">
        <w:rPr>
          <w:rFonts w:ascii="Times New Roman" w:hAnsi="Times New Roman" w:cs="Times New Roman"/>
          <w:sz w:val="24"/>
          <w:szCs w:val="24"/>
        </w:rPr>
        <w:t>issue of</w:t>
      </w:r>
      <w:r w:rsidR="00CD1A98" w:rsidRPr="00BF65A5">
        <w:rPr>
          <w:rFonts w:ascii="Times New Roman" w:hAnsi="Times New Roman" w:cs="Times New Roman"/>
          <w:sz w:val="24"/>
          <w:szCs w:val="24"/>
        </w:rPr>
        <w:t xml:space="preserve"> </w:t>
      </w:r>
      <w:r w:rsidRPr="00BF65A5">
        <w:rPr>
          <w:rFonts w:ascii="Times New Roman" w:hAnsi="Times New Roman" w:cs="Times New Roman"/>
          <w:sz w:val="24"/>
          <w:szCs w:val="24"/>
        </w:rPr>
        <w:t>construct</w:t>
      </w:r>
      <w:r w:rsidR="00CD1A98" w:rsidRPr="00BF65A5">
        <w:rPr>
          <w:rFonts w:ascii="Times New Roman" w:hAnsi="Times New Roman" w:cs="Times New Roman"/>
          <w:sz w:val="24"/>
          <w:szCs w:val="24"/>
        </w:rPr>
        <w:t xml:space="preserve"> redundancy among leadership constructs. </w:t>
      </w:r>
      <w:r w:rsidR="00362D26" w:rsidRPr="00BF65A5">
        <w:rPr>
          <w:rFonts w:ascii="Times New Roman" w:hAnsi="Times New Roman" w:cs="Times New Roman"/>
          <w:sz w:val="24"/>
          <w:szCs w:val="24"/>
        </w:rPr>
        <w:t>T</w:t>
      </w:r>
      <w:r w:rsidR="00891680" w:rsidRPr="00BF65A5">
        <w:rPr>
          <w:rFonts w:ascii="Times New Roman" w:hAnsi="Times New Roman" w:cs="Times New Roman"/>
          <w:sz w:val="24"/>
          <w:szCs w:val="24"/>
        </w:rPr>
        <w:t xml:space="preserve">he large correlations between SL and </w:t>
      </w:r>
      <w:r w:rsidR="009202A1" w:rsidRPr="00BF65A5">
        <w:rPr>
          <w:rFonts w:ascii="Times New Roman" w:hAnsi="Times New Roman" w:cs="Times New Roman"/>
          <w:sz w:val="24"/>
          <w:szCs w:val="24"/>
        </w:rPr>
        <w:t xml:space="preserve">TL </w:t>
      </w:r>
      <w:r w:rsidR="009B3BEC" w:rsidRPr="00BF65A5">
        <w:rPr>
          <w:rFonts w:ascii="Times New Roman" w:hAnsi="Times New Roman" w:cs="Times New Roman"/>
          <w:sz w:val="24"/>
          <w:szCs w:val="24"/>
        </w:rPr>
        <w:t>(</w:t>
      </w:r>
      <w:r w:rsidR="003203D4" w:rsidRPr="00BF65A5">
        <w:rPr>
          <w:rFonts w:ascii="Times New Roman" w:hAnsi="Times New Roman" w:cs="Times New Roman"/>
          <w:i/>
          <w:sz w:val="24"/>
          <w:szCs w:val="24"/>
          <w:lang w:val="en-US"/>
        </w:rPr>
        <w:t>ρ</w:t>
      </w:r>
      <w:r w:rsidR="003203D4" w:rsidRPr="00BF65A5">
        <w:rPr>
          <w:rFonts w:ascii="Times New Roman" w:hAnsi="Times New Roman" w:cs="Times New Roman"/>
          <w:sz w:val="24"/>
          <w:szCs w:val="24"/>
        </w:rPr>
        <w:t xml:space="preserve"> </w:t>
      </w:r>
      <w:r w:rsidR="009B3BEC" w:rsidRPr="00BF65A5">
        <w:rPr>
          <w:rFonts w:ascii="Times New Roman" w:hAnsi="Times New Roman" w:cs="Times New Roman"/>
          <w:sz w:val="24"/>
          <w:szCs w:val="24"/>
        </w:rPr>
        <w:t>=</w:t>
      </w:r>
      <w:r w:rsidR="003203D4" w:rsidRPr="00BF65A5">
        <w:rPr>
          <w:rFonts w:ascii="Times New Roman" w:hAnsi="Times New Roman" w:cs="Times New Roman"/>
          <w:sz w:val="24"/>
          <w:szCs w:val="24"/>
        </w:rPr>
        <w:t xml:space="preserve"> </w:t>
      </w:r>
      <w:r w:rsidR="009B3BEC" w:rsidRPr="00BF65A5">
        <w:rPr>
          <w:rFonts w:ascii="Times New Roman" w:hAnsi="Times New Roman" w:cs="Times New Roman"/>
          <w:sz w:val="24"/>
          <w:szCs w:val="24"/>
        </w:rPr>
        <w:t xml:space="preserve">.52), </w:t>
      </w:r>
      <w:r w:rsidR="009202A1" w:rsidRPr="00BF65A5">
        <w:rPr>
          <w:rFonts w:ascii="Times New Roman" w:hAnsi="Times New Roman" w:cs="Times New Roman"/>
          <w:sz w:val="24"/>
          <w:szCs w:val="24"/>
        </w:rPr>
        <w:t xml:space="preserve">AL </w:t>
      </w:r>
      <w:r w:rsidR="009B3BEC" w:rsidRPr="00BF65A5">
        <w:rPr>
          <w:rFonts w:ascii="Times New Roman" w:hAnsi="Times New Roman" w:cs="Times New Roman"/>
          <w:sz w:val="24"/>
          <w:szCs w:val="24"/>
        </w:rPr>
        <w:t>(</w:t>
      </w:r>
      <w:r w:rsidR="003203D4" w:rsidRPr="00BF65A5">
        <w:rPr>
          <w:rFonts w:ascii="Times New Roman" w:hAnsi="Times New Roman" w:cs="Times New Roman"/>
          <w:i/>
          <w:sz w:val="24"/>
          <w:szCs w:val="24"/>
          <w:lang w:val="en-US"/>
        </w:rPr>
        <w:t>ρ</w:t>
      </w:r>
      <w:r w:rsidR="003203D4" w:rsidRPr="00BF65A5">
        <w:rPr>
          <w:rFonts w:ascii="Times New Roman" w:hAnsi="Times New Roman" w:cs="Times New Roman"/>
          <w:sz w:val="24"/>
          <w:szCs w:val="24"/>
        </w:rPr>
        <w:t xml:space="preserve"> </w:t>
      </w:r>
      <w:r w:rsidR="009B3BEC" w:rsidRPr="00BF65A5">
        <w:rPr>
          <w:rFonts w:ascii="Times New Roman" w:hAnsi="Times New Roman" w:cs="Times New Roman"/>
          <w:sz w:val="24"/>
          <w:szCs w:val="24"/>
        </w:rPr>
        <w:t>=</w:t>
      </w:r>
      <w:r w:rsidR="003203D4" w:rsidRPr="00BF65A5">
        <w:rPr>
          <w:rFonts w:ascii="Times New Roman" w:hAnsi="Times New Roman" w:cs="Times New Roman"/>
          <w:sz w:val="24"/>
          <w:szCs w:val="24"/>
        </w:rPr>
        <w:t xml:space="preserve"> </w:t>
      </w:r>
      <w:r w:rsidR="009B3BEC" w:rsidRPr="00BF65A5">
        <w:rPr>
          <w:rFonts w:ascii="Times New Roman" w:hAnsi="Times New Roman" w:cs="Times New Roman"/>
          <w:sz w:val="24"/>
          <w:szCs w:val="24"/>
        </w:rPr>
        <w:t xml:space="preserve">.84) and </w:t>
      </w:r>
      <w:r w:rsidR="009202A1" w:rsidRPr="00BF65A5">
        <w:rPr>
          <w:rFonts w:ascii="Times New Roman" w:hAnsi="Times New Roman" w:cs="Times New Roman"/>
          <w:sz w:val="24"/>
          <w:szCs w:val="24"/>
        </w:rPr>
        <w:t>EL</w:t>
      </w:r>
      <w:r w:rsidR="009B3BEC" w:rsidRPr="00BF65A5">
        <w:rPr>
          <w:rFonts w:ascii="Times New Roman" w:hAnsi="Times New Roman" w:cs="Times New Roman"/>
          <w:sz w:val="24"/>
          <w:szCs w:val="24"/>
        </w:rPr>
        <w:t xml:space="preserve"> (</w:t>
      </w:r>
      <w:r w:rsidR="003203D4" w:rsidRPr="00BF65A5">
        <w:rPr>
          <w:rFonts w:ascii="Times New Roman" w:hAnsi="Times New Roman" w:cs="Times New Roman"/>
          <w:i/>
          <w:sz w:val="24"/>
          <w:szCs w:val="24"/>
          <w:lang w:val="en-US"/>
        </w:rPr>
        <w:t>ρ</w:t>
      </w:r>
      <w:r w:rsidR="003203D4" w:rsidRPr="00BF65A5">
        <w:rPr>
          <w:rFonts w:ascii="Times New Roman" w:hAnsi="Times New Roman" w:cs="Times New Roman"/>
          <w:sz w:val="24"/>
          <w:szCs w:val="24"/>
        </w:rPr>
        <w:t xml:space="preserve"> </w:t>
      </w:r>
      <w:r w:rsidR="009B3BEC" w:rsidRPr="00BF65A5">
        <w:rPr>
          <w:rFonts w:ascii="Times New Roman" w:hAnsi="Times New Roman" w:cs="Times New Roman"/>
          <w:sz w:val="24"/>
          <w:szCs w:val="24"/>
        </w:rPr>
        <w:t>=</w:t>
      </w:r>
      <w:r w:rsidR="003203D4" w:rsidRPr="00BF65A5">
        <w:rPr>
          <w:rFonts w:ascii="Times New Roman" w:hAnsi="Times New Roman" w:cs="Times New Roman"/>
          <w:sz w:val="24"/>
          <w:szCs w:val="24"/>
        </w:rPr>
        <w:t xml:space="preserve"> </w:t>
      </w:r>
      <w:r w:rsidR="009B3BEC" w:rsidRPr="00BF65A5">
        <w:rPr>
          <w:rFonts w:ascii="Times New Roman" w:hAnsi="Times New Roman" w:cs="Times New Roman"/>
          <w:sz w:val="24"/>
          <w:szCs w:val="24"/>
        </w:rPr>
        <w:t>.</w:t>
      </w:r>
      <w:r w:rsidR="001A07CB" w:rsidRPr="00BF65A5">
        <w:rPr>
          <w:rFonts w:ascii="Times New Roman" w:hAnsi="Times New Roman" w:cs="Times New Roman"/>
          <w:sz w:val="24"/>
          <w:szCs w:val="24"/>
        </w:rPr>
        <w:t>82</w:t>
      </w:r>
      <w:r w:rsidR="009B3BEC" w:rsidRPr="00BF65A5">
        <w:rPr>
          <w:rFonts w:ascii="Times New Roman" w:hAnsi="Times New Roman" w:cs="Times New Roman"/>
          <w:sz w:val="24"/>
          <w:szCs w:val="24"/>
        </w:rPr>
        <w:t>)</w:t>
      </w:r>
      <w:r w:rsidR="00CD1A98" w:rsidRPr="00BF65A5">
        <w:rPr>
          <w:rFonts w:ascii="Times New Roman" w:hAnsi="Times New Roman" w:cs="Times New Roman"/>
          <w:sz w:val="24"/>
          <w:szCs w:val="24"/>
        </w:rPr>
        <w:t>, found in the current research,</w:t>
      </w:r>
      <w:r w:rsidR="00891680" w:rsidRPr="00BF65A5">
        <w:rPr>
          <w:rFonts w:ascii="Times New Roman" w:hAnsi="Times New Roman" w:cs="Times New Roman"/>
          <w:sz w:val="24"/>
          <w:szCs w:val="24"/>
        </w:rPr>
        <w:t xml:space="preserve"> </w:t>
      </w:r>
      <w:r w:rsidR="00C36EF5" w:rsidRPr="00BF65A5">
        <w:rPr>
          <w:rFonts w:ascii="Times New Roman" w:hAnsi="Times New Roman" w:cs="Times New Roman"/>
          <w:sz w:val="24"/>
          <w:szCs w:val="24"/>
        </w:rPr>
        <w:t xml:space="preserve">confirm </w:t>
      </w:r>
      <w:r w:rsidR="00891680" w:rsidRPr="00BF65A5">
        <w:rPr>
          <w:rFonts w:ascii="Times New Roman" w:hAnsi="Times New Roman" w:cs="Times New Roman"/>
          <w:sz w:val="24"/>
          <w:szCs w:val="24"/>
        </w:rPr>
        <w:t>the possibility of empirical redundancy</w:t>
      </w:r>
      <w:r w:rsidR="00CD1A98" w:rsidRPr="00BF65A5">
        <w:rPr>
          <w:rFonts w:ascii="Times New Roman" w:hAnsi="Times New Roman" w:cs="Times New Roman"/>
          <w:sz w:val="24"/>
          <w:szCs w:val="24"/>
        </w:rPr>
        <w:t>.</w:t>
      </w:r>
      <w:r w:rsidR="00CB6C50" w:rsidRPr="00BF65A5">
        <w:rPr>
          <w:rFonts w:ascii="Times New Roman" w:hAnsi="Times New Roman" w:cs="Times New Roman"/>
          <w:sz w:val="24"/>
          <w:szCs w:val="24"/>
        </w:rPr>
        <w:t xml:space="preserve"> Th</w:t>
      </w:r>
      <w:r w:rsidR="009D58DC" w:rsidRPr="00BF65A5">
        <w:rPr>
          <w:rFonts w:ascii="Times New Roman" w:hAnsi="Times New Roman" w:cs="Times New Roman"/>
          <w:sz w:val="24"/>
          <w:szCs w:val="24"/>
        </w:rPr>
        <w:t>ese</w:t>
      </w:r>
      <w:r w:rsidR="00CB6C50" w:rsidRPr="00BF65A5">
        <w:rPr>
          <w:rFonts w:ascii="Times New Roman" w:hAnsi="Times New Roman" w:cs="Times New Roman"/>
          <w:sz w:val="24"/>
          <w:szCs w:val="24"/>
        </w:rPr>
        <w:t xml:space="preserve"> large correlation</w:t>
      </w:r>
      <w:r w:rsidR="00C41923" w:rsidRPr="00BF65A5">
        <w:rPr>
          <w:rFonts w:ascii="Times New Roman" w:hAnsi="Times New Roman" w:cs="Times New Roman"/>
          <w:sz w:val="24"/>
          <w:szCs w:val="24"/>
        </w:rPr>
        <w:t>s</w:t>
      </w:r>
      <w:r w:rsidR="00CB6C50" w:rsidRPr="00BF65A5">
        <w:rPr>
          <w:rFonts w:ascii="Times New Roman" w:hAnsi="Times New Roman" w:cs="Times New Roman"/>
          <w:sz w:val="24"/>
          <w:szCs w:val="24"/>
        </w:rPr>
        <w:t xml:space="preserve"> are similar to those </w:t>
      </w:r>
      <w:r w:rsidR="00C41923" w:rsidRPr="00BF65A5">
        <w:rPr>
          <w:rFonts w:ascii="Times New Roman" w:hAnsi="Times New Roman" w:cs="Times New Roman"/>
          <w:sz w:val="24"/>
          <w:szCs w:val="24"/>
        </w:rPr>
        <w:t>reported</w:t>
      </w:r>
      <w:r w:rsidR="00CB6C50" w:rsidRPr="00BF65A5">
        <w:rPr>
          <w:rFonts w:ascii="Times New Roman" w:hAnsi="Times New Roman" w:cs="Times New Roman"/>
          <w:sz w:val="24"/>
          <w:szCs w:val="24"/>
        </w:rPr>
        <w:t xml:space="preserve"> by Banks and colleagues (2018).</w:t>
      </w:r>
      <w:r w:rsidR="00CD1A98" w:rsidRPr="00BF65A5">
        <w:rPr>
          <w:rFonts w:ascii="Times New Roman" w:hAnsi="Times New Roman" w:cs="Times New Roman"/>
          <w:sz w:val="24"/>
          <w:szCs w:val="24"/>
        </w:rPr>
        <w:t xml:space="preserve"> However, in support of the conceptual distinction </w:t>
      </w:r>
      <w:r w:rsidR="009D58DC" w:rsidRPr="00BF65A5">
        <w:rPr>
          <w:rFonts w:ascii="Times New Roman" w:hAnsi="Times New Roman" w:cs="Times New Roman"/>
          <w:sz w:val="24"/>
          <w:szCs w:val="24"/>
        </w:rPr>
        <w:t xml:space="preserve">of </w:t>
      </w:r>
      <w:r w:rsidR="00CD1A98" w:rsidRPr="00BF65A5">
        <w:rPr>
          <w:rFonts w:ascii="Times New Roman" w:hAnsi="Times New Roman" w:cs="Times New Roman"/>
          <w:sz w:val="24"/>
          <w:szCs w:val="24"/>
        </w:rPr>
        <w:t>SL</w:t>
      </w:r>
      <w:r w:rsidR="00BE097B" w:rsidRPr="00BF65A5">
        <w:rPr>
          <w:rFonts w:ascii="Times New Roman" w:hAnsi="Times New Roman" w:cs="Times New Roman"/>
          <w:sz w:val="24"/>
          <w:szCs w:val="24"/>
        </w:rPr>
        <w:t>,</w:t>
      </w:r>
      <w:r w:rsidR="00CD1A98" w:rsidRPr="00BF65A5">
        <w:rPr>
          <w:rFonts w:ascii="Times New Roman" w:hAnsi="Times New Roman" w:cs="Times New Roman"/>
          <w:sz w:val="24"/>
          <w:szCs w:val="24"/>
        </w:rPr>
        <w:t xml:space="preserve"> we found evidence for </w:t>
      </w:r>
      <w:r w:rsidR="00E24F87" w:rsidRPr="00BF65A5">
        <w:rPr>
          <w:rFonts w:ascii="Times New Roman" w:hAnsi="Times New Roman" w:cs="Times New Roman"/>
          <w:sz w:val="24"/>
          <w:szCs w:val="24"/>
        </w:rPr>
        <w:t xml:space="preserve">its </w:t>
      </w:r>
      <w:r w:rsidR="001A07CB" w:rsidRPr="00BF65A5">
        <w:rPr>
          <w:rFonts w:ascii="Times New Roman" w:hAnsi="Times New Roman" w:cs="Times New Roman"/>
          <w:sz w:val="24"/>
          <w:szCs w:val="24"/>
        </w:rPr>
        <w:t>relative</w:t>
      </w:r>
      <w:r w:rsidR="00CD1A98" w:rsidRPr="00BF65A5">
        <w:rPr>
          <w:rFonts w:ascii="Times New Roman" w:hAnsi="Times New Roman" w:cs="Times New Roman"/>
          <w:sz w:val="24"/>
          <w:szCs w:val="24"/>
        </w:rPr>
        <w:t xml:space="preserve"> predictive validity</w:t>
      </w:r>
      <w:r w:rsidR="00CB6C50" w:rsidRPr="00BF65A5">
        <w:rPr>
          <w:rFonts w:ascii="Times New Roman" w:hAnsi="Times New Roman" w:cs="Times New Roman"/>
          <w:sz w:val="24"/>
          <w:szCs w:val="24"/>
        </w:rPr>
        <w:t xml:space="preserve"> </w:t>
      </w:r>
      <w:r w:rsidR="009D58DC" w:rsidRPr="00BF65A5">
        <w:rPr>
          <w:rFonts w:ascii="Times New Roman" w:hAnsi="Times New Roman" w:cs="Times New Roman"/>
          <w:sz w:val="24"/>
          <w:szCs w:val="24"/>
        </w:rPr>
        <w:t>o</w:t>
      </w:r>
      <w:r w:rsidR="00A852E3" w:rsidRPr="00BF65A5">
        <w:rPr>
          <w:rFonts w:ascii="Times New Roman" w:hAnsi="Times New Roman" w:cs="Times New Roman"/>
          <w:sz w:val="24"/>
          <w:szCs w:val="24"/>
        </w:rPr>
        <w:t xml:space="preserve">n </w:t>
      </w:r>
      <w:r w:rsidR="00745ECE" w:rsidRPr="00BF65A5">
        <w:rPr>
          <w:rFonts w:ascii="Times New Roman" w:hAnsi="Times New Roman" w:cs="Times New Roman"/>
          <w:sz w:val="24"/>
          <w:szCs w:val="24"/>
        </w:rPr>
        <w:t>all outcomes</w:t>
      </w:r>
      <w:r w:rsidR="009D58DC" w:rsidRPr="00BF65A5">
        <w:rPr>
          <w:rFonts w:ascii="Times New Roman" w:hAnsi="Times New Roman" w:cs="Times New Roman"/>
          <w:sz w:val="24"/>
          <w:szCs w:val="24"/>
        </w:rPr>
        <w:t xml:space="preserve"> (</w:t>
      </w:r>
      <w:r w:rsidR="00745ECE" w:rsidRPr="00BF65A5">
        <w:rPr>
          <w:rFonts w:ascii="Times New Roman" w:hAnsi="Times New Roman" w:cs="Times New Roman"/>
          <w:sz w:val="24"/>
          <w:szCs w:val="24"/>
        </w:rPr>
        <w:t>with the exception of CPB</w:t>
      </w:r>
      <w:r w:rsidR="009D58DC" w:rsidRPr="00BF65A5">
        <w:rPr>
          <w:rFonts w:ascii="Times New Roman" w:hAnsi="Times New Roman" w:cs="Times New Roman"/>
          <w:sz w:val="24"/>
          <w:szCs w:val="24"/>
        </w:rPr>
        <w:t>)</w:t>
      </w:r>
      <w:r w:rsidR="00745ECE" w:rsidRPr="00BF65A5">
        <w:rPr>
          <w:rFonts w:ascii="Times New Roman" w:hAnsi="Times New Roman" w:cs="Times New Roman"/>
          <w:sz w:val="24"/>
          <w:szCs w:val="24"/>
        </w:rPr>
        <w:t>,</w:t>
      </w:r>
      <w:r w:rsidR="00A852E3" w:rsidRPr="00BF65A5">
        <w:rPr>
          <w:rFonts w:ascii="Times New Roman" w:hAnsi="Times New Roman" w:cs="Times New Roman"/>
          <w:sz w:val="24"/>
          <w:szCs w:val="24"/>
        </w:rPr>
        <w:t xml:space="preserve"> over </w:t>
      </w:r>
      <w:r w:rsidR="00E24F87" w:rsidRPr="00BF65A5">
        <w:rPr>
          <w:rFonts w:ascii="Times New Roman" w:hAnsi="Times New Roman" w:cs="Times New Roman"/>
          <w:sz w:val="24"/>
          <w:szCs w:val="24"/>
        </w:rPr>
        <w:t xml:space="preserve">and beyond </w:t>
      </w:r>
      <w:r w:rsidR="009202A1" w:rsidRPr="00BF65A5">
        <w:rPr>
          <w:rFonts w:ascii="Times New Roman" w:hAnsi="Times New Roman" w:cs="Times New Roman"/>
          <w:sz w:val="24"/>
          <w:szCs w:val="24"/>
        </w:rPr>
        <w:t>TL, AL</w:t>
      </w:r>
      <w:r w:rsidR="00A852E3" w:rsidRPr="00BF65A5">
        <w:rPr>
          <w:rFonts w:ascii="Times New Roman" w:hAnsi="Times New Roman" w:cs="Times New Roman"/>
          <w:sz w:val="24"/>
          <w:szCs w:val="24"/>
        </w:rPr>
        <w:t xml:space="preserve"> and </w:t>
      </w:r>
      <w:r w:rsidR="009202A1" w:rsidRPr="00BF65A5">
        <w:rPr>
          <w:rFonts w:ascii="Times New Roman" w:hAnsi="Times New Roman" w:cs="Times New Roman"/>
          <w:sz w:val="24"/>
          <w:szCs w:val="24"/>
        </w:rPr>
        <w:t>EL</w:t>
      </w:r>
      <w:r w:rsidR="004026C5" w:rsidRPr="00BF65A5">
        <w:rPr>
          <w:rFonts w:ascii="Times New Roman" w:hAnsi="Times New Roman" w:cs="Times New Roman"/>
          <w:sz w:val="24"/>
          <w:szCs w:val="24"/>
        </w:rPr>
        <w:t xml:space="preserve">, thus providing evidence for its unique </w:t>
      </w:r>
      <w:r w:rsidR="0098225D" w:rsidRPr="00BF65A5">
        <w:rPr>
          <w:rFonts w:ascii="Times New Roman" w:hAnsi="Times New Roman" w:cs="Times New Roman"/>
          <w:sz w:val="24"/>
          <w:szCs w:val="24"/>
        </w:rPr>
        <w:t xml:space="preserve">practical </w:t>
      </w:r>
      <w:r w:rsidR="004026C5" w:rsidRPr="00BF65A5">
        <w:rPr>
          <w:rFonts w:ascii="Times New Roman" w:hAnsi="Times New Roman" w:cs="Times New Roman"/>
          <w:sz w:val="24"/>
          <w:szCs w:val="24"/>
        </w:rPr>
        <w:t>value</w:t>
      </w:r>
      <w:r w:rsidR="00A852E3" w:rsidRPr="00BF65A5">
        <w:rPr>
          <w:rFonts w:ascii="Times New Roman" w:hAnsi="Times New Roman" w:cs="Times New Roman"/>
          <w:sz w:val="24"/>
          <w:szCs w:val="24"/>
        </w:rPr>
        <w:t xml:space="preserve">. </w:t>
      </w:r>
      <w:r w:rsidR="00745ECE" w:rsidRPr="00BF65A5">
        <w:rPr>
          <w:rFonts w:ascii="Times New Roman" w:hAnsi="Times New Roman" w:cs="Times New Roman"/>
          <w:sz w:val="24"/>
          <w:szCs w:val="24"/>
        </w:rPr>
        <w:t xml:space="preserve">SL had particularly strong incremental effects on individual-level performance and OCB as well as team-level OCB. </w:t>
      </w:r>
      <w:r w:rsidR="00A852E3" w:rsidRPr="00BF65A5">
        <w:rPr>
          <w:rFonts w:ascii="Times New Roman" w:hAnsi="Times New Roman" w:cs="Times New Roman"/>
          <w:sz w:val="24"/>
          <w:szCs w:val="24"/>
          <w:lang w:val="en-US"/>
        </w:rPr>
        <w:t xml:space="preserve">Overall, our </w:t>
      </w:r>
      <w:r w:rsidR="004C73B7" w:rsidRPr="00BF65A5">
        <w:rPr>
          <w:rFonts w:ascii="Times New Roman" w:hAnsi="Times New Roman" w:cs="Times New Roman"/>
          <w:sz w:val="24"/>
          <w:szCs w:val="24"/>
          <w:lang w:val="en-US"/>
        </w:rPr>
        <w:t>findings</w:t>
      </w:r>
      <w:r w:rsidR="00A852E3" w:rsidRPr="00BF65A5">
        <w:rPr>
          <w:rFonts w:ascii="Times New Roman" w:hAnsi="Times New Roman" w:cs="Times New Roman"/>
          <w:sz w:val="24"/>
          <w:szCs w:val="24"/>
          <w:lang w:val="en-US"/>
        </w:rPr>
        <w:t xml:space="preserve"> point to the importance of considering a wide range of employee outcome</w:t>
      </w:r>
      <w:r w:rsidR="00F2733E" w:rsidRPr="00BF65A5">
        <w:rPr>
          <w:rFonts w:ascii="Times New Roman" w:hAnsi="Times New Roman" w:cs="Times New Roman"/>
          <w:sz w:val="24"/>
          <w:szCs w:val="24"/>
          <w:lang w:val="en-US"/>
        </w:rPr>
        <w:t>s</w:t>
      </w:r>
      <w:r w:rsidR="00A852E3" w:rsidRPr="00BF65A5">
        <w:rPr>
          <w:rFonts w:ascii="Times New Roman" w:hAnsi="Times New Roman" w:cs="Times New Roman"/>
          <w:sz w:val="24"/>
          <w:szCs w:val="24"/>
          <w:lang w:val="en-US"/>
        </w:rPr>
        <w:t xml:space="preserve"> when drawing conclusions </w:t>
      </w:r>
      <w:r w:rsidR="00F2733E" w:rsidRPr="00BF65A5">
        <w:rPr>
          <w:rFonts w:ascii="Times New Roman" w:hAnsi="Times New Roman" w:cs="Times New Roman"/>
          <w:sz w:val="24"/>
          <w:szCs w:val="24"/>
          <w:lang w:val="en-US"/>
        </w:rPr>
        <w:t>on</w:t>
      </w:r>
      <w:r w:rsidR="00A852E3" w:rsidRPr="00BF65A5">
        <w:rPr>
          <w:rFonts w:ascii="Times New Roman" w:hAnsi="Times New Roman" w:cs="Times New Roman"/>
          <w:sz w:val="24"/>
          <w:szCs w:val="24"/>
          <w:lang w:val="en-US"/>
        </w:rPr>
        <w:t xml:space="preserve"> </w:t>
      </w:r>
      <w:r w:rsidR="00BF7BB7" w:rsidRPr="00BF65A5">
        <w:rPr>
          <w:rFonts w:ascii="Times New Roman" w:hAnsi="Times New Roman" w:cs="Times New Roman"/>
          <w:sz w:val="24"/>
          <w:szCs w:val="24"/>
          <w:lang w:val="en-US"/>
        </w:rPr>
        <w:t>SL’s</w:t>
      </w:r>
      <w:r w:rsidR="00A852E3" w:rsidRPr="00BF65A5">
        <w:rPr>
          <w:rFonts w:ascii="Times New Roman" w:hAnsi="Times New Roman" w:cs="Times New Roman"/>
          <w:sz w:val="24"/>
          <w:szCs w:val="24"/>
          <w:lang w:val="en-US"/>
        </w:rPr>
        <w:t xml:space="preserve"> utility. </w:t>
      </w:r>
      <w:bookmarkStart w:id="28" w:name="_Hlk536619422"/>
      <w:r w:rsidR="00CB6C50" w:rsidRPr="00BF65A5">
        <w:rPr>
          <w:rFonts w:ascii="Times New Roman" w:hAnsi="Times New Roman" w:cs="Times New Roman"/>
          <w:sz w:val="24"/>
          <w:szCs w:val="24"/>
          <w:lang w:val="en-US"/>
        </w:rPr>
        <w:t>These findings are important to consider in relation to a recent review by Lemoine et al. (</w:t>
      </w:r>
      <w:r w:rsidR="006E662C" w:rsidRPr="00BF65A5">
        <w:rPr>
          <w:rFonts w:ascii="Times New Roman" w:hAnsi="Times New Roman" w:cs="Times New Roman"/>
          <w:sz w:val="24"/>
          <w:szCs w:val="24"/>
          <w:lang w:val="en-US"/>
        </w:rPr>
        <w:t>2019</w:t>
      </w:r>
      <w:r w:rsidR="00CB6C50" w:rsidRPr="00BF65A5">
        <w:rPr>
          <w:rFonts w:ascii="Times New Roman" w:hAnsi="Times New Roman" w:cs="Times New Roman"/>
          <w:sz w:val="24"/>
          <w:szCs w:val="24"/>
          <w:lang w:val="en-US"/>
        </w:rPr>
        <w:t>)</w:t>
      </w:r>
      <w:r w:rsidR="009D58DC" w:rsidRPr="00BF65A5">
        <w:rPr>
          <w:rFonts w:ascii="Times New Roman" w:hAnsi="Times New Roman" w:cs="Times New Roman"/>
          <w:sz w:val="24"/>
          <w:szCs w:val="24"/>
          <w:lang w:val="en-US"/>
        </w:rPr>
        <w:t xml:space="preserve"> who </w:t>
      </w:r>
      <w:r w:rsidR="00CB6C50" w:rsidRPr="00BF65A5">
        <w:rPr>
          <w:rFonts w:ascii="Times New Roman" w:hAnsi="Times New Roman" w:cs="Times New Roman"/>
          <w:sz w:val="24"/>
          <w:szCs w:val="24"/>
          <w:lang w:val="en-US"/>
        </w:rPr>
        <w:t>highlighted conceptual similarity amongst EL, AL and SL</w:t>
      </w:r>
      <w:r w:rsidR="008C316B" w:rsidRPr="00BF65A5">
        <w:rPr>
          <w:rFonts w:ascii="Times New Roman" w:hAnsi="Times New Roman" w:cs="Times New Roman"/>
          <w:sz w:val="24"/>
          <w:szCs w:val="24"/>
          <w:lang w:val="en-US"/>
        </w:rPr>
        <w:t xml:space="preserve"> but also noted that “considering any of the three approaches to moral leadership as </w:t>
      </w:r>
      <w:r w:rsidR="009D58DC" w:rsidRPr="00BF65A5">
        <w:rPr>
          <w:rFonts w:ascii="Times New Roman" w:hAnsi="Times New Roman" w:cs="Times New Roman"/>
          <w:sz w:val="24"/>
          <w:szCs w:val="24"/>
          <w:lang w:val="en-US"/>
        </w:rPr>
        <w:t>‘</w:t>
      </w:r>
      <w:r w:rsidR="008C316B" w:rsidRPr="00BF65A5">
        <w:rPr>
          <w:rFonts w:ascii="Times New Roman" w:hAnsi="Times New Roman" w:cs="Times New Roman"/>
          <w:sz w:val="24"/>
          <w:szCs w:val="24"/>
          <w:lang w:val="en-US"/>
        </w:rPr>
        <w:t>generically moral</w:t>
      </w:r>
      <w:r w:rsidR="009D58DC" w:rsidRPr="00BF65A5">
        <w:rPr>
          <w:rFonts w:ascii="Times New Roman" w:hAnsi="Times New Roman" w:cs="Times New Roman"/>
          <w:sz w:val="24"/>
          <w:szCs w:val="24"/>
          <w:lang w:val="en-US"/>
        </w:rPr>
        <w:t>’</w:t>
      </w:r>
      <w:r w:rsidR="008C316B" w:rsidRPr="00BF65A5">
        <w:rPr>
          <w:rFonts w:ascii="Times New Roman" w:hAnsi="Times New Roman" w:cs="Times New Roman"/>
          <w:sz w:val="24"/>
          <w:szCs w:val="24"/>
          <w:lang w:val="en-US"/>
        </w:rPr>
        <w:t xml:space="preserve"> obscures potentially important variance in both the constructs themselves and their correlates and oversimplifies much more complex phenomena”</w:t>
      </w:r>
      <w:r w:rsidR="004E0337" w:rsidRPr="00BF65A5">
        <w:rPr>
          <w:rFonts w:ascii="Times New Roman" w:hAnsi="Times New Roman" w:cs="Times New Roman"/>
          <w:sz w:val="24"/>
          <w:szCs w:val="24"/>
          <w:lang w:val="en-US"/>
        </w:rPr>
        <w:t xml:space="preserve"> (Lemoine et al., 2019, p. 150).</w:t>
      </w:r>
      <w:r w:rsidR="008C316B" w:rsidRPr="00BF65A5">
        <w:rPr>
          <w:rFonts w:ascii="Times New Roman" w:hAnsi="Times New Roman" w:cs="Times New Roman"/>
          <w:sz w:val="24"/>
          <w:szCs w:val="24"/>
          <w:lang w:val="en-US"/>
        </w:rPr>
        <w:t xml:space="preserve"> Our findings support this position by suggesting the incremental effects of SL </w:t>
      </w:r>
      <w:r w:rsidR="009D58DC" w:rsidRPr="00BF65A5">
        <w:rPr>
          <w:rFonts w:ascii="Times New Roman" w:hAnsi="Times New Roman" w:cs="Times New Roman"/>
          <w:sz w:val="24"/>
          <w:szCs w:val="24"/>
          <w:lang w:val="en-US"/>
        </w:rPr>
        <w:t>in particular</w:t>
      </w:r>
      <w:r w:rsidR="008C316B" w:rsidRPr="00BF65A5">
        <w:rPr>
          <w:rFonts w:ascii="Times New Roman" w:hAnsi="Times New Roman" w:cs="Times New Roman"/>
          <w:sz w:val="24"/>
          <w:szCs w:val="24"/>
          <w:lang w:val="en-US"/>
        </w:rPr>
        <w:t xml:space="preserve">. However, the large correlations between leadership styles does point to a need for future research to </w:t>
      </w:r>
      <w:r w:rsidR="008C316B" w:rsidRPr="00BF65A5">
        <w:rPr>
          <w:rFonts w:ascii="Times New Roman" w:hAnsi="Times New Roman" w:cs="Times New Roman"/>
          <w:sz w:val="24"/>
          <w:szCs w:val="24"/>
        </w:rPr>
        <w:t xml:space="preserve">disentangle commonalities among empirical measures of these moral forms of leadership (Lemoine et al., </w:t>
      </w:r>
      <w:r w:rsidR="004E0337" w:rsidRPr="00BF65A5">
        <w:rPr>
          <w:rFonts w:ascii="Times New Roman" w:hAnsi="Times New Roman" w:cs="Times New Roman"/>
          <w:sz w:val="24"/>
          <w:szCs w:val="24"/>
        </w:rPr>
        <w:t>2019</w:t>
      </w:r>
      <w:r w:rsidR="008C316B" w:rsidRPr="00BF65A5">
        <w:rPr>
          <w:rFonts w:ascii="Times New Roman" w:hAnsi="Times New Roman" w:cs="Times New Roman"/>
          <w:sz w:val="24"/>
          <w:szCs w:val="24"/>
        </w:rPr>
        <w:t xml:space="preserve">). </w:t>
      </w:r>
      <w:r w:rsidR="004A3D2F" w:rsidRPr="00BF65A5">
        <w:rPr>
          <w:rFonts w:ascii="Times New Roman" w:hAnsi="Times New Roman" w:cs="Times New Roman"/>
          <w:sz w:val="24"/>
          <w:szCs w:val="24"/>
        </w:rPr>
        <w:t xml:space="preserve">Relatedly, </w:t>
      </w:r>
      <w:r w:rsidR="004D3B9F" w:rsidRPr="00BF65A5">
        <w:rPr>
          <w:rFonts w:ascii="Times New Roman" w:hAnsi="Times New Roman" w:cs="Times New Roman"/>
          <w:sz w:val="24"/>
          <w:szCs w:val="24"/>
        </w:rPr>
        <w:lastRenderedPageBreak/>
        <w:t>most</w:t>
      </w:r>
      <w:r w:rsidR="004A3D2F" w:rsidRPr="00BF65A5">
        <w:rPr>
          <w:rFonts w:ascii="Times New Roman" w:hAnsi="Times New Roman" w:cs="Times New Roman"/>
          <w:sz w:val="24"/>
          <w:szCs w:val="24"/>
        </w:rPr>
        <w:t xml:space="preserve"> studies included in our review treat SL as an aggregate </w:t>
      </w:r>
      <w:r w:rsidR="004D3B9F" w:rsidRPr="00BF65A5">
        <w:rPr>
          <w:rFonts w:ascii="Times New Roman" w:hAnsi="Times New Roman" w:cs="Times New Roman"/>
          <w:sz w:val="24"/>
          <w:szCs w:val="24"/>
        </w:rPr>
        <w:t xml:space="preserve">variable rather than examining the effects of the </w:t>
      </w:r>
      <w:r w:rsidR="003125F8" w:rsidRPr="00BF65A5">
        <w:rPr>
          <w:rFonts w:ascii="Times New Roman" w:hAnsi="Times New Roman" w:cs="Times New Roman"/>
          <w:sz w:val="24"/>
          <w:szCs w:val="24"/>
        </w:rPr>
        <w:t>component</w:t>
      </w:r>
      <w:r w:rsidR="004D3B9F" w:rsidRPr="00BF65A5">
        <w:rPr>
          <w:rFonts w:ascii="Times New Roman" w:hAnsi="Times New Roman" w:cs="Times New Roman"/>
          <w:sz w:val="24"/>
          <w:szCs w:val="24"/>
        </w:rPr>
        <w:t xml:space="preserve"> dimensions. As a result, we were unable to examine the relative effects of the various dimensions theorized to make up SL (i.e., behaving ethically, creating value for the community, putting others first, helping others grow and succeed, emotional healing, empowering others, and conceptual skills; see Ehrhart, 2004; Liden et al., 2008). Future research should continue to examine the effects of these individual dimensions – particularly </w:t>
      </w:r>
      <w:r w:rsidR="00C41923" w:rsidRPr="00BF65A5">
        <w:rPr>
          <w:rFonts w:ascii="Times New Roman" w:hAnsi="Times New Roman" w:cs="Times New Roman"/>
          <w:sz w:val="24"/>
          <w:szCs w:val="24"/>
        </w:rPr>
        <w:t>those that focus on benefiting multiple stakeholders which Lemoine and colleagues (2019) highlight as particularly unique to SL</w:t>
      </w:r>
      <w:r w:rsidR="004D3B9F" w:rsidRPr="00BF65A5">
        <w:rPr>
          <w:rFonts w:ascii="Times New Roman" w:hAnsi="Times New Roman" w:cs="Times New Roman"/>
          <w:sz w:val="24"/>
          <w:szCs w:val="24"/>
        </w:rPr>
        <w:t xml:space="preserve">. </w:t>
      </w:r>
      <w:bookmarkEnd w:id="28"/>
    </w:p>
    <w:p w14:paraId="1C0C9589" w14:textId="735B5B1F" w:rsidR="003125F8" w:rsidRPr="00BF65A5" w:rsidRDefault="003125F8"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The </w:t>
      </w:r>
      <w:r w:rsidR="00214A55" w:rsidRPr="00BF65A5">
        <w:rPr>
          <w:rFonts w:ascii="Times New Roman" w:hAnsi="Times New Roman" w:cs="Times New Roman"/>
          <w:sz w:val="24"/>
          <w:szCs w:val="24"/>
        </w:rPr>
        <w:t>third</w:t>
      </w:r>
      <w:r w:rsidRPr="00BF65A5">
        <w:rPr>
          <w:rFonts w:ascii="Times New Roman" w:hAnsi="Times New Roman" w:cs="Times New Roman"/>
          <w:sz w:val="24"/>
          <w:szCs w:val="24"/>
        </w:rPr>
        <w:t xml:space="preserve"> aim of our research was to establish which theoretical pathway posited by van Dierendonck (2011), psychological climate (comprising trust and fairness) or follower relationships (LMX), exhibits consistently stronger effects for explaining the link between SL and </w:t>
      </w:r>
      <w:r w:rsidR="00106D3B" w:rsidRPr="00BF65A5">
        <w:rPr>
          <w:rFonts w:ascii="Times New Roman" w:hAnsi="Times New Roman" w:cs="Times New Roman"/>
          <w:sz w:val="24"/>
          <w:szCs w:val="24"/>
        </w:rPr>
        <w:t>outcomes</w:t>
      </w:r>
      <w:r w:rsidRPr="00BF65A5">
        <w:rPr>
          <w:rFonts w:ascii="Times New Roman" w:hAnsi="Times New Roman" w:cs="Times New Roman"/>
          <w:sz w:val="24"/>
          <w:szCs w:val="24"/>
        </w:rPr>
        <w:t xml:space="preserve">. Such an examination represents an important theoretical contribution, as empirical studies typically do not test multiple mediators of the effects of SL concurrently, leaving it unclear as to which theoretical lens best explains how SL translates into beneficial follower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LMX was found to be the most consistent mediator for the effects of SL on all outcomes examined, showing significant indirect effects for all outcomes except CPB. </w:t>
      </w:r>
      <w:r w:rsidRPr="00BF65A5">
        <w:rPr>
          <w:rFonts w:ascii="Times New Roman" w:hAnsi="Times New Roman" w:cs="Times New Roman"/>
          <w:sz w:val="24"/>
          <w:szCs w:val="24"/>
          <w:lang w:val="en-US"/>
        </w:rPr>
        <w:t xml:space="preserve">This reinforces the notion that SL is crucial in the development of a high-quality leadership follower relationship </w:t>
      </w:r>
      <w:r w:rsidRPr="00BF65A5">
        <w:rPr>
          <w:rFonts w:ascii="Times New Roman" w:hAnsi="Times New Roman" w:cs="Times New Roman"/>
          <w:sz w:val="24"/>
          <w:szCs w:val="24"/>
        </w:rPr>
        <w:t xml:space="preserve">(Newman et al., 2017; van Dierendonck, 2011) and aligns with studies highlighting a positive relationship between leadership styles and LMX (Wang, Law, Hackett, Wang and Chen, 2005). However, </w:t>
      </w:r>
      <w:r w:rsidR="00C41923" w:rsidRPr="00BF65A5">
        <w:rPr>
          <w:rFonts w:ascii="Times New Roman" w:hAnsi="Times New Roman" w:cs="Times New Roman"/>
          <w:sz w:val="24"/>
          <w:szCs w:val="24"/>
        </w:rPr>
        <w:t>examining the indirect effect of SL through LMX is</w:t>
      </w:r>
      <w:r w:rsidRPr="00BF65A5">
        <w:rPr>
          <w:rFonts w:ascii="Times New Roman" w:hAnsi="Times New Roman" w:cs="Times New Roman"/>
          <w:sz w:val="24"/>
          <w:szCs w:val="24"/>
        </w:rPr>
        <w:t xml:space="preserve"> scant and thus, an important contribution of our study was to ascertain the extent to which LMX can be considered a key mediator of SL. However, we did not find the other pathway</w:t>
      </w:r>
      <w:r w:rsidR="00C41923" w:rsidRPr="00BF65A5">
        <w:rPr>
          <w:rFonts w:ascii="Times New Roman" w:hAnsi="Times New Roman" w:cs="Times New Roman"/>
          <w:sz w:val="24"/>
          <w:szCs w:val="24"/>
        </w:rPr>
        <w:t>s</w:t>
      </w:r>
      <w:r w:rsidRPr="00BF65A5">
        <w:rPr>
          <w:rFonts w:ascii="Times New Roman" w:hAnsi="Times New Roman" w:cs="Times New Roman"/>
          <w:sz w:val="24"/>
          <w:szCs w:val="24"/>
        </w:rPr>
        <w:t xml:space="preserve"> to be redundant, with both </w:t>
      </w:r>
      <w:r w:rsidR="00EA3EB1" w:rsidRPr="00BF65A5">
        <w:rPr>
          <w:rFonts w:ascii="Times New Roman" w:hAnsi="Times New Roman" w:cs="Times New Roman"/>
          <w:sz w:val="24"/>
          <w:szCs w:val="24"/>
        </w:rPr>
        <w:t>fairness</w:t>
      </w:r>
      <w:r w:rsidR="00C41923" w:rsidRPr="00BF65A5">
        <w:rPr>
          <w:rFonts w:ascii="Times New Roman" w:hAnsi="Times New Roman" w:cs="Times New Roman"/>
          <w:sz w:val="24"/>
          <w:szCs w:val="24"/>
          <w:lang w:val="en-US"/>
        </w:rPr>
        <w:t xml:space="preserve"> (i.e., </w:t>
      </w:r>
      <w:r w:rsidRPr="00BF65A5">
        <w:rPr>
          <w:rFonts w:ascii="Times New Roman" w:hAnsi="Times New Roman" w:cs="Times New Roman"/>
          <w:sz w:val="24"/>
          <w:szCs w:val="24"/>
          <w:lang w:val="en-US"/>
        </w:rPr>
        <w:t>procedural justice</w:t>
      </w:r>
      <w:r w:rsidR="00C41923" w:rsidRPr="00BF65A5">
        <w:rPr>
          <w:rFonts w:ascii="Times New Roman" w:hAnsi="Times New Roman" w:cs="Times New Roman"/>
          <w:sz w:val="24"/>
          <w:szCs w:val="24"/>
          <w:lang w:val="en-US"/>
        </w:rPr>
        <w:t>)</w:t>
      </w:r>
      <w:r w:rsidRPr="00BF65A5">
        <w:rPr>
          <w:rFonts w:ascii="Times New Roman" w:hAnsi="Times New Roman" w:cs="Times New Roman"/>
          <w:sz w:val="24"/>
          <w:szCs w:val="24"/>
          <w:lang w:val="en-US"/>
        </w:rPr>
        <w:t>, and trust in the leader also being significant mediators for different outcomes. In fact, trust in the leader demonstrated the largest indirect effects on both CPB and creativity.</w:t>
      </w:r>
      <w:r w:rsidRPr="00BF65A5">
        <w:rPr>
          <w:rFonts w:ascii="Times New Roman" w:hAnsi="Times New Roman" w:cs="Times New Roman"/>
          <w:sz w:val="24"/>
          <w:szCs w:val="24"/>
        </w:rPr>
        <w:t xml:space="preserve"> Overall, our mediation analyses are a first </w:t>
      </w:r>
      <w:r w:rsidRPr="00BF65A5">
        <w:rPr>
          <w:rFonts w:ascii="Times New Roman" w:hAnsi="Times New Roman" w:cs="Times New Roman"/>
          <w:sz w:val="24"/>
          <w:szCs w:val="24"/>
        </w:rPr>
        <w:lastRenderedPageBreak/>
        <w:t xml:space="preserve">step in trying to better understand the </w:t>
      </w:r>
      <w:r w:rsidR="00106D3B" w:rsidRPr="00BF65A5">
        <w:rPr>
          <w:rFonts w:ascii="Times New Roman" w:hAnsi="Times New Roman" w:cs="Times New Roman"/>
          <w:sz w:val="24"/>
          <w:szCs w:val="24"/>
        </w:rPr>
        <w:t>dominant mechanisms responsible for linking</w:t>
      </w:r>
      <w:r w:rsidRPr="00BF65A5">
        <w:rPr>
          <w:rFonts w:ascii="Times New Roman" w:hAnsi="Times New Roman" w:cs="Times New Roman"/>
          <w:sz w:val="24"/>
          <w:szCs w:val="24"/>
        </w:rPr>
        <w:t xml:space="preserve"> SL and follower outcomes. As Eva et al. (2018) highlight</w:t>
      </w:r>
      <w:r w:rsidR="002A5C45" w:rsidRPr="00BF65A5">
        <w:rPr>
          <w:rFonts w:ascii="Times New Roman" w:hAnsi="Times New Roman" w:cs="Times New Roman"/>
          <w:sz w:val="24"/>
          <w:szCs w:val="24"/>
        </w:rPr>
        <w:t>,</w:t>
      </w:r>
      <w:r w:rsidRPr="00BF65A5">
        <w:rPr>
          <w:rFonts w:ascii="Times New Roman" w:hAnsi="Times New Roman" w:cs="Times New Roman"/>
          <w:sz w:val="24"/>
          <w:szCs w:val="24"/>
        </w:rPr>
        <w:t xml:space="preserve"> individual studies have explored a multitude of mediators </w:t>
      </w:r>
      <w:r w:rsidR="00106D3B" w:rsidRPr="00BF65A5">
        <w:rPr>
          <w:rFonts w:ascii="Times New Roman" w:hAnsi="Times New Roman" w:cs="Times New Roman"/>
          <w:sz w:val="24"/>
          <w:szCs w:val="24"/>
        </w:rPr>
        <w:t>yet</w:t>
      </w:r>
      <w:r w:rsidRPr="00BF65A5">
        <w:rPr>
          <w:rFonts w:ascii="Times New Roman" w:hAnsi="Times New Roman" w:cs="Times New Roman"/>
          <w:sz w:val="24"/>
          <w:szCs w:val="24"/>
        </w:rPr>
        <w:t>, these tend to be studied in isolation, with single mediator models</w:t>
      </w:r>
      <w:r w:rsidR="00106D3B" w:rsidRPr="00BF65A5">
        <w:rPr>
          <w:rFonts w:ascii="Times New Roman" w:hAnsi="Times New Roman" w:cs="Times New Roman"/>
          <w:sz w:val="24"/>
          <w:szCs w:val="24"/>
        </w:rPr>
        <w:t xml:space="preserve"> limiting </w:t>
      </w:r>
      <w:r w:rsidRPr="00BF65A5">
        <w:rPr>
          <w:rFonts w:ascii="Times New Roman" w:hAnsi="Times New Roman" w:cs="Times New Roman"/>
          <w:sz w:val="24"/>
          <w:szCs w:val="24"/>
        </w:rPr>
        <w:t xml:space="preserve">our understanding of the relative effects of these different pathways. In the current study we empirically tested van Dierendonck’s (2011) theoretical model derived from social-exchange and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justice theories. </w:t>
      </w:r>
      <w:r w:rsidR="006D239E" w:rsidRPr="00BF65A5">
        <w:rPr>
          <w:rFonts w:ascii="Times New Roman" w:hAnsi="Times New Roman" w:cs="Times New Roman"/>
          <w:sz w:val="24"/>
          <w:szCs w:val="24"/>
        </w:rPr>
        <w:t xml:space="preserve">However, given that </w:t>
      </w:r>
      <w:r w:rsidRPr="00BF65A5">
        <w:rPr>
          <w:rFonts w:ascii="Times New Roman" w:hAnsi="Times New Roman" w:cs="Times New Roman"/>
          <w:sz w:val="24"/>
          <w:szCs w:val="24"/>
        </w:rPr>
        <w:t xml:space="preserve">other theoretical accounts and related mediators have begun to </w:t>
      </w:r>
      <w:r w:rsidR="006D239E" w:rsidRPr="00BF65A5">
        <w:rPr>
          <w:rFonts w:ascii="Times New Roman" w:hAnsi="Times New Roman" w:cs="Times New Roman"/>
          <w:sz w:val="24"/>
          <w:szCs w:val="24"/>
        </w:rPr>
        <w:t>emerge (Eva et al., 2018), w</w:t>
      </w:r>
      <w:r w:rsidRPr="00BF65A5">
        <w:rPr>
          <w:rFonts w:ascii="Times New Roman" w:hAnsi="Times New Roman" w:cs="Times New Roman"/>
          <w:sz w:val="24"/>
          <w:szCs w:val="24"/>
        </w:rPr>
        <w:t xml:space="preserve">e suggest that further tests of competing mediators drawn from different theoretical perspectives are conducted in order to </w:t>
      </w:r>
      <w:r w:rsidR="006D239E" w:rsidRPr="00BF65A5">
        <w:rPr>
          <w:rFonts w:ascii="Times New Roman" w:hAnsi="Times New Roman" w:cs="Times New Roman"/>
          <w:sz w:val="24"/>
          <w:szCs w:val="24"/>
        </w:rPr>
        <w:t>more clearly establish the</w:t>
      </w:r>
      <w:r w:rsidRPr="00BF65A5">
        <w:rPr>
          <w:rFonts w:ascii="Times New Roman" w:hAnsi="Times New Roman" w:cs="Times New Roman"/>
          <w:sz w:val="24"/>
          <w:szCs w:val="24"/>
        </w:rPr>
        <w:t xml:space="preserve"> </w:t>
      </w:r>
      <w:r w:rsidR="006D239E" w:rsidRPr="00BF65A5">
        <w:rPr>
          <w:rFonts w:ascii="Times New Roman" w:hAnsi="Times New Roman" w:cs="Times New Roman"/>
          <w:sz w:val="24"/>
          <w:szCs w:val="24"/>
        </w:rPr>
        <w:t xml:space="preserve">nomological network of SL. </w:t>
      </w:r>
      <w:r w:rsidRPr="00BF65A5">
        <w:rPr>
          <w:rFonts w:ascii="Times New Roman" w:hAnsi="Times New Roman" w:cs="Times New Roman"/>
          <w:sz w:val="24"/>
          <w:szCs w:val="24"/>
        </w:rPr>
        <w:t xml:space="preserve"> </w:t>
      </w:r>
    </w:p>
    <w:p w14:paraId="06DD4380" w14:textId="31C294DC" w:rsidR="00214A55" w:rsidRPr="00BF65A5" w:rsidRDefault="00214A55" w:rsidP="00214A55">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Our fourth and final aim was to examine boundary conditions of SL.</w:t>
      </w:r>
      <w:r w:rsidRPr="00BF65A5">
        <w:rPr>
          <w:rFonts w:ascii="Times New Roman" w:hAnsi="Times New Roman" w:cs="Times New Roman"/>
          <w:sz w:val="24"/>
          <w:szCs w:val="24"/>
          <w:lang w:val="en-US"/>
        </w:rPr>
        <w:t xml:space="preserve"> Eva et al. (2018) proposed situational strength theory (Meyer et al., 2009) could be applied in order better understand when SL is more likely to influence followers. As SL was developed in the United States it can be argued that it is a style of leadership that is best suited to cultures where power distance between leaders and employees is low. However, contrary to this prediction, we found that for the most part SL was </w:t>
      </w:r>
      <w:r w:rsidR="00A1342F" w:rsidRPr="00BF65A5">
        <w:rPr>
          <w:rFonts w:ascii="Times New Roman" w:hAnsi="Times New Roman" w:cs="Times New Roman"/>
          <w:sz w:val="24"/>
          <w:szCs w:val="24"/>
          <w:lang w:val="en-US"/>
        </w:rPr>
        <w:t xml:space="preserve">just </w:t>
      </w:r>
      <w:r w:rsidRPr="00BF65A5">
        <w:rPr>
          <w:rFonts w:ascii="Times New Roman" w:hAnsi="Times New Roman" w:cs="Times New Roman"/>
          <w:sz w:val="24"/>
          <w:szCs w:val="24"/>
          <w:lang w:val="en-US"/>
        </w:rPr>
        <w:t xml:space="preserve">as effective in </w:t>
      </w:r>
      <w:r w:rsidR="00364E58">
        <w:rPr>
          <w:rFonts w:ascii="Times New Roman" w:hAnsi="Times New Roman" w:cs="Times New Roman"/>
          <w:sz w:val="24"/>
          <w:szCs w:val="24"/>
          <w:lang w:val="en-US"/>
        </w:rPr>
        <w:t>high power</w:t>
      </w:r>
      <w:r w:rsidR="00352824">
        <w:rPr>
          <w:rFonts w:ascii="Times New Roman" w:hAnsi="Times New Roman" w:cs="Times New Roman"/>
          <w:sz w:val="24"/>
          <w:szCs w:val="24"/>
          <w:lang w:val="en-US"/>
        </w:rPr>
        <w:t xml:space="preserve"> </w:t>
      </w:r>
      <w:r w:rsidR="00364E58">
        <w:rPr>
          <w:rFonts w:ascii="Times New Roman" w:hAnsi="Times New Roman" w:cs="Times New Roman"/>
          <w:sz w:val="24"/>
          <w:szCs w:val="24"/>
          <w:lang w:val="en-US"/>
        </w:rPr>
        <w:t>distance</w:t>
      </w:r>
      <w:r w:rsidRPr="00BF65A5">
        <w:rPr>
          <w:rFonts w:ascii="Times New Roman" w:hAnsi="Times New Roman" w:cs="Times New Roman"/>
          <w:sz w:val="24"/>
          <w:szCs w:val="24"/>
          <w:lang w:val="en-US"/>
        </w:rPr>
        <w:t xml:space="preserve"> cultures as it was in </w:t>
      </w:r>
      <w:r w:rsidR="00364E58">
        <w:rPr>
          <w:rFonts w:ascii="Times New Roman" w:hAnsi="Times New Roman" w:cs="Times New Roman"/>
          <w:sz w:val="24"/>
          <w:szCs w:val="24"/>
          <w:lang w:val="en-US"/>
        </w:rPr>
        <w:t>low power</w:t>
      </w:r>
      <w:r w:rsidR="00352824">
        <w:rPr>
          <w:rFonts w:ascii="Times New Roman" w:hAnsi="Times New Roman" w:cs="Times New Roman"/>
          <w:sz w:val="24"/>
          <w:szCs w:val="24"/>
          <w:lang w:val="en-US"/>
        </w:rPr>
        <w:t xml:space="preserve"> </w:t>
      </w:r>
      <w:r w:rsidR="00364E58">
        <w:rPr>
          <w:rFonts w:ascii="Times New Roman" w:hAnsi="Times New Roman" w:cs="Times New Roman"/>
          <w:sz w:val="24"/>
          <w:szCs w:val="24"/>
          <w:lang w:val="en-US"/>
        </w:rPr>
        <w:t>distance</w:t>
      </w:r>
      <w:r w:rsidRPr="00BF65A5">
        <w:rPr>
          <w:rFonts w:ascii="Times New Roman" w:hAnsi="Times New Roman" w:cs="Times New Roman"/>
          <w:sz w:val="24"/>
          <w:szCs w:val="24"/>
        </w:rPr>
        <w:t xml:space="preserve"> cultures. In other words, SL does not appear to be a more beneficial style in countries where power distance is low. In fact, our findings suggest that, if anything, the opposite is </w:t>
      </w:r>
      <w:r w:rsidR="00552F0D" w:rsidRPr="00BF65A5">
        <w:rPr>
          <w:rFonts w:ascii="Times New Roman" w:hAnsi="Times New Roman" w:cs="Times New Roman"/>
          <w:sz w:val="24"/>
          <w:szCs w:val="24"/>
        </w:rPr>
        <w:t>more likely as t</w:t>
      </w:r>
      <w:r w:rsidRPr="00BF65A5">
        <w:rPr>
          <w:rFonts w:ascii="Times New Roman" w:hAnsi="Times New Roman" w:cs="Times New Roman"/>
          <w:sz w:val="24"/>
          <w:szCs w:val="24"/>
        </w:rPr>
        <w:t xml:space="preserve">he relationship between SL and </w:t>
      </w:r>
      <w:r w:rsidR="00364E58">
        <w:rPr>
          <w:rFonts w:ascii="Times New Roman" w:hAnsi="Times New Roman" w:cs="Times New Roman"/>
          <w:sz w:val="24"/>
          <w:szCs w:val="24"/>
        </w:rPr>
        <w:t>team-level</w:t>
      </w:r>
      <w:r w:rsidRPr="00BF65A5">
        <w:rPr>
          <w:rFonts w:ascii="Times New Roman" w:hAnsi="Times New Roman" w:cs="Times New Roman"/>
          <w:sz w:val="24"/>
          <w:szCs w:val="24"/>
        </w:rPr>
        <w:t xml:space="preserve"> performance was stronger in </w:t>
      </w:r>
      <w:r w:rsidR="00364E58">
        <w:rPr>
          <w:rFonts w:ascii="Times New Roman" w:hAnsi="Times New Roman" w:cs="Times New Roman"/>
          <w:sz w:val="24"/>
          <w:szCs w:val="24"/>
        </w:rPr>
        <w:t xml:space="preserve">higher </w:t>
      </w:r>
      <w:r w:rsidR="00352824">
        <w:rPr>
          <w:rFonts w:ascii="Times New Roman" w:hAnsi="Times New Roman" w:cs="Times New Roman"/>
          <w:sz w:val="24"/>
          <w:szCs w:val="24"/>
        </w:rPr>
        <w:t>power di</w:t>
      </w:r>
      <w:r w:rsidR="00364E58">
        <w:rPr>
          <w:rFonts w:ascii="Times New Roman" w:hAnsi="Times New Roman" w:cs="Times New Roman"/>
          <w:sz w:val="24"/>
          <w:szCs w:val="24"/>
        </w:rPr>
        <w:t xml:space="preserve">stance cultures </w:t>
      </w:r>
      <w:r w:rsidRPr="00BF65A5">
        <w:rPr>
          <w:rFonts w:ascii="Times New Roman" w:hAnsi="Times New Roman" w:cs="Times New Roman"/>
          <w:sz w:val="24"/>
          <w:szCs w:val="24"/>
        </w:rPr>
        <w:t xml:space="preserve">compared to </w:t>
      </w:r>
      <w:r w:rsidR="00364E58">
        <w:rPr>
          <w:rFonts w:ascii="Times New Roman" w:hAnsi="Times New Roman" w:cs="Times New Roman"/>
          <w:sz w:val="24"/>
          <w:szCs w:val="24"/>
        </w:rPr>
        <w:t>lower power</w:t>
      </w:r>
      <w:r w:rsidR="00352824">
        <w:rPr>
          <w:rFonts w:ascii="Times New Roman" w:hAnsi="Times New Roman" w:cs="Times New Roman"/>
          <w:sz w:val="24"/>
          <w:szCs w:val="24"/>
        </w:rPr>
        <w:t xml:space="preserve"> </w:t>
      </w:r>
      <w:r w:rsidR="00364E58">
        <w:rPr>
          <w:rFonts w:ascii="Times New Roman" w:hAnsi="Times New Roman" w:cs="Times New Roman"/>
          <w:sz w:val="24"/>
          <w:szCs w:val="24"/>
        </w:rPr>
        <w:t>distance cultures</w:t>
      </w:r>
      <w:r w:rsidRPr="00BF65A5">
        <w:rPr>
          <w:rFonts w:ascii="Times New Roman" w:hAnsi="Times New Roman" w:cs="Times New Roman"/>
          <w:sz w:val="24"/>
          <w:szCs w:val="24"/>
        </w:rPr>
        <w:t xml:space="preserve">. Interestingly, this moderation effect echoes </w:t>
      </w:r>
      <w:r w:rsidR="00552F0D" w:rsidRPr="00BF65A5">
        <w:rPr>
          <w:rFonts w:ascii="Times New Roman" w:hAnsi="Times New Roman" w:cs="Times New Roman"/>
          <w:sz w:val="24"/>
          <w:szCs w:val="24"/>
        </w:rPr>
        <w:t>findings from</w:t>
      </w:r>
      <w:r w:rsidRPr="00BF65A5">
        <w:rPr>
          <w:rFonts w:ascii="Times New Roman" w:hAnsi="Times New Roman" w:cs="Times New Roman"/>
          <w:sz w:val="24"/>
          <w:szCs w:val="24"/>
        </w:rPr>
        <w:t xml:space="preserve"> a recent meta-analysis examining empowering leadership which found stronger effect</w:t>
      </w:r>
      <w:r w:rsidR="00552F0D" w:rsidRPr="00BF65A5">
        <w:rPr>
          <w:rFonts w:ascii="Times New Roman" w:hAnsi="Times New Roman" w:cs="Times New Roman"/>
          <w:sz w:val="24"/>
          <w:szCs w:val="24"/>
        </w:rPr>
        <w:t>s</w:t>
      </w:r>
      <w:r w:rsidRPr="00BF65A5">
        <w:rPr>
          <w:rFonts w:ascii="Times New Roman" w:hAnsi="Times New Roman" w:cs="Times New Roman"/>
          <w:sz w:val="24"/>
          <w:szCs w:val="24"/>
        </w:rPr>
        <w:t xml:space="preserve"> of empowering leadership on follower performance in vertical-collectivist cultures (Lee, Willis, &amp; Tian, 2018). Overall, this finding suggests that </w:t>
      </w:r>
      <w:r w:rsidR="00352824">
        <w:rPr>
          <w:rFonts w:ascii="Times New Roman" w:hAnsi="Times New Roman" w:cs="Times New Roman"/>
          <w:sz w:val="24"/>
          <w:szCs w:val="24"/>
        </w:rPr>
        <w:t>power di</w:t>
      </w:r>
      <w:r w:rsidRPr="00BF65A5">
        <w:rPr>
          <w:rFonts w:ascii="Times New Roman" w:hAnsi="Times New Roman" w:cs="Times New Roman"/>
          <w:sz w:val="24"/>
          <w:szCs w:val="24"/>
        </w:rPr>
        <w:t xml:space="preserve">stance is not an obstacle to the use of SL. While we </w:t>
      </w:r>
      <w:r w:rsidR="00552F0D" w:rsidRPr="00BF65A5">
        <w:rPr>
          <w:rFonts w:ascii="Times New Roman" w:hAnsi="Times New Roman" w:cs="Times New Roman"/>
          <w:sz w:val="24"/>
          <w:szCs w:val="24"/>
        </w:rPr>
        <w:t xml:space="preserve">directly </w:t>
      </w:r>
      <w:r w:rsidRPr="00BF65A5">
        <w:rPr>
          <w:rFonts w:ascii="Times New Roman" w:hAnsi="Times New Roman" w:cs="Times New Roman"/>
          <w:sz w:val="24"/>
          <w:szCs w:val="24"/>
        </w:rPr>
        <w:t>address</w:t>
      </w:r>
      <w:r w:rsidR="00552F0D" w:rsidRPr="00BF65A5">
        <w:rPr>
          <w:rFonts w:ascii="Times New Roman" w:hAnsi="Times New Roman" w:cs="Times New Roman"/>
          <w:sz w:val="24"/>
          <w:szCs w:val="24"/>
        </w:rPr>
        <w:t xml:space="preserve"> calls</w:t>
      </w:r>
      <w:r w:rsidRPr="00BF65A5">
        <w:rPr>
          <w:rFonts w:ascii="Times New Roman" w:hAnsi="Times New Roman" w:cs="Times New Roman"/>
          <w:sz w:val="24"/>
          <w:szCs w:val="24"/>
        </w:rPr>
        <w:t xml:space="preserve"> </w:t>
      </w:r>
      <w:r w:rsidR="00552F0D" w:rsidRPr="00BF65A5">
        <w:rPr>
          <w:rFonts w:ascii="Times New Roman" w:hAnsi="Times New Roman" w:cs="Times New Roman"/>
          <w:sz w:val="24"/>
          <w:szCs w:val="24"/>
        </w:rPr>
        <w:t>to</w:t>
      </w:r>
      <w:r w:rsidRPr="00BF65A5">
        <w:rPr>
          <w:rFonts w:ascii="Times New Roman" w:hAnsi="Times New Roman" w:cs="Times New Roman"/>
          <w:sz w:val="24"/>
          <w:szCs w:val="24"/>
        </w:rPr>
        <w:t xml:space="preserve"> “understand the role national culture plays for servant leadership” (Eva et al., 2018, p. 15), </w:t>
      </w:r>
      <w:r w:rsidR="00C41923" w:rsidRPr="00BF65A5">
        <w:rPr>
          <w:rFonts w:ascii="Times New Roman" w:hAnsi="Times New Roman" w:cs="Times New Roman"/>
          <w:sz w:val="24"/>
          <w:szCs w:val="24"/>
        </w:rPr>
        <w:t>there is a</w:t>
      </w:r>
      <w:r w:rsidRPr="00BF65A5">
        <w:rPr>
          <w:rFonts w:ascii="Times New Roman" w:hAnsi="Times New Roman" w:cs="Times New Roman"/>
          <w:sz w:val="24"/>
          <w:szCs w:val="24"/>
        </w:rPr>
        <w:t xml:space="preserve"> need to understand the role of national culture </w:t>
      </w:r>
      <w:r w:rsidR="00552F0D" w:rsidRPr="00BF65A5">
        <w:rPr>
          <w:rFonts w:ascii="Times New Roman" w:hAnsi="Times New Roman" w:cs="Times New Roman"/>
          <w:sz w:val="24"/>
          <w:szCs w:val="24"/>
        </w:rPr>
        <w:lastRenderedPageBreak/>
        <w:t>not merely from a</w:t>
      </w:r>
      <w:r w:rsidRPr="00BF65A5">
        <w:rPr>
          <w:rFonts w:ascii="Times New Roman" w:hAnsi="Times New Roman" w:cs="Times New Roman"/>
          <w:sz w:val="24"/>
          <w:szCs w:val="24"/>
        </w:rPr>
        <w:t xml:space="preserve"> national level</w:t>
      </w:r>
      <w:r w:rsidR="00552F0D" w:rsidRPr="00BF65A5">
        <w:rPr>
          <w:rFonts w:ascii="Times New Roman" w:hAnsi="Times New Roman" w:cs="Times New Roman"/>
          <w:sz w:val="24"/>
          <w:szCs w:val="24"/>
        </w:rPr>
        <w:t xml:space="preserve">, but also from </w:t>
      </w:r>
      <w:r w:rsidR="008E3AF1" w:rsidRPr="00BF65A5">
        <w:rPr>
          <w:rFonts w:ascii="Times New Roman" w:hAnsi="Times New Roman" w:cs="Times New Roman"/>
          <w:sz w:val="24"/>
          <w:szCs w:val="24"/>
        </w:rPr>
        <w:t>an</w:t>
      </w:r>
      <w:r w:rsidRPr="00BF65A5">
        <w:rPr>
          <w:rFonts w:ascii="Times New Roman" w:hAnsi="Times New Roman" w:cs="Times New Roman"/>
          <w:sz w:val="24"/>
          <w:szCs w:val="24"/>
        </w:rPr>
        <w:t xml:space="preserve"> intra-national level and/or individual level (Tsui, Nifadkar, &amp; Ou, 2017; Gamble &amp; Tian, 2015). While cross-cultural differences are of great interest, it is </w:t>
      </w:r>
      <w:r w:rsidR="00552F0D" w:rsidRPr="00BF65A5">
        <w:rPr>
          <w:rFonts w:ascii="Times New Roman" w:hAnsi="Times New Roman" w:cs="Times New Roman"/>
          <w:sz w:val="24"/>
          <w:szCs w:val="24"/>
        </w:rPr>
        <w:t xml:space="preserve">also </w:t>
      </w:r>
      <w:r w:rsidRPr="00BF65A5">
        <w:rPr>
          <w:rFonts w:ascii="Times New Roman" w:hAnsi="Times New Roman" w:cs="Times New Roman"/>
          <w:sz w:val="24"/>
          <w:szCs w:val="24"/>
        </w:rPr>
        <w:t xml:space="preserve">important to recognize the presence of heterogeneity within countries. Future research should </w:t>
      </w:r>
      <w:r w:rsidR="00552F0D" w:rsidRPr="00BF65A5">
        <w:rPr>
          <w:rFonts w:ascii="Times New Roman" w:hAnsi="Times New Roman" w:cs="Times New Roman"/>
          <w:sz w:val="24"/>
          <w:szCs w:val="24"/>
        </w:rPr>
        <w:t xml:space="preserve">therefore </w:t>
      </w:r>
      <w:r w:rsidRPr="00BF65A5">
        <w:rPr>
          <w:rFonts w:ascii="Times New Roman" w:hAnsi="Times New Roman" w:cs="Times New Roman"/>
          <w:sz w:val="24"/>
          <w:szCs w:val="24"/>
        </w:rPr>
        <w:t>further explore the role of national culture by measuring individual difference</w:t>
      </w:r>
      <w:r w:rsidR="00552F0D" w:rsidRPr="00BF65A5">
        <w:rPr>
          <w:rFonts w:ascii="Times New Roman" w:hAnsi="Times New Roman" w:cs="Times New Roman"/>
          <w:sz w:val="24"/>
          <w:szCs w:val="24"/>
        </w:rPr>
        <w:t>s</w:t>
      </w:r>
      <w:r w:rsidRPr="00BF65A5">
        <w:rPr>
          <w:rFonts w:ascii="Times New Roman" w:hAnsi="Times New Roman" w:cs="Times New Roman"/>
          <w:sz w:val="24"/>
          <w:szCs w:val="24"/>
        </w:rPr>
        <w:t xml:space="preserve"> in various cultural aspects</w:t>
      </w:r>
      <w:r w:rsidR="008E3AF1" w:rsidRPr="00BF65A5">
        <w:rPr>
          <w:rFonts w:ascii="Times New Roman" w:hAnsi="Times New Roman" w:cs="Times New Roman"/>
          <w:sz w:val="24"/>
          <w:szCs w:val="24"/>
        </w:rPr>
        <w:t xml:space="preserve"> (i.e., power distance)</w:t>
      </w:r>
      <w:r w:rsidRPr="00BF65A5">
        <w:rPr>
          <w:rFonts w:ascii="Times New Roman" w:hAnsi="Times New Roman" w:cs="Times New Roman"/>
          <w:sz w:val="24"/>
          <w:szCs w:val="24"/>
        </w:rPr>
        <w:t xml:space="preserve"> as a moderator of the effects of SL.</w:t>
      </w:r>
    </w:p>
    <w:p w14:paraId="04CA7E0D" w14:textId="7CF13F95" w:rsidR="00364E58" w:rsidRPr="00364E58" w:rsidRDefault="00214A55" w:rsidP="00364E5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Another suggestion made by Eva et al. (2018), was for future research to explore industrial characteristics as a moderator of the effects of SL. Indeed, we posited that SL would be more powerful in </w:t>
      </w:r>
      <w:r w:rsidRPr="00BF65A5">
        <w:rPr>
          <w:rFonts w:ascii="Times New Roman" w:hAnsi="Times New Roman" w:cs="Times New Roman"/>
          <w:sz w:val="24"/>
          <w:szCs w:val="24"/>
          <w:lang w:val="en-US"/>
        </w:rPr>
        <w:t>industrial settings where the human element is the key competitive advantage, and there are fewer constraints on employee job performance from automation and technology (i.e., low capital-intensity). However, we did not find evidence for moderating effect of industrial setting – SL was as effective in high capital-intensive as low-capital intensive industries. Thus, the industrial setting should not be considered a constraining factor for SL.</w:t>
      </w:r>
      <w:r w:rsidRPr="00BF65A5">
        <w:rPr>
          <w:rFonts w:ascii="Times New Roman" w:hAnsi="Times New Roman" w:cs="Times New Roman"/>
          <w:sz w:val="24"/>
          <w:szCs w:val="24"/>
        </w:rPr>
        <w:t xml:space="preserve"> </w:t>
      </w:r>
      <w:r w:rsidR="00151E53">
        <w:rPr>
          <w:rFonts w:ascii="Times New Roman" w:hAnsi="Times New Roman" w:cs="Times New Roman"/>
          <w:sz w:val="24"/>
          <w:szCs w:val="24"/>
        </w:rPr>
        <w:t xml:space="preserve">Finally, we explored employee tenure as a moderator of the effects of SL. Contrary to our prediction, we found that the relationship between SL and individual-level task performance and CPB was larger for employees who had a longer rather than shorter organizational tenure. </w:t>
      </w:r>
      <w:r w:rsidR="00364E58">
        <w:rPr>
          <w:rFonts w:ascii="Times New Roman" w:hAnsi="Times New Roman" w:cs="Times New Roman"/>
          <w:sz w:val="24"/>
          <w:szCs w:val="24"/>
        </w:rPr>
        <w:t xml:space="preserve">This </w:t>
      </w:r>
      <w:r w:rsidR="00364E58" w:rsidRPr="00364E58">
        <w:rPr>
          <w:rFonts w:ascii="Times New Roman" w:hAnsi="Times New Roman" w:cs="Times New Roman"/>
          <w:sz w:val="24"/>
          <w:szCs w:val="24"/>
        </w:rPr>
        <w:t xml:space="preserve">effect can may be explained by the fact that employees who possess an array of attributes that enable them to be successful in an empowered environment will benefit most from this aspect of SL (e.g., Rapp, Ahearne, Mathieu, &amp; Schillewaert, 2006). In other words, it may be the case that employees who have more work experience within an organization may be best able to harness the benefits of a leader who allows them to utilize this experience. </w:t>
      </w:r>
    </w:p>
    <w:p w14:paraId="71734988" w14:textId="45749E2B" w:rsidR="00214A55" w:rsidRPr="00BF65A5" w:rsidRDefault="00214A55" w:rsidP="00214A55">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Additionally, the large number of studies included in </w:t>
      </w:r>
      <w:r w:rsidR="009B187E" w:rsidRPr="00BF65A5">
        <w:rPr>
          <w:rFonts w:ascii="Times New Roman" w:hAnsi="Times New Roman" w:cs="Times New Roman"/>
          <w:sz w:val="24"/>
          <w:szCs w:val="24"/>
        </w:rPr>
        <w:t>our analysis</w:t>
      </w:r>
      <w:r w:rsidRPr="00BF65A5">
        <w:rPr>
          <w:rFonts w:ascii="Times New Roman" w:hAnsi="Times New Roman" w:cs="Times New Roman"/>
          <w:sz w:val="24"/>
          <w:szCs w:val="24"/>
        </w:rPr>
        <w:t xml:space="preserve"> also allowed for the testing of some important </w:t>
      </w:r>
      <w:r w:rsidR="008E3AF1" w:rsidRPr="00BF65A5">
        <w:rPr>
          <w:rFonts w:ascii="Times New Roman" w:hAnsi="Times New Roman" w:cs="Times New Roman"/>
          <w:sz w:val="24"/>
          <w:szCs w:val="24"/>
        </w:rPr>
        <w:t xml:space="preserve">methodological </w:t>
      </w:r>
      <w:r w:rsidRPr="00BF65A5">
        <w:rPr>
          <w:rFonts w:ascii="Times New Roman" w:hAnsi="Times New Roman" w:cs="Times New Roman"/>
          <w:sz w:val="24"/>
          <w:szCs w:val="24"/>
        </w:rPr>
        <w:t xml:space="preserve">moderating variables (time-lagged design, multi-source designs, and publication bias). Of particular interest is the significant finding </w:t>
      </w:r>
      <w:r w:rsidRPr="00BF65A5">
        <w:rPr>
          <w:rFonts w:ascii="Times New Roman" w:hAnsi="Times New Roman" w:cs="Times New Roman"/>
          <w:sz w:val="24"/>
          <w:szCs w:val="24"/>
        </w:rPr>
        <w:lastRenderedPageBreak/>
        <w:t xml:space="preserve">regarding the impact of </w:t>
      </w:r>
      <w:r w:rsidRPr="00BF65A5">
        <w:rPr>
          <w:rFonts w:ascii="Times New Roman" w:hAnsi="Times New Roman" w:cs="Times New Roman"/>
          <w:sz w:val="24"/>
          <w:szCs w:val="24"/>
          <w:lang w:val="en-US"/>
        </w:rPr>
        <w:t>time-lagged design on the effect of SL</w:t>
      </w:r>
      <w:r w:rsidRPr="00BF65A5">
        <w:rPr>
          <w:rFonts w:ascii="Times New Roman" w:hAnsi="Times New Roman" w:cs="Times New Roman"/>
          <w:sz w:val="24"/>
          <w:szCs w:val="24"/>
        </w:rPr>
        <w:t xml:space="preserve"> on individual performance. Despite the limitation of time-lagged design in establishing causality between lead</w:t>
      </w:r>
      <w:r w:rsidR="009B187E" w:rsidRPr="00BF65A5">
        <w:rPr>
          <w:rFonts w:ascii="Times New Roman" w:hAnsi="Times New Roman" w:cs="Times New Roman"/>
          <w:sz w:val="24"/>
          <w:szCs w:val="24"/>
        </w:rPr>
        <w:t xml:space="preserve">ership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009B187E" w:rsidRPr="00BF65A5">
        <w:rPr>
          <w:rFonts w:ascii="Times New Roman" w:hAnsi="Times New Roman" w:cs="Times New Roman"/>
          <w:sz w:val="24"/>
          <w:szCs w:val="24"/>
        </w:rPr>
        <w:t xml:space="preserve">s and outcomes, </w:t>
      </w:r>
      <w:r w:rsidRPr="00BF65A5">
        <w:rPr>
          <w:rFonts w:ascii="Times New Roman" w:hAnsi="Times New Roman" w:cs="Times New Roman"/>
          <w:sz w:val="24"/>
          <w:szCs w:val="24"/>
        </w:rPr>
        <w:t>the significant finding provides much needed meta-analytic evidence to support the role of time in leadership studies (Castillo &amp; Trinh, 2018). Taken together, our moderation analyses provide some evidence of differences across national culture and time-lagged design. We urge future researchers to continue to explore the boundary conditions of SL.</w:t>
      </w:r>
    </w:p>
    <w:p w14:paraId="29D172CD" w14:textId="2ACAC0D3" w:rsidR="003125F8" w:rsidRPr="00BF65A5" w:rsidRDefault="003125F8"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Strengths, Limitations and Future Research Directions</w:t>
      </w:r>
    </w:p>
    <w:p w14:paraId="632DE7A1" w14:textId="1BBA9A73" w:rsidR="003125F8" w:rsidRPr="00BF65A5" w:rsidRDefault="003125F8" w:rsidP="003125F8">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This meta-analysis has several strengths. In relation to incremental predictive validity, we included not only TL, but also AL and EL, thus extending previous meta-analyses (Banks et al., 201</w:t>
      </w:r>
      <w:r w:rsidR="00DF10BC" w:rsidRPr="00BF65A5">
        <w:rPr>
          <w:rFonts w:ascii="Times New Roman" w:hAnsi="Times New Roman" w:cs="Times New Roman"/>
          <w:sz w:val="24"/>
          <w:szCs w:val="24"/>
        </w:rPr>
        <w:t>8</w:t>
      </w:r>
      <w:r w:rsidRPr="00BF65A5">
        <w:rPr>
          <w:rFonts w:ascii="Times New Roman" w:hAnsi="Times New Roman" w:cs="Times New Roman"/>
          <w:sz w:val="24"/>
          <w:szCs w:val="24"/>
        </w:rPr>
        <w:t>; Hoch et al., 2018). Further, our mediation analysis tested multiple mediators concurrently, allowing us to explore the relative effects of theoretically distinct pathways. Again, this is not typical of similar meta-analyses, which have explored mediators of leadership construct</w:t>
      </w:r>
      <w:r w:rsidR="00345472" w:rsidRPr="00BF65A5">
        <w:rPr>
          <w:rFonts w:ascii="Times New Roman" w:hAnsi="Times New Roman" w:cs="Times New Roman"/>
          <w:sz w:val="24"/>
          <w:szCs w:val="24"/>
        </w:rPr>
        <w:t>s</w:t>
      </w:r>
      <w:r w:rsidRPr="00BF65A5">
        <w:rPr>
          <w:rFonts w:ascii="Times New Roman" w:hAnsi="Times New Roman" w:cs="Times New Roman"/>
          <w:sz w:val="24"/>
          <w:szCs w:val="24"/>
        </w:rPr>
        <w:t xml:space="preserve"> separately (Martin et al., 2016; Ng &amp; Feldman, 2015). </w:t>
      </w:r>
    </w:p>
    <w:p w14:paraId="731BFE6D" w14:textId="77777777" w:rsidR="003125F8" w:rsidRPr="00BF65A5" w:rsidRDefault="003125F8"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rPr>
        <w:t xml:space="preserve">Our analysis was constrained by the availability of primary studies. </w:t>
      </w:r>
      <w:r w:rsidRPr="00BF65A5">
        <w:rPr>
          <w:rFonts w:ascii="Times New Roman" w:hAnsi="Times New Roman" w:cs="Times New Roman"/>
          <w:sz w:val="24"/>
          <w:szCs w:val="24"/>
          <w:lang w:val="en-US"/>
        </w:rPr>
        <w:t xml:space="preserve">We were only able to test the relative predictive validity of SL in relation to TL, AL and EL. Future research is needed to determine whether SL also has incremental predictive over other leadership constructs such as </w:t>
      </w:r>
      <w:r w:rsidRPr="00BF65A5">
        <w:rPr>
          <w:rFonts w:ascii="Times New Roman" w:hAnsi="Times New Roman" w:cs="Times New Roman"/>
          <w:sz w:val="24"/>
          <w:szCs w:val="24"/>
        </w:rPr>
        <w:t>empowering and self-sacrificing leadership, for example (v</w:t>
      </w:r>
      <w:r w:rsidRPr="00BF65A5">
        <w:rPr>
          <w:rFonts w:ascii="Times New Roman" w:hAnsi="Times New Roman" w:cs="Times New Roman"/>
          <w:sz w:val="24"/>
          <w:szCs w:val="24"/>
          <w:lang w:val="en-US"/>
        </w:rPr>
        <w:t xml:space="preserve">an Dierendonck, 2011), as well as exploring alternative possible </w:t>
      </w:r>
      <w:r w:rsidRPr="00BF65A5">
        <w:rPr>
          <w:rFonts w:ascii="Times New Roman" w:hAnsi="Times New Roman" w:cs="Times New Roman"/>
          <w:sz w:val="24"/>
          <w:szCs w:val="24"/>
        </w:rPr>
        <w:t xml:space="preserve">mediators such as self-regulatory focus (Neubert et al., 2008). A further limitation was that our analysis relied heavily on cross-sectional research designs. This is a limitation, particularly in relation to any proposed causal effects (Maxwell &amp; Cole, 2007). It is imperative that future SL research focuses on the longitudinal effects: cross-lagged designs are needed to better understand the causal effects of SL – for example, it may be that LMX is an antecedent rather than a consequence of SL. </w:t>
      </w:r>
    </w:p>
    <w:p w14:paraId="13FC8DDE" w14:textId="60C3F27C" w:rsidR="003125F8" w:rsidRPr="00BF65A5" w:rsidRDefault="003125F8" w:rsidP="003125F8">
      <w:pPr>
        <w:spacing w:after="0" w:line="480" w:lineRule="auto"/>
        <w:ind w:firstLine="720"/>
        <w:rPr>
          <w:rFonts w:ascii="Times New Roman" w:hAnsi="Times New Roman" w:cs="Times New Roman"/>
          <w:sz w:val="24"/>
          <w:szCs w:val="24"/>
          <w:lang w:val="en-US"/>
        </w:rPr>
      </w:pPr>
      <w:r w:rsidRPr="00BF65A5">
        <w:rPr>
          <w:rFonts w:ascii="Times New Roman" w:hAnsi="Times New Roman" w:cs="Times New Roman"/>
          <w:sz w:val="24"/>
          <w:szCs w:val="24"/>
        </w:rPr>
        <w:lastRenderedPageBreak/>
        <w:t>Finally, while</w:t>
      </w:r>
      <w:r w:rsidRPr="00BF65A5">
        <w:rPr>
          <w:rFonts w:ascii="Times New Roman" w:hAnsi="Times New Roman" w:cs="Times New Roman"/>
          <w:sz w:val="24"/>
          <w:szCs w:val="24"/>
          <w:lang w:val="en-US"/>
        </w:rPr>
        <w:t xml:space="preserve"> we conducted a comprehensive search for relevant articles, any conclusions drawn about relationships for which we only had a few studies </w:t>
      </w:r>
      <w:r w:rsidR="009B0483" w:rsidRPr="00BF65A5">
        <w:rPr>
          <w:rFonts w:ascii="Times New Roman" w:hAnsi="Times New Roman" w:cs="Times New Roman"/>
          <w:sz w:val="24"/>
          <w:szCs w:val="24"/>
          <w:lang w:val="en-US"/>
        </w:rPr>
        <w:t>should</w:t>
      </w:r>
      <w:r w:rsidRPr="00BF65A5">
        <w:rPr>
          <w:rFonts w:ascii="Times New Roman" w:hAnsi="Times New Roman" w:cs="Times New Roman"/>
          <w:sz w:val="24"/>
          <w:szCs w:val="24"/>
          <w:lang w:val="en-US"/>
        </w:rPr>
        <w:t xml:space="preserve"> be treated with a certain caution. For instance, we found only seven studies that examined the SL-voice relationship. When relatively few studies are available, it is harder to draw firm conclusions from the results, because such results may be heavily influenced by particularly strong or weak correlations. This limitation also indicates clear areas for future research by demonstrating which outcomes particularly require further investigation. </w:t>
      </w:r>
    </w:p>
    <w:p w14:paraId="5ADB3146" w14:textId="77777777" w:rsidR="003125F8" w:rsidRPr="00BF65A5" w:rsidRDefault="003125F8" w:rsidP="003125F8">
      <w:pPr>
        <w:spacing w:after="0" w:line="480" w:lineRule="auto"/>
        <w:rPr>
          <w:rFonts w:ascii="Times New Roman" w:hAnsi="Times New Roman" w:cs="Times New Roman"/>
          <w:b/>
          <w:sz w:val="24"/>
          <w:szCs w:val="24"/>
        </w:rPr>
      </w:pPr>
      <w:r w:rsidRPr="00BF65A5">
        <w:rPr>
          <w:rFonts w:ascii="Times New Roman" w:hAnsi="Times New Roman" w:cs="Times New Roman"/>
          <w:b/>
          <w:sz w:val="24"/>
          <w:szCs w:val="24"/>
        </w:rPr>
        <w:t>Practical Implications</w:t>
      </w:r>
    </w:p>
    <w:p w14:paraId="25FE2A0A" w14:textId="7D32FF2F" w:rsidR="003125F8" w:rsidRPr="00BF65A5" w:rsidRDefault="003125F8" w:rsidP="003125F8">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t xml:space="preserve">This research has several practical implications for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s. First, our results indicate that SL has predictive validity over other leadership approaches, and therefore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s would benefit by developing their current leaders into SLs. Given the incremental validity evident in the current study,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s should aim to select SLs into influential positions: training programs and selection profiles and processes would need to be aligned and developed to capture attitudes and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associated with SL inside and outside the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 The findings show that, as expected, SL drives positive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Training targeted at increasing leader perspective taking, moral standard and emotional intelligence, are all likely to effective at developing and reinforcing leadership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and, subsequently, follower positive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s.</w:t>
      </w:r>
    </w:p>
    <w:p w14:paraId="229F92C8" w14:textId="54AF88C3" w:rsidR="003125F8" w:rsidRPr="00BF65A5" w:rsidRDefault="003125F8" w:rsidP="003125F8">
      <w:pPr>
        <w:spacing w:after="0" w:line="480" w:lineRule="auto"/>
        <w:ind w:firstLine="720"/>
        <w:rPr>
          <w:rFonts w:ascii="Times New Roman" w:hAnsi="Times New Roman" w:cs="Times New Roman"/>
          <w:sz w:val="24"/>
          <w:szCs w:val="24"/>
        </w:rPr>
      </w:pPr>
      <w:r w:rsidRPr="00BF65A5">
        <w:rPr>
          <w:rFonts w:ascii="Times New Roman" w:hAnsi="Times New Roman" w:cs="Times New Roman"/>
          <w:sz w:val="24"/>
          <w:szCs w:val="24"/>
        </w:rPr>
        <w:t xml:space="preserve">Second, consistent with SL theory, our results also suggest that it would be advantageous to create or reinforce a culture that positively promotes the development of trust, fairness and high-quality leader-follower relationships: designing, structuring and organizing work and the work environment to enhance interdependency, facilitating relationship building, and promoting skills development can all be beneficial for building trust and leader-follower relationships. </w:t>
      </w:r>
    </w:p>
    <w:p w14:paraId="5ECED1A1" w14:textId="77777777" w:rsidR="003125F8" w:rsidRPr="00BF65A5" w:rsidRDefault="003125F8" w:rsidP="003125F8">
      <w:pPr>
        <w:spacing w:after="0" w:line="480" w:lineRule="auto"/>
        <w:rPr>
          <w:rFonts w:ascii="Times New Roman" w:hAnsi="Times New Roman" w:cs="Times New Roman"/>
          <w:b/>
          <w:sz w:val="24"/>
          <w:szCs w:val="24"/>
        </w:rPr>
      </w:pPr>
      <w:r w:rsidRPr="00BF65A5">
        <w:rPr>
          <w:rFonts w:ascii="Times New Roman" w:hAnsi="Times New Roman" w:cs="Times New Roman"/>
          <w:b/>
          <w:caps/>
          <w:sz w:val="24"/>
          <w:szCs w:val="24"/>
        </w:rPr>
        <w:t>C</w:t>
      </w:r>
      <w:r w:rsidRPr="00BF65A5">
        <w:rPr>
          <w:rFonts w:ascii="Times New Roman" w:hAnsi="Times New Roman" w:cs="Times New Roman"/>
          <w:b/>
          <w:sz w:val="24"/>
          <w:szCs w:val="24"/>
        </w:rPr>
        <w:t>onclusion</w:t>
      </w:r>
    </w:p>
    <w:p w14:paraId="3F4CF890" w14:textId="5AEDE184" w:rsidR="003125F8" w:rsidRPr="00BF65A5" w:rsidRDefault="003125F8" w:rsidP="003125F8">
      <w:pPr>
        <w:spacing w:after="0" w:line="480" w:lineRule="auto"/>
        <w:rPr>
          <w:rFonts w:ascii="Times New Roman" w:hAnsi="Times New Roman" w:cs="Times New Roman"/>
          <w:sz w:val="24"/>
          <w:szCs w:val="24"/>
        </w:rPr>
      </w:pPr>
      <w:r w:rsidRPr="00BF65A5">
        <w:rPr>
          <w:rFonts w:ascii="Times New Roman" w:hAnsi="Times New Roman" w:cs="Times New Roman"/>
          <w:sz w:val="24"/>
          <w:szCs w:val="24"/>
        </w:rPr>
        <w:lastRenderedPageBreak/>
        <w:t xml:space="preserve">SL as an approach to understanding leadership has attracted much empirical attention. Research suggests that this particular style of leadership can have a positive effect on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functioning. Our study </w:t>
      </w:r>
      <w:r w:rsidR="009B0483" w:rsidRPr="00BF65A5">
        <w:rPr>
          <w:rFonts w:ascii="Times New Roman" w:hAnsi="Times New Roman" w:cs="Times New Roman"/>
          <w:sz w:val="24"/>
          <w:szCs w:val="24"/>
        </w:rPr>
        <w:t>strengthens</w:t>
      </w:r>
      <w:r w:rsidRPr="00BF65A5">
        <w:rPr>
          <w:rFonts w:ascii="Times New Roman" w:hAnsi="Times New Roman" w:cs="Times New Roman"/>
          <w:sz w:val="24"/>
          <w:szCs w:val="24"/>
        </w:rPr>
        <w:t xml:space="preserve"> this</w:t>
      </w:r>
      <w:r w:rsidR="009B0483" w:rsidRPr="00BF65A5">
        <w:rPr>
          <w:rFonts w:ascii="Times New Roman" w:hAnsi="Times New Roman" w:cs="Times New Roman"/>
          <w:sz w:val="24"/>
          <w:szCs w:val="24"/>
        </w:rPr>
        <w:t xml:space="preserve"> notion</w:t>
      </w:r>
      <w:r w:rsidRPr="00BF65A5">
        <w:rPr>
          <w:rFonts w:ascii="Times New Roman" w:hAnsi="Times New Roman" w:cs="Times New Roman"/>
          <w:sz w:val="24"/>
          <w:szCs w:val="24"/>
        </w:rPr>
        <w:t xml:space="preserve"> by providing evidence that SL has relative predictive validity over key leadership theories. It provides evidence that the link between SL and positive work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can be partially explained by trust in the leader, procedural</w:t>
      </w:r>
      <w:r w:rsidRPr="00BF65A5" w:rsidDel="006A253D">
        <w:rPr>
          <w:rFonts w:ascii="Times New Roman" w:hAnsi="Times New Roman" w:cs="Times New Roman"/>
          <w:sz w:val="24"/>
          <w:szCs w:val="24"/>
        </w:rPr>
        <w:t xml:space="preserve"> </w:t>
      </w:r>
      <w:r w:rsidRPr="00BF65A5">
        <w:rPr>
          <w:rFonts w:ascii="Times New Roman" w:hAnsi="Times New Roman" w:cs="Times New Roman"/>
          <w:sz w:val="24"/>
          <w:szCs w:val="24"/>
        </w:rPr>
        <w:t xml:space="preserve">justice, and LMX. We hope that this study stimulates further multivariate research related to SL, especially its </w:t>
      </w:r>
      <w:r w:rsidR="009B0483" w:rsidRPr="00BF65A5">
        <w:rPr>
          <w:rFonts w:ascii="Times New Roman" w:hAnsi="Times New Roman" w:cs="Times New Roman"/>
          <w:sz w:val="24"/>
          <w:szCs w:val="24"/>
        </w:rPr>
        <w:t xml:space="preserve">boundary conditions and </w:t>
      </w:r>
      <w:r w:rsidRPr="00BF65A5">
        <w:rPr>
          <w:rFonts w:ascii="Times New Roman" w:hAnsi="Times New Roman" w:cs="Times New Roman"/>
          <w:sz w:val="24"/>
          <w:szCs w:val="24"/>
        </w:rPr>
        <w:t>predictive validity over other leadership styles, which could be of significant value to academics and practitioners alike.</w:t>
      </w:r>
    </w:p>
    <w:bookmarkEnd w:id="1"/>
    <w:p w14:paraId="3DCDDF3F" w14:textId="77777777" w:rsidR="00583032" w:rsidRPr="00BF65A5" w:rsidRDefault="00583032" w:rsidP="007D5E42">
      <w:pPr>
        <w:spacing w:after="0" w:line="480" w:lineRule="auto"/>
        <w:jc w:val="both"/>
        <w:rPr>
          <w:rFonts w:ascii="Times New Roman" w:hAnsi="Times New Roman" w:cs="Times New Roman"/>
          <w:sz w:val="24"/>
          <w:szCs w:val="24"/>
        </w:rPr>
        <w:sectPr w:rsidR="00583032" w:rsidRPr="00BF65A5" w:rsidSect="002611CA">
          <w:headerReference w:type="default" r:id="rId8"/>
          <w:footerReference w:type="default" r:id="rId9"/>
          <w:pgSz w:w="11906" w:h="16838"/>
          <w:pgMar w:top="1440" w:right="1440" w:bottom="1440" w:left="1440" w:header="708" w:footer="708" w:gutter="0"/>
          <w:cols w:space="708"/>
          <w:docGrid w:linePitch="360"/>
        </w:sectPr>
      </w:pPr>
    </w:p>
    <w:p w14:paraId="15893C33" w14:textId="77777777" w:rsidR="00583032" w:rsidRPr="00BF65A5" w:rsidRDefault="00583032" w:rsidP="00583032">
      <w:pPr>
        <w:spacing w:after="0" w:line="480" w:lineRule="auto"/>
        <w:jc w:val="center"/>
        <w:rPr>
          <w:rFonts w:ascii="Times New Roman" w:hAnsi="Times New Roman" w:cs="Times New Roman"/>
          <w:b/>
          <w:sz w:val="24"/>
          <w:szCs w:val="24"/>
        </w:rPr>
      </w:pPr>
      <w:r w:rsidRPr="00BF65A5">
        <w:rPr>
          <w:rFonts w:ascii="Times New Roman" w:hAnsi="Times New Roman" w:cs="Times New Roman"/>
          <w:b/>
          <w:sz w:val="24"/>
          <w:szCs w:val="24"/>
        </w:rPr>
        <w:lastRenderedPageBreak/>
        <w:t>References</w:t>
      </w:r>
    </w:p>
    <w:p w14:paraId="5A07851C"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Anderson, M. H., &amp; Sun, P. Y. (2017). Reviewing leadership styles: Overlaps and the need for a new ‘full‐range’ theory.</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International Journal of Management Reviews</w:t>
      </w:r>
      <w:r w:rsidRPr="008C226B">
        <w:rPr>
          <w:rFonts w:ascii="Times New Roman" w:hAnsi="Times New Roman" w:cs="Times New Roman"/>
          <w:sz w:val="24"/>
          <w:szCs w:val="24"/>
          <w:shd w:val="clear" w:color="auto" w:fill="FFFFFF"/>
        </w:rPr>
        <w:t xml:space="preserve">, </w:t>
      </w:r>
      <w:r w:rsidRPr="008C226B">
        <w:rPr>
          <w:rFonts w:ascii="Times New Roman" w:hAnsi="Times New Roman" w:cs="Times New Roman"/>
          <w:i/>
          <w:sz w:val="24"/>
          <w:szCs w:val="24"/>
          <w:shd w:val="clear" w:color="auto" w:fill="FFFFFF"/>
        </w:rPr>
        <w:t xml:space="preserve">19, </w:t>
      </w:r>
      <w:r w:rsidRPr="008C226B">
        <w:rPr>
          <w:rFonts w:ascii="Times New Roman" w:hAnsi="Times New Roman" w:cs="Times New Roman"/>
          <w:sz w:val="24"/>
          <w:szCs w:val="24"/>
          <w:shd w:val="clear" w:color="auto" w:fill="FFFFFF"/>
        </w:rPr>
        <w:t>76-96. http://doi.org/</w:t>
      </w:r>
      <w:r w:rsidRPr="008C226B">
        <w:rPr>
          <w:rFonts w:ascii="Times New Roman" w:hAnsi="Times New Roman" w:cs="Times New Roman"/>
          <w:sz w:val="24"/>
          <w:szCs w:val="24"/>
        </w:rPr>
        <w:t>10.1111/ijmr.12082</w:t>
      </w:r>
    </w:p>
    <w:p w14:paraId="6D8A6879"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bdr w:val="none" w:sz="0" w:space="0" w:color="auto" w:frame="1"/>
          <w:shd w:val="clear" w:color="auto" w:fill="FFFFFF"/>
        </w:rPr>
      </w:pPr>
      <w:r w:rsidRPr="008C226B">
        <w:rPr>
          <w:rFonts w:ascii="Times New Roman" w:hAnsi="Times New Roman" w:cs="Times New Roman"/>
          <w:sz w:val="24"/>
          <w:szCs w:val="24"/>
          <w:shd w:val="clear" w:color="auto" w:fill="FFFFFF"/>
        </w:rPr>
        <w:t>Antonakis, J., Ashkanasy, N. M., &amp; Dasborough, M. T. (2009). Does leadership need emotional intelligence?</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The Leadership Quarterly</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20</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247-261.</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http://doi.org/</w:t>
      </w:r>
      <w:r w:rsidRPr="008C226B">
        <w:rPr>
          <w:rFonts w:ascii="Times New Roman" w:hAnsi="Times New Roman" w:cs="Times New Roman"/>
          <w:sz w:val="24"/>
          <w:szCs w:val="24"/>
          <w:bdr w:val="none" w:sz="0" w:space="0" w:color="auto" w:frame="1"/>
          <w:shd w:val="clear" w:color="auto" w:fill="FFFFFF"/>
        </w:rPr>
        <w:t>10.1016/j.leaqua.2009.01.006</w:t>
      </w:r>
    </w:p>
    <w:p w14:paraId="71D6D9F9"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bdr w:val="none" w:sz="0" w:space="0" w:color="auto" w:frame="1"/>
          <w:shd w:val="clear" w:color="auto" w:fill="FFFFFF"/>
        </w:rPr>
      </w:pPr>
      <w:r w:rsidRPr="008C226B">
        <w:rPr>
          <w:rFonts w:ascii="Times New Roman" w:eastAsiaTheme="minorEastAsia" w:hAnsi="Times New Roman" w:cs="Times New Roman"/>
          <w:sz w:val="24"/>
          <w:szCs w:val="24"/>
          <w:lang w:val="en-AU" w:eastAsia="zh-CN"/>
        </w:rPr>
        <w:t xml:space="preserve">Antonakis, J., Bendahan, S., Jacquart, P., &amp; Lalive, R. (2010). On making causal claims: A review and recommendations. </w:t>
      </w:r>
      <w:r w:rsidRPr="008C226B">
        <w:rPr>
          <w:rFonts w:ascii="Times New Roman" w:eastAsiaTheme="minorEastAsia" w:hAnsi="Times New Roman" w:cs="Times New Roman"/>
          <w:i/>
          <w:iCs/>
          <w:sz w:val="24"/>
          <w:szCs w:val="24"/>
          <w:lang w:val="en-AU" w:eastAsia="zh-CN"/>
        </w:rPr>
        <w:t>The Leadership Quarterly, 21</w:t>
      </w:r>
      <w:r w:rsidRPr="008C226B">
        <w:rPr>
          <w:rFonts w:ascii="Times New Roman" w:eastAsiaTheme="minorEastAsia" w:hAnsi="Times New Roman" w:cs="Times New Roman"/>
          <w:sz w:val="24"/>
          <w:szCs w:val="24"/>
          <w:lang w:val="en-AU" w:eastAsia="zh-CN"/>
        </w:rPr>
        <w:t xml:space="preserve">, </w:t>
      </w:r>
      <w:r w:rsidRPr="008C226B">
        <w:rPr>
          <w:rFonts w:ascii="Times New Roman" w:eastAsiaTheme="minorEastAsia" w:hAnsi="Times New Roman" w:cs="Times New Roman"/>
          <w:iCs/>
          <w:sz w:val="24"/>
          <w:szCs w:val="24"/>
          <w:lang w:val="en-AU" w:eastAsia="zh-CN"/>
        </w:rPr>
        <w:t>1086-1120</w:t>
      </w:r>
      <w:r w:rsidRPr="008C226B">
        <w:rPr>
          <w:rFonts w:ascii="Times New Roman" w:eastAsiaTheme="minorEastAsia" w:hAnsi="Times New Roman" w:cs="Times New Roman"/>
          <w:sz w:val="24"/>
          <w:szCs w:val="24"/>
          <w:lang w:val="en-AU" w:eastAsia="zh-CN"/>
        </w:rPr>
        <w:t xml:space="preserve">. </w:t>
      </w:r>
      <w:hyperlink r:id="rId10" w:history="1">
        <w:r w:rsidRPr="008C226B">
          <w:rPr>
            <w:rFonts w:ascii="Times New Roman" w:eastAsiaTheme="minorEastAsia" w:hAnsi="Times New Roman" w:cs="Times New Roman"/>
            <w:sz w:val="24"/>
            <w:szCs w:val="24"/>
            <w:lang w:val="en-AU" w:eastAsia="zh-CN"/>
          </w:rPr>
          <w:t>https://doi.org/10.1016/j.leaqua.2010.10.010</w:t>
        </w:r>
      </w:hyperlink>
    </w:p>
    <w:p w14:paraId="5A751493"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Aryee, S., Chen, Z. X., &amp; Budhwar, P. S. (2004). Exchange fairness and employee performance: An examination of the relationship between organizational politics and procedural justice. </w:t>
      </w:r>
      <w:r w:rsidRPr="008C226B">
        <w:rPr>
          <w:rFonts w:ascii="Times New Roman" w:hAnsi="Times New Roman" w:cs="Times New Roman"/>
          <w:i/>
          <w:iCs/>
          <w:sz w:val="24"/>
          <w:szCs w:val="24"/>
          <w:shd w:val="clear" w:color="auto" w:fill="FFFFFF"/>
        </w:rPr>
        <w:t>Organizational Behavior and Human Decision Processes</w:t>
      </w:r>
      <w:r w:rsidRPr="008C226B">
        <w:rPr>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94</w:t>
      </w:r>
      <w:r w:rsidRPr="008C226B">
        <w:rPr>
          <w:rFonts w:ascii="Times New Roman" w:hAnsi="Times New Roman" w:cs="Times New Roman"/>
          <w:sz w:val="24"/>
          <w:szCs w:val="24"/>
          <w:shd w:val="clear" w:color="auto" w:fill="FFFFFF"/>
        </w:rPr>
        <w:t>, 1-14.</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https://doi.org/10.1016/j.obhdp.2004.03.002</w:t>
      </w:r>
    </w:p>
    <w:p w14:paraId="58A333A0"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Ashforth, B. E., &amp; Saks, A. M. (2000). Personal control in organizations: A longitudinal investigation with newcomers.</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Human Relations</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53</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311-339.</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http://doi.org/10.1177/0018726700533002</w:t>
      </w:r>
    </w:p>
    <w:p w14:paraId="0800745E"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shd w:val="clear" w:color="auto" w:fill="FFFFFF"/>
        </w:rPr>
      </w:pPr>
      <w:r w:rsidRPr="008C226B">
        <w:rPr>
          <w:rFonts w:ascii="Times New Roman" w:hAnsi="Times New Roman" w:cs="Times New Roman"/>
          <w:sz w:val="24"/>
          <w:szCs w:val="24"/>
        </w:rPr>
        <w:t xml:space="preserve">Avolio, B. J., &amp; Gardner, W. L. (2005). Authentic leadership development: Getting to the root of positive forms of leadership. </w:t>
      </w:r>
      <w:r w:rsidRPr="008C226B">
        <w:rPr>
          <w:rFonts w:ascii="Times New Roman" w:hAnsi="Times New Roman" w:cs="Times New Roman"/>
          <w:i/>
          <w:sz w:val="24"/>
          <w:szCs w:val="24"/>
        </w:rPr>
        <w:t>The</w:t>
      </w:r>
      <w:r w:rsidRPr="008C226B">
        <w:rPr>
          <w:rFonts w:ascii="Times New Roman" w:hAnsi="Times New Roman" w:cs="Times New Roman"/>
          <w:sz w:val="24"/>
          <w:szCs w:val="24"/>
        </w:rPr>
        <w:t xml:space="preserve"> </w:t>
      </w:r>
      <w:r w:rsidRPr="008C226B">
        <w:rPr>
          <w:rFonts w:ascii="Times New Roman" w:hAnsi="Times New Roman" w:cs="Times New Roman"/>
          <w:i/>
          <w:sz w:val="24"/>
          <w:szCs w:val="24"/>
        </w:rPr>
        <w:t>Leadership Quarterly, 16</w:t>
      </w:r>
      <w:r w:rsidRPr="008C226B">
        <w:rPr>
          <w:rFonts w:ascii="Times New Roman" w:hAnsi="Times New Roman" w:cs="Times New Roman"/>
          <w:sz w:val="24"/>
          <w:szCs w:val="24"/>
        </w:rPr>
        <w:t xml:space="preserve">, 315-338. </w:t>
      </w:r>
      <w:r w:rsidRPr="008C226B">
        <w:rPr>
          <w:rFonts w:ascii="Times New Roman" w:hAnsi="Times New Roman" w:cs="Times New Roman"/>
          <w:sz w:val="24"/>
          <w:szCs w:val="24"/>
          <w:shd w:val="clear" w:color="auto" w:fill="FFFFFF"/>
        </w:rPr>
        <w:t>http://doi.org/10.1016/j.leaqua.2005.03.001</w:t>
      </w:r>
    </w:p>
    <w:p w14:paraId="147CFB90"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Avolio, B. J., Zhu, W., Koh, W., &amp; Bhatia, P. (2004). Transformational leadership and organizational commitment: Mediating role of psychological empowerment and moderating role of structural distance.</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Organizational Behavior</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Cs/>
          <w:sz w:val="24"/>
          <w:szCs w:val="24"/>
          <w:shd w:val="clear" w:color="auto" w:fill="FFFFFF"/>
        </w:rPr>
        <w:t>25</w:t>
      </w:r>
      <w:r w:rsidRPr="008C226B">
        <w:rPr>
          <w:rFonts w:ascii="Times New Roman" w:hAnsi="Times New Roman" w:cs="Times New Roman"/>
          <w:sz w:val="24"/>
          <w:szCs w:val="24"/>
          <w:shd w:val="clear" w:color="auto" w:fill="FFFFFF"/>
        </w:rPr>
        <w:t>, 951-968.</w:t>
      </w:r>
      <w:r w:rsidRPr="008C226B">
        <w:rPr>
          <w:rStyle w:val="Hyperlink"/>
          <w:rFonts w:ascii="Times New Roman" w:hAnsi="Times New Roman" w:cs="Times New Roman"/>
          <w:bCs/>
          <w:color w:val="auto"/>
          <w:sz w:val="24"/>
          <w:szCs w:val="24"/>
          <w:bdr w:val="none" w:sz="0" w:space="0" w:color="auto" w:frame="1"/>
          <w:shd w:val="clear" w:color="auto" w:fill="FFFFFF"/>
        </w:rPr>
        <w:t xml:space="preserve"> </w:t>
      </w:r>
      <w:r w:rsidRPr="008C226B">
        <w:rPr>
          <w:rFonts w:ascii="Times New Roman" w:hAnsi="Times New Roman" w:cs="Times New Roman"/>
          <w:sz w:val="24"/>
          <w:szCs w:val="24"/>
          <w:shd w:val="clear" w:color="auto" w:fill="FFFFFF"/>
        </w:rPr>
        <w:t>http://doi.org/</w:t>
      </w:r>
      <w:r w:rsidRPr="008C226B">
        <w:rPr>
          <w:rStyle w:val="article-headermeta-info-data"/>
          <w:rFonts w:ascii="Times New Roman" w:hAnsi="Times New Roman" w:cs="Times New Roman"/>
          <w:sz w:val="24"/>
          <w:szCs w:val="24"/>
          <w:bdr w:val="none" w:sz="0" w:space="0" w:color="auto" w:frame="1"/>
          <w:shd w:val="clear" w:color="auto" w:fill="FFFFFF"/>
        </w:rPr>
        <w:t>10.1002/job.283</w:t>
      </w:r>
    </w:p>
    <w:p w14:paraId="19CB8CBF"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Babakus, E., Yavas, U., &amp; Ashill, N. (2010). Service worker burnout and turnover intentions: </w:t>
      </w:r>
      <w:r w:rsidRPr="008C226B">
        <w:rPr>
          <w:rFonts w:ascii="Times New Roman" w:hAnsi="Times New Roman" w:cs="Times New Roman"/>
          <w:sz w:val="24"/>
          <w:szCs w:val="24"/>
        </w:rPr>
        <w:lastRenderedPageBreak/>
        <w:t xml:space="preserve">Roles of person-job fit, servant leadership, and customer orientation. </w:t>
      </w:r>
      <w:r w:rsidRPr="008C226B">
        <w:rPr>
          <w:rFonts w:ascii="Times New Roman" w:hAnsi="Times New Roman" w:cs="Times New Roman"/>
          <w:i/>
          <w:iCs/>
          <w:sz w:val="24"/>
          <w:szCs w:val="24"/>
        </w:rPr>
        <w:t>Services Marketing Quarterly, 32</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 xml:space="preserve">17-31. </w:t>
      </w:r>
      <w:r w:rsidRPr="008C226B">
        <w:rPr>
          <w:rFonts w:ascii="Times New Roman" w:hAnsi="Times New Roman" w:cs="Times New Roman"/>
          <w:sz w:val="24"/>
          <w:szCs w:val="24"/>
          <w:shd w:val="clear" w:color="auto" w:fill="FFFFFF"/>
        </w:rPr>
        <w:t>http://doi.org/</w:t>
      </w:r>
      <w:r w:rsidRPr="008C226B">
        <w:rPr>
          <w:rFonts w:ascii="Times New Roman" w:hAnsi="Times New Roman" w:cs="Times New Roman"/>
          <w:sz w:val="24"/>
          <w:szCs w:val="24"/>
        </w:rPr>
        <w:t>10.1080/15332969.2011.533091</w:t>
      </w:r>
    </w:p>
    <w:p w14:paraId="30E32F2A"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Bandura, A. (1986) </w:t>
      </w:r>
      <w:r w:rsidRPr="008C226B">
        <w:rPr>
          <w:rFonts w:ascii="Times New Roman" w:eastAsia="Times New Roman" w:hAnsi="Times New Roman" w:cs="Times New Roman"/>
          <w:i/>
          <w:sz w:val="24"/>
          <w:szCs w:val="24"/>
          <w:lang w:val="en-AU" w:eastAsia="zh-CN"/>
        </w:rPr>
        <w:t xml:space="preserve">Social foundations of thought and action: A social-cognitive view. </w:t>
      </w:r>
      <w:r w:rsidRPr="008C226B">
        <w:rPr>
          <w:rFonts w:ascii="Times New Roman" w:eastAsia="Times New Roman" w:hAnsi="Times New Roman" w:cs="Times New Roman"/>
          <w:sz w:val="24"/>
          <w:szCs w:val="24"/>
          <w:lang w:val="en-AU" w:eastAsia="zh-CN"/>
        </w:rPr>
        <w:t>Englewood Cliffs, NJ: Prentice-Hall.</w:t>
      </w:r>
    </w:p>
    <w:p w14:paraId="16952571"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Banks, G.C., Gooty, J., Ross, R.L., Williams, C.E., &amp; Harrington, N.T. (2018). Construct redundancy in leader behaviors: A review and agenda for the future</w:t>
      </w:r>
      <w:r w:rsidRPr="008C226B">
        <w:rPr>
          <w:rFonts w:ascii="Times New Roman" w:eastAsia="Times New Roman" w:hAnsi="Times New Roman" w:cs="Times New Roman"/>
          <w:i/>
          <w:sz w:val="24"/>
          <w:szCs w:val="24"/>
          <w:lang w:val="en-AU" w:eastAsia="zh-CN"/>
        </w:rPr>
        <w:t>. The Leadership Quarterly, 29</w:t>
      </w:r>
      <w:r w:rsidRPr="008C226B">
        <w:rPr>
          <w:rFonts w:ascii="Times New Roman" w:eastAsia="Times New Roman" w:hAnsi="Times New Roman" w:cs="Times New Roman"/>
          <w:sz w:val="24"/>
          <w:szCs w:val="24"/>
          <w:lang w:val="en-AU" w:eastAsia="zh-CN"/>
        </w:rPr>
        <w:t xml:space="preserve">, 236-251. </w:t>
      </w:r>
      <w:hyperlink r:id="rId11" w:tgtFrame="_blank" w:tooltip="Persistent link using digital object identifier" w:history="1">
        <w:r w:rsidRPr="008C226B">
          <w:rPr>
            <w:rStyle w:val="Hyperlink"/>
            <w:rFonts w:ascii="Times New Roman" w:hAnsi="Times New Roman" w:cs="Times New Roman"/>
            <w:color w:val="auto"/>
            <w:sz w:val="24"/>
            <w:szCs w:val="24"/>
            <w:u w:val="none"/>
          </w:rPr>
          <w:t>https://doi.org/10.1016/j.leaqua.2017.12.005</w:t>
        </w:r>
      </w:hyperlink>
    </w:p>
    <w:p w14:paraId="72CA28F4"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Banks, G. C., McCauley, K. D., Gardner, W. L., &amp; Guler, C. E. (2016). A meta-analytic review of authentic and transformational leadership: A test for redundancy. </w:t>
      </w:r>
      <w:r w:rsidRPr="008C226B">
        <w:rPr>
          <w:rFonts w:ascii="Times New Roman" w:eastAsia="Times New Roman" w:hAnsi="Times New Roman" w:cs="Times New Roman"/>
          <w:i/>
          <w:iCs/>
          <w:sz w:val="24"/>
          <w:szCs w:val="24"/>
          <w:lang w:val="en-AU" w:eastAsia="zh-CN"/>
        </w:rPr>
        <w:t>The Leadership Quarterly</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27</w:t>
      </w:r>
      <w:r w:rsidRPr="008C226B">
        <w:rPr>
          <w:rFonts w:ascii="Times New Roman" w:eastAsia="Times New Roman" w:hAnsi="Times New Roman" w:cs="Times New Roman"/>
          <w:i/>
          <w:sz w:val="24"/>
          <w:szCs w:val="24"/>
          <w:lang w:val="en-AU" w:eastAsia="zh-CN"/>
        </w:rPr>
        <w:t xml:space="preserve">, </w:t>
      </w:r>
      <w:r w:rsidRPr="008C226B">
        <w:rPr>
          <w:rFonts w:ascii="Times New Roman" w:eastAsia="Times New Roman" w:hAnsi="Times New Roman" w:cs="Times New Roman"/>
          <w:sz w:val="24"/>
          <w:szCs w:val="24"/>
          <w:lang w:val="en-AU" w:eastAsia="zh-CN"/>
        </w:rPr>
        <w:t>634-652</w:t>
      </w:r>
      <w:r w:rsidRPr="008C226B">
        <w:rPr>
          <w:rFonts w:ascii="Times New Roman" w:eastAsia="Times New Roman" w:hAnsi="Times New Roman" w:cs="Times New Roman"/>
          <w:i/>
          <w:sz w:val="24"/>
          <w:szCs w:val="24"/>
          <w:lang w:val="en-AU" w:eastAsia="zh-CN"/>
        </w:rPr>
        <w:t>.</w:t>
      </w:r>
      <w:r w:rsidRPr="008C226B">
        <w:rPr>
          <w:rFonts w:ascii="Times New Roman" w:eastAsia="Times New Roman" w:hAnsi="Times New Roman" w:cs="Times New Roman"/>
          <w:sz w:val="24"/>
          <w:szCs w:val="24"/>
          <w:lang w:val="en-AU" w:eastAsia="zh-CN"/>
        </w:rPr>
        <w:t xml:space="preserve"> </w:t>
      </w:r>
      <w:r w:rsidRPr="008C226B">
        <w:rPr>
          <w:rFonts w:ascii="Times New Roman" w:hAnsi="Times New Roman" w:cs="Times New Roman"/>
          <w:sz w:val="24"/>
          <w:szCs w:val="24"/>
          <w:shd w:val="clear" w:color="auto" w:fill="FFFFFF"/>
        </w:rPr>
        <w:t>http://doi.org/</w:t>
      </w:r>
      <w:r w:rsidRPr="008C226B">
        <w:rPr>
          <w:rFonts w:ascii="Times New Roman" w:hAnsi="Times New Roman" w:cs="Times New Roman"/>
          <w:sz w:val="24"/>
          <w:szCs w:val="24"/>
          <w:bdr w:val="none" w:sz="0" w:space="0" w:color="auto" w:frame="1"/>
          <w:shd w:val="clear" w:color="auto" w:fill="FFFFFF"/>
        </w:rPr>
        <w:t>10.1016/j.leaqua.2016.02.006</w:t>
      </w:r>
    </w:p>
    <w:p w14:paraId="50920EB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Barbuto, J. E., Jr., &amp; Wheeler, D. W. (2006). Scale development and construct clarification of servant leadership. </w:t>
      </w:r>
      <w:r w:rsidRPr="008C226B">
        <w:rPr>
          <w:rFonts w:ascii="Times New Roman" w:hAnsi="Times New Roman" w:cs="Times New Roman"/>
          <w:i/>
          <w:iCs/>
          <w:sz w:val="24"/>
          <w:szCs w:val="24"/>
        </w:rPr>
        <w:t>Group &amp; Organisation Management, 3</w:t>
      </w:r>
      <w:r w:rsidRPr="008C226B">
        <w:rPr>
          <w:rFonts w:ascii="Times New Roman" w:hAnsi="Times New Roman" w:cs="Times New Roman"/>
          <w:i/>
          <w:sz w:val="24"/>
          <w:szCs w:val="24"/>
        </w:rPr>
        <w:t xml:space="preserve">1, </w:t>
      </w:r>
      <w:r w:rsidRPr="008C226B">
        <w:rPr>
          <w:rFonts w:ascii="Times New Roman" w:hAnsi="Times New Roman" w:cs="Times New Roman"/>
          <w:sz w:val="24"/>
          <w:szCs w:val="24"/>
        </w:rPr>
        <w:t xml:space="preserve">300-326. </w:t>
      </w:r>
      <w:r w:rsidRPr="008C226B">
        <w:rPr>
          <w:rFonts w:ascii="Times New Roman" w:hAnsi="Times New Roman" w:cs="Times New Roman"/>
          <w:sz w:val="24"/>
          <w:szCs w:val="24"/>
          <w:shd w:val="clear" w:color="auto" w:fill="FFFFFF"/>
        </w:rPr>
        <w:t>http://doi.org/</w:t>
      </w:r>
      <w:r w:rsidRPr="008C226B">
        <w:rPr>
          <w:rFonts w:ascii="Times New Roman" w:hAnsi="Times New Roman" w:cs="Times New Roman"/>
          <w:sz w:val="24"/>
          <w:szCs w:val="24"/>
        </w:rPr>
        <w:t>10.1177/1059601106287091</w:t>
      </w:r>
    </w:p>
    <w:p w14:paraId="0E4BD99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Bass, B.M. (1985). </w:t>
      </w:r>
      <w:r w:rsidRPr="008C226B">
        <w:rPr>
          <w:rFonts w:ascii="Times New Roman" w:hAnsi="Times New Roman" w:cs="Times New Roman"/>
          <w:i/>
          <w:sz w:val="24"/>
          <w:szCs w:val="24"/>
        </w:rPr>
        <w:t xml:space="preserve">Leadership and performance beyond expectations. </w:t>
      </w:r>
      <w:r w:rsidRPr="008C226B">
        <w:rPr>
          <w:rFonts w:ascii="Times New Roman" w:hAnsi="Times New Roman" w:cs="Times New Roman"/>
          <w:sz w:val="24"/>
          <w:szCs w:val="24"/>
        </w:rPr>
        <w:t>New York: Free Press</w:t>
      </w:r>
    </w:p>
    <w:p w14:paraId="0EE7AF3B"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bCs/>
          <w:sz w:val="24"/>
          <w:szCs w:val="24"/>
          <w:shd w:val="clear" w:color="auto" w:fill="FFFFFF"/>
        </w:rPr>
      </w:pPr>
      <w:r w:rsidRPr="008C226B">
        <w:rPr>
          <w:rFonts w:ascii="Times New Roman" w:hAnsi="Times New Roman" w:cs="Times New Roman"/>
          <w:sz w:val="24"/>
          <w:szCs w:val="24"/>
        </w:rPr>
        <w:t xml:space="preserve">Bass, B.M. (2000). The future of leadership in learning organizations. </w:t>
      </w:r>
      <w:r w:rsidRPr="008C226B">
        <w:rPr>
          <w:rFonts w:ascii="Times New Roman" w:hAnsi="Times New Roman" w:cs="Times New Roman"/>
          <w:i/>
          <w:sz w:val="24"/>
          <w:szCs w:val="24"/>
        </w:rPr>
        <w:t xml:space="preserve">Journal of Leadership and Organizational Studies, 7, </w:t>
      </w:r>
      <w:r w:rsidRPr="008C226B">
        <w:rPr>
          <w:rFonts w:ascii="Times New Roman" w:hAnsi="Times New Roman" w:cs="Times New Roman"/>
          <w:sz w:val="24"/>
          <w:szCs w:val="24"/>
        </w:rPr>
        <w:t xml:space="preserve">18-40. </w:t>
      </w:r>
      <w:r w:rsidRPr="008C226B">
        <w:rPr>
          <w:rFonts w:ascii="Times New Roman" w:hAnsi="Times New Roman" w:cs="Times New Roman"/>
          <w:sz w:val="24"/>
          <w:szCs w:val="24"/>
          <w:shd w:val="clear" w:color="auto" w:fill="FFFFFF"/>
        </w:rPr>
        <w:t>http://doi.org/</w:t>
      </w:r>
      <w:r w:rsidRPr="008C226B">
        <w:rPr>
          <w:rFonts w:ascii="Times New Roman" w:hAnsi="Times New Roman" w:cs="Times New Roman"/>
          <w:bCs/>
          <w:sz w:val="24"/>
          <w:szCs w:val="24"/>
          <w:shd w:val="clear" w:color="auto" w:fill="FFFFFF"/>
        </w:rPr>
        <w:t>10.1177/107179190000700302</w:t>
      </w:r>
    </w:p>
    <w:p w14:paraId="693A2C71"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Becker, G. S. (1985). Human capital, effort, and the sexual division of labor. </w:t>
      </w:r>
      <w:r w:rsidRPr="008C226B">
        <w:rPr>
          <w:rFonts w:ascii="Times New Roman" w:eastAsia="Times New Roman" w:hAnsi="Times New Roman" w:cs="Times New Roman"/>
          <w:i/>
          <w:iCs/>
          <w:sz w:val="24"/>
          <w:szCs w:val="24"/>
          <w:lang w:val="en-AU" w:eastAsia="zh-CN"/>
        </w:rPr>
        <w:t>Journal of Labor Economics</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sz w:val="24"/>
          <w:szCs w:val="24"/>
          <w:lang w:val="en-AU" w:eastAsia="zh-CN"/>
        </w:rPr>
        <w:t xml:space="preserve">3, </w:t>
      </w:r>
      <w:r w:rsidRPr="008C226B">
        <w:rPr>
          <w:rFonts w:ascii="Times New Roman" w:eastAsia="Times New Roman" w:hAnsi="Times New Roman" w:cs="Times New Roman"/>
          <w:sz w:val="24"/>
          <w:szCs w:val="24"/>
          <w:lang w:val="en-AU" w:eastAsia="zh-CN"/>
        </w:rPr>
        <w:t xml:space="preserve">S33-S58. </w:t>
      </w:r>
      <w:r w:rsidRPr="008C226B">
        <w:rPr>
          <w:rFonts w:ascii="Times New Roman" w:hAnsi="Times New Roman" w:cs="Times New Roman"/>
          <w:sz w:val="24"/>
          <w:szCs w:val="24"/>
          <w:shd w:val="clear" w:color="auto" w:fill="FFFFFF"/>
        </w:rPr>
        <w:t>http://doi.org/</w:t>
      </w:r>
      <w:r w:rsidRPr="008C226B">
        <w:rPr>
          <w:rFonts w:ascii="Times New Roman" w:eastAsia="Times New Roman" w:hAnsi="Times New Roman" w:cs="Times New Roman"/>
          <w:sz w:val="24"/>
          <w:szCs w:val="24"/>
          <w:lang w:val="en-AU" w:eastAsia="zh-CN"/>
        </w:rPr>
        <w:t>10.1086/298075</w:t>
      </w:r>
    </w:p>
    <w:p w14:paraId="77C7EC39"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Blau, P. M. (1964).</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Exchange and power in social life</w:t>
      </w:r>
      <w:r w:rsidRPr="008C226B">
        <w:rPr>
          <w:rFonts w:ascii="Times New Roman" w:hAnsi="Times New Roman" w:cs="Times New Roman"/>
          <w:sz w:val="24"/>
          <w:szCs w:val="24"/>
          <w:shd w:val="clear" w:color="auto" w:fill="FFFFFF"/>
        </w:rPr>
        <w:t xml:space="preserve">. New York: Routledge </w:t>
      </w:r>
    </w:p>
    <w:p w14:paraId="4BBE4C9A" w14:textId="77777777" w:rsidR="00F86638" w:rsidRPr="008C226B" w:rsidRDefault="00F86638" w:rsidP="00F86638">
      <w:pPr>
        <w:spacing w:after="0" w:line="480" w:lineRule="auto"/>
        <w:ind w:left="426" w:hanging="426"/>
        <w:rPr>
          <w:rFonts w:ascii="Times New Roman" w:eastAsia="Times New Roman"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Borenstein, M., Hedges, L. V., Higgins, J. P., &amp; Rothstein, H. R. (2011). </w:t>
      </w:r>
      <w:r w:rsidRPr="008C226B">
        <w:rPr>
          <w:rFonts w:ascii="Times New Roman" w:eastAsiaTheme="minorEastAsia" w:hAnsi="Times New Roman" w:cs="Times New Roman"/>
          <w:i/>
          <w:iCs/>
          <w:sz w:val="24"/>
          <w:szCs w:val="24"/>
          <w:lang w:val="en-AU" w:eastAsia="zh-CN"/>
        </w:rPr>
        <w:t>Introduction to meta-analysis</w:t>
      </w:r>
      <w:r w:rsidRPr="008C226B">
        <w:rPr>
          <w:rFonts w:ascii="Times New Roman" w:eastAsiaTheme="minorEastAsia" w:hAnsi="Times New Roman" w:cs="Times New Roman"/>
          <w:sz w:val="24"/>
          <w:szCs w:val="24"/>
          <w:lang w:val="en-AU" w:eastAsia="zh-CN"/>
        </w:rPr>
        <w:t>. Chichester, England: Wiley.</w:t>
      </w:r>
    </w:p>
    <w:p w14:paraId="5E8DA090" w14:textId="77777777" w:rsidR="00F86638" w:rsidRPr="008C226B" w:rsidRDefault="00F86638" w:rsidP="00F86638">
      <w:pPr>
        <w:spacing w:after="0" w:line="480" w:lineRule="auto"/>
        <w:ind w:left="426" w:hanging="426"/>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Bouzari, M., &amp; Karatepe, O. M. (2017). Test of a mediation model of psychological capital among hotel salespeople. </w:t>
      </w:r>
      <w:r w:rsidRPr="008C226B">
        <w:rPr>
          <w:rFonts w:ascii="Times New Roman" w:eastAsia="Times New Roman" w:hAnsi="Times New Roman" w:cs="Times New Roman"/>
          <w:i/>
          <w:iCs/>
          <w:sz w:val="24"/>
          <w:szCs w:val="24"/>
          <w:lang w:val="en-AU" w:eastAsia="zh-CN"/>
        </w:rPr>
        <w:t>International Journal of Contemporary Hospitality Management</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29</w:t>
      </w:r>
      <w:r w:rsidRPr="008C226B">
        <w:rPr>
          <w:rFonts w:ascii="Times New Roman" w:eastAsia="Times New Roman" w:hAnsi="Times New Roman" w:cs="Times New Roman"/>
          <w:sz w:val="24"/>
          <w:szCs w:val="24"/>
          <w:lang w:val="en-AU" w:eastAsia="zh-CN"/>
        </w:rPr>
        <w:t>, 2178-2197.</w:t>
      </w:r>
      <w:r w:rsidRPr="008C226B">
        <w:rPr>
          <w:rFonts w:ascii="Times New Roman" w:eastAsia="Times New Roman" w:hAnsi="Times New Roman" w:cs="Times New Roman"/>
          <w:i/>
          <w:sz w:val="24"/>
          <w:szCs w:val="24"/>
          <w:lang w:val="en-AU" w:eastAsia="zh-CN"/>
        </w:rPr>
        <w:t xml:space="preserve"> </w:t>
      </w:r>
      <w:hyperlink r:id="rId12" w:history="1">
        <w:r w:rsidRPr="008C226B">
          <w:rPr>
            <w:rStyle w:val="Hyperlink"/>
            <w:rFonts w:ascii="Times New Roman" w:hAnsi="Times New Roman" w:cs="Times New Roman"/>
            <w:color w:val="auto"/>
            <w:sz w:val="24"/>
            <w:szCs w:val="24"/>
            <w:u w:val="none"/>
          </w:rPr>
          <w:t>https://doi.org/10.1108/IJCHM-01-2016-0022</w:t>
        </w:r>
      </w:hyperlink>
    </w:p>
    <w:p w14:paraId="7A558E60"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bdr w:val="none" w:sz="0" w:space="0" w:color="auto" w:frame="1"/>
          <w:shd w:val="clear" w:color="auto" w:fill="FFFFFF"/>
        </w:rPr>
      </w:pPr>
      <w:r w:rsidRPr="008C226B">
        <w:rPr>
          <w:rFonts w:ascii="Times New Roman" w:hAnsi="Times New Roman" w:cs="Times New Roman"/>
          <w:sz w:val="24"/>
          <w:szCs w:val="24"/>
          <w:shd w:val="clear" w:color="auto" w:fill="FFFFFF"/>
        </w:rPr>
        <w:t xml:space="preserve">Brower, H. H., Schoorman, F. D., &amp; Tan, H. H. (2000). A model of relational leadership: The </w:t>
      </w:r>
      <w:r w:rsidRPr="008C226B">
        <w:rPr>
          <w:rFonts w:ascii="Times New Roman" w:hAnsi="Times New Roman" w:cs="Times New Roman"/>
          <w:sz w:val="24"/>
          <w:szCs w:val="24"/>
          <w:shd w:val="clear" w:color="auto" w:fill="FFFFFF"/>
        </w:rPr>
        <w:lastRenderedPageBreak/>
        <w:t>integration of trust and leader–member exchange.</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The Leadership Quarterly</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11</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227-250.</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http://doi.org/</w:t>
      </w:r>
      <w:r w:rsidRPr="008C226B">
        <w:rPr>
          <w:rFonts w:ascii="Times New Roman" w:hAnsi="Times New Roman" w:cs="Times New Roman"/>
          <w:sz w:val="24"/>
          <w:szCs w:val="24"/>
          <w:bdr w:val="none" w:sz="0" w:space="0" w:color="auto" w:frame="1"/>
          <w:shd w:val="clear" w:color="auto" w:fill="FFFFFF"/>
        </w:rPr>
        <w:t>10.1016/S1048-9843(00)00040-0</w:t>
      </w:r>
    </w:p>
    <w:p w14:paraId="3F43DF74"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 xml:space="preserve">Brown, M. E., Treviño, L. K., &amp; Harrison, D. A. (2005). Ethical leadership: A social learning perspective for construct development and testing. </w:t>
      </w:r>
      <w:r w:rsidRPr="008C226B">
        <w:rPr>
          <w:rFonts w:ascii="Times New Roman" w:hAnsi="Times New Roman" w:cs="Times New Roman"/>
          <w:i/>
          <w:iCs/>
          <w:sz w:val="24"/>
          <w:szCs w:val="24"/>
          <w:shd w:val="clear" w:color="auto" w:fill="FFFFFF"/>
        </w:rPr>
        <w:t>Organizational Behavior and Human Decision Processes</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97</w:t>
      </w:r>
      <w:r w:rsidRPr="008C226B">
        <w:rPr>
          <w:rFonts w:ascii="Times New Roman" w:hAnsi="Times New Roman" w:cs="Times New Roman"/>
          <w:sz w:val="24"/>
          <w:szCs w:val="24"/>
          <w:shd w:val="clear" w:color="auto" w:fill="FFFFFF"/>
        </w:rPr>
        <w:t>, 117-134</w:t>
      </w:r>
      <w:r w:rsidRPr="008C226B">
        <w:rPr>
          <w:rFonts w:ascii="Times New Roman" w:hAnsi="Times New Roman" w:cs="Times New Roman"/>
          <w:i/>
          <w:sz w:val="24"/>
          <w:szCs w:val="24"/>
          <w:shd w:val="clear" w:color="auto" w:fill="FFFFFF"/>
        </w:rPr>
        <w:t>.</w:t>
      </w:r>
      <w:r w:rsidRPr="008C226B">
        <w:rPr>
          <w:rFonts w:ascii="Times New Roman" w:hAnsi="Times New Roman" w:cs="Times New Roman"/>
          <w:sz w:val="24"/>
          <w:szCs w:val="24"/>
          <w:shd w:val="clear" w:color="auto" w:fill="FFFFFF"/>
        </w:rPr>
        <w:t xml:space="preserve"> http://doi.org/</w:t>
      </w:r>
      <w:r w:rsidRPr="008C226B">
        <w:rPr>
          <w:rFonts w:ascii="Times New Roman" w:hAnsi="Times New Roman" w:cs="Times New Roman"/>
          <w:sz w:val="24"/>
          <w:szCs w:val="24"/>
          <w:bdr w:val="none" w:sz="0" w:space="0" w:color="auto" w:frame="1"/>
          <w:shd w:val="clear" w:color="auto" w:fill="FFFFFF"/>
        </w:rPr>
        <w:t>10.1016/j.obhdp.2005.03.002</w:t>
      </w:r>
    </w:p>
    <w:p w14:paraId="29E0323E"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Chan, S. C., &amp; Mak, W. M. (2014). The impact of servant leadership and subordinates' organizational tenure on trust in leader and attitudes.</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Personnel Review</w:t>
      </w:r>
      <w:r w:rsidRPr="008C226B">
        <w:rPr>
          <w:rFonts w:ascii="Times New Roman" w:hAnsi="Times New Roman" w:cs="Times New Roman"/>
          <w:i/>
          <w:sz w:val="24"/>
          <w:szCs w:val="24"/>
          <w:shd w:val="clear" w:color="auto" w:fill="FFFFFF"/>
        </w:rPr>
        <w:t>,</w:t>
      </w:r>
      <w:r w:rsidRPr="008C226B">
        <w:rPr>
          <w:rStyle w:val="apple-converted-space"/>
          <w:rFonts w:ascii="Times New Roman" w:hAnsi="Times New Roman" w:cs="Times New Roman"/>
          <w:i/>
          <w:sz w:val="24"/>
          <w:szCs w:val="24"/>
          <w:shd w:val="clear" w:color="auto" w:fill="FFFFFF"/>
        </w:rPr>
        <w:t> </w:t>
      </w:r>
      <w:r w:rsidRPr="008C226B">
        <w:rPr>
          <w:rFonts w:ascii="Times New Roman" w:hAnsi="Times New Roman" w:cs="Times New Roman"/>
          <w:i/>
          <w:iCs/>
          <w:sz w:val="24"/>
          <w:szCs w:val="24"/>
          <w:shd w:val="clear" w:color="auto" w:fill="FFFFFF"/>
        </w:rPr>
        <w:t>43</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272-287. http://doi.org/</w:t>
      </w:r>
      <w:r w:rsidRPr="008C226B">
        <w:rPr>
          <w:rFonts w:ascii="Times New Roman" w:hAnsi="Times New Roman" w:cs="Times New Roman"/>
          <w:sz w:val="24"/>
          <w:szCs w:val="24"/>
          <w:shd w:val="clear" w:color="auto" w:fill="EFF8F5"/>
        </w:rPr>
        <w:t>10.1108/PR-08-2011-0125</w:t>
      </w:r>
    </w:p>
    <w:p w14:paraId="18F44AD8"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Chen, Z., Zhu, J., &amp; Zhou, M. (2015). How does a servant leader fuel the service fire? A multilevel model of servant leadership, individual self identity, group competition climate, and customer service performance. </w:t>
      </w:r>
      <w:r w:rsidRPr="008C226B">
        <w:rPr>
          <w:rFonts w:ascii="Times New Roman" w:hAnsi="Times New Roman" w:cs="Times New Roman"/>
          <w:i/>
          <w:iCs/>
          <w:sz w:val="24"/>
          <w:szCs w:val="24"/>
        </w:rPr>
        <w:t>Journal of Applied Psychology, 100</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511-521. http://doi.org/10.1037/a0038036</w:t>
      </w:r>
    </w:p>
    <w:p w14:paraId="6EE7FD88" w14:textId="3AE0037E" w:rsidR="00F86638" w:rsidRPr="008C226B" w:rsidRDefault="00F86638" w:rsidP="00F86638">
      <w:pPr>
        <w:spacing w:after="0" w:line="480" w:lineRule="auto"/>
        <w:ind w:left="426" w:hanging="426"/>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Chamberlin, M., Newton, D. W., &amp; Lepine, J. A. (2017). A meta‐analysis of voice and its promotive and prohibitive forms: Identification of key associations, distinctions, and future research directions. </w:t>
      </w:r>
      <w:r w:rsidRPr="008C226B">
        <w:rPr>
          <w:rFonts w:ascii="Times New Roman" w:eastAsia="Times New Roman" w:hAnsi="Times New Roman" w:cs="Times New Roman"/>
          <w:i/>
          <w:iCs/>
          <w:sz w:val="24"/>
          <w:szCs w:val="24"/>
          <w:lang w:val="en-AU" w:eastAsia="zh-CN"/>
        </w:rPr>
        <w:t>Personnel Psychology</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70</w:t>
      </w:r>
      <w:r w:rsidRPr="008C226B">
        <w:rPr>
          <w:rFonts w:ascii="Times New Roman" w:eastAsia="Times New Roman" w:hAnsi="Times New Roman" w:cs="Times New Roman"/>
          <w:sz w:val="24"/>
          <w:szCs w:val="24"/>
          <w:lang w:val="en-AU" w:eastAsia="zh-CN"/>
        </w:rPr>
        <w:t>, 11-71.</w:t>
      </w:r>
      <w:r w:rsidRPr="008C226B">
        <w:rPr>
          <w:rFonts w:ascii="Times New Roman" w:hAnsi="Times New Roman" w:cs="Times New Roman"/>
          <w:sz w:val="24"/>
          <w:szCs w:val="24"/>
        </w:rPr>
        <w:t xml:space="preserve"> </w:t>
      </w:r>
      <w:r>
        <w:rPr>
          <w:rFonts w:ascii="Times New Roman" w:hAnsi="Times New Roman" w:cs="Times New Roman"/>
          <w:sz w:val="24"/>
          <w:szCs w:val="24"/>
        </w:rPr>
        <w:t>h</w:t>
      </w:r>
      <w:r w:rsidRPr="008C226B">
        <w:rPr>
          <w:rFonts w:ascii="Times New Roman" w:eastAsia="Times New Roman" w:hAnsi="Times New Roman" w:cs="Times New Roman"/>
          <w:sz w:val="24"/>
          <w:szCs w:val="24"/>
          <w:lang w:val="en-AU" w:eastAsia="zh-CN"/>
        </w:rPr>
        <w:t>ttps://doi.org/10.1111/peps.12185</w:t>
      </w:r>
    </w:p>
    <w:p w14:paraId="54F64C08"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Chiniara, M., &amp; Bentein, K. (2016). Linking servant leadership to individual performance: Differentiating the mediating role of autonomy, competence and relatedness need satisfaction. </w:t>
      </w:r>
      <w:r w:rsidRPr="008C226B">
        <w:rPr>
          <w:rFonts w:ascii="Times New Roman" w:hAnsi="Times New Roman" w:cs="Times New Roman"/>
          <w:i/>
          <w:iCs/>
          <w:sz w:val="24"/>
          <w:szCs w:val="24"/>
        </w:rPr>
        <w:t>The Leadership Quarterly, 27</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124-141. http://doi.org/10.1016/j.leaqua.2015.08.004</w:t>
      </w:r>
    </w:p>
    <w:p w14:paraId="07CFB20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eastAsia="Times New Roman" w:hAnsi="Times New Roman" w:cs="Times New Roman"/>
          <w:sz w:val="24"/>
          <w:szCs w:val="24"/>
          <w:lang w:val="en-AU" w:eastAsia="en-AU"/>
        </w:rPr>
        <w:t xml:space="preserve">Cohen, J. (1992). A power primer. </w:t>
      </w:r>
      <w:r w:rsidRPr="008C226B">
        <w:rPr>
          <w:rFonts w:ascii="Times New Roman" w:eastAsia="Times New Roman" w:hAnsi="Times New Roman" w:cs="Times New Roman"/>
          <w:i/>
          <w:iCs/>
          <w:sz w:val="24"/>
          <w:szCs w:val="24"/>
          <w:lang w:val="en-AU" w:eastAsia="en-AU"/>
        </w:rPr>
        <w:t>Psychological Bulletin</w:t>
      </w:r>
      <w:r w:rsidRPr="008C226B">
        <w:rPr>
          <w:rFonts w:ascii="Times New Roman" w:eastAsia="Times New Roman" w:hAnsi="Times New Roman" w:cs="Times New Roman"/>
          <w:sz w:val="24"/>
          <w:szCs w:val="24"/>
          <w:lang w:val="en-AU" w:eastAsia="en-AU"/>
        </w:rPr>
        <w:t xml:space="preserve">, </w:t>
      </w:r>
      <w:r w:rsidRPr="008C226B">
        <w:rPr>
          <w:rFonts w:ascii="Times New Roman" w:eastAsia="Times New Roman" w:hAnsi="Times New Roman" w:cs="Times New Roman"/>
          <w:i/>
          <w:iCs/>
          <w:sz w:val="24"/>
          <w:szCs w:val="24"/>
          <w:lang w:val="en-AU" w:eastAsia="en-AU"/>
        </w:rPr>
        <w:t>112,</w:t>
      </w:r>
      <w:r w:rsidRPr="008C226B">
        <w:rPr>
          <w:rFonts w:ascii="Times New Roman" w:eastAsia="Times New Roman" w:hAnsi="Times New Roman" w:cs="Times New Roman"/>
          <w:i/>
          <w:sz w:val="24"/>
          <w:szCs w:val="24"/>
          <w:lang w:val="en-AU" w:eastAsia="en-AU"/>
        </w:rPr>
        <w:t xml:space="preserve"> </w:t>
      </w:r>
      <w:r w:rsidRPr="008C226B">
        <w:rPr>
          <w:rFonts w:ascii="Times New Roman" w:eastAsia="Times New Roman" w:hAnsi="Times New Roman" w:cs="Times New Roman"/>
          <w:sz w:val="24"/>
          <w:szCs w:val="24"/>
          <w:lang w:val="en-AU" w:eastAsia="en-AU"/>
        </w:rPr>
        <w:t>155-159</w:t>
      </w:r>
      <w:r w:rsidRPr="008C226B">
        <w:rPr>
          <w:rFonts w:ascii="Times New Roman" w:eastAsia="Times New Roman" w:hAnsi="Times New Roman" w:cs="Times New Roman"/>
          <w:sz w:val="24"/>
          <w:szCs w:val="24"/>
          <w:lang w:eastAsia="en-AU"/>
        </w:rPr>
        <w:t xml:space="preserve">. </w:t>
      </w:r>
      <w:r w:rsidRPr="008C226B">
        <w:rPr>
          <w:rFonts w:ascii="Times New Roman" w:eastAsia="Times New Roman" w:hAnsi="Times New Roman" w:cs="Times New Roman"/>
          <w:sz w:val="24"/>
          <w:szCs w:val="24"/>
          <w:lang w:val="en-AU" w:eastAsia="zh-CN"/>
        </w:rPr>
        <w:t>http://doi.org/</w:t>
      </w:r>
      <w:r w:rsidRPr="008C226B">
        <w:rPr>
          <w:rFonts w:ascii="Times New Roman" w:hAnsi="Times New Roman" w:cs="Times New Roman"/>
          <w:sz w:val="24"/>
          <w:szCs w:val="24"/>
        </w:rPr>
        <w:t>10.1037/0033-2909.112.1.155</w:t>
      </w:r>
    </w:p>
    <w:p w14:paraId="45EDE906" w14:textId="77777777" w:rsidR="00F86638" w:rsidRPr="008C226B" w:rsidRDefault="00F86638" w:rsidP="00F86638">
      <w:pPr>
        <w:spacing w:after="0" w:line="480" w:lineRule="auto"/>
        <w:ind w:left="426" w:hanging="426"/>
        <w:rPr>
          <w:rFonts w:ascii="Times New Roman" w:hAnsi="Times New Roman" w:cs="Times New Roman"/>
          <w:sz w:val="24"/>
          <w:szCs w:val="24"/>
          <w:shd w:val="clear" w:color="auto" w:fill="FFFFFF"/>
        </w:rPr>
      </w:pPr>
      <w:r w:rsidRPr="008C226B">
        <w:rPr>
          <w:rFonts w:ascii="Times New Roman" w:hAnsi="Times New Roman" w:cs="Times New Roman"/>
          <w:sz w:val="24"/>
          <w:szCs w:val="24"/>
          <w:shd w:val="clear" w:color="auto" w:fill="FFFFFF"/>
        </w:rPr>
        <w:t xml:space="preserve">Colquitt, J. A., Scott, B. A., Rodell, J. B., Long, D. M., Zapata, C. P., Conlon, D. E., &amp; Wesson, M. J. (2013). Justice at the millennium, a decade later: A meta-analytic test of </w:t>
      </w:r>
      <w:r w:rsidRPr="008C226B">
        <w:rPr>
          <w:rFonts w:ascii="Times New Roman" w:hAnsi="Times New Roman" w:cs="Times New Roman"/>
          <w:sz w:val="24"/>
          <w:szCs w:val="24"/>
          <w:shd w:val="clear" w:color="auto" w:fill="FFFFFF"/>
        </w:rPr>
        <w:lastRenderedPageBreak/>
        <w:t>social exchange and affect-based perspectives. </w:t>
      </w:r>
      <w:r w:rsidRPr="008C226B">
        <w:rPr>
          <w:rFonts w:ascii="Times New Roman" w:hAnsi="Times New Roman" w:cs="Times New Roman"/>
          <w:i/>
          <w:iCs/>
          <w:sz w:val="24"/>
          <w:szCs w:val="24"/>
          <w:shd w:val="clear" w:color="auto" w:fill="FFFFFF"/>
        </w:rPr>
        <w:t>Journal of Applied Psychology</w:t>
      </w:r>
      <w:r w:rsidRPr="008C226B">
        <w:rPr>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98</w:t>
      </w:r>
      <w:r w:rsidRPr="008C226B">
        <w:rPr>
          <w:rFonts w:ascii="Times New Roman" w:hAnsi="Times New Roman" w:cs="Times New Roman"/>
          <w:sz w:val="24"/>
          <w:szCs w:val="24"/>
          <w:shd w:val="clear" w:color="auto" w:fill="FFFFFF"/>
        </w:rPr>
        <w:t>, 199-236. https://psycnet.apa.org/doi/10.1037/a0031757</w:t>
      </w:r>
    </w:p>
    <w:p w14:paraId="53115848" w14:textId="77777777" w:rsidR="00F86638" w:rsidRPr="008C226B" w:rsidRDefault="00F86638" w:rsidP="00F86638">
      <w:pPr>
        <w:spacing w:after="0" w:line="480" w:lineRule="auto"/>
        <w:ind w:left="426" w:hanging="426"/>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Colquitt, J. A., Scott, B. A., &amp; LePine, J. A. (2007). Trust, trustworthiness, and trust propensity: A meta-analytic test of their unique relationships with risk taking and job performance. </w:t>
      </w:r>
      <w:r w:rsidRPr="008C226B">
        <w:rPr>
          <w:rFonts w:ascii="Times New Roman" w:eastAsia="Times New Roman" w:hAnsi="Times New Roman" w:cs="Times New Roman"/>
          <w:i/>
          <w:iCs/>
          <w:sz w:val="24"/>
          <w:szCs w:val="24"/>
          <w:lang w:val="en-AU" w:eastAsia="zh-CN"/>
        </w:rPr>
        <w:t>Journal of Applied Psychology</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92</w:t>
      </w:r>
      <w:r w:rsidRPr="008C226B">
        <w:rPr>
          <w:rFonts w:ascii="Times New Roman" w:eastAsia="Times New Roman" w:hAnsi="Times New Roman" w:cs="Times New Roman"/>
          <w:sz w:val="24"/>
          <w:szCs w:val="24"/>
          <w:lang w:val="en-AU" w:eastAsia="zh-CN"/>
        </w:rPr>
        <w:t>, 909-927, https://doi.org/10.1037/0021-9010.92.4.909</w:t>
      </w:r>
    </w:p>
    <w:p w14:paraId="5B749879"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Crawshaw, J. R., Van Dick, R., &amp; Brodbeck, F. C. (2012). Opportunity, fair process and relationship value: Career development as a driver of proactive work behaviour. </w:t>
      </w:r>
      <w:r w:rsidRPr="008C226B">
        <w:rPr>
          <w:rFonts w:ascii="Times New Roman" w:hAnsi="Times New Roman" w:cs="Times New Roman"/>
          <w:i/>
          <w:iCs/>
          <w:sz w:val="24"/>
          <w:szCs w:val="24"/>
          <w:shd w:val="clear" w:color="auto" w:fill="FFFFFF"/>
        </w:rPr>
        <w:t>Human Resource Management Journal</w:t>
      </w:r>
      <w:r w:rsidRPr="008C226B">
        <w:rPr>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22</w:t>
      </w:r>
      <w:r w:rsidRPr="008C226B">
        <w:rPr>
          <w:rFonts w:ascii="Times New Roman" w:hAnsi="Times New Roman" w:cs="Times New Roman"/>
          <w:sz w:val="24"/>
          <w:szCs w:val="24"/>
          <w:shd w:val="clear" w:color="auto" w:fill="FFFFFF"/>
        </w:rPr>
        <w:t>, 4-20.</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https://doi.org/10.1111/j.1748-8583.2011.00169.x</w:t>
      </w:r>
    </w:p>
    <w:p w14:paraId="230A3D64"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De Cremer, D. (2006). Affective and motivational consequences of leader self-sacrifice: The moderating effect of autocratic leadership. </w:t>
      </w:r>
      <w:r w:rsidRPr="008C226B">
        <w:rPr>
          <w:rFonts w:ascii="Times New Roman" w:eastAsia="Times New Roman" w:hAnsi="Times New Roman" w:cs="Times New Roman"/>
          <w:i/>
          <w:iCs/>
          <w:sz w:val="24"/>
          <w:szCs w:val="24"/>
          <w:lang w:val="en-AU" w:eastAsia="zh-CN"/>
        </w:rPr>
        <w:t>The Leadership Quarterly</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17</w:t>
      </w:r>
      <w:r w:rsidRPr="008C226B">
        <w:rPr>
          <w:rFonts w:ascii="Times New Roman" w:eastAsia="Times New Roman" w:hAnsi="Times New Roman" w:cs="Times New Roman"/>
          <w:i/>
          <w:sz w:val="24"/>
          <w:szCs w:val="24"/>
          <w:lang w:val="en-AU" w:eastAsia="zh-CN"/>
        </w:rPr>
        <w:t xml:space="preserve">, </w:t>
      </w:r>
      <w:r w:rsidRPr="008C226B">
        <w:rPr>
          <w:rFonts w:ascii="Times New Roman" w:eastAsia="Times New Roman" w:hAnsi="Times New Roman" w:cs="Times New Roman"/>
          <w:sz w:val="24"/>
          <w:szCs w:val="24"/>
          <w:lang w:val="en-AU" w:eastAsia="zh-CN"/>
        </w:rPr>
        <w:t>79-93. http://doi.org/10.1016/j.leaqua.2005.10.005</w:t>
      </w:r>
    </w:p>
    <w:p w14:paraId="5AE1DA3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De Cremer, D., Mayer, D. M., Van Dijke, M., Schouten, B. C., &amp; Bardes, M. (2009). When does self-sacrificial leadership motivate prosocial behavior? It depends on followers’ prevention focus. </w:t>
      </w:r>
      <w:r w:rsidRPr="008C226B">
        <w:rPr>
          <w:rFonts w:ascii="Times New Roman" w:hAnsi="Times New Roman" w:cs="Times New Roman"/>
          <w:i/>
          <w:iCs/>
          <w:sz w:val="24"/>
          <w:szCs w:val="24"/>
        </w:rPr>
        <w:t>Journal of Applied Psychology</w:t>
      </w:r>
      <w:r w:rsidRPr="008C226B">
        <w:rPr>
          <w:rFonts w:ascii="Times New Roman" w:hAnsi="Times New Roman" w:cs="Times New Roman"/>
          <w:sz w:val="24"/>
          <w:szCs w:val="24"/>
        </w:rPr>
        <w:t xml:space="preserve">, </w:t>
      </w:r>
      <w:r w:rsidRPr="008C226B">
        <w:rPr>
          <w:rFonts w:ascii="Times New Roman" w:hAnsi="Times New Roman" w:cs="Times New Roman"/>
          <w:i/>
          <w:iCs/>
          <w:sz w:val="24"/>
          <w:szCs w:val="24"/>
        </w:rPr>
        <w:t>94</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887-899, http://doi.org/10.1037/a0014782</w:t>
      </w:r>
    </w:p>
    <w:p w14:paraId="257DC60D"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Dirks, K. T., &amp; Ferrin, D. L. (2002) Trust in leadership: Meta-analytic findings and implications for research and practice. </w:t>
      </w:r>
      <w:r w:rsidRPr="008C226B">
        <w:rPr>
          <w:rFonts w:ascii="Times New Roman" w:hAnsi="Times New Roman" w:cs="Times New Roman"/>
          <w:i/>
          <w:sz w:val="24"/>
          <w:szCs w:val="24"/>
        </w:rPr>
        <w:t xml:space="preserve">Journal of Applied Psychology, 87, </w:t>
      </w:r>
      <w:r w:rsidRPr="008C226B">
        <w:rPr>
          <w:rFonts w:ascii="Times New Roman" w:hAnsi="Times New Roman" w:cs="Times New Roman"/>
          <w:sz w:val="24"/>
          <w:szCs w:val="24"/>
        </w:rPr>
        <w:t>611-628. http://dx.doi.org/10.1037/0021-9010.87.4.611</w:t>
      </w:r>
    </w:p>
    <w:p w14:paraId="6523B889"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Donia, M. B. L., Raja, U., Panaccio, A., &amp; Wang, Z. (2016). Servant leadership and employee outcomes: The moderating role of subordinates’ motives. </w:t>
      </w:r>
      <w:r w:rsidRPr="008C226B">
        <w:rPr>
          <w:rFonts w:ascii="Times New Roman" w:hAnsi="Times New Roman" w:cs="Times New Roman"/>
          <w:i/>
          <w:iCs/>
          <w:sz w:val="24"/>
          <w:szCs w:val="24"/>
        </w:rPr>
        <w:t>European Journal of Work and Organizational Psychology, 25</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1-13. http://doi.org/10.1080/1359432X.2016.1149471</w:t>
      </w:r>
    </w:p>
    <w:p w14:paraId="266B5B7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eastAsia="Times New Roman" w:hAnsi="Times New Roman" w:cs="Times New Roman"/>
          <w:sz w:val="24"/>
          <w:szCs w:val="24"/>
          <w:lang w:val="en-AU" w:eastAsia="zh-CN"/>
        </w:rPr>
        <w:t xml:space="preserve">Duan, J., Kwan, H. K., &amp; Ling, B. (2014). The role of voice efficacy in the formation of </w:t>
      </w:r>
      <w:r w:rsidRPr="008C226B">
        <w:rPr>
          <w:rFonts w:ascii="Times New Roman" w:eastAsia="Times New Roman" w:hAnsi="Times New Roman" w:cs="Times New Roman"/>
          <w:sz w:val="24"/>
          <w:szCs w:val="24"/>
          <w:lang w:val="en-AU" w:eastAsia="zh-CN"/>
        </w:rPr>
        <w:lastRenderedPageBreak/>
        <w:t xml:space="preserve">voice behaviour: A cross-level examination. </w:t>
      </w:r>
      <w:r w:rsidRPr="008C226B">
        <w:rPr>
          <w:rFonts w:ascii="Times New Roman" w:eastAsia="Times New Roman" w:hAnsi="Times New Roman" w:cs="Times New Roman"/>
          <w:i/>
          <w:iCs/>
          <w:sz w:val="24"/>
          <w:szCs w:val="24"/>
          <w:lang w:val="en-AU" w:eastAsia="zh-CN"/>
        </w:rPr>
        <w:t>Journal of Management &amp; Organisation</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20</w:t>
      </w:r>
      <w:r w:rsidRPr="008C226B">
        <w:rPr>
          <w:rFonts w:ascii="Times New Roman" w:eastAsia="Times New Roman" w:hAnsi="Times New Roman" w:cs="Times New Roman"/>
          <w:sz w:val="24"/>
          <w:szCs w:val="24"/>
          <w:lang w:val="en-AU" w:eastAsia="zh-CN"/>
        </w:rPr>
        <w:t>, 526-543</w:t>
      </w:r>
      <w:r w:rsidRPr="008C226B">
        <w:rPr>
          <w:rFonts w:ascii="Times New Roman" w:eastAsia="Times New Roman" w:hAnsi="Times New Roman" w:cs="Times New Roman"/>
          <w:i/>
          <w:sz w:val="24"/>
          <w:szCs w:val="24"/>
          <w:lang w:val="en-AU" w:eastAsia="zh-CN"/>
        </w:rPr>
        <w:t>.</w:t>
      </w:r>
      <w:r w:rsidRPr="008C226B">
        <w:rPr>
          <w:rFonts w:ascii="Times New Roman" w:eastAsia="Times New Roman" w:hAnsi="Times New Roman" w:cs="Times New Roman"/>
          <w:sz w:val="24"/>
          <w:szCs w:val="24"/>
          <w:lang w:val="en-AU" w:eastAsia="zh-CN"/>
        </w:rPr>
        <w:t xml:space="preserve"> http://doi.org/ 10.1017/jmo.2014.40</w:t>
      </w:r>
    </w:p>
    <w:p w14:paraId="7FA12CE3"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imes New Roman" w:hAnsi="Times New Roman" w:cs="Times New Roman"/>
          <w:sz w:val="24"/>
          <w:szCs w:val="24"/>
          <w:lang w:eastAsia="en-AU"/>
        </w:rPr>
      </w:pPr>
      <w:r w:rsidRPr="008C226B">
        <w:rPr>
          <w:rFonts w:ascii="Times New Roman" w:eastAsia="Times New Roman" w:hAnsi="Times New Roman" w:cs="Times New Roman"/>
          <w:sz w:val="24"/>
          <w:szCs w:val="24"/>
          <w:lang w:val="en-AU" w:eastAsia="en-AU"/>
        </w:rPr>
        <w:t xml:space="preserve">Dulebohn, J. H., Bommer, W. H., Liden, R. C., Brouer, R. L., &amp; Ferris, G. R. (2012). A meta-analysis of antecedents and consequences of leader-member exchange integrating the past with an eye toward the future. </w:t>
      </w:r>
      <w:r w:rsidRPr="008C226B">
        <w:rPr>
          <w:rFonts w:ascii="Times New Roman" w:eastAsia="Times New Roman" w:hAnsi="Times New Roman" w:cs="Times New Roman"/>
          <w:i/>
          <w:iCs/>
          <w:sz w:val="24"/>
          <w:szCs w:val="24"/>
          <w:lang w:val="en-AU" w:eastAsia="en-AU"/>
        </w:rPr>
        <w:t>Journal of Management</w:t>
      </w:r>
      <w:r w:rsidRPr="008C226B">
        <w:rPr>
          <w:rFonts w:ascii="Times New Roman" w:eastAsia="Times New Roman" w:hAnsi="Times New Roman" w:cs="Times New Roman"/>
          <w:sz w:val="24"/>
          <w:szCs w:val="24"/>
          <w:lang w:val="en-AU" w:eastAsia="en-AU"/>
        </w:rPr>
        <w:t xml:space="preserve">, </w:t>
      </w:r>
      <w:r w:rsidRPr="008C226B">
        <w:rPr>
          <w:rFonts w:ascii="Times New Roman" w:eastAsia="Times New Roman" w:hAnsi="Times New Roman" w:cs="Times New Roman"/>
          <w:i/>
          <w:iCs/>
          <w:sz w:val="24"/>
          <w:szCs w:val="24"/>
          <w:lang w:val="en-AU" w:eastAsia="en-AU"/>
        </w:rPr>
        <w:t>38</w:t>
      </w:r>
      <w:r w:rsidRPr="008C226B">
        <w:rPr>
          <w:rFonts w:ascii="Times New Roman" w:eastAsia="Times New Roman" w:hAnsi="Times New Roman" w:cs="Times New Roman"/>
          <w:i/>
          <w:sz w:val="24"/>
          <w:szCs w:val="24"/>
          <w:lang w:val="en-AU" w:eastAsia="en-AU"/>
        </w:rPr>
        <w:t>,</w:t>
      </w:r>
      <w:r w:rsidRPr="008C226B">
        <w:rPr>
          <w:rFonts w:ascii="Times New Roman" w:eastAsia="Times New Roman" w:hAnsi="Times New Roman" w:cs="Times New Roman"/>
          <w:sz w:val="24"/>
          <w:szCs w:val="24"/>
          <w:lang w:val="en-AU" w:eastAsia="en-AU"/>
        </w:rPr>
        <w:t xml:space="preserve"> 1715-1759.</w:t>
      </w:r>
      <w:r w:rsidRPr="008C226B">
        <w:rPr>
          <w:rFonts w:ascii="Times New Roman" w:hAnsi="Times New Roman" w:cs="Times New Roman"/>
          <w:bCs/>
          <w:sz w:val="24"/>
          <w:szCs w:val="24"/>
          <w:shd w:val="clear" w:color="auto" w:fill="FFFFFF"/>
        </w:rPr>
        <w:t xml:space="preserve"> http://doi.org/</w:t>
      </w:r>
      <w:r w:rsidRPr="008C226B">
        <w:rPr>
          <w:rStyle w:val="apple-converted-space"/>
          <w:rFonts w:ascii="Times New Roman" w:hAnsi="Times New Roman" w:cs="Times New Roman"/>
          <w:sz w:val="24"/>
          <w:szCs w:val="24"/>
          <w:shd w:val="clear" w:color="auto" w:fill="FFFFFF"/>
        </w:rPr>
        <w:t> </w:t>
      </w:r>
      <w:r w:rsidRPr="008C226B">
        <w:rPr>
          <w:rStyle w:val="slug-doi"/>
          <w:rFonts w:ascii="Times New Roman" w:hAnsi="Times New Roman" w:cs="Times New Roman"/>
          <w:bCs/>
          <w:sz w:val="24"/>
          <w:szCs w:val="24"/>
          <w:bdr w:val="none" w:sz="0" w:space="0" w:color="auto" w:frame="1"/>
          <w:shd w:val="clear" w:color="auto" w:fill="FFFFFF"/>
        </w:rPr>
        <w:t>10.1177/0149206311415280</w:t>
      </w:r>
    </w:p>
    <w:p w14:paraId="6543EAF0" w14:textId="77777777" w:rsidR="00F86638" w:rsidRPr="008C226B" w:rsidRDefault="00F86638" w:rsidP="00F86638">
      <w:pPr>
        <w:spacing w:after="0" w:line="480" w:lineRule="auto"/>
        <w:ind w:left="284" w:hanging="284"/>
        <w:rPr>
          <w:rFonts w:ascii="Times New Roman" w:hAnsi="Times New Roman" w:cs="Times New Roman"/>
          <w:sz w:val="24"/>
          <w:szCs w:val="24"/>
        </w:rPr>
      </w:pPr>
      <w:r w:rsidRPr="008C226B">
        <w:rPr>
          <w:rFonts w:ascii="Times New Roman" w:eastAsiaTheme="minorEastAsia" w:hAnsi="Times New Roman" w:cs="Times New Roman"/>
          <w:sz w:val="24"/>
          <w:szCs w:val="24"/>
          <w:lang w:val="en-AU" w:eastAsia="zh-CN"/>
        </w:rPr>
        <w:t xml:space="preserve">Egger, M., Smith, G. D., Schneider, M., &amp; Minder, C. (1997). Bias in meta-analysis detected by a simple, graphical test. </w:t>
      </w:r>
      <w:r w:rsidRPr="008C226B">
        <w:rPr>
          <w:rStyle w:val="ref-journal"/>
          <w:rFonts w:ascii="Times New Roman" w:hAnsi="Times New Roman" w:cs="Times New Roman"/>
          <w:i/>
          <w:sz w:val="24"/>
          <w:szCs w:val="24"/>
        </w:rPr>
        <w:t xml:space="preserve">British Medical Journal, </w:t>
      </w:r>
      <w:r w:rsidRPr="008C226B">
        <w:rPr>
          <w:rFonts w:ascii="Times New Roman" w:eastAsiaTheme="minorEastAsia" w:hAnsi="Times New Roman" w:cs="Times New Roman"/>
          <w:i/>
          <w:iCs/>
          <w:sz w:val="24"/>
          <w:szCs w:val="24"/>
          <w:lang w:val="en-AU" w:eastAsia="zh-CN"/>
        </w:rPr>
        <w:t>315</w:t>
      </w:r>
      <w:r w:rsidRPr="008C226B">
        <w:rPr>
          <w:rFonts w:ascii="Times New Roman" w:eastAsiaTheme="minorEastAsia" w:hAnsi="Times New Roman" w:cs="Times New Roman"/>
          <w:sz w:val="24"/>
          <w:szCs w:val="24"/>
          <w:lang w:val="en-AU" w:eastAsia="zh-CN"/>
        </w:rPr>
        <w:t xml:space="preserve">, </w:t>
      </w:r>
      <w:r w:rsidRPr="008C226B">
        <w:rPr>
          <w:rFonts w:ascii="Times New Roman" w:eastAsiaTheme="minorEastAsia" w:hAnsi="Times New Roman" w:cs="Times New Roman"/>
          <w:iCs/>
          <w:sz w:val="24"/>
          <w:szCs w:val="24"/>
          <w:lang w:val="en-AU" w:eastAsia="zh-CN"/>
        </w:rPr>
        <w:t>629-634</w:t>
      </w:r>
      <w:r w:rsidRPr="008C226B">
        <w:rPr>
          <w:rFonts w:ascii="Times New Roman" w:eastAsiaTheme="minorEastAsia" w:hAnsi="Times New Roman" w:cs="Times New Roman"/>
          <w:sz w:val="24"/>
          <w:szCs w:val="24"/>
          <w:lang w:val="en-AU" w:eastAsia="zh-CN"/>
        </w:rPr>
        <w:t xml:space="preserve">. </w:t>
      </w:r>
      <w:hyperlink r:id="rId13" w:history="1">
        <w:r w:rsidRPr="008C226B">
          <w:rPr>
            <w:rFonts w:ascii="Times New Roman" w:eastAsiaTheme="minorEastAsia" w:hAnsi="Times New Roman" w:cs="Times New Roman"/>
            <w:sz w:val="24"/>
            <w:szCs w:val="24"/>
            <w:lang w:val="en-AU" w:eastAsia="zh-CN"/>
          </w:rPr>
          <w:t>https://doi.org/10.1136/bmj.315.7109.629</w:t>
        </w:r>
      </w:hyperlink>
    </w:p>
    <w:p w14:paraId="7998D75F" w14:textId="77777777" w:rsidR="00F86638" w:rsidRPr="008C226B" w:rsidRDefault="00F86638" w:rsidP="00F86638">
      <w:pPr>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Ehrhart, M. G. (2004). Leadership and procedural justice climate as antecedents of unit‐level organizational citizenship behavior. </w:t>
      </w:r>
      <w:r w:rsidRPr="008C226B">
        <w:rPr>
          <w:rFonts w:ascii="Times New Roman" w:hAnsi="Times New Roman" w:cs="Times New Roman"/>
          <w:i/>
          <w:iCs/>
          <w:sz w:val="24"/>
          <w:szCs w:val="24"/>
        </w:rPr>
        <w:t xml:space="preserve">Personnel Psychology, </w:t>
      </w:r>
      <w:r w:rsidRPr="008C226B">
        <w:rPr>
          <w:rFonts w:ascii="Times New Roman" w:hAnsi="Times New Roman" w:cs="Times New Roman"/>
          <w:iCs/>
          <w:sz w:val="24"/>
          <w:szCs w:val="24"/>
        </w:rPr>
        <w:t>57</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61-94. http://doi.org/10.1111/j.1744-6570.2004.tb02484.x</w:t>
      </w:r>
    </w:p>
    <w:p w14:paraId="778B3DB6" w14:textId="77777777" w:rsidR="00F86638" w:rsidRPr="00F86638" w:rsidRDefault="00F86638" w:rsidP="00F86638">
      <w:pPr>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Eva, N., Robin, M., Sendjaya, S., van Dierendonck, D., &amp; Liden, R.C. (2018). Servant leadership: A systematic review and call for future research. </w:t>
      </w:r>
      <w:r w:rsidRPr="008C226B">
        <w:rPr>
          <w:rFonts w:ascii="Times New Roman" w:hAnsi="Times New Roman" w:cs="Times New Roman"/>
          <w:i/>
          <w:sz w:val="24"/>
          <w:szCs w:val="24"/>
        </w:rPr>
        <w:t>The Leadership Quarterly</w:t>
      </w:r>
      <w:r w:rsidRPr="008C226B">
        <w:rPr>
          <w:rFonts w:ascii="Times New Roman" w:hAnsi="Times New Roman" w:cs="Times New Roman"/>
          <w:sz w:val="24"/>
          <w:szCs w:val="24"/>
        </w:rPr>
        <w:t xml:space="preserve">. </w:t>
      </w:r>
      <w:r w:rsidRPr="00F86638">
        <w:rPr>
          <w:rStyle w:val="Hyperlink"/>
          <w:rFonts w:ascii="Times New Roman" w:hAnsi="Times New Roman" w:cs="Times New Roman"/>
          <w:color w:val="auto"/>
          <w:sz w:val="24"/>
          <w:szCs w:val="24"/>
          <w:u w:val="none"/>
        </w:rPr>
        <w:t>https://doi.org/10.1016/j.leaqua.2018.07.004</w:t>
      </w:r>
    </w:p>
    <w:p w14:paraId="33CB6608"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Gamble, J., &amp; Tian, A. W. (2015). Intra-national variation in organizational commitment: evidence from the Chinese context. </w:t>
      </w:r>
      <w:r w:rsidRPr="008C226B">
        <w:rPr>
          <w:rFonts w:ascii="Times New Roman" w:hAnsi="Times New Roman" w:cs="Times New Roman"/>
          <w:i/>
          <w:sz w:val="24"/>
          <w:szCs w:val="24"/>
        </w:rPr>
        <w:t xml:space="preserve">The International Journal of Human Resource Management, 26, </w:t>
      </w:r>
      <w:r w:rsidRPr="008C226B">
        <w:rPr>
          <w:rFonts w:ascii="Times New Roman" w:hAnsi="Times New Roman" w:cs="Times New Roman"/>
          <w:sz w:val="24"/>
          <w:szCs w:val="24"/>
        </w:rPr>
        <w:t>948-970. https://doi.org/10.1080/09585192.2012.722122</w:t>
      </w:r>
    </w:p>
    <w:p w14:paraId="1D15FE93"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Graham, J. W. (1991). Servant leadership in organizations: Inspirational and moral</w:t>
      </w:r>
      <w:r w:rsidRPr="008C226B">
        <w:rPr>
          <w:rFonts w:ascii="Times New Roman" w:hAnsi="Times New Roman" w:cs="Times New Roman"/>
          <w:i/>
          <w:sz w:val="24"/>
          <w:szCs w:val="24"/>
        </w:rPr>
        <w:t xml:space="preserve">. The Leadership Quarterly, 2, </w:t>
      </w:r>
      <w:r w:rsidRPr="008C226B">
        <w:rPr>
          <w:rFonts w:ascii="Times New Roman" w:hAnsi="Times New Roman" w:cs="Times New Roman"/>
          <w:sz w:val="24"/>
          <w:szCs w:val="24"/>
        </w:rPr>
        <w:t>105-119</w:t>
      </w:r>
      <w:r w:rsidRPr="008C226B">
        <w:rPr>
          <w:rFonts w:ascii="Times New Roman" w:hAnsi="Times New Roman" w:cs="Times New Roman"/>
          <w:i/>
          <w:sz w:val="24"/>
          <w:szCs w:val="24"/>
        </w:rPr>
        <w:t>.</w:t>
      </w:r>
      <w:r w:rsidRPr="008C226B">
        <w:rPr>
          <w:rFonts w:ascii="Times New Roman" w:hAnsi="Times New Roman" w:cs="Times New Roman"/>
          <w:sz w:val="24"/>
          <w:szCs w:val="24"/>
        </w:rPr>
        <w:t xml:space="preserve"> http:/doi.org/</w:t>
      </w:r>
      <w:r w:rsidRPr="008C226B">
        <w:rPr>
          <w:rStyle w:val="Hyperlink"/>
          <w:rFonts w:ascii="Times New Roman" w:hAnsi="Times New Roman" w:cs="Times New Roman"/>
          <w:color w:val="auto"/>
          <w:sz w:val="24"/>
          <w:szCs w:val="24"/>
          <w:shd w:val="clear" w:color="auto" w:fill="FFFFFF"/>
        </w:rPr>
        <w:t>10.1016/1048-9843(91)90025-W</w:t>
      </w:r>
      <w:r w:rsidRPr="008C226B">
        <w:rPr>
          <w:rFonts w:ascii="Times New Roman" w:hAnsi="Times New Roman" w:cs="Times New Roman"/>
          <w:sz w:val="24"/>
          <w:szCs w:val="24"/>
        </w:rPr>
        <w:t xml:space="preserve"> </w:t>
      </w:r>
    </w:p>
    <w:p w14:paraId="6FD413AF"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Greenleaf, R.K. (1977). </w:t>
      </w:r>
      <w:r w:rsidRPr="008C226B">
        <w:rPr>
          <w:rFonts w:ascii="Times New Roman" w:hAnsi="Times New Roman" w:cs="Times New Roman"/>
          <w:i/>
          <w:sz w:val="24"/>
          <w:szCs w:val="24"/>
        </w:rPr>
        <w:t>Servant leadership.</w:t>
      </w:r>
      <w:r w:rsidRPr="008C226B">
        <w:rPr>
          <w:rFonts w:ascii="Times New Roman" w:hAnsi="Times New Roman" w:cs="Times New Roman"/>
          <w:sz w:val="24"/>
          <w:szCs w:val="24"/>
        </w:rPr>
        <w:t xml:space="preserve"> Mahwah, NJ: Paulist Press. </w:t>
      </w:r>
    </w:p>
    <w:p w14:paraId="360408F3"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Guthrie, J. P., &amp; Datta, D. K. (2008). Dumb and dumber: The impact of downsizing on firm performance as moderated by industry conditions. </w:t>
      </w:r>
      <w:r w:rsidRPr="008C226B">
        <w:rPr>
          <w:rFonts w:ascii="Times New Roman" w:hAnsi="Times New Roman" w:cs="Times New Roman"/>
          <w:i/>
          <w:sz w:val="24"/>
          <w:szCs w:val="24"/>
        </w:rPr>
        <w:t xml:space="preserve">Organization Science, 19, </w:t>
      </w:r>
      <w:r w:rsidRPr="008C226B">
        <w:rPr>
          <w:rFonts w:ascii="Times New Roman" w:hAnsi="Times New Roman" w:cs="Times New Roman"/>
          <w:sz w:val="24"/>
          <w:szCs w:val="24"/>
        </w:rPr>
        <w:t xml:space="preserve">108-123. </w:t>
      </w:r>
      <w:hyperlink r:id="rId14" w:history="1">
        <w:r w:rsidRPr="008C226B">
          <w:rPr>
            <w:rStyle w:val="Hyperlink"/>
            <w:rFonts w:ascii="Times New Roman" w:hAnsi="Times New Roman" w:cs="Times New Roman"/>
            <w:color w:val="auto"/>
            <w:sz w:val="24"/>
            <w:szCs w:val="24"/>
          </w:rPr>
          <w:t>http://doi.org/10.1287/orsc.1070.0298</w:t>
        </w:r>
      </w:hyperlink>
    </w:p>
    <w:p w14:paraId="53D82D2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Hale, J.R., &amp; Fields, D.L. (2007). Exploring Servant Leadership across Cultures: A Study of </w:t>
      </w:r>
      <w:r w:rsidRPr="008C226B">
        <w:rPr>
          <w:rFonts w:ascii="Times New Roman" w:hAnsi="Times New Roman" w:cs="Times New Roman"/>
          <w:sz w:val="24"/>
          <w:szCs w:val="24"/>
        </w:rPr>
        <w:lastRenderedPageBreak/>
        <w:t xml:space="preserve">Followers in Ghana and the USA. </w:t>
      </w:r>
      <w:r w:rsidRPr="008C226B">
        <w:rPr>
          <w:rFonts w:ascii="Times New Roman" w:hAnsi="Times New Roman" w:cs="Times New Roman"/>
          <w:i/>
          <w:sz w:val="24"/>
          <w:szCs w:val="24"/>
        </w:rPr>
        <w:t>Leadership, 3,</w:t>
      </w:r>
      <w:r w:rsidRPr="008C226B">
        <w:rPr>
          <w:rFonts w:ascii="Times New Roman" w:hAnsi="Times New Roman" w:cs="Times New Roman"/>
          <w:sz w:val="24"/>
          <w:szCs w:val="24"/>
        </w:rPr>
        <w:t xml:space="preserve"> 397–417. https://doi.org/10.1177%2F1742715007082964</w:t>
      </w:r>
    </w:p>
    <w:p w14:paraId="4B5D20E6" w14:textId="77777777" w:rsidR="00F86638" w:rsidRPr="008C226B" w:rsidRDefault="00F86638" w:rsidP="00F86638">
      <w:pPr>
        <w:spacing w:after="0" w:line="480" w:lineRule="auto"/>
        <w:ind w:left="284" w:hanging="284"/>
        <w:rPr>
          <w:rFonts w:ascii="Times New Roman" w:hAnsi="Times New Roman" w:cs="Times New Roman"/>
          <w:i/>
          <w:iCs/>
          <w:sz w:val="24"/>
          <w:szCs w:val="24"/>
          <w:shd w:val="clear" w:color="auto" w:fill="FFFFFF"/>
        </w:rPr>
      </w:pPr>
      <w:r w:rsidRPr="008C226B">
        <w:rPr>
          <w:rFonts w:ascii="Times New Roman" w:eastAsia="Times New Roman" w:hAnsi="Times New Roman" w:cs="Times New Roman"/>
          <w:sz w:val="24"/>
          <w:szCs w:val="24"/>
          <w:lang w:val="en-AU" w:eastAsia="zh-CN"/>
        </w:rPr>
        <w:t xml:space="preserve">Hoch, J. E., Bommer, W. H., Dulebohn, J. H., &amp; Wu, D. (2018). Do ethical, authentic, and servant leadership explain variance above and beyond transformational leadership? A meta-analysis. </w:t>
      </w:r>
      <w:r w:rsidRPr="008C226B">
        <w:rPr>
          <w:rFonts w:ascii="Times New Roman" w:eastAsia="Times New Roman" w:hAnsi="Times New Roman" w:cs="Times New Roman"/>
          <w:i/>
          <w:iCs/>
          <w:sz w:val="24"/>
          <w:szCs w:val="24"/>
          <w:lang w:val="en-AU" w:eastAsia="zh-CN"/>
        </w:rPr>
        <w:t>Journal of Management</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44</w:t>
      </w:r>
      <w:r w:rsidRPr="008C226B">
        <w:rPr>
          <w:rFonts w:ascii="Times New Roman" w:eastAsia="Times New Roman" w:hAnsi="Times New Roman" w:cs="Times New Roman"/>
          <w:sz w:val="24"/>
          <w:szCs w:val="24"/>
          <w:lang w:val="en-AU" w:eastAsia="zh-CN"/>
        </w:rPr>
        <w:t>, 501-529. http://doi.org/10.1177/0149206316665461</w:t>
      </w:r>
    </w:p>
    <w:p w14:paraId="4EC3EB06"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shd w:val="clear" w:color="auto" w:fill="FFFFFF"/>
        </w:rPr>
      </w:pPr>
      <w:r w:rsidRPr="008C226B">
        <w:rPr>
          <w:rFonts w:ascii="Times New Roman" w:eastAsiaTheme="minorEastAsia" w:hAnsi="Times New Roman" w:cs="Times New Roman"/>
          <w:sz w:val="24"/>
          <w:szCs w:val="24"/>
          <w:lang w:val="en-AU" w:eastAsia="zh-CN"/>
        </w:rPr>
        <w:t xml:space="preserve">Hofstede, G. (2001). </w:t>
      </w:r>
      <w:r w:rsidRPr="008C226B">
        <w:rPr>
          <w:rFonts w:ascii="Times New Roman" w:eastAsiaTheme="minorEastAsia" w:hAnsi="Times New Roman" w:cs="Times New Roman"/>
          <w:i/>
          <w:iCs/>
          <w:sz w:val="24"/>
          <w:szCs w:val="24"/>
          <w:lang w:val="en-AU" w:eastAsia="zh-CN"/>
        </w:rPr>
        <w:t>Culture's consequences: Comparing values, behaviours, institutions and organizations across nations</w:t>
      </w:r>
      <w:r w:rsidRPr="008C226B">
        <w:rPr>
          <w:rFonts w:ascii="Times New Roman" w:eastAsiaTheme="minorEastAsia" w:hAnsi="Times New Roman" w:cs="Times New Roman"/>
          <w:sz w:val="24"/>
          <w:szCs w:val="24"/>
          <w:lang w:val="en-AU" w:eastAsia="zh-CN"/>
        </w:rPr>
        <w:t xml:space="preserve"> (2nd ed.). Thousand Oaks, CA: Sage.</w:t>
      </w:r>
    </w:p>
    <w:p w14:paraId="4D1C2C5B"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House, R., Javidan, M., Hanges, P., &amp; Dorfman, P. (2002). Understanding cultures and implicit leadership theories across the globe: an introduction to project GLOBE.</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World Business</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37</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3-10.</w:t>
      </w:r>
      <w:r w:rsidRPr="008C226B">
        <w:rPr>
          <w:rFonts w:ascii="Times New Roman" w:hAnsi="Times New Roman" w:cs="Times New Roman"/>
          <w:sz w:val="24"/>
          <w:szCs w:val="24"/>
        </w:rPr>
        <w:t xml:space="preserve"> http://doi.org/ </w:t>
      </w:r>
      <w:r w:rsidRPr="008C226B">
        <w:rPr>
          <w:rFonts w:ascii="Times New Roman" w:hAnsi="Times New Roman" w:cs="Times New Roman"/>
          <w:sz w:val="24"/>
          <w:szCs w:val="24"/>
          <w:shd w:val="clear" w:color="auto" w:fill="FFFFFF"/>
        </w:rPr>
        <w:t>10.1016/S1090-9516(01)00069-4</w:t>
      </w:r>
    </w:p>
    <w:p w14:paraId="4CDE7D78"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Hu, J., &amp; Liden, R. C. (2011). Antecedents of team potency and team effectiveness: An examination of goal and process clarity and servant leadership. </w:t>
      </w:r>
      <w:r w:rsidRPr="008C226B">
        <w:rPr>
          <w:rFonts w:ascii="Times New Roman" w:hAnsi="Times New Roman" w:cs="Times New Roman"/>
          <w:i/>
          <w:iCs/>
          <w:sz w:val="24"/>
          <w:szCs w:val="24"/>
        </w:rPr>
        <w:t>Journal of Applied Psychology, 96</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851-862. http://doi.org/10.1037/a0022465</w:t>
      </w:r>
    </w:p>
    <w:p w14:paraId="0E803957"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Huang, X., Shi, K., Zhang, Z., &amp; Cheung, Y. L. (2006). The impact of participative leadership behaviour on psychological empowerment and organizational commitment in Chinese state-owned enterprises: The moderating role of organizational tenure. </w:t>
      </w:r>
      <w:r w:rsidRPr="008C226B">
        <w:rPr>
          <w:rFonts w:ascii="Times New Roman" w:eastAsia="Times New Roman" w:hAnsi="Times New Roman" w:cs="Times New Roman"/>
          <w:i/>
          <w:iCs/>
          <w:sz w:val="24"/>
          <w:szCs w:val="24"/>
          <w:lang w:val="en-AU" w:eastAsia="zh-CN"/>
        </w:rPr>
        <w:t>Asia Pacific Journal of Management</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23</w:t>
      </w:r>
      <w:r w:rsidRPr="008C226B">
        <w:rPr>
          <w:rFonts w:ascii="Times New Roman" w:eastAsia="Times New Roman" w:hAnsi="Times New Roman" w:cs="Times New Roman"/>
          <w:i/>
          <w:sz w:val="24"/>
          <w:szCs w:val="24"/>
          <w:lang w:val="en-AU" w:eastAsia="zh-CN"/>
        </w:rPr>
        <w:t xml:space="preserve">, </w:t>
      </w:r>
      <w:r w:rsidRPr="008C226B">
        <w:rPr>
          <w:rFonts w:ascii="Times New Roman" w:eastAsia="Times New Roman" w:hAnsi="Times New Roman" w:cs="Times New Roman"/>
          <w:sz w:val="24"/>
          <w:szCs w:val="24"/>
          <w:lang w:val="en-AU" w:eastAsia="zh-CN"/>
        </w:rPr>
        <w:t xml:space="preserve">345-367. </w:t>
      </w:r>
      <w:r w:rsidRPr="008C226B">
        <w:rPr>
          <w:rFonts w:ascii="Times New Roman" w:hAnsi="Times New Roman" w:cs="Times New Roman"/>
          <w:sz w:val="24"/>
          <w:szCs w:val="24"/>
          <w:lang w:val="en-AU"/>
        </w:rPr>
        <w:t>http://doi.org/ 10.1007/s10490-006-9006-3</w:t>
      </w:r>
    </w:p>
    <w:p w14:paraId="682482CA"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Hughes, D. J., Lee, A., Tian, A. W., Newman, A., &amp; Legood, A. (2018). Leadership, creativity, and innovation: A critical review and practical recommendations. </w:t>
      </w:r>
      <w:r w:rsidRPr="008C226B">
        <w:rPr>
          <w:rFonts w:ascii="Times New Roman" w:eastAsiaTheme="minorEastAsia" w:hAnsi="Times New Roman" w:cs="Times New Roman"/>
          <w:i/>
          <w:iCs/>
          <w:sz w:val="24"/>
          <w:szCs w:val="24"/>
          <w:lang w:val="en-AU" w:eastAsia="zh-CN"/>
        </w:rPr>
        <w:t>The Leadership Quarterly</w:t>
      </w:r>
      <w:r w:rsidRPr="008C226B">
        <w:rPr>
          <w:rFonts w:ascii="Times New Roman" w:eastAsiaTheme="minorEastAsia" w:hAnsi="Times New Roman" w:cs="Times New Roman"/>
          <w:sz w:val="24"/>
          <w:szCs w:val="24"/>
          <w:lang w:val="en-AU" w:eastAsia="zh-CN"/>
        </w:rPr>
        <w:t xml:space="preserve">. </w:t>
      </w:r>
      <w:hyperlink r:id="rId15" w:history="1">
        <w:r w:rsidRPr="008C226B">
          <w:rPr>
            <w:rFonts w:ascii="Times New Roman" w:eastAsiaTheme="minorEastAsia" w:hAnsi="Times New Roman" w:cs="Times New Roman"/>
            <w:sz w:val="24"/>
            <w:szCs w:val="24"/>
            <w:lang w:val="en-AU" w:eastAsia="zh-CN"/>
          </w:rPr>
          <w:t>https://doi.org/10.1016/j.leaqua.2018.03.001</w:t>
        </w:r>
      </w:hyperlink>
    </w:p>
    <w:p w14:paraId="5BBA6476"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Hunter, E. M., Neubert, M. J., Perry, S. J., Witt, L. A., Penney, L. M., &amp; Weinberger, E. (2013). Servant leaders inspire servant followers: Antecedents and outcomes for employees and the organization. </w:t>
      </w:r>
      <w:r w:rsidRPr="008C226B">
        <w:rPr>
          <w:rFonts w:ascii="Times New Roman" w:hAnsi="Times New Roman" w:cs="Times New Roman"/>
          <w:i/>
          <w:iCs/>
          <w:sz w:val="24"/>
          <w:szCs w:val="24"/>
        </w:rPr>
        <w:t>The Leadership Quarterly, 24</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316-331. http://doi.org/10.1016/j.leaqua.2012.12.001</w:t>
      </w:r>
    </w:p>
    <w:p w14:paraId="18ACDDFC"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lastRenderedPageBreak/>
        <w:t xml:space="preserve">Hunter, J. E., &amp; Schmidt, F. L. (2015). </w:t>
      </w:r>
      <w:r w:rsidRPr="008C226B">
        <w:rPr>
          <w:rFonts w:ascii="Times New Roman" w:eastAsiaTheme="minorEastAsia" w:hAnsi="Times New Roman" w:cs="Times New Roman"/>
          <w:i/>
          <w:iCs/>
          <w:sz w:val="24"/>
          <w:szCs w:val="24"/>
          <w:lang w:val="en-AU" w:eastAsia="zh-CN"/>
        </w:rPr>
        <w:t>Methods of meta-analysis: Correcting error and bias in research findings</w:t>
      </w:r>
      <w:r w:rsidRPr="008C226B">
        <w:rPr>
          <w:rFonts w:ascii="Times New Roman" w:eastAsiaTheme="minorEastAsia" w:hAnsi="Times New Roman" w:cs="Times New Roman"/>
          <w:sz w:val="24"/>
          <w:szCs w:val="24"/>
          <w:lang w:val="en-AU" w:eastAsia="zh-CN"/>
        </w:rPr>
        <w:t xml:space="preserve"> (3rd ed.). Newbury Park, CA: Sage.</w:t>
      </w:r>
    </w:p>
    <w:p w14:paraId="3ACCBB3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Joseph, E. E., &amp; Winston, B. E. (2005). A correlation of servant leadership, leader trust, and organizational trust.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Leadership &amp; Organization Development Journal</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26</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6-22.</w:t>
      </w:r>
      <w:r w:rsidRPr="008C226B">
        <w:rPr>
          <w:rFonts w:ascii="Times New Roman" w:hAnsi="Times New Roman" w:cs="Times New Roman"/>
          <w:sz w:val="24"/>
          <w:szCs w:val="24"/>
        </w:rPr>
        <w:t xml:space="preserve"> </w:t>
      </w:r>
      <w:r w:rsidRPr="008C226B">
        <w:rPr>
          <w:rFonts w:ascii="Times New Roman" w:hAnsi="Times New Roman" w:cs="Times New Roman"/>
          <w:sz w:val="24"/>
          <w:szCs w:val="24"/>
        </w:rPr>
        <w:br/>
      </w:r>
      <w:r w:rsidRPr="008C226B">
        <w:rPr>
          <w:rFonts w:ascii="Times New Roman" w:hAnsi="Times New Roman" w:cs="Times New Roman"/>
          <w:sz w:val="24"/>
          <w:szCs w:val="24"/>
          <w:shd w:val="clear" w:color="auto" w:fill="EFF8F5"/>
        </w:rPr>
        <w:t>http://doi.org/10.1108/01437730510575552</w:t>
      </w:r>
    </w:p>
    <w:p w14:paraId="5B378021"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Kammeyer-Mueller, J., Steel, P. D., &amp; Rubenstein, A. (2010). The other side of method bias: The perils of distinct source research designs. </w:t>
      </w:r>
      <w:r w:rsidRPr="008C226B">
        <w:rPr>
          <w:rFonts w:ascii="Times New Roman" w:eastAsiaTheme="minorEastAsia" w:hAnsi="Times New Roman" w:cs="Times New Roman"/>
          <w:i/>
          <w:iCs/>
          <w:sz w:val="24"/>
          <w:szCs w:val="24"/>
          <w:lang w:val="en-AU" w:eastAsia="zh-CN"/>
        </w:rPr>
        <w:t>Multivariate Behavioral Research, 45</w:t>
      </w:r>
      <w:r w:rsidRPr="008C226B">
        <w:rPr>
          <w:rFonts w:ascii="Times New Roman" w:eastAsiaTheme="minorEastAsia" w:hAnsi="Times New Roman" w:cs="Times New Roman"/>
          <w:sz w:val="24"/>
          <w:szCs w:val="24"/>
          <w:lang w:val="en-AU" w:eastAsia="zh-CN"/>
        </w:rPr>
        <w:t xml:space="preserve">, </w:t>
      </w:r>
      <w:r w:rsidRPr="008C226B">
        <w:rPr>
          <w:rFonts w:ascii="Times New Roman" w:eastAsiaTheme="minorEastAsia" w:hAnsi="Times New Roman" w:cs="Times New Roman"/>
          <w:iCs/>
          <w:sz w:val="24"/>
          <w:szCs w:val="24"/>
          <w:lang w:val="en-AU" w:eastAsia="zh-CN"/>
        </w:rPr>
        <w:t>294-321</w:t>
      </w:r>
      <w:r w:rsidRPr="008C226B">
        <w:rPr>
          <w:rFonts w:ascii="Times New Roman" w:eastAsiaTheme="minorEastAsia" w:hAnsi="Times New Roman" w:cs="Times New Roman"/>
          <w:sz w:val="24"/>
          <w:szCs w:val="24"/>
          <w:lang w:val="en-AU" w:eastAsia="zh-CN"/>
        </w:rPr>
        <w:t xml:space="preserve">. </w:t>
      </w:r>
      <w:r w:rsidRPr="008C226B">
        <w:rPr>
          <w:rFonts w:ascii="Times New Roman" w:hAnsi="Times New Roman" w:cs="Times New Roman"/>
          <w:sz w:val="24"/>
          <w:szCs w:val="24"/>
          <w:shd w:val="clear" w:color="auto" w:fill="FFFFFF"/>
        </w:rPr>
        <w:t>https://doi.org/</w:t>
      </w:r>
      <w:r w:rsidRPr="008C226B">
        <w:rPr>
          <w:rFonts w:ascii="Times New Roman" w:eastAsiaTheme="minorEastAsia" w:hAnsi="Times New Roman" w:cs="Times New Roman"/>
          <w:sz w:val="24"/>
          <w:szCs w:val="24"/>
          <w:lang w:val="en-AU" w:eastAsia="zh-CN"/>
        </w:rPr>
        <w:t>10.1080/00273171003680278</w:t>
      </w:r>
    </w:p>
    <w:p w14:paraId="7B3B4694" w14:textId="77777777" w:rsidR="00F86638" w:rsidRPr="008C226B" w:rsidRDefault="00F86638" w:rsidP="00F86638">
      <w:pPr>
        <w:widowControl w:val="0"/>
        <w:autoSpaceDE w:val="0"/>
        <w:autoSpaceDN w:val="0"/>
        <w:adjustRightInd w:val="0"/>
        <w:spacing w:after="0" w:line="480" w:lineRule="auto"/>
        <w:ind w:left="284" w:hanging="284"/>
        <w:rPr>
          <w:rStyle w:val="article-headermeta-info-data"/>
          <w:rFonts w:ascii="Times New Roman" w:hAnsi="Times New Roman" w:cs="Times New Roman"/>
          <w:sz w:val="24"/>
          <w:szCs w:val="24"/>
          <w:bdr w:val="none" w:sz="0" w:space="0" w:color="auto" w:frame="1"/>
          <w:shd w:val="clear" w:color="auto" w:fill="FFFFFF"/>
        </w:rPr>
      </w:pPr>
      <w:r w:rsidRPr="008C226B">
        <w:rPr>
          <w:rFonts w:ascii="Times New Roman" w:hAnsi="Times New Roman" w:cs="Times New Roman"/>
          <w:sz w:val="24"/>
          <w:szCs w:val="24"/>
          <w:shd w:val="clear" w:color="auto" w:fill="FFFFFF"/>
        </w:rPr>
        <w:t>Kark, R., &amp; Carmeli, A. (2009). Alive and creating: The mediating role of vitality and aliveness in the relationship between psychological safety and creative work involvement.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Organizational Behavior</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30</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 xml:space="preserve">785-804. </w:t>
      </w:r>
      <w:r w:rsidRPr="008C226B">
        <w:rPr>
          <w:rFonts w:ascii="Times New Roman" w:hAnsi="Times New Roman" w:cs="Times New Roman"/>
          <w:sz w:val="24"/>
          <w:szCs w:val="24"/>
          <w:shd w:val="clear" w:color="auto" w:fill="EFF8F5"/>
        </w:rPr>
        <w:t>http://doi.org/</w:t>
      </w:r>
      <w:r w:rsidRPr="008C226B">
        <w:rPr>
          <w:rStyle w:val="article-headermeta-info-data"/>
          <w:rFonts w:ascii="Times New Roman" w:hAnsi="Times New Roman" w:cs="Times New Roman"/>
          <w:sz w:val="24"/>
          <w:szCs w:val="24"/>
          <w:bdr w:val="none" w:sz="0" w:space="0" w:color="auto" w:frame="1"/>
          <w:shd w:val="clear" w:color="auto" w:fill="FFFFFF"/>
        </w:rPr>
        <w:t>10.1002/job.571</w:t>
      </w:r>
    </w:p>
    <w:p w14:paraId="2C0F9EBE"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Konovsky, M. A. (2000). Understanding procedural justice and its impact on business organizations. </w:t>
      </w:r>
      <w:r w:rsidRPr="008C226B">
        <w:rPr>
          <w:rFonts w:ascii="Times New Roman" w:hAnsi="Times New Roman" w:cs="Times New Roman"/>
          <w:i/>
          <w:iCs/>
          <w:sz w:val="24"/>
          <w:szCs w:val="24"/>
          <w:shd w:val="clear" w:color="auto" w:fill="FFFFFF"/>
        </w:rPr>
        <w:t>Journal of Management</w:t>
      </w:r>
      <w:r w:rsidRPr="008C226B">
        <w:rPr>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26</w:t>
      </w:r>
      <w:r w:rsidRPr="008C226B">
        <w:rPr>
          <w:rFonts w:ascii="Times New Roman" w:hAnsi="Times New Roman" w:cs="Times New Roman"/>
          <w:sz w:val="24"/>
          <w:szCs w:val="24"/>
          <w:shd w:val="clear" w:color="auto" w:fill="FFFFFF"/>
        </w:rPr>
        <w:t>, 489-511.</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https://doi.org/10.1016/S0149-2063(00)00042-8</w:t>
      </w:r>
    </w:p>
    <w:p w14:paraId="6E49A5F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shd w:val="clear" w:color="auto" w:fill="FFFFFF"/>
        </w:rPr>
      </w:pPr>
      <w:r w:rsidRPr="008C226B">
        <w:rPr>
          <w:rFonts w:ascii="Times New Roman" w:hAnsi="Times New Roman" w:cs="Times New Roman"/>
          <w:sz w:val="24"/>
          <w:szCs w:val="24"/>
          <w:shd w:val="clear" w:color="auto" w:fill="FFFFFF"/>
        </w:rPr>
        <w:t>Leavitt, K., Mitchell, T. R., &amp; Peterson, J. (2010). Theory pruning: Strategies to reduce our dense theoretical landscape.</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Organizational Research Methods</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13</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644-667. http://doi.org/</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10.1177/1094428109345156</w:t>
      </w:r>
    </w:p>
    <w:p w14:paraId="1A71688D"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shd w:val="clear" w:color="auto" w:fill="FFFFFF"/>
        </w:rPr>
      </w:pPr>
      <w:r w:rsidRPr="008C226B">
        <w:rPr>
          <w:rFonts w:ascii="Times New Roman" w:hAnsi="Times New Roman" w:cs="Times New Roman"/>
          <w:sz w:val="24"/>
          <w:szCs w:val="24"/>
          <w:shd w:val="clear" w:color="auto" w:fill="FFFFFF"/>
        </w:rPr>
        <w:t>Lee, A., Willis, S., Tian, A.W., (2018). </w:t>
      </w:r>
      <w:r w:rsidRPr="008C226B">
        <w:rPr>
          <w:rStyle w:val="articletitle"/>
          <w:rFonts w:ascii="Times New Roman" w:hAnsi="Times New Roman" w:cs="Times New Roman"/>
          <w:sz w:val="24"/>
          <w:szCs w:val="24"/>
          <w:shd w:val="clear" w:color="auto" w:fill="FFFFFF"/>
        </w:rPr>
        <w:t>Empowering leadership: A meta‐analytic examination of incremental contribution, mediation, and moderation</w:t>
      </w:r>
      <w:r w:rsidRPr="008C226B">
        <w:rPr>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Organizational Behavior</w:t>
      </w:r>
      <w:r w:rsidRPr="008C226B">
        <w:rPr>
          <w:rFonts w:ascii="Times New Roman" w:hAnsi="Times New Roman" w:cs="Times New Roman"/>
          <w:sz w:val="24"/>
          <w:szCs w:val="24"/>
          <w:shd w:val="clear" w:color="auto" w:fill="FFFFFF"/>
        </w:rPr>
        <w:t xml:space="preserve">, </w:t>
      </w:r>
      <w:r w:rsidRPr="008C226B">
        <w:rPr>
          <w:rStyle w:val="vol"/>
          <w:rFonts w:ascii="Times New Roman" w:hAnsi="Times New Roman" w:cs="Times New Roman"/>
          <w:i/>
          <w:sz w:val="24"/>
          <w:szCs w:val="24"/>
          <w:shd w:val="clear" w:color="auto" w:fill="FFFFFF"/>
        </w:rPr>
        <w:t>39</w:t>
      </w:r>
      <w:r w:rsidRPr="008C226B">
        <w:rPr>
          <w:rFonts w:ascii="Times New Roman" w:hAnsi="Times New Roman" w:cs="Times New Roman"/>
          <w:i/>
          <w:sz w:val="24"/>
          <w:szCs w:val="24"/>
          <w:shd w:val="clear" w:color="auto" w:fill="FFFFFF"/>
        </w:rPr>
        <w:t>,</w:t>
      </w:r>
      <w:r w:rsidRPr="008C226B">
        <w:rPr>
          <w:rFonts w:ascii="Times New Roman" w:hAnsi="Times New Roman" w:cs="Times New Roman"/>
          <w:sz w:val="24"/>
          <w:szCs w:val="24"/>
          <w:shd w:val="clear" w:color="auto" w:fill="FFFFFF"/>
        </w:rPr>
        <w:t xml:space="preserve"> 306–325. https://doi.org/10.1002/job.2220</w:t>
      </w:r>
    </w:p>
    <w:p w14:paraId="0BC49F1A"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Lemoine, G.J., Hartnell, C.A., &amp; Leroy, H. (2019). Taking stock of moral approaches to leadership: An integrative review of ethical, authentic, and servant leadership. </w:t>
      </w:r>
      <w:r w:rsidRPr="008C226B">
        <w:rPr>
          <w:rFonts w:ascii="Times New Roman" w:eastAsia="Times New Roman" w:hAnsi="Times New Roman" w:cs="Times New Roman"/>
          <w:i/>
          <w:sz w:val="24"/>
          <w:szCs w:val="24"/>
          <w:lang w:val="en-AU" w:eastAsia="zh-CN"/>
        </w:rPr>
        <w:t>Academy of Management Annals</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sz w:val="24"/>
          <w:szCs w:val="24"/>
          <w:lang w:val="en-AU" w:eastAsia="zh-CN"/>
        </w:rPr>
        <w:t>13,</w:t>
      </w:r>
      <w:r w:rsidRPr="008C226B">
        <w:rPr>
          <w:rFonts w:ascii="Times New Roman" w:eastAsia="Times New Roman" w:hAnsi="Times New Roman" w:cs="Times New Roman"/>
          <w:sz w:val="24"/>
          <w:szCs w:val="24"/>
          <w:lang w:val="en-AU" w:eastAsia="zh-CN"/>
        </w:rPr>
        <w:t xml:space="preserve"> 148-187. https://</w:t>
      </w:r>
      <w:hyperlink r:id="rId16" w:history="1">
        <w:r w:rsidRPr="008C226B">
          <w:rPr>
            <w:rStyle w:val="Hyperlink"/>
            <w:rFonts w:ascii="Times New Roman" w:hAnsi="Times New Roman" w:cs="Times New Roman"/>
            <w:color w:val="auto"/>
            <w:sz w:val="24"/>
            <w:szCs w:val="24"/>
            <w:u w:val="none"/>
          </w:rPr>
          <w:t>doi.org/10.5465/annals.2016.0121</w:t>
        </w:r>
      </w:hyperlink>
    </w:p>
    <w:p w14:paraId="11184C90"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lastRenderedPageBreak/>
        <w:t xml:space="preserve">Dinh, J. E., Lord, R. G., Gardner, W. L., Meuser, J. D., Liden, R. C., &amp; Hu, J. (2014). Leadership theory and research in the new millennium: Current theoretical trends and changing perspectives. </w:t>
      </w:r>
      <w:r w:rsidRPr="008C226B">
        <w:rPr>
          <w:rFonts w:ascii="Times New Roman" w:eastAsiaTheme="minorEastAsia" w:hAnsi="Times New Roman" w:cs="Times New Roman"/>
          <w:i/>
          <w:iCs/>
          <w:sz w:val="24"/>
          <w:szCs w:val="24"/>
          <w:lang w:val="en-AU" w:eastAsia="zh-CN"/>
        </w:rPr>
        <w:t>The Leadership Quarterly, 25</w:t>
      </w:r>
      <w:r w:rsidRPr="008C226B">
        <w:rPr>
          <w:rFonts w:ascii="Times New Roman" w:eastAsiaTheme="minorEastAsia" w:hAnsi="Times New Roman" w:cs="Times New Roman"/>
          <w:sz w:val="24"/>
          <w:szCs w:val="24"/>
          <w:lang w:val="en-AU" w:eastAsia="zh-CN"/>
        </w:rPr>
        <w:t xml:space="preserve">, </w:t>
      </w:r>
      <w:r w:rsidRPr="008C226B">
        <w:rPr>
          <w:rFonts w:ascii="Times New Roman" w:eastAsiaTheme="minorEastAsia" w:hAnsi="Times New Roman" w:cs="Times New Roman"/>
          <w:iCs/>
          <w:sz w:val="24"/>
          <w:szCs w:val="24"/>
          <w:lang w:val="en-AU" w:eastAsia="zh-CN"/>
        </w:rPr>
        <w:t>36-62</w:t>
      </w:r>
      <w:r w:rsidRPr="008C226B">
        <w:rPr>
          <w:rFonts w:ascii="Times New Roman" w:eastAsiaTheme="minorEastAsia" w:hAnsi="Times New Roman" w:cs="Times New Roman"/>
          <w:sz w:val="24"/>
          <w:szCs w:val="24"/>
          <w:lang w:val="en-AU" w:eastAsia="zh-CN"/>
        </w:rPr>
        <w:t xml:space="preserve">. </w:t>
      </w:r>
      <w:hyperlink r:id="rId17" w:history="1">
        <w:r w:rsidRPr="008C226B">
          <w:rPr>
            <w:rFonts w:ascii="Times New Roman" w:eastAsiaTheme="minorEastAsia" w:hAnsi="Times New Roman" w:cs="Times New Roman"/>
            <w:sz w:val="24"/>
            <w:szCs w:val="24"/>
            <w:lang w:val="en-AU" w:eastAsia="zh-CN"/>
          </w:rPr>
          <w:t>https://doi.org/10.1016/j.leaqua.2013.11.005</w:t>
        </w:r>
      </w:hyperlink>
    </w:p>
    <w:p w14:paraId="6C3DF8EA"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Liden, R. C., &amp; Maslyn, J. M. (1998). Multidimensionafity of leader-member exchange: An empirical assessment through scale development. </w:t>
      </w:r>
      <w:r w:rsidRPr="008C226B">
        <w:rPr>
          <w:rFonts w:ascii="Times New Roman" w:eastAsia="Times New Roman" w:hAnsi="Times New Roman" w:cs="Times New Roman"/>
          <w:i/>
          <w:iCs/>
          <w:sz w:val="24"/>
          <w:szCs w:val="24"/>
          <w:lang w:val="en-AU" w:eastAsia="zh-CN"/>
        </w:rPr>
        <w:t>Journal of Management</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24</w:t>
      </w:r>
      <w:r w:rsidRPr="008C226B">
        <w:rPr>
          <w:rFonts w:ascii="Times New Roman" w:eastAsia="Times New Roman" w:hAnsi="Times New Roman" w:cs="Times New Roman"/>
          <w:i/>
          <w:sz w:val="24"/>
          <w:szCs w:val="24"/>
          <w:lang w:val="en-AU" w:eastAsia="zh-CN"/>
        </w:rPr>
        <w:t>,</w:t>
      </w:r>
      <w:r w:rsidRPr="008C226B">
        <w:rPr>
          <w:rFonts w:ascii="Times New Roman" w:eastAsia="Times New Roman" w:hAnsi="Times New Roman" w:cs="Times New Roman"/>
          <w:sz w:val="24"/>
          <w:szCs w:val="24"/>
          <w:lang w:val="en-AU" w:eastAsia="zh-CN"/>
        </w:rPr>
        <w:t xml:space="preserve"> 43-72. https://doi.org/10.1177/014920639802400105</w:t>
      </w:r>
    </w:p>
    <w:p w14:paraId="20832996"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Liden, R.C., Panaccio, A., Meuser, J.D., Hu, J., &amp; Wayne, S.J. (2014). Servant leadership: </w:t>
      </w:r>
    </w:p>
    <w:p w14:paraId="62DF2DA4"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Antecedents, processes, and outcome. In D.V. Day (Ed.), </w:t>
      </w:r>
      <w:r w:rsidRPr="008C226B">
        <w:rPr>
          <w:rFonts w:ascii="Times New Roman" w:hAnsi="Times New Roman" w:cs="Times New Roman"/>
          <w:i/>
          <w:sz w:val="24"/>
          <w:szCs w:val="24"/>
        </w:rPr>
        <w:t>The Oxford handbook of leadership and organizations</w:t>
      </w:r>
      <w:r w:rsidRPr="008C226B">
        <w:rPr>
          <w:rFonts w:ascii="Times New Roman" w:hAnsi="Times New Roman" w:cs="Times New Roman"/>
          <w:sz w:val="24"/>
          <w:szCs w:val="24"/>
        </w:rPr>
        <w:t xml:space="preserve"> (pp. 357–379). Oxford, England: Oxford University Press.</w:t>
      </w:r>
    </w:p>
    <w:p w14:paraId="26E6D7B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Liden, R. C., Wayne, S. J., Liao, C., &amp; Meuser, J. D. (2014). Servant leadership and serving culture: Influence on individual and unit performance. </w:t>
      </w:r>
      <w:r w:rsidRPr="008C226B">
        <w:rPr>
          <w:rFonts w:ascii="Times New Roman" w:hAnsi="Times New Roman" w:cs="Times New Roman"/>
          <w:i/>
          <w:iCs/>
          <w:sz w:val="24"/>
          <w:szCs w:val="24"/>
        </w:rPr>
        <w:t>Academy of Management Journal, 57</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1434-1452</w:t>
      </w:r>
      <w:r w:rsidRPr="008C226B">
        <w:rPr>
          <w:rFonts w:ascii="Times New Roman" w:hAnsi="Times New Roman" w:cs="Times New Roman"/>
          <w:i/>
          <w:sz w:val="24"/>
          <w:szCs w:val="24"/>
        </w:rPr>
        <w:t>.</w:t>
      </w:r>
      <w:r w:rsidRPr="008C226B">
        <w:rPr>
          <w:rFonts w:ascii="Times New Roman" w:hAnsi="Times New Roman" w:cs="Times New Roman"/>
          <w:sz w:val="24"/>
          <w:szCs w:val="24"/>
        </w:rPr>
        <w:t xml:space="preserve"> http://doi.org/10.5465/amj.2013.0034</w:t>
      </w:r>
    </w:p>
    <w:p w14:paraId="00EECAAC"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Liden, R. C., Wayne, S. J., Meuser, J. D., Hu, J., Wu, J., &amp; Liao, C. (2015). Servant leadership: Validation of a short form of the SL-28. </w:t>
      </w:r>
      <w:r w:rsidRPr="008C226B">
        <w:rPr>
          <w:rFonts w:ascii="Times New Roman" w:hAnsi="Times New Roman" w:cs="Times New Roman"/>
          <w:i/>
          <w:iCs/>
          <w:sz w:val="24"/>
          <w:szCs w:val="24"/>
        </w:rPr>
        <w:t>The Leadership Quarterly, 26</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254-269</w:t>
      </w:r>
      <w:r w:rsidRPr="008C226B">
        <w:rPr>
          <w:rFonts w:ascii="Times New Roman" w:hAnsi="Times New Roman" w:cs="Times New Roman"/>
          <w:i/>
          <w:sz w:val="24"/>
          <w:szCs w:val="24"/>
        </w:rPr>
        <w:t>.</w:t>
      </w:r>
      <w:r w:rsidRPr="008C226B">
        <w:rPr>
          <w:rFonts w:ascii="Times New Roman" w:hAnsi="Times New Roman" w:cs="Times New Roman"/>
          <w:sz w:val="24"/>
          <w:szCs w:val="24"/>
        </w:rPr>
        <w:t xml:space="preserve"> http://doi.org/10.1016/j.leaqua.2014.12.002</w:t>
      </w:r>
    </w:p>
    <w:p w14:paraId="63E1E2A0"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Liden, R. C., Wayne, S. J., Zhao, H., &amp; Henderson, D. (2008). Servant leadership: Development of a multidimensional measure and multi-level assessment. </w:t>
      </w:r>
      <w:r w:rsidRPr="008C226B">
        <w:rPr>
          <w:rFonts w:ascii="Times New Roman" w:hAnsi="Times New Roman" w:cs="Times New Roman"/>
          <w:i/>
          <w:iCs/>
          <w:sz w:val="24"/>
          <w:szCs w:val="24"/>
        </w:rPr>
        <w:t>The Leadership Quarterly, 19</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161-177. http://doi.org/10.1016/j.leaqua.2008.01.006</w:t>
      </w:r>
    </w:p>
    <w:p w14:paraId="6BC01287"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Ling, Q., Lin, M., &amp; Wu, X. (2016). The trickle-down effect of servant leadership on frontline employee service behaviors and performance: A multilevel study of Chinese hotels. </w:t>
      </w:r>
      <w:r w:rsidRPr="008C226B">
        <w:rPr>
          <w:rFonts w:ascii="Times New Roman" w:hAnsi="Times New Roman" w:cs="Times New Roman"/>
          <w:i/>
          <w:iCs/>
          <w:sz w:val="24"/>
          <w:szCs w:val="24"/>
        </w:rPr>
        <w:t>Tourism Management, 52</w:t>
      </w:r>
      <w:r w:rsidRPr="008C226B">
        <w:rPr>
          <w:rFonts w:ascii="Times New Roman" w:hAnsi="Times New Roman" w:cs="Times New Roman"/>
          <w:sz w:val="24"/>
          <w:szCs w:val="24"/>
        </w:rPr>
        <w:t>, 341-368</w:t>
      </w:r>
      <w:r w:rsidRPr="008C226B">
        <w:rPr>
          <w:rFonts w:ascii="Times New Roman" w:hAnsi="Times New Roman" w:cs="Times New Roman"/>
          <w:i/>
          <w:sz w:val="24"/>
          <w:szCs w:val="24"/>
        </w:rPr>
        <w:t>.</w:t>
      </w:r>
      <w:r w:rsidRPr="008C226B">
        <w:rPr>
          <w:rFonts w:ascii="Times New Roman" w:hAnsi="Times New Roman" w:cs="Times New Roman"/>
          <w:sz w:val="24"/>
          <w:szCs w:val="24"/>
        </w:rPr>
        <w:t xml:space="preserve"> http://doi.org/10.1016/j.tourman.2015.07.008</w:t>
      </w:r>
    </w:p>
    <w:p w14:paraId="4293BAC1"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Martin, R., Guillaume, Y., Thomas, G., Lee, A. &amp; Epitropaki, O. 2016. Leader-member exchange (LMX) and performance: A meta-analytic review. </w:t>
      </w:r>
      <w:r w:rsidRPr="008C226B">
        <w:rPr>
          <w:rFonts w:ascii="Times New Roman" w:hAnsi="Times New Roman" w:cs="Times New Roman"/>
          <w:i/>
          <w:iCs/>
          <w:sz w:val="24"/>
          <w:szCs w:val="24"/>
        </w:rPr>
        <w:t xml:space="preserve">Personnel Psychology, </w:t>
      </w:r>
      <w:r w:rsidRPr="008C226B">
        <w:rPr>
          <w:rFonts w:ascii="Times New Roman" w:hAnsi="Times New Roman" w:cs="Times New Roman"/>
          <w:iCs/>
          <w:sz w:val="24"/>
          <w:szCs w:val="24"/>
        </w:rPr>
        <w:t>69,</w:t>
      </w:r>
      <w:r w:rsidRPr="008C226B">
        <w:rPr>
          <w:rFonts w:ascii="Times New Roman" w:hAnsi="Times New Roman" w:cs="Times New Roman"/>
          <w:i/>
          <w:iCs/>
          <w:sz w:val="24"/>
          <w:szCs w:val="24"/>
        </w:rPr>
        <w:t xml:space="preserve"> </w:t>
      </w:r>
      <w:r w:rsidRPr="008C226B">
        <w:rPr>
          <w:rFonts w:ascii="Times New Roman" w:hAnsi="Times New Roman" w:cs="Times New Roman"/>
          <w:iCs/>
          <w:sz w:val="24"/>
          <w:szCs w:val="24"/>
        </w:rPr>
        <w:t>67-121</w:t>
      </w:r>
      <w:r w:rsidRPr="008C226B">
        <w:rPr>
          <w:rFonts w:ascii="Times New Roman" w:hAnsi="Times New Roman" w:cs="Times New Roman"/>
          <w:i/>
          <w:iCs/>
          <w:sz w:val="24"/>
          <w:szCs w:val="24"/>
        </w:rPr>
        <w:t>.</w:t>
      </w:r>
      <w:r w:rsidRPr="008C226B">
        <w:rPr>
          <w:rStyle w:val="Hyperlink"/>
          <w:rFonts w:ascii="Times New Roman" w:hAnsi="Times New Roman" w:cs="Times New Roman"/>
          <w:bCs/>
          <w:color w:val="auto"/>
          <w:sz w:val="24"/>
          <w:szCs w:val="24"/>
          <w:bdr w:val="none" w:sz="0" w:space="0" w:color="auto" w:frame="1"/>
          <w:shd w:val="clear" w:color="auto" w:fill="FFFFFF"/>
        </w:rPr>
        <w:t xml:space="preserve"> </w:t>
      </w:r>
      <w:r w:rsidRPr="008C226B">
        <w:rPr>
          <w:rFonts w:ascii="Times New Roman" w:eastAsia="Times New Roman" w:hAnsi="Times New Roman" w:cs="Times New Roman"/>
          <w:sz w:val="24"/>
          <w:szCs w:val="24"/>
          <w:lang w:val="en-AU" w:eastAsia="zh-CN"/>
        </w:rPr>
        <w:t>https://doi.org/</w:t>
      </w:r>
      <w:r w:rsidRPr="008C226B">
        <w:rPr>
          <w:rStyle w:val="article-headermeta-info-data"/>
          <w:rFonts w:ascii="Times New Roman" w:hAnsi="Times New Roman" w:cs="Times New Roman"/>
          <w:sz w:val="24"/>
          <w:szCs w:val="24"/>
          <w:bdr w:val="none" w:sz="0" w:space="0" w:color="auto" w:frame="1"/>
          <w:shd w:val="clear" w:color="auto" w:fill="FFFFFF"/>
        </w:rPr>
        <w:t>10.1111/peps.12100</w:t>
      </w:r>
    </w:p>
    <w:p w14:paraId="387065BD"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lastRenderedPageBreak/>
        <w:t>Maxwell, S. E., &amp; Cole, D. A. (2007). Bias in cross-sectional analyses of longitudinal mediation.</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Psychological Methods</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12</w:t>
      </w:r>
      <w:r w:rsidRPr="008C226B">
        <w:rPr>
          <w:rFonts w:ascii="Times New Roman" w:hAnsi="Times New Roman" w:cs="Times New Roman"/>
          <w:sz w:val="24"/>
          <w:szCs w:val="24"/>
          <w:shd w:val="clear" w:color="auto" w:fill="FFFFFF"/>
        </w:rPr>
        <w:t>, 23-44</w:t>
      </w:r>
      <w:r w:rsidRPr="008C226B">
        <w:rPr>
          <w:rFonts w:ascii="Times New Roman" w:hAnsi="Times New Roman" w:cs="Times New Roman"/>
          <w:i/>
          <w:sz w:val="24"/>
          <w:szCs w:val="24"/>
          <w:shd w:val="clear" w:color="auto" w:fill="FFFFFF"/>
        </w:rPr>
        <w:t>.</w:t>
      </w:r>
      <w:r w:rsidRPr="008C226B">
        <w:rPr>
          <w:rFonts w:ascii="Times New Roman" w:hAnsi="Times New Roman" w:cs="Times New Roman"/>
          <w:sz w:val="24"/>
          <w:szCs w:val="24"/>
          <w:shd w:val="clear" w:color="auto" w:fill="FFFFFF"/>
        </w:rPr>
        <w:t xml:space="preserve"> http://doi.org/ </w:t>
      </w:r>
      <w:r w:rsidRPr="008C226B">
        <w:rPr>
          <w:rFonts w:ascii="Times New Roman" w:hAnsi="Times New Roman" w:cs="Times New Roman"/>
          <w:sz w:val="24"/>
          <w:szCs w:val="24"/>
        </w:rPr>
        <w:t>10.1037/1082-989X.12.1.23</w:t>
      </w:r>
    </w:p>
    <w:p w14:paraId="4AFBE584"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Mayer, D. M., Bardes, M., &amp; Piccolo, R. F. (2008). Do servant-leaders help satisfy follower needs? An organizational justice perspective. </w:t>
      </w:r>
      <w:r w:rsidRPr="008C226B">
        <w:rPr>
          <w:rFonts w:ascii="Times New Roman" w:eastAsia="Times New Roman" w:hAnsi="Times New Roman" w:cs="Times New Roman"/>
          <w:i/>
          <w:iCs/>
          <w:sz w:val="24"/>
          <w:szCs w:val="24"/>
          <w:lang w:val="en-AU" w:eastAsia="zh-CN"/>
        </w:rPr>
        <w:t>European Journal of Work and Organizational Psychology</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17</w:t>
      </w:r>
      <w:r w:rsidRPr="008C226B">
        <w:rPr>
          <w:rFonts w:ascii="Times New Roman" w:eastAsia="Times New Roman" w:hAnsi="Times New Roman" w:cs="Times New Roman"/>
          <w:i/>
          <w:sz w:val="24"/>
          <w:szCs w:val="24"/>
          <w:lang w:val="en-AU" w:eastAsia="zh-CN"/>
        </w:rPr>
        <w:t xml:space="preserve">, </w:t>
      </w:r>
      <w:r w:rsidRPr="008C226B">
        <w:rPr>
          <w:rFonts w:ascii="Times New Roman" w:eastAsia="Times New Roman" w:hAnsi="Times New Roman" w:cs="Times New Roman"/>
          <w:sz w:val="24"/>
          <w:szCs w:val="24"/>
          <w:lang w:val="en-AU" w:eastAsia="zh-CN"/>
        </w:rPr>
        <w:t>180-197</w:t>
      </w:r>
      <w:r w:rsidRPr="008C226B">
        <w:rPr>
          <w:rFonts w:ascii="Times New Roman" w:eastAsia="Times New Roman" w:hAnsi="Times New Roman" w:cs="Times New Roman"/>
          <w:i/>
          <w:sz w:val="24"/>
          <w:szCs w:val="24"/>
          <w:lang w:val="en-AU" w:eastAsia="zh-CN"/>
        </w:rPr>
        <w:t xml:space="preserve">. </w:t>
      </w:r>
      <w:r w:rsidRPr="008C226B">
        <w:rPr>
          <w:rFonts w:ascii="Times New Roman" w:eastAsia="Times New Roman" w:hAnsi="Times New Roman" w:cs="Times New Roman"/>
          <w:sz w:val="24"/>
          <w:szCs w:val="24"/>
          <w:lang w:val="en-AU" w:eastAsia="zh-CN"/>
        </w:rPr>
        <w:t>https://doi.org/10.1080/13594320701743558</w:t>
      </w:r>
    </w:p>
    <w:p w14:paraId="3CA0DB56" w14:textId="77777777" w:rsidR="00F86638" w:rsidRPr="008C226B" w:rsidRDefault="00F86638" w:rsidP="00F86638">
      <w:pPr>
        <w:spacing w:after="0" w:line="480" w:lineRule="auto"/>
        <w:ind w:left="426" w:hanging="426"/>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Meyer, R.D., Dalal, R.S., &amp; Bonaccio, S. (2009). A meta-analytic investigation into the moderating effects of situational strength on the conscientiousness-performance relationship. </w:t>
      </w:r>
      <w:r w:rsidRPr="008C226B">
        <w:rPr>
          <w:rFonts w:ascii="Times New Roman" w:eastAsia="Times New Roman" w:hAnsi="Times New Roman" w:cs="Times New Roman"/>
          <w:i/>
          <w:sz w:val="24"/>
          <w:szCs w:val="24"/>
          <w:lang w:val="en-AU" w:eastAsia="zh-CN"/>
        </w:rPr>
        <w:t>Journal of Organizational Behavior, 30</w:t>
      </w:r>
      <w:r w:rsidRPr="008C226B">
        <w:rPr>
          <w:rFonts w:ascii="Times New Roman" w:eastAsia="Times New Roman" w:hAnsi="Times New Roman" w:cs="Times New Roman"/>
          <w:sz w:val="24"/>
          <w:szCs w:val="24"/>
          <w:lang w:val="en-AU" w:eastAsia="zh-CN"/>
        </w:rPr>
        <w:t xml:space="preserve">, 1077-1102. </w:t>
      </w:r>
      <w:hyperlink r:id="rId18" w:history="1">
        <w:r w:rsidRPr="008C226B">
          <w:rPr>
            <w:rStyle w:val="Hyperlink"/>
            <w:rFonts w:ascii="Times New Roman" w:hAnsi="Times New Roman" w:cs="Times New Roman"/>
            <w:bCs/>
            <w:color w:val="auto"/>
            <w:sz w:val="24"/>
            <w:szCs w:val="24"/>
            <w:u w:val="none"/>
          </w:rPr>
          <w:t>https://doi.org/10.1002/job.602</w:t>
        </w:r>
      </w:hyperlink>
    </w:p>
    <w:p w14:paraId="020B38AE" w14:textId="77777777" w:rsidR="00F86638" w:rsidRPr="008C226B" w:rsidRDefault="00F86638" w:rsidP="00F86638">
      <w:pPr>
        <w:widowControl w:val="0"/>
        <w:autoSpaceDE w:val="0"/>
        <w:autoSpaceDN w:val="0"/>
        <w:adjustRightInd w:val="0"/>
        <w:spacing w:after="0" w:line="480" w:lineRule="auto"/>
        <w:ind w:left="284" w:hanging="284"/>
        <w:rPr>
          <w:rStyle w:val="slug-doi"/>
          <w:rFonts w:ascii="Times New Roman" w:hAnsi="Times New Roman" w:cs="Times New Roman"/>
          <w:bCs/>
          <w:sz w:val="24"/>
          <w:szCs w:val="24"/>
          <w:bdr w:val="none" w:sz="0" w:space="0" w:color="auto" w:frame="1"/>
          <w:shd w:val="clear" w:color="auto" w:fill="FFFFFF"/>
        </w:rPr>
      </w:pPr>
      <w:r w:rsidRPr="008C226B">
        <w:rPr>
          <w:rFonts w:ascii="Times New Roman" w:hAnsi="Times New Roman" w:cs="Times New Roman"/>
          <w:sz w:val="24"/>
          <w:szCs w:val="24"/>
          <w:shd w:val="clear" w:color="auto" w:fill="FFFFFF"/>
        </w:rPr>
        <w:t>Mayer, R. C., Davis, J. H., &amp; Schoorman, F. D. (1995). An integrative model of organizational trust.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Academy of Management Review</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20</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709-734.</w:t>
      </w:r>
      <w:r w:rsidRPr="008C226B">
        <w:rPr>
          <w:rFonts w:ascii="Times New Roman" w:hAnsi="Times New Roman" w:cs="Times New Roman"/>
          <w:bCs/>
          <w:sz w:val="24"/>
          <w:szCs w:val="24"/>
          <w:shd w:val="clear" w:color="auto" w:fill="FFFFFF"/>
        </w:rPr>
        <w:t xml:space="preserve"> http://doi.org/</w:t>
      </w:r>
      <w:r w:rsidRPr="008C226B">
        <w:rPr>
          <w:rStyle w:val="slug-doi"/>
          <w:rFonts w:ascii="Times New Roman" w:hAnsi="Times New Roman" w:cs="Times New Roman"/>
          <w:bCs/>
          <w:sz w:val="24"/>
          <w:szCs w:val="24"/>
          <w:bdr w:val="none" w:sz="0" w:space="0" w:color="auto" w:frame="1"/>
          <w:shd w:val="clear" w:color="auto" w:fill="FFFFFF"/>
        </w:rPr>
        <w:t>10.5465/AMR.1995.9508080335</w:t>
      </w:r>
    </w:p>
    <w:p w14:paraId="038A14CD" w14:textId="77777777" w:rsidR="00F86638" w:rsidRPr="008C226B" w:rsidRDefault="00F86638" w:rsidP="00F86638">
      <w:pPr>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Meyer, R. D., Dalal, R. S., &amp; Hermida, R. (2010). A review and synthesis of situational strength in the organizational sciences. </w:t>
      </w:r>
      <w:r w:rsidRPr="008C226B">
        <w:rPr>
          <w:rFonts w:ascii="Times New Roman" w:eastAsiaTheme="minorEastAsia" w:hAnsi="Times New Roman" w:cs="Times New Roman"/>
          <w:i/>
          <w:iCs/>
          <w:sz w:val="24"/>
          <w:szCs w:val="24"/>
          <w:lang w:val="en-AU" w:eastAsia="zh-CN"/>
        </w:rPr>
        <w:t>Journal of Management, 36</w:t>
      </w:r>
      <w:r w:rsidRPr="008C226B">
        <w:rPr>
          <w:rFonts w:ascii="Times New Roman" w:eastAsiaTheme="minorEastAsia" w:hAnsi="Times New Roman" w:cs="Times New Roman"/>
          <w:sz w:val="24"/>
          <w:szCs w:val="24"/>
          <w:lang w:val="en-AU" w:eastAsia="zh-CN"/>
        </w:rPr>
        <w:t xml:space="preserve">, </w:t>
      </w:r>
      <w:r w:rsidRPr="008C226B">
        <w:rPr>
          <w:rFonts w:ascii="Times New Roman" w:eastAsiaTheme="minorEastAsia" w:hAnsi="Times New Roman" w:cs="Times New Roman"/>
          <w:iCs/>
          <w:sz w:val="24"/>
          <w:szCs w:val="24"/>
          <w:lang w:val="en-AU" w:eastAsia="zh-CN"/>
        </w:rPr>
        <w:t>121-140</w:t>
      </w:r>
      <w:r w:rsidRPr="008C226B">
        <w:rPr>
          <w:rFonts w:ascii="Times New Roman" w:eastAsiaTheme="minorEastAsia" w:hAnsi="Times New Roman" w:cs="Times New Roman"/>
          <w:sz w:val="24"/>
          <w:szCs w:val="24"/>
          <w:lang w:val="en-AU" w:eastAsia="zh-CN"/>
        </w:rPr>
        <w:t xml:space="preserve">. </w:t>
      </w:r>
      <w:hyperlink r:id="rId19" w:history="1">
        <w:r w:rsidRPr="008C226B">
          <w:rPr>
            <w:rFonts w:ascii="Times New Roman" w:eastAsiaTheme="minorEastAsia" w:hAnsi="Times New Roman" w:cs="Times New Roman"/>
            <w:sz w:val="24"/>
            <w:szCs w:val="24"/>
            <w:lang w:val="en-AU" w:eastAsia="zh-CN"/>
          </w:rPr>
          <w:t>https://doi.org/10.1177/0149206309349309</w:t>
        </w:r>
      </w:hyperlink>
    </w:p>
    <w:p w14:paraId="634CA8AE" w14:textId="77777777" w:rsidR="00F86638" w:rsidRPr="008C226B" w:rsidRDefault="00F86638" w:rsidP="00F86638">
      <w:pPr>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Mumford, M. D., &amp; Fried, Y. (2014). Give them what they want or give them what they need? Ideology in the study of leadership. </w:t>
      </w:r>
      <w:r w:rsidRPr="008C226B">
        <w:rPr>
          <w:rFonts w:ascii="Times New Roman" w:eastAsiaTheme="minorEastAsia" w:hAnsi="Times New Roman" w:cs="Times New Roman"/>
          <w:i/>
          <w:iCs/>
          <w:sz w:val="24"/>
          <w:szCs w:val="24"/>
          <w:lang w:val="en-AU" w:eastAsia="zh-CN"/>
        </w:rPr>
        <w:t>Journal of Organizational Behavior, 35</w:t>
      </w:r>
      <w:r w:rsidRPr="008C226B">
        <w:rPr>
          <w:rFonts w:ascii="Times New Roman" w:eastAsiaTheme="minorEastAsia" w:hAnsi="Times New Roman" w:cs="Times New Roman"/>
          <w:sz w:val="24"/>
          <w:szCs w:val="24"/>
          <w:lang w:val="en-AU" w:eastAsia="zh-CN"/>
        </w:rPr>
        <w:t xml:space="preserve">, </w:t>
      </w:r>
      <w:r w:rsidRPr="008C226B">
        <w:rPr>
          <w:rFonts w:ascii="Times New Roman" w:eastAsiaTheme="minorEastAsia" w:hAnsi="Times New Roman" w:cs="Times New Roman"/>
          <w:iCs/>
          <w:sz w:val="24"/>
          <w:szCs w:val="24"/>
          <w:lang w:val="en-AU" w:eastAsia="zh-CN"/>
        </w:rPr>
        <w:t>622-634</w:t>
      </w:r>
      <w:r w:rsidRPr="008C226B">
        <w:rPr>
          <w:rFonts w:ascii="Times New Roman" w:eastAsiaTheme="minorEastAsia" w:hAnsi="Times New Roman" w:cs="Times New Roman"/>
          <w:sz w:val="24"/>
          <w:szCs w:val="24"/>
          <w:lang w:val="en-AU" w:eastAsia="zh-CN"/>
        </w:rPr>
        <w:t xml:space="preserve">. </w:t>
      </w:r>
      <w:hyperlink r:id="rId20" w:history="1">
        <w:r w:rsidRPr="008C226B">
          <w:rPr>
            <w:rFonts w:ascii="Times New Roman" w:eastAsiaTheme="minorEastAsia" w:hAnsi="Times New Roman" w:cs="Times New Roman"/>
            <w:sz w:val="24"/>
            <w:szCs w:val="24"/>
            <w:lang w:val="en-AU" w:eastAsia="zh-CN"/>
          </w:rPr>
          <w:t>https://doi.org/10.1002/job.1921</w:t>
        </w:r>
      </w:hyperlink>
    </w:p>
    <w:p w14:paraId="0EF0127E"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Naumann, S. E., &amp; Bennett, N. (2000). A case for procedural justice climate: Development and test of a multilevel model. </w:t>
      </w:r>
      <w:r w:rsidRPr="008C226B">
        <w:rPr>
          <w:rFonts w:ascii="Times New Roman" w:eastAsia="Times New Roman" w:hAnsi="Times New Roman" w:cs="Times New Roman"/>
          <w:i/>
          <w:iCs/>
          <w:sz w:val="24"/>
          <w:szCs w:val="24"/>
          <w:lang w:val="en-AU" w:eastAsia="zh-CN"/>
        </w:rPr>
        <w:t>Academy of Management Journal</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43</w:t>
      </w:r>
      <w:r w:rsidRPr="008C226B">
        <w:rPr>
          <w:rFonts w:ascii="Times New Roman" w:eastAsia="Times New Roman" w:hAnsi="Times New Roman" w:cs="Times New Roman"/>
          <w:i/>
          <w:sz w:val="24"/>
          <w:szCs w:val="24"/>
          <w:lang w:val="en-AU" w:eastAsia="zh-CN"/>
        </w:rPr>
        <w:t xml:space="preserve">, </w:t>
      </w:r>
      <w:r w:rsidRPr="008C226B">
        <w:rPr>
          <w:rFonts w:ascii="Times New Roman" w:eastAsia="Times New Roman" w:hAnsi="Times New Roman" w:cs="Times New Roman"/>
          <w:sz w:val="24"/>
          <w:szCs w:val="24"/>
          <w:lang w:val="en-AU" w:eastAsia="zh-CN"/>
        </w:rPr>
        <w:t>881-889. https://doi.org/10.5465/1556416</w:t>
      </w:r>
    </w:p>
    <w:p w14:paraId="2B02168F"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Neubert, M. J., Hunter, E. M., &amp; Tolentino, R. C. (2016). A servant leader and their stakeholders: When does organizational structure enhance a leader's influence? </w:t>
      </w:r>
      <w:r w:rsidRPr="008C226B">
        <w:rPr>
          <w:rFonts w:ascii="Times New Roman" w:hAnsi="Times New Roman" w:cs="Times New Roman"/>
          <w:i/>
          <w:iCs/>
          <w:sz w:val="24"/>
          <w:szCs w:val="24"/>
        </w:rPr>
        <w:t>The Leadership Quarterly, 27</w:t>
      </w:r>
      <w:r w:rsidRPr="008C226B">
        <w:rPr>
          <w:rFonts w:ascii="Times New Roman" w:hAnsi="Times New Roman" w:cs="Times New Roman"/>
          <w:sz w:val="24"/>
          <w:szCs w:val="24"/>
        </w:rPr>
        <w:t>, 896-910. http://doi.org/10.1016/j.leaqua.2016.05.005</w:t>
      </w:r>
    </w:p>
    <w:p w14:paraId="0A283AED"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Neubert, M. J., Kacmar, K. M., Carlson, D. S., Chonko, L. B., &amp; Roberts, J. A. (2008). </w:t>
      </w:r>
      <w:r w:rsidRPr="008C226B">
        <w:rPr>
          <w:rFonts w:ascii="Times New Roman" w:hAnsi="Times New Roman" w:cs="Times New Roman"/>
          <w:sz w:val="24"/>
          <w:szCs w:val="24"/>
        </w:rPr>
        <w:lastRenderedPageBreak/>
        <w:t xml:space="preserve">Regulatory focus as a mediator of the influence of initiating structure and servant leadership on employee behavior. </w:t>
      </w:r>
      <w:r w:rsidRPr="008C226B">
        <w:rPr>
          <w:rFonts w:ascii="Times New Roman" w:hAnsi="Times New Roman" w:cs="Times New Roman"/>
          <w:i/>
          <w:iCs/>
          <w:sz w:val="24"/>
          <w:szCs w:val="24"/>
        </w:rPr>
        <w:t>Journal of Applied Psychology, 93</w:t>
      </w:r>
      <w:r w:rsidRPr="008C226B">
        <w:rPr>
          <w:rFonts w:ascii="Times New Roman" w:hAnsi="Times New Roman" w:cs="Times New Roman"/>
          <w:sz w:val="24"/>
          <w:szCs w:val="24"/>
        </w:rPr>
        <w:t>, 1220-1233. http://doi.org/10.1037/a0012695</w:t>
      </w:r>
    </w:p>
    <w:p w14:paraId="44695ACF"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Newman, A., Schwarz, G., Cooper, B., &amp; Sendjaya, S. (2017). How servant leadership influences organizational citizenship behavior: The roles of LMX, empowerment, and proactive personality. </w:t>
      </w:r>
      <w:r w:rsidRPr="008C226B">
        <w:rPr>
          <w:rFonts w:ascii="Times New Roman" w:eastAsia="Times New Roman" w:hAnsi="Times New Roman" w:cs="Times New Roman"/>
          <w:i/>
          <w:iCs/>
          <w:sz w:val="24"/>
          <w:szCs w:val="24"/>
          <w:lang w:val="en-AU" w:eastAsia="zh-CN"/>
        </w:rPr>
        <w:t>Journal of Business Ethics</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145</w:t>
      </w:r>
      <w:r w:rsidRPr="008C226B">
        <w:rPr>
          <w:rFonts w:ascii="Times New Roman" w:eastAsia="Times New Roman" w:hAnsi="Times New Roman" w:cs="Times New Roman"/>
          <w:sz w:val="24"/>
          <w:szCs w:val="24"/>
          <w:lang w:val="en-AU" w:eastAsia="zh-CN"/>
        </w:rPr>
        <w:t xml:space="preserve">, 49-62. </w:t>
      </w:r>
      <w:r w:rsidRPr="008C226B">
        <w:rPr>
          <w:rFonts w:ascii="Times New Roman" w:hAnsi="Times New Roman" w:cs="Times New Roman"/>
          <w:sz w:val="24"/>
          <w:szCs w:val="24"/>
        </w:rPr>
        <w:t>http://doi.org/10.1007/s10551-015-2827-6</w:t>
      </w:r>
    </w:p>
    <w:p w14:paraId="18CD8055"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Ng, T. W., &amp; Feldman, D. C. (2015). Ethical leadership: Meta-analytic evidence of criterion-related and incremental validity.</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Applied Psychology</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100</w:t>
      </w:r>
      <w:r w:rsidRPr="008C226B">
        <w:rPr>
          <w:rFonts w:ascii="Times New Roman" w:hAnsi="Times New Roman" w:cs="Times New Roman"/>
          <w:sz w:val="24"/>
          <w:szCs w:val="24"/>
          <w:shd w:val="clear" w:color="auto" w:fill="FFFFFF"/>
        </w:rPr>
        <w:t xml:space="preserve">, 948-956 http://doi.org/ </w:t>
      </w:r>
      <w:r w:rsidRPr="008C226B">
        <w:rPr>
          <w:rFonts w:ascii="Times New Roman" w:hAnsi="Times New Roman" w:cs="Times New Roman"/>
          <w:sz w:val="24"/>
          <w:szCs w:val="24"/>
        </w:rPr>
        <w:t>10.1037/a0038246</w:t>
      </w:r>
    </w:p>
    <w:p w14:paraId="1EC0FB26"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Ng, K. Y., Koh, C., Ang, S., Kennedy, J. C., &amp; Chan, K. Y. (2011). Rating leniency and halo in multisource feedback ratings: Testing cultural assumptions of power distance and individualism-collectivism. </w:t>
      </w:r>
      <w:r w:rsidRPr="008C226B">
        <w:rPr>
          <w:rFonts w:ascii="Times New Roman" w:hAnsi="Times New Roman" w:cs="Times New Roman"/>
          <w:i/>
          <w:sz w:val="24"/>
          <w:szCs w:val="24"/>
        </w:rPr>
        <w:t>Journal of Applied Psychology</w:t>
      </w:r>
      <w:r w:rsidRPr="008C226B">
        <w:rPr>
          <w:rFonts w:ascii="Times New Roman" w:hAnsi="Times New Roman" w:cs="Times New Roman"/>
          <w:sz w:val="24"/>
          <w:szCs w:val="24"/>
        </w:rPr>
        <w:t>, 96, 1033-1044. DOI: 10.1037/a0023368</w:t>
      </w:r>
    </w:p>
    <w:p w14:paraId="6C6F921B"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Organ, D. W. (1988). A restatement of the satisfaction-performance hypothesis. </w:t>
      </w:r>
      <w:r w:rsidRPr="008C226B">
        <w:rPr>
          <w:rFonts w:ascii="Times New Roman" w:eastAsia="Times New Roman" w:hAnsi="Times New Roman" w:cs="Times New Roman"/>
          <w:i/>
          <w:iCs/>
          <w:sz w:val="24"/>
          <w:szCs w:val="24"/>
          <w:lang w:val="en-AU" w:eastAsia="zh-CN"/>
        </w:rPr>
        <w:t>Journal of Management</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14</w:t>
      </w:r>
      <w:r w:rsidRPr="008C226B">
        <w:rPr>
          <w:rFonts w:ascii="Times New Roman" w:eastAsia="Times New Roman" w:hAnsi="Times New Roman" w:cs="Times New Roman"/>
          <w:i/>
          <w:sz w:val="24"/>
          <w:szCs w:val="24"/>
          <w:lang w:val="en-AU" w:eastAsia="zh-CN"/>
        </w:rPr>
        <w:t xml:space="preserve">, </w:t>
      </w:r>
      <w:r w:rsidRPr="008C226B">
        <w:rPr>
          <w:rFonts w:ascii="Times New Roman" w:eastAsia="Times New Roman" w:hAnsi="Times New Roman" w:cs="Times New Roman"/>
          <w:sz w:val="24"/>
          <w:szCs w:val="24"/>
          <w:lang w:val="en-AU" w:eastAsia="zh-CN"/>
        </w:rPr>
        <w:t>547-557</w:t>
      </w:r>
      <w:r w:rsidRPr="008C226B">
        <w:rPr>
          <w:rFonts w:ascii="Times New Roman" w:eastAsia="Times New Roman" w:hAnsi="Times New Roman" w:cs="Times New Roman"/>
          <w:i/>
          <w:sz w:val="24"/>
          <w:szCs w:val="24"/>
          <w:lang w:val="en-AU" w:eastAsia="zh-CN"/>
        </w:rPr>
        <w:t>.</w:t>
      </w:r>
      <w:r w:rsidRPr="008C226B">
        <w:rPr>
          <w:rFonts w:ascii="Times New Roman" w:eastAsia="Times New Roman" w:hAnsi="Times New Roman" w:cs="Times New Roman"/>
          <w:sz w:val="24"/>
          <w:szCs w:val="24"/>
          <w:lang w:val="en-AU" w:eastAsia="zh-CN"/>
        </w:rPr>
        <w:t xml:space="preserve"> https://doi.org/10.1177/014920638801400405</w:t>
      </w:r>
    </w:p>
    <w:p w14:paraId="0F450395"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Panaccio, A., Henderson, D., Liden, R., Wayne, S., &amp; Cao, X. (2015). Toward an understanding of when and why servant leadership accounts for employee extra-role behaviors. </w:t>
      </w:r>
      <w:r w:rsidRPr="008C226B">
        <w:rPr>
          <w:rFonts w:ascii="Times New Roman" w:hAnsi="Times New Roman" w:cs="Times New Roman"/>
          <w:i/>
          <w:iCs/>
          <w:sz w:val="24"/>
          <w:szCs w:val="24"/>
        </w:rPr>
        <w:t>Journal of Business and Psychology, 30</w:t>
      </w:r>
      <w:r w:rsidRPr="008C226B">
        <w:rPr>
          <w:rFonts w:ascii="Times New Roman" w:hAnsi="Times New Roman" w:cs="Times New Roman"/>
          <w:sz w:val="24"/>
          <w:szCs w:val="24"/>
        </w:rPr>
        <w:t>, 657-675. http://doi.org/10.1007/s10869-014-9388-z</w:t>
      </w:r>
    </w:p>
    <w:p w14:paraId="65A722A6"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Parolini, J., Patterson, K., &amp; Winston, B. (2009). Distinguishing between transformational and servant leadership.</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Leadership &amp; Organization Development Journal</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30</w:t>
      </w:r>
      <w:r w:rsidRPr="008C226B">
        <w:rPr>
          <w:rFonts w:ascii="Times New Roman" w:hAnsi="Times New Roman" w:cs="Times New Roman"/>
          <w:i/>
          <w:sz w:val="24"/>
          <w:szCs w:val="24"/>
          <w:shd w:val="clear" w:color="auto" w:fill="FFFFFF"/>
        </w:rPr>
        <w:t>,</w:t>
      </w:r>
      <w:r w:rsidRPr="008C226B">
        <w:rPr>
          <w:rFonts w:ascii="Times New Roman" w:hAnsi="Times New Roman" w:cs="Times New Roman"/>
          <w:sz w:val="24"/>
          <w:szCs w:val="24"/>
          <w:shd w:val="clear" w:color="auto" w:fill="FFFFFF"/>
        </w:rPr>
        <w:t xml:space="preserve"> 274-291.</w:t>
      </w:r>
      <w:r w:rsidRPr="008C226B">
        <w:rPr>
          <w:rFonts w:ascii="Times New Roman" w:hAnsi="Times New Roman" w:cs="Times New Roman"/>
          <w:sz w:val="24"/>
          <w:szCs w:val="24"/>
        </w:rPr>
        <w:t xml:space="preserve"> </w:t>
      </w:r>
      <w:r w:rsidRPr="008C226B">
        <w:rPr>
          <w:rFonts w:ascii="Times New Roman" w:hAnsi="Times New Roman" w:cs="Times New Roman"/>
          <w:sz w:val="24"/>
          <w:szCs w:val="24"/>
        </w:rPr>
        <w:br/>
      </w:r>
      <w:r w:rsidRPr="008C226B">
        <w:rPr>
          <w:rFonts w:ascii="Times New Roman" w:hAnsi="Times New Roman" w:cs="Times New Roman"/>
          <w:sz w:val="24"/>
          <w:szCs w:val="24"/>
          <w:shd w:val="clear" w:color="auto" w:fill="EFF8F5"/>
        </w:rPr>
        <w:t>http://doi.org/10.1108/01437730910949544</w:t>
      </w:r>
    </w:p>
    <w:p w14:paraId="57E92AFF"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Parris, D. L., &amp; Peachey, J. W. (2013). A systematic literature review of servant leadership theory in organizational contexts.</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Business Ethics</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113</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377-393</w:t>
      </w:r>
      <w:r w:rsidRPr="008C226B">
        <w:rPr>
          <w:rFonts w:ascii="Times New Roman" w:hAnsi="Times New Roman" w:cs="Times New Roman"/>
          <w:i/>
          <w:sz w:val="24"/>
          <w:szCs w:val="24"/>
          <w:shd w:val="clear" w:color="auto" w:fill="FFFFFF"/>
        </w:rPr>
        <w:t>.</w:t>
      </w:r>
      <w:r w:rsidRPr="008C226B">
        <w:rPr>
          <w:rFonts w:ascii="Times New Roman" w:hAnsi="Times New Roman" w:cs="Times New Roman"/>
          <w:spacing w:val="4"/>
          <w:sz w:val="24"/>
          <w:szCs w:val="24"/>
          <w:shd w:val="clear" w:color="auto" w:fill="FCFCFC"/>
        </w:rPr>
        <w:t xml:space="preserve"> </w:t>
      </w:r>
      <w:r w:rsidRPr="008C226B">
        <w:rPr>
          <w:rFonts w:ascii="Times New Roman" w:hAnsi="Times New Roman" w:cs="Times New Roman"/>
          <w:spacing w:val="4"/>
          <w:sz w:val="24"/>
          <w:szCs w:val="24"/>
          <w:shd w:val="clear" w:color="auto" w:fill="FCFCFC"/>
        </w:rPr>
        <w:lastRenderedPageBreak/>
        <w:t>http://doi.org/10.1007/s10551-012-1322-6</w:t>
      </w:r>
    </w:p>
    <w:p w14:paraId="272359AC"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Paterson, T. A., Harms, P., Steel, P., &amp; Credé, M. (2016). An assessment of the magnitude of effect sizes: Evidence from 30 years of meta-analysis in management. </w:t>
      </w:r>
      <w:r w:rsidRPr="008C226B">
        <w:rPr>
          <w:rFonts w:ascii="Times New Roman" w:eastAsiaTheme="minorEastAsia" w:hAnsi="Times New Roman" w:cs="Times New Roman"/>
          <w:i/>
          <w:iCs/>
          <w:sz w:val="24"/>
          <w:szCs w:val="24"/>
          <w:lang w:val="en-AU" w:eastAsia="zh-CN"/>
        </w:rPr>
        <w:t>Journal of Leadership &amp; Organizational Studies, 23</w:t>
      </w:r>
      <w:r w:rsidRPr="008C226B">
        <w:rPr>
          <w:rFonts w:ascii="Times New Roman" w:eastAsiaTheme="minorEastAsia" w:hAnsi="Times New Roman" w:cs="Times New Roman"/>
          <w:sz w:val="24"/>
          <w:szCs w:val="24"/>
          <w:lang w:val="en-AU" w:eastAsia="zh-CN"/>
        </w:rPr>
        <w:t xml:space="preserve">, </w:t>
      </w:r>
      <w:r w:rsidRPr="008C226B">
        <w:rPr>
          <w:rFonts w:ascii="Times New Roman" w:eastAsiaTheme="minorEastAsia" w:hAnsi="Times New Roman" w:cs="Times New Roman"/>
          <w:iCs/>
          <w:sz w:val="24"/>
          <w:szCs w:val="24"/>
          <w:lang w:val="en-AU" w:eastAsia="zh-CN"/>
        </w:rPr>
        <w:t>66-81</w:t>
      </w:r>
      <w:r w:rsidRPr="008C226B">
        <w:rPr>
          <w:rFonts w:ascii="Times New Roman" w:eastAsiaTheme="minorEastAsia" w:hAnsi="Times New Roman" w:cs="Times New Roman"/>
          <w:sz w:val="24"/>
          <w:szCs w:val="24"/>
          <w:lang w:val="en-AU" w:eastAsia="zh-CN"/>
        </w:rPr>
        <w:t xml:space="preserve">. </w:t>
      </w:r>
      <w:hyperlink r:id="rId21" w:history="1">
        <w:r w:rsidRPr="008C226B">
          <w:rPr>
            <w:rFonts w:ascii="Times New Roman" w:eastAsiaTheme="minorEastAsia" w:hAnsi="Times New Roman" w:cs="Times New Roman"/>
            <w:sz w:val="24"/>
            <w:szCs w:val="24"/>
            <w:lang w:val="en-AU" w:eastAsia="zh-CN"/>
          </w:rPr>
          <w:t>https://doi.org/10.1177/1548051815614321</w:t>
        </w:r>
      </w:hyperlink>
    </w:p>
    <w:p w14:paraId="1233D794"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lang w:val="en-US"/>
        </w:rPr>
        <w:t xml:space="preserve">Pekerti, A.A. &amp; Sendjaya. S. (2010). Exploring servant leadership across cultures: comparative study in Australia and Indonesia. </w:t>
      </w:r>
      <w:r w:rsidRPr="008C226B">
        <w:rPr>
          <w:rFonts w:ascii="Times New Roman" w:hAnsi="Times New Roman" w:cs="Times New Roman"/>
          <w:i/>
          <w:sz w:val="24"/>
          <w:szCs w:val="24"/>
          <w:lang w:val="en-US"/>
        </w:rPr>
        <w:t>The International Journal of Human Resource Management, 21</w:t>
      </w:r>
      <w:r w:rsidRPr="008C226B">
        <w:rPr>
          <w:rFonts w:ascii="Times New Roman" w:hAnsi="Times New Roman" w:cs="Times New Roman"/>
          <w:sz w:val="24"/>
          <w:szCs w:val="24"/>
          <w:lang w:val="en-US"/>
        </w:rPr>
        <w:t>(5), 754-780. https://doi.org/10.1080/09585191003658920</w:t>
      </w:r>
    </w:p>
    <w:p w14:paraId="69E2162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Peterson, S. J., Galvin, B. M., &amp; Lange, D. (2012). CEO servant leadership: Exploring executive characteristics and firm performance. </w:t>
      </w:r>
      <w:r w:rsidRPr="008C226B">
        <w:rPr>
          <w:rFonts w:ascii="Times New Roman" w:hAnsi="Times New Roman" w:cs="Times New Roman"/>
          <w:i/>
          <w:iCs/>
          <w:sz w:val="24"/>
          <w:szCs w:val="24"/>
        </w:rPr>
        <w:t>Personnel Psychology, 65</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565-596</w:t>
      </w:r>
      <w:r w:rsidRPr="008C226B">
        <w:rPr>
          <w:rFonts w:ascii="Times New Roman" w:hAnsi="Times New Roman" w:cs="Times New Roman"/>
          <w:i/>
          <w:sz w:val="24"/>
          <w:szCs w:val="24"/>
        </w:rPr>
        <w:t>.</w:t>
      </w:r>
      <w:r w:rsidRPr="008C226B">
        <w:rPr>
          <w:rFonts w:ascii="Times New Roman" w:hAnsi="Times New Roman" w:cs="Times New Roman"/>
          <w:sz w:val="24"/>
          <w:szCs w:val="24"/>
        </w:rPr>
        <w:t xml:space="preserve"> http://doi.org/10.1111/j.1744-6570.2012.01253.x</w:t>
      </w:r>
    </w:p>
    <w:p w14:paraId="21793B73"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bCs/>
          <w:sz w:val="24"/>
          <w:szCs w:val="24"/>
          <w:shd w:val="clear" w:color="auto" w:fill="FFFFFF"/>
        </w:rPr>
      </w:pPr>
      <w:r w:rsidRPr="008C226B">
        <w:rPr>
          <w:rFonts w:ascii="Times New Roman" w:hAnsi="Times New Roman" w:cs="Times New Roman"/>
          <w:sz w:val="24"/>
          <w:szCs w:val="24"/>
        </w:rPr>
        <w:t xml:space="preserve">Pless, N.M., Maak, T., &amp; Waldman, D.A. (2012). Different approaches toward doing the right thing: Mapping responsibility orientations of leaders. </w:t>
      </w:r>
      <w:r w:rsidRPr="008C226B">
        <w:rPr>
          <w:rFonts w:ascii="Times New Roman" w:hAnsi="Times New Roman" w:cs="Times New Roman"/>
          <w:i/>
          <w:sz w:val="24"/>
          <w:szCs w:val="24"/>
        </w:rPr>
        <w:t xml:space="preserve">Academy of Management Perspectives, 26, </w:t>
      </w:r>
      <w:r w:rsidRPr="008C226B">
        <w:rPr>
          <w:rFonts w:ascii="Times New Roman" w:hAnsi="Times New Roman" w:cs="Times New Roman"/>
          <w:sz w:val="24"/>
          <w:szCs w:val="24"/>
        </w:rPr>
        <w:t xml:space="preserve">51-65. http://doi.org/ </w:t>
      </w:r>
      <w:r w:rsidRPr="008C226B">
        <w:rPr>
          <w:rFonts w:ascii="Times New Roman" w:hAnsi="Times New Roman" w:cs="Times New Roman"/>
          <w:bCs/>
          <w:sz w:val="24"/>
          <w:szCs w:val="24"/>
          <w:shd w:val="clear" w:color="auto" w:fill="FFFFFF"/>
        </w:rPr>
        <w:t>10.5465/amp.2012.0028</w:t>
      </w:r>
    </w:p>
    <w:p w14:paraId="42EA7DB9" w14:textId="77777777" w:rsidR="00F86638" w:rsidRPr="008C226B" w:rsidRDefault="00F86638" w:rsidP="00F86638">
      <w:pPr>
        <w:spacing w:after="0" w:line="480" w:lineRule="auto"/>
        <w:ind w:left="284" w:hanging="284"/>
        <w:rPr>
          <w:rFonts w:ascii="Times New Roman" w:eastAsia="Times New Roman" w:hAnsi="Times New Roman" w:cs="Times New Roman"/>
          <w:sz w:val="24"/>
          <w:szCs w:val="24"/>
          <w:lang w:val="en-AU" w:eastAsia="zh-CN"/>
        </w:rPr>
      </w:pPr>
      <w:r w:rsidRPr="008C226B">
        <w:rPr>
          <w:rFonts w:ascii="Times New Roman" w:eastAsia="Times New Roman" w:hAnsi="Times New Roman" w:cs="Times New Roman"/>
          <w:sz w:val="24"/>
          <w:szCs w:val="24"/>
          <w:lang w:val="en-AU" w:eastAsia="zh-CN"/>
        </w:rPr>
        <w:t xml:space="preserve">Podsakoff, P. M., MacKenzie, S. B., &amp; Podsakoff, N. P. (2012). Sources of method bias in social science research and recommendations on how to control it. </w:t>
      </w:r>
      <w:r w:rsidRPr="008C226B">
        <w:rPr>
          <w:rFonts w:ascii="Times New Roman" w:eastAsia="Times New Roman" w:hAnsi="Times New Roman" w:cs="Times New Roman"/>
          <w:i/>
          <w:iCs/>
          <w:sz w:val="24"/>
          <w:szCs w:val="24"/>
          <w:lang w:val="en-AU" w:eastAsia="zh-CN"/>
        </w:rPr>
        <w:t>Annual Review of Psychology</w:t>
      </w:r>
      <w:r w:rsidRPr="008C226B">
        <w:rPr>
          <w:rFonts w:ascii="Times New Roman" w:eastAsia="Times New Roman" w:hAnsi="Times New Roman" w:cs="Times New Roman"/>
          <w:sz w:val="24"/>
          <w:szCs w:val="24"/>
          <w:lang w:val="en-AU" w:eastAsia="zh-CN"/>
        </w:rPr>
        <w:t xml:space="preserve">, </w:t>
      </w:r>
      <w:r w:rsidRPr="008C226B">
        <w:rPr>
          <w:rFonts w:ascii="Times New Roman" w:eastAsia="Times New Roman" w:hAnsi="Times New Roman" w:cs="Times New Roman"/>
          <w:i/>
          <w:iCs/>
          <w:sz w:val="24"/>
          <w:szCs w:val="24"/>
          <w:lang w:val="en-AU" w:eastAsia="zh-CN"/>
        </w:rPr>
        <w:t>63</w:t>
      </w:r>
      <w:r w:rsidRPr="008C226B">
        <w:rPr>
          <w:rFonts w:ascii="Times New Roman" w:eastAsia="Times New Roman" w:hAnsi="Times New Roman" w:cs="Times New Roman"/>
          <w:sz w:val="24"/>
          <w:szCs w:val="24"/>
          <w:lang w:val="en-AU" w:eastAsia="zh-CN"/>
        </w:rPr>
        <w:t>, 539-569. https://doi.org/10.1146/annurev-psych-120710-100452</w:t>
      </w:r>
    </w:p>
    <w:p w14:paraId="38E5FEF8"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Rapp, A., Ahearne, M., Mathieu, J., &amp; Schillewaert, N. (2006). The impact of knowledge and empowerment on working smart and working hard: The moderating role of experience. </w:t>
      </w:r>
      <w:r w:rsidRPr="008C226B">
        <w:rPr>
          <w:rFonts w:ascii="Times New Roman" w:hAnsi="Times New Roman" w:cs="Times New Roman"/>
          <w:i/>
          <w:sz w:val="24"/>
          <w:szCs w:val="24"/>
        </w:rPr>
        <w:t>International Journal of Research in Marketing</w:t>
      </w:r>
      <w:r w:rsidRPr="008C226B">
        <w:rPr>
          <w:rFonts w:ascii="Times New Roman" w:hAnsi="Times New Roman" w:cs="Times New Roman"/>
          <w:sz w:val="24"/>
          <w:szCs w:val="24"/>
        </w:rPr>
        <w:t>, 23, 279-293. https://doi.org/10.1016/j.ijresmar.2006.02.003</w:t>
      </w:r>
    </w:p>
    <w:p w14:paraId="6A7344FC"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Rockstuhl, T., Dulebohn, J. H., Ang, S., &amp; Shore, L. M. (2012). Leader–member exchange (LMX) and culture: A meta-analysis of correlates of LMX across 23 countries. </w:t>
      </w:r>
      <w:r w:rsidRPr="008C226B">
        <w:rPr>
          <w:rFonts w:ascii="Times New Roman" w:hAnsi="Times New Roman" w:cs="Times New Roman"/>
          <w:i/>
          <w:sz w:val="24"/>
          <w:szCs w:val="24"/>
        </w:rPr>
        <w:t xml:space="preserve">Journal of Applied Psychology, 97, </w:t>
      </w:r>
      <w:r w:rsidRPr="008C226B">
        <w:rPr>
          <w:rFonts w:ascii="Times New Roman" w:hAnsi="Times New Roman" w:cs="Times New Roman"/>
          <w:sz w:val="24"/>
          <w:szCs w:val="24"/>
        </w:rPr>
        <w:t xml:space="preserve">1097-1130. </w:t>
      </w:r>
      <w:r w:rsidRPr="008C226B">
        <w:rPr>
          <w:rStyle w:val="Hyperlink"/>
          <w:rFonts w:ascii="Times New Roman" w:hAnsi="Times New Roman" w:cs="Times New Roman"/>
          <w:color w:val="auto"/>
          <w:sz w:val="24"/>
          <w:szCs w:val="24"/>
          <w:u w:val="none"/>
        </w:rPr>
        <w:t>http://doi.org/10.1037/a0029978</w:t>
      </w:r>
    </w:p>
    <w:p w14:paraId="632A7008" w14:textId="77777777" w:rsidR="00F86638" w:rsidRPr="008C226B" w:rsidRDefault="00F86638" w:rsidP="00F86638">
      <w:pPr>
        <w:rPr>
          <w:rFonts w:ascii="Times New Roman" w:hAnsi="Times New Roman" w:cs="Times New Roman"/>
          <w:sz w:val="24"/>
          <w:szCs w:val="24"/>
          <w:lang w:val="en-AU"/>
        </w:rPr>
      </w:pPr>
      <w:r w:rsidRPr="008C226B">
        <w:rPr>
          <w:rFonts w:ascii="Times New Roman" w:hAnsi="Times New Roman" w:cs="Times New Roman"/>
          <w:sz w:val="24"/>
          <w:szCs w:val="24"/>
          <w:lang w:val="en-AU"/>
        </w:rPr>
        <w:t>Rosenthal, R. (1991). Meta-analytic procedures for social research. Newbury Park, CA: Sage.</w:t>
      </w:r>
    </w:p>
    <w:p w14:paraId="6E18BFBD" w14:textId="3E783631"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lastRenderedPageBreak/>
        <w:t>Rotundo, M., &amp; Sackett, P. R. (2002). The relative importance of task, citizenship, and counterproductive performance to global ratings of job performance: A policy-capturing approach.</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Applied Psychology</w:t>
      </w:r>
      <w:r w:rsidRPr="008C226B">
        <w:rPr>
          <w:rFonts w:ascii="Times New Roman" w:hAnsi="Times New Roman" w:cs="Times New Roman"/>
          <w:sz w:val="24"/>
          <w:szCs w:val="24"/>
          <w:shd w:val="clear" w:color="auto" w:fill="FFFFFF"/>
        </w:rPr>
        <w:t xml:space="preserve">, </w:t>
      </w:r>
      <w:r w:rsidRPr="008C226B">
        <w:rPr>
          <w:rFonts w:ascii="Times New Roman" w:hAnsi="Times New Roman" w:cs="Times New Roman"/>
          <w:i/>
          <w:iCs/>
          <w:sz w:val="24"/>
          <w:szCs w:val="24"/>
          <w:shd w:val="clear" w:color="auto" w:fill="FFFFFF"/>
        </w:rPr>
        <w:t>87</w:t>
      </w:r>
      <w:r w:rsidRPr="008C226B">
        <w:rPr>
          <w:rFonts w:ascii="Times New Roman" w:hAnsi="Times New Roman" w:cs="Times New Roman"/>
          <w:sz w:val="24"/>
          <w:szCs w:val="24"/>
          <w:shd w:val="clear" w:color="auto" w:fill="FFFFFF"/>
        </w:rPr>
        <w:t xml:space="preserve">, 66-80. </w:t>
      </w:r>
      <w:r>
        <w:rPr>
          <w:rFonts w:ascii="Times New Roman" w:hAnsi="Times New Roman" w:cs="Times New Roman"/>
          <w:sz w:val="24"/>
          <w:szCs w:val="24"/>
        </w:rPr>
        <w:t xml:space="preserve">DOI: </w:t>
      </w:r>
      <w:r w:rsidRPr="008C226B">
        <w:rPr>
          <w:rFonts w:ascii="Times New Roman" w:hAnsi="Times New Roman" w:cs="Times New Roman"/>
          <w:sz w:val="24"/>
          <w:szCs w:val="24"/>
        </w:rPr>
        <w:t>10.1037/0021-9010.87.1.66</w:t>
      </w:r>
    </w:p>
    <w:p w14:paraId="4680B7E3"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Rupp, D. E., Shao, R., Jones, K. S., &amp; Liao, H. (2014). The utility of a multifoci approach to the study of organizational justice: A meta-analytic investigation into the consideration of normative rules, moral accountability, bandwidth-fidelity, and social exchange. </w:t>
      </w:r>
      <w:r w:rsidRPr="008C226B">
        <w:rPr>
          <w:rFonts w:ascii="Times New Roman" w:hAnsi="Times New Roman" w:cs="Times New Roman"/>
          <w:i/>
          <w:iCs/>
          <w:sz w:val="24"/>
          <w:szCs w:val="24"/>
          <w:shd w:val="clear" w:color="auto" w:fill="FFFFFF"/>
        </w:rPr>
        <w:t>Organizational Behavior and Human Decision Processes</w:t>
      </w:r>
      <w:r w:rsidRPr="008C226B">
        <w:rPr>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123</w:t>
      </w:r>
      <w:r w:rsidRPr="008C226B">
        <w:rPr>
          <w:rFonts w:ascii="Times New Roman" w:hAnsi="Times New Roman" w:cs="Times New Roman"/>
          <w:sz w:val="24"/>
          <w:szCs w:val="24"/>
          <w:shd w:val="clear" w:color="auto" w:fill="FFFFFF"/>
        </w:rPr>
        <w:t>, 159-185.</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https://doi.org/10.1016/j.obhdp.2013.10.011</w:t>
      </w:r>
    </w:p>
    <w:p w14:paraId="531B4D9D"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Schaubroeck, J., Lam, S. S. K., &amp; Peng, A. C. (2011). Cognition-based and affect-based trust as mediators of leader behavior influences on team performance. </w:t>
      </w:r>
      <w:r w:rsidRPr="008C226B">
        <w:rPr>
          <w:rFonts w:ascii="Times New Roman" w:hAnsi="Times New Roman" w:cs="Times New Roman"/>
          <w:i/>
          <w:iCs/>
          <w:sz w:val="24"/>
          <w:szCs w:val="24"/>
        </w:rPr>
        <w:t>Journal of Applied Psychology, 96</w:t>
      </w:r>
      <w:r w:rsidRPr="008C226B">
        <w:rPr>
          <w:rFonts w:ascii="Times New Roman" w:hAnsi="Times New Roman" w:cs="Times New Roman"/>
          <w:sz w:val="24"/>
          <w:szCs w:val="24"/>
        </w:rPr>
        <w:t>, 863-871. http://doi.org/10.1037/a0022625</w:t>
      </w:r>
    </w:p>
    <w:p w14:paraId="597D6B2E"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Seibert, S. E., Wang, G., &amp; Courtright, S. H. (2011). Antecedents and consequences of psychological and team empowerment in organizations: A meta-analytic review.</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Applied Psychology</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96</w:t>
      </w:r>
      <w:r w:rsidRPr="008C226B">
        <w:rPr>
          <w:rFonts w:ascii="Times New Roman" w:hAnsi="Times New Roman" w:cs="Times New Roman"/>
          <w:sz w:val="24"/>
          <w:szCs w:val="24"/>
          <w:shd w:val="clear" w:color="auto" w:fill="FFFFFF"/>
        </w:rPr>
        <w:t>, 981-1003.</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 xml:space="preserve"> http://doi.org/ </w:t>
      </w:r>
      <w:r w:rsidRPr="008C226B">
        <w:rPr>
          <w:rFonts w:ascii="Times New Roman" w:hAnsi="Times New Roman" w:cs="Times New Roman"/>
          <w:sz w:val="24"/>
          <w:szCs w:val="24"/>
        </w:rPr>
        <w:t>10.1037/a0022676</w:t>
      </w:r>
    </w:p>
    <w:p w14:paraId="3B85BA2C"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hAnsi="Times New Roman" w:cs="Times New Roman"/>
          <w:sz w:val="24"/>
          <w:szCs w:val="24"/>
        </w:rPr>
        <w:t xml:space="preserve">Schmidt, F. L. (2010). Detecting and correcting the lies that data tell. </w:t>
      </w:r>
      <w:r w:rsidRPr="008C226B">
        <w:rPr>
          <w:rStyle w:val="Emphasis"/>
          <w:rFonts w:ascii="Times New Roman" w:hAnsi="Times New Roman" w:cs="Times New Roman"/>
          <w:sz w:val="24"/>
          <w:szCs w:val="24"/>
        </w:rPr>
        <w:t>Perspectives on Psychological Science, 5</w:t>
      </w:r>
      <w:r w:rsidRPr="008C226B">
        <w:rPr>
          <w:rFonts w:ascii="Times New Roman" w:hAnsi="Times New Roman" w:cs="Times New Roman"/>
          <w:sz w:val="24"/>
          <w:szCs w:val="24"/>
        </w:rPr>
        <w:t xml:space="preserve">, </w:t>
      </w:r>
      <w:r w:rsidRPr="008C226B">
        <w:rPr>
          <w:rFonts w:ascii="Times New Roman" w:hAnsi="Times New Roman" w:cs="Times New Roman"/>
          <w:i/>
          <w:sz w:val="24"/>
          <w:szCs w:val="24"/>
        </w:rPr>
        <w:t>233–242</w:t>
      </w:r>
      <w:r w:rsidRPr="008C226B">
        <w:rPr>
          <w:rFonts w:ascii="Times New Roman" w:hAnsi="Times New Roman" w:cs="Times New Roman"/>
          <w:sz w:val="24"/>
          <w:szCs w:val="24"/>
        </w:rPr>
        <w:t>. http://doi.org/</w:t>
      </w:r>
      <w:r w:rsidRPr="008C226B">
        <w:rPr>
          <w:rStyle w:val="refsource"/>
          <w:rFonts w:ascii="Times New Roman" w:hAnsi="Times New Roman" w:cs="Times New Roman"/>
          <w:sz w:val="24"/>
          <w:szCs w:val="24"/>
        </w:rPr>
        <w:t>10.1177/1745691610369339</w:t>
      </w:r>
      <w:r w:rsidRPr="008C226B">
        <w:rPr>
          <w:rFonts w:ascii="Times New Roman" w:hAnsi="Times New Roman" w:cs="Times New Roman"/>
          <w:sz w:val="24"/>
          <w:szCs w:val="24"/>
        </w:rPr>
        <w:t>.</w:t>
      </w:r>
    </w:p>
    <w:p w14:paraId="14440A7F"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Tajfel, H. (1978). Inter-individual behaviour and intergroup behaviour. In H. Tajfel (Ed.), </w:t>
      </w:r>
      <w:r w:rsidRPr="008C226B">
        <w:rPr>
          <w:rFonts w:ascii="Times New Roman" w:eastAsiaTheme="minorEastAsia" w:hAnsi="Times New Roman" w:cs="Times New Roman"/>
          <w:i/>
          <w:iCs/>
          <w:sz w:val="24"/>
          <w:szCs w:val="24"/>
          <w:lang w:val="en-AU" w:eastAsia="zh-CN"/>
        </w:rPr>
        <w:t>Differentiation between groups: Studies in the social psychology of intergroup relations</w:t>
      </w:r>
      <w:r w:rsidRPr="008C226B">
        <w:rPr>
          <w:rFonts w:ascii="Times New Roman" w:eastAsiaTheme="minorEastAsia" w:hAnsi="Times New Roman" w:cs="Times New Roman"/>
          <w:sz w:val="24"/>
          <w:szCs w:val="24"/>
          <w:lang w:val="en-AU" w:eastAsia="zh-CN"/>
        </w:rPr>
        <w:t xml:space="preserve"> (pp. 27-60). London: Academic Press.</w:t>
      </w:r>
    </w:p>
    <w:p w14:paraId="11535BD1" w14:textId="77777777" w:rsidR="00F86638" w:rsidRPr="008C226B" w:rsidRDefault="00F86638" w:rsidP="00F86638">
      <w:pPr>
        <w:widowControl w:val="0"/>
        <w:autoSpaceDE w:val="0"/>
        <w:autoSpaceDN w:val="0"/>
        <w:adjustRightInd w:val="0"/>
        <w:spacing w:after="0" w:line="480" w:lineRule="auto"/>
        <w:ind w:left="284" w:hanging="284"/>
        <w:rPr>
          <w:rFonts w:ascii="Times New Roman" w:eastAsiaTheme="minorEastAsia" w:hAnsi="Times New Roman" w:cs="Times New Roman"/>
          <w:sz w:val="24"/>
          <w:szCs w:val="24"/>
          <w:lang w:val="en-AU" w:eastAsia="zh-CN"/>
        </w:rPr>
      </w:pPr>
      <w:r w:rsidRPr="008C226B">
        <w:rPr>
          <w:rFonts w:ascii="Times New Roman" w:eastAsiaTheme="minorEastAsia" w:hAnsi="Times New Roman" w:cs="Times New Roman"/>
          <w:sz w:val="24"/>
          <w:szCs w:val="24"/>
          <w:lang w:val="en-AU" w:eastAsia="zh-CN"/>
        </w:rPr>
        <w:t xml:space="preserve">Taras, V., Kirkman, B. L., &amp; Steel, P. (2010). Examining the impact of culture's consequences: A three-decade, multilevel, meta-analytic review of Hofstede's cultural value dimensions. </w:t>
      </w:r>
      <w:r w:rsidRPr="008C226B">
        <w:rPr>
          <w:rFonts w:ascii="Times New Roman" w:eastAsiaTheme="minorEastAsia" w:hAnsi="Times New Roman" w:cs="Times New Roman"/>
          <w:i/>
          <w:sz w:val="24"/>
          <w:szCs w:val="24"/>
          <w:lang w:val="en-AU" w:eastAsia="zh-CN"/>
        </w:rPr>
        <w:t>Journal of Applied Psychology</w:t>
      </w:r>
      <w:r w:rsidRPr="008C226B">
        <w:rPr>
          <w:rFonts w:ascii="Times New Roman" w:eastAsiaTheme="minorEastAsia" w:hAnsi="Times New Roman" w:cs="Times New Roman"/>
          <w:sz w:val="24"/>
          <w:szCs w:val="24"/>
          <w:lang w:val="en-AU" w:eastAsia="zh-CN"/>
        </w:rPr>
        <w:t>, 95, 405-439.</w:t>
      </w:r>
      <w:r w:rsidRPr="008C226B">
        <w:rPr>
          <w:rFonts w:ascii="Times New Roman" w:hAnsi="Times New Roman" w:cs="Times New Roman"/>
          <w:sz w:val="24"/>
          <w:szCs w:val="24"/>
        </w:rPr>
        <w:t xml:space="preserve"> h</w:t>
      </w:r>
      <w:r w:rsidRPr="008C226B">
        <w:rPr>
          <w:rFonts w:ascii="Times New Roman" w:eastAsiaTheme="minorEastAsia" w:hAnsi="Times New Roman" w:cs="Times New Roman"/>
          <w:sz w:val="24"/>
          <w:szCs w:val="24"/>
          <w:lang w:val="en-AU" w:eastAsia="zh-CN"/>
        </w:rPr>
        <w:t>ttps://psycnet.apa.org/doi/10.1037/a0018938</w:t>
      </w:r>
    </w:p>
    <w:p w14:paraId="45F624D0"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Terpstra, D. E., &amp; Rozell, E. J. (1993). The relationship of staffing practices to organizational level measures of performance. </w:t>
      </w:r>
      <w:r w:rsidRPr="008C226B">
        <w:rPr>
          <w:rFonts w:ascii="Times New Roman" w:hAnsi="Times New Roman" w:cs="Times New Roman"/>
          <w:i/>
          <w:sz w:val="24"/>
          <w:szCs w:val="24"/>
        </w:rPr>
        <w:t xml:space="preserve">Personnel Psychology, 46, </w:t>
      </w:r>
      <w:r w:rsidRPr="008C226B">
        <w:rPr>
          <w:rFonts w:ascii="Times New Roman" w:hAnsi="Times New Roman" w:cs="Times New Roman"/>
          <w:sz w:val="24"/>
          <w:szCs w:val="24"/>
        </w:rPr>
        <w:t>27-48</w:t>
      </w:r>
      <w:r w:rsidRPr="008C226B">
        <w:rPr>
          <w:rFonts w:ascii="Times New Roman" w:hAnsi="Times New Roman" w:cs="Times New Roman"/>
          <w:i/>
          <w:sz w:val="24"/>
          <w:szCs w:val="24"/>
        </w:rPr>
        <w:t>.</w:t>
      </w:r>
      <w:r w:rsidRPr="008C226B">
        <w:rPr>
          <w:rFonts w:ascii="Times New Roman" w:hAnsi="Times New Roman" w:cs="Times New Roman"/>
          <w:sz w:val="24"/>
          <w:szCs w:val="24"/>
        </w:rPr>
        <w:t xml:space="preserve"> </w:t>
      </w:r>
      <w:r w:rsidRPr="008C226B">
        <w:rPr>
          <w:rFonts w:ascii="Times New Roman" w:hAnsi="Times New Roman" w:cs="Times New Roman"/>
          <w:sz w:val="24"/>
          <w:szCs w:val="24"/>
        </w:rPr>
        <w:lastRenderedPageBreak/>
        <w:t>http://doi.org/10.1111/j.1744-6570.1993.tb00866.x</w:t>
      </w:r>
    </w:p>
    <w:p w14:paraId="0EEF08C5"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Thibaut, J. W., &amp; Walker, L. (1975). </w:t>
      </w:r>
      <w:r w:rsidRPr="008C226B">
        <w:rPr>
          <w:rFonts w:ascii="Times New Roman" w:hAnsi="Times New Roman" w:cs="Times New Roman"/>
          <w:i/>
          <w:sz w:val="24"/>
          <w:szCs w:val="24"/>
        </w:rPr>
        <w:t>Procedural justice: A psychological perspective.</w:t>
      </w:r>
      <w:r w:rsidRPr="008C226B">
        <w:rPr>
          <w:rFonts w:ascii="Times New Roman" w:hAnsi="Times New Roman" w:cs="Times New Roman"/>
          <w:sz w:val="24"/>
          <w:szCs w:val="24"/>
        </w:rPr>
        <w:t xml:space="preserve"> Hillsdale, NJ: Lawrence Erlbaum Associates, Inc.</w:t>
      </w:r>
    </w:p>
    <w:p w14:paraId="033032CE"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Tonidandel, S., &amp; LeBreton, J. M. (2011). Relative importance analysis: A useful supplement to regression analysis. </w:t>
      </w:r>
      <w:r w:rsidRPr="008C226B">
        <w:rPr>
          <w:rFonts w:ascii="Times New Roman" w:hAnsi="Times New Roman" w:cs="Times New Roman"/>
          <w:i/>
          <w:sz w:val="24"/>
          <w:szCs w:val="24"/>
        </w:rPr>
        <w:t xml:space="preserve">Journal of Business and Psychology, 26, </w:t>
      </w:r>
      <w:r w:rsidRPr="008C226B">
        <w:rPr>
          <w:rFonts w:ascii="Times New Roman" w:hAnsi="Times New Roman" w:cs="Times New Roman"/>
          <w:sz w:val="24"/>
          <w:szCs w:val="24"/>
        </w:rPr>
        <w:t>1-9. http://doi.org/10.1007/s10869-010-9204-3</w:t>
      </w:r>
    </w:p>
    <w:p w14:paraId="5468A599" w14:textId="77777777" w:rsidR="00F86638" w:rsidRPr="008C226B" w:rsidRDefault="00F86638" w:rsidP="00F86638">
      <w:pPr>
        <w:autoSpaceDE w:val="0"/>
        <w:autoSpaceDN w:val="0"/>
        <w:adjustRightInd w:val="0"/>
        <w:spacing w:after="0" w:line="480" w:lineRule="auto"/>
        <w:rPr>
          <w:rFonts w:ascii="Times New Roman" w:hAnsi="Times New Roman" w:cs="Times New Roman"/>
          <w:sz w:val="24"/>
          <w:szCs w:val="24"/>
          <w:lang w:val="en-AU"/>
        </w:rPr>
      </w:pPr>
      <w:r w:rsidRPr="008C226B">
        <w:rPr>
          <w:rFonts w:ascii="Times New Roman" w:hAnsi="Times New Roman" w:cs="Times New Roman"/>
          <w:sz w:val="24"/>
          <w:szCs w:val="24"/>
          <w:lang w:val="en-AU"/>
        </w:rPr>
        <w:t>Tsui, A.S., Nifadkar, S.S., and Ou, A.Y. (2007). Cross-national, cross-cultural organizational</w:t>
      </w:r>
    </w:p>
    <w:p w14:paraId="4DA5CFF3" w14:textId="77777777" w:rsidR="00F86638" w:rsidRPr="008C226B" w:rsidRDefault="00F86638" w:rsidP="00F86638">
      <w:pPr>
        <w:autoSpaceDE w:val="0"/>
        <w:autoSpaceDN w:val="0"/>
        <w:adjustRightInd w:val="0"/>
        <w:spacing w:after="0" w:line="480" w:lineRule="auto"/>
        <w:ind w:left="284"/>
        <w:rPr>
          <w:rFonts w:ascii="Times New Roman" w:hAnsi="Times New Roman" w:cs="Times New Roman"/>
          <w:i/>
          <w:sz w:val="24"/>
          <w:szCs w:val="24"/>
          <w:lang w:val="en-AU"/>
        </w:rPr>
      </w:pPr>
      <w:r w:rsidRPr="008C226B">
        <w:rPr>
          <w:rFonts w:ascii="Times New Roman" w:hAnsi="Times New Roman" w:cs="Times New Roman"/>
          <w:sz w:val="24"/>
          <w:szCs w:val="24"/>
          <w:lang w:val="en-AU"/>
        </w:rPr>
        <w:t xml:space="preserve">behavior research: Advances, gaps, and recommendations. </w:t>
      </w:r>
      <w:r w:rsidRPr="008C226B">
        <w:rPr>
          <w:rFonts w:ascii="Times New Roman" w:hAnsi="Times New Roman" w:cs="Times New Roman"/>
          <w:i/>
          <w:sz w:val="24"/>
          <w:szCs w:val="24"/>
          <w:lang w:val="en-AU"/>
        </w:rPr>
        <w:t>Journal of Management</w:t>
      </w:r>
      <w:r w:rsidRPr="008C226B">
        <w:rPr>
          <w:rFonts w:ascii="Times New Roman" w:hAnsi="Times New Roman" w:cs="Times New Roman"/>
          <w:sz w:val="24"/>
          <w:szCs w:val="24"/>
          <w:lang w:val="en-AU"/>
        </w:rPr>
        <w:t xml:space="preserve">, </w:t>
      </w:r>
      <w:r w:rsidRPr="008C226B">
        <w:rPr>
          <w:rFonts w:ascii="Times New Roman" w:hAnsi="Times New Roman" w:cs="Times New Roman"/>
          <w:i/>
          <w:sz w:val="24"/>
          <w:szCs w:val="24"/>
          <w:lang w:val="en-AU"/>
        </w:rPr>
        <w:t xml:space="preserve">33, </w:t>
      </w:r>
    </w:p>
    <w:p w14:paraId="6D27704C" w14:textId="77777777" w:rsidR="00F86638" w:rsidRPr="008C226B" w:rsidRDefault="00F86638" w:rsidP="00F86638">
      <w:pPr>
        <w:widowControl w:val="0"/>
        <w:autoSpaceDE w:val="0"/>
        <w:autoSpaceDN w:val="0"/>
        <w:adjustRightInd w:val="0"/>
        <w:spacing w:after="0" w:line="480" w:lineRule="auto"/>
        <w:ind w:left="284"/>
        <w:rPr>
          <w:rFonts w:ascii="Times New Roman" w:hAnsi="Times New Roman" w:cs="Times New Roman"/>
          <w:i/>
          <w:sz w:val="24"/>
          <w:szCs w:val="24"/>
        </w:rPr>
      </w:pPr>
      <w:r w:rsidRPr="008C226B">
        <w:rPr>
          <w:rFonts w:ascii="Times New Roman" w:hAnsi="Times New Roman" w:cs="Times New Roman"/>
          <w:sz w:val="24"/>
          <w:szCs w:val="24"/>
          <w:lang w:val="en-AU"/>
        </w:rPr>
        <w:t xml:space="preserve">426-478. </w:t>
      </w:r>
      <w:hyperlink r:id="rId22" w:history="1">
        <w:r w:rsidRPr="008C226B">
          <w:rPr>
            <w:rStyle w:val="Hyperlink"/>
            <w:rFonts w:ascii="Times New Roman" w:hAnsi="Times New Roman" w:cs="Times New Roman"/>
            <w:color w:val="auto"/>
            <w:sz w:val="24"/>
            <w:szCs w:val="24"/>
            <w:u w:val="none"/>
          </w:rPr>
          <w:t>https://doi.org/10.1177/0149206307300818</w:t>
        </w:r>
      </w:hyperlink>
    </w:p>
    <w:p w14:paraId="1D0BF757"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 xml:space="preserve">van Dierendonck, D. (2011). Servant leadership: A review and synthesis. </w:t>
      </w:r>
      <w:r w:rsidRPr="008C226B">
        <w:rPr>
          <w:rFonts w:ascii="Times New Roman" w:hAnsi="Times New Roman" w:cs="Times New Roman"/>
          <w:i/>
          <w:iCs/>
          <w:sz w:val="24"/>
          <w:szCs w:val="24"/>
          <w:shd w:val="clear" w:color="auto" w:fill="FFFFFF"/>
        </w:rPr>
        <w:t>Journal of Management</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37</w:t>
      </w:r>
      <w:r w:rsidRPr="008C226B">
        <w:rPr>
          <w:rFonts w:ascii="Times New Roman" w:hAnsi="Times New Roman" w:cs="Times New Roman"/>
          <w:sz w:val="24"/>
          <w:szCs w:val="24"/>
          <w:shd w:val="clear" w:color="auto" w:fill="FFFFFF"/>
        </w:rPr>
        <w:t>, 1228-1261</w:t>
      </w:r>
      <w:r w:rsidRPr="008C226B">
        <w:rPr>
          <w:rFonts w:ascii="Times New Roman" w:hAnsi="Times New Roman" w:cs="Times New Roman"/>
          <w:i/>
          <w:sz w:val="24"/>
          <w:szCs w:val="24"/>
          <w:shd w:val="clear" w:color="auto" w:fill="FFFFFF"/>
        </w:rPr>
        <w:t>.</w:t>
      </w:r>
      <w:r w:rsidRPr="008C226B">
        <w:rPr>
          <w:rFonts w:ascii="Times New Roman" w:hAnsi="Times New Roman" w:cs="Times New Roman"/>
          <w:bCs/>
          <w:sz w:val="24"/>
          <w:szCs w:val="24"/>
          <w:shd w:val="clear" w:color="auto" w:fill="FFFFFF"/>
        </w:rPr>
        <w:t xml:space="preserve"> http://doi.org/</w:t>
      </w:r>
      <w:r w:rsidRPr="008C226B">
        <w:rPr>
          <w:rStyle w:val="slug-doi"/>
          <w:rFonts w:ascii="Times New Roman" w:hAnsi="Times New Roman" w:cs="Times New Roman"/>
          <w:bCs/>
          <w:sz w:val="24"/>
          <w:szCs w:val="24"/>
          <w:bdr w:val="none" w:sz="0" w:space="0" w:color="auto" w:frame="1"/>
          <w:shd w:val="clear" w:color="auto" w:fill="FFFFFF"/>
        </w:rPr>
        <w:t>10.1177/0149206310380462</w:t>
      </w:r>
    </w:p>
    <w:p w14:paraId="6F1C9573"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van Dierendonck, D., &amp; Nuijten, I. (2011). The servant leadership survey: Development and validation of a multidimensional measure. </w:t>
      </w:r>
      <w:r w:rsidRPr="008C226B">
        <w:rPr>
          <w:rFonts w:ascii="Times New Roman" w:hAnsi="Times New Roman" w:cs="Times New Roman"/>
          <w:i/>
          <w:iCs/>
          <w:sz w:val="24"/>
          <w:szCs w:val="24"/>
        </w:rPr>
        <w:t>Journal of Business and Psychology, 26</w:t>
      </w:r>
      <w:r w:rsidRPr="008C226B">
        <w:rPr>
          <w:rFonts w:ascii="Times New Roman" w:hAnsi="Times New Roman" w:cs="Times New Roman"/>
          <w:sz w:val="24"/>
          <w:szCs w:val="24"/>
        </w:rPr>
        <w:t>, 249-267</w:t>
      </w:r>
      <w:r w:rsidRPr="008C226B">
        <w:rPr>
          <w:rFonts w:ascii="Times New Roman" w:hAnsi="Times New Roman" w:cs="Times New Roman"/>
          <w:i/>
          <w:sz w:val="24"/>
          <w:szCs w:val="24"/>
        </w:rPr>
        <w:t>.</w:t>
      </w:r>
      <w:r w:rsidRPr="008C226B">
        <w:rPr>
          <w:rFonts w:ascii="Times New Roman" w:hAnsi="Times New Roman" w:cs="Times New Roman"/>
          <w:sz w:val="24"/>
          <w:szCs w:val="24"/>
        </w:rPr>
        <w:t xml:space="preserve"> http://doi.org/10.1007/s10869-010-9194-1</w:t>
      </w:r>
    </w:p>
    <w:p w14:paraId="369E5C9B"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van Dierendonck, D., Stam, D., Boersma, P., De Windt, N., &amp; Alkema, J. (2014). Same difference? Exploring the differential mechanisms linking servant leadership and transformational leadership to follower outcomes. </w:t>
      </w:r>
      <w:r w:rsidRPr="008C226B">
        <w:rPr>
          <w:rFonts w:ascii="Times New Roman" w:hAnsi="Times New Roman" w:cs="Times New Roman"/>
          <w:i/>
          <w:iCs/>
          <w:sz w:val="24"/>
          <w:szCs w:val="24"/>
        </w:rPr>
        <w:t>The Leadership Quarterly, 25</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544-562. http://doi.org/10.1016/j.leaqua.2013.11.014</w:t>
      </w:r>
    </w:p>
    <w:p w14:paraId="74537BA6"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Van Dyne, L., &amp; LePine, J. A. (1998). Helping and voice extra-role behaviors: Evidence of construct and predictive validity.</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Academy of Management journal</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41</w:t>
      </w:r>
      <w:r w:rsidRPr="008C226B">
        <w:rPr>
          <w:rFonts w:ascii="Times New Roman" w:hAnsi="Times New Roman" w:cs="Times New Roman"/>
          <w:sz w:val="24"/>
          <w:szCs w:val="24"/>
          <w:shd w:val="clear" w:color="auto" w:fill="FFFFFF"/>
        </w:rPr>
        <w:t>, 108-119. http://doi.org/</w:t>
      </w:r>
      <w:r w:rsidRPr="008C226B">
        <w:rPr>
          <w:rFonts w:ascii="Times New Roman" w:hAnsi="Times New Roman" w:cs="Times New Roman"/>
          <w:sz w:val="24"/>
          <w:szCs w:val="24"/>
        </w:rPr>
        <w:t xml:space="preserve"> </w:t>
      </w:r>
      <w:r w:rsidRPr="008C226B">
        <w:rPr>
          <w:rFonts w:ascii="Times New Roman" w:hAnsi="Times New Roman" w:cs="Times New Roman"/>
          <w:sz w:val="24"/>
          <w:szCs w:val="24"/>
          <w:shd w:val="clear" w:color="auto" w:fill="FFFFFF"/>
        </w:rPr>
        <w:t>10.5465/256902</w:t>
      </w:r>
    </w:p>
    <w:p w14:paraId="41BB8B3C"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shd w:val="clear" w:color="auto" w:fill="FFFFFF"/>
        </w:rPr>
      </w:pPr>
      <w:r w:rsidRPr="008C226B">
        <w:rPr>
          <w:rFonts w:ascii="Times New Roman" w:hAnsi="Times New Roman" w:cs="Times New Roman"/>
          <w:sz w:val="24"/>
          <w:szCs w:val="24"/>
          <w:shd w:val="clear" w:color="auto" w:fill="FFFFFF"/>
        </w:rPr>
        <w:t>VanMeter, R., Chonko, L. B., Grisaffe, D. B., &amp; Goad, E. A. (2016). In search of clarity on servant leadership: Domain specification and reconceptualization.</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AMS Review</w:t>
      </w:r>
      <w:r w:rsidRPr="008C226B">
        <w:rPr>
          <w:rFonts w:ascii="Times New Roman" w:hAnsi="Times New Roman" w:cs="Times New Roman"/>
          <w:sz w:val="24"/>
          <w:szCs w:val="24"/>
          <w:shd w:val="clear" w:color="auto" w:fill="FFFFFF"/>
        </w:rPr>
        <w:t xml:space="preserve">, </w:t>
      </w:r>
      <w:r w:rsidRPr="008C226B">
        <w:rPr>
          <w:rFonts w:ascii="Times New Roman" w:hAnsi="Times New Roman" w:cs="Times New Roman"/>
          <w:i/>
          <w:sz w:val="24"/>
          <w:szCs w:val="24"/>
          <w:shd w:val="clear" w:color="auto" w:fill="FFFFFF"/>
        </w:rPr>
        <w:t>6,</w:t>
      </w:r>
      <w:r w:rsidRPr="008C226B">
        <w:rPr>
          <w:rFonts w:ascii="Times New Roman" w:hAnsi="Times New Roman" w:cs="Times New Roman"/>
          <w:sz w:val="24"/>
          <w:szCs w:val="24"/>
          <w:shd w:val="clear" w:color="auto" w:fill="FFFFFF"/>
        </w:rPr>
        <w:t xml:space="preserve"> 59-78. http://doi.org/10.1007/s13162-016-0075-2</w:t>
      </w:r>
    </w:p>
    <w:p w14:paraId="52D9676B"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Viswesvaran, C., &amp; Ones, D. S. (1995). Theory testing: Combining psychometric meta‐</w:t>
      </w:r>
      <w:r w:rsidRPr="008C226B">
        <w:rPr>
          <w:rFonts w:ascii="Times New Roman" w:hAnsi="Times New Roman" w:cs="Times New Roman"/>
          <w:sz w:val="24"/>
          <w:szCs w:val="24"/>
          <w:shd w:val="clear" w:color="auto" w:fill="FFFFFF"/>
        </w:rPr>
        <w:lastRenderedPageBreak/>
        <w:t>analysis and structural equations modeling.</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Personnel Psychology</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48</w:t>
      </w:r>
      <w:r w:rsidRPr="008C226B">
        <w:rPr>
          <w:rFonts w:ascii="Times New Roman" w:hAnsi="Times New Roman" w:cs="Times New Roman"/>
          <w:sz w:val="24"/>
          <w:szCs w:val="24"/>
          <w:shd w:val="clear" w:color="auto" w:fill="FFFFFF"/>
        </w:rPr>
        <w:t xml:space="preserve">, 865-885 </w:t>
      </w:r>
      <w:r w:rsidRPr="008C226B">
        <w:rPr>
          <w:rStyle w:val="article-headermeta-info-label"/>
          <w:rFonts w:ascii="Times New Roman" w:hAnsi="Times New Roman" w:cs="Times New Roman"/>
          <w:bCs/>
          <w:sz w:val="24"/>
          <w:szCs w:val="24"/>
          <w:bdr w:val="none" w:sz="0" w:space="0" w:color="auto" w:frame="1"/>
          <w:shd w:val="clear" w:color="auto" w:fill="FFFFFF"/>
        </w:rPr>
        <w:t>http://doi.org/</w:t>
      </w:r>
      <w:r w:rsidRPr="008C226B">
        <w:rPr>
          <w:rStyle w:val="article-headermeta-info-data"/>
          <w:rFonts w:ascii="Times New Roman" w:hAnsi="Times New Roman" w:cs="Times New Roman"/>
          <w:sz w:val="24"/>
          <w:szCs w:val="24"/>
          <w:bdr w:val="none" w:sz="0" w:space="0" w:color="auto" w:frame="1"/>
          <w:shd w:val="clear" w:color="auto" w:fill="FFFFFF"/>
        </w:rPr>
        <w:t>10.1111/j.1744-6570.1995.tb01784.x</w:t>
      </w:r>
    </w:p>
    <w:p w14:paraId="79615FEA"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rPr>
        <w:t xml:space="preserve">Walumbwa, F. O., Hartnell, C. A., &amp; Oke, A. (2010). Servant leadership, procedural justice climate, service climate, employee attitudes, and organizational citizenship behavior: A cross-level investigation. </w:t>
      </w:r>
      <w:r w:rsidRPr="008C226B">
        <w:rPr>
          <w:rFonts w:ascii="Times New Roman" w:hAnsi="Times New Roman" w:cs="Times New Roman"/>
          <w:i/>
          <w:iCs/>
          <w:sz w:val="24"/>
          <w:szCs w:val="24"/>
        </w:rPr>
        <w:t>Journal of Applied Psychology, 95</w:t>
      </w:r>
      <w:r w:rsidRPr="008C226B">
        <w:rPr>
          <w:rFonts w:ascii="Times New Roman" w:hAnsi="Times New Roman" w:cs="Times New Roman"/>
          <w:i/>
          <w:sz w:val="24"/>
          <w:szCs w:val="24"/>
        </w:rPr>
        <w:t xml:space="preserve">, </w:t>
      </w:r>
      <w:r w:rsidRPr="008C226B">
        <w:rPr>
          <w:rFonts w:ascii="Times New Roman" w:hAnsi="Times New Roman" w:cs="Times New Roman"/>
          <w:sz w:val="24"/>
          <w:szCs w:val="24"/>
        </w:rPr>
        <w:t>517-529. http://doi.org/10.1037/a0018867</w:t>
      </w:r>
    </w:p>
    <w:p w14:paraId="27A9915D"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Wang, H., Law, K. S., Hackett, R. D., Wang, D., &amp; Chen, Z. X. (2005). Leader-member exchange as a mediator of the relationship between transformational leadership and followers' performance and organizational citizenship behavior.</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Academy of Management Journal</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48</w:t>
      </w:r>
      <w:r w:rsidRPr="008C226B">
        <w:rPr>
          <w:rFonts w:ascii="Times New Roman" w:hAnsi="Times New Roman" w:cs="Times New Roman"/>
          <w:sz w:val="24"/>
          <w:szCs w:val="24"/>
          <w:shd w:val="clear" w:color="auto" w:fill="FFFFFF"/>
        </w:rPr>
        <w:t xml:space="preserve">, 420-432. </w:t>
      </w:r>
      <w:r w:rsidRPr="008C226B">
        <w:rPr>
          <w:rFonts w:ascii="Times New Roman" w:hAnsi="Times New Roman" w:cs="Times New Roman"/>
          <w:bCs/>
          <w:sz w:val="24"/>
          <w:szCs w:val="24"/>
          <w:shd w:val="clear" w:color="auto" w:fill="FFFFFF"/>
        </w:rPr>
        <w:t>http://doi.org/</w:t>
      </w:r>
      <w:r w:rsidRPr="008C226B">
        <w:rPr>
          <w:rStyle w:val="slug-doi"/>
          <w:rFonts w:ascii="Times New Roman" w:hAnsi="Times New Roman" w:cs="Times New Roman"/>
          <w:bCs/>
          <w:sz w:val="24"/>
          <w:szCs w:val="24"/>
          <w:bdr w:val="none" w:sz="0" w:space="0" w:color="auto" w:frame="1"/>
          <w:shd w:val="clear" w:color="auto" w:fill="FFFFFF"/>
        </w:rPr>
        <w:t>10.5465/AMJ.2005.17407908</w:t>
      </w:r>
    </w:p>
    <w:p w14:paraId="2F3A7248" w14:textId="77777777" w:rsidR="00F86638" w:rsidRPr="008C226B" w:rsidRDefault="00F86638" w:rsidP="00F86638">
      <w:pPr>
        <w:widowControl w:val="0"/>
        <w:autoSpaceDE w:val="0"/>
        <w:autoSpaceDN w:val="0"/>
        <w:adjustRightInd w:val="0"/>
        <w:spacing w:after="0" w:line="480" w:lineRule="auto"/>
        <w:ind w:left="284" w:hanging="284"/>
        <w:rPr>
          <w:rStyle w:val="slug-doi"/>
          <w:rFonts w:ascii="Times New Roman" w:hAnsi="Times New Roman" w:cs="Times New Roman"/>
          <w:bCs/>
          <w:sz w:val="24"/>
          <w:szCs w:val="24"/>
          <w:bdr w:val="none" w:sz="0" w:space="0" w:color="auto" w:frame="1"/>
          <w:shd w:val="clear" w:color="auto" w:fill="FFFFFF"/>
        </w:rPr>
      </w:pPr>
      <w:r w:rsidRPr="008C226B">
        <w:rPr>
          <w:rFonts w:ascii="Times New Roman" w:hAnsi="Times New Roman" w:cs="Times New Roman"/>
          <w:sz w:val="24"/>
          <w:szCs w:val="24"/>
          <w:shd w:val="clear" w:color="auto" w:fill="FFFFFF"/>
        </w:rPr>
        <w:t>Wang, G., Oh, I. S., Courtright, S. H., &amp; Colbert, A. E. (2011). Transformational leadership and performance across criteria and levels: A meta-analytic review of 25 years of research.</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Group &amp; Organisation Management</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36</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 xml:space="preserve">223-270. </w:t>
      </w:r>
      <w:r w:rsidRPr="008C226B">
        <w:rPr>
          <w:rFonts w:ascii="Times New Roman" w:hAnsi="Times New Roman" w:cs="Times New Roman"/>
          <w:bCs/>
          <w:sz w:val="24"/>
          <w:szCs w:val="24"/>
          <w:shd w:val="clear" w:color="auto" w:fill="FFFFFF"/>
        </w:rPr>
        <w:t>http://doi.org/</w:t>
      </w:r>
      <w:r w:rsidRPr="008C226B">
        <w:rPr>
          <w:rStyle w:val="apple-converted-space"/>
          <w:rFonts w:ascii="Times New Roman" w:hAnsi="Times New Roman" w:cs="Times New Roman"/>
          <w:sz w:val="24"/>
          <w:szCs w:val="24"/>
          <w:shd w:val="clear" w:color="auto" w:fill="FFFFFF"/>
        </w:rPr>
        <w:t> </w:t>
      </w:r>
      <w:r w:rsidRPr="008C226B">
        <w:rPr>
          <w:rStyle w:val="slug-doi"/>
          <w:rFonts w:ascii="Times New Roman" w:hAnsi="Times New Roman" w:cs="Times New Roman"/>
          <w:bCs/>
          <w:sz w:val="24"/>
          <w:szCs w:val="24"/>
          <w:bdr w:val="none" w:sz="0" w:space="0" w:color="auto" w:frame="1"/>
          <w:shd w:val="clear" w:color="auto" w:fill="FFFFFF"/>
        </w:rPr>
        <w:t>10.1177/1059601111401017</w:t>
      </w:r>
    </w:p>
    <w:p w14:paraId="703EF14C"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eastAsia="Times New Roman" w:hAnsi="Times New Roman" w:cs="Times New Roman"/>
          <w:sz w:val="24"/>
          <w:szCs w:val="24"/>
          <w:lang w:val="en-AU" w:eastAsia="en-AU"/>
        </w:rPr>
        <w:t xml:space="preserve">Whitener, E. M. 1990. Confusion of confidence intervals and credibility intervals in meta-analysis. </w:t>
      </w:r>
      <w:r w:rsidRPr="008C226B">
        <w:rPr>
          <w:rFonts w:ascii="Times New Roman" w:eastAsia="Times New Roman" w:hAnsi="Times New Roman" w:cs="Times New Roman"/>
          <w:i/>
          <w:iCs/>
          <w:sz w:val="24"/>
          <w:szCs w:val="24"/>
          <w:lang w:val="en-AU" w:eastAsia="en-AU"/>
        </w:rPr>
        <w:t>Journal of Applied Psychology</w:t>
      </w:r>
      <w:r w:rsidRPr="008C226B">
        <w:rPr>
          <w:rFonts w:ascii="Times New Roman" w:eastAsia="Times New Roman" w:hAnsi="Times New Roman" w:cs="Times New Roman"/>
          <w:i/>
          <w:sz w:val="24"/>
          <w:szCs w:val="24"/>
          <w:lang w:val="en-AU" w:eastAsia="en-AU"/>
        </w:rPr>
        <w:t xml:space="preserve">, </w:t>
      </w:r>
      <w:r w:rsidRPr="008C226B">
        <w:rPr>
          <w:rFonts w:ascii="Times New Roman" w:eastAsia="Times New Roman" w:hAnsi="Times New Roman" w:cs="Times New Roman"/>
          <w:i/>
          <w:iCs/>
          <w:sz w:val="24"/>
          <w:szCs w:val="24"/>
          <w:lang w:val="en-AU" w:eastAsia="en-AU"/>
        </w:rPr>
        <w:t>75</w:t>
      </w:r>
      <w:r w:rsidRPr="008C226B">
        <w:rPr>
          <w:rFonts w:ascii="Times New Roman" w:eastAsia="Times New Roman" w:hAnsi="Times New Roman" w:cs="Times New Roman"/>
          <w:i/>
          <w:sz w:val="24"/>
          <w:szCs w:val="24"/>
          <w:lang w:val="en-AU" w:eastAsia="en-AU"/>
        </w:rPr>
        <w:t xml:space="preserve">, </w:t>
      </w:r>
      <w:r w:rsidRPr="008C226B">
        <w:rPr>
          <w:rFonts w:ascii="Times New Roman" w:eastAsia="Times New Roman" w:hAnsi="Times New Roman" w:cs="Times New Roman"/>
          <w:sz w:val="24"/>
          <w:szCs w:val="24"/>
          <w:lang w:val="en-AU" w:eastAsia="en-AU"/>
        </w:rPr>
        <w:t>315-321</w:t>
      </w:r>
      <w:r w:rsidRPr="008C226B">
        <w:rPr>
          <w:rFonts w:ascii="Times New Roman" w:eastAsia="Times New Roman" w:hAnsi="Times New Roman" w:cs="Times New Roman"/>
          <w:sz w:val="24"/>
          <w:szCs w:val="24"/>
          <w:lang w:eastAsia="en-AU"/>
        </w:rPr>
        <w:t xml:space="preserve">. </w:t>
      </w:r>
      <w:r w:rsidRPr="008C226B">
        <w:rPr>
          <w:rFonts w:ascii="Times New Roman" w:hAnsi="Times New Roman" w:cs="Times New Roman"/>
          <w:sz w:val="24"/>
          <w:szCs w:val="24"/>
        </w:rPr>
        <w:t>http://doi.org/10.1037/0021-9010.75.3.315</w:t>
      </w:r>
    </w:p>
    <w:p w14:paraId="39BBD2D7" w14:textId="77777777" w:rsidR="00F86638" w:rsidRPr="008C226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pPr>
      <w:r w:rsidRPr="008C226B">
        <w:rPr>
          <w:rFonts w:ascii="Times New Roman" w:hAnsi="Times New Roman" w:cs="Times New Roman"/>
          <w:sz w:val="24"/>
          <w:szCs w:val="24"/>
          <w:shd w:val="clear" w:color="auto" w:fill="FFFFFF"/>
        </w:rPr>
        <w:t>Wright, T. A., &amp; Bonett, D. G. (2002). The moderating effects of employee tenure on the relation between organizational commitment and job performance: A meta-analysis.</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Journal of Applied Psychology</w:t>
      </w:r>
      <w:r w:rsidRPr="008C226B">
        <w:rPr>
          <w:rFonts w:ascii="Times New Roman" w:hAnsi="Times New Roman" w:cs="Times New Roman"/>
          <w:sz w:val="24"/>
          <w:szCs w:val="24"/>
          <w:shd w:val="clear" w:color="auto" w:fill="FFFFFF"/>
        </w:rPr>
        <w:t>,</w:t>
      </w:r>
      <w:r w:rsidRPr="008C226B">
        <w:rPr>
          <w:rStyle w:val="apple-converted-space"/>
          <w:rFonts w:ascii="Times New Roman" w:hAnsi="Times New Roman" w:cs="Times New Roman"/>
          <w:sz w:val="24"/>
          <w:szCs w:val="24"/>
          <w:shd w:val="clear" w:color="auto" w:fill="FFFFFF"/>
        </w:rPr>
        <w:t> </w:t>
      </w:r>
      <w:r w:rsidRPr="008C226B">
        <w:rPr>
          <w:rFonts w:ascii="Times New Roman" w:hAnsi="Times New Roman" w:cs="Times New Roman"/>
          <w:i/>
          <w:iCs/>
          <w:sz w:val="24"/>
          <w:szCs w:val="24"/>
          <w:shd w:val="clear" w:color="auto" w:fill="FFFFFF"/>
        </w:rPr>
        <w:t>87</w:t>
      </w:r>
      <w:r w:rsidRPr="008C226B">
        <w:rPr>
          <w:rFonts w:ascii="Times New Roman" w:hAnsi="Times New Roman" w:cs="Times New Roman"/>
          <w:i/>
          <w:sz w:val="24"/>
          <w:szCs w:val="24"/>
          <w:shd w:val="clear" w:color="auto" w:fill="FFFFFF"/>
        </w:rPr>
        <w:t xml:space="preserve">, </w:t>
      </w:r>
      <w:r w:rsidRPr="008C226B">
        <w:rPr>
          <w:rFonts w:ascii="Times New Roman" w:hAnsi="Times New Roman" w:cs="Times New Roman"/>
          <w:sz w:val="24"/>
          <w:szCs w:val="24"/>
          <w:shd w:val="clear" w:color="auto" w:fill="FFFFFF"/>
        </w:rPr>
        <w:t>1183-1190</w:t>
      </w:r>
      <w:r w:rsidRPr="008C226B">
        <w:rPr>
          <w:rFonts w:ascii="Times New Roman" w:hAnsi="Times New Roman" w:cs="Times New Roman"/>
          <w:i/>
          <w:sz w:val="24"/>
          <w:szCs w:val="24"/>
          <w:shd w:val="clear" w:color="auto" w:fill="FFFFFF"/>
        </w:rPr>
        <w:t>.</w:t>
      </w:r>
      <w:r w:rsidRPr="008C226B">
        <w:rPr>
          <w:rFonts w:ascii="Times New Roman" w:hAnsi="Times New Roman" w:cs="Times New Roman"/>
          <w:sz w:val="24"/>
          <w:szCs w:val="24"/>
          <w:shd w:val="clear" w:color="auto" w:fill="FFFFFF"/>
        </w:rPr>
        <w:t xml:space="preserve"> http://doi.org/</w:t>
      </w:r>
      <w:hyperlink r:id="rId23" w:tgtFrame="_blank" w:history="1">
        <w:r w:rsidRPr="008C226B">
          <w:rPr>
            <w:rStyle w:val="Hyperlink"/>
            <w:rFonts w:ascii="Times New Roman" w:hAnsi="Times New Roman" w:cs="Times New Roman"/>
            <w:color w:val="auto"/>
            <w:sz w:val="24"/>
            <w:szCs w:val="24"/>
            <w:u w:val="none"/>
          </w:rPr>
          <w:t>10.1037/0021-9010.87.6.1183</w:t>
        </w:r>
      </w:hyperlink>
    </w:p>
    <w:p w14:paraId="3FFCCFD1" w14:textId="77777777" w:rsidR="007B5F0B" w:rsidRDefault="00F86638" w:rsidP="00F86638">
      <w:pPr>
        <w:widowControl w:val="0"/>
        <w:autoSpaceDE w:val="0"/>
        <w:autoSpaceDN w:val="0"/>
        <w:adjustRightInd w:val="0"/>
        <w:spacing w:after="0" w:line="480" w:lineRule="auto"/>
        <w:ind w:left="284" w:hanging="284"/>
        <w:rPr>
          <w:rFonts w:ascii="Times New Roman" w:hAnsi="Times New Roman" w:cs="Times New Roman"/>
          <w:sz w:val="24"/>
          <w:szCs w:val="24"/>
        </w:rPr>
        <w:sectPr w:rsidR="007B5F0B" w:rsidSect="002611CA">
          <w:pgSz w:w="11906" w:h="16838"/>
          <w:pgMar w:top="1440" w:right="1440" w:bottom="1440" w:left="1440" w:header="708" w:footer="708" w:gutter="0"/>
          <w:cols w:space="708"/>
          <w:docGrid w:linePitch="360"/>
        </w:sectPr>
      </w:pPr>
      <w:r w:rsidRPr="008C226B">
        <w:rPr>
          <w:rFonts w:ascii="Times New Roman" w:hAnsi="Times New Roman" w:cs="Times New Roman"/>
          <w:sz w:val="24"/>
          <w:szCs w:val="24"/>
        </w:rPr>
        <w:t xml:space="preserve">Yoshida, D. T., Sendjaya, S., Hirst, G., &amp; Cooper, B. (2014). Does servant leadership foster creativity and innovation? A multi-level mediation study of identification and proto typicality. </w:t>
      </w:r>
      <w:r w:rsidRPr="008C226B">
        <w:rPr>
          <w:rFonts w:ascii="Times New Roman" w:hAnsi="Times New Roman" w:cs="Times New Roman"/>
          <w:i/>
          <w:iCs/>
          <w:sz w:val="24"/>
          <w:szCs w:val="24"/>
        </w:rPr>
        <w:t>Journal of Business Research, 67</w:t>
      </w:r>
      <w:r w:rsidRPr="008C226B">
        <w:rPr>
          <w:rFonts w:ascii="Times New Roman" w:hAnsi="Times New Roman" w:cs="Times New Roman"/>
          <w:sz w:val="24"/>
          <w:szCs w:val="24"/>
        </w:rPr>
        <w:t xml:space="preserve">, 1395-1404. </w:t>
      </w:r>
      <w:r w:rsidR="007B5F0B" w:rsidRPr="007B5F0B">
        <w:rPr>
          <w:rFonts w:ascii="Times New Roman" w:hAnsi="Times New Roman" w:cs="Times New Roman"/>
          <w:sz w:val="24"/>
          <w:szCs w:val="24"/>
        </w:rPr>
        <w:t>http://doi.org/10.1016/j.jbusres.2013.08.013</w:t>
      </w:r>
    </w:p>
    <w:p w14:paraId="70E91E64" w14:textId="5929168F" w:rsidR="007B5F0B" w:rsidRDefault="007B5F0B" w:rsidP="007B5F0B">
      <w:pPr>
        <w:spacing w:after="0" w:line="240" w:lineRule="auto"/>
        <w:rPr>
          <w:rFonts w:ascii="Times New Roman" w:hAnsi="Times New Roman" w:cs="Times New Roman"/>
          <w:i/>
          <w:sz w:val="24"/>
          <w:szCs w:val="24"/>
        </w:rPr>
      </w:pPr>
      <w:r w:rsidRPr="00BF65A5">
        <w:rPr>
          <w:rFonts w:ascii="Times New Roman" w:hAnsi="Times New Roman" w:cs="Times New Roman"/>
          <w:sz w:val="24"/>
          <w:szCs w:val="24"/>
        </w:rPr>
        <w:lastRenderedPageBreak/>
        <w:t xml:space="preserve">Table 1: </w:t>
      </w:r>
      <w:r w:rsidRPr="00BF65A5">
        <w:rPr>
          <w:rFonts w:ascii="Times New Roman" w:hAnsi="Times New Roman" w:cs="Times New Roman"/>
          <w:i/>
          <w:sz w:val="24"/>
          <w:szCs w:val="24"/>
        </w:rPr>
        <w:t>Meta-Analytic Results for the Relationship Between SL and Performance Outcomes at Individual and Team Level</w:t>
      </w:r>
    </w:p>
    <w:p w14:paraId="1853518E" w14:textId="77777777" w:rsidR="007B5F0B" w:rsidRPr="00BF65A5" w:rsidRDefault="007B5F0B" w:rsidP="007B5F0B">
      <w:pPr>
        <w:spacing w:after="0" w:line="240" w:lineRule="auto"/>
        <w:rPr>
          <w:rFonts w:ascii="Times New Roman" w:hAnsi="Times New Roman" w:cs="Times New Roman"/>
          <w:i/>
          <w:sz w:val="24"/>
          <w:szCs w:val="24"/>
        </w:rPr>
      </w:pPr>
    </w:p>
    <w:tbl>
      <w:tblPr>
        <w:tblW w:w="4561" w:type="pct"/>
        <w:tblLook w:val="00A0" w:firstRow="1" w:lastRow="0" w:firstColumn="1" w:lastColumn="0" w:noHBand="0" w:noVBand="0"/>
      </w:tblPr>
      <w:tblGrid>
        <w:gridCol w:w="4193"/>
        <w:gridCol w:w="703"/>
        <w:gridCol w:w="1019"/>
        <w:gridCol w:w="914"/>
        <w:gridCol w:w="1054"/>
        <w:gridCol w:w="1029"/>
        <w:gridCol w:w="914"/>
        <w:gridCol w:w="833"/>
        <w:gridCol w:w="1052"/>
        <w:gridCol w:w="1021"/>
      </w:tblGrid>
      <w:tr w:rsidR="007B5F0B" w:rsidRPr="00BF65A5" w14:paraId="10711481" w14:textId="77777777" w:rsidTr="007B5F0B">
        <w:trPr>
          <w:trHeight w:val="330"/>
        </w:trPr>
        <w:tc>
          <w:tcPr>
            <w:tcW w:w="1647" w:type="pct"/>
            <w:tcBorders>
              <w:top w:val="single" w:sz="4" w:space="0" w:color="auto"/>
              <w:left w:val="nil"/>
              <w:right w:val="nil"/>
            </w:tcBorders>
            <w:noWrap/>
            <w:vAlign w:val="center"/>
          </w:tcPr>
          <w:p w14:paraId="65F17D42" w14:textId="60BD4C68" w:rsidR="007B5F0B" w:rsidRPr="00BF65A5" w:rsidRDefault="00583032"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rPr>
              <w:br w:type="page"/>
            </w:r>
            <w:r w:rsidR="007B5F0B" w:rsidRPr="00BF65A5">
              <w:rPr>
                <w:rFonts w:ascii="Times New Roman" w:hAnsi="Times New Roman" w:cs="Times New Roman"/>
                <w:sz w:val="24"/>
                <w:szCs w:val="24"/>
                <w:lang w:eastAsia="en-GB"/>
              </w:rPr>
              <w:t> </w:t>
            </w:r>
          </w:p>
        </w:tc>
        <w:tc>
          <w:tcPr>
            <w:tcW w:w="276" w:type="pct"/>
            <w:tcBorders>
              <w:top w:val="single" w:sz="4" w:space="0" w:color="auto"/>
              <w:left w:val="nil"/>
              <w:right w:val="nil"/>
            </w:tcBorders>
            <w:noWrap/>
            <w:vAlign w:val="center"/>
          </w:tcPr>
          <w:p w14:paraId="7C5F271D" w14:textId="77777777" w:rsidR="007B5F0B" w:rsidRPr="00BF65A5" w:rsidRDefault="007B5F0B"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 </w:t>
            </w:r>
          </w:p>
        </w:tc>
        <w:tc>
          <w:tcPr>
            <w:tcW w:w="400" w:type="pct"/>
            <w:tcBorders>
              <w:top w:val="single" w:sz="4" w:space="0" w:color="auto"/>
              <w:left w:val="nil"/>
              <w:right w:val="nil"/>
            </w:tcBorders>
            <w:noWrap/>
            <w:vAlign w:val="center"/>
          </w:tcPr>
          <w:p w14:paraId="696C7114" w14:textId="77777777" w:rsidR="007B5F0B" w:rsidRPr="00BF65A5" w:rsidRDefault="007B5F0B"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 </w:t>
            </w:r>
          </w:p>
        </w:tc>
        <w:tc>
          <w:tcPr>
            <w:tcW w:w="359" w:type="pct"/>
            <w:tcBorders>
              <w:top w:val="single" w:sz="4" w:space="0" w:color="auto"/>
              <w:left w:val="nil"/>
              <w:right w:val="nil"/>
            </w:tcBorders>
            <w:noWrap/>
            <w:vAlign w:val="center"/>
          </w:tcPr>
          <w:p w14:paraId="003AFBB0" w14:textId="77777777" w:rsidR="007B5F0B" w:rsidRPr="00BF65A5" w:rsidRDefault="007B5F0B"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 </w:t>
            </w:r>
          </w:p>
        </w:tc>
        <w:tc>
          <w:tcPr>
            <w:tcW w:w="818" w:type="pct"/>
            <w:gridSpan w:val="2"/>
            <w:tcBorders>
              <w:top w:val="single" w:sz="4" w:space="0" w:color="auto"/>
              <w:left w:val="nil"/>
              <w:right w:val="nil"/>
            </w:tcBorders>
            <w:noWrap/>
            <w:vAlign w:val="center"/>
          </w:tcPr>
          <w:p w14:paraId="71D6463B" w14:textId="77777777" w:rsidR="007B5F0B" w:rsidRPr="00BF65A5" w:rsidRDefault="007B5F0B" w:rsidP="00B94289">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95% CI</w:t>
            </w:r>
          </w:p>
        </w:tc>
        <w:tc>
          <w:tcPr>
            <w:tcW w:w="359" w:type="pct"/>
            <w:tcBorders>
              <w:top w:val="single" w:sz="4" w:space="0" w:color="auto"/>
              <w:left w:val="nil"/>
              <w:right w:val="nil"/>
            </w:tcBorders>
            <w:noWrap/>
            <w:vAlign w:val="center"/>
          </w:tcPr>
          <w:p w14:paraId="44514796" w14:textId="77777777" w:rsidR="007B5F0B" w:rsidRPr="00BF65A5" w:rsidRDefault="007B5F0B"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 </w:t>
            </w:r>
          </w:p>
        </w:tc>
        <w:tc>
          <w:tcPr>
            <w:tcW w:w="327" w:type="pct"/>
            <w:tcBorders>
              <w:top w:val="single" w:sz="4" w:space="0" w:color="auto"/>
              <w:left w:val="nil"/>
              <w:right w:val="nil"/>
            </w:tcBorders>
            <w:noWrap/>
            <w:vAlign w:val="center"/>
          </w:tcPr>
          <w:p w14:paraId="7D341AFB" w14:textId="77777777" w:rsidR="007B5F0B" w:rsidRPr="00BF65A5" w:rsidRDefault="007B5F0B"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 </w:t>
            </w:r>
          </w:p>
        </w:tc>
        <w:tc>
          <w:tcPr>
            <w:tcW w:w="814" w:type="pct"/>
            <w:gridSpan w:val="2"/>
            <w:tcBorders>
              <w:top w:val="single" w:sz="4" w:space="0" w:color="auto"/>
              <w:left w:val="nil"/>
              <w:right w:val="nil"/>
            </w:tcBorders>
            <w:noWrap/>
            <w:vAlign w:val="center"/>
          </w:tcPr>
          <w:p w14:paraId="2C59E9F5" w14:textId="0CB7EF40" w:rsidR="007B5F0B" w:rsidRPr="00BF65A5" w:rsidRDefault="007B5F0B" w:rsidP="00B94289">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95% CV</w:t>
            </w:r>
          </w:p>
        </w:tc>
      </w:tr>
      <w:tr w:rsidR="007B5F0B" w:rsidRPr="00BF65A5" w14:paraId="3A4F241A" w14:textId="77777777" w:rsidTr="007B5F0B">
        <w:trPr>
          <w:trHeight w:val="375"/>
        </w:trPr>
        <w:tc>
          <w:tcPr>
            <w:tcW w:w="1647" w:type="pct"/>
            <w:tcBorders>
              <w:top w:val="nil"/>
              <w:left w:val="nil"/>
              <w:bottom w:val="single" w:sz="8" w:space="0" w:color="auto"/>
              <w:right w:val="nil"/>
            </w:tcBorders>
            <w:noWrap/>
            <w:vAlign w:val="center"/>
          </w:tcPr>
          <w:p w14:paraId="5D2C4AB0" w14:textId="77777777" w:rsidR="007B5F0B" w:rsidRPr="00BF65A5" w:rsidRDefault="007B5F0B" w:rsidP="00B94289">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Variable</w:t>
            </w:r>
          </w:p>
        </w:tc>
        <w:tc>
          <w:tcPr>
            <w:tcW w:w="276" w:type="pct"/>
            <w:tcBorders>
              <w:top w:val="nil"/>
              <w:left w:val="nil"/>
              <w:bottom w:val="single" w:sz="8" w:space="0" w:color="auto"/>
              <w:right w:val="nil"/>
            </w:tcBorders>
            <w:noWrap/>
            <w:vAlign w:val="center"/>
          </w:tcPr>
          <w:p w14:paraId="073A3A20" w14:textId="77777777" w:rsidR="007B5F0B" w:rsidRPr="00BF65A5" w:rsidRDefault="007B5F0B" w:rsidP="00B94289">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k</w:t>
            </w:r>
          </w:p>
        </w:tc>
        <w:tc>
          <w:tcPr>
            <w:tcW w:w="400" w:type="pct"/>
            <w:tcBorders>
              <w:top w:val="nil"/>
              <w:left w:val="nil"/>
              <w:bottom w:val="single" w:sz="8" w:space="0" w:color="auto"/>
              <w:right w:val="nil"/>
            </w:tcBorders>
            <w:noWrap/>
            <w:vAlign w:val="center"/>
          </w:tcPr>
          <w:p w14:paraId="5FD49E96" w14:textId="77777777" w:rsidR="007B5F0B" w:rsidRPr="00BF65A5" w:rsidRDefault="007B5F0B" w:rsidP="00B94289">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N</w:t>
            </w:r>
          </w:p>
        </w:tc>
        <w:tc>
          <w:tcPr>
            <w:tcW w:w="359" w:type="pct"/>
            <w:tcBorders>
              <w:top w:val="nil"/>
              <w:left w:val="nil"/>
              <w:bottom w:val="single" w:sz="8" w:space="0" w:color="auto"/>
              <w:right w:val="nil"/>
            </w:tcBorders>
            <w:noWrap/>
            <w:vAlign w:val="center"/>
          </w:tcPr>
          <w:p w14:paraId="7AD4CCD6" w14:textId="77777777" w:rsidR="007B5F0B" w:rsidRPr="00BF65A5" w:rsidRDefault="007B5F0B" w:rsidP="00B94289">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r</w:t>
            </w:r>
          </w:p>
        </w:tc>
        <w:tc>
          <w:tcPr>
            <w:tcW w:w="414" w:type="pct"/>
            <w:tcBorders>
              <w:top w:val="nil"/>
              <w:left w:val="nil"/>
              <w:bottom w:val="single" w:sz="8" w:space="0" w:color="auto"/>
              <w:right w:val="nil"/>
            </w:tcBorders>
            <w:noWrap/>
            <w:vAlign w:val="center"/>
          </w:tcPr>
          <w:p w14:paraId="50C3209B" w14:textId="77777777" w:rsidR="007B5F0B" w:rsidRPr="00BF65A5" w:rsidRDefault="007B5F0B" w:rsidP="00B94289">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Lower</w:t>
            </w:r>
          </w:p>
        </w:tc>
        <w:tc>
          <w:tcPr>
            <w:tcW w:w="404" w:type="pct"/>
            <w:tcBorders>
              <w:top w:val="nil"/>
              <w:left w:val="nil"/>
              <w:bottom w:val="single" w:sz="8" w:space="0" w:color="auto"/>
              <w:right w:val="nil"/>
            </w:tcBorders>
            <w:noWrap/>
            <w:vAlign w:val="center"/>
          </w:tcPr>
          <w:p w14:paraId="68C6C5AE" w14:textId="77777777" w:rsidR="007B5F0B" w:rsidRPr="00BF65A5" w:rsidRDefault="007B5F0B" w:rsidP="00B94289">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Upper</w:t>
            </w:r>
          </w:p>
        </w:tc>
        <w:tc>
          <w:tcPr>
            <w:tcW w:w="359" w:type="pct"/>
            <w:tcBorders>
              <w:top w:val="nil"/>
              <w:left w:val="nil"/>
              <w:bottom w:val="single" w:sz="8" w:space="0" w:color="auto"/>
              <w:right w:val="nil"/>
            </w:tcBorders>
            <w:noWrap/>
            <w:vAlign w:val="center"/>
          </w:tcPr>
          <w:p w14:paraId="2C9A8937" w14:textId="77777777" w:rsidR="007B5F0B" w:rsidRPr="00BF65A5" w:rsidRDefault="007B5F0B" w:rsidP="00B94289">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ρ</w:t>
            </w:r>
          </w:p>
        </w:tc>
        <w:tc>
          <w:tcPr>
            <w:tcW w:w="327" w:type="pct"/>
            <w:tcBorders>
              <w:top w:val="nil"/>
              <w:left w:val="nil"/>
              <w:bottom w:val="single" w:sz="8" w:space="0" w:color="auto"/>
              <w:right w:val="nil"/>
            </w:tcBorders>
            <w:noWrap/>
            <w:vAlign w:val="center"/>
          </w:tcPr>
          <w:p w14:paraId="3F8ED720" w14:textId="77777777" w:rsidR="007B5F0B" w:rsidRPr="00BF65A5" w:rsidRDefault="007B5F0B" w:rsidP="00B94289">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SD</w:t>
            </w:r>
            <w:r w:rsidRPr="00BF65A5">
              <w:rPr>
                <w:rFonts w:ascii="Times New Roman" w:hAnsi="Times New Roman" w:cs="Times New Roman"/>
                <w:i/>
                <w:iCs/>
                <w:sz w:val="24"/>
                <w:szCs w:val="24"/>
                <w:vertAlign w:val="subscript"/>
                <w:lang w:eastAsia="en-GB"/>
              </w:rPr>
              <w:t>ρ</w:t>
            </w:r>
          </w:p>
        </w:tc>
        <w:tc>
          <w:tcPr>
            <w:tcW w:w="413" w:type="pct"/>
            <w:tcBorders>
              <w:top w:val="nil"/>
              <w:left w:val="nil"/>
              <w:bottom w:val="single" w:sz="8" w:space="0" w:color="auto"/>
              <w:right w:val="nil"/>
            </w:tcBorders>
            <w:noWrap/>
            <w:vAlign w:val="center"/>
          </w:tcPr>
          <w:p w14:paraId="53CD8811" w14:textId="77777777" w:rsidR="007B5F0B" w:rsidRPr="00BF65A5" w:rsidRDefault="007B5F0B"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Lower</w:t>
            </w:r>
          </w:p>
        </w:tc>
        <w:tc>
          <w:tcPr>
            <w:tcW w:w="401" w:type="pct"/>
            <w:tcBorders>
              <w:top w:val="nil"/>
              <w:left w:val="nil"/>
              <w:bottom w:val="single" w:sz="8" w:space="0" w:color="auto"/>
              <w:right w:val="nil"/>
            </w:tcBorders>
            <w:noWrap/>
            <w:vAlign w:val="center"/>
          </w:tcPr>
          <w:p w14:paraId="0EE9CC4B" w14:textId="77777777" w:rsidR="007B5F0B" w:rsidRPr="00BF65A5" w:rsidRDefault="007B5F0B" w:rsidP="00B94289">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Upper</w:t>
            </w:r>
          </w:p>
        </w:tc>
      </w:tr>
      <w:tr w:rsidR="007B5F0B" w:rsidRPr="00BF65A5" w14:paraId="04FF59F9" w14:textId="77777777" w:rsidTr="007B5F0B">
        <w:trPr>
          <w:trHeight w:val="315"/>
        </w:trPr>
        <w:tc>
          <w:tcPr>
            <w:tcW w:w="1923" w:type="pct"/>
            <w:gridSpan w:val="2"/>
            <w:tcBorders>
              <w:top w:val="single" w:sz="8" w:space="0" w:color="auto"/>
              <w:left w:val="nil"/>
              <w:bottom w:val="nil"/>
              <w:right w:val="nil"/>
            </w:tcBorders>
            <w:noWrap/>
          </w:tcPr>
          <w:p w14:paraId="0928BE88" w14:textId="35400D61" w:rsidR="007B5F0B" w:rsidRPr="00BF65A5" w:rsidRDefault="007B5F0B" w:rsidP="00B94289">
            <w:pPr>
              <w:spacing w:after="0" w:line="240" w:lineRule="auto"/>
              <w:contextualSpacing/>
              <w:rPr>
                <w:rFonts w:ascii="Times New Roman" w:hAnsi="Times New Roman" w:cs="Times New Roman"/>
                <w:b/>
                <w:iCs/>
                <w:sz w:val="24"/>
                <w:szCs w:val="24"/>
                <w:lang w:eastAsia="en-GB"/>
              </w:rPr>
            </w:pPr>
            <w:r w:rsidRPr="00BF65A5">
              <w:rPr>
                <w:rFonts w:ascii="Times New Roman" w:hAnsi="Times New Roman" w:cs="Times New Roman"/>
                <w:b/>
                <w:sz w:val="24"/>
                <w:szCs w:val="24"/>
              </w:rPr>
              <w:t>Performance</w:t>
            </w:r>
          </w:p>
        </w:tc>
        <w:tc>
          <w:tcPr>
            <w:tcW w:w="400" w:type="pct"/>
            <w:tcBorders>
              <w:top w:val="single" w:sz="8" w:space="0" w:color="auto"/>
              <w:left w:val="nil"/>
              <w:bottom w:val="nil"/>
              <w:right w:val="nil"/>
            </w:tcBorders>
            <w:noWrap/>
          </w:tcPr>
          <w:p w14:paraId="7B222D03"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c>
          <w:tcPr>
            <w:tcW w:w="359" w:type="pct"/>
            <w:tcBorders>
              <w:top w:val="single" w:sz="8" w:space="0" w:color="auto"/>
              <w:left w:val="nil"/>
              <w:bottom w:val="nil"/>
              <w:right w:val="nil"/>
            </w:tcBorders>
            <w:noWrap/>
          </w:tcPr>
          <w:p w14:paraId="6925C279"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c>
          <w:tcPr>
            <w:tcW w:w="414" w:type="pct"/>
            <w:tcBorders>
              <w:top w:val="single" w:sz="8" w:space="0" w:color="auto"/>
              <w:left w:val="nil"/>
              <w:bottom w:val="nil"/>
              <w:right w:val="nil"/>
            </w:tcBorders>
            <w:noWrap/>
          </w:tcPr>
          <w:p w14:paraId="68A29BDC"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c>
          <w:tcPr>
            <w:tcW w:w="404" w:type="pct"/>
            <w:tcBorders>
              <w:top w:val="single" w:sz="8" w:space="0" w:color="auto"/>
              <w:left w:val="nil"/>
              <w:bottom w:val="nil"/>
              <w:right w:val="nil"/>
            </w:tcBorders>
            <w:noWrap/>
          </w:tcPr>
          <w:p w14:paraId="41422315"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c>
          <w:tcPr>
            <w:tcW w:w="359" w:type="pct"/>
            <w:tcBorders>
              <w:top w:val="single" w:sz="8" w:space="0" w:color="auto"/>
              <w:left w:val="nil"/>
              <w:bottom w:val="nil"/>
              <w:right w:val="nil"/>
            </w:tcBorders>
            <w:noWrap/>
          </w:tcPr>
          <w:p w14:paraId="2148C681"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c>
          <w:tcPr>
            <w:tcW w:w="327" w:type="pct"/>
            <w:tcBorders>
              <w:top w:val="single" w:sz="8" w:space="0" w:color="auto"/>
              <w:left w:val="nil"/>
              <w:bottom w:val="nil"/>
              <w:right w:val="nil"/>
            </w:tcBorders>
            <w:noWrap/>
          </w:tcPr>
          <w:p w14:paraId="7FF40F96"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c>
          <w:tcPr>
            <w:tcW w:w="413" w:type="pct"/>
            <w:tcBorders>
              <w:top w:val="single" w:sz="8" w:space="0" w:color="auto"/>
              <w:left w:val="nil"/>
              <w:bottom w:val="nil"/>
              <w:right w:val="nil"/>
            </w:tcBorders>
            <w:noWrap/>
          </w:tcPr>
          <w:p w14:paraId="11D9976A"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c>
          <w:tcPr>
            <w:tcW w:w="401" w:type="pct"/>
            <w:tcBorders>
              <w:top w:val="single" w:sz="8" w:space="0" w:color="auto"/>
              <w:left w:val="nil"/>
              <w:bottom w:val="nil"/>
              <w:right w:val="nil"/>
            </w:tcBorders>
            <w:noWrap/>
          </w:tcPr>
          <w:p w14:paraId="63927780"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p>
        </w:tc>
      </w:tr>
      <w:tr w:rsidR="007B5F0B" w:rsidRPr="00BF65A5" w14:paraId="349499D6" w14:textId="77777777" w:rsidTr="007B5F0B">
        <w:trPr>
          <w:trHeight w:val="315"/>
        </w:trPr>
        <w:tc>
          <w:tcPr>
            <w:tcW w:w="1647" w:type="pct"/>
            <w:tcBorders>
              <w:top w:val="nil"/>
              <w:left w:val="nil"/>
              <w:bottom w:val="nil"/>
              <w:right w:val="nil"/>
            </w:tcBorders>
            <w:noWrap/>
          </w:tcPr>
          <w:p w14:paraId="532B4B38"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r w:rsidRPr="00BF65A5">
              <w:rPr>
                <w:rFonts w:ascii="Times New Roman" w:hAnsi="Times New Roman" w:cs="Times New Roman"/>
                <w:sz w:val="24"/>
                <w:szCs w:val="24"/>
              </w:rPr>
              <w:t>Individual-Level</w:t>
            </w:r>
          </w:p>
        </w:tc>
        <w:tc>
          <w:tcPr>
            <w:tcW w:w="276" w:type="pct"/>
            <w:tcBorders>
              <w:top w:val="nil"/>
              <w:left w:val="nil"/>
              <w:bottom w:val="nil"/>
              <w:right w:val="nil"/>
            </w:tcBorders>
            <w:noWrap/>
          </w:tcPr>
          <w:p w14:paraId="3EF1922A"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26</w:t>
            </w:r>
          </w:p>
        </w:tc>
        <w:tc>
          <w:tcPr>
            <w:tcW w:w="400" w:type="pct"/>
            <w:tcBorders>
              <w:top w:val="nil"/>
              <w:left w:val="nil"/>
              <w:bottom w:val="nil"/>
              <w:right w:val="nil"/>
            </w:tcBorders>
            <w:noWrap/>
          </w:tcPr>
          <w:p w14:paraId="54812189"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7711</w:t>
            </w:r>
          </w:p>
        </w:tc>
        <w:tc>
          <w:tcPr>
            <w:tcW w:w="359" w:type="pct"/>
            <w:tcBorders>
              <w:top w:val="nil"/>
              <w:left w:val="nil"/>
              <w:bottom w:val="nil"/>
              <w:right w:val="nil"/>
            </w:tcBorders>
            <w:noWrap/>
          </w:tcPr>
          <w:p w14:paraId="78F05B29"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0.23</w:t>
            </w:r>
          </w:p>
        </w:tc>
        <w:tc>
          <w:tcPr>
            <w:tcW w:w="414" w:type="pct"/>
            <w:tcBorders>
              <w:top w:val="nil"/>
              <w:left w:val="nil"/>
              <w:bottom w:val="nil"/>
              <w:right w:val="nil"/>
            </w:tcBorders>
            <w:noWrap/>
          </w:tcPr>
          <w:p w14:paraId="37E61E4B"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0.18</w:t>
            </w:r>
          </w:p>
        </w:tc>
        <w:tc>
          <w:tcPr>
            <w:tcW w:w="404" w:type="pct"/>
            <w:tcBorders>
              <w:top w:val="nil"/>
              <w:left w:val="nil"/>
              <w:bottom w:val="nil"/>
              <w:right w:val="nil"/>
            </w:tcBorders>
            <w:noWrap/>
          </w:tcPr>
          <w:p w14:paraId="1224FA64"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0.27</w:t>
            </w:r>
          </w:p>
        </w:tc>
        <w:tc>
          <w:tcPr>
            <w:tcW w:w="359" w:type="pct"/>
            <w:tcBorders>
              <w:top w:val="nil"/>
              <w:left w:val="nil"/>
              <w:bottom w:val="nil"/>
              <w:right w:val="nil"/>
            </w:tcBorders>
            <w:noWrap/>
          </w:tcPr>
          <w:p w14:paraId="2FA68B52"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327" w:type="pct"/>
            <w:tcBorders>
              <w:top w:val="nil"/>
              <w:left w:val="nil"/>
              <w:bottom w:val="nil"/>
              <w:right w:val="nil"/>
            </w:tcBorders>
            <w:noWrap/>
          </w:tcPr>
          <w:p w14:paraId="233B9D16"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0.13</w:t>
            </w:r>
          </w:p>
        </w:tc>
        <w:tc>
          <w:tcPr>
            <w:tcW w:w="413" w:type="pct"/>
            <w:tcBorders>
              <w:top w:val="nil"/>
              <w:left w:val="nil"/>
              <w:bottom w:val="nil"/>
              <w:right w:val="nil"/>
            </w:tcBorders>
            <w:noWrap/>
          </w:tcPr>
          <w:p w14:paraId="217C7E61" w14:textId="582710BE"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0.00</w:t>
            </w:r>
          </w:p>
        </w:tc>
        <w:tc>
          <w:tcPr>
            <w:tcW w:w="401" w:type="pct"/>
            <w:tcBorders>
              <w:top w:val="nil"/>
              <w:left w:val="nil"/>
              <w:bottom w:val="nil"/>
              <w:right w:val="nil"/>
            </w:tcBorders>
            <w:noWrap/>
          </w:tcPr>
          <w:p w14:paraId="400901BE" w14:textId="1CC09CF4"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0.50</w:t>
            </w:r>
          </w:p>
        </w:tc>
      </w:tr>
      <w:tr w:rsidR="007B5F0B" w:rsidRPr="00BF65A5" w14:paraId="6B1D5918" w14:textId="77777777" w:rsidTr="007B5F0B">
        <w:trPr>
          <w:trHeight w:val="315"/>
        </w:trPr>
        <w:tc>
          <w:tcPr>
            <w:tcW w:w="1647" w:type="pct"/>
            <w:tcBorders>
              <w:top w:val="nil"/>
              <w:left w:val="nil"/>
              <w:right w:val="nil"/>
            </w:tcBorders>
            <w:noWrap/>
          </w:tcPr>
          <w:p w14:paraId="43DE68FB" w14:textId="77777777" w:rsidR="007B5F0B" w:rsidRPr="00BF65A5" w:rsidRDefault="007B5F0B" w:rsidP="00B94289">
            <w:pPr>
              <w:spacing w:after="0" w:line="240" w:lineRule="auto"/>
              <w:contextualSpacing/>
              <w:rPr>
                <w:rFonts w:ascii="Times New Roman" w:hAnsi="Times New Roman" w:cs="Times New Roman"/>
                <w:sz w:val="24"/>
                <w:szCs w:val="24"/>
                <w:lang w:eastAsia="en-GB"/>
              </w:rPr>
            </w:pPr>
            <w:r w:rsidRPr="00BF65A5">
              <w:rPr>
                <w:rFonts w:ascii="Times New Roman" w:hAnsi="Times New Roman" w:cs="Times New Roman"/>
                <w:sz w:val="24"/>
                <w:szCs w:val="24"/>
              </w:rPr>
              <w:t>Team-level</w:t>
            </w:r>
          </w:p>
        </w:tc>
        <w:tc>
          <w:tcPr>
            <w:tcW w:w="276" w:type="pct"/>
            <w:tcBorders>
              <w:top w:val="nil"/>
              <w:left w:val="nil"/>
              <w:right w:val="nil"/>
            </w:tcBorders>
            <w:noWrap/>
          </w:tcPr>
          <w:p w14:paraId="466E2E8A"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11</w:t>
            </w:r>
          </w:p>
        </w:tc>
        <w:tc>
          <w:tcPr>
            <w:tcW w:w="400" w:type="pct"/>
            <w:tcBorders>
              <w:top w:val="nil"/>
              <w:left w:val="nil"/>
              <w:right w:val="nil"/>
            </w:tcBorders>
            <w:noWrap/>
          </w:tcPr>
          <w:p w14:paraId="0BFC374F"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1146</w:t>
            </w:r>
          </w:p>
        </w:tc>
        <w:tc>
          <w:tcPr>
            <w:tcW w:w="359" w:type="pct"/>
            <w:tcBorders>
              <w:top w:val="nil"/>
              <w:left w:val="nil"/>
              <w:right w:val="nil"/>
            </w:tcBorders>
            <w:noWrap/>
          </w:tcPr>
          <w:p w14:paraId="65E276A3"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0.30</w:t>
            </w:r>
          </w:p>
        </w:tc>
        <w:tc>
          <w:tcPr>
            <w:tcW w:w="414" w:type="pct"/>
            <w:tcBorders>
              <w:top w:val="nil"/>
              <w:left w:val="nil"/>
              <w:right w:val="nil"/>
            </w:tcBorders>
            <w:noWrap/>
          </w:tcPr>
          <w:p w14:paraId="3BEE3A1C"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0.21</w:t>
            </w:r>
          </w:p>
        </w:tc>
        <w:tc>
          <w:tcPr>
            <w:tcW w:w="404" w:type="pct"/>
            <w:tcBorders>
              <w:top w:val="nil"/>
              <w:left w:val="nil"/>
              <w:right w:val="nil"/>
            </w:tcBorders>
            <w:noWrap/>
          </w:tcPr>
          <w:p w14:paraId="3D38176B"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0.40</w:t>
            </w:r>
          </w:p>
        </w:tc>
        <w:tc>
          <w:tcPr>
            <w:tcW w:w="359" w:type="pct"/>
            <w:tcBorders>
              <w:top w:val="nil"/>
              <w:left w:val="nil"/>
              <w:right w:val="nil"/>
            </w:tcBorders>
            <w:noWrap/>
          </w:tcPr>
          <w:p w14:paraId="2BE73625"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0.33</w:t>
            </w:r>
          </w:p>
        </w:tc>
        <w:tc>
          <w:tcPr>
            <w:tcW w:w="327" w:type="pct"/>
            <w:tcBorders>
              <w:top w:val="nil"/>
              <w:left w:val="nil"/>
              <w:right w:val="nil"/>
            </w:tcBorders>
            <w:noWrap/>
          </w:tcPr>
          <w:p w14:paraId="6014EDD9"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0.14</w:t>
            </w:r>
          </w:p>
        </w:tc>
        <w:tc>
          <w:tcPr>
            <w:tcW w:w="413" w:type="pct"/>
            <w:tcBorders>
              <w:top w:val="nil"/>
              <w:left w:val="nil"/>
              <w:right w:val="nil"/>
            </w:tcBorders>
            <w:noWrap/>
          </w:tcPr>
          <w:p w14:paraId="71CDFBAC" w14:textId="79F65838"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0.06</w:t>
            </w:r>
          </w:p>
        </w:tc>
        <w:tc>
          <w:tcPr>
            <w:tcW w:w="401" w:type="pct"/>
            <w:tcBorders>
              <w:top w:val="nil"/>
              <w:left w:val="nil"/>
              <w:right w:val="nil"/>
            </w:tcBorders>
            <w:noWrap/>
          </w:tcPr>
          <w:p w14:paraId="063CF205" w14:textId="651A1B86" w:rsidR="007B5F0B" w:rsidRPr="00BF65A5" w:rsidRDefault="007B5F0B" w:rsidP="00EE4518">
            <w:pPr>
              <w:spacing w:after="0"/>
              <w:rPr>
                <w:rFonts w:ascii="Times New Roman" w:hAnsi="Times New Roman" w:cs="Times New Roman"/>
                <w:sz w:val="24"/>
                <w:szCs w:val="24"/>
              </w:rPr>
            </w:pPr>
            <w:r w:rsidRPr="00BF65A5">
              <w:rPr>
                <w:rFonts w:ascii="Times New Roman" w:hAnsi="Times New Roman" w:cs="Times New Roman"/>
                <w:sz w:val="24"/>
                <w:szCs w:val="24"/>
              </w:rPr>
              <w:t>0.60</w:t>
            </w:r>
          </w:p>
        </w:tc>
      </w:tr>
      <w:tr w:rsidR="007B5F0B" w:rsidRPr="00BF65A5" w14:paraId="6305223D" w14:textId="77777777" w:rsidTr="007B5F0B">
        <w:trPr>
          <w:trHeight w:val="315"/>
        </w:trPr>
        <w:tc>
          <w:tcPr>
            <w:tcW w:w="1647" w:type="pct"/>
            <w:noWrap/>
          </w:tcPr>
          <w:p w14:paraId="5FEFDF29" w14:textId="77777777" w:rsidR="007B5F0B" w:rsidRPr="00BF65A5" w:rsidRDefault="007B5F0B" w:rsidP="00B94289">
            <w:pPr>
              <w:spacing w:after="0" w:line="240" w:lineRule="auto"/>
              <w:contextualSpacing/>
              <w:rPr>
                <w:rFonts w:ascii="Times New Roman" w:hAnsi="Times New Roman" w:cs="Times New Roman"/>
                <w:b/>
                <w:sz w:val="24"/>
                <w:szCs w:val="24"/>
              </w:rPr>
            </w:pPr>
            <w:r w:rsidRPr="00BF65A5">
              <w:rPr>
                <w:rFonts w:ascii="Times New Roman" w:hAnsi="Times New Roman" w:cs="Times New Roman"/>
                <w:b/>
                <w:sz w:val="24"/>
                <w:szCs w:val="24"/>
              </w:rPr>
              <w:t>OCB</w:t>
            </w:r>
          </w:p>
        </w:tc>
        <w:tc>
          <w:tcPr>
            <w:tcW w:w="276" w:type="pct"/>
            <w:noWrap/>
          </w:tcPr>
          <w:p w14:paraId="10510209"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00" w:type="pct"/>
            <w:noWrap/>
          </w:tcPr>
          <w:p w14:paraId="0EC7DA74"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359" w:type="pct"/>
            <w:noWrap/>
          </w:tcPr>
          <w:p w14:paraId="24145D0C"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14" w:type="pct"/>
            <w:noWrap/>
          </w:tcPr>
          <w:p w14:paraId="3C426515"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04" w:type="pct"/>
            <w:noWrap/>
          </w:tcPr>
          <w:p w14:paraId="5A2CBAA8"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359" w:type="pct"/>
            <w:noWrap/>
          </w:tcPr>
          <w:p w14:paraId="0101ABAE"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327" w:type="pct"/>
            <w:noWrap/>
          </w:tcPr>
          <w:p w14:paraId="3823F439"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13" w:type="pct"/>
            <w:noWrap/>
          </w:tcPr>
          <w:p w14:paraId="4A431E50"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01" w:type="pct"/>
            <w:tcBorders>
              <w:right w:val="nil"/>
            </w:tcBorders>
            <w:noWrap/>
          </w:tcPr>
          <w:p w14:paraId="0BEECB97" w14:textId="77777777" w:rsidR="007B5F0B" w:rsidRPr="00BF65A5" w:rsidRDefault="007B5F0B" w:rsidP="00B94289">
            <w:pPr>
              <w:spacing w:after="0" w:line="240" w:lineRule="auto"/>
              <w:contextualSpacing/>
              <w:rPr>
                <w:rFonts w:ascii="Times New Roman" w:hAnsi="Times New Roman" w:cs="Times New Roman"/>
                <w:sz w:val="24"/>
                <w:szCs w:val="24"/>
              </w:rPr>
            </w:pPr>
          </w:p>
        </w:tc>
      </w:tr>
      <w:tr w:rsidR="007B5F0B" w:rsidRPr="00BF65A5" w14:paraId="094D8C4F" w14:textId="77777777" w:rsidTr="007B5F0B">
        <w:trPr>
          <w:trHeight w:val="315"/>
        </w:trPr>
        <w:tc>
          <w:tcPr>
            <w:tcW w:w="1647" w:type="pct"/>
            <w:tcBorders>
              <w:left w:val="nil"/>
              <w:bottom w:val="nil"/>
              <w:right w:val="nil"/>
            </w:tcBorders>
            <w:noWrap/>
          </w:tcPr>
          <w:p w14:paraId="56FF7BD0" w14:textId="77777777" w:rsidR="007B5F0B" w:rsidRPr="00BF65A5" w:rsidRDefault="007B5F0B" w:rsidP="00B94289">
            <w:pPr>
              <w:spacing w:after="0" w:line="24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Individual-Level</w:t>
            </w:r>
          </w:p>
        </w:tc>
        <w:tc>
          <w:tcPr>
            <w:tcW w:w="276" w:type="pct"/>
            <w:tcBorders>
              <w:left w:val="nil"/>
              <w:bottom w:val="nil"/>
              <w:right w:val="nil"/>
            </w:tcBorders>
            <w:noWrap/>
          </w:tcPr>
          <w:p w14:paraId="223DCBDB" w14:textId="6C49711A"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40</w:t>
            </w:r>
          </w:p>
        </w:tc>
        <w:tc>
          <w:tcPr>
            <w:tcW w:w="400" w:type="pct"/>
            <w:tcBorders>
              <w:left w:val="nil"/>
              <w:bottom w:val="nil"/>
              <w:right w:val="nil"/>
            </w:tcBorders>
            <w:noWrap/>
          </w:tcPr>
          <w:p w14:paraId="37C25C9D" w14:textId="427772C1"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13418</w:t>
            </w:r>
          </w:p>
        </w:tc>
        <w:tc>
          <w:tcPr>
            <w:tcW w:w="359" w:type="pct"/>
            <w:tcBorders>
              <w:left w:val="nil"/>
              <w:bottom w:val="nil"/>
              <w:right w:val="nil"/>
            </w:tcBorders>
            <w:noWrap/>
          </w:tcPr>
          <w:p w14:paraId="3667B486"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0.34</w:t>
            </w:r>
          </w:p>
        </w:tc>
        <w:tc>
          <w:tcPr>
            <w:tcW w:w="414" w:type="pct"/>
            <w:tcBorders>
              <w:left w:val="nil"/>
              <w:bottom w:val="nil"/>
              <w:right w:val="nil"/>
            </w:tcBorders>
            <w:noWrap/>
          </w:tcPr>
          <w:p w14:paraId="43854914"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0.29</w:t>
            </w:r>
          </w:p>
        </w:tc>
        <w:tc>
          <w:tcPr>
            <w:tcW w:w="404" w:type="pct"/>
            <w:tcBorders>
              <w:left w:val="nil"/>
              <w:bottom w:val="nil"/>
              <w:right w:val="nil"/>
            </w:tcBorders>
            <w:noWrap/>
          </w:tcPr>
          <w:p w14:paraId="6B515A48"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0.39</w:t>
            </w:r>
          </w:p>
        </w:tc>
        <w:tc>
          <w:tcPr>
            <w:tcW w:w="359" w:type="pct"/>
            <w:tcBorders>
              <w:left w:val="nil"/>
              <w:bottom w:val="nil"/>
              <w:right w:val="nil"/>
            </w:tcBorders>
            <w:noWrap/>
          </w:tcPr>
          <w:p w14:paraId="2B016A14"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0.39</w:t>
            </w:r>
          </w:p>
        </w:tc>
        <w:tc>
          <w:tcPr>
            <w:tcW w:w="327" w:type="pct"/>
            <w:tcBorders>
              <w:left w:val="nil"/>
              <w:bottom w:val="nil"/>
              <w:right w:val="nil"/>
            </w:tcBorders>
            <w:noWrap/>
          </w:tcPr>
          <w:p w14:paraId="704F46B9"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0.18</w:t>
            </w:r>
          </w:p>
        </w:tc>
        <w:tc>
          <w:tcPr>
            <w:tcW w:w="413" w:type="pct"/>
            <w:tcBorders>
              <w:left w:val="nil"/>
              <w:bottom w:val="nil"/>
              <w:right w:val="nil"/>
            </w:tcBorders>
            <w:noWrap/>
          </w:tcPr>
          <w:p w14:paraId="6FBA81F6" w14:textId="2856B3D1" w:rsidR="007B5F0B" w:rsidRPr="00BF65A5" w:rsidRDefault="007B5F0B" w:rsidP="00EE4518">
            <w:pPr>
              <w:spacing w:after="0"/>
              <w:rPr>
                <w:rFonts w:ascii="Times New Roman" w:hAnsi="Times New Roman" w:cs="Times New Roman"/>
                <w:sz w:val="24"/>
                <w:szCs w:val="24"/>
              </w:rPr>
            </w:pPr>
            <w:r w:rsidRPr="00BF65A5">
              <w:rPr>
                <w:rFonts w:ascii="Times New Roman" w:hAnsi="Times New Roman" w:cs="Times New Roman"/>
                <w:sz w:val="24"/>
                <w:szCs w:val="24"/>
              </w:rPr>
              <w:t>0.04</w:t>
            </w:r>
          </w:p>
        </w:tc>
        <w:tc>
          <w:tcPr>
            <w:tcW w:w="401" w:type="pct"/>
            <w:tcBorders>
              <w:left w:val="nil"/>
              <w:bottom w:val="nil"/>
              <w:right w:val="nil"/>
            </w:tcBorders>
            <w:noWrap/>
          </w:tcPr>
          <w:p w14:paraId="6118A3B7" w14:textId="3FE353A4" w:rsidR="007B5F0B" w:rsidRPr="00BF65A5" w:rsidRDefault="007B5F0B" w:rsidP="00EE4518">
            <w:pPr>
              <w:spacing w:after="0"/>
              <w:rPr>
                <w:rFonts w:ascii="Times New Roman" w:hAnsi="Times New Roman" w:cs="Times New Roman"/>
                <w:sz w:val="24"/>
                <w:szCs w:val="24"/>
              </w:rPr>
            </w:pPr>
            <w:r w:rsidRPr="00BF65A5">
              <w:rPr>
                <w:rFonts w:ascii="Times New Roman" w:hAnsi="Times New Roman" w:cs="Times New Roman"/>
                <w:sz w:val="24"/>
                <w:szCs w:val="24"/>
              </w:rPr>
              <w:t>0.74</w:t>
            </w:r>
          </w:p>
        </w:tc>
      </w:tr>
      <w:tr w:rsidR="007B5F0B" w:rsidRPr="00BF65A5" w14:paraId="73F4D2F0" w14:textId="77777777" w:rsidTr="007B5F0B">
        <w:trPr>
          <w:trHeight w:val="315"/>
        </w:trPr>
        <w:tc>
          <w:tcPr>
            <w:tcW w:w="1647" w:type="pct"/>
            <w:tcBorders>
              <w:left w:val="nil"/>
              <w:bottom w:val="nil"/>
              <w:right w:val="nil"/>
            </w:tcBorders>
            <w:noWrap/>
          </w:tcPr>
          <w:p w14:paraId="7F0C6A98" w14:textId="77777777" w:rsidR="007B5F0B" w:rsidRPr="00BF65A5" w:rsidRDefault="007B5F0B" w:rsidP="00B94289">
            <w:pPr>
              <w:spacing w:after="0" w:line="240" w:lineRule="auto"/>
              <w:contextualSpacing/>
              <w:rPr>
                <w:rFonts w:ascii="Times New Roman" w:hAnsi="Times New Roman" w:cs="Times New Roman"/>
                <w:sz w:val="24"/>
                <w:szCs w:val="24"/>
              </w:rPr>
            </w:pPr>
            <w:r w:rsidRPr="00BF65A5">
              <w:rPr>
                <w:rFonts w:ascii="Times New Roman" w:hAnsi="Times New Roman" w:cs="Times New Roman"/>
                <w:sz w:val="24"/>
                <w:szCs w:val="24"/>
              </w:rPr>
              <w:t>Team-Level</w:t>
            </w:r>
          </w:p>
        </w:tc>
        <w:tc>
          <w:tcPr>
            <w:tcW w:w="276" w:type="pct"/>
            <w:tcBorders>
              <w:left w:val="nil"/>
              <w:bottom w:val="nil"/>
              <w:right w:val="nil"/>
            </w:tcBorders>
            <w:noWrap/>
          </w:tcPr>
          <w:p w14:paraId="1A623664"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10</w:t>
            </w:r>
          </w:p>
        </w:tc>
        <w:tc>
          <w:tcPr>
            <w:tcW w:w="400" w:type="pct"/>
            <w:tcBorders>
              <w:left w:val="nil"/>
              <w:bottom w:val="nil"/>
              <w:right w:val="nil"/>
            </w:tcBorders>
            <w:noWrap/>
          </w:tcPr>
          <w:p w14:paraId="44CD66D4"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1323</w:t>
            </w:r>
          </w:p>
        </w:tc>
        <w:tc>
          <w:tcPr>
            <w:tcW w:w="359" w:type="pct"/>
            <w:tcBorders>
              <w:left w:val="nil"/>
              <w:bottom w:val="nil"/>
              <w:right w:val="nil"/>
            </w:tcBorders>
            <w:noWrap/>
          </w:tcPr>
          <w:p w14:paraId="16EEBE51"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0.50</w:t>
            </w:r>
          </w:p>
        </w:tc>
        <w:tc>
          <w:tcPr>
            <w:tcW w:w="414" w:type="pct"/>
            <w:tcBorders>
              <w:left w:val="nil"/>
              <w:bottom w:val="nil"/>
              <w:right w:val="nil"/>
            </w:tcBorders>
            <w:noWrap/>
          </w:tcPr>
          <w:p w14:paraId="6007E119"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0.39</w:t>
            </w:r>
          </w:p>
        </w:tc>
        <w:tc>
          <w:tcPr>
            <w:tcW w:w="404" w:type="pct"/>
            <w:tcBorders>
              <w:left w:val="nil"/>
              <w:bottom w:val="nil"/>
              <w:right w:val="nil"/>
            </w:tcBorders>
            <w:noWrap/>
          </w:tcPr>
          <w:p w14:paraId="29535459"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0.62</w:t>
            </w:r>
          </w:p>
        </w:tc>
        <w:tc>
          <w:tcPr>
            <w:tcW w:w="359" w:type="pct"/>
            <w:tcBorders>
              <w:left w:val="nil"/>
              <w:bottom w:val="nil"/>
              <w:right w:val="nil"/>
            </w:tcBorders>
            <w:noWrap/>
          </w:tcPr>
          <w:p w14:paraId="7CD7B31E"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0.54</w:t>
            </w:r>
          </w:p>
        </w:tc>
        <w:tc>
          <w:tcPr>
            <w:tcW w:w="327" w:type="pct"/>
            <w:tcBorders>
              <w:left w:val="nil"/>
              <w:bottom w:val="nil"/>
              <w:right w:val="nil"/>
            </w:tcBorders>
            <w:noWrap/>
          </w:tcPr>
          <w:p w14:paraId="79FF8F77"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0.17</w:t>
            </w:r>
          </w:p>
        </w:tc>
        <w:tc>
          <w:tcPr>
            <w:tcW w:w="413" w:type="pct"/>
            <w:tcBorders>
              <w:left w:val="nil"/>
              <w:bottom w:val="nil"/>
              <w:right w:val="nil"/>
            </w:tcBorders>
            <w:noWrap/>
          </w:tcPr>
          <w:p w14:paraId="2D3DBDB2" w14:textId="707730B6" w:rsidR="007B5F0B" w:rsidRPr="00BF65A5" w:rsidRDefault="007B5F0B" w:rsidP="00EE4518">
            <w:pPr>
              <w:spacing w:after="0"/>
              <w:rPr>
                <w:rFonts w:ascii="Times New Roman" w:hAnsi="Times New Roman" w:cs="Times New Roman"/>
                <w:sz w:val="24"/>
                <w:szCs w:val="24"/>
              </w:rPr>
            </w:pPr>
            <w:r w:rsidRPr="00BF65A5">
              <w:rPr>
                <w:rFonts w:ascii="Times New Roman" w:hAnsi="Times New Roman" w:cs="Times New Roman"/>
                <w:sz w:val="24"/>
                <w:szCs w:val="24"/>
              </w:rPr>
              <w:t>0.21</w:t>
            </w:r>
          </w:p>
        </w:tc>
        <w:tc>
          <w:tcPr>
            <w:tcW w:w="401" w:type="pct"/>
            <w:tcBorders>
              <w:left w:val="nil"/>
              <w:bottom w:val="nil"/>
              <w:right w:val="nil"/>
            </w:tcBorders>
            <w:noWrap/>
          </w:tcPr>
          <w:p w14:paraId="34A33353" w14:textId="0E48C35E" w:rsidR="007B5F0B" w:rsidRPr="00BF65A5" w:rsidRDefault="007B5F0B" w:rsidP="00EE4518">
            <w:pPr>
              <w:spacing w:after="0"/>
              <w:rPr>
                <w:rFonts w:ascii="Times New Roman" w:hAnsi="Times New Roman" w:cs="Times New Roman"/>
                <w:sz w:val="24"/>
                <w:szCs w:val="24"/>
              </w:rPr>
            </w:pPr>
            <w:r w:rsidRPr="00BF65A5">
              <w:rPr>
                <w:rFonts w:ascii="Times New Roman" w:hAnsi="Times New Roman" w:cs="Times New Roman"/>
                <w:sz w:val="24"/>
                <w:szCs w:val="24"/>
              </w:rPr>
              <w:t>0.88</w:t>
            </w:r>
          </w:p>
        </w:tc>
      </w:tr>
      <w:tr w:rsidR="007B5F0B" w:rsidRPr="00BF65A5" w14:paraId="4EB3F852" w14:textId="77777777" w:rsidTr="007B5F0B">
        <w:trPr>
          <w:trHeight w:val="315"/>
        </w:trPr>
        <w:tc>
          <w:tcPr>
            <w:tcW w:w="1647" w:type="pct"/>
            <w:tcBorders>
              <w:top w:val="nil"/>
              <w:left w:val="nil"/>
              <w:bottom w:val="nil"/>
              <w:right w:val="nil"/>
            </w:tcBorders>
            <w:noWrap/>
          </w:tcPr>
          <w:p w14:paraId="124D2E96" w14:textId="77777777" w:rsidR="007B5F0B" w:rsidRPr="00BF65A5" w:rsidRDefault="007B5F0B" w:rsidP="00B94289">
            <w:pPr>
              <w:spacing w:after="0" w:line="240" w:lineRule="auto"/>
              <w:contextualSpacing/>
              <w:rPr>
                <w:rFonts w:ascii="Times New Roman" w:hAnsi="Times New Roman" w:cs="Times New Roman"/>
                <w:b/>
                <w:sz w:val="24"/>
                <w:szCs w:val="24"/>
              </w:rPr>
            </w:pPr>
            <w:r w:rsidRPr="00BF65A5">
              <w:rPr>
                <w:rFonts w:ascii="Times New Roman" w:hAnsi="Times New Roman" w:cs="Times New Roman"/>
                <w:b/>
                <w:sz w:val="24"/>
                <w:szCs w:val="24"/>
              </w:rPr>
              <w:t>Counterproductive Performance</w:t>
            </w:r>
          </w:p>
        </w:tc>
        <w:tc>
          <w:tcPr>
            <w:tcW w:w="276" w:type="pct"/>
            <w:tcBorders>
              <w:top w:val="nil"/>
              <w:left w:val="nil"/>
              <w:bottom w:val="nil"/>
              <w:right w:val="nil"/>
            </w:tcBorders>
            <w:noWrap/>
          </w:tcPr>
          <w:p w14:paraId="3600EB76" w14:textId="77777777" w:rsidR="007B5F0B" w:rsidRPr="00BF65A5" w:rsidRDefault="007B5F0B" w:rsidP="00B94289">
            <w:pPr>
              <w:spacing w:after="0" w:line="240" w:lineRule="auto"/>
              <w:rPr>
                <w:rFonts w:ascii="Times New Roman" w:hAnsi="Times New Roman" w:cs="Times New Roman"/>
                <w:sz w:val="24"/>
                <w:szCs w:val="24"/>
              </w:rPr>
            </w:pPr>
          </w:p>
        </w:tc>
        <w:tc>
          <w:tcPr>
            <w:tcW w:w="400" w:type="pct"/>
            <w:tcBorders>
              <w:top w:val="nil"/>
              <w:left w:val="nil"/>
              <w:bottom w:val="nil"/>
              <w:right w:val="nil"/>
            </w:tcBorders>
            <w:noWrap/>
          </w:tcPr>
          <w:p w14:paraId="5C55E5D5" w14:textId="77777777" w:rsidR="007B5F0B" w:rsidRPr="00BF65A5" w:rsidRDefault="007B5F0B" w:rsidP="00B94289">
            <w:pPr>
              <w:spacing w:after="0" w:line="240" w:lineRule="auto"/>
              <w:rPr>
                <w:rFonts w:ascii="Times New Roman" w:hAnsi="Times New Roman" w:cs="Times New Roman"/>
                <w:sz w:val="24"/>
                <w:szCs w:val="24"/>
              </w:rPr>
            </w:pPr>
          </w:p>
        </w:tc>
        <w:tc>
          <w:tcPr>
            <w:tcW w:w="359" w:type="pct"/>
            <w:tcBorders>
              <w:top w:val="nil"/>
              <w:left w:val="nil"/>
              <w:bottom w:val="nil"/>
              <w:right w:val="nil"/>
            </w:tcBorders>
            <w:noWrap/>
          </w:tcPr>
          <w:p w14:paraId="665EFFA8" w14:textId="77777777" w:rsidR="007B5F0B" w:rsidRPr="00BF65A5" w:rsidRDefault="007B5F0B" w:rsidP="00B94289">
            <w:pPr>
              <w:spacing w:after="0" w:line="240" w:lineRule="auto"/>
              <w:rPr>
                <w:rFonts w:ascii="Times New Roman" w:hAnsi="Times New Roman" w:cs="Times New Roman"/>
                <w:sz w:val="24"/>
                <w:szCs w:val="24"/>
              </w:rPr>
            </w:pPr>
          </w:p>
        </w:tc>
        <w:tc>
          <w:tcPr>
            <w:tcW w:w="414" w:type="pct"/>
            <w:tcBorders>
              <w:top w:val="nil"/>
              <w:left w:val="nil"/>
              <w:bottom w:val="nil"/>
              <w:right w:val="nil"/>
            </w:tcBorders>
            <w:noWrap/>
          </w:tcPr>
          <w:p w14:paraId="6582C3B8" w14:textId="77777777" w:rsidR="007B5F0B" w:rsidRPr="00BF65A5" w:rsidRDefault="007B5F0B" w:rsidP="00B94289">
            <w:pPr>
              <w:spacing w:after="0" w:line="240" w:lineRule="auto"/>
              <w:rPr>
                <w:rFonts w:ascii="Times New Roman" w:hAnsi="Times New Roman" w:cs="Times New Roman"/>
                <w:sz w:val="24"/>
                <w:szCs w:val="24"/>
              </w:rPr>
            </w:pPr>
          </w:p>
        </w:tc>
        <w:tc>
          <w:tcPr>
            <w:tcW w:w="404" w:type="pct"/>
            <w:tcBorders>
              <w:top w:val="nil"/>
              <w:left w:val="nil"/>
              <w:bottom w:val="nil"/>
              <w:right w:val="nil"/>
            </w:tcBorders>
            <w:noWrap/>
          </w:tcPr>
          <w:p w14:paraId="649B5510" w14:textId="77777777" w:rsidR="007B5F0B" w:rsidRPr="00BF65A5" w:rsidRDefault="007B5F0B" w:rsidP="00B94289">
            <w:pPr>
              <w:spacing w:after="0" w:line="240" w:lineRule="auto"/>
              <w:rPr>
                <w:rFonts w:ascii="Times New Roman" w:hAnsi="Times New Roman" w:cs="Times New Roman"/>
                <w:sz w:val="24"/>
                <w:szCs w:val="24"/>
              </w:rPr>
            </w:pPr>
          </w:p>
        </w:tc>
        <w:tc>
          <w:tcPr>
            <w:tcW w:w="359" w:type="pct"/>
            <w:tcBorders>
              <w:top w:val="nil"/>
              <w:left w:val="nil"/>
              <w:bottom w:val="nil"/>
              <w:right w:val="nil"/>
            </w:tcBorders>
            <w:noWrap/>
          </w:tcPr>
          <w:p w14:paraId="361B443E" w14:textId="77777777" w:rsidR="007B5F0B" w:rsidRPr="00BF65A5" w:rsidRDefault="007B5F0B" w:rsidP="00B94289">
            <w:pPr>
              <w:spacing w:after="0" w:line="240" w:lineRule="auto"/>
              <w:rPr>
                <w:rFonts w:ascii="Times New Roman" w:hAnsi="Times New Roman" w:cs="Times New Roman"/>
                <w:sz w:val="24"/>
                <w:szCs w:val="24"/>
              </w:rPr>
            </w:pPr>
          </w:p>
        </w:tc>
        <w:tc>
          <w:tcPr>
            <w:tcW w:w="327" w:type="pct"/>
            <w:tcBorders>
              <w:top w:val="nil"/>
              <w:left w:val="nil"/>
              <w:bottom w:val="nil"/>
              <w:right w:val="nil"/>
            </w:tcBorders>
            <w:noWrap/>
          </w:tcPr>
          <w:p w14:paraId="4F15DAE9" w14:textId="77777777" w:rsidR="007B5F0B" w:rsidRPr="00BF65A5" w:rsidRDefault="007B5F0B" w:rsidP="00B94289">
            <w:pPr>
              <w:spacing w:after="0" w:line="240" w:lineRule="auto"/>
              <w:rPr>
                <w:rFonts w:ascii="Times New Roman" w:hAnsi="Times New Roman" w:cs="Times New Roman"/>
                <w:sz w:val="24"/>
                <w:szCs w:val="24"/>
              </w:rPr>
            </w:pPr>
          </w:p>
        </w:tc>
        <w:tc>
          <w:tcPr>
            <w:tcW w:w="413" w:type="pct"/>
            <w:tcBorders>
              <w:top w:val="nil"/>
              <w:left w:val="nil"/>
              <w:bottom w:val="nil"/>
              <w:right w:val="nil"/>
            </w:tcBorders>
            <w:noWrap/>
          </w:tcPr>
          <w:p w14:paraId="7275272C" w14:textId="77777777" w:rsidR="007B5F0B" w:rsidRPr="00BF65A5" w:rsidRDefault="007B5F0B" w:rsidP="00B94289">
            <w:pPr>
              <w:spacing w:after="0" w:line="240" w:lineRule="auto"/>
              <w:rPr>
                <w:rFonts w:ascii="Times New Roman" w:hAnsi="Times New Roman" w:cs="Times New Roman"/>
                <w:sz w:val="24"/>
                <w:szCs w:val="24"/>
              </w:rPr>
            </w:pPr>
          </w:p>
        </w:tc>
        <w:tc>
          <w:tcPr>
            <w:tcW w:w="401" w:type="pct"/>
            <w:tcBorders>
              <w:top w:val="nil"/>
              <w:left w:val="nil"/>
              <w:bottom w:val="nil"/>
              <w:right w:val="nil"/>
            </w:tcBorders>
            <w:noWrap/>
          </w:tcPr>
          <w:p w14:paraId="136CC450" w14:textId="77777777" w:rsidR="007B5F0B" w:rsidRPr="00BF65A5" w:rsidRDefault="007B5F0B" w:rsidP="00B94289">
            <w:pPr>
              <w:spacing w:after="0" w:line="240" w:lineRule="auto"/>
              <w:rPr>
                <w:rFonts w:ascii="Times New Roman" w:hAnsi="Times New Roman" w:cs="Times New Roman"/>
                <w:sz w:val="24"/>
                <w:szCs w:val="24"/>
              </w:rPr>
            </w:pPr>
          </w:p>
        </w:tc>
      </w:tr>
      <w:tr w:rsidR="007B5F0B" w:rsidRPr="00BF65A5" w14:paraId="4F4AA934" w14:textId="77777777" w:rsidTr="007B5F0B">
        <w:trPr>
          <w:trHeight w:val="315"/>
        </w:trPr>
        <w:tc>
          <w:tcPr>
            <w:tcW w:w="1647" w:type="pct"/>
            <w:tcBorders>
              <w:top w:val="nil"/>
              <w:left w:val="nil"/>
              <w:bottom w:val="nil"/>
              <w:right w:val="nil"/>
            </w:tcBorders>
            <w:noWrap/>
          </w:tcPr>
          <w:p w14:paraId="694A31A9" w14:textId="77777777" w:rsidR="007B5F0B" w:rsidRPr="00BF65A5" w:rsidRDefault="007B5F0B" w:rsidP="00B94289">
            <w:pPr>
              <w:spacing w:after="0" w:line="24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Individual-Level</w:t>
            </w:r>
          </w:p>
        </w:tc>
        <w:tc>
          <w:tcPr>
            <w:tcW w:w="276" w:type="pct"/>
            <w:tcBorders>
              <w:top w:val="nil"/>
              <w:left w:val="nil"/>
              <w:bottom w:val="nil"/>
              <w:right w:val="nil"/>
            </w:tcBorders>
            <w:noWrap/>
          </w:tcPr>
          <w:p w14:paraId="5E60125C"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9</w:t>
            </w:r>
          </w:p>
        </w:tc>
        <w:tc>
          <w:tcPr>
            <w:tcW w:w="400" w:type="pct"/>
            <w:tcBorders>
              <w:top w:val="nil"/>
              <w:left w:val="nil"/>
              <w:bottom w:val="nil"/>
              <w:right w:val="nil"/>
            </w:tcBorders>
            <w:noWrap/>
          </w:tcPr>
          <w:p w14:paraId="26AD37D4"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4186</w:t>
            </w:r>
          </w:p>
        </w:tc>
        <w:tc>
          <w:tcPr>
            <w:tcW w:w="359" w:type="pct"/>
            <w:tcBorders>
              <w:top w:val="nil"/>
              <w:left w:val="nil"/>
              <w:bottom w:val="nil"/>
              <w:right w:val="nil"/>
            </w:tcBorders>
            <w:noWrap/>
          </w:tcPr>
          <w:p w14:paraId="5E4382C6"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-0.22</w:t>
            </w:r>
          </w:p>
        </w:tc>
        <w:tc>
          <w:tcPr>
            <w:tcW w:w="414" w:type="pct"/>
            <w:tcBorders>
              <w:top w:val="nil"/>
              <w:left w:val="nil"/>
              <w:bottom w:val="nil"/>
              <w:right w:val="nil"/>
            </w:tcBorders>
            <w:noWrap/>
          </w:tcPr>
          <w:p w14:paraId="5EFCE010"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-0.36</w:t>
            </w:r>
          </w:p>
        </w:tc>
        <w:tc>
          <w:tcPr>
            <w:tcW w:w="404" w:type="pct"/>
            <w:tcBorders>
              <w:top w:val="nil"/>
              <w:left w:val="nil"/>
              <w:bottom w:val="nil"/>
              <w:right w:val="nil"/>
            </w:tcBorders>
            <w:noWrap/>
          </w:tcPr>
          <w:p w14:paraId="262CA280"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-0.07</w:t>
            </w:r>
          </w:p>
        </w:tc>
        <w:tc>
          <w:tcPr>
            <w:tcW w:w="359" w:type="pct"/>
            <w:tcBorders>
              <w:top w:val="nil"/>
              <w:left w:val="nil"/>
              <w:bottom w:val="nil"/>
              <w:right w:val="nil"/>
            </w:tcBorders>
            <w:noWrap/>
          </w:tcPr>
          <w:p w14:paraId="1962D66E"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-0.27</w:t>
            </w:r>
          </w:p>
        </w:tc>
        <w:tc>
          <w:tcPr>
            <w:tcW w:w="327" w:type="pct"/>
            <w:tcBorders>
              <w:top w:val="nil"/>
              <w:left w:val="nil"/>
              <w:bottom w:val="nil"/>
              <w:right w:val="nil"/>
            </w:tcBorders>
            <w:noWrap/>
          </w:tcPr>
          <w:p w14:paraId="7FC8E9D6"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0.24</w:t>
            </w:r>
          </w:p>
        </w:tc>
        <w:tc>
          <w:tcPr>
            <w:tcW w:w="413" w:type="pct"/>
            <w:tcBorders>
              <w:top w:val="nil"/>
              <w:left w:val="nil"/>
              <w:bottom w:val="nil"/>
              <w:right w:val="nil"/>
            </w:tcBorders>
            <w:noWrap/>
          </w:tcPr>
          <w:p w14:paraId="2B3ECF36" w14:textId="5BB975AE" w:rsidR="007B5F0B" w:rsidRPr="00BF65A5" w:rsidRDefault="007B5F0B" w:rsidP="00EE4518">
            <w:pPr>
              <w:spacing w:after="0"/>
              <w:rPr>
                <w:rFonts w:ascii="Times New Roman" w:hAnsi="Times New Roman" w:cs="Times New Roman"/>
                <w:sz w:val="24"/>
                <w:szCs w:val="24"/>
              </w:rPr>
            </w:pPr>
            <w:r w:rsidRPr="00BF65A5">
              <w:rPr>
                <w:rFonts w:ascii="Times New Roman" w:hAnsi="Times New Roman" w:cs="Times New Roman"/>
                <w:sz w:val="24"/>
                <w:szCs w:val="24"/>
              </w:rPr>
              <w:t>-0.74</w:t>
            </w:r>
          </w:p>
        </w:tc>
        <w:tc>
          <w:tcPr>
            <w:tcW w:w="401" w:type="pct"/>
            <w:tcBorders>
              <w:top w:val="nil"/>
              <w:left w:val="nil"/>
              <w:bottom w:val="nil"/>
              <w:right w:val="nil"/>
            </w:tcBorders>
            <w:noWrap/>
          </w:tcPr>
          <w:p w14:paraId="23A014CC" w14:textId="7DEDF165" w:rsidR="007B5F0B" w:rsidRPr="00BF65A5" w:rsidRDefault="007B5F0B" w:rsidP="00EE4518">
            <w:pPr>
              <w:spacing w:after="0"/>
              <w:rPr>
                <w:rFonts w:ascii="Times New Roman" w:hAnsi="Times New Roman" w:cs="Times New Roman"/>
                <w:sz w:val="24"/>
                <w:szCs w:val="24"/>
              </w:rPr>
            </w:pPr>
            <w:r w:rsidRPr="00BF65A5">
              <w:rPr>
                <w:rFonts w:ascii="Times New Roman" w:hAnsi="Times New Roman" w:cs="Times New Roman"/>
                <w:sz w:val="24"/>
                <w:szCs w:val="24"/>
              </w:rPr>
              <w:t>0.21</w:t>
            </w:r>
          </w:p>
        </w:tc>
      </w:tr>
      <w:tr w:rsidR="007B5F0B" w:rsidRPr="00BF65A5" w14:paraId="0A5683F7" w14:textId="77777777" w:rsidTr="007B5F0B">
        <w:trPr>
          <w:trHeight w:val="315"/>
        </w:trPr>
        <w:tc>
          <w:tcPr>
            <w:tcW w:w="1647" w:type="pct"/>
            <w:tcBorders>
              <w:top w:val="nil"/>
              <w:left w:val="nil"/>
              <w:bottom w:val="nil"/>
              <w:right w:val="nil"/>
            </w:tcBorders>
            <w:noWrap/>
          </w:tcPr>
          <w:p w14:paraId="7E4A1A96" w14:textId="77777777" w:rsidR="007B5F0B" w:rsidRPr="00BF65A5" w:rsidRDefault="007B5F0B" w:rsidP="00B94289">
            <w:pPr>
              <w:spacing w:after="0" w:line="240" w:lineRule="auto"/>
              <w:contextualSpacing/>
              <w:rPr>
                <w:rFonts w:ascii="Times New Roman" w:hAnsi="Times New Roman" w:cs="Times New Roman"/>
                <w:b/>
                <w:sz w:val="24"/>
                <w:szCs w:val="24"/>
              </w:rPr>
            </w:pPr>
            <w:r w:rsidRPr="00BF65A5">
              <w:rPr>
                <w:rFonts w:ascii="Times New Roman" w:hAnsi="Times New Roman" w:cs="Times New Roman"/>
                <w:b/>
                <w:sz w:val="24"/>
                <w:szCs w:val="24"/>
              </w:rPr>
              <w:t xml:space="preserve">Creativity </w:t>
            </w:r>
          </w:p>
        </w:tc>
        <w:tc>
          <w:tcPr>
            <w:tcW w:w="276" w:type="pct"/>
            <w:tcBorders>
              <w:top w:val="nil"/>
              <w:left w:val="nil"/>
              <w:bottom w:val="nil"/>
              <w:right w:val="nil"/>
            </w:tcBorders>
            <w:noWrap/>
          </w:tcPr>
          <w:p w14:paraId="7BEADF81"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00" w:type="pct"/>
            <w:tcBorders>
              <w:top w:val="nil"/>
              <w:left w:val="nil"/>
              <w:bottom w:val="nil"/>
              <w:right w:val="nil"/>
            </w:tcBorders>
            <w:noWrap/>
          </w:tcPr>
          <w:p w14:paraId="7C8D512B"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359" w:type="pct"/>
            <w:tcBorders>
              <w:top w:val="nil"/>
              <w:left w:val="nil"/>
              <w:bottom w:val="nil"/>
              <w:right w:val="nil"/>
            </w:tcBorders>
            <w:noWrap/>
          </w:tcPr>
          <w:p w14:paraId="546FE1D2"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14" w:type="pct"/>
            <w:tcBorders>
              <w:top w:val="nil"/>
              <w:left w:val="nil"/>
              <w:bottom w:val="nil"/>
              <w:right w:val="nil"/>
            </w:tcBorders>
            <w:noWrap/>
          </w:tcPr>
          <w:p w14:paraId="63371139"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04" w:type="pct"/>
            <w:tcBorders>
              <w:top w:val="nil"/>
              <w:left w:val="nil"/>
              <w:bottom w:val="nil"/>
              <w:right w:val="nil"/>
            </w:tcBorders>
            <w:noWrap/>
          </w:tcPr>
          <w:p w14:paraId="529CB30A"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359" w:type="pct"/>
            <w:tcBorders>
              <w:top w:val="nil"/>
              <w:left w:val="nil"/>
              <w:bottom w:val="nil"/>
              <w:right w:val="nil"/>
            </w:tcBorders>
            <w:noWrap/>
          </w:tcPr>
          <w:p w14:paraId="608D5FB9"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327" w:type="pct"/>
            <w:tcBorders>
              <w:top w:val="nil"/>
              <w:left w:val="nil"/>
              <w:bottom w:val="nil"/>
              <w:right w:val="nil"/>
            </w:tcBorders>
            <w:noWrap/>
          </w:tcPr>
          <w:p w14:paraId="2A9E14EC"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13" w:type="pct"/>
            <w:tcBorders>
              <w:top w:val="nil"/>
              <w:left w:val="nil"/>
              <w:bottom w:val="nil"/>
              <w:right w:val="nil"/>
            </w:tcBorders>
            <w:noWrap/>
          </w:tcPr>
          <w:p w14:paraId="3B0E83F0" w14:textId="77777777" w:rsidR="007B5F0B" w:rsidRPr="00BF65A5" w:rsidRDefault="007B5F0B" w:rsidP="00B94289">
            <w:pPr>
              <w:spacing w:after="0" w:line="240" w:lineRule="auto"/>
              <w:contextualSpacing/>
              <w:rPr>
                <w:rFonts w:ascii="Times New Roman" w:hAnsi="Times New Roman" w:cs="Times New Roman"/>
                <w:sz w:val="24"/>
                <w:szCs w:val="24"/>
              </w:rPr>
            </w:pPr>
          </w:p>
        </w:tc>
        <w:tc>
          <w:tcPr>
            <w:tcW w:w="401" w:type="pct"/>
            <w:tcBorders>
              <w:top w:val="nil"/>
              <w:left w:val="nil"/>
              <w:bottom w:val="nil"/>
              <w:right w:val="nil"/>
            </w:tcBorders>
            <w:noWrap/>
          </w:tcPr>
          <w:p w14:paraId="36E856CB" w14:textId="77777777" w:rsidR="007B5F0B" w:rsidRPr="00BF65A5" w:rsidRDefault="007B5F0B" w:rsidP="00B94289">
            <w:pPr>
              <w:spacing w:after="0" w:line="240" w:lineRule="auto"/>
              <w:contextualSpacing/>
              <w:rPr>
                <w:rFonts w:ascii="Times New Roman" w:hAnsi="Times New Roman" w:cs="Times New Roman"/>
                <w:sz w:val="24"/>
                <w:szCs w:val="24"/>
              </w:rPr>
            </w:pPr>
          </w:p>
        </w:tc>
      </w:tr>
      <w:tr w:rsidR="007B5F0B" w:rsidRPr="00BF65A5" w14:paraId="21BB3285" w14:textId="77777777" w:rsidTr="007B5F0B">
        <w:trPr>
          <w:trHeight w:val="315"/>
        </w:trPr>
        <w:tc>
          <w:tcPr>
            <w:tcW w:w="1647" w:type="pct"/>
            <w:tcBorders>
              <w:top w:val="nil"/>
              <w:left w:val="nil"/>
              <w:bottom w:val="nil"/>
              <w:right w:val="nil"/>
            </w:tcBorders>
            <w:noWrap/>
          </w:tcPr>
          <w:p w14:paraId="34114285" w14:textId="77777777" w:rsidR="007B5F0B" w:rsidRPr="00BF65A5" w:rsidRDefault="007B5F0B" w:rsidP="00B94289">
            <w:pPr>
              <w:spacing w:after="0" w:line="24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Individual-Level</w:t>
            </w:r>
          </w:p>
        </w:tc>
        <w:tc>
          <w:tcPr>
            <w:tcW w:w="276" w:type="pct"/>
            <w:tcBorders>
              <w:top w:val="nil"/>
              <w:left w:val="nil"/>
              <w:bottom w:val="nil"/>
              <w:right w:val="nil"/>
            </w:tcBorders>
            <w:noWrap/>
          </w:tcPr>
          <w:p w14:paraId="1531AD1B"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16</w:t>
            </w:r>
          </w:p>
        </w:tc>
        <w:tc>
          <w:tcPr>
            <w:tcW w:w="400" w:type="pct"/>
            <w:tcBorders>
              <w:top w:val="nil"/>
              <w:left w:val="nil"/>
              <w:bottom w:val="nil"/>
              <w:right w:val="nil"/>
            </w:tcBorders>
            <w:noWrap/>
          </w:tcPr>
          <w:p w14:paraId="2DCA8E8C"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5767</w:t>
            </w:r>
          </w:p>
        </w:tc>
        <w:tc>
          <w:tcPr>
            <w:tcW w:w="359" w:type="pct"/>
            <w:tcBorders>
              <w:top w:val="nil"/>
              <w:left w:val="nil"/>
              <w:bottom w:val="nil"/>
              <w:right w:val="nil"/>
            </w:tcBorders>
            <w:noWrap/>
          </w:tcPr>
          <w:p w14:paraId="4ECB4B01"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0.35</w:t>
            </w:r>
          </w:p>
        </w:tc>
        <w:tc>
          <w:tcPr>
            <w:tcW w:w="414" w:type="pct"/>
            <w:tcBorders>
              <w:top w:val="nil"/>
              <w:left w:val="nil"/>
              <w:bottom w:val="nil"/>
              <w:right w:val="nil"/>
            </w:tcBorders>
            <w:noWrap/>
          </w:tcPr>
          <w:p w14:paraId="68093D67"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404" w:type="pct"/>
            <w:tcBorders>
              <w:top w:val="nil"/>
              <w:left w:val="nil"/>
              <w:bottom w:val="nil"/>
              <w:right w:val="nil"/>
            </w:tcBorders>
            <w:noWrap/>
          </w:tcPr>
          <w:p w14:paraId="458582AB"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0.45</w:t>
            </w:r>
          </w:p>
        </w:tc>
        <w:tc>
          <w:tcPr>
            <w:tcW w:w="359" w:type="pct"/>
            <w:tcBorders>
              <w:top w:val="nil"/>
              <w:left w:val="nil"/>
              <w:bottom w:val="nil"/>
              <w:right w:val="nil"/>
            </w:tcBorders>
            <w:noWrap/>
          </w:tcPr>
          <w:p w14:paraId="2DF2A354"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0.40</w:t>
            </w:r>
          </w:p>
        </w:tc>
        <w:tc>
          <w:tcPr>
            <w:tcW w:w="327" w:type="pct"/>
            <w:tcBorders>
              <w:top w:val="nil"/>
              <w:left w:val="nil"/>
              <w:bottom w:val="nil"/>
              <w:right w:val="nil"/>
            </w:tcBorders>
            <w:noWrap/>
          </w:tcPr>
          <w:p w14:paraId="507092C0"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0.22</w:t>
            </w:r>
          </w:p>
        </w:tc>
        <w:tc>
          <w:tcPr>
            <w:tcW w:w="413" w:type="pct"/>
            <w:tcBorders>
              <w:top w:val="nil"/>
              <w:left w:val="nil"/>
              <w:bottom w:val="nil"/>
              <w:right w:val="nil"/>
            </w:tcBorders>
            <w:noWrap/>
          </w:tcPr>
          <w:p w14:paraId="58176264" w14:textId="07B0F6A1"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-0.04</w:t>
            </w:r>
          </w:p>
        </w:tc>
        <w:tc>
          <w:tcPr>
            <w:tcW w:w="401" w:type="pct"/>
            <w:tcBorders>
              <w:top w:val="nil"/>
              <w:left w:val="nil"/>
              <w:bottom w:val="nil"/>
              <w:right w:val="nil"/>
            </w:tcBorders>
            <w:noWrap/>
          </w:tcPr>
          <w:p w14:paraId="1426709F" w14:textId="28204628" w:rsidR="007B5F0B" w:rsidRPr="00BF65A5" w:rsidRDefault="007B5F0B" w:rsidP="00527AD5">
            <w:pPr>
              <w:spacing w:after="0"/>
              <w:rPr>
                <w:rFonts w:ascii="Times New Roman" w:hAnsi="Times New Roman" w:cs="Times New Roman"/>
                <w:sz w:val="24"/>
                <w:szCs w:val="24"/>
              </w:rPr>
            </w:pPr>
            <w:r w:rsidRPr="00BF65A5">
              <w:rPr>
                <w:rFonts w:ascii="Times New Roman" w:hAnsi="Times New Roman" w:cs="Times New Roman"/>
                <w:sz w:val="24"/>
                <w:szCs w:val="24"/>
              </w:rPr>
              <w:t>0.83</w:t>
            </w:r>
          </w:p>
        </w:tc>
      </w:tr>
      <w:tr w:rsidR="007B5F0B" w:rsidRPr="00BF65A5" w14:paraId="03D69089" w14:textId="77777777" w:rsidTr="007B5F0B">
        <w:trPr>
          <w:trHeight w:val="315"/>
        </w:trPr>
        <w:tc>
          <w:tcPr>
            <w:tcW w:w="1647" w:type="pct"/>
            <w:tcBorders>
              <w:top w:val="nil"/>
              <w:left w:val="nil"/>
              <w:right w:val="nil"/>
            </w:tcBorders>
            <w:noWrap/>
          </w:tcPr>
          <w:p w14:paraId="258DD8FB" w14:textId="77777777" w:rsidR="007B5F0B" w:rsidRPr="00BF65A5" w:rsidRDefault="007B5F0B" w:rsidP="00B94289">
            <w:pPr>
              <w:spacing w:after="0" w:line="240" w:lineRule="auto"/>
              <w:contextualSpacing/>
              <w:rPr>
                <w:rFonts w:ascii="Times New Roman" w:hAnsi="Times New Roman" w:cs="Times New Roman"/>
                <w:b/>
                <w:sz w:val="24"/>
                <w:szCs w:val="24"/>
              </w:rPr>
            </w:pPr>
            <w:r w:rsidRPr="00BF65A5">
              <w:rPr>
                <w:rFonts w:ascii="Times New Roman" w:hAnsi="Times New Roman" w:cs="Times New Roman"/>
                <w:b/>
                <w:sz w:val="24"/>
                <w:szCs w:val="24"/>
              </w:rPr>
              <w:t xml:space="preserve">Voice </w:t>
            </w:r>
          </w:p>
        </w:tc>
        <w:tc>
          <w:tcPr>
            <w:tcW w:w="276" w:type="pct"/>
            <w:tcBorders>
              <w:top w:val="nil"/>
              <w:left w:val="nil"/>
              <w:right w:val="nil"/>
            </w:tcBorders>
            <w:noWrap/>
          </w:tcPr>
          <w:p w14:paraId="4DC9E5A8" w14:textId="77777777" w:rsidR="007B5F0B" w:rsidRPr="00BF65A5" w:rsidRDefault="007B5F0B" w:rsidP="00B94289">
            <w:pPr>
              <w:spacing w:after="0"/>
              <w:rPr>
                <w:rFonts w:ascii="Times New Roman" w:hAnsi="Times New Roman" w:cs="Times New Roman"/>
                <w:sz w:val="24"/>
                <w:szCs w:val="24"/>
              </w:rPr>
            </w:pPr>
          </w:p>
        </w:tc>
        <w:tc>
          <w:tcPr>
            <w:tcW w:w="400" w:type="pct"/>
            <w:tcBorders>
              <w:top w:val="nil"/>
              <w:left w:val="nil"/>
              <w:right w:val="nil"/>
            </w:tcBorders>
            <w:noWrap/>
          </w:tcPr>
          <w:p w14:paraId="557C3B04" w14:textId="77777777" w:rsidR="007B5F0B" w:rsidRPr="00BF65A5" w:rsidRDefault="007B5F0B" w:rsidP="00B94289">
            <w:pPr>
              <w:spacing w:after="0"/>
              <w:rPr>
                <w:rFonts w:ascii="Times New Roman" w:hAnsi="Times New Roman" w:cs="Times New Roman"/>
                <w:sz w:val="24"/>
                <w:szCs w:val="24"/>
              </w:rPr>
            </w:pPr>
          </w:p>
        </w:tc>
        <w:tc>
          <w:tcPr>
            <w:tcW w:w="359" w:type="pct"/>
            <w:tcBorders>
              <w:top w:val="nil"/>
              <w:left w:val="nil"/>
              <w:right w:val="nil"/>
            </w:tcBorders>
            <w:noWrap/>
          </w:tcPr>
          <w:p w14:paraId="19F0F241" w14:textId="77777777" w:rsidR="007B5F0B" w:rsidRPr="00BF65A5" w:rsidRDefault="007B5F0B" w:rsidP="00B94289">
            <w:pPr>
              <w:spacing w:after="0"/>
              <w:rPr>
                <w:rFonts w:ascii="Times New Roman" w:hAnsi="Times New Roman" w:cs="Times New Roman"/>
                <w:sz w:val="24"/>
                <w:szCs w:val="24"/>
              </w:rPr>
            </w:pPr>
          </w:p>
        </w:tc>
        <w:tc>
          <w:tcPr>
            <w:tcW w:w="414" w:type="pct"/>
            <w:tcBorders>
              <w:top w:val="nil"/>
              <w:left w:val="nil"/>
              <w:right w:val="nil"/>
            </w:tcBorders>
            <w:noWrap/>
          </w:tcPr>
          <w:p w14:paraId="4B8A6D5F" w14:textId="77777777" w:rsidR="007B5F0B" w:rsidRPr="00BF65A5" w:rsidRDefault="007B5F0B" w:rsidP="00B94289">
            <w:pPr>
              <w:spacing w:after="0"/>
              <w:rPr>
                <w:rFonts w:ascii="Times New Roman" w:hAnsi="Times New Roman" w:cs="Times New Roman"/>
                <w:sz w:val="24"/>
                <w:szCs w:val="24"/>
              </w:rPr>
            </w:pPr>
          </w:p>
        </w:tc>
        <w:tc>
          <w:tcPr>
            <w:tcW w:w="404" w:type="pct"/>
            <w:tcBorders>
              <w:top w:val="nil"/>
              <w:left w:val="nil"/>
              <w:right w:val="nil"/>
            </w:tcBorders>
            <w:noWrap/>
          </w:tcPr>
          <w:p w14:paraId="1892B379" w14:textId="77777777" w:rsidR="007B5F0B" w:rsidRPr="00BF65A5" w:rsidRDefault="007B5F0B" w:rsidP="00B94289">
            <w:pPr>
              <w:spacing w:after="0"/>
              <w:rPr>
                <w:rFonts w:ascii="Times New Roman" w:hAnsi="Times New Roman" w:cs="Times New Roman"/>
                <w:sz w:val="24"/>
                <w:szCs w:val="24"/>
              </w:rPr>
            </w:pPr>
          </w:p>
        </w:tc>
        <w:tc>
          <w:tcPr>
            <w:tcW w:w="359" w:type="pct"/>
            <w:tcBorders>
              <w:top w:val="nil"/>
              <w:left w:val="nil"/>
              <w:right w:val="nil"/>
            </w:tcBorders>
            <w:noWrap/>
          </w:tcPr>
          <w:p w14:paraId="4EFBFA41" w14:textId="77777777" w:rsidR="007B5F0B" w:rsidRPr="00BF65A5" w:rsidRDefault="007B5F0B" w:rsidP="00B94289">
            <w:pPr>
              <w:spacing w:after="0"/>
              <w:rPr>
                <w:rFonts w:ascii="Times New Roman" w:hAnsi="Times New Roman" w:cs="Times New Roman"/>
                <w:sz w:val="24"/>
                <w:szCs w:val="24"/>
              </w:rPr>
            </w:pPr>
          </w:p>
        </w:tc>
        <w:tc>
          <w:tcPr>
            <w:tcW w:w="327" w:type="pct"/>
            <w:tcBorders>
              <w:top w:val="nil"/>
              <w:left w:val="nil"/>
              <w:right w:val="nil"/>
            </w:tcBorders>
            <w:noWrap/>
          </w:tcPr>
          <w:p w14:paraId="33BC6C87" w14:textId="77777777" w:rsidR="007B5F0B" w:rsidRPr="00BF65A5" w:rsidRDefault="007B5F0B" w:rsidP="00B94289">
            <w:pPr>
              <w:spacing w:after="0"/>
              <w:rPr>
                <w:rFonts w:ascii="Times New Roman" w:hAnsi="Times New Roman" w:cs="Times New Roman"/>
                <w:sz w:val="24"/>
                <w:szCs w:val="24"/>
              </w:rPr>
            </w:pPr>
          </w:p>
        </w:tc>
        <w:tc>
          <w:tcPr>
            <w:tcW w:w="413" w:type="pct"/>
            <w:tcBorders>
              <w:top w:val="nil"/>
              <w:left w:val="nil"/>
              <w:right w:val="nil"/>
            </w:tcBorders>
            <w:noWrap/>
          </w:tcPr>
          <w:p w14:paraId="2970F279" w14:textId="77777777" w:rsidR="007B5F0B" w:rsidRPr="00BF65A5" w:rsidRDefault="007B5F0B" w:rsidP="00B94289">
            <w:pPr>
              <w:spacing w:after="0"/>
              <w:rPr>
                <w:rFonts w:ascii="Times New Roman" w:hAnsi="Times New Roman" w:cs="Times New Roman"/>
                <w:sz w:val="24"/>
                <w:szCs w:val="24"/>
              </w:rPr>
            </w:pPr>
          </w:p>
        </w:tc>
        <w:tc>
          <w:tcPr>
            <w:tcW w:w="401" w:type="pct"/>
            <w:tcBorders>
              <w:top w:val="nil"/>
              <w:left w:val="nil"/>
              <w:right w:val="nil"/>
            </w:tcBorders>
            <w:noWrap/>
          </w:tcPr>
          <w:p w14:paraId="6D12C32D" w14:textId="77777777" w:rsidR="007B5F0B" w:rsidRPr="00BF65A5" w:rsidRDefault="007B5F0B" w:rsidP="00B94289">
            <w:pPr>
              <w:spacing w:after="0"/>
              <w:rPr>
                <w:rFonts w:ascii="Times New Roman" w:hAnsi="Times New Roman" w:cs="Times New Roman"/>
                <w:sz w:val="24"/>
                <w:szCs w:val="24"/>
              </w:rPr>
            </w:pPr>
          </w:p>
        </w:tc>
      </w:tr>
      <w:tr w:rsidR="007B5F0B" w:rsidRPr="00BF65A5" w14:paraId="101B25BB" w14:textId="77777777" w:rsidTr="007B5F0B">
        <w:trPr>
          <w:trHeight w:val="315"/>
        </w:trPr>
        <w:tc>
          <w:tcPr>
            <w:tcW w:w="1647" w:type="pct"/>
            <w:tcBorders>
              <w:top w:val="nil"/>
              <w:left w:val="nil"/>
              <w:bottom w:val="single" w:sz="4" w:space="0" w:color="auto"/>
              <w:right w:val="nil"/>
            </w:tcBorders>
            <w:noWrap/>
          </w:tcPr>
          <w:p w14:paraId="59737C8F" w14:textId="77777777" w:rsidR="007B5F0B" w:rsidRPr="00BF65A5" w:rsidRDefault="007B5F0B" w:rsidP="00B94289">
            <w:pPr>
              <w:spacing w:after="0" w:line="24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Individual-Level</w:t>
            </w:r>
          </w:p>
        </w:tc>
        <w:tc>
          <w:tcPr>
            <w:tcW w:w="276" w:type="pct"/>
            <w:tcBorders>
              <w:top w:val="nil"/>
              <w:left w:val="nil"/>
              <w:bottom w:val="single" w:sz="4" w:space="0" w:color="auto"/>
              <w:right w:val="nil"/>
            </w:tcBorders>
            <w:noWrap/>
          </w:tcPr>
          <w:p w14:paraId="3E7E5AE8" w14:textId="7C13434D"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7</w:t>
            </w:r>
          </w:p>
        </w:tc>
        <w:tc>
          <w:tcPr>
            <w:tcW w:w="400" w:type="pct"/>
            <w:tcBorders>
              <w:top w:val="nil"/>
              <w:left w:val="nil"/>
              <w:bottom w:val="single" w:sz="4" w:space="0" w:color="auto"/>
              <w:right w:val="nil"/>
            </w:tcBorders>
            <w:noWrap/>
          </w:tcPr>
          <w:p w14:paraId="107251C6" w14:textId="1AC3ECA0"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1797</w:t>
            </w:r>
          </w:p>
        </w:tc>
        <w:tc>
          <w:tcPr>
            <w:tcW w:w="359" w:type="pct"/>
            <w:tcBorders>
              <w:top w:val="nil"/>
              <w:left w:val="nil"/>
              <w:bottom w:val="single" w:sz="4" w:space="0" w:color="auto"/>
              <w:right w:val="nil"/>
            </w:tcBorders>
            <w:noWrap/>
          </w:tcPr>
          <w:p w14:paraId="0CB7C418" w14:textId="07F07373"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0.23</w:t>
            </w:r>
          </w:p>
        </w:tc>
        <w:tc>
          <w:tcPr>
            <w:tcW w:w="414" w:type="pct"/>
            <w:tcBorders>
              <w:top w:val="nil"/>
              <w:left w:val="nil"/>
              <w:bottom w:val="single" w:sz="4" w:space="0" w:color="auto"/>
              <w:right w:val="nil"/>
            </w:tcBorders>
            <w:noWrap/>
          </w:tcPr>
          <w:p w14:paraId="00EA71D0" w14:textId="29264C2A"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0.13</w:t>
            </w:r>
          </w:p>
        </w:tc>
        <w:tc>
          <w:tcPr>
            <w:tcW w:w="404" w:type="pct"/>
            <w:tcBorders>
              <w:top w:val="nil"/>
              <w:left w:val="nil"/>
              <w:bottom w:val="single" w:sz="4" w:space="0" w:color="auto"/>
              <w:right w:val="nil"/>
            </w:tcBorders>
            <w:noWrap/>
          </w:tcPr>
          <w:p w14:paraId="3D1CE8AB" w14:textId="5923DDA1"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0.33</w:t>
            </w:r>
          </w:p>
        </w:tc>
        <w:tc>
          <w:tcPr>
            <w:tcW w:w="359" w:type="pct"/>
            <w:tcBorders>
              <w:top w:val="nil"/>
              <w:left w:val="nil"/>
              <w:bottom w:val="single" w:sz="4" w:space="0" w:color="auto"/>
              <w:right w:val="nil"/>
            </w:tcBorders>
            <w:noWrap/>
          </w:tcPr>
          <w:p w14:paraId="1916B321" w14:textId="5A255356"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0.25</w:t>
            </w:r>
          </w:p>
        </w:tc>
        <w:tc>
          <w:tcPr>
            <w:tcW w:w="327" w:type="pct"/>
            <w:tcBorders>
              <w:top w:val="nil"/>
              <w:left w:val="nil"/>
              <w:bottom w:val="single" w:sz="4" w:space="0" w:color="auto"/>
              <w:right w:val="nil"/>
            </w:tcBorders>
            <w:noWrap/>
          </w:tcPr>
          <w:p w14:paraId="16E2B11D" w14:textId="77777777" w:rsidR="007B5F0B" w:rsidRPr="00BF65A5" w:rsidRDefault="007B5F0B" w:rsidP="00B94289">
            <w:pPr>
              <w:spacing w:after="0"/>
              <w:rPr>
                <w:rFonts w:ascii="Times New Roman" w:hAnsi="Times New Roman" w:cs="Times New Roman"/>
                <w:sz w:val="24"/>
                <w:szCs w:val="24"/>
              </w:rPr>
            </w:pPr>
            <w:r w:rsidRPr="00BF65A5">
              <w:rPr>
                <w:rFonts w:ascii="Times New Roman" w:hAnsi="Times New Roman" w:cs="Times New Roman"/>
                <w:sz w:val="24"/>
                <w:szCs w:val="24"/>
              </w:rPr>
              <w:t>0.14</w:t>
            </w:r>
          </w:p>
        </w:tc>
        <w:tc>
          <w:tcPr>
            <w:tcW w:w="413" w:type="pct"/>
            <w:tcBorders>
              <w:top w:val="nil"/>
              <w:left w:val="nil"/>
              <w:bottom w:val="single" w:sz="4" w:space="0" w:color="auto"/>
              <w:right w:val="nil"/>
            </w:tcBorders>
            <w:noWrap/>
          </w:tcPr>
          <w:p w14:paraId="5BF87687" w14:textId="15D6415C" w:rsidR="007B5F0B" w:rsidRPr="00BF65A5" w:rsidRDefault="007B5F0B" w:rsidP="00B94289">
            <w:pPr>
              <w:spacing w:after="0"/>
              <w:rPr>
                <w:rFonts w:ascii="Times New Roman" w:hAnsi="Times New Roman" w:cs="Times New Roman"/>
                <w:sz w:val="24"/>
                <w:szCs w:val="24"/>
              </w:rPr>
            </w:pPr>
            <w:r>
              <w:rPr>
                <w:rFonts w:ascii="Times New Roman" w:hAnsi="Times New Roman" w:cs="Times New Roman"/>
                <w:sz w:val="24"/>
                <w:szCs w:val="24"/>
              </w:rPr>
              <w:t>-0.02</w:t>
            </w:r>
          </w:p>
        </w:tc>
        <w:tc>
          <w:tcPr>
            <w:tcW w:w="401" w:type="pct"/>
            <w:tcBorders>
              <w:top w:val="nil"/>
              <w:left w:val="nil"/>
              <w:bottom w:val="single" w:sz="4" w:space="0" w:color="auto"/>
              <w:right w:val="nil"/>
            </w:tcBorders>
            <w:noWrap/>
          </w:tcPr>
          <w:p w14:paraId="65E7FE7E" w14:textId="43FAF98F" w:rsidR="007B5F0B" w:rsidRPr="00BF65A5" w:rsidRDefault="007B5F0B" w:rsidP="00527AD5">
            <w:pPr>
              <w:spacing w:after="0"/>
              <w:rPr>
                <w:rFonts w:ascii="Times New Roman" w:hAnsi="Times New Roman" w:cs="Times New Roman"/>
                <w:sz w:val="24"/>
                <w:szCs w:val="24"/>
              </w:rPr>
            </w:pPr>
            <w:r>
              <w:rPr>
                <w:rFonts w:ascii="Times New Roman" w:hAnsi="Times New Roman" w:cs="Times New Roman"/>
                <w:sz w:val="24"/>
                <w:szCs w:val="24"/>
              </w:rPr>
              <w:t>0.52</w:t>
            </w:r>
          </w:p>
        </w:tc>
      </w:tr>
    </w:tbl>
    <w:p w14:paraId="4C113697" w14:textId="77777777" w:rsidR="00E86BCD" w:rsidRPr="00BF65A5" w:rsidRDefault="00E86BCD" w:rsidP="00E86BCD">
      <w:pPr>
        <w:spacing w:after="0"/>
        <w:rPr>
          <w:rFonts w:ascii="Times New Roman" w:hAnsi="Times New Roman" w:cs="Times New Roman"/>
          <w:b/>
          <w:sz w:val="24"/>
          <w:szCs w:val="24"/>
        </w:rPr>
      </w:pPr>
    </w:p>
    <w:p w14:paraId="4B681CE4" w14:textId="1A8D0350" w:rsidR="00E86BCD" w:rsidRPr="00BF65A5" w:rsidRDefault="00E86BCD" w:rsidP="00E86BCD">
      <w:pPr>
        <w:spacing w:after="0"/>
        <w:rPr>
          <w:rFonts w:ascii="Times New Roman" w:hAnsi="Times New Roman" w:cs="Times New Roman"/>
          <w:b/>
          <w:sz w:val="24"/>
          <w:szCs w:val="24"/>
        </w:rPr>
      </w:pPr>
    </w:p>
    <w:p w14:paraId="2EC4C8F7" w14:textId="77777777" w:rsidR="00CD1D33" w:rsidRPr="00BF65A5" w:rsidRDefault="00CD1D33" w:rsidP="00E86BCD">
      <w:pPr>
        <w:spacing w:after="0"/>
        <w:rPr>
          <w:rFonts w:ascii="Times New Roman" w:hAnsi="Times New Roman" w:cs="Times New Roman"/>
          <w:b/>
          <w:sz w:val="24"/>
          <w:szCs w:val="24"/>
        </w:rPr>
      </w:pPr>
    </w:p>
    <w:p w14:paraId="74292F17" w14:textId="334D296A" w:rsidR="00E86BCD" w:rsidRPr="00BF65A5" w:rsidRDefault="00E86BCD" w:rsidP="00E86BCD">
      <w:pPr>
        <w:spacing w:after="0"/>
        <w:rPr>
          <w:rFonts w:ascii="Times New Roman" w:hAnsi="Times New Roman" w:cs="Times New Roman"/>
          <w:b/>
          <w:sz w:val="24"/>
          <w:szCs w:val="24"/>
        </w:rPr>
      </w:pPr>
    </w:p>
    <w:p w14:paraId="323AA8C4" w14:textId="619E9861" w:rsidR="00583032" w:rsidRDefault="00583032" w:rsidP="00E86BCD">
      <w:pPr>
        <w:spacing w:after="0"/>
        <w:rPr>
          <w:rFonts w:ascii="Times New Roman" w:hAnsi="Times New Roman" w:cs="Times New Roman"/>
          <w:b/>
          <w:sz w:val="24"/>
          <w:szCs w:val="24"/>
        </w:rPr>
      </w:pPr>
    </w:p>
    <w:p w14:paraId="1C48A38C" w14:textId="29B6F153" w:rsidR="007B5F0B" w:rsidRDefault="007B5F0B" w:rsidP="00E86BCD">
      <w:pPr>
        <w:spacing w:after="0"/>
        <w:rPr>
          <w:rFonts w:ascii="Times New Roman" w:hAnsi="Times New Roman" w:cs="Times New Roman"/>
          <w:b/>
          <w:sz w:val="24"/>
          <w:szCs w:val="24"/>
        </w:rPr>
      </w:pPr>
    </w:p>
    <w:p w14:paraId="6A54D138" w14:textId="52EB49E7" w:rsidR="007B5F0B" w:rsidRDefault="007B5F0B" w:rsidP="00E86BCD">
      <w:pPr>
        <w:spacing w:after="0"/>
        <w:rPr>
          <w:rFonts w:ascii="Times New Roman" w:hAnsi="Times New Roman" w:cs="Times New Roman"/>
          <w:b/>
          <w:sz w:val="24"/>
          <w:szCs w:val="24"/>
        </w:rPr>
      </w:pPr>
    </w:p>
    <w:p w14:paraId="277F06B9" w14:textId="4F31BEF3" w:rsidR="007B5F0B" w:rsidRDefault="007B5F0B" w:rsidP="00E86BCD">
      <w:pPr>
        <w:spacing w:after="0"/>
        <w:rPr>
          <w:rFonts w:ascii="Times New Roman" w:hAnsi="Times New Roman" w:cs="Times New Roman"/>
          <w:b/>
          <w:sz w:val="24"/>
          <w:szCs w:val="24"/>
        </w:rPr>
      </w:pPr>
    </w:p>
    <w:p w14:paraId="42773EA7" w14:textId="73AB665B" w:rsidR="007B5F0B" w:rsidRDefault="007B5F0B" w:rsidP="00E86BCD">
      <w:pPr>
        <w:spacing w:after="0"/>
        <w:rPr>
          <w:rFonts w:ascii="Times New Roman" w:hAnsi="Times New Roman" w:cs="Times New Roman"/>
          <w:b/>
          <w:sz w:val="24"/>
          <w:szCs w:val="24"/>
        </w:rPr>
      </w:pPr>
    </w:p>
    <w:p w14:paraId="11829B29" w14:textId="5A872F29" w:rsidR="007B5F0B" w:rsidRDefault="007B5F0B" w:rsidP="00E86BCD">
      <w:pPr>
        <w:spacing w:after="0"/>
        <w:rPr>
          <w:rFonts w:ascii="Times New Roman" w:hAnsi="Times New Roman" w:cs="Times New Roman"/>
          <w:b/>
          <w:sz w:val="24"/>
          <w:szCs w:val="24"/>
        </w:rPr>
      </w:pPr>
    </w:p>
    <w:p w14:paraId="0F292BBD" w14:textId="397F9E18" w:rsidR="007B5F0B" w:rsidRDefault="007B5F0B" w:rsidP="00E86BCD">
      <w:pPr>
        <w:spacing w:after="0"/>
        <w:rPr>
          <w:rFonts w:ascii="Times New Roman" w:hAnsi="Times New Roman" w:cs="Times New Roman"/>
          <w:b/>
          <w:sz w:val="24"/>
          <w:szCs w:val="24"/>
        </w:rPr>
      </w:pPr>
    </w:p>
    <w:p w14:paraId="4F516317" w14:textId="3562733D" w:rsidR="007B5F0B" w:rsidRDefault="007B5F0B" w:rsidP="00E86BCD">
      <w:pPr>
        <w:spacing w:after="0"/>
        <w:rPr>
          <w:rFonts w:ascii="Times New Roman" w:hAnsi="Times New Roman" w:cs="Times New Roman"/>
          <w:b/>
          <w:sz w:val="24"/>
          <w:szCs w:val="24"/>
        </w:rPr>
      </w:pPr>
      <w:r w:rsidRPr="00BF65A5">
        <w:rPr>
          <w:rFonts w:ascii="Times New Roman" w:hAnsi="Times New Roman" w:cs="Times New Roman"/>
          <w:sz w:val="24"/>
          <w:szCs w:val="24"/>
        </w:rPr>
        <w:t xml:space="preserve">Table </w:t>
      </w:r>
      <w:r>
        <w:rPr>
          <w:rFonts w:ascii="Times New Roman" w:hAnsi="Times New Roman" w:cs="Times New Roman"/>
          <w:sz w:val="24"/>
          <w:szCs w:val="24"/>
        </w:rPr>
        <w:t>2</w:t>
      </w:r>
      <w:r w:rsidRPr="00BF65A5">
        <w:rPr>
          <w:rFonts w:ascii="Times New Roman" w:hAnsi="Times New Roman" w:cs="Times New Roman"/>
          <w:sz w:val="24"/>
          <w:szCs w:val="24"/>
        </w:rPr>
        <w:t xml:space="preserve">: </w:t>
      </w:r>
      <w:r w:rsidRPr="00BF65A5">
        <w:rPr>
          <w:rFonts w:ascii="Times New Roman" w:hAnsi="Times New Roman" w:cs="Times New Roman"/>
          <w:i/>
          <w:sz w:val="24"/>
          <w:szCs w:val="24"/>
        </w:rPr>
        <w:t xml:space="preserve">Results of moderator analysis for the association between servant leadership and employee outcomes at the individual and team levels.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2"/>
        <w:gridCol w:w="456"/>
        <w:gridCol w:w="816"/>
        <w:gridCol w:w="649"/>
        <w:gridCol w:w="709"/>
        <w:gridCol w:w="567"/>
        <w:gridCol w:w="992"/>
        <w:gridCol w:w="1098"/>
        <w:gridCol w:w="864"/>
        <w:gridCol w:w="871"/>
        <w:gridCol w:w="516"/>
        <w:gridCol w:w="4088"/>
      </w:tblGrid>
      <w:tr w:rsidR="007B5F0B" w:rsidRPr="00BF65A5" w14:paraId="0531A34F" w14:textId="77777777" w:rsidTr="008964FF">
        <w:trPr>
          <w:trHeight w:val="638"/>
          <w:tblHeader/>
        </w:trPr>
        <w:tc>
          <w:tcPr>
            <w:tcW w:w="2332" w:type="dxa"/>
            <w:tcBorders>
              <w:top w:val="single" w:sz="4" w:space="0" w:color="auto"/>
              <w:bottom w:val="single" w:sz="4" w:space="0" w:color="auto"/>
            </w:tcBorders>
          </w:tcPr>
          <w:p w14:paraId="37C3ACC8" w14:textId="77777777" w:rsidR="007B5F0B" w:rsidRPr="00BF65A5" w:rsidRDefault="007B5F0B" w:rsidP="008964FF">
            <w:pPr>
              <w:spacing w:line="360" w:lineRule="auto"/>
              <w:contextualSpacing/>
              <w:rPr>
                <w:rFonts w:ascii="Times New Roman" w:hAnsi="Times New Roman" w:cs="Times New Roman"/>
                <w:b/>
                <w:sz w:val="24"/>
                <w:szCs w:val="24"/>
              </w:rPr>
            </w:pPr>
            <w:bookmarkStart w:id="29" w:name="_Hlk2162852"/>
            <w:r w:rsidRPr="00BF65A5">
              <w:rPr>
                <w:rFonts w:ascii="Times New Roman" w:hAnsi="Times New Roman" w:cs="Times New Roman"/>
                <w:b/>
                <w:sz w:val="24"/>
                <w:szCs w:val="24"/>
              </w:rPr>
              <w:lastRenderedPageBreak/>
              <w:t>Variable</w:t>
            </w:r>
          </w:p>
        </w:tc>
        <w:tc>
          <w:tcPr>
            <w:tcW w:w="456" w:type="dxa"/>
            <w:tcBorders>
              <w:top w:val="single" w:sz="4" w:space="0" w:color="auto"/>
              <w:bottom w:val="single" w:sz="4" w:space="0" w:color="auto"/>
            </w:tcBorders>
          </w:tcPr>
          <w:p w14:paraId="68C845A7" w14:textId="77777777" w:rsidR="007B5F0B" w:rsidRPr="00BF65A5" w:rsidRDefault="007B5F0B" w:rsidP="008964FF">
            <w:pPr>
              <w:spacing w:line="360" w:lineRule="auto"/>
              <w:contextualSpacing/>
              <w:rPr>
                <w:rFonts w:ascii="Times New Roman" w:hAnsi="Times New Roman" w:cs="Times New Roman"/>
                <w:b/>
                <w:i/>
                <w:sz w:val="24"/>
                <w:szCs w:val="24"/>
              </w:rPr>
            </w:pPr>
            <w:r w:rsidRPr="00BF65A5">
              <w:rPr>
                <w:rFonts w:ascii="Times New Roman" w:hAnsi="Times New Roman" w:cs="Times New Roman"/>
                <w:b/>
                <w:i/>
                <w:sz w:val="24"/>
                <w:szCs w:val="24"/>
              </w:rPr>
              <w:t>k</w:t>
            </w:r>
          </w:p>
        </w:tc>
        <w:tc>
          <w:tcPr>
            <w:tcW w:w="816" w:type="dxa"/>
            <w:tcBorders>
              <w:top w:val="single" w:sz="4" w:space="0" w:color="auto"/>
              <w:bottom w:val="single" w:sz="4" w:space="0" w:color="auto"/>
            </w:tcBorders>
          </w:tcPr>
          <w:p w14:paraId="6624FF11" w14:textId="77777777" w:rsidR="007B5F0B" w:rsidRPr="00BF65A5" w:rsidRDefault="007B5F0B" w:rsidP="008964FF">
            <w:pPr>
              <w:spacing w:line="360" w:lineRule="auto"/>
              <w:contextualSpacing/>
              <w:rPr>
                <w:rFonts w:ascii="Times New Roman" w:hAnsi="Times New Roman" w:cs="Times New Roman"/>
                <w:b/>
                <w:i/>
                <w:sz w:val="24"/>
                <w:szCs w:val="24"/>
              </w:rPr>
            </w:pPr>
            <w:r w:rsidRPr="00BF65A5">
              <w:rPr>
                <w:rFonts w:ascii="Times New Roman" w:hAnsi="Times New Roman" w:cs="Times New Roman"/>
                <w:b/>
                <w:i/>
                <w:sz w:val="24"/>
                <w:szCs w:val="24"/>
              </w:rPr>
              <w:t>N</w:t>
            </w:r>
          </w:p>
        </w:tc>
        <w:tc>
          <w:tcPr>
            <w:tcW w:w="649" w:type="dxa"/>
            <w:tcBorders>
              <w:top w:val="single" w:sz="4" w:space="0" w:color="auto"/>
              <w:bottom w:val="single" w:sz="4" w:space="0" w:color="auto"/>
            </w:tcBorders>
          </w:tcPr>
          <w:p w14:paraId="345A227E" w14:textId="77777777" w:rsidR="007B5F0B" w:rsidRPr="00BF65A5" w:rsidRDefault="007B5F0B" w:rsidP="008964FF">
            <w:pPr>
              <w:spacing w:line="360" w:lineRule="auto"/>
              <w:contextualSpacing/>
              <w:rPr>
                <w:rFonts w:ascii="Times New Roman" w:hAnsi="Times New Roman" w:cs="Times New Roman"/>
                <w:b/>
                <w:i/>
                <w:sz w:val="24"/>
                <w:szCs w:val="24"/>
              </w:rPr>
            </w:pPr>
            <w:r w:rsidRPr="00BF65A5">
              <w:rPr>
                <w:rFonts w:ascii="Times New Roman" w:hAnsi="Times New Roman" w:cs="Times New Roman"/>
                <w:b/>
                <w:i/>
                <w:sz w:val="24"/>
                <w:szCs w:val="24"/>
              </w:rPr>
              <w:t>r</w:t>
            </w:r>
          </w:p>
        </w:tc>
        <w:tc>
          <w:tcPr>
            <w:tcW w:w="709" w:type="dxa"/>
            <w:tcBorders>
              <w:top w:val="single" w:sz="4" w:space="0" w:color="auto"/>
              <w:bottom w:val="single" w:sz="4" w:space="0" w:color="auto"/>
            </w:tcBorders>
          </w:tcPr>
          <w:p w14:paraId="00EA0429" w14:textId="77777777" w:rsidR="007B5F0B" w:rsidRPr="00BF65A5" w:rsidRDefault="007B5F0B" w:rsidP="008964FF">
            <w:pPr>
              <w:spacing w:line="360" w:lineRule="auto"/>
              <w:contextualSpacing/>
              <w:rPr>
                <w:rFonts w:ascii="Times New Roman" w:hAnsi="Times New Roman" w:cs="Times New Roman"/>
                <w:b/>
                <w:i/>
                <w:sz w:val="24"/>
                <w:szCs w:val="24"/>
              </w:rPr>
            </w:pPr>
            <w:r w:rsidRPr="00BF65A5">
              <w:rPr>
                <w:rFonts w:ascii="Times New Roman" w:hAnsi="Times New Roman" w:cs="Times New Roman"/>
                <w:b/>
                <w:i/>
                <w:sz w:val="24"/>
                <w:szCs w:val="24"/>
              </w:rPr>
              <w:t>β</w:t>
            </w:r>
          </w:p>
        </w:tc>
        <w:tc>
          <w:tcPr>
            <w:tcW w:w="567" w:type="dxa"/>
            <w:tcBorders>
              <w:top w:val="single" w:sz="4" w:space="0" w:color="auto"/>
              <w:bottom w:val="single" w:sz="4" w:space="0" w:color="auto"/>
            </w:tcBorders>
          </w:tcPr>
          <w:p w14:paraId="2CAE37D7" w14:textId="77777777" w:rsidR="007B5F0B" w:rsidRPr="00BF65A5" w:rsidRDefault="007B5F0B" w:rsidP="008964FF">
            <w:pPr>
              <w:spacing w:line="360" w:lineRule="auto"/>
              <w:contextualSpacing/>
              <w:rPr>
                <w:rFonts w:ascii="Times New Roman" w:hAnsi="Times New Roman" w:cs="Times New Roman"/>
                <w:b/>
                <w:i/>
                <w:sz w:val="24"/>
                <w:szCs w:val="24"/>
              </w:rPr>
            </w:pPr>
            <w:r w:rsidRPr="00BF65A5">
              <w:rPr>
                <w:rFonts w:ascii="Times New Roman" w:hAnsi="Times New Roman" w:cs="Times New Roman"/>
                <w:b/>
                <w:i/>
                <w:sz w:val="24"/>
                <w:szCs w:val="24"/>
              </w:rPr>
              <w:t>s.d.</w:t>
            </w:r>
          </w:p>
        </w:tc>
        <w:tc>
          <w:tcPr>
            <w:tcW w:w="992" w:type="dxa"/>
            <w:tcBorders>
              <w:top w:val="single" w:sz="4" w:space="0" w:color="auto"/>
              <w:bottom w:val="single" w:sz="4" w:space="0" w:color="auto"/>
            </w:tcBorders>
          </w:tcPr>
          <w:p w14:paraId="32A10D9F" w14:textId="77777777" w:rsidR="007B5F0B" w:rsidRPr="00BF65A5" w:rsidRDefault="007B5F0B" w:rsidP="008964FF">
            <w:pPr>
              <w:spacing w:line="360" w:lineRule="auto"/>
              <w:contextualSpacing/>
              <w:rPr>
                <w:rFonts w:ascii="Times New Roman" w:hAnsi="Times New Roman" w:cs="Times New Roman"/>
                <w:b/>
                <w:sz w:val="24"/>
                <w:szCs w:val="24"/>
              </w:rPr>
            </w:pPr>
            <w:r w:rsidRPr="00BF65A5">
              <w:rPr>
                <w:rFonts w:ascii="Times New Roman" w:hAnsi="Times New Roman" w:cs="Times New Roman"/>
                <w:b/>
                <w:sz w:val="24"/>
                <w:szCs w:val="24"/>
              </w:rPr>
              <w:t>95%-CI LL</w:t>
            </w:r>
          </w:p>
        </w:tc>
        <w:tc>
          <w:tcPr>
            <w:tcW w:w="1098" w:type="dxa"/>
            <w:tcBorders>
              <w:top w:val="single" w:sz="4" w:space="0" w:color="auto"/>
              <w:bottom w:val="single" w:sz="4" w:space="0" w:color="auto"/>
            </w:tcBorders>
          </w:tcPr>
          <w:p w14:paraId="67945BEC" w14:textId="77777777" w:rsidR="007B5F0B" w:rsidRPr="00BF65A5" w:rsidRDefault="007B5F0B" w:rsidP="008964FF">
            <w:pPr>
              <w:spacing w:line="360" w:lineRule="auto"/>
              <w:contextualSpacing/>
              <w:rPr>
                <w:rFonts w:ascii="Times New Roman" w:hAnsi="Times New Roman" w:cs="Times New Roman"/>
                <w:b/>
                <w:sz w:val="24"/>
                <w:szCs w:val="24"/>
              </w:rPr>
            </w:pPr>
            <w:r w:rsidRPr="00BF65A5">
              <w:rPr>
                <w:rFonts w:ascii="Times New Roman" w:hAnsi="Times New Roman" w:cs="Times New Roman"/>
                <w:b/>
                <w:sz w:val="24"/>
                <w:szCs w:val="24"/>
              </w:rPr>
              <w:t>95%CI-UL</w:t>
            </w:r>
          </w:p>
        </w:tc>
        <w:tc>
          <w:tcPr>
            <w:tcW w:w="864" w:type="dxa"/>
            <w:tcBorders>
              <w:top w:val="single" w:sz="4" w:space="0" w:color="auto"/>
              <w:bottom w:val="single" w:sz="4" w:space="0" w:color="auto"/>
            </w:tcBorders>
          </w:tcPr>
          <w:p w14:paraId="4197560C" w14:textId="77777777" w:rsidR="007B5F0B" w:rsidRPr="00BF65A5" w:rsidRDefault="007B5F0B" w:rsidP="008964FF">
            <w:pPr>
              <w:spacing w:line="360" w:lineRule="auto"/>
              <w:contextualSpacing/>
              <w:rPr>
                <w:rFonts w:ascii="Times New Roman" w:hAnsi="Times New Roman" w:cs="Times New Roman"/>
                <w:b/>
                <w:sz w:val="24"/>
                <w:szCs w:val="24"/>
              </w:rPr>
            </w:pPr>
            <w:r w:rsidRPr="00BF65A5">
              <w:rPr>
                <w:rFonts w:ascii="Times New Roman" w:hAnsi="Times New Roman" w:cs="Times New Roman"/>
                <w:b/>
                <w:sz w:val="24"/>
                <w:szCs w:val="24"/>
              </w:rPr>
              <w:t>z-value</w:t>
            </w:r>
          </w:p>
        </w:tc>
        <w:tc>
          <w:tcPr>
            <w:tcW w:w="871" w:type="dxa"/>
            <w:tcBorders>
              <w:top w:val="single" w:sz="4" w:space="0" w:color="auto"/>
              <w:bottom w:val="single" w:sz="4" w:space="0" w:color="auto"/>
            </w:tcBorders>
          </w:tcPr>
          <w:p w14:paraId="65CCDC54" w14:textId="77777777" w:rsidR="007B5F0B" w:rsidRPr="00BF65A5" w:rsidRDefault="007B5F0B" w:rsidP="008964FF">
            <w:pPr>
              <w:spacing w:line="360" w:lineRule="auto"/>
              <w:contextualSpacing/>
              <w:rPr>
                <w:rFonts w:ascii="Times New Roman" w:hAnsi="Times New Roman" w:cs="Times New Roman"/>
                <w:b/>
                <w:sz w:val="24"/>
                <w:szCs w:val="24"/>
              </w:rPr>
            </w:pPr>
            <w:r w:rsidRPr="00BF65A5">
              <w:rPr>
                <w:rFonts w:ascii="Times New Roman" w:hAnsi="Times New Roman" w:cs="Times New Roman"/>
                <w:b/>
                <w:i/>
                <w:sz w:val="24"/>
                <w:szCs w:val="24"/>
              </w:rPr>
              <w:t>p</w:t>
            </w:r>
            <w:r w:rsidRPr="00BF65A5">
              <w:rPr>
                <w:rFonts w:ascii="Times New Roman" w:hAnsi="Times New Roman" w:cs="Times New Roman"/>
                <w:b/>
                <w:sz w:val="24"/>
                <w:szCs w:val="24"/>
              </w:rPr>
              <w:t>-value</w:t>
            </w:r>
          </w:p>
        </w:tc>
        <w:tc>
          <w:tcPr>
            <w:tcW w:w="516" w:type="dxa"/>
            <w:tcBorders>
              <w:top w:val="single" w:sz="4" w:space="0" w:color="auto"/>
              <w:bottom w:val="single" w:sz="4" w:space="0" w:color="auto"/>
            </w:tcBorders>
          </w:tcPr>
          <w:p w14:paraId="7F2D77C6" w14:textId="77777777" w:rsidR="007B5F0B" w:rsidRPr="00BF65A5" w:rsidRDefault="007B5F0B" w:rsidP="008964FF">
            <w:pPr>
              <w:spacing w:line="360" w:lineRule="auto"/>
              <w:contextualSpacing/>
              <w:rPr>
                <w:rFonts w:ascii="Times New Roman" w:hAnsi="Times New Roman" w:cs="Times New Roman"/>
                <w:b/>
                <w:sz w:val="24"/>
                <w:szCs w:val="24"/>
                <w:vertAlign w:val="superscript"/>
              </w:rPr>
            </w:pPr>
            <w:r w:rsidRPr="00BF65A5">
              <w:rPr>
                <w:rFonts w:ascii="Times New Roman" w:hAnsi="Times New Roman" w:cs="Times New Roman"/>
                <w:b/>
                <w:sz w:val="24"/>
                <w:szCs w:val="24"/>
              </w:rPr>
              <w:t>T</w:t>
            </w:r>
            <w:r w:rsidRPr="00BF65A5">
              <w:rPr>
                <w:rFonts w:ascii="Times New Roman" w:hAnsi="Times New Roman" w:cs="Times New Roman"/>
                <w:b/>
                <w:sz w:val="24"/>
                <w:szCs w:val="24"/>
                <w:vertAlign w:val="superscript"/>
              </w:rPr>
              <w:t>2</w:t>
            </w:r>
          </w:p>
        </w:tc>
        <w:tc>
          <w:tcPr>
            <w:tcW w:w="4088" w:type="dxa"/>
            <w:tcBorders>
              <w:top w:val="single" w:sz="4" w:space="0" w:color="auto"/>
              <w:bottom w:val="single" w:sz="4" w:space="0" w:color="auto"/>
            </w:tcBorders>
            <w:shd w:val="clear" w:color="auto" w:fill="auto"/>
          </w:tcPr>
          <w:p w14:paraId="0E58F167" w14:textId="77777777" w:rsidR="007B5F0B" w:rsidRPr="00BF65A5" w:rsidRDefault="007B5F0B" w:rsidP="008964FF">
            <w:pPr>
              <w:spacing w:line="360" w:lineRule="auto"/>
              <w:contextualSpacing/>
              <w:rPr>
                <w:rFonts w:ascii="Times New Roman" w:hAnsi="Times New Roman" w:cs="Times New Roman"/>
                <w:b/>
                <w:sz w:val="24"/>
                <w:szCs w:val="24"/>
              </w:rPr>
            </w:pPr>
            <w:r w:rsidRPr="00BF65A5">
              <w:rPr>
                <w:rFonts w:ascii="Times New Roman" w:hAnsi="Times New Roman" w:cs="Times New Roman"/>
                <w:b/>
                <w:sz w:val="24"/>
                <w:szCs w:val="24"/>
              </w:rPr>
              <w:t>Moderator effect present?</w:t>
            </w:r>
          </w:p>
        </w:tc>
      </w:tr>
      <w:tr w:rsidR="007B5F0B" w:rsidRPr="00BF65A5" w14:paraId="6F593B0A" w14:textId="77777777" w:rsidTr="008964FF">
        <w:trPr>
          <w:trHeight w:val="328"/>
          <w:tblHeader/>
        </w:trPr>
        <w:tc>
          <w:tcPr>
            <w:tcW w:w="13958" w:type="dxa"/>
            <w:gridSpan w:val="12"/>
            <w:tcBorders>
              <w:top w:val="single" w:sz="4" w:space="0" w:color="auto"/>
            </w:tcBorders>
          </w:tcPr>
          <w:p w14:paraId="5C52CB9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b/>
                <w:sz w:val="24"/>
                <w:szCs w:val="24"/>
              </w:rPr>
              <w:t>Individual-Level Task Performance</w:t>
            </w:r>
          </w:p>
        </w:tc>
      </w:tr>
      <w:tr w:rsidR="007B5F0B" w:rsidRPr="00BF65A5" w14:paraId="2F80FF38" w14:textId="77777777" w:rsidTr="008964FF">
        <w:trPr>
          <w:trHeight w:val="328"/>
          <w:tblHeader/>
        </w:trPr>
        <w:tc>
          <w:tcPr>
            <w:tcW w:w="2332" w:type="dxa"/>
          </w:tcPr>
          <w:p w14:paraId="4D3AF10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 xml:space="preserve">Self vs Other Rated </w:t>
            </w:r>
          </w:p>
        </w:tc>
        <w:tc>
          <w:tcPr>
            <w:tcW w:w="456" w:type="dxa"/>
          </w:tcPr>
          <w:p w14:paraId="693CB5A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w:t>
            </w:r>
          </w:p>
        </w:tc>
        <w:tc>
          <w:tcPr>
            <w:tcW w:w="816" w:type="dxa"/>
          </w:tcPr>
          <w:p w14:paraId="59120FB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8036</w:t>
            </w:r>
          </w:p>
        </w:tc>
        <w:tc>
          <w:tcPr>
            <w:tcW w:w="649" w:type="dxa"/>
          </w:tcPr>
          <w:p w14:paraId="24F22BA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.25</w:t>
            </w:r>
          </w:p>
        </w:tc>
        <w:tc>
          <w:tcPr>
            <w:tcW w:w="709" w:type="dxa"/>
          </w:tcPr>
          <w:p w14:paraId="7981CB1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567" w:type="dxa"/>
          </w:tcPr>
          <w:p w14:paraId="0359CD6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.07</w:t>
            </w:r>
          </w:p>
        </w:tc>
        <w:tc>
          <w:tcPr>
            <w:tcW w:w="992" w:type="dxa"/>
          </w:tcPr>
          <w:p w14:paraId="2729FFB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-.08</w:t>
            </w:r>
          </w:p>
        </w:tc>
        <w:tc>
          <w:tcPr>
            <w:tcW w:w="1098" w:type="dxa"/>
          </w:tcPr>
          <w:p w14:paraId="1143459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.19</w:t>
            </w:r>
          </w:p>
        </w:tc>
        <w:tc>
          <w:tcPr>
            <w:tcW w:w="864" w:type="dxa"/>
          </w:tcPr>
          <w:p w14:paraId="5CD1FB0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.78</w:t>
            </w:r>
          </w:p>
        </w:tc>
        <w:tc>
          <w:tcPr>
            <w:tcW w:w="871" w:type="dxa"/>
          </w:tcPr>
          <w:p w14:paraId="7E987D2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.42</w:t>
            </w:r>
          </w:p>
        </w:tc>
        <w:tc>
          <w:tcPr>
            <w:tcW w:w="516" w:type="dxa"/>
          </w:tcPr>
          <w:p w14:paraId="3B064F2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4088" w:type="dxa"/>
            <w:shd w:val="clear" w:color="auto" w:fill="auto"/>
          </w:tcPr>
          <w:p w14:paraId="7C17937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31197972" w14:textId="77777777" w:rsidTr="008964FF">
        <w:trPr>
          <w:trHeight w:val="309"/>
          <w:tblHeader/>
        </w:trPr>
        <w:tc>
          <w:tcPr>
            <w:tcW w:w="2332" w:type="dxa"/>
          </w:tcPr>
          <w:p w14:paraId="02CBC9C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Same-time vs time-separated</w:t>
            </w:r>
          </w:p>
        </w:tc>
        <w:tc>
          <w:tcPr>
            <w:tcW w:w="456" w:type="dxa"/>
          </w:tcPr>
          <w:p w14:paraId="5F09C21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26</w:t>
            </w:r>
          </w:p>
        </w:tc>
        <w:tc>
          <w:tcPr>
            <w:tcW w:w="816" w:type="dxa"/>
          </w:tcPr>
          <w:p w14:paraId="1467FFE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6811</w:t>
            </w:r>
          </w:p>
        </w:tc>
        <w:tc>
          <w:tcPr>
            <w:tcW w:w="649" w:type="dxa"/>
          </w:tcPr>
          <w:p w14:paraId="74D0B14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.24</w:t>
            </w:r>
          </w:p>
        </w:tc>
        <w:tc>
          <w:tcPr>
            <w:tcW w:w="709" w:type="dxa"/>
          </w:tcPr>
          <w:p w14:paraId="052D0C3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.14</w:t>
            </w:r>
          </w:p>
        </w:tc>
        <w:tc>
          <w:tcPr>
            <w:tcW w:w="567" w:type="dxa"/>
          </w:tcPr>
          <w:p w14:paraId="2C3B634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992" w:type="dxa"/>
          </w:tcPr>
          <w:p w14:paraId="7D5CF3A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1098" w:type="dxa"/>
          </w:tcPr>
          <w:p w14:paraId="71FB815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.24</w:t>
            </w:r>
          </w:p>
        </w:tc>
        <w:tc>
          <w:tcPr>
            <w:tcW w:w="864" w:type="dxa"/>
          </w:tcPr>
          <w:p w14:paraId="589CD6D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2.74</w:t>
            </w:r>
          </w:p>
        </w:tc>
        <w:tc>
          <w:tcPr>
            <w:tcW w:w="871" w:type="dxa"/>
          </w:tcPr>
          <w:p w14:paraId="13E9FA6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16" w:type="dxa"/>
          </w:tcPr>
          <w:p w14:paraId="1237F92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4088" w:type="dxa"/>
            <w:shd w:val="clear" w:color="auto" w:fill="auto"/>
          </w:tcPr>
          <w:p w14:paraId="085E9F7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Yes, larger effect sizes for variables measured at the same time</w:t>
            </w:r>
          </w:p>
        </w:tc>
      </w:tr>
      <w:tr w:rsidR="007B5F0B" w:rsidRPr="00BF65A5" w14:paraId="0ABFB50E" w14:textId="77777777" w:rsidTr="008964FF">
        <w:trPr>
          <w:trHeight w:val="309"/>
          <w:tblHeader/>
        </w:trPr>
        <w:tc>
          <w:tcPr>
            <w:tcW w:w="2332" w:type="dxa"/>
          </w:tcPr>
          <w:p w14:paraId="3954C7A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High vs low capital intensity</w:t>
            </w:r>
          </w:p>
        </w:tc>
        <w:tc>
          <w:tcPr>
            <w:tcW w:w="456" w:type="dxa"/>
          </w:tcPr>
          <w:p w14:paraId="047B54B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17</w:t>
            </w:r>
          </w:p>
        </w:tc>
        <w:tc>
          <w:tcPr>
            <w:tcW w:w="816" w:type="dxa"/>
          </w:tcPr>
          <w:p w14:paraId="0A6CBEA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5437</w:t>
            </w:r>
          </w:p>
        </w:tc>
        <w:tc>
          <w:tcPr>
            <w:tcW w:w="649" w:type="dxa"/>
          </w:tcPr>
          <w:p w14:paraId="08DBCB6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.28</w:t>
            </w:r>
          </w:p>
        </w:tc>
        <w:tc>
          <w:tcPr>
            <w:tcW w:w="709" w:type="dxa"/>
          </w:tcPr>
          <w:p w14:paraId="73176FC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67" w:type="dxa"/>
          </w:tcPr>
          <w:p w14:paraId="65292AE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.07</w:t>
            </w:r>
          </w:p>
        </w:tc>
        <w:tc>
          <w:tcPr>
            <w:tcW w:w="992" w:type="dxa"/>
          </w:tcPr>
          <w:p w14:paraId="7760679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-.15</w:t>
            </w:r>
          </w:p>
        </w:tc>
        <w:tc>
          <w:tcPr>
            <w:tcW w:w="1098" w:type="dxa"/>
          </w:tcPr>
          <w:p w14:paraId="4872ED1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.13</w:t>
            </w:r>
          </w:p>
        </w:tc>
        <w:tc>
          <w:tcPr>
            <w:tcW w:w="864" w:type="dxa"/>
          </w:tcPr>
          <w:p w14:paraId="7BFF42A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-.14</w:t>
            </w:r>
          </w:p>
        </w:tc>
        <w:tc>
          <w:tcPr>
            <w:tcW w:w="871" w:type="dxa"/>
          </w:tcPr>
          <w:p w14:paraId="0AAE028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.89</w:t>
            </w:r>
          </w:p>
        </w:tc>
        <w:tc>
          <w:tcPr>
            <w:tcW w:w="516" w:type="dxa"/>
          </w:tcPr>
          <w:p w14:paraId="50A4A01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4088" w:type="dxa"/>
            <w:shd w:val="clear" w:color="auto" w:fill="auto"/>
          </w:tcPr>
          <w:p w14:paraId="569E1CB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7CC27CEA" w14:textId="77777777" w:rsidTr="008964FF">
        <w:trPr>
          <w:trHeight w:val="328"/>
          <w:tblHeader/>
        </w:trPr>
        <w:tc>
          <w:tcPr>
            <w:tcW w:w="2332" w:type="dxa"/>
          </w:tcPr>
          <w:p w14:paraId="77918C2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Tenure</w:t>
            </w:r>
          </w:p>
        </w:tc>
        <w:tc>
          <w:tcPr>
            <w:tcW w:w="456" w:type="dxa"/>
          </w:tcPr>
          <w:p w14:paraId="25BA017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13</w:t>
            </w:r>
          </w:p>
        </w:tc>
        <w:tc>
          <w:tcPr>
            <w:tcW w:w="816" w:type="dxa"/>
          </w:tcPr>
          <w:p w14:paraId="6BD6271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3102</w:t>
            </w:r>
          </w:p>
        </w:tc>
        <w:tc>
          <w:tcPr>
            <w:tcW w:w="649" w:type="dxa"/>
          </w:tcPr>
          <w:p w14:paraId="11A66B6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.22</w:t>
            </w:r>
          </w:p>
        </w:tc>
        <w:tc>
          <w:tcPr>
            <w:tcW w:w="709" w:type="dxa"/>
          </w:tcPr>
          <w:p w14:paraId="38743F4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567" w:type="dxa"/>
          </w:tcPr>
          <w:p w14:paraId="5EACDC0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992" w:type="dxa"/>
          </w:tcPr>
          <w:p w14:paraId="2882438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1098" w:type="dxa"/>
          </w:tcPr>
          <w:p w14:paraId="286547F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864" w:type="dxa"/>
          </w:tcPr>
          <w:p w14:paraId="5087ACB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2.65</w:t>
            </w:r>
          </w:p>
        </w:tc>
        <w:tc>
          <w:tcPr>
            <w:tcW w:w="871" w:type="dxa"/>
          </w:tcPr>
          <w:p w14:paraId="7FF9F9B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16" w:type="dxa"/>
          </w:tcPr>
          <w:p w14:paraId="33ECD5E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4088" w:type="dxa"/>
            <w:shd w:val="clear" w:color="auto" w:fill="auto"/>
          </w:tcPr>
          <w:p w14:paraId="1FD6568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Yes, the higher the tenure, the larger the effect size</w:t>
            </w:r>
          </w:p>
        </w:tc>
      </w:tr>
      <w:tr w:rsidR="007B5F0B" w:rsidRPr="00BF65A5" w14:paraId="6CDB770F" w14:textId="77777777" w:rsidTr="008964FF">
        <w:trPr>
          <w:trHeight w:val="309"/>
          <w:tblHeader/>
        </w:trPr>
        <w:tc>
          <w:tcPr>
            <w:tcW w:w="2332" w:type="dxa"/>
          </w:tcPr>
          <w:p w14:paraId="4C3F113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Liden vs Ehrhart scale</w:t>
            </w:r>
          </w:p>
        </w:tc>
        <w:tc>
          <w:tcPr>
            <w:tcW w:w="456" w:type="dxa"/>
          </w:tcPr>
          <w:p w14:paraId="2A84870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21</w:t>
            </w:r>
          </w:p>
        </w:tc>
        <w:tc>
          <w:tcPr>
            <w:tcW w:w="816" w:type="dxa"/>
          </w:tcPr>
          <w:p w14:paraId="393E0BA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9810</w:t>
            </w:r>
          </w:p>
        </w:tc>
        <w:tc>
          <w:tcPr>
            <w:tcW w:w="649" w:type="dxa"/>
          </w:tcPr>
          <w:p w14:paraId="1C51471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.23</w:t>
            </w:r>
          </w:p>
        </w:tc>
        <w:tc>
          <w:tcPr>
            <w:tcW w:w="709" w:type="dxa"/>
          </w:tcPr>
          <w:p w14:paraId="752196F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567" w:type="dxa"/>
          </w:tcPr>
          <w:p w14:paraId="24A8AE5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992" w:type="dxa"/>
          </w:tcPr>
          <w:p w14:paraId="7634ECC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-.08</w:t>
            </w:r>
          </w:p>
        </w:tc>
        <w:tc>
          <w:tcPr>
            <w:tcW w:w="1098" w:type="dxa"/>
          </w:tcPr>
          <w:p w14:paraId="676CC92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.17</w:t>
            </w:r>
          </w:p>
        </w:tc>
        <w:tc>
          <w:tcPr>
            <w:tcW w:w="864" w:type="dxa"/>
          </w:tcPr>
          <w:p w14:paraId="536E2AB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.70</w:t>
            </w:r>
          </w:p>
        </w:tc>
        <w:tc>
          <w:tcPr>
            <w:tcW w:w="871" w:type="dxa"/>
          </w:tcPr>
          <w:p w14:paraId="4468D1B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.48</w:t>
            </w:r>
          </w:p>
        </w:tc>
        <w:tc>
          <w:tcPr>
            <w:tcW w:w="516" w:type="dxa"/>
          </w:tcPr>
          <w:p w14:paraId="04425EA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4088" w:type="dxa"/>
            <w:shd w:val="clear" w:color="auto" w:fill="auto"/>
          </w:tcPr>
          <w:p w14:paraId="013517B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3DF44589" w14:textId="77777777" w:rsidTr="008964FF">
        <w:trPr>
          <w:trHeight w:val="309"/>
          <w:tblHeader/>
        </w:trPr>
        <w:tc>
          <w:tcPr>
            <w:tcW w:w="2332" w:type="dxa"/>
          </w:tcPr>
          <w:p w14:paraId="3A73616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Power distance</w:t>
            </w:r>
          </w:p>
        </w:tc>
        <w:tc>
          <w:tcPr>
            <w:tcW w:w="456" w:type="dxa"/>
          </w:tcPr>
          <w:p w14:paraId="776C817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24</w:t>
            </w:r>
          </w:p>
        </w:tc>
        <w:tc>
          <w:tcPr>
            <w:tcW w:w="816" w:type="dxa"/>
          </w:tcPr>
          <w:p w14:paraId="18AF6BE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7179</w:t>
            </w:r>
          </w:p>
        </w:tc>
        <w:tc>
          <w:tcPr>
            <w:tcW w:w="649" w:type="dxa"/>
          </w:tcPr>
          <w:p w14:paraId="1CCC37D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.24</w:t>
            </w:r>
          </w:p>
        </w:tc>
        <w:tc>
          <w:tcPr>
            <w:tcW w:w="709" w:type="dxa"/>
          </w:tcPr>
          <w:p w14:paraId="61871DA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178974C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0F509E8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1098" w:type="dxa"/>
          </w:tcPr>
          <w:p w14:paraId="22DD698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2326D98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.84</w:t>
            </w:r>
          </w:p>
        </w:tc>
        <w:tc>
          <w:tcPr>
            <w:tcW w:w="871" w:type="dxa"/>
          </w:tcPr>
          <w:p w14:paraId="2474F12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.40</w:t>
            </w:r>
          </w:p>
        </w:tc>
        <w:tc>
          <w:tcPr>
            <w:tcW w:w="516" w:type="dxa"/>
          </w:tcPr>
          <w:p w14:paraId="35554E5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4088" w:type="dxa"/>
            <w:shd w:val="clear" w:color="auto" w:fill="auto"/>
          </w:tcPr>
          <w:p w14:paraId="24AA8D1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416D7A14" w14:textId="77777777" w:rsidTr="008964FF">
        <w:trPr>
          <w:trHeight w:val="309"/>
          <w:tblHeader/>
        </w:trPr>
        <w:tc>
          <w:tcPr>
            <w:tcW w:w="2332" w:type="dxa"/>
          </w:tcPr>
          <w:p w14:paraId="5F1C74D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Individualism</w:t>
            </w:r>
          </w:p>
        </w:tc>
        <w:tc>
          <w:tcPr>
            <w:tcW w:w="456" w:type="dxa"/>
          </w:tcPr>
          <w:p w14:paraId="61BBD87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24</w:t>
            </w:r>
          </w:p>
        </w:tc>
        <w:tc>
          <w:tcPr>
            <w:tcW w:w="816" w:type="dxa"/>
          </w:tcPr>
          <w:p w14:paraId="7E6C1E1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7179</w:t>
            </w:r>
          </w:p>
        </w:tc>
        <w:tc>
          <w:tcPr>
            <w:tcW w:w="649" w:type="dxa"/>
          </w:tcPr>
          <w:p w14:paraId="14CABEB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.24</w:t>
            </w:r>
          </w:p>
        </w:tc>
        <w:tc>
          <w:tcPr>
            <w:tcW w:w="709" w:type="dxa"/>
          </w:tcPr>
          <w:p w14:paraId="4103E14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4CE6365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36C051E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1098" w:type="dxa"/>
          </w:tcPr>
          <w:p w14:paraId="0B129C4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6403153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-1.12</w:t>
            </w:r>
          </w:p>
        </w:tc>
        <w:tc>
          <w:tcPr>
            <w:tcW w:w="871" w:type="dxa"/>
          </w:tcPr>
          <w:p w14:paraId="655166E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.26</w:t>
            </w:r>
          </w:p>
        </w:tc>
        <w:tc>
          <w:tcPr>
            <w:tcW w:w="516" w:type="dxa"/>
          </w:tcPr>
          <w:p w14:paraId="7EE64F5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4088" w:type="dxa"/>
            <w:shd w:val="clear" w:color="auto" w:fill="auto"/>
          </w:tcPr>
          <w:p w14:paraId="647D994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01DE9EAF" w14:textId="77777777" w:rsidTr="008964FF">
        <w:trPr>
          <w:trHeight w:val="309"/>
          <w:tblHeader/>
        </w:trPr>
        <w:tc>
          <w:tcPr>
            <w:tcW w:w="13958" w:type="dxa"/>
            <w:gridSpan w:val="12"/>
          </w:tcPr>
          <w:p w14:paraId="1FF129D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b/>
                <w:sz w:val="24"/>
                <w:szCs w:val="24"/>
              </w:rPr>
              <w:t>Individual-Level OCB</w:t>
            </w:r>
          </w:p>
        </w:tc>
      </w:tr>
      <w:tr w:rsidR="007B5F0B" w:rsidRPr="00BF65A5" w14:paraId="1FE5A3E2" w14:textId="77777777" w:rsidTr="008964FF">
        <w:trPr>
          <w:trHeight w:val="309"/>
          <w:tblHeader/>
        </w:trPr>
        <w:tc>
          <w:tcPr>
            <w:tcW w:w="2332" w:type="dxa"/>
          </w:tcPr>
          <w:p w14:paraId="547A4BE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Self vs Other</w:t>
            </w:r>
          </w:p>
        </w:tc>
        <w:tc>
          <w:tcPr>
            <w:tcW w:w="456" w:type="dxa"/>
          </w:tcPr>
          <w:p w14:paraId="72BFD7A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41</w:t>
            </w:r>
          </w:p>
        </w:tc>
        <w:tc>
          <w:tcPr>
            <w:tcW w:w="816" w:type="dxa"/>
          </w:tcPr>
          <w:p w14:paraId="44C2267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13444</w:t>
            </w:r>
          </w:p>
        </w:tc>
        <w:tc>
          <w:tcPr>
            <w:tcW w:w="649" w:type="dxa"/>
          </w:tcPr>
          <w:p w14:paraId="674AB7F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.32</w:t>
            </w:r>
          </w:p>
        </w:tc>
        <w:tc>
          <w:tcPr>
            <w:tcW w:w="709" w:type="dxa"/>
          </w:tcPr>
          <w:p w14:paraId="3880479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567" w:type="dxa"/>
          </w:tcPr>
          <w:p w14:paraId="2C46281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992" w:type="dxa"/>
          </w:tcPr>
          <w:p w14:paraId="1A7BFC5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-.07</w:t>
            </w:r>
          </w:p>
        </w:tc>
        <w:tc>
          <w:tcPr>
            <w:tcW w:w="1098" w:type="dxa"/>
          </w:tcPr>
          <w:p w14:paraId="218BE86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.18</w:t>
            </w:r>
          </w:p>
        </w:tc>
        <w:tc>
          <w:tcPr>
            <w:tcW w:w="864" w:type="dxa"/>
          </w:tcPr>
          <w:p w14:paraId="0F60632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.86</w:t>
            </w:r>
          </w:p>
        </w:tc>
        <w:tc>
          <w:tcPr>
            <w:tcW w:w="871" w:type="dxa"/>
          </w:tcPr>
          <w:p w14:paraId="7FC7D86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.39</w:t>
            </w:r>
          </w:p>
        </w:tc>
        <w:tc>
          <w:tcPr>
            <w:tcW w:w="516" w:type="dxa"/>
          </w:tcPr>
          <w:p w14:paraId="30C5EB7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33E629F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70B2FD72" w14:textId="77777777" w:rsidTr="008964FF">
        <w:trPr>
          <w:trHeight w:val="309"/>
          <w:tblHeader/>
        </w:trPr>
        <w:tc>
          <w:tcPr>
            <w:tcW w:w="2332" w:type="dxa"/>
          </w:tcPr>
          <w:p w14:paraId="47CCC7D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Same-time vs time-separated</w:t>
            </w:r>
          </w:p>
        </w:tc>
        <w:tc>
          <w:tcPr>
            <w:tcW w:w="456" w:type="dxa"/>
          </w:tcPr>
          <w:p w14:paraId="161AE8B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39</w:t>
            </w:r>
          </w:p>
        </w:tc>
        <w:tc>
          <w:tcPr>
            <w:tcW w:w="816" w:type="dxa"/>
          </w:tcPr>
          <w:p w14:paraId="215F2A2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13304</w:t>
            </w:r>
          </w:p>
        </w:tc>
        <w:tc>
          <w:tcPr>
            <w:tcW w:w="649" w:type="dxa"/>
          </w:tcPr>
          <w:p w14:paraId="5AE1A47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.32</w:t>
            </w:r>
          </w:p>
        </w:tc>
        <w:tc>
          <w:tcPr>
            <w:tcW w:w="709" w:type="dxa"/>
          </w:tcPr>
          <w:p w14:paraId="1D6F31D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567" w:type="dxa"/>
          </w:tcPr>
          <w:p w14:paraId="4DD7B8F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.07</w:t>
            </w:r>
          </w:p>
        </w:tc>
        <w:tc>
          <w:tcPr>
            <w:tcW w:w="992" w:type="dxa"/>
          </w:tcPr>
          <w:p w14:paraId="67DF5D2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-.09</w:t>
            </w:r>
          </w:p>
        </w:tc>
        <w:tc>
          <w:tcPr>
            <w:tcW w:w="1098" w:type="dxa"/>
          </w:tcPr>
          <w:p w14:paraId="7F058C5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.18</w:t>
            </w:r>
          </w:p>
        </w:tc>
        <w:tc>
          <w:tcPr>
            <w:tcW w:w="864" w:type="dxa"/>
          </w:tcPr>
          <w:p w14:paraId="12E4CF8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.72</w:t>
            </w:r>
          </w:p>
        </w:tc>
        <w:tc>
          <w:tcPr>
            <w:tcW w:w="871" w:type="dxa"/>
          </w:tcPr>
          <w:p w14:paraId="6EFA284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.47</w:t>
            </w:r>
          </w:p>
        </w:tc>
        <w:tc>
          <w:tcPr>
            <w:tcW w:w="516" w:type="dxa"/>
          </w:tcPr>
          <w:p w14:paraId="0DE7715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02F4497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41DBAF58" w14:textId="77777777" w:rsidTr="008964FF">
        <w:trPr>
          <w:trHeight w:val="309"/>
          <w:tblHeader/>
        </w:trPr>
        <w:tc>
          <w:tcPr>
            <w:tcW w:w="2332" w:type="dxa"/>
          </w:tcPr>
          <w:p w14:paraId="1DB1E67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High vs low capital intensity</w:t>
            </w:r>
          </w:p>
        </w:tc>
        <w:tc>
          <w:tcPr>
            <w:tcW w:w="456" w:type="dxa"/>
          </w:tcPr>
          <w:p w14:paraId="4CE445B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28</w:t>
            </w:r>
          </w:p>
        </w:tc>
        <w:tc>
          <w:tcPr>
            <w:tcW w:w="816" w:type="dxa"/>
          </w:tcPr>
          <w:p w14:paraId="6C53646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9032</w:t>
            </w:r>
          </w:p>
        </w:tc>
        <w:tc>
          <w:tcPr>
            <w:tcW w:w="649" w:type="dxa"/>
          </w:tcPr>
          <w:p w14:paraId="5640BFD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.33</w:t>
            </w:r>
          </w:p>
        </w:tc>
        <w:tc>
          <w:tcPr>
            <w:tcW w:w="709" w:type="dxa"/>
          </w:tcPr>
          <w:p w14:paraId="0D0C093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567" w:type="dxa"/>
          </w:tcPr>
          <w:p w14:paraId="21C9B38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.08</w:t>
            </w:r>
          </w:p>
        </w:tc>
        <w:tc>
          <w:tcPr>
            <w:tcW w:w="992" w:type="dxa"/>
          </w:tcPr>
          <w:p w14:paraId="51FA3A1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w:t>
            </w:r>
          </w:p>
        </w:tc>
        <w:tc>
          <w:tcPr>
            <w:tcW w:w="1098" w:type="dxa"/>
          </w:tcPr>
          <w:p w14:paraId="079410C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.20</w:t>
            </w:r>
          </w:p>
        </w:tc>
        <w:tc>
          <w:tcPr>
            <w:tcW w:w="864" w:type="dxa"/>
          </w:tcPr>
          <w:p w14:paraId="565361A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.50</w:t>
            </w:r>
          </w:p>
        </w:tc>
        <w:tc>
          <w:tcPr>
            <w:tcW w:w="871" w:type="dxa"/>
          </w:tcPr>
          <w:p w14:paraId="57D61D9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.62</w:t>
            </w:r>
          </w:p>
        </w:tc>
        <w:tc>
          <w:tcPr>
            <w:tcW w:w="516" w:type="dxa"/>
          </w:tcPr>
          <w:p w14:paraId="4C39B5C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5CFF1BD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7953D096" w14:textId="77777777" w:rsidTr="008964FF">
        <w:trPr>
          <w:trHeight w:val="309"/>
          <w:tblHeader/>
        </w:trPr>
        <w:tc>
          <w:tcPr>
            <w:tcW w:w="2332" w:type="dxa"/>
          </w:tcPr>
          <w:p w14:paraId="23E28B3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Tenure</w:t>
            </w:r>
          </w:p>
        </w:tc>
        <w:tc>
          <w:tcPr>
            <w:tcW w:w="456" w:type="dxa"/>
          </w:tcPr>
          <w:p w14:paraId="4503014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18</w:t>
            </w:r>
          </w:p>
        </w:tc>
        <w:tc>
          <w:tcPr>
            <w:tcW w:w="816" w:type="dxa"/>
          </w:tcPr>
          <w:p w14:paraId="1F544A1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5550</w:t>
            </w:r>
          </w:p>
        </w:tc>
        <w:tc>
          <w:tcPr>
            <w:tcW w:w="649" w:type="dxa"/>
          </w:tcPr>
          <w:p w14:paraId="7FAB63F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.31</w:t>
            </w:r>
          </w:p>
        </w:tc>
        <w:tc>
          <w:tcPr>
            <w:tcW w:w="709" w:type="dxa"/>
          </w:tcPr>
          <w:p w14:paraId="6D27E8F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67" w:type="dxa"/>
          </w:tcPr>
          <w:p w14:paraId="2F21B9A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992" w:type="dxa"/>
          </w:tcPr>
          <w:p w14:paraId="3BDB243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1098" w:type="dxa"/>
          </w:tcPr>
          <w:p w14:paraId="610A0E5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864" w:type="dxa"/>
          </w:tcPr>
          <w:p w14:paraId="59D4820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-.61</w:t>
            </w:r>
          </w:p>
        </w:tc>
        <w:tc>
          <w:tcPr>
            <w:tcW w:w="871" w:type="dxa"/>
          </w:tcPr>
          <w:p w14:paraId="488C6A3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.54</w:t>
            </w:r>
          </w:p>
        </w:tc>
        <w:tc>
          <w:tcPr>
            <w:tcW w:w="516" w:type="dxa"/>
          </w:tcPr>
          <w:p w14:paraId="4DD43BA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6201C79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46EEA9E5" w14:textId="77777777" w:rsidTr="008964FF">
        <w:trPr>
          <w:trHeight w:val="309"/>
          <w:tblHeader/>
        </w:trPr>
        <w:tc>
          <w:tcPr>
            <w:tcW w:w="2332" w:type="dxa"/>
          </w:tcPr>
          <w:p w14:paraId="1F7602A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lastRenderedPageBreak/>
              <w:t>Scale used*</w:t>
            </w:r>
          </w:p>
        </w:tc>
        <w:tc>
          <w:tcPr>
            <w:tcW w:w="456" w:type="dxa"/>
          </w:tcPr>
          <w:p w14:paraId="0D518E2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34</w:t>
            </w:r>
          </w:p>
        </w:tc>
        <w:tc>
          <w:tcPr>
            <w:tcW w:w="816" w:type="dxa"/>
          </w:tcPr>
          <w:p w14:paraId="0CC81A5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11981</w:t>
            </w:r>
          </w:p>
        </w:tc>
        <w:tc>
          <w:tcPr>
            <w:tcW w:w="649" w:type="dxa"/>
          </w:tcPr>
          <w:p w14:paraId="73A6FB6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.32</w:t>
            </w:r>
          </w:p>
        </w:tc>
        <w:tc>
          <w:tcPr>
            <w:tcW w:w="709" w:type="dxa"/>
          </w:tcPr>
          <w:p w14:paraId="6806A38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67" w:type="dxa"/>
          </w:tcPr>
          <w:p w14:paraId="61BC9CC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992" w:type="dxa"/>
          </w:tcPr>
          <w:p w14:paraId="1BD8631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-.07</w:t>
            </w:r>
          </w:p>
        </w:tc>
        <w:tc>
          <w:tcPr>
            <w:tcW w:w="1098" w:type="dxa"/>
          </w:tcPr>
          <w:p w14:paraId="575EB53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.08</w:t>
            </w:r>
          </w:p>
        </w:tc>
        <w:tc>
          <w:tcPr>
            <w:tcW w:w="864" w:type="dxa"/>
          </w:tcPr>
          <w:p w14:paraId="675BA20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.19</w:t>
            </w:r>
          </w:p>
        </w:tc>
        <w:tc>
          <w:tcPr>
            <w:tcW w:w="871" w:type="dxa"/>
          </w:tcPr>
          <w:p w14:paraId="4162C6B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.85</w:t>
            </w:r>
          </w:p>
        </w:tc>
        <w:tc>
          <w:tcPr>
            <w:tcW w:w="516" w:type="dxa"/>
          </w:tcPr>
          <w:p w14:paraId="056E703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78D2B82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2F19A68F" w14:textId="77777777" w:rsidTr="008964FF">
        <w:trPr>
          <w:trHeight w:val="309"/>
          <w:tblHeader/>
        </w:trPr>
        <w:tc>
          <w:tcPr>
            <w:tcW w:w="2332" w:type="dxa"/>
          </w:tcPr>
          <w:p w14:paraId="4CF8A33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Power distance</w:t>
            </w:r>
          </w:p>
        </w:tc>
        <w:tc>
          <w:tcPr>
            <w:tcW w:w="456" w:type="dxa"/>
          </w:tcPr>
          <w:p w14:paraId="799A337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36</w:t>
            </w:r>
          </w:p>
        </w:tc>
        <w:tc>
          <w:tcPr>
            <w:tcW w:w="816" w:type="dxa"/>
          </w:tcPr>
          <w:p w14:paraId="2BB56F2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12812</w:t>
            </w:r>
          </w:p>
        </w:tc>
        <w:tc>
          <w:tcPr>
            <w:tcW w:w="649" w:type="dxa"/>
          </w:tcPr>
          <w:p w14:paraId="6A767FB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.32</w:t>
            </w:r>
          </w:p>
        </w:tc>
        <w:tc>
          <w:tcPr>
            <w:tcW w:w="709" w:type="dxa"/>
          </w:tcPr>
          <w:p w14:paraId="5F0F5B9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6B387E5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715410C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1098" w:type="dxa"/>
          </w:tcPr>
          <w:p w14:paraId="411439E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3FFDE86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871" w:type="dxa"/>
          </w:tcPr>
          <w:p w14:paraId="0ACA561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.97</w:t>
            </w:r>
          </w:p>
        </w:tc>
        <w:tc>
          <w:tcPr>
            <w:tcW w:w="516" w:type="dxa"/>
          </w:tcPr>
          <w:p w14:paraId="0F55AEE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6523F27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73F0CC56" w14:textId="77777777" w:rsidTr="008964FF">
        <w:trPr>
          <w:trHeight w:val="309"/>
          <w:tblHeader/>
        </w:trPr>
        <w:tc>
          <w:tcPr>
            <w:tcW w:w="2332" w:type="dxa"/>
          </w:tcPr>
          <w:p w14:paraId="061781F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Individualism</w:t>
            </w:r>
          </w:p>
        </w:tc>
        <w:tc>
          <w:tcPr>
            <w:tcW w:w="456" w:type="dxa"/>
          </w:tcPr>
          <w:p w14:paraId="4EE07A5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36</w:t>
            </w:r>
          </w:p>
        </w:tc>
        <w:tc>
          <w:tcPr>
            <w:tcW w:w="816" w:type="dxa"/>
          </w:tcPr>
          <w:p w14:paraId="14C1AD7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12812</w:t>
            </w:r>
          </w:p>
        </w:tc>
        <w:tc>
          <w:tcPr>
            <w:tcW w:w="649" w:type="dxa"/>
          </w:tcPr>
          <w:p w14:paraId="6527F2C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.32</w:t>
            </w:r>
          </w:p>
        </w:tc>
        <w:tc>
          <w:tcPr>
            <w:tcW w:w="709" w:type="dxa"/>
          </w:tcPr>
          <w:p w14:paraId="489AEDD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7AA2B6C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4F4BE00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1098" w:type="dxa"/>
          </w:tcPr>
          <w:p w14:paraId="2CDECC5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7A52880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.40</w:t>
            </w:r>
          </w:p>
        </w:tc>
        <w:tc>
          <w:tcPr>
            <w:tcW w:w="871" w:type="dxa"/>
          </w:tcPr>
          <w:p w14:paraId="4B39BE5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.69</w:t>
            </w:r>
          </w:p>
        </w:tc>
        <w:tc>
          <w:tcPr>
            <w:tcW w:w="516" w:type="dxa"/>
          </w:tcPr>
          <w:p w14:paraId="0147562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28C04A5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4CBA0782" w14:textId="77777777" w:rsidTr="008964FF">
        <w:trPr>
          <w:trHeight w:val="309"/>
          <w:tblHeader/>
        </w:trPr>
        <w:tc>
          <w:tcPr>
            <w:tcW w:w="13958" w:type="dxa"/>
            <w:gridSpan w:val="12"/>
          </w:tcPr>
          <w:p w14:paraId="77DBF7B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b/>
                <w:sz w:val="24"/>
                <w:szCs w:val="24"/>
              </w:rPr>
              <w:t>Individual-Level CPB</w:t>
            </w:r>
          </w:p>
        </w:tc>
      </w:tr>
      <w:tr w:rsidR="007B5F0B" w:rsidRPr="00BF65A5" w14:paraId="270F4C4F" w14:textId="77777777" w:rsidTr="008964FF">
        <w:trPr>
          <w:trHeight w:val="309"/>
          <w:tblHeader/>
        </w:trPr>
        <w:tc>
          <w:tcPr>
            <w:tcW w:w="2332" w:type="dxa"/>
          </w:tcPr>
          <w:p w14:paraId="17BEE7B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Self vs other</w:t>
            </w:r>
          </w:p>
        </w:tc>
        <w:tc>
          <w:tcPr>
            <w:tcW w:w="456" w:type="dxa"/>
          </w:tcPr>
          <w:p w14:paraId="11CBF0A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w:t>
            </w:r>
          </w:p>
        </w:tc>
        <w:tc>
          <w:tcPr>
            <w:tcW w:w="816" w:type="dxa"/>
          </w:tcPr>
          <w:p w14:paraId="57DC381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4225</w:t>
            </w:r>
          </w:p>
        </w:tc>
        <w:tc>
          <w:tcPr>
            <w:tcW w:w="649" w:type="dxa"/>
          </w:tcPr>
          <w:p w14:paraId="365FD89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-.26</w:t>
            </w:r>
          </w:p>
        </w:tc>
        <w:tc>
          <w:tcPr>
            <w:tcW w:w="709" w:type="dxa"/>
          </w:tcPr>
          <w:p w14:paraId="1605E33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567" w:type="dxa"/>
          </w:tcPr>
          <w:p w14:paraId="7AEA893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.25</w:t>
            </w:r>
          </w:p>
        </w:tc>
        <w:tc>
          <w:tcPr>
            <w:tcW w:w="992" w:type="dxa"/>
          </w:tcPr>
          <w:p w14:paraId="129E49A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-.47</w:t>
            </w:r>
          </w:p>
        </w:tc>
        <w:tc>
          <w:tcPr>
            <w:tcW w:w="1098" w:type="dxa"/>
          </w:tcPr>
          <w:p w14:paraId="5D7CB40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.50</w:t>
            </w:r>
          </w:p>
        </w:tc>
        <w:tc>
          <w:tcPr>
            <w:tcW w:w="864" w:type="dxa"/>
          </w:tcPr>
          <w:p w14:paraId="1413765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.08</w:t>
            </w:r>
          </w:p>
        </w:tc>
        <w:tc>
          <w:tcPr>
            <w:tcW w:w="871" w:type="dxa"/>
          </w:tcPr>
          <w:p w14:paraId="49B0B75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.94</w:t>
            </w:r>
          </w:p>
        </w:tc>
        <w:tc>
          <w:tcPr>
            <w:tcW w:w="516" w:type="dxa"/>
          </w:tcPr>
          <w:p w14:paraId="1B771BA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w:t>
            </w:r>
          </w:p>
        </w:tc>
        <w:tc>
          <w:tcPr>
            <w:tcW w:w="4088" w:type="dxa"/>
            <w:shd w:val="clear" w:color="auto" w:fill="auto"/>
          </w:tcPr>
          <w:p w14:paraId="436C268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1BC1FA21" w14:textId="77777777" w:rsidTr="008964FF">
        <w:trPr>
          <w:trHeight w:val="309"/>
          <w:tblHeader/>
        </w:trPr>
        <w:tc>
          <w:tcPr>
            <w:tcW w:w="2332" w:type="dxa"/>
          </w:tcPr>
          <w:p w14:paraId="10EF33D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Tenure</w:t>
            </w:r>
          </w:p>
        </w:tc>
        <w:tc>
          <w:tcPr>
            <w:tcW w:w="456" w:type="dxa"/>
          </w:tcPr>
          <w:p w14:paraId="43A3867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w:t>
            </w:r>
          </w:p>
        </w:tc>
        <w:tc>
          <w:tcPr>
            <w:tcW w:w="816" w:type="dxa"/>
          </w:tcPr>
          <w:p w14:paraId="736B074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3047</w:t>
            </w:r>
          </w:p>
        </w:tc>
        <w:tc>
          <w:tcPr>
            <w:tcW w:w="649" w:type="dxa"/>
          </w:tcPr>
          <w:p w14:paraId="6C04276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w:t>
            </w:r>
          </w:p>
        </w:tc>
        <w:tc>
          <w:tcPr>
            <w:tcW w:w="709" w:type="dxa"/>
          </w:tcPr>
          <w:p w14:paraId="7667B1B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567" w:type="dxa"/>
          </w:tcPr>
          <w:p w14:paraId="031AA97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992" w:type="dxa"/>
          </w:tcPr>
          <w:p w14:paraId="30E3A27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1098" w:type="dxa"/>
          </w:tcPr>
          <w:p w14:paraId="27DD0C4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662C9DC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-2.15</w:t>
            </w:r>
          </w:p>
        </w:tc>
        <w:tc>
          <w:tcPr>
            <w:tcW w:w="871" w:type="dxa"/>
          </w:tcPr>
          <w:p w14:paraId="58AD34D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516" w:type="dxa"/>
          </w:tcPr>
          <w:p w14:paraId="07D1886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4088" w:type="dxa"/>
            <w:shd w:val="clear" w:color="auto" w:fill="auto"/>
          </w:tcPr>
          <w:p w14:paraId="0C6BB9C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 xml:space="preserve">Yes, as tenure increases, the </w:t>
            </w:r>
            <w:r>
              <w:rPr>
                <w:rFonts w:ascii="Times New Roman" w:hAnsi="Times New Roman" w:cs="Times New Roman"/>
                <w:sz w:val="24"/>
                <w:szCs w:val="24"/>
              </w:rPr>
              <w:t xml:space="preserve">negative </w:t>
            </w:r>
            <w:r w:rsidRPr="00BF65A5">
              <w:rPr>
                <w:rFonts w:ascii="Times New Roman" w:hAnsi="Times New Roman" w:cs="Times New Roman"/>
                <w:sz w:val="24"/>
                <w:szCs w:val="24"/>
              </w:rPr>
              <w:t xml:space="preserve">effect size </w:t>
            </w:r>
            <w:r>
              <w:rPr>
                <w:rFonts w:ascii="Times New Roman" w:hAnsi="Times New Roman" w:cs="Times New Roman"/>
                <w:sz w:val="24"/>
                <w:szCs w:val="24"/>
              </w:rPr>
              <w:t>increases</w:t>
            </w:r>
          </w:p>
        </w:tc>
      </w:tr>
      <w:tr w:rsidR="007B5F0B" w:rsidRPr="00BF65A5" w14:paraId="21E4F907" w14:textId="77777777" w:rsidTr="008964FF">
        <w:trPr>
          <w:trHeight w:val="309"/>
          <w:tblHeader/>
        </w:trPr>
        <w:tc>
          <w:tcPr>
            <w:tcW w:w="2332" w:type="dxa"/>
          </w:tcPr>
          <w:p w14:paraId="7BA595B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Power distance</w:t>
            </w:r>
          </w:p>
        </w:tc>
        <w:tc>
          <w:tcPr>
            <w:tcW w:w="456" w:type="dxa"/>
          </w:tcPr>
          <w:p w14:paraId="1A6E2DA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w:t>
            </w:r>
          </w:p>
        </w:tc>
        <w:tc>
          <w:tcPr>
            <w:tcW w:w="816" w:type="dxa"/>
          </w:tcPr>
          <w:p w14:paraId="0FDA504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2288</w:t>
            </w:r>
          </w:p>
        </w:tc>
        <w:tc>
          <w:tcPr>
            <w:tcW w:w="649" w:type="dxa"/>
          </w:tcPr>
          <w:p w14:paraId="4546DA9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-.30</w:t>
            </w:r>
          </w:p>
        </w:tc>
        <w:tc>
          <w:tcPr>
            <w:tcW w:w="709" w:type="dxa"/>
          </w:tcPr>
          <w:p w14:paraId="4A3C6CB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67" w:type="dxa"/>
          </w:tcPr>
          <w:p w14:paraId="0B2328C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992" w:type="dxa"/>
          </w:tcPr>
          <w:p w14:paraId="5EE0500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1098" w:type="dxa"/>
          </w:tcPr>
          <w:p w14:paraId="5E6A1DE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864" w:type="dxa"/>
          </w:tcPr>
          <w:p w14:paraId="280A74E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.56</w:t>
            </w:r>
          </w:p>
        </w:tc>
        <w:tc>
          <w:tcPr>
            <w:tcW w:w="871" w:type="dxa"/>
          </w:tcPr>
          <w:p w14:paraId="34335BB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.58</w:t>
            </w:r>
          </w:p>
        </w:tc>
        <w:tc>
          <w:tcPr>
            <w:tcW w:w="516" w:type="dxa"/>
          </w:tcPr>
          <w:p w14:paraId="315181B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.17</w:t>
            </w:r>
          </w:p>
        </w:tc>
        <w:tc>
          <w:tcPr>
            <w:tcW w:w="4088" w:type="dxa"/>
            <w:shd w:val="clear" w:color="auto" w:fill="auto"/>
          </w:tcPr>
          <w:p w14:paraId="1EEA69A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45D30BDF" w14:textId="77777777" w:rsidTr="008964FF">
        <w:trPr>
          <w:trHeight w:val="309"/>
          <w:tblHeader/>
        </w:trPr>
        <w:tc>
          <w:tcPr>
            <w:tcW w:w="2332" w:type="dxa"/>
          </w:tcPr>
          <w:p w14:paraId="6832399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Individualism</w:t>
            </w:r>
          </w:p>
        </w:tc>
        <w:tc>
          <w:tcPr>
            <w:tcW w:w="456" w:type="dxa"/>
          </w:tcPr>
          <w:p w14:paraId="69D82A9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w:t>
            </w:r>
          </w:p>
        </w:tc>
        <w:tc>
          <w:tcPr>
            <w:tcW w:w="816" w:type="dxa"/>
          </w:tcPr>
          <w:p w14:paraId="24E71A2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2288</w:t>
            </w:r>
          </w:p>
        </w:tc>
        <w:tc>
          <w:tcPr>
            <w:tcW w:w="649" w:type="dxa"/>
          </w:tcPr>
          <w:p w14:paraId="50E2491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-.30</w:t>
            </w:r>
          </w:p>
        </w:tc>
        <w:tc>
          <w:tcPr>
            <w:tcW w:w="709" w:type="dxa"/>
          </w:tcPr>
          <w:p w14:paraId="1419EC4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418AA7E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7F590F2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1098" w:type="dxa"/>
          </w:tcPr>
          <w:p w14:paraId="16A7462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864" w:type="dxa"/>
          </w:tcPr>
          <w:p w14:paraId="2A3A165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.10</w:t>
            </w:r>
          </w:p>
        </w:tc>
        <w:tc>
          <w:tcPr>
            <w:tcW w:w="871" w:type="dxa"/>
          </w:tcPr>
          <w:p w14:paraId="1176C8F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.92</w:t>
            </w:r>
          </w:p>
        </w:tc>
        <w:tc>
          <w:tcPr>
            <w:tcW w:w="516" w:type="dxa"/>
          </w:tcPr>
          <w:p w14:paraId="1509682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.21</w:t>
            </w:r>
          </w:p>
        </w:tc>
        <w:tc>
          <w:tcPr>
            <w:tcW w:w="4088" w:type="dxa"/>
            <w:shd w:val="clear" w:color="auto" w:fill="auto"/>
          </w:tcPr>
          <w:p w14:paraId="24ED7CA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313724BD" w14:textId="77777777" w:rsidTr="008964FF">
        <w:trPr>
          <w:trHeight w:val="309"/>
          <w:tblHeader/>
        </w:trPr>
        <w:tc>
          <w:tcPr>
            <w:tcW w:w="13958" w:type="dxa"/>
            <w:gridSpan w:val="12"/>
          </w:tcPr>
          <w:p w14:paraId="4C7B4C9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b/>
                <w:sz w:val="24"/>
                <w:szCs w:val="24"/>
              </w:rPr>
              <w:t>Individual-Level Creativity</w:t>
            </w:r>
          </w:p>
        </w:tc>
      </w:tr>
      <w:tr w:rsidR="007B5F0B" w:rsidRPr="00BF65A5" w14:paraId="1DAD2C5E" w14:textId="77777777" w:rsidTr="008964FF">
        <w:trPr>
          <w:trHeight w:val="309"/>
          <w:tblHeader/>
        </w:trPr>
        <w:tc>
          <w:tcPr>
            <w:tcW w:w="2332" w:type="dxa"/>
          </w:tcPr>
          <w:p w14:paraId="2B892A3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Self vs other</w:t>
            </w:r>
          </w:p>
        </w:tc>
        <w:tc>
          <w:tcPr>
            <w:tcW w:w="456" w:type="dxa"/>
          </w:tcPr>
          <w:p w14:paraId="4826869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15</w:t>
            </w:r>
          </w:p>
        </w:tc>
        <w:tc>
          <w:tcPr>
            <w:tcW w:w="816" w:type="dxa"/>
          </w:tcPr>
          <w:p w14:paraId="0905D7D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5389</w:t>
            </w:r>
          </w:p>
        </w:tc>
        <w:tc>
          <w:tcPr>
            <w:tcW w:w="649" w:type="dxa"/>
          </w:tcPr>
          <w:p w14:paraId="403671E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.29</w:t>
            </w:r>
          </w:p>
        </w:tc>
        <w:tc>
          <w:tcPr>
            <w:tcW w:w="709" w:type="dxa"/>
          </w:tcPr>
          <w:p w14:paraId="03BB9A9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.19</w:t>
            </w:r>
          </w:p>
        </w:tc>
        <w:tc>
          <w:tcPr>
            <w:tcW w:w="567" w:type="dxa"/>
          </w:tcPr>
          <w:p w14:paraId="4F270C4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w:t>
            </w:r>
          </w:p>
        </w:tc>
        <w:tc>
          <w:tcPr>
            <w:tcW w:w="992" w:type="dxa"/>
          </w:tcPr>
          <w:p w14:paraId="280F66E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1098" w:type="dxa"/>
          </w:tcPr>
          <w:p w14:paraId="71EA59B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.42</w:t>
            </w:r>
          </w:p>
        </w:tc>
        <w:tc>
          <w:tcPr>
            <w:tcW w:w="864" w:type="dxa"/>
          </w:tcPr>
          <w:p w14:paraId="4681BAF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1.57</w:t>
            </w:r>
          </w:p>
        </w:tc>
        <w:tc>
          <w:tcPr>
            <w:tcW w:w="871" w:type="dxa"/>
          </w:tcPr>
          <w:p w14:paraId="79EE9A2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w:t>
            </w:r>
          </w:p>
        </w:tc>
        <w:tc>
          <w:tcPr>
            <w:tcW w:w="516" w:type="dxa"/>
          </w:tcPr>
          <w:p w14:paraId="519BBC4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4088" w:type="dxa"/>
            <w:shd w:val="clear" w:color="auto" w:fill="auto"/>
          </w:tcPr>
          <w:p w14:paraId="5E91E28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7664BE2A" w14:textId="77777777" w:rsidTr="008964FF">
        <w:trPr>
          <w:trHeight w:val="309"/>
          <w:tblHeader/>
        </w:trPr>
        <w:tc>
          <w:tcPr>
            <w:tcW w:w="2332" w:type="dxa"/>
          </w:tcPr>
          <w:p w14:paraId="178BD04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Same-time vs time-separated</w:t>
            </w:r>
          </w:p>
        </w:tc>
        <w:tc>
          <w:tcPr>
            <w:tcW w:w="456" w:type="dxa"/>
          </w:tcPr>
          <w:p w14:paraId="69C18A6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15</w:t>
            </w:r>
          </w:p>
        </w:tc>
        <w:tc>
          <w:tcPr>
            <w:tcW w:w="816" w:type="dxa"/>
          </w:tcPr>
          <w:p w14:paraId="40E893F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5389</w:t>
            </w:r>
          </w:p>
        </w:tc>
        <w:tc>
          <w:tcPr>
            <w:tcW w:w="649" w:type="dxa"/>
          </w:tcPr>
          <w:p w14:paraId="3581948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.29</w:t>
            </w:r>
          </w:p>
        </w:tc>
        <w:tc>
          <w:tcPr>
            <w:tcW w:w="709" w:type="dxa"/>
          </w:tcPr>
          <w:p w14:paraId="472B7CB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567" w:type="dxa"/>
          </w:tcPr>
          <w:p w14:paraId="6A5C86D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.14</w:t>
            </w:r>
          </w:p>
        </w:tc>
        <w:tc>
          <w:tcPr>
            <w:tcW w:w="992" w:type="dxa"/>
          </w:tcPr>
          <w:p w14:paraId="7AADEAC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-.22</w:t>
            </w:r>
          </w:p>
        </w:tc>
        <w:tc>
          <w:tcPr>
            <w:tcW w:w="1098" w:type="dxa"/>
          </w:tcPr>
          <w:p w14:paraId="7D15AE9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.34</w:t>
            </w:r>
          </w:p>
        </w:tc>
        <w:tc>
          <w:tcPr>
            <w:tcW w:w="864" w:type="dxa"/>
          </w:tcPr>
          <w:p w14:paraId="43D8857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.42</w:t>
            </w:r>
          </w:p>
        </w:tc>
        <w:tc>
          <w:tcPr>
            <w:tcW w:w="871" w:type="dxa"/>
          </w:tcPr>
          <w:p w14:paraId="6485FF2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.68</w:t>
            </w:r>
          </w:p>
        </w:tc>
        <w:tc>
          <w:tcPr>
            <w:tcW w:w="516" w:type="dxa"/>
          </w:tcPr>
          <w:p w14:paraId="03994BF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4088" w:type="dxa"/>
            <w:shd w:val="clear" w:color="auto" w:fill="auto"/>
          </w:tcPr>
          <w:p w14:paraId="2B04E8D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515F588D" w14:textId="77777777" w:rsidTr="008964FF">
        <w:trPr>
          <w:trHeight w:val="309"/>
          <w:tblHeader/>
        </w:trPr>
        <w:tc>
          <w:tcPr>
            <w:tcW w:w="2332" w:type="dxa"/>
          </w:tcPr>
          <w:p w14:paraId="11E0577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Liden vs Ehrhart scale</w:t>
            </w:r>
          </w:p>
        </w:tc>
        <w:tc>
          <w:tcPr>
            <w:tcW w:w="456" w:type="dxa"/>
          </w:tcPr>
          <w:p w14:paraId="6687E34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11</w:t>
            </w:r>
          </w:p>
        </w:tc>
        <w:tc>
          <w:tcPr>
            <w:tcW w:w="816" w:type="dxa"/>
          </w:tcPr>
          <w:p w14:paraId="062697A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4249</w:t>
            </w:r>
          </w:p>
        </w:tc>
        <w:tc>
          <w:tcPr>
            <w:tcW w:w="649" w:type="dxa"/>
          </w:tcPr>
          <w:p w14:paraId="11947D0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.33</w:t>
            </w:r>
          </w:p>
        </w:tc>
        <w:tc>
          <w:tcPr>
            <w:tcW w:w="709" w:type="dxa"/>
          </w:tcPr>
          <w:p w14:paraId="088CE7C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-.23</w:t>
            </w:r>
          </w:p>
        </w:tc>
        <w:tc>
          <w:tcPr>
            <w:tcW w:w="567" w:type="dxa"/>
          </w:tcPr>
          <w:p w14:paraId="20A3C72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.13</w:t>
            </w:r>
          </w:p>
        </w:tc>
        <w:tc>
          <w:tcPr>
            <w:tcW w:w="992" w:type="dxa"/>
          </w:tcPr>
          <w:p w14:paraId="461B2C0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-.52</w:t>
            </w:r>
          </w:p>
        </w:tc>
        <w:tc>
          <w:tcPr>
            <w:tcW w:w="1098" w:type="dxa"/>
          </w:tcPr>
          <w:p w14:paraId="1B75101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864" w:type="dxa"/>
          </w:tcPr>
          <w:p w14:paraId="74F70C6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-2.22</w:t>
            </w:r>
          </w:p>
        </w:tc>
        <w:tc>
          <w:tcPr>
            <w:tcW w:w="871" w:type="dxa"/>
          </w:tcPr>
          <w:p w14:paraId="44A2F72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516" w:type="dxa"/>
          </w:tcPr>
          <w:p w14:paraId="3AEF534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0A5A9DAB" w14:textId="77777777" w:rsidR="007B5F0B" w:rsidRPr="00BF65A5" w:rsidRDefault="007B5F0B" w:rsidP="008964FF">
            <w:pPr>
              <w:spacing w:line="360" w:lineRule="auto"/>
              <w:contextualSpacing/>
              <w:rPr>
                <w:rFonts w:ascii="Times New Roman" w:hAnsi="Times New Roman" w:cs="Times New Roman"/>
                <w:sz w:val="24"/>
                <w:szCs w:val="24"/>
              </w:rPr>
            </w:pPr>
            <w:r w:rsidRPr="00151E53">
              <w:rPr>
                <w:rFonts w:ascii="Times New Roman" w:hAnsi="Times New Roman" w:cs="Times New Roman"/>
                <w:sz w:val="24"/>
                <w:szCs w:val="24"/>
              </w:rPr>
              <w:t>Yes, larger effect sizes in studies using the Ehrhart scale</w:t>
            </w:r>
          </w:p>
        </w:tc>
      </w:tr>
      <w:tr w:rsidR="007B5F0B" w:rsidRPr="00BF65A5" w14:paraId="6CA47D67" w14:textId="77777777" w:rsidTr="008964FF">
        <w:trPr>
          <w:trHeight w:val="309"/>
          <w:tblHeader/>
        </w:trPr>
        <w:tc>
          <w:tcPr>
            <w:tcW w:w="2332" w:type="dxa"/>
          </w:tcPr>
          <w:p w14:paraId="51D4F23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Tenure</w:t>
            </w:r>
          </w:p>
        </w:tc>
        <w:tc>
          <w:tcPr>
            <w:tcW w:w="456" w:type="dxa"/>
          </w:tcPr>
          <w:p w14:paraId="715DDFE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w:t>
            </w:r>
          </w:p>
        </w:tc>
        <w:tc>
          <w:tcPr>
            <w:tcW w:w="816" w:type="dxa"/>
          </w:tcPr>
          <w:p w14:paraId="3963A7A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3040</w:t>
            </w:r>
          </w:p>
        </w:tc>
        <w:tc>
          <w:tcPr>
            <w:tcW w:w="649" w:type="dxa"/>
          </w:tcPr>
          <w:p w14:paraId="3F2308D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.25</w:t>
            </w:r>
          </w:p>
        </w:tc>
        <w:tc>
          <w:tcPr>
            <w:tcW w:w="709" w:type="dxa"/>
          </w:tcPr>
          <w:p w14:paraId="3E16AD7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567" w:type="dxa"/>
          </w:tcPr>
          <w:p w14:paraId="0708AEA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.03</w:t>
            </w:r>
          </w:p>
        </w:tc>
        <w:tc>
          <w:tcPr>
            <w:tcW w:w="992" w:type="dxa"/>
          </w:tcPr>
          <w:p w14:paraId="7320238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-.09</w:t>
            </w:r>
          </w:p>
        </w:tc>
        <w:tc>
          <w:tcPr>
            <w:tcW w:w="1098" w:type="dxa"/>
          </w:tcPr>
          <w:p w14:paraId="32FF4E4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864" w:type="dxa"/>
          </w:tcPr>
          <w:p w14:paraId="076BC79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-1.17</w:t>
            </w:r>
          </w:p>
        </w:tc>
        <w:tc>
          <w:tcPr>
            <w:tcW w:w="871" w:type="dxa"/>
          </w:tcPr>
          <w:p w14:paraId="4CD51A7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.24</w:t>
            </w:r>
          </w:p>
        </w:tc>
        <w:tc>
          <w:tcPr>
            <w:tcW w:w="516" w:type="dxa"/>
          </w:tcPr>
          <w:p w14:paraId="26641D1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4088" w:type="dxa"/>
            <w:shd w:val="clear" w:color="auto" w:fill="auto"/>
          </w:tcPr>
          <w:p w14:paraId="69BC01F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6A11CE5A" w14:textId="77777777" w:rsidTr="008964FF">
        <w:trPr>
          <w:trHeight w:val="309"/>
          <w:tblHeader/>
        </w:trPr>
        <w:tc>
          <w:tcPr>
            <w:tcW w:w="2332" w:type="dxa"/>
          </w:tcPr>
          <w:p w14:paraId="7D6BD15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Power distance</w:t>
            </w:r>
          </w:p>
        </w:tc>
        <w:tc>
          <w:tcPr>
            <w:tcW w:w="456" w:type="dxa"/>
          </w:tcPr>
          <w:p w14:paraId="2C4B4A2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15</w:t>
            </w:r>
          </w:p>
        </w:tc>
        <w:tc>
          <w:tcPr>
            <w:tcW w:w="816" w:type="dxa"/>
          </w:tcPr>
          <w:p w14:paraId="5F67A52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5398</w:t>
            </w:r>
          </w:p>
        </w:tc>
        <w:tc>
          <w:tcPr>
            <w:tcW w:w="649" w:type="dxa"/>
          </w:tcPr>
          <w:p w14:paraId="2636FEB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.33</w:t>
            </w:r>
          </w:p>
        </w:tc>
        <w:tc>
          <w:tcPr>
            <w:tcW w:w="709" w:type="dxa"/>
          </w:tcPr>
          <w:p w14:paraId="26D5910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6A28E93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3E87EDF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1098" w:type="dxa"/>
          </w:tcPr>
          <w:p w14:paraId="7FC1411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864" w:type="dxa"/>
          </w:tcPr>
          <w:p w14:paraId="33EC300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.14</w:t>
            </w:r>
          </w:p>
        </w:tc>
        <w:tc>
          <w:tcPr>
            <w:tcW w:w="871" w:type="dxa"/>
          </w:tcPr>
          <w:p w14:paraId="06FB80C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.89</w:t>
            </w:r>
          </w:p>
        </w:tc>
        <w:tc>
          <w:tcPr>
            <w:tcW w:w="516" w:type="dxa"/>
          </w:tcPr>
          <w:p w14:paraId="7988B61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4088" w:type="dxa"/>
            <w:shd w:val="clear" w:color="auto" w:fill="auto"/>
          </w:tcPr>
          <w:p w14:paraId="0CBDD7F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58EA82FB" w14:textId="77777777" w:rsidTr="008964FF">
        <w:trPr>
          <w:trHeight w:val="309"/>
          <w:tblHeader/>
        </w:trPr>
        <w:tc>
          <w:tcPr>
            <w:tcW w:w="2332" w:type="dxa"/>
          </w:tcPr>
          <w:p w14:paraId="48264D6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Individualism</w:t>
            </w:r>
          </w:p>
        </w:tc>
        <w:tc>
          <w:tcPr>
            <w:tcW w:w="456" w:type="dxa"/>
          </w:tcPr>
          <w:p w14:paraId="00753CA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15</w:t>
            </w:r>
          </w:p>
        </w:tc>
        <w:tc>
          <w:tcPr>
            <w:tcW w:w="816" w:type="dxa"/>
          </w:tcPr>
          <w:p w14:paraId="2CA53F7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5398</w:t>
            </w:r>
          </w:p>
        </w:tc>
        <w:tc>
          <w:tcPr>
            <w:tcW w:w="649" w:type="dxa"/>
          </w:tcPr>
          <w:p w14:paraId="5A7FAB4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.33</w:t>
            </w:r>
          </w:p>
        </w:tc>
        <w:tc>
          <w:tcPr>
            <w:tcW w:w="709" w:type="dxa"/>
          </w:tcPr>
          <w:p w14:paraId="6EDB280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689BC3D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3AB643B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1098" w:type="dxa"/>
          </w:tcPr>
          <w:p w14:paraId="7D50871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155A6AE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-.38</w:t>
            </w:r>
          </w:p>
        </w:tc>
        <w:tc>
          <w:tcPr>
            <w:tcW w:w="871" w:type="dxa"/>
          </w:tcPr>
          <w:p w14:paraId="48C2C2C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.71</w:t>
            </w:r>
          </w:p>
        </w:tc>
        <w:tc>
          <w:tcPr>
            <w:tcW w:w="516" w:type="dxa"/>
          </w:tcPr>
          <w:p w14:paraId="72B831D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4088" w:type="dxa"/>
            <w:shd w:val="clear" w:color="auto" w:fill="auto"/>
          </w:tcPr>
          <w:p w14:paraId="1F5D49F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6E9671C4" w14:textId="77777777" w:rsidTr="008964FF">
        <w:trPr>
          <w:trHeight w:val="309"/>
          <w:tblHeader/>
        </w:trPr>
        <w:tc>
          <w:tcPr>
            <w:tcW w:w="13958" w:type="dxa"/>
            <w:gridSpan w:val="12"/>
          </w:tcPr>
          <w:p w14:paraId="37AFCE9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b/>
                <w:sz w:val="24"/>
                <w:szCs w:val="24"/>
              </w:rPr>
              <w:t>Individual-Level Voice</w:t>
            </w:r>
          </w:p>
        </w:tc>
      </w:tr>
      <w:tr w:rsidR="007B5F0B" w:rsidRPr="00BF65A5" w14:paraId="535BA8F3" w14:textId="77777777" w:rsidTr="008964FF">
        <w:trPr>
          <w:trHeight w:val="309"/>
          <w:tblHeader/>
        </w:trPr>
        <w:tc>
          <w:tcPr>
            <w:tcW w:w="2332" w:type="dxa"/>
          </w:tcPr>
          <w:p w14:paraId="1C975B6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Tenure</w:t>
            </w:r>
          </w:p>
        </w:tc>
        <w:tc>
          <w:tcPr>
            <w:tcW w:w="456" w:type="dxa"/>
          </w:tcPr>
          <w:p w14:paraId="759A20C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w:t>
            </w:r>
          </w:p>
        </w:tc>
        <w:tc>
          <w:tcPr>
            <w:tcW w:w="816" w:type="dxa"/>
          </w:tcPr>
          <w:p w14:paraId="34E98D5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1718</w:t>
            </w:r>
          </w:p>
        </w:tc>
        <w:tc>
          <w:tcPr>
            <w:tcW w:w="649" w:type="dxa"/>
          </w:tcPr>
          <w:p w14:paraId="7EE07BC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.26</w:t>
            </w:r>
          </w:p>
        </w:tc>
        <w:tc>
          <w:tcPr>
            <w:tcW w:w="709" w:type="dxa"/>
          </w:tcPr>
          <w:p w14:paraId="04F86E9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67" w:type="dxa"/>
          </w:tcPr>
          <w:p w14:paraId="49B7317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992" w:type="dxa"/>
          </w:tcPr>
          <w:p w14:paraId="13F11B7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1098" w:type="dxa"/>
          </w:tcPr>
          <w:p w14:paraId="23B856E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864" w:type="dxa"/>
          </w:tcPr>
          <w:p w14:paraId="71EB13F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w:t>
            </w:r>
          </w:p>
        </w:tc>
        <w:tc>
          <w:tcPr>
            <w:tcW w:w="871" w:type="dxa"/>
          </w:tcPr>
          <w:p w14:paraId="6268E29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-.37</w:t>
            </w:r>
          </w:p>
        </w:tc>
        <w:tc>
          <w:tcPr>
            <w:tcW w:w="516" w:type="dxa"/>
          </w:tcPr>
          <w:p w14:paraId="6CC96CD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0661072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7273DA28" w14:textId="77777777" w:rsidTr="008964FF">
        <w:trPr>
          <w:trHeight w:val="309"/>
          <w:tblHeader/>
        </w:trPr>
        <w:tc>
          <w:tcPr>
            <w:tcW w:w="2332" w:type="dxa"/>
          </w:tcPr>
          <w:p w14:paraId="7E6D46F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Power distance</w:t>
            </w:r>
          </w:p>
        </w:tc>
        <w:tc>
          <w:tcPr>
            <w:tcW w:w="456" w:type="dxa"/>
          </w:tcPr>
          <w:p w14:paraId="4147957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w:t>
            </w:r>
          </w:p>
        </w:tc>
        <w:tc>
          <w:tcPr>
            <w:tcW w:w="816" w:type="dxa"/>
          </w:tcPr>
          <w:p w14:paraId="723EEC0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1797</w:t>
            </w:r>
          </w:p>
        </w:tc>
        <w:tc>
          <w:tcPr>
            <w:tcW w:w="649" w:type="dxa"/>
          </w:tcPr>
          <w:p w14:paraId="72F26A1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.23</w:t>
            </w:r>
          </w:p>
        </w:tc>
        <w:tc>
          <w:tcPr>
            <w:tcW w:w="709" w:type="dxa"/>
          </w:tcPr>
          <w:p w14:paraId="58DBE29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0691BC8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1FF9C3C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1098" w:type="dxa"/>
          </w:tcPr>
          <w:p w14:paraId="4BD7BEF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864" w:type="dxa"/>
          </w:tcPr>
          <w:p w14:paraId="2EC6139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-.39</w:t>
            </w:r>
          </w:p>
        </w:tc>
        <w:tc>
          <w:tcPr>
            <w:tcW w:w="871" w:type="dxa"/>
          </w:tcPr>
          <w:p w14:paraId="7FEAB6C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.70</w:t>
            </w:r>
          </w:p>
        </w:tc>
        <w:tc>
          <w:tcPr>
            <w:tcW w:w="516" w:type="dxa"/>
          </w:tcPr>
          <w:p w14:paraId="6A74286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053F8F9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048085B6" w14:textId="77777777" w:rsidTr="008964FF">
        <w:trPr>
          <w:trHeight w:val="309"/>
          <w:tblHeader/>
        </w:trPr>
        <w:tc>
          <w:tcPr>
            <w:tcW w:w="2332" w:type="dxa"/>
          </w:tcPr>
          <w:p w14:paraId="618535F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lastRenderedPageBreak/>
              <w:t>Individualism</w:t>
            </w:r>
          </w:p>
        </w:tc>
        <w:tc>
          <w:tcPr>
            <w:tcW w:w="456" w:type="dxa"/>
          </w:tcPr>
          <w:p w14:paraId="4E74A4F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w:t>
            </w:r>
          </w:p>
        </w:tc>
        <w:tc>
          <w:tcPr>
            <w:tcW w:w="816" w:type="dxa"/>
          </w:tcPr>
          <w:p w14:paraId="6BEA70B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1797</w:t>
            </w:r>
          </w:p>
        </w:tc>
        <w:tc>
          <w:tcPr>
            <w:tcW w:w="649" w:type="dxa"/>
          </w:tcPr>
          <w:p w14:paraId="1BF2675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.23</w:t>
            </w:r>
          </w:p>
        </w:tc>
        <w:tc>
          <w:tcPr>
            <w:tcW w:w="709" w:type="dxa"/>
          </w:tcPr>
          <w:p w14:paraId="3D73F04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23D625B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6972C23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1098" w:type="dxa"/>
          </w:tcPr>
          <w:p w14:paraId="729189C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546064C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-.70</w:t>
            </w:r>
          </w:p>
        </w:tc>
        <w:tc>
          <w:tcPr>
            <w:tcW w:w="871" w:type="dxa"/>
          </w:tcPr>
          <w:p w14:paraId="1107D28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.49</w:t>
            </w:r>
          </w:p>
        </w:tc>
        <w:tc>
          <w:tcPr>
            <w:tcW w:w="516" w:type="dxa"/>
          </w:tcPr>
          <w:p w14:paraId="74247EE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37243E8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0E0057A9" w14:textId="77777777" w:rsidTr="008964FF">
        <w:trPr>
          <w:trHeight w:val="309"/>
          <w:tblHeader/>
        </w:trPr>
        <w:tc>
          <w:tcPr>
            <w:tcW w:w="13958" w:type="dxa"/>
            <w:gridSpan w:val="12"/>
          </w:tcPr>
          <w:p w14:paraId="51964C7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b/>
                <w:sz w:val="24"/>
                <w:szCs w:val="24"/>
              </w:rPr>
              <w:t>Team-Level Performance</w:t>
            </w:r>
          </w:p>
        </w:tc>
      </w:tr>
      <w:tr w:rsidR="007B5F0B" w:rsidRPr="00BF65A5" w14:paraId="0BB6D8A5" w14:textId="77777777" w:rsidTr="008964FF">
        <w:trPr>
          <w:trHeight w:val="309"/>
          <w:tblHeader/>
        </w:trPr>
        <w:tc>
          <w:tcPr>
            <w:tcW w:w="2332" w:type="dxa"/>
          </w:tcPr>
          <w:p w14:paraId="3E2FAD7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Liden vs Ehrhart scale</w:t>
            </w:r>
          </w:p>
        </w:tc>
        <w:tc>
          <w:tcPr>
            <w:tcW w:w="456" w:type="dxa"/>
          </w:tcPr>
          <w:p w14:paraId="461F45A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10</w:t>
            </w:r>
          </w:p>
        </w:tc>
        <w:tc>
          <w:tcPr>
            <w:tcW w:w="816" w:type="dxa"/>
          </w:tcPr>
          <w:p w14:paraId="38BF650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1044</w:t>
            </w:r>
          </w:p>
        </w:tc>
        <w:tc>
          <w:tcPr>
            <w:tcW w:w="649" w:type="dxa"/>
          </w:tcPr>
          <w:p w14:paraId="21932C6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.35</w:t>
            </w:r>
          </w:p>
        </w:tc>
        <w:tc>
          <w:tcPr>
            <w:tcW w:w="709" w:type="dxa"/>
          </w:tcPr>
          <w:p w14:paraId="261A94F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.13</w:t>
            </w:r>
          </w:p>
        </w:tc>
        <w:tc>
          <w:tcPr>
            <w:tcW w:w="567" w:type="dxa"/>
          </w:tcPr>
          <w:p w14:paraId="64D116F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w:t>
            </w:r>
          </w:p>
        </w:tc>
        <w:tc>
          <w:tcPr>
            <w:tcW w:w="992" w:type="dxa"/>
          </w:tcPr>
          <w:p w14:paraId="446A5EF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w:t>
            </w:r>
          </w:p>
        </w:tc>
        <w:tc>
          <w:tcPr>
            <w:tcW w:w="1098" w:type="dxa"/>
          </w:tcPr>
          <w:p w14:paraId="3FC9F8C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.36</w:t>
            </w:r>
          </w:p>
        </w:tc>
        <w:tc>
          <w:tcPr>
            <w:tcW w:w="864" w:type="dxa"/>
          </w:tcPr>
          <w:p w14:paraId="4259DC5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1.05</w:t>
            </w:r>
          </w:p>
        </w:tc>
        <w:tc>
          <w:tcPr>
            <w:tcW w:w="871" w:type="dxa"/>
          </w:tcPr>
          <w:p w14:paraId="0C66944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.30</w:t>
            </w:r>
          </w:p>
        </w:tc>
        <w:tc>
          <w:tcPr>
            <w:tcW w:w="516" w:type="dxa"/>
          </w:tcPr>
          <w:p w14:paraId="5652404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4088" w:type="dxa"/>
            <w:shd w:val="clear" w:color="auto" w:fill="auto"/>
          </w:tcPr>
          <w:p w14:paraId="2C77D1C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4B359349" w14:textId="77777777" w:rsidTr="008964FF">
        <w:trPr>
          <w:trHeight w:val="309"/>
          <w:tblHeader/>
        </w:trPr>
        <w:tc>
          <w:tcPr>
            <w:tcW w:w="2332" w:type="dxa"/>
          </w:tcPr>
          <w:p w14:paraId="00A1EB4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Tenure</w:t>
            </w:r>
          </w:p>
        </w:tc>
        <w:tc>
          <w:tcPr>
            <w:tcW w:w="456" w:type="dxa"/>
          </w:tcPr>
          <w:p w14:paraId="5ECB417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w:t>
            </w:r>
          </w:p>
        </w:tc>
        <w:tc>
          <w:tcPr>
            <w:tcW w:w="816" w:type="dxa"/>
          </w:tcPr>
          <w:p w14:paraId="369AF05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404</w:t>
            </w:r>
          </w:p>
        </w:tc>
        <w:tc>
          <w:tcPr>
            <w:tcW w:w="649" w:type="dxa"/>
          </w:tcPr>
          <w:p w14:paraId="7103C9F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.47</w:t>
            </w:r>
          </w:p>
        </w:tc>
        <w:tc>
          <w:tcPr>
            <w:tcW w:w="709" w:type="dxa"/>
          </w:tcPr>
          <w:p w14:paraId="3968130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.09</w:t>
            </w:r>
          </w:p>
        </w:tc>
        <w:tc>
          <w:tcPr>
            <w:tcW w:w="567" w:type="dxa"/>
          </w:tcPr>
          <w:p w14:paraId="68AF992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.18</w:t>
            </w:r>
          </w:p>
        </w:tc>
        <w:tc>
          <w:tcPr>
            <w:tcW w:w="992" w:type="dxa"/>
          </w:tcPr>
          <w:p w14:paraId="33949A82"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-.26</w:t>
            </w:r>
          </w:p>
        </w:tc>
        <w:tc>
          <w:tcPr>
            <w:tcW w:w="1098" w:type="dxa"/>
          </w:tcPr>
          <w:p w14:paraId="66F83F6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.45</w:t>
            </w:r>
          </w:p>
        </w:tc>
        <w:tc>
          <w:tcPr>
            <w:tcW w:w="864" w:type="dxa"/>
          </w:tcPr>
          <w:p w14:paraId="5CA5F60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.52</w:t>
            </w:r>
          </w:p>
        </w:tc>
        <w:tc>
          <w:tcPr>
            <w:tcW w:w="871" w:type="dxa"/>
          </w:tcPr>
          <w:p w14:paraId="65DCB55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.60</w:t>
            </w:r>
          </w:p>
        </w:tc>
        <w:tc>
          <w:tcPr>
            <w:tcW w:w="516" w:type="dxa"/>
          </w:tcPr>
          <w:p w14:paraId="5F26F24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74285AF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0E9336A8" w14:textId="77777777" w:rsidTr="008964FF">
        <w:trPr>
          <w:trHeight w:val="309"/>
          <w:tblHeader/>
        </w:trPr>
        <w:tc>
          <w:tcPr>
            <w:tcW w:w="2332" w:type="dxa"/>
          </w:tcPr>
          <w:p w14:paraId="6160392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Power distance</w:t>
            </w:r>
          </w:p>
        </w:tc>
        <w:tc>
          <w:tcPr>
            <w:tcW w:w="456" w:type="dxa"/>
          </w:tcPr>
          <w:p w14:paraId="437D5AA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w:t>
            </w:r>
          </w:p>
        </w:tc>
        <w:tc>
          <w:tcPr>
            <w:tcW w:w="816" w:type="dxa"/>
          </w:tcPr>
          <w:p w14:paraId="3B0B3EB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883</w:t>
            </w:r>
          </w:p>
        </w:tc>
        <w:tc>
          <w:tcPr>
            <w:tcW w:w="649" w:type="dxa"/>
          </w:tcPr>
          <w:p w14:paraId="3972A77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.34</w:t>
            </w:r>
          </w:p>
        </w:tc>
        <w:tc>
          <w:tcPr>
            <w:tcW w:w="709" w:type="dxa"/>
          </w:tcPr>
          <w:p w14:paraId="7E901D2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67" w:type="dxa"/>
          </w:tcPr>
          <w:p w14:paraId="79BC657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4B8CAA7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1098" w:type="dxa"/>
          </w:tcPr>
          <w:p w14:paraId="6E739DC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864" w:type="dxa"/>
          </w:tcPr>
          <w:p w14:paraId="64787DE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2.76</w:t>
            </w:r>
          </w:p>
        </w:tc>
        <w:tc>
          <w:tcPr>
            <w:tcW w:w="871" w:type="dxa"/>
          </w:tcPr>
          <w:p w14:paraId="7D832A7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16" w:type="dxa"/>
          </w:tcPr>
          <w:p w14:paraId="2C01C4E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4088" w:type="dxa"/>
            <w:shd w:val="clear" w:color="auto" w:fill="auto"/>
          </w:tcPr>
          <w:p w14:paraId="5AEB43C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Yes, as power distance increases, effect size increases</w:t>
            </w:r>
          </w:p>
        </w:tc>
      </w:tr>
      <w:tr w:rsidR="007B5F0B" w:rsidRPr="00BF65A5" w14:paraId="7282E6FB" w14:textId="77777777" w:rsidTr="008964FF">
        <w:trPr>
          <w:trHeight w:val="309"/>
          <w:tblHeader/>
        </w:trPr>
        <w:tc>
          <w:tcPr>
            <w:tcW w:w="2332" w:type="dxa"/>
          </w:tcPr>
          <w:p w14:paraId="40A481F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Individualism</w:t>
            </w:r>
          </w:p>
        </w:tc>
        <w:tc>
          <w:tcPr>
            <w:tcW w:w="456" w:type="dxa"/>
          </w:tcPr>
          <w:p w14:paraId="021A4CF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w:t>
            </w:r>
          </w:p>
        </w:tc>
        <w:tc>
          <w:tcPr>
            <w:tcW w:w="816" w:type="dxa"/>
          </w:tcPr>
          <w:p w14:paraId="4606E1E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883</w:t>
            </w:r>
          </w:p>
        </w:tc>
        <w:tc>
          <w:tcPr>
            <w:tcW w:w="649" w:type="dxa"/>
          </w:tcPr>
          <w:p w14:paraId="1115AD7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.34</w:t>
            </w:r>
          </w:p>
        </w:tc>
        <w:tc>
          <w:tcPr>
            <w:tcW w:w="709" w:type="dxa"/>
          </w:tcPr>
          <w:p w14:paraId="07ACAED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06BB095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5062867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1098" w:type="dxa"/>
          </w:tcPr>
          <w:p w14:paraId="6ECDECC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6D01952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2.04</w:t>
            </w:r>
          </w:p>
        </w:tc>
        <w:tc>
          <w:tcPr>
            <w:tcW w:w="871" w:type="dxa"/>
          </w:tcPr>
          <w:p w14:paraId="70C4444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516" w:type="dxa"/>
          </w:tcPr>
          <w:p w14:paraId="347D01E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.02</w:t>
            </w:r>
          </w:p>
        </w:tc>
        <w:tc>
          <w:tcPr>
            <w:tcW w:w="4088" w:type="dxa"/>
            <w:shd w:val="clear" w:color="auto" w:fill="auto"/>
          </w:tcPr>
          <w:p w14:paraId="3ABFFE1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Yes, as individualism increases, effect size decreases</w:t>
            </w:r>
          </w:p>
        </w:tc>
      </w:tr>
      <w:tr w:rsidR="007B5F0B" w:rsidRPr="00BF65A5" w14:paraId="1AA97754" w14:textId="77777777" w:rsidTr="008964FF">
        <w:trPr>
          <w:trHeight w:val="309"/>
          <w:tblHeader/>
        </w:trPr>
        <w:tc>
          <w:tcPr>
            <w:tcW w:w="2332" w:type="dxa"/>
          </w:tcPr>
          <w:p w14:paraId="22E42159" w14:textId="77777777" w:rsidR="007B5F0B" w:rsidRPr="00BF65A5" w:rsidRDefault="007B5F0B" w:rsidP="008964FF">
            <w:pPr>
              <w:spacing w:line="360" w:lineRule="auto"/>
              <w:contextualSpacing/>
              <w:rPr>
                <w:rFonts w:ascii="Times New Roman" w:hAnsi="Times New Roman" w:cs="Times New Roman"/>
                <w:b/>
                <w:sz w:val="24"/>
                <w:szCs w:val="24"/>
              </w:rPr>
            </w:pPr>
            <w:r w:rsidRPr="00BF65A5">
              <w:rPr>
                <w:rFonts w:ascii="Times New Roman" w:hAnsi="Times New Roman" w:cs="Times New Roman"/>
                <w:b/>
                <w:sz w:val="24"/>
                <w:szCs w:val="24"/>
              </w:rPr>
              <w:t>Team-Level OCB</w:t>
            </w:r>
          </w:p>
        </w:tc>
        <w:tc>
          <w:tcPr>
            <w:tcW w:w="456" w:type="dxa"/>
          </w:tcPr>
          <w:p w14:paraId="24E0180B" w14:textId="77777777" w:rsidR="007B5F0B" w:rsidRPr="00BF65A5" w:rsidRDefault="007B5F0B" w:rsidP="008964FF">
            <w:pPr>
              <w:spacing w:line="360" w:lineRule="auto"/>
              <w:contextualSpacing/>
              <w:rPr>
                <w:rFonts w:ascii="Times New Roman" w:hAnsi="Times New Roman" w:cs="Times New Roman"/>
                <w:sz w:val="24"/>
                <w:szCs w:val="24"/>
              </w:rPr>
            </w:pPr>
          </w:p>
        </w:tc>
        <w:tc>
          <w:tcPr>
            <w:tcW w:w="816" w:type="dxa"/>
          </w:tcPr>
          <w:p w14:paraId="44072720" w14:textId="77777777" w:rsidR="007B5F0B" w:rsidRPr="00BF65A5" w:rsidRDefault="007B5F0B" w:rsidP="008964FF">
            <w:pPr>
              <w:spacing w:line="360" w:lineRule="auto"/>
              <w:contextualSpacing/>
              <w:rPr>
                <w:rFonts w:ascii="Times New Roman" w:hAnsi="Times New Roman" w:cs="Times New Roman"/>
                <w:sz w:val="24"/>
                <w:szCs w:val="24"/>
              </w:rPr>
            </w:pPr>
          </w:p>
        </w:tc>
        <w:tc>
          <w:tcPr>
            <w:tcW w:w="649" w:type="dxa"/>
          </w:tcPr>
          <w:p w14:paraId="6174DB41" w14:textId="77777777" w:rsidR="007B5F0B" w:rsidRPr="00BF65A5" w:rsidRDefault="007B5F0B" w:rsidP="008964FF">
            <w:pPr>
              <w:spacing w:line="360" w:lineRule="auto"/>
              <w:contextualSpacing/>
              <w:rPr>
                <w:rFonts w:ascii="Times New Roman" w:hAnsi="Times New Roman" w:cs="Times New Roman"/>
                <w:sz w:val="24"/>
                <w:szCs w:val="24"/>
              </w:rPr>
            </w:pPr>
          </w:p>
        </w:tc>
        <w:tc>
          <w:tcPr>
            <w:tcW w:w="709" w:type="dxa"/>
          </w:tcPr>
          <w:p w14:paraId="5B0C2447" w14:textId="77777777" w:rsidR="007B5F0B" w:rsidRPr="00BF65A5" w:rsidRDefault="007B5F0B" w:rsidP="008964FF">
            <w:pPr>
              <w:spacing w:line="360" w:lineRule="auto"/>
              <w:contextualSpacing/>
              <w:rPr>
                <w:rFonts w:ascii="Times New Roman" w:hAnsi="Times New Roman" w:cs="Times New Roman"/>
                <w:sz w:val="24"/>
                <w:szCs w:val="24"/>
              </w:rPr>
            </w:pPr>
          </w:p>
        </w:tc>
        <w:tc>
          <w:tcPr>
            <w:tcW w:w="567" w:type="dxa"/>
          </w:tcPr>
          <w:p w14:paraId="7BD8A58F" w14:textId="77777777" w:rsidR="007B5F0B" w:rsidRPr="00BF65A5" w:rsidRDefault="007B5F0B" w:rsidP="008964FF">
            <w:pPr>
              <w:spacing w:line="360" w:lineRule="auto"/>
              <w:contextualSpacing/>
              <w:rPr>
                <w:rFonts w:ascii="Times New Roman" w:hAnsi="Times New Roman" w:cs="Times New Roman"/>
                <w:sz w:val="24"/>
                <w:szCs w:val="24"/>
              </w:rPr>
            </w:pPr>
          </w:p>
        </w:tc>
        <w:tc>
          <w:tcPr>
            <w:tcW w:w="992" w:type="dxa"/>
          </w:tcPr>
          <w:p w14:paraId="4154631F" w14:textId="77777777" w:rsidR="007B5F0B" w:rsidRPr="00BF65A5" w:rsidRDefault="007B5F0B" w:rsidP="008964FF">
            <w:pPr>
              <w:spacing w:line="360" w:lineRule="auto"/>
              <w:contextualSpacing/>
              <w:rPr>
                <w:rFonts w:ascii="Times New Roman" w:hAnsi="Times New Roman" w:cs="Times New Roman"/>
                <w:sz w:val="24"/>
                <w:szCs w:val="24"/>
              </w:rPr>
            </w:pPr>
          </w:p>
        </w:tc>
        <w:tc>
          <w:tcPr>
            <w:tcW w:w="1098" w:type="dxa"/>
          </w:tcPr>
          <w:p w14:paraId="5D6B85FC" w14:textId="77777777" w:rsidR="007B5F0B" w:rsidRPr="00BF65A5" w:rsidRDefault="007B5F0B" w:rsidP="008964FF">
            <w:pPr>
              <w:spacing w:line="360" w:lineRule="auto"/>
              <w:contextualSpacing/>
              <w:rPr>
                <w:rFonts w:ascii="Times New Roman" w:hAnsi="Times New Roman" w:cs="Times New Roman"/>
                <w:sz w:val="24"/>
                <w:szCs w:val="24"/>
              </w:rPr>
            </w:pPr>
          </w:p>
        </w:tc>
        <w:tc>
          <w:tcPr>
            <w:tcW w:w="864" w:type="dxa"/>
          </w:tcPr>
          <w:p w14:paraId="00FFF9B4" w14:textId="77777777" w:rsidR="007B5F0B" w:rsidRPr="00BF65A5" w:rsidRDefault="007B5F0B" w:rsidP="008964FF">
            <w:pPr>
              <w:spacing w:line="360" w:lineRule="auto"/>
              <w:contextualSpacing/>
              <w:rPr>
                <w:rFonts w:ascii="Times New Roman" w:hAnsi="Times New Roman" w:cs="Times New Roman"/>
                <w:sz w:val="24"/>
                <w:szCs w:val="24"/>
              </w:rPr>
            </w:pPr>
          </w:p>
        </w:tc>
        <w:tc>
          <w:tcPr>
            <w:tcW w:w="871" w:type="dxa"/>
          </w:tcPr>
          <w:p w14:paraId="771B2A1B" w14:textId="77777777" w:rsidR="007B5F0B" w:rsidRPr="00BF65A5" w:rsidRDefault="007B5F0B" w:rsidP="008964FF">
            <w:pPr>
              <w:spacing w:line="360" w:lineRule="auto"/>
              <w:contextualSpacing/>
              <w:rPr>
                <w:rFonts w:ascii="Times New Roman" w:hAnsi="Times New Roman" w:cs="Times New Roman"/>
                <w:sz w:val="24"/>
                <w:szCs w:val="24"/>
              </w:rPr>
            </w:pPr>
          </w:p>
        </w:tc>
        <w:tc>
          <w:tcPr>
            <w:tcW w:w="516" w:type="dxa"/>
          </w:tcPr>
          <w:p w14:paraId="682B4518" w14:textId="77777777" w:rsidR="007B5F0B" w:rsidRPr="00BF65A5" w:rsidRDefault="007B5F0B" w:rsidP="008964FF">
            <w:pPr>
              <w:spacing w:line="360" w:lineRule="auto"/>
              <w:contextualSpacing/>
              <w:rPr>
                <w:rFonts w:ascii="Times New Roman" w:hAnsi="Times New Roman" w:cs="Times New Roman"/>
                <w:sz w:val="24"/>
                <w:szCs w:val="24"/>
              </w:rPr>
            </w:pPr>
          </w:p>
        </w:tc>
        <w:tc>
          <w:tcPr>
            <w:tcW w:w="4088" w:type="dxa"/>
            <w:shd w:val="clear" w:color="auto" w:fill="auto"/>
          </w:tcPr>
          <w:p w14:paraId="5F0695B0" w14:textId="77777777" w:rsidR="007B5F0B" w:rsidRPr="00BF65A5" w:rsidRDefault="007B5F0B" w:rsidP="008964FF">
            <w:pPr>
              <w:spacing w:line="360" w:lineRule="auto"/>
              <w:contextualSpacing/>
              <w:rPr>
                <w:rFonts w:ascii="Times New Roman" w:hAnsi="Times New Roman" w:cs="Times New Roman"/>
                <w:sz w:val="24"/>
                <w:szCs w:val="24"/>
              </w:rPr>
            </w:pPr>
          </w:p>
        </w:tc>
      </w:tr>
      <w:tr w:rsidR="007B5F0B" w:rsidRPr="00BF65A5" w14:paraId="78F4B366" w14:textId="77777777" w:rsidTr="008964FF">
        <w:trPr>
          <w:trHeight w:val="309"/>
          <w:tblHeader/>
        </w:trPr>
        <w:tc>
          <w:tcPr>
            <w:tcW w:w="2332" w:type="dxa"/>
          </w:tcPr>
          <w:p w14:paraId="725384B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Liden vs Ehrhart scale</w:t>
            </w:r>
          </w:p>
        </w:tc>
        <w:tc>
          <w:tcPr>
            <w:tcW w:w="456" w:type="dxa"/>
          </w:tcPr>
          <w:p w14:paraId="0916567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w:t>
            </w:r>
          </w:p>
        </w:tc>
        <w:tc>
          <w:tcPr>
            <w:tcW w:w="816" w:type="dxa"/>
          </w:tcPr>
          <w:p w14:paraId="38FFD6E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971</w:t>
            </w:r>
          </w:p>
        </w:tc>
        <w:tc>
          <w:tcPr>
            <w:tcW w:w="649" w:type="dxa"/>
          </w:tcPr>
          <w:p w14:paraId="49E3C37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.41</w:t>
            </w:r>
          </w:p>
        </w:tc>
        <w:tc>
          <w:tcPr>
            <w:tcW w:w="709" w:type="dxa"/>
          </w:tcPr>
          <w:p w14:paraId="41CF8A5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-.05</w:t>
            </w:r>
          </w:p>
        </w:tc>
        <w:tc>
          <w:tcPr>
            <w:tcW w:w="567" w:type="dxa"/>
          </w:tcPr>
          <w:p w14:paraId="51FC30E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.16</w:t>
            </w:r>
          </w:p>
        </w:tc>
        <w:tc>
          <w:tcPr>
            <w:tcW w:w="992" w:type="dxa"/>
          </w:tcPr>
          <w:p w14:paraId="52EE132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-.36</w:t>
            </w:r>
          </w:p>
        </w:tc>
        <w:tc>
          <w:tcPr>
            <w:tcW w:w="1098" w:type="dxa"/>
          </w:tcPr>
          <w:p w14:paraId="12624A5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.26</w:t>
            </w:r>
          </w:p>
        </w:tc>
        <w:tc>
          <w:tcPr>
            <w:tcW w:w="864" w:type="dxa"/>
          </w:tcPr>
          <w:p w14:paraId="5FCBA14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-.32</w:t>
            </w:r>
          </w:p>
        </w:tc>
        <w:tc>
          <w:tcPr>
            <w:tcW w:w="871" w:type="dxa"/>
          </w:tcPr>
          <w:p w14:paraId="21F73CA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.74</w:t>
            </w:r>
          </w:p>
        </w:tc>
        <w:tc>
          <w:tcPr>
            <w:tcW w:w="516" w:type="dxa"/>
          </w:tcPr>
          <w:p w14:paraId="24DE589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.04</w:t>
            </w:r>
          </w:p>
        </w:tc>
        <w:tc>
          <w:tcPr>
            <w:tcW w:w="4088" w:type="dxa"/>
            <w:shd w:val="clear" w:color="auto" w:fill="auto"/>
          </w:tcPr>
          <w:p w14:paraId="00F959B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724B5B08" w14:textId="77777777" w:rsidTr="008964FF">
        <w:trPr>
          <w:trHeight w:val="309"/>
          <w:tblHeader/>
        </w:trPr>
        <w:tc>
          <w:tcPr>
            <w:tcW w:w="2332" w:type="dxa"/>
          </w:tcPr>
          <w:p w14:paraId="5E93470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Tenure</w:t>
            </w:r>
          </w:p>
        </w:tc>
        <w:tc>
          <w:tcPr>
            <w:tcW w:w="456" w:type="dxa"/>
          </w:tcPr>
          <w:p w14:paraId="5319411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w:t>
            </w:r>
          </w:p>
        </w:tc>
        <w:tc>
          <w:tcPr>
            <w:tcW w:w="816" w:type="dxa"/>
          </w:tcPr>
          <w:p w14:paraId="0AE3163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620</w:t>
            </w:r>
          </w:p>
        </w:tc>
        <w:tc>
          <w:tcPr>
            <w:tcW w:w="649" w:type="dxa"/>
          </w:tcPr>
          <w:p w14:paraId="44D8871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.56</w:t>
            </w:r>
          </w:p>
        </w:tc>
        <w:tc>
          <w:tcPr>
            <w:tcW w:w="709" w:type="dxa"/>
          </w:tcPr>
          <w:p w14:paraId="41C4276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567" w:type="dxa"/>
          </w:tcPr>
          <w:p w14:paraId="1D29237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.09</w:t>
            </w:r>
          </w:p>
        </w:tc>
        <w:tc>
          <w:tcPr>
            <w:tcW w:w="992" w:type="dxa"/>
          </w:tcPr>
          <w:p w14:paraId="4E416B49"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-.16</w:t>
            </w:r>
          </w:p>
        </w:tc>
        <w:tc>
          <w:tcPr>
            <w:tcW w:w="1098" w:type="dxa"/>
          </w:tcPr>
          <w:p w14:paraId="3EBDA31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.19</w:t>
            </w:r>
          </w:p>
        </w:tc>
        <w:tc>
          <w:tcPr>
            <w:tcW w:w="864" w:type="dxa"/>
          </w:tcPr>
          <w:p w14:paraId="0C258AF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.15</w:t>
            </w:r>
          </w:p>
        </w:tc>
        <w:tc>
          <w:tcPr>
            <w:tcW w:w="871" w:type="dxa"/>
          </w:tcPr>
          <w:p w14:paraId="1750B34C"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.87</w:t>
            </w:r>
          </w:p>
        </w:tc>
        <w:tc>
          <w:tcPr>
            <w:tcW w:w="516" w:type="dxa"/>
          </w:tcPr>
          <w:p w14:paraId="0DFB195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4088" w:type="dxa"/>
            <w:shd w:val="clear" w:color="auto" w:fill="auto"/>
          </w:tcPr>
          <w:p w14:paraId="7508EBC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143CB3CD" w14:textId="77777777" w:rsidTr="008964FF">
        <w:trPr>
          <w:trHeight w:val="309"/>
          <w:tblHeader/>
        </w:trPr>
        <w:tc>
          <w:tcPr>
            <w:tcW w:w="2332" w:type="dxa"/>
          </w:tcPr>
          <w:p w14:paraId="4FF0456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Power distance</w:t>
            </w:r>
          </w:p>
        </w:tc>
        <w:tc>
          <w:tcPr>
            <w:tcW w:w="456" w:type="dxa"/>
          </w:tcPr>
          <w:p w14:paraId="4FA3783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w:t>
            </w:r>
          </w:p>
        </w:tc>
        <w:tc>
          <w:tcPr>
            <w:tcW w:w="816" w:type="dxa"/>
          </w:tcPr>
          <w:p w14:paraId="4D4833E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1256</w:t>
            </w:r>
          </w:p>
        </w:tc>
        <w:tc>
          <w:tcPr>
            <w:tcW w:w="649" w:type="dxa"/>
          </w:tcPr>
          <w:p w14:paraId="65FC98F5"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.47</w:t>
            </w:r>
          </w:p>
        </w:tc>
        <w:tc>
          <w:tcPr>
            <w:tcW w:w="709" w:type="dxa"/>
          </w:tcPr>
          <w:p w14:paraId="2684DFF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5292102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488386A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1098" w:type="dxa"/>
          </w:tcPr>
          <w:p w14:paraId="78D2B678"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864" w:type="dxa"/>
          </w:tcPr>
          <w:p w14:paraId="46AF241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.95</w:t>
            </w:r>
          </w:p>
        </w:tc>
        <w:tc>
          <w:tcPr>
            <w:tcW w:w="871" w:type="dxa"/>
          </w:tcPr>
          <w:p w14:paraId="48074710"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.34</w:t>
            </w:r>
          </w:p>
        </w:tc>
        <w:tc>
          <w:tcPr>
            <w:tcW w:w="516" w:type="dxa"/>
          </w:tcPr>
          <w:p w14:paraId="5A3E151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4088" w:type="dxa"/>
            <w:shd w:val="clear" w:color="auto" w:fill="auto"/>
          </w:tcPr>
          <w:p w14:paraId="1ABB085E"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tr w:rsidR="007B5F0B" w:rsidRPr="00BF65A5" w14:paraId="6947AEB5" w14:textId="77777777" w:rsidTr="008964FF">
        <w:trPr>
          <w:trHeight w:val="309"/>
          <w:tblHeader/>
        </w:trPr>
        <w:tc>
          <w:tcPr>
            <w:tcW w:w="2332" w:type="dxa"/>
          </w:tcPr>
          <w:p w14:paraId="77CA750B"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Individualism</w:t>
            </w:r>
          </w:p>
        </w:tc>
        <w:tc>
          <w:tcPr>
            <w:tcW w:w="456" w:type="dxa"/>
          </w:tcPr>
          <w:p w14:paraId="2CF9225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9</w:t>
            </w:r>
          </w:p>
        </w:tc>
        <w:tc>
          <w:tcPr>
            <w:tcW w:w="816" w:type="dxa"/>
          </w:tcPr>
          <w:p w14:paraId="6CA6C9C1"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1256</w:t>
            </w:r>
          </w:p>
        </w:tc>
        <w:tc>
          <w:tcPr>
            <w:tcW w:w="649" w:type="dxa"/>
          </w:tcPr>
          <w:p w14:paraId="5596D7C4"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.47</w:t>
            </w:r>
          </w:p>
        </w:tc>
        <w:tc>
          <w:tcPr>
            <w:tcW w:w="709" w:type="dxa"/>
          </w:tcPr>
          <w:p w14:paraId="16E04E5A"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567" w:type="dxa"/>
          </w:tcPr>
          <w:p w14:paraId="362A857F"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992" w:type="dxa"/>
          </w:tcPr>
          <w:p w14:paraId="185038D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-.01</w:t>
            </w:r>
          </w:p>
        </w:tc>
        <w:tc>
          <w:tcPr>
            <w:tcW w:w="1098" w:type="dxa"/>
          </w:tcPr>
          <w:p w14:paraId="58A0A867"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.00</w:t>
            </w:r>
          </w:p>
        </w:tc>
        <w:tc>
          <w:tcPr>
            <w:tcW w:w="864" w:type="dxa"/>
          </w:tcPr>
          <w:p w14:paraId="266968A3"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-.88</w:t>
            </w:r>
          </w:p>
        </w:tc>
        <w:tc>
          <w:tcPr>
            <w:tcW w:w="871" w:type="dxa"/>
          </w:tcPr>
          <w:p w14:paraId="34DFFA4D"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.38</w:t>
            </w:r>
          </w:p>
        </w:tc>
        <w:tc>
          <w:tcPr>
            <w:tcW w:w="516" w:type="dxa"/>
          </w:tcPr>
          <w:p w14:paraId="0F92219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.06</w:t>
            </w:r>
          </w:p>
        </w:tc>
        <w:tc>
          <w:tcPr>
            <w:tcW w:w="4088" w:type="dxa"/>
            <w:shd w:val="clear" w:color="auto" w:fill="auto"/>
          </w:tcPr>
          <w:p w14:paraId="741F2126" w14:textId="77777777" w:rsidR="007B5F0B" w:rsidRPr="00BF65A5" w:rsidRDefault="007B5F0B" w:rsidP="008964FF">
            <w:pPr>
              <w:spacing w:line="360" w:lineRule="auto"/>
              <w:contextualSpacing/>
              <w:rPr>
                <w:rFonts w:ascii="Times New Roman" w:hAnsi="Times New Roman" w:cs="Times New Roman"/>
                <w:sz w:val="24"/>
                <w:szCs w:val="24"/>
              </w:rPr>
            </w:pPr>
            <w:r w:rsidRPr="00BF65A5">
              <w:rPr>
                <w:rFonts w:ascii="Times New Roman" w:hAnsi="Times New Roman" w:cs="Times New Roman"/>
                <w:sz w:val="24"/>
                <w:szCs w:val="24"/>
              </w:rPr>
              <w:t>No</w:t>
            </w:r>
          </w:p>
        </w:tc>
      </w:tr>
      <w:bookmarkEnd w:id="29"/>
    </w:tbl>
    <w:p w14:paraId="7E0631FD" w14:textId="77777777" w:rsidR="007B5F0B" w:rsidRPr="00BF65A5" w:rsidRDefault="007B5F0B" w:rsidP="007B5F0B">
      <w:pPr>
        <w:rPr>
          <w:rFonts w:ascii="Times New Roman" w:hAnsi="Times New Roman" w:cs="Times New Roman"/>
          <w:sz w:val="24"/>
          <w:szCs w:val="24"/>
        </w:rPr>
      </w:pPr>
    </w:p>
    <w:p w14:paraId="1DCE1CA4" w14:textId="77777777" w:rsidR="006D574B" w:rsidRDefault="006D574B" w:rsidP="001A5831">
      <w:pPr>
        <w:rPr>
          <w:rFonts w:ascii="Times New Roman" w:hAnsi="Times New Roman" w:cs="Times New Roman"/>
          <w:sz w:val="24"/>
          <w:szCs w:val="24"/>
        </w:rPr>
      </w:pPr>
    </w:p>
    <w:p w14:paraId="7AB1378F" w14:textId="77777777" w:rsidR="006D574B" w:rsidRDefault="006D574B" w:rsidP="001A5831">
      <w:pPr>
        <w:rPr>
          <w:rFonts w:ascii="Times New Roman" w:hAnsi="Times New Roman" w:cs="Times New Roman"/>
          <w:sz w:val="24"/>
          <w:szCs w:val="24"/>
        </w:rPr>
      </w:pPr>
    </w:p>
    <w:p w14:paraId="44A26632" w14:textId="77777777" w:rsidR="006D574B" w:rsidRDefault="006D574B" w:rsidP="001A5831">
      <w:pPr>
        <w:rPr>
          <w:rFonts w:ascii="Times New Roman" w:hAnsi="Times New Roman" w:cs="Times New Roman"/>
          <w:sz w:val="24"/>
          <w:szCs w:val="24"/>
        </w:rPr>
      </w:pPr>
    </w:p>
    <w:p w14:paraId="567CA6A0" w14:textId="77777777" w:rsidR="006D574B" w:rsidRDefault="006D574B" w:rsidP="001A5831">
      <w:pPr>
        <w:rPr>
          <w:rFonts w:ascii="Times New Roman" w:hAnsi="Times New Roman" w:cs="Times New Roman"/>
          <w:sz w:val="24"/>
          <w:szCs w:val="24"/>
        </w:rPr>
      </w:pPr>
    </w:p>
    <w:p w14:paraId="1D1D5659" w14:textId="25375320" w:rsidR="00E86BCD" w:rsidRPr="00BF65A5" w:rsidRDefault="000B2AA6" w:rsidP="001A5831">
      <w:pPr>
        <w:rPr>
          <w:rFonts w:ascii="Times New Roman" w:hAnsi="Times New Roman" w:cs="Times New Roman"/>
          <w:i/>
          <w:sz w:val="24"/>
          <w:szCs w:val="24"/>
        </w:rPr>
      </w:pPr>
      <w:r w:rsidRPr="00BF65A5">
        <w:rPr>
          <w:rFonts w:ascii="Times New Roman" w:hAnsi="Times New Roman" w:cs="Times New Roman"/>
          <w:sz w:val="24"/>
          <w:szCs w:val="24"/>
        </w:rPr>
        <w:lastRenderedPageBreak/>
        <w:t xml:space="preserve">Table </w:t>
      </w:r>
      <w:r w:rsidR="00176620">
        <w:rPr>
          <w:rFonts w:ascii="Times New Roman" w:hAnsi="Times New Roman" w:cs="Times New Roman"/>
          <w:sz w:val="24"/>
          <w:szCs w:val="24"/>
        </w:rPr>
        <w:t>3</w:t>
      </w:r>
      <w:r w:rsidR="00B9622E" w:rsidRPr="00BF65A5">
        <w:rPr>
          <w:rFonts w:ascii="Times New Roman" w:hAnsi="Times New Roman" w:cs="Times New Roman"/>
          <w:sz w:val="24"/>
          <w:szCs w:val="24"/>
        </w:rPr>
        <w:t xml:space="preserve"> </w:t>
      </w:r>
      <w:r w:rsidR="0004383E" w:rsidRPr="00BF65A5">
        <w:rPr>
          <w:rFonts w:ascii="Times New Roman" w:hAnsi="Times New Roman" w:cs="Times New Roman"/>
          <w:i/>
          <w:sz w:val="24"/>
          <w:szCs w:val="24"/>
        </w:rPr>
        <w:t xml:space="preserve">Relative Weights Analysis of Servant Leadership </w:t>
      </w:r>
      <w:r w:rsidR="00C05B47" w:rsidRPr="00BF65A5">
        <w:rPr>
          <w:rFonts w:ascii="Times New Roman" w:hAnsi="Times New Roman" w:cs="Times New Roman"/>
          <w:i/>
          <w:sz w:val="24"/>
          <w:szCs w:val="24"/>
        </w:rPr>
        <w:t>v</w:t>
      </w:r>
      <w:r w:rsidR="00C47104" w:rsidRPr="00BF65A5">
        <w:rPr>
          <w:rFonts w:ascii="Times New Roman" w:hAnsi="Times New Roman" w:cs="Times New Roman"/>
          <w:i/>
          <w:sz w:val="24"/>
          <w:szCs w:val="24"/>
        </w:rPr>
        <w:t>ersus</w:t>
      </w:r>
      <w:r w:rsidR="0004383E" w:rsidRPr="00BF65A5">
        <w:rPr>
          <w:rFonts w:ascii="Times New Roman" w:hAnsi="Times New Roman" w:cs="Times New Roman"/>
          <w:i/>
          <w:sz w:val="24"/>
          <w:szCs w:val="24"/>
        </w:rPr>
        <w:t xml:space="preserve"> Transformational, Au</w:t>
      </w:r>
      <w:r w:rsidR="001A5831" w:rsidRPr="00BF65A5">
        <w:rPr>
          <w:rFonts w:ascii="Times New Roman" w:hAnsi="Times New Roman" w:cs="Times New Roman"/>
          <w:i/>
          <w:sz w:val="24"/>
          <w:szCs w:val="24"/>
        </w:rPr>
        <w:t>thentic, and Ethical Leadership</w:t>
      </w:r>
    </w:p>
    <w:p w14:paraId="36D4DA30" w14:textId="77777777" w:rsidR="00E86BCD" w:rsidRPr="00BF65A5" w:rsidRDefault="00E86BCD" w:rsidP="00E86BCD">
      <w:pPr>
        <w:spacing w:after="0"/>
        <w:rPr>
          <w:rFonts w:ascii="Times New Roman" w:hAnsi="Times New Roman" w:cs="Times New Roman"/>
          <w:b/>
          <w:sz w:val="24"/>
          <w:szCs w:val="24"/>
        </w:rPr>
      </w:pPr>
    </w:p>
    <w:tbl>
      <w:tblPr>
        <w:tblStyle w:val="TableGrid"/>
        <w:tblW w:w="3851" w:type="pct"/>
        <w:tblLook w:val="04A0" w:firstRow="1" w:lastRow="0" w:firstColumn="1" w:lastColumn="0" w:noHBand="0" w:noVBand="1"/>
      </w:tblPr>
      <w:tblGrid>
        <w:gridCol w:w="3718"/>
        <w:gridCol w:w="1104"/>
        <w:gridCol w:w="2043"/>
        <w:gridCol w:w="1351"/>
        <w:gridCol w:w="2527"/>
      </w:tblGrid>
      <w:tr w:rsidR="00381781" w:rsidRPr="00BF65A5" w14:paraId="202CCC4B" w14:textId="77777777" w:rsidTr="00346F33">
        <w:trPr>
          <w:trHeight w:val="397"/>
        </w:trPr>
        <w:tc>
          <w:tcPr>
            <w:tcW w:w="1730" w:type="pct"/>
          </w:tcPr>
          <w:p w14:paraId="21CC6CC5" w14:textId="77777777" w:rsidR="00346F33" w:rsidRPr="00BF65A5" w:rsidRDefault="00346F33" w:rsidP="00B94289">
            <w:pPr>
              <w:spacing w:line="480" w:lineRule="auto"/>
              <w:rPr>
                <w:rFonts w:ascii="Times New Roman" w:hAnsi="Times New Roman" w:cs="Times New Roman"/>
                <w:b/>
                <w:sz w:val="24"/>
                <w:szCs w:val="24"/>
              </w:rPr>
            </w:pPr>
            <w:r w:rsidRPr="00BF65A5">
              <w:rPr>
                <w:rFonts w:ascii="Times New Roman" w:hAnsi="Times New Roman" w:cs="Times New Roman"/>
                <w:b/>
                <w:sz w:val="24"/>
                <w:szCs w:val="24"/>
              </w:rPr>
              <w:t xml:space="preserve">Outcome </w:t>
            </w:r>
          </w:p>
        </w:tc>
        <w:tc>
          <w:tcPr>
            <w:tcW w:w="514" w:type="pct"/>
          </w:tcPr>
          <w:p w14:paraId="3A758022" w14:textId="77777777" w:rsidR="00346F33" w:rsidRPr="00BF65A5" w:rsidRDefault="00346F33" w:rsidP="00B94289">
            <w:pPr>
              <w:spacing w:line="480" w:lineRule="auto"/>
              <w:rPr>
                <w:rFonts w:ascii="Times New Roman" w:hAnsi="Times New Roman" w:cs="Times New Roman"/>
                <w:b/>
                <w:sz w:val="24"/>
                <w:szCs w:val="24"/>
              </w:rPr>
            </w:pPr>
            <w:r w:rsidRPr="00BF65A5">
              <w:rPr>
                <w:rFonts w:ascii="Times New Roman" w:hAnsi="Times New Roman" w:cs="Times New Roman"/>
                <w:b/>
                <w:sz w:val="24"/>
                <w:szCs w:val="24"/>
              </w:rPr>
              <w:t>SL</w:t>
            </w:r>
          </w:p>
        </w:tc>
        <w:tc>
          <w:tcPr>
            <w:tcW w:w="951" w:type="pct"/>
          </w:tcPr>
          <w:p w14:paraId="48C16587" w14:textId="77777777" w:rsidR="00346F33" w:rsidRPr="00BF65A5" w:rsidRDefault="00346F33" w:rsidP="00B94289">
            <w:pPr>
              <w:spacing w:line="480" w:lineRule="auto"/>
              <w:rPr>
                <w:rFonts w:ascii="Times New Roman" w:hAnsi="Times New Roman" w:cs="Times New Roman"/>
                <w:b/>
                <w:sz w:val="24"/>
                <w:szCs w:val="24"/>
              </w:rPr>
            </w:pPr>
            <w:r w:rsidRPr="00BF65A5">
              <w:rPr>
                <w:rFonts w:ascii="Times New Roman" w:hAnsi="Times New Roman" w:cs="Times New Roman"/>
                <w:b/>
                <w:sz w:val="24"/>
                <w:szCs w:val="24"/>
              </w:rPr>
              <w:t>Transformational</w:t>
            </w:r>
          </w:p>
        </w:tc>
        <w:tc>
          <w:tcPr>
            <w:tcW w:w="629" w:type="pct"/>
          </w:tcPr>
          <w:p w14:paraId="3E60C954" w14:textId="77777777" w:rsidR="00346F33" w:rsidRPr="00BF65A5" w:rsidRDefault="00346F33" w:rsidP="00B94289">
            <w:pPr>
              <w:spacing w:line="480" w:lineRule="auto"/>
              <w:rPr>
                <w:rFonts w:ascii="Times New Roman" w:hAnsi="Times New Roman" w:cs="Times New Roman"/>
                <w:b/>
                <w:sz w:val="24"/>
                <w:szCs w:val="24"/>
              </w:rPr>
            </w:pPr>
            <w:r w:rsidRPr="00BF65A5">
              <w:rPr>
                <w:rFonts w:ascii="Times New Roman" w:hAnsi="Times New Roman" w:cs="Times New Roman"/>
                <w:b/>
                <w:sz w:val="24"/>
                <w:szCs w:val="24"/>
              </w:rPr>
              <w:t>Authentic</w:t>
            </w:r>
          </w:p>
        </w:tc>
        <w:tc>
          <w:tcPr>
            <w:tcW w:w="1176" w:type="pct"/>
          </w:tcPr>
          <w:p w14:paraId="22187AD4" w14:textId="77777777" w:rsidR="00346F33" w:rsidRPr="00BF65A5" w:rsidRDefault="00346F33" w:rsidP="00B94289">
            <w:pPr>
              <w:spacing w:line="480" w:lineRule="auto"/>
              <w:rPr>
                <w:rFonts w:ascii="Times New Roman" w:hAnsi="Times New Roman" w:cs="Times New Roman"/>
                <w:b/>
                <w:sz w:val="24"/>
                <w:szCs w:val="24"/>
              </w:rPr>
            </w:pPr>
            <w:r w:rsidRPr="00BF65A5">
              <w:rPr>
                <w:rFonts w:ascii="Times New Roman" w:hAnsi="Times New Roman" w:cs="Times New Roman"/>
                <w:b/>
                <w:sz w:val="24"/>
                <w:szCs w:val="24"/>
              </w:rPr>
              <w:t>Ethical</w:t>
            </w:r>
          </w:p>
        </w:tc>
      </w:tr>
      <w:tr w:rsidR="00381781" w:rsidRPr="00BF65A5" w14:paraId="5D6D8275" w14:textId="77777777" w:rsidTr="00346F33">
        <w:trPr>
          <w:trHeight w:val="397"/>
        </w:trPr>
        <w:tc>
          <w:tcPr>
            <w:tcW w:w="1730" w:type="pct"/>
          </w:tcPr>
          <w:p w14:paraId="71A61257" w14:textId="2C050558"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 xml:space="preserve">Individual-Level </w:t>
            </w:r>
            <w:r w:rsidR="006A253D" w:rsidRPr="00BF65A5">
              <w:rPr>
                <w:rFonts w:ascii="Times New Roman" w:hAnsi="Times New Roman" w:cs="Times New Roman"/>
                <w:sz w:val="24"/>
                <w:szCs w:val="24"/>
              </w:rPr>
              <w:t xml:space="preserve">Task </w:t>
            </w:r>
            <w:r w:rsidRPr="00BF65A5">
              <w:rPr>
                <w:rFonts w:ascii="Times New Roman" w:hAnsi="Times New Roman" w:cs="Times New Roman"/>
                <w:sz w:val="24"/>
                <w:szCs w:val="24"/>
              </w:rPr>
              <w:t>Performance</w:t>
            </w:r>
          </w:p>
        </w:tc>
        <w:tc>
          <w:tcPr>
            <w:tcW w:w="514" w:type="pct"/>
          </w:tcPr>
          <w:p w14:paraId="0B1A7D2F"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27.72</w:t>
            </w:r>
          </w:p>
        </w:tc>
        <w:tc>
          <w:tcPr>
            <w:tcW w:w="951" w:type="pct"/>
          </w:tcPr>
          <w:p w14:paraId="12412501"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30.79</w:t>
            </w:r>
          </w:p>
        </w:tc>
        <w:tc>
          <w:tcPr>
            <w:tcW w:w="629" w:type="pct"/>
          </w:tcPr>
          <w:p w14:paraId="6835624A"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22.63</w:t>
            </w:r>
          </w:p>
        </w:tc>
        <w:tc>
          <w:tcPr>
            <w:tcW w:w="1176" w:type="pct"/>
          </w:tcPr>
          <w:p w14:paraId="6308A34C"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18.87</w:t>
            </w:r>
          </w:p>
        </w:tc>
      </w:tr>
      <w:tr w:rsidR="00381781" w:rsidRPr="00BF65A5" w14:paraId="460DF41A" w14:textId="77777777" w:rsidTr="00346F33">
        <w:trPr>
          <w:trHeight w:val="397"/>
        </w:trPr>
        <w:tc>
          <w:tcPr>
            <w:tcW w:w="1730" w:type="pct"/>
          </w:tcPr>
          <w:p w14:paraId="4D32B944"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Individual-Level OCB</w:t>
            </w:r>
          </w:p>
        </w:tc>
        <w:tc>
          <w:tcPr>
            <w:tcW w:w="514" w:type="pct"/>
          </w:tcPr>
          <w:p w14:paraId="2DFA3BB9"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47.84</w:t>
            </w:r>
          </w:p>
        </w:tc>
        <w:tc>
          <w:tcPr>
            <w:tcW w:w="951" w:type="pct"/>
          </w:tcPr>
          <w:p w14:paraId="73D1EFC3"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17.68</w:t>
            </w:r>
          </w:p>
        </w:tc>
        <w:tc>
          <w:tcPr>
            <w:tcW w:w="629" w:type="pct"/>
          </w:tcPr>
          <w:p w14:paraId="57E7F796"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19.64</w:t>
            </w:r>
          </w:p>
        </w:tc>
        <w:tc>
          <w:tcPr>
            <w:tcW w:w="1176" w:type="pct"/>
          </w:tcPr>
          <w:p w14:paraId="7912171F"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14.83</w:t>
            </w:r>
          </w:p>
        </w:tc>
      </w:tr>
      <w:tr w:rsidR="00381781" w:rsidRPr="00BF65A5" w14:paraId="31D17032" w14:textId="77777777" w:rsidTr="00346F33">
        <w:trPr>
          <w:trHeight w:val="397"/>
        </w:trPr>
        <w:tc>
          <w:tcPr>
            <w:tcW w:w="1730" w:type="pct"/>
          </w:tcPr>
          <w:p w14:paraId="205A5C65"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Individual-Level CPB</w:t>
            </w:r>
          </w:p>
        </w:tc>
        <w:tc>
          <w:tcPr>
            <w:tcW w:w="514" w:type="pct"/>
          </w:tcPr>
          <w:p w14:paraId="45974517"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15.85</w:t>
            </w:r>
          </w:p>
        </w:tc>
        <w:tc>
          <w:tcPr>
            <w:tcW w:w="951" w:type="pct"/>
          </w:tcPr>
          <w:p w14:paraId="57425840"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10.50</w:t>
            </w:r>
          </w:p>
        </w:tc>
        <w:tc>
          <w:tcPr>
            <w:tcW w:w="629" w:type="pct"/>
          </w:tcPr>
          <w:p w14:paraId="27406160"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14.52</w:t>
            </w:r>
          </w:p>
        </w:tc>
        <w:tc>
          <w:tcPr>
            <w:tcW w:w="1176" w:type="pct"/>
          </w:tcPr>
          <w:p w14:paraId="6BE45658"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59.13</w:t>
            </w:r>
          </w:p>
        </w:tc>
      </w:tr>
      <w:tr w:rsidR="00381781" w:rsidRPr="00BF65A5" w14:paraId="0BA35FFE" w14:textId="77777777" w:rsidTr="00346F33">
        <w:trPr>
          <w:trHeight w:val="397"/>
        </w:trPr>
        <w:tc>
          <w:tcPr>
            <w:tcW w:w="1730" w:type="pct"/>
          </w:tcPr>
          <w:p w14:paraId="4AC9FC50"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Individual-Level Creativity</w:t>
            </w:r>
          </w:p>
        </w:tc>
        <w:tc>
          <w:tcPr>
            <w:tcW w:w="514" w:type="pct"/>
          </w:tcPr>
          <w:p w14:paraId="41E17436"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37.58</w:t>
            </w:r>
          </w:p>
        </w:tc>
        <w:tc>
          <w:tcPr>
            <w:tcW w:w="951" w:type="pct"/>
          </w:tcPr>
          <w:p w14:paraId="01340BB8"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13.05</w:t>
            </w:r>
          </w:p>
        </w:tc>
        <w:tc>
          <w:tcPr>
            <w:tcW w:w="629" w:type="pct"/>
          </w:tcPr>
          <w:p w14:paraId="44B24BFD"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25.26</w:t>
            </w:r>
          </w:p>
        </w:tc>
        <w:tc>
          <w:tcPr>
            <w:tcW w:w="1176" w:type="pct"/>
          </w:tcPr>
          <w:p w14:paraId="071A00F5"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24.10</w:t>
            </w:r>
          </w:p>
        </w:tc>
      </w:tr>
      <w:tr w:rsidR="00381781" w:rsidRPr="00BF65A5" w14:paraId="1BDD2882" w14:textId="77777777" w:rsidTr="00346F33">
        <w:trPr>
          <w:trHeight w:val="397"/>
        </w:trPr>
        <w:tc>
          <w:tcPr>
            <w:tcW w:w="1730" w:type="pct"/>
          </w:tcPr>
          <w:p w14:paraId="15A65477"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Individual-Level Voice</w:t>
            </w:r>
          </w:p>
        </w:tc>
        <w:tc>
          <w:tcPr>
            <w:tcW w:w="514" w:type="pct"/>
          </w:tcPr>
          <w:p w14:paraId="29030DC2"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20.94</w:t>
            </w:r>
          </w:p>
        </w:tc>
        <w:tc>
          <w:tcPr>
            <w:tcW w:w="951" w:type="pct"/>
          </w:tcPr>
          <w:p w14:paraId="75338B9D"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38.81</w:t>
            </w:r>
          </w:p>
        </w:tc>
        <w:tc>
          <w:tcPr>
            <w:tcW w:w="629" w:type="pct"/>
          </w:tcPr>
          <w:p w14:paraId="557FF275"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27.93</w:t>
            </w:r>
          </w:p>
        </w:tc>
        <w:tc>
          <w:tcPr>
            <w:tcW w:w="1176" w:type="pct"/>
          </w:tcPr>
          <w:p w14:paraId="2885460D"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12.32</w:t>
            </w:r>
          </w:p>
        </w:tc>
      </w:tr>
      <w:tr w:rsidR="00381781" w:rsidRPr="00BF65A5" w14:paraId="7249DB15" w14:textId="77777777" w:rsidTr="00346F33">
        <w:trPr>
          <w:trHeight w:val="397"/>
        </w:trPr>
        <w:tc>
          <w:tcPr>
            <w:tcW w:w="1730" w:type="pct"/>
          </w:tcPr>
          <w:p w14:paraId="0E67B728"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Team-Level Performance</w:t>
            </w:r>
          </w:p>
        </w:tc>
        <w:tc>
          <w:tcPr>
            <w:tcW w:w="514" w:type="pct"/>
          </w:tcPr>
          <w:p w14:paraId="3BEA2849"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25.41</w:t>
            </w:r>
          </w:p>
        </w:tc>
        <w:tc>
          <w:tcPr>
            <w:tcW w:w="951" w:type="pct"/>
          </w:tcPr>
          <w:p w14:paraId="21185F8C"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15.86</w:t>
            </w:r>
          </w:p>
        </w:tc>
        <w:tc>
          <w:tcPr>
            <w:tcW w:w="629" w:type="pct"/>
          </w:tcPr>
          <w:p w14:paraId="3F164E55"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16.51</w:t>
            </w:r>
          </w:p>
        </w:tc>
        <w:tc>
          <w:tcPr>
            <w:tcW w:w="1176" w:type="pct"/>
          </w:tcPr>
          <w:p w14:paraId="55C7EFDD"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42.22</w:t>
            </w:r>
          </w:p>
        </w:tc>
      </w:tr>
      <w:tr w:rsidR="00346F33" w:rsidRPr="00BF65A5" w14:paraId="1D236A6C" w14:textId="77777777" w:rsidTr="00346F33">
        <w:trPr>
          <w:trHeight w:val="397"/>
        </w:trPr>
        <w:tc>
          <w:tcPr>
            <w:tcW w:w="1730" w:type="pct"/>
          </w:tcPr>
          <w:p w14:paraId="1666A0C1"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Team-level OCB</w:t>
            </w:r>
          </w:p>
        </w:tc>
        <w:tc>
          <w:tcPr>
            <w:tcW w:w="514" w:type="pct"/>
          </w:tcPr>
          <w:p w14:paraId="7A31C3C8"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48.68</w:t>
            </w:r>
          </w:p>
        </w:tc>
        <w:tc>
          <w:tcPr>
            <w:tcW w:w="951" w:type="pct"/>
          </w:tcPr>
          <w:p w14:paraId="6230CE49"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32.84</w:t>
            </w:r>
          </w:p>
        </w:tc>
        <w:tc>
          <w:tcPr>
            <w:tcW w:w="629" w:type="pct"/>
          </w:tcPr>
          <w:p w14:paraId="05669F77"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n/a</w:t>
            </w:r>
          </w:p>
        </w:tc>
        <w:tc>
          <w:tcPr>
            <w:tcW w:w="1176" w:type="pct"/>
          </w:tcPr>
          <w:p w14:paraId="4D003CA5" w14:textId="77777777" w:rsidR="00346F33" w:rsidRPr="00BF65A5" w:rsidRDefault="00346F33" w:rsidP="00B94289">
            <w:pPr>
              <w:spacing w:line="480" w:lineRule="auto"/>
              <w:rPr>
                <w:rFonts w:ascii="Times New Roman" w:hAnsi="Times New Roman" w:cs="Times New Roman"/>
                <w:sz w:val="24"/>
                <w:szCs w:val="24"/>
              </w:rPr>
            </w:pPr>
            <w:r w:rsidRPr="00BF65A5">
              <w:rPr>
                <w:rFonts w:ascii="Times New Roman" w:hAnsi="Times New Roman" w:cs="Times New Roman"/>
                <w:sz w:val="24"/>
                <w:szCs w:val="24"/>
              </w:rPr>
              <w:t>18.49</w:t>
            </w:r>
          </w:p>
        </w:tc>
      </w:tr>
    </w:tbl>
    <w:p w14:paraId="7222DD34" w14:textId="77777777" w:rsidR="0004383E" w:rsidRPr="00BF65A5" w:rsidRDefault="0004383E" w:rsidP="00E86BCD">
      <w:pPr>
        <w:spacing w:after="0"/>
        <w:rPr>
          <w:rFonts w:ascii="Times New Roman" w:hAnsi="Times New Roman" w:cs="Times New Roman"/>
          <w:b/>
          <w:sz w:val="24"/>
          <w:szCs w:val="24"/>
        </w:rPr>
      </w:pPr>
    </w:p>
    <w:p w14:paraId="4FF48FA0" w14:textId="77777777" w:rsidR="00A60753" w:rsidRPr="00BF65A5" w:rsidRDefault="00A60753" w:rsidP="00E86BCD">
      <w:pPr>
        <w:spacing w:after="0"/>
        <w:rPr>
          <w:rFonts w:ascii="Times New Roman" w:hAnsi="Times New Roman" w:cs="Times New Roman"/>
          <w:b/>
          <w:sz w:val="24"/>
          <w:szCs w:val="24"/>
        </w:rPr>
        <w:sectPr w:rsidR="00A60753" w:rsidRPr="00BF65A5" w:rsidSect="002611CA">
          <w:pgSz w:w="16838" w:h="11906" w:orient="landscape"/>
          <w:pgMar w:top="1440" w:right="1440" w:bottom="1440" w:left="1440" w:header="708" w:footer="708" w:gutter="0"/>
          <w:cols w:space="708"/>
          <w:docGrid w:linePitch="360"/>
        </w:sectPr>
      </w:pPr>
    </w:p>
    <w:p w14:paraId="49A652E1" w14:textId="066F33E3" w:rsidR="00A60753" w:rsidRPr="00BF65A5" w:rsidRDefault="00B9622E" w:rsidP="00E86BCD">
      <w:pPr>
        <w:spacing w:after="0"/>
        <w:rPr>
          <w:rFonts w:ascii="Times New Roman" w:hAnsi="Times New Roman" w:cs="Times New Roman"/>
          <w:b/>
          <w:sz w:val="24"/>
          <w:szCs w:val="24"/>
        </w:rPr>
      </w:pPr>
      <w:r w:rsidRPr="00BF65A5">
        <w:rPr>
          <w:rFonts w:ascii="Times New Roman" w:hAnsi="Times New Roman" w:cs="Times New Roman"/>
          <w:sz w:val="24"/>
          <w:szCs w:val="24"/>
        </w:rPr>
        <w:lastRenderedPageBreak/>
        <w:t xml:space="preserve">Table </w:t>
      </w:r>
      <w:r w:rsidR="00176620">
        <w:rPr>
          <w:rFonts w:ascii="Times New Roman" w:hAnsi="Times New Roman" w:cs="Times New Roman"/>
          <w:sz w:val="24"/>
          <w:szCs w:val="24"/>
        </w:rPr>
        <w:t>4</w:t>
      </w:r>
      <w:r w:rsidRPr="00BF65A5">
        <w:rPr>
          <w:rFonts w:ascii="Times New Roman" w:hAnsi="Times New Roman" w:cs="Times New Roman"/>
          <w:sz w:val="24"/>
          <w:szCs w:val="24"/>
        </w:rPr>
        <w:t xml:space="preserve"> </w:t>
      </w:r>
      <w:r w:rsidR="00A60753" w:rsidRPr="00BF65A5">
        <w:rPr>
          <w:rFonts w:ascii="Times New Roman" w:hAnsi="Times New Roman" w:cs="Times New Roman"/>
          <w:i/>
          <w:sz w:val="24"/>
          <w:szCs w:val="24"/>
        </w:rPr>
        <w:t>Incremental Predictive Validity</w:t>
      </w:r>
    </w:p>
    <w:p w14:paraId="61A96AAB" w14:textId="77777777" w:rsidR="00A60753" w:rsidRPr="00BF65A5" w:rsidRDefault="00A60753" w:rsidP="00E86BCD">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268"/>
        <w:gridCol w:w="1280"/>
        <w:gridCol w:w="1134"/>
        <w:gridCol w:w="1927"/>
        <w:gridCol w:w="14"/>
        <w:gridCol w:w="1405"/>
      </w:tblGrid>
      <w:tr w:rsidR="00381781" w:rsidRPr="00BF65A5" w14:paraId="7A8FFB22" w14:textId="77777777" w:rsidTr="00B94289">
        <w:tc>
          <w:tcPr>
            <w:tcW w:w="9016" w:type="dxa"/>
            <w:gridSpan w:val="7"/>
            <w:tcBorders>
              <w:top w:val="single" w:sz="4" w:space="0" w:color="auto"/>
              <w:bottom w:val="single" w:sz="4" w:space="0" w:color="auto"/>
            </w:tcBorders>
          </w:tcPr>
          <w:p w14:paraId="4D2AB5DF" w14:textId="002CB297" w:rsidR="00A60753" w:rsidRPr="00BF65A5" w:rsidRDefault="00BC0294" w:rsidP="00B94289">
            <w:pPr>
              <w:tabs>
                <w:tab w:val="left" w:pos="3585"/>
              </w:tabs>
              <w:jc w:val="center"/>
              <w:rPr>
                <w:rFonts w:ascii="Times New Roman" w:hAnsi="Times New Roman" w:cs="Times New Roman"/>
                <w:b/>
                <w:sz w:val="24"/>
                <w:szCs w:val="24"/>
              </w:rPr>
            </w:pPr>
            <w:r w:rsidRPr="00BF65A5">
              <w:rPr>
                <w:rFonts w:ascii="Times New Roman" w:hAnsi="Times New Roman" w:cs="Times New Roman"/>
                <w:b/>
                <w:sz w:val="24"/>
                <w:szCs w:val="24"/>
              </w:rPr>
              <w:t xml:space="preserve">Task </w:t>
            </w:r>
            <w:r w:rsidR="00A60753" w:rsidRPr="00BF65A5">
              <w:rPr>
                <w:rFonts w:ascii="Times New Roman" w:hAnsi="Times New Roman" w:cs="Times New Roman"/>
                <w:b/>
                <w:sz w:val="24"/>
                <w:szCs w:val="24"/>
              </w:rPr>
              <w:t>Performance</w:t>
            </w:r>
          </w:p>
        </w:tc>
      </w:tr>
      <w:tr w:rsidR="00381781" w:rsidRPr="00BF65A5" w14:paraId="7565222D" w14:textId="77777777" w:rsidTr="00B94289">
        <w:tc>
          <w:tcPr>
            <w:tcW w:w="988" w:type="dxa"/>
            <w:tcBorders>
              <w:top w:val="single" w:sz="4" w:space="0" w:color="auto"/>
              <w:bottom w:val="single" w:sz="4" w:space="0" w:color="auto"/>
            </w:tcBorders>
          </w:tcPr>
          <w:p w14:paraId="00A2405D"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6B8BF0B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N (Harmonic Mean)</w:t>
            </w:r>
          </w:p>
        </w:tc>
        <w:tc>
          <w:tcPr>
            <w:tcW w:w="1280" w:type="dxa"/>
            <w:tcBorders>
              <w:top w:val="single" w:sz="4" w:space="0" w:color="auto"/>
              <w:bottom w:val="single" w:sz="4" w:space="0" w:color="auto"/>
            </w:tcBorders>
          </w:tcPr>
          <w:p w14:paraId="729FBBBB"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134" w:type="dxa"/>
            <w:tcBorders>
              <w:top w:val="single" w:sz="4" w:space="0" w:color="auto"/>
              <w:bottom w:val="single" w:sz="4" w:space="0" w:color="auto"/>
            </w:tcBorders>
          </w:tcPr>
          <w:p w14:paraId="74F1F35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c>
          <w:tcPr>
            <w:tcW w:w="1941" w:type="dxa"/>
            <w:gridSpan w:val="2"/>
            <w:tcBorders>
              <w:top w:val="single" w:sz="4" w:space="0" w:color="auto"/>
              <w:bottom w:val="single" w:sz="4" w:space="0" w:color="auto"/>
            </w:tcBorders>
          </w:tcPr>
          <w:p w14:paraId="0111149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405" w:type="dxa"/>
            <w:tcBorders>
              <w:top w:val="single" w:sz="4" w:space="0" w:color="auto"/>
              <w:bottom w:val="single" w:sz="4" w:space="0" w:color="auto"/>
            </w:tcBorders>
          </w:tcPr>
          <w:p w14:paraId="074ECEE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r>
      <w:tr w:rsidR="00381781" w:rsidRPr="00BF65A5" w14:paraId="5A4C0563" w14:textId="77777777" w:rsidTr="00B94289">
        <w:tc>
          <w:tcPr>
            <w:tcW w:w="988" w:type="dxa"/>
            <w:tcBorders>
              <w:top w:val="single" w:sz="4" w:space="0" w:color="auto"/>
            </w:tcBorders>
          </w:tcPr>
          <w:p w14:paraId="43DD1A0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TL</w:t>
            </w:r>
          </w:p>
        </w:tc>
        <w:tc>
          <w:tcPr>
            <w:tcW w:w="2268" w:type="dxa"/>
            <w:vMerge w:val="restart"/>
            <w:tcBorders>
              <w:top w:val="single" w:sz="4" w:space="0" w:color="auto"/>
            </w:tcBorders>
            <w:vAlign w:val="center"/>
          </w:tcPr>
          <w:p w14:paraId="143BB87D" w14:textId="77777777" w:rsidR="00A60753" w:rsidRPr="00BF65A5" w:rsidRDefault="00A60753" w:rsidP="00B94289">
            <w:pPr>
              <w:tabs>
                <w:tab w:val="left" w:pos="3585"/>
              </w:tabs>
              <w:jc w:val="center"/>
              <w:rPr>
                <w:rFonts w:ascii="Times New Roman" w:hAnsi="Times New Roman" w:cs="Times New Roman"/>
                <w:sz w:val="24"/>
                <w:szCs w:val="24"/>
              </w:rPr>
            </w:pPr>
            <w:r w:rsidRPr="00BF65A5">
              <w:rPr>
                <w:rFonts w:ascii="Times New Roman" w:hAnsi="Times New Roman" w:cs="Times New Roman"/>
                <w:sz w:val="24"/>
                <w:szCs w:val="24"/>
              </w:rPr>
              <w:t>2142</w:t>
            </w:r>
          </w:p>
        </w:tc>
        <w:tc>
          <w:tcPr>
            <w:tcW w:w="1280" w:type="dxa"/>
            <w:tcBorders>
              <w:top w:val="single" w:sz="4" w:space="0" w:color="auto"/>
            </w:tcBorders>
          </w:tcPr>
          <w:p w14:paraId="52214D4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.35**</w:t>
            </w:r>
          </w:p>
        </w:tc>
        <w:tc>
          <w:tcPr>
            <w:tcW w:w="1134" w:type="dxa"/>
            <w:tcBorders>
              <w:top w:val="single" w:sz="4" w:space="0" w:color="auto"/>
            </w:tcBorders>
          </w:tcPr>
          <w:p w14:paraId="629D992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c>
          <w:tcPr>
            <w:tcW w:w="1941" w:type="dxa"/>
            <w:gridSpan w:val="2"/>
            <w:tcBorders>
              <w:top w:val="single" w:sz="4" w:space="0" w:color="auto"/>
            </w:tcBorders>
          </w:tcPr>
          <w:p w14:paraId="5308F4C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.55**</w:t>
            </w:r>
          </w:p>
        </w:tc>
        <w:tc>
          <w:tcPr>
            <w:tcW w:w="1405" w:type="dxa"/>
            <w:tcBorders>
              <w:top w:val="single" w:sz="4" w:space="0" w:color="auto"/>
            </w:tcBorders>
          </w:tcPr>
          <w:p w14:paraId="19A4974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r>
      <w:tr w:rsidR="00381781" w:rsidRPr="00BF65A5" w14:paraId="5385FB20" w14:textId="77777777" w:rsidTr="00B94289">
        <w:tc>
          <w:tcPr>
            <w:tcW w:w="988" w:type="dxa"/>
          </w:tcPr>
          <w:p w14:paraId="31778035"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AL</w:t>
            </w:r>
          </w:p>
        </w:tc>
        <w:tc>
          <w:tcPr>
            <w:tcW w:w="2268" w:type="dxa"/>
            <w:vMerge/>
          </w:tcPr>
          <w:p w14:paraId="507E318B"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143F757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-.53**</w:t>
            </w:r>
          </w:p>
        </w:tc>
        <w:tc>
          <w:tcPr>
            <w:tcW w:w="1134" w:type="dxa"/>
          </w:tcPr>
          <w:p w14:paraId="618B2E0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41" w:type="dxa"/>
            <w:gridSpan w:val="2"/>
          </w:tcPr>
          <w:p w14:paraId="33709DE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-.98**</w:t>
            </w:r>
          </w:p>
        </w:tc>
        <w:tc>
          <w:tcPr>
            <w:tcW w:w="1405" w:type="dxa"/>
          </w:tcPr>
          <w:p w14:paraId="0267647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r>
      <w:tr w:rsidR="00381781" w:rsidRPr="00BF65A5" w14:paraId="38059E50" w14:textId="77777777" w:rsidTr="00B94289">
        <w:tc>
          <w:tcPr>
            <w:tcW w:w="988" w:type="dxa"/>
          </w:tcPr>
          <w:p w14:paraId="55FFE8E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EL</w:t>
            </w:r>
          </w:p>
        </w:tc>
        <w:tc>
          <w:tcPr>
            <w:tcW w:w="2268" w:type="dxa"/>
            <w:vMerge/>
          </w:tcPr>
          <w:p w14:paraId="55977E99"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2FE09DC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.46**</w:t>
            </w:r>
          </w:p>
        </w:tc>
        <w:tc>
          <w:tcPr>
            <w:tcW w:w="1134" w:type="dxa"/>
          </w:tcPr>
          <w:p w14:paraId="5710DDB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41" w:type="dxa"/>
            <w:gridSpan w:val="2"/>
          </w:tcPr>
          <w:p w14:paraId="3D167ED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.16**</w:t>
            </w:r>
          </w:p>
        </w:tc>
        <w:tc>
          <w:tcPr>
            <w:tcW w:w="1405" w:type="dxa"/>
          </w:tcPr>
          <w:p w14:paraId="230CAAE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33D4A9DC" w14:textId="77777777" w:rsidTr="00B94289">
        <w:tc>
          <w:tcPr>
            <w:tcW w:w="988" w:type="dxa"/>
            <w:tcBorders>
              <w:bottom w:val="single" w:sz="4" w:space="0" w:color="auto"/>
            </w:tcBorders>
          </w:tcPr>
          <w:p w14:paraId="4A972B9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SL</w:t>
            </w:r>
          </w:p>
        </w:tc>
        <w:tc>
          <w:tcPr>
            <w:tcW w:w="2268" w:type="dxa"/>
            <w:vMerge/>
            <w:tcBorders>
              <w:bottom w:val="single" w:sz="4" w:space="0" w:color="auto"/>
            </w:tcBorders>
          </w:tcPr>
          <w:p w14:paraId="24703977" w14:textId="77777777" w:rsidR="00A60753" w:rsidRPr="00BF65A5" w:rsidRDefault="00A60753" w:rsidP="00B94289">
            <w:pPr>
              <w:tabs>
                <w:tab w:val="left" w:pos="3585"/>
              </w:tabs>
              <w:rPr>
                <w:rFonts w:ascii="Times New Roman" w:hAnsi="Times New Roman" w:cs="Times New Roman"/>
                <w:sz w:val="24"/>
                <w:szCs w:val="24"/>
              </w:rPr>
            </w:pPr>
          </w:p>
        </w:tc>
        <w:tc>
          <w:tcPr>
            <w:tcW w:w="2414" w:type="dxa"/>
            <w:gridSpan w:val="2"/>
            <w:tcBorders>
              <w:bottom w:val="single" w:sz="4" w:space="0" w:color="auto"/>
            </w:tcBorders>
          </w:tcPr>
          <w:p w14:paraId="00595C82" w14:textId="77777777" w:rsidR="00A60753" w:rsidRPr="00BF65A5" w:rsidRDefault="00A60753" w:rsidP="00B94289">
            <w:pPr>
              <w:tabs>
                <w:tab w:val="left" w:pos="3585"/>
              </w:tabs>
              <w:rPr>
                <w:rFonts w:ascii="Times New Roman" w:hAnsi="Times New Roman" w:cs="Times New Roman"/>
                <w:sz w:val="24"/>
                <w:szCs w:val="24"/>
              </w:rPr>
            </w:pPr>
          </w:p>
        </w:tc>
        <w:tc>
          <w:tcPr>
            <w:tcW w:w="1941" w:type="dxa"/>
            <w:gridSpan w:val="2"/>
            <w:tcBorders>
              <w:bottom w:val="single" w:sz="4" w:space="0" w:color="auto"/>
            </w:tcBorders>
          </w:tcPr>
          <w:p w14:paraId="7F3E8545"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.66**</w:t>
            </w:r>
          </w:p>
        </w:tc>
        <w:tc>
          <w:tcPr>
            <w:tcW w:w="1405" w:type="dxa"/>
            <w:tcBorders>
              <w:bottom w:val="single" w:sz="4" w:space="0" w:color="auto"/>
            </w:tcBorders>
          </w:tcPr>
          <w:p w14:paraId="1C8BA20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1285D149" w14:textId="77777777" w:rsidTr="00B94289">
        <w:tc>
          <w:tcPr>
            <w:tcW w:w="988" w:type="dxa"/>
            <w:tcBorders>
              <w:top w:val="single" w:sz="4" w:space="0" w:color="auto"/>
              <w:bottom w:val="single" w:sz="4" w:space="0" w:color="auto"/>
            </w:tcBorders>
          </w:tcPr>
          <w:p w14:paraId="00852E4C"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104DD721" w14:textId="77777777" w:rsidR="00A60753" w:rsidRPr="00BF65A5" w:rsidRDefault="00A60753" w:rsidP="00B94289">
            <w:pPr>
              <w:tabs>
                <w:tab w:val="left" w:pos="3585"/>
              </w:tabs>
              <w:rPr>
                <w:rFonts w:ascii="Times New Roman" w:hAnsi="Times New Roman" w:cs="Times New Roman"/>
                <w:sz w:val="24"/>
                <w:szCs w:val="24"/>
              </w:rPr>
            </w:pPr>
          </w:p>
        </w:tc>
        <w:tc>
          <w:tcPr>
            <w:tcW w:w="1280" w:type="dxa"/>
            <w:tcBorders>
              <w:top w:val="single" w:sz="4" w:space="0" w:color="auto"/>
              <w:bottom w:val="single" w:sz="4" w:space="0" w:color="auto"/>
            </w:tcBorders>
          </w:tcPr>
          <w:p w14:paraId="1542C557"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.14</w:t>
            </w:r>
          </w:p>
        </w:tc>
        <w:tc>
          <w:tcPr>
            <w:tcW w:w="1134" w:type="dxa"/>
            <w:tcBorders>
              <w:top w:val="single" w:sz="4" w:space="0" w:color="auto"/>
              <w:bottom w:val="single" w:sz="4" w:space="0" w:color="auto"/>
            </w:tcBorders>
          </w:tcPr>
          <w:p w14:paraId="3D994A00" w14:textId="77777777" w:rsidR="00A60753" w:rsidRPr="00BF65A5" w:rsidRDefault="00A60753" w:rsidP="00B94289">
            <w:pPr>
              <w:tabs>
                <w:tab w:val="left" w:pos="3585"/>
              </w:tabs>
              <w:rPr>
                <w:rFonts w:ascii="Times New Roman" w:hAnsi="Times New Roman" w:cs="Times New Roman"/>
                <w:i/>
                <w:sz w:val="24"/>
                <w:szCs w:val="24"/>
              </w:rPr>
            </w:pPr>
          </w:p>
        </w:tc>
        <w:tc>
          <w:tcPr>
            <w:tcW w:w="3346" w:type="dxa"/>
            <w:gridSpan w:val="3"/>
            <w:tcBorders>
              <w:top w:val="single" w:sz="4" w:space="0" w:color="auto"/>
              <w:bottom w:val="single" w:sz="4" w:space="0" w:color="auto"/>
            </w:tcBorders>
          </w:tcPr>
          <w:p w14:paraId="3CB8A459"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.24   % 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change = 41.7%</w:t>
            </w:r>
          </w:p>
        </w:tc>
      </w:tr>
      <w:tr w:rsidR="00381781" w:rsidRPr="00BF65A5" w14:paraId="3DA6724A" w14:textId="77777777" w:rsidTr="00B94289">
        <w:tc>
          <w:tcPr>
            <w:tcW w:w="9016" w:type="dxa"/>
            <w:gridSpan w:val="7"/>
            <w:tcBorders>
              <w:top w:val="single" w:sz="4" w:space="0" w:color="auto"/>
              <w:bottom w:val="single" w:sz="4" w:space="0" w:color="auto"/>
            </w:tcBorders>
          </w:tcPr>
          <w:p w14:paraId="32BAA706" w14:textId="77777777" w:rsidR="00A60753" w:rsidRPr="00BF65A5" w:rsidRDefault="00A60753" w:rsidP="00B94289">
            <w:pPr>
              <w:tabs>
                <w:tab w:val="left" w:pos="3585"/>
              </w:tabs>
              <w:jc w:val="center"/>
              <w:rPr>
                <w:rFonts w:ascii="Times New Roman" w:hAnsi="Times New Roman" w:cs="Times New Roman"/>
                <w:b/>
                <w:sz w:val="24"/>
                <w:szCs w:val="24"/>
              </w:rPr>
            </w:pPr>
            <w:r w:rsidRPr="00BF65A5">
              <w:rPr>
                <w:rFonts w:ascii="Times New Roman" w:hAnsi="Times New Roman" w:cs="Times New Roman"/>
                <w:b/>
                <w:sz w:val="24"/>
                <w:szCs w:val="24"/>
              </w:rPr>
              <w:t>OCB</w:t>
            </w:r>
          </w:p>
        </w:tc>
      </w:tr>
      <w:tr w:rsidR="00381781" w:rsidRPr="00BF65A5" w14:paraId="040E055C" w14:textId="77777777" w:rsidTr="00B94289">
        <w:tc>
          <w:tcPr>
            <w:tcW w:w="988" w:type="dxa"/>
            <w:tcBorders>
              <w:top w:val="single" w:sz="4" w:space="0" w:color="auto"/>
              <w:bottom w:val="single" w:sz="4" w:space="0" w:color="auto"/>
            </w:tcBorders>
          </w:tcPr>
          <w:p w14:paraId="357B43F2"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54EA643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N (Harmonic Mean)</w:t>
            </w:r>
          </w:p>
        </w:tc>
        <w:tc>
          <w:tcPr>
            <w:tcW w:w="1280" w:type="dxa"/>
            <w:tcBorders>
              <w:top w:val="single" w:sz="4" w:space="0" w:color="auto"/>
              <w:bottom w:val="single" w:sz="4" w:space="0" w:color="auto"/>
            </w:tcBorders>
          </w:tcPr>
          <w:p w14:paraId="3F129E5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134" w:type="dxa"/>
            <w:tcBorders>
              <w:top w:val="single" w:sz="4" w:space="0" w:color="auto"/>
              <w:bottom w:val="single" w:sz="4" w:space="0" w:color="auto"/>
            </w:tcBorders>
          </w:tcPr>
          <w:p w14:paraId="48524B9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c>
          <w:tcPr>
            <w:tcW w:w="1941" w:type="dxa"/>
            <w:gridSpan w:val="2"/>
            <w:tcBorders>
              <w:top w:val="single" w:sz="4" w:space="0" w:color="auto"/>
              <w:bottom w:val="single" w:sz="4" w:space="0" w:color="auto"/>
            </w:tcBorders>
          </w:tcPr>
          <w:p w14:paraId="182A0E9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405" w:type="dxa"/>
            <w:tcBorders>
              <w:top w:val="single" w:sz="4" w:space="0" w:color="auto"/>
              <w:bottom w:val="single" w:sz="4" w:space="0" w:color="auto"/>
            </w:tcBorders>
          </w:tcPr>
          <w:p w14:paraId="207D5AB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r>
      <w:tr w:rsidR="00381781" w:rsidRPr="00BF65A5" w14:paraId="4E5E62C0" w14:textId="77777777" w:rsidTr="00B94289">
        <w:tc>
          <w:tcPr>
            <w:tcW w:w="988" w:type="dxa"/>
            <w:tcBorders>
              <w:top w:val="single" w:sz="4" w:space="0" w:color="auto"/>
            </w:tcBorders>
          </w:tcPr>
          <w:p w14:paraId="28F05CF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TL</w:t>
            </w:r>
          </w:p>
        </w:tc>
        <w:tc>
          <w:tcPr>
            <w:tcW w:w="2268" w:type="dxa"/>
            <w:vMerge w:val="restart"/>
            <w:tcBorders>
              <w:top w:val="single" w:sz="4" w:space="0" w:color="auto"/>
            </w:tcBorders>
            <w:vAlign w:val="center"/>
          </w:tcPr>
          <w:p w14:paraId="282B083C" w14:textId="77777777" w:rsidR="00A60753" w:rsidRPr="00BF65A5" w:rsidRDefault="00A60753" w:rsidP="00B94289">
            <w:pPr>
              <w:tabs>
                <w:tab w:val="left" w:pos="3585"/>
              </w:tabs>
              <w:jc w:val="center"/>
              <w:rPr>
                <w:rFonts w:ascii="Times New Roman" w:hAnsi="Times New Roman" w:cs="Times New Roman"/>
                <w:sz w:val="24"/>
                <w:szCs w:val="24"/>
              </w:rPr>
            </w:pPr>
            <w:r w:rsidRPr="00BF65A5">
              <w:rPr>
                <w:rFonts w:ascii="Times New Roman" w:hAnsi="Times New Roman" w:cs="Times New Roman"/>
                <w:sz w:val="24"/>
                <w:szCs w:val="24"/>
              </w:rPr>
              <w:t>2013</w:t>
            </w:r>
          </w:p>
        </w:tc>
        <w:tc>
          <w:tcPr>
            <w:tcW w:w="1280" w:type="dxa"/>
            <w:tcBorders>
              <w:top w:val="single" w:sz="4" w:space="0" w:color="auto"/>
            </w:tcBorders>
          </w:tcPr>
          <w:p w14:paraId="15E7A87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.07*</w:t>
            </w:r>
          </w:p>
        </w:tc>
        <w:tc>
          <w:tcPr>
            <w:tcW w:w="1134" w:type="dxa"/>
            <w:tcBorders>
              <w:top w:val="single" w:sz="4" w:space="0" w:color="auto"/>
            </w:tcBorders>
          </w:tcPr>
          <w:p w14:paraId="733769D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c>
          <w:tcPr>
            <w:tcW w:w="1941" w:type="dxa"/>
            <w:gridSpan w:val="2"/>
            <w:tcBorders>
              <w:top w:val="single" w:sz="4" w:space="0" w:color="auto"/>
            </w:tcBorders>
          </w:tcPr>
          <w:p w14:paraId="2FE48AA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.25**</w:t>
            </w:r>
          </w:p>
        </w:tc>
        <w:tc>
          <w:tcPr>
            <w:tcW w:w="1405" w:type="dxa"/>
            <w:tcBorders>
              <w:top w:val="single" w:sz="4" w:space="0" w:color="auto"/>
            </w:tcBorders>
          </w:tcPr>
          <w:p w14:paraId="6DA7832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r>
      <w:tr w:rsidR="00381781" w:rsidRPr="00BF65A5" w14:paraId="7493D862" w14:textId="77777777" w:rsidTr="00B94289">
        <w:tc>
          <w:tcPr>
            <w:tcW w:w="988" w:type="dxa"/>
          </w:tcPr>
          <w:p w14:paraId="15FF50F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AL</w:t>
            </w:r>
          </w:p>
        </w:tc>
        <w:tc>
          <w:tcPr>
            <w:tcW w:w="2268" w:type="dxa"/>
            <w:vMerge/>
          </w:tcPr>
          <w:p w14:paraId="7ED1FF2D"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59374D5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.26**</w:t>
            </w:r>
          </w:p>
        </w:tc>
        <w:tc>
          <w:tcPr>
            <w:tcW w:w="1134" w:type="dxa"/>
          </w:tcPr>
          <w:p w14:paraId="399E12E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41" w:type="dxa"/>
            <w:gridSpan w:val="2"/>
          </w:tcPr>
          <w:p w14:paraId="00476EF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-.13*</w:t>
            </w:r>
          </w:p>
        </w:tc>
        <w:tc>
          <w:tcPr>
            <w:tcW w:w="1405" w:type="dxa"/>
          </w:tcPr>
          <w:p w14:paraId="4F791E7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r>
      <w:tr w:rsidR="00381781" w:rsidRPr="00BF65A5" w14:paraId="5A2509A2" w14:textId="77777777" w:rsidTr="00B94289">
        <w:tc>
          <w:tcPr>
            <w:tcW w:w="988" w:type="dxa"/>
          </w:tcPr>
          <w:p w14:paraId="66E1258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EL</w:t>
            </w:r>
          </w:p>
        </w:tc>
        <w:tc>
          <w:tcPr>
            <w:tcW w:w="2268" w:type="dxa"/>
            <w:vMerge/>
          </w:tcPr>
          <w:p w14:paraId="666A9F76"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23745AC5"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.02</w:t>
            </w:r>
          </w:p>
        </w:tc>
        <w:tc>
          <w:tcPr>
            <w:tcW w:w="1134" w:type="dxa"/>
          </w:tcPr>
          <w:p w14:paraId="41CAF66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41" w:type="dxa"/>
            <w:gridSpan w:val="2"/>
          </w:tcPr>
          <w:p w14:paraId="225CC30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-.24**</w:t>
            </w:r>
          </w:p>
        </w:tc>
        <w:tc>
          <w:tcPr>
            <w:tcW w:w="1405" w:type="dxa"/>
          </w:tcPr>
          <w:p w14:paraId="5BB216E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68FC094F" w14:textId="77777777" w:rsidTr="00B94289">
        <w:tc>
          <w:tcPr>
            <w:tcW w:w="988" w:type="dxa"/>
            <w:tcBorders>
              <w:bottom w:val="single" w:sz="4" w:space="0" w:color="auto"/>
            </w:tcBorders>
          </w:tcPr>
          <w:p w14:paraId="59EF7FC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SL</w:t>
            </w:r>
          </w:p>
        </w:tc>
        <w:tc>
          <w:tcPr>
            <w:tcW w:w="2268" w:type="dxa"/>
            <w:vMerge/>
            <w:tcBorders>
              <w:bottom w:val="single" w:sz="4" w:space="0" w:color="auto"/>
            </w:tcBorders>
          </w:tcPr>
          <w:p w14:paraId="54055BF7" w14:textId="77777777" w:rsidR="00A60753" w:rsidRPr="00BF65A5" w:rsidRDefault="00A60753" w:rsidP="00B94289">
            <w:pPr>
              <w:tabs>
                <w:tab w:val="left" w:pos="3585"/>
              </w:tabs>
              <w:rPr>
                <w:rFonts w:ascii="Times New Roman" w:hAnsi="Times New Roman" w:cs="Times New Roman"/>
                <w:sz w:val="24"/>
                <w:szCs w:val="24"/>
              </w:rPr>
            </w:pPr>
          </w:p>
        </w:tc>
        <w:tc>
          <w:tcPr>
            <w:tcW w:w="2414" w:type="dxa"/>
            <w:gridSpan w:val="2"/>
            <w:tcBorders>
              <w:bottom w:val="single" w:sz="4" w:space="0" w:color="auto"/>
            </w:tcBorders>
          </w:tcPr>
          <w:p w14:paraId="6CA603CB" w14:textId="77777777" w:rsidR="00A60753" w:rsidRPr="00BF65A5" w:rsidRDefault="00A60753" w:rsidP="00B94289">
            <w:pPr>
              <w:tabs>
                <w:tab w:val="left" w:pos="3585"/>
              </w:tabs>
              <w:rPr>
                <w:rFonts w:ascii="Times New Roman" w:hAnsi="Times New Roman" w:cs="Times New Roman"/>
                <w:sz w:val="24"/>
                <w:szCs w:val="24"/>
              </w:rPr>
            </w:pPr>
          </w:p>
        </w:tc>
        <w:tc>
          <w:tcPr>
            <w:tcW w:w="1941" w:type="dxa"/>
            <w:gridSpan w:val="2"/>
            <w:tcBorders>
              <w:bottom w:val="single" w:sz="4" w:space="0" w:color="auto"/>
            </w:tcBorders>
          </w:tcPr>
          <w:p w14:paraId="37EC869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.56**</w:t>
            </w:r>
          </w:p>
        </w:tc>
        <w:tc>
          <w:tcPr>
            <w:tcW w:w="1405" w:type="dxa"/>
            <w:tcBorders>
              <w:bottom w:val="single" w:sz="4" w:space="0" w:color="auto"/>
            </w:tcBorders>
          </w:tcPr>
          <w:p w14:paraId="07F54F9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2F400193" w14:textId="77777777" w:rsidTr="00B94289">
        <w:tc>
          <w:tcPr>
            <w:tcW w:w="988" w:type="dxa"/>
            <w:tcBorders>
              <w:top w:val="single" w:sz="4" w:space="0" w:color="auto"/>
              <w:bottom w:val="single" w:sz="4" w:space="0" w:color="auto"/>
            </w:tcBorders>
          </w:tcPr>
          <w:p w14:paraId="27FDFC49"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55C4352A" w14:textId="77777777" w:rsidR="00A60753" w:rsidRPr="00BF65A5" w:rsidRDefault="00A60753" w:rsidP="00B94289">
            <w:pPr>
              <w:tabs>
                <w:tab w:val="left" w:pos="3585"/>
              </w:tabs>
              <w:rPr>
                <w:rFonts w:ascii="Times New Roman" w:hAnsi="Times New Roman" w:cs="Times New Roman"/>
                <w:sz w:val="24"/>
                <w:szCs w:val="24"/>
              </w:rPr>
            </w:pPr>
          </w:p>
        </w:tc>
        <w:tc>
          <w:tcPr>
            <w:tcW w:w="2414" w:type="dxa"/>
            <w:gridSpan w:val="2"/>
            <w:tcBorders>
              <w:top w:val="single" w:sz="4" w:space="0" w:color="auto"/>
              <w:bottom w:val="single" w:sz="4" w:space="0" w:color="auto"/>
            </w:tcBorders>
          </w:tcPr>
          <w:p w14:paraId="63387262"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.11</w:t>
            </w:r>
          </w:p>
        </w:tc>
        <w:tc>
          <w:tcPr>
            <w:tcW w:w="3346" w:type="dxa"/>
            <w:gridSpan w:val="3"/>
            <w:tcBorders>
              <w:top w:val="single" w:sz="4" w:space="0" w:color="auto"/>
              <w:bottom w:val="single" w:sz="4" w:space="0" w:color="auto"/>
            </w:tcBorders>
          </w:tcPr>
          <w:p w14:paraId="0789098C"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.18   % 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change = 39%</w:t>
            </w:r>
          </w:p>
        </w:tc>
      </w:tr>
      <w:tr w:rsidR="00381781" w:rsidRPr="00BF65A5" w14:paraId="391DB0A0" w14:textId="77777777" w:rsidTr="00B94289">
        <w:tc>
          <w:tcPr>
            <w:tcW w:w="9016" w:type="dxa"/>
            <w:gridSpan w:val="7"/>
            <w:tcBorders>
              <w:top w:val="single" w:sz="4" w:space="0" w:color="auto"/>
              <w:bottom w:val="single" w:sz="4" w:space="0" w:color="auto"/>
            </w:tcBorders>
          </w:tcPr>
          <w:p w14:paraId="45892358" w14:textId="77777777" w:rsidR="00A60753" w:rsidRPr="00BF65A5" w:rsidRDefault="00A60753" w:rsidP="00B94289">
            <w:pPr>
              <w:tabs>
                <w:tab w:val="left" w:pos="3585"/>
              </w:tabs>
              <w:jc w:val="center"/>
              <w:rPr>
                <w:rFonts w:ascii="Times New Roman" w:hAnsi="Times New Roman" w:cs="Times New Roman"/>
                <w:b/>
                <w:sz w:val="24"/>
                <w:szCs w:val="24"/>
              </w:rPr>
            </w:pPr>
            <w:r w:rsidRPr="00BF65A5">
              <w:rPr>
                <w:rFonts w:ascii="Times New Roman" w:hAnsi="Times New Roman" w:cs="Times New Roman"/>
                <w:b/>
                <w:sz w:val="24"/>
                <w:szCs w:val="24"/>
              </w:rPr>
              <w:t>Creativity</w:t>
            </w:r>
          </w:p>
        </w:tc>
      </w:tr>
      <w:tr w:rsidR="00381781" w:rsidRPr="00BF65A5" w14:paraId="7126F7FE" w14:textId="77777777" w:rsidTr="00B94289">
        <w:tc>
          <w:tcPr>
            <w:tcW w:w="988" w:type="dxa"/>
            <w:tcBorders>
              <w:top w:val="single" w:sz="4" w:space="0" w:color="auto"/>
              <w:bottom w:val="single" w:sz="4" w:space="0" w:color="auto"/>
            </w:tcBorders>
          </w:tcPr>
          <w:p w14:paraId="430DB2CE"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7F916A0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N (Harmonic Mean)</w:t>
            </w:r>
          </w:p>
        </w:tc>
        <w:tc>
          <w:tcPr>
            <w:tcW w:w="1280" w:type="dxa"/>
            <w:tcBorders>
              <w:top w:val="single" w:sz="4" w:space="0" w:color="auto"/>
              <w:bottom w:val="single" w:sz="4" w:space="0" w:color="auto"/>
            </w:tcBorders>
          </w:tcPr>
          <w:p w14:paraId="089D0BD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134" w:type="dxa"/>
            <w:tcBorders>
              <w:top w:val="single" w:sz="4" w:space="0" w:color="auto"/>
              <w:bottom w:val="single" w:sz="4" w:space="0" w:color="auto"/>
            </w:tcBorders>
          </w:tcPr>
          <w:p w14:paraId="0BDC48F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c>
          <w:tcPr>
            <w:tcW w:w="1941" w:type="dxa"/>
            <w:gridSpan w:val="2"/>
            <w:tcBorders>
              <w:top w:val="single" w:sz="4" w:space="0" w:color="auto"/>
              <w:bottom w:val="single" w:sz="4" w:space="0" w:color="auto"/>
            </w:tcBorders>
          </w:tcPr>
          <w:p w14:paraId="1CE904D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405" w:type="dxa"/>
            <w:tcBorders>
              <w:top w:val="single" w:sz="4" w:space="0" w:color="auto"/>
              <w:bottom w:val="single" w:sz="4" w:space="0" w:color="auto"/>
            </w:tcBorders>
          </w:tcPr>
          <w:p w14:paraId="326BEB1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r>
      <w:tr w:rsidR="00381781" w:rsidRPr="00BF65A5" w14:paraId="08076F2C" w14:textId="77777777" w:rsidTr="00B94289">
        <w:tc>
          <w:tcPr>
            <w:tcW w:w="988" w:type="dxa"/>
            <w:tcBorders>
              <w:top w:val="single" w:sz="4" w:space="0" w:color="auto"/>
            </w:tcBorders>
          </w:tcPr>
          <w:p w14:paraId="7F04CA4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TL</w:t>
            </w:r>
          </w:p>
        </w:tc>
        <w:tc>
          <w:tcPr>
            <w:tcW w:w="2268" w:type="dxa"/>
            <w:vMerge w:val="restart"/>
            <w:tcBorders>
              <w:top w:val="single" w:sz="4" w:space="0" w:color="auto"/>
              <w:bottom w:val="single" w:sz="4" w:space="0" w:color="auto"/>
            </w:tcBorders>
            <w:vAlign w:val="center"/>
          </w:tcPr>
          <w:p w14:paraId="75D0DB22" w14:textId="77777777" w:rsidR="00A60753" w:rsidRPr="00BF65A5" w:rsidRDefault="00A60753" w:rsidP="00B94289">
            <w:pPr>
              <w:tabs>
                <w:tab w:val="left" w:pos="3585"/>
              </w:tabs>
              <w:jc w:val="center"/>
              <w:rPr>
                <w:rFonts w:ascii="Times New Roman" w:hAnsi="Times New Roman" w:cs="Times New Roman"/>
                <w:sz w:val="24"/>
                <w:szCs w:val="24"/>
              </w:rPr>
            </w:pPr>
            <w:r w:rsidRPr="00BF65A5">
              <w:rPr>
                <w:rFonts w:ascii="Times New Roman" w:hAnsi="Times New Roman" w:cs="Times New Roman"/>
                <w:sz w:val="24"/>
                <w:szCs w:val="24"/>
              </w:rPr>
              <w:t>2095</w:t>
            </w:r>
          </w:p>
        </w:tc>
        <w:tc>
          <w:tcPr>
            <w:tcW w:w="1280" w:type="dxa"/>
            <w:tcBorders>
              <w:top w:val="single" w:sz="4" w:space="0" w:color="auto"/>
            </w:tcBorders>
          </w:tcPr>
          <w:p w14:paraId="6873A35B"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134" w:type="dxa"/>
            <w:tcBorders>
              <w:top w:val="single" w:sz="4" w:space="0" w:color="auto"/>
            </w:tcBorders>
          </w:tcPr>
          <w:p w14:paraId="374ECB9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c>
          <w:tcPr>
            <w:tcW w:w="1941" w:type="dxa"/>
            <w:gridSpan w:val="2"/>
            <w:tcBorders>
              <w:top w:val="single" w:sz="4" w:space="0" w:color="auto"/>
            </w:tcBorders>
          </w:tcPr>
          <w:p w14:paraId="64E4A75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c>
          <w:tcPr>
            <w:tcW w:w="1405" w:type="dxa"/>
            <w:tcBorders>
              <w:top w:val="single" w:sz="4" w:space="0" w:color="auto"/>
            </w:tcBorders>
          </w:tcPr>
          <w:p w14:paraId="32F54FE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r>
      <w:tr w:rsidR="00381781" w:rsidRPr="00BF65A5" w14:paraId="5EA0441D" w14:textId="77777777" w:rsidTr="00B94289">
        <w:tc>
          <w:tcPr>
            <w:tcW w:w="988" w:type="dxa"/>
          </w:tcPr>
          <w:p w14:paraId="2040901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AL</w:t>
            </w:r>
          </w:p>
        </w:tc>
        <w:tc>
          <w:tcPr>
            <w:tcW w:w="2268" w:type="dxa"/>
            <w:vMerge/>
            <w:tcBorders>
              <w:top w:val="single" w:sz="4" w:space="0" w:color="auto"/>
              <w:bottom w:val="single" w:sz="4" w:space="0" w:color="auto"/>
            </w:tcBorders>
          </w:tcPr>
          <w:p w14:paraId="67E3FF5E"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30C8AA8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.26**</w:t>
            </w:r>
          </w:p>
        </w:tc>
        <w:tc>
          <w:tcPr>
            <w:tcW w:w="1134" w:type="dxa"/>
          </w:tcPr>
          <w:p w14:paraId="1D425CF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41" w:type="dxa"/>
            <w:gridSpan w:val="2"/>
          </w:tcPr>
          <w:p w14:paraId="15F5A03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.07</w:t>
            </w:r>
          </w:p>
        </w:tc>
        <w:tc>
          <w:tcPr>
            <w:tcW w:w="1405" w:type="dxa"/>
          </w:tcPr>
          <w:p w14:paraId="0B0F2237"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r>
      <w:tr w:rsidR="00381781" w:rsidRPr="00BF65A5" w14:paraId="4FDF469D" w14:textId="77777777" w:rsidTr="00B94289">
        <w:tc>
          <w:tcPr>
            <w:tcW w:w="988" w:type="dxa"/>
          </w:tcPr>
          <w:p w14:paraId="4561E5D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EL</w:t>
            </w:r>
          </w:p>
        </w:tc>
        <w:tc>
          <w:tcPr>
            <w:tcW w:w="2268" w:type="dxa"/>
            <w:vMerge/>
            <w:tcBorders>
              <w:top w:val="single" w:sz="4" w:space="0" w:color="auto"/>
              <w:bottom w:val="single" w:sz="4" w:space="0" w:color="auto"/>
            </w:tcBorders>
          </w:tcPr>
          <w:p w14:paraId="57BBA373"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547A690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.18**</w:t>
            </w:r>
          </w:p>
        </w:tc>
        <w:tc>
          <w:tcPr>
            <w:tcW w:w="1134" w:type="dxa"/>
          </w:tcPr>
          <w:p w14:paraId="771B8A0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41" w:type="dxa"/>
            <w:gridSpan w:val="2"/>
          </w:tcPr>
          <w:p w14:paraId="768C1F7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c>
          <w:tcPr>
            <w:tcW w:w="1405" w:type="dxa"/>
          </w:tcPr>
          <w:p w14:paraId="78A0E78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20145083" w14:textId="77777777" w:rsidTr="00B94289">
        <w:tc>
          <w:tcPr>
            <w:tcW w:w="988" w:type="dxa"/>
            <w:tcBorders>
              <w:bottom w:val="single" w:sz="4" w:space="0" w:color="auto"/>
            </w:tcBorders>
          </w:tcPr>
          <w:p w14:paraId="43A4D8C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SL</w:t>
            </w:r>
          </w:p>
        </w:tc>
        <w:tc>
          <w:tcPr>
            <w:tcW w:w="2268" w:type="dxa"/>
            <w:vMerge/>
            <w:tcBorders>
              <w:top w:val="single" w:sz="4" w:space="0" w:color="auto"/>
              <w:bottom w:val="single" w:sz="4" w:space="0" w:color="auto"/>
            </w:tcBorders>
          </w:tcPr>
          <w:p w14:paraId="261CA7FA" w14:textId="77777777" w:rsidR="00A60753" w:rsidRPr="00BF65A5" w:rsidRDefault="00A60753" w:rsidP="00B94289">
            <w:pPr>
              <w:tabs>
                <w:tab w:val="left" w:pos="3585"/>
              </w:tabs>
              <w:rPr>
                <w:rFonts w:ascii="Times New Roman" w:hAnsi="Times New Roman" w:cs="Times New Roman"/>
                <w:sz w:val="24"/>
                <w:szCs w:val="24"/>
              </w:rPr>
            </w:pPr>
          </w:p>
        </w:tc>
        <w:tc>
          <w:tcPr>
            <w:tcW w:w="1280" w:type="dxa"/>
            <w:tcBorders>
              <w:bottom w:val="single" w:sz="4" w:space="0" w:color="auto"/>
            </w:tcBorders>
          </w:tcPr>
          <w:p w14:paraId="3464F451" w14:textId="77777777" w:rsidR="00A60753" w:rsidRPr="00BF65A5" w:rsidRDefault="00A60753" w:rsidP="00B94289">
            <w:pPr>
              <w:tabs>
                <w:tab w:val="left" w:pos="3585"/>
              </w:tabs>
              <w:rPr>
                <w:rFonts w:ascii="Times New Roman" w:hAnsi="Times New Roman" w:cs="Times New Roman"/>
                <w:sz w:val="24"/>
                <w:szCs w:val="24"/>
              </w:rPr>
            </w:pPr>
          </w:p>
        </w:tc>
        <w:tc>
          <w:tcPr>
            <w:tcW w:w="1134" w:type="dxa"/>
            <w:tcBorders>
              <w:bottom w:val="single" w:sz="4" w:space="0" w:color="auto"/>
            </w:tcBorders>
          </w:tcPr>
          <w:p w14:paraId="1FFDA0BE" w14:textId="77777777" w:rsidR="00A60753" w:rsidRPr="00BF65A5" w:rsidRDefault="00A60753" w:rsidP="00B94289">
            <w:pPr>
              <w:tabs>
                <w:tab w:val="left" w:pos="3585"/>
              </w:tabs>
              <w:rPr>
                <w:rFonts w:ascii="Times New Roman" w:hAnsi="Times New Roman" w:cs="Times New Roman"/>
                <w:sz w:val="24"/>
                <w:szCs w:val="24"/>
              </w:rPr>
            </w:pPr>
          </w:p>
        </w:tc>
        <w:tc>
          <w:tcPr>
            <w:tcW w:w="1941" w:type="dxa"/>
            <w:gridSpan w:val="2"/>
            <w:tcBorders>
              <w:bottom w:val="single" w:sz="4" w:space="0" w:color="auto"/>
            </w:tcBorders>
          </w:tcPr>
          <w:p w14:paraId="600C6047"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.27**</w:t>
            </w:r>
          </w:p>
        </w:tc>
        <w:tc>
          <w:tcPr>
            <w:tcW w:w="1405" w:type="dxa"/>
            <w:tcBorders>
              <w:bottom w:val="single" w:sz="4" w:space="0" w:color="auto"/>
            </w:tcBorders>
          </w:tcPr>
          <w:p w14:paraId="55D67A07"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6EA2BB6B" w14:textId="77777777" w:rsidTr="00B94289">
        <w:tc>
          <w:tcPr>
            <w:tcW w:w="988" w:type="dxa"/>
            <w:tcBorders>
              <w:top w:val="single" w:sz="4" w:space="0" w:color="auto"/>
              <w:bottom w:val="single" w:sz="4" w:space="0" w:color="auto"/>
            </w:tcBorders>
          </w:tcPr>
          <w:p w14:paraId="46616FA1"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23045C9D" w14:textId="77777777" w:rsidR="00A60753" w:rsidRPr="00BF65A5" w:rsidRDefault="00A60753" w:rsidP="00B94289">
            <w:pPr>
              <w:tabs>
                <w:tab w:val="left" w:pos="3585"/>
              </w:tabs>
              <w:rPr>
                <w:rFonts w:ascii="Times New Roman" w:hAnsi="Times New Roman" w:cs="Times New Roman"/>
                <w:sz w:val="24"/>
                <w:szCs w:val="24"/>
              </w:rPr>
            </w:pPr>
          </w:p>
        </w:tc>
        <w:tc>
          <w:tcPr>
            <w:tcW w:w="1280" w:type="dxa"/>
            <w:tcBorders>
              <w:top w:val="single" w:sz="4" w:space="0" w:color="auto"/>
              <w:bottom w:val="single" w:sz="4" w:space="0" w:color="auto"/>
            </w:tcBorders>
          </w:tcPr>
          <w:p w14:paraId="7961C6CD"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.15</w:t>
            </w:r>
          </w:p>
        </w:tc>
        <w:tc>
          <w:tcPr>
            <w:tcW w:w="1134" w:type="dxa"/>
            <w:tcBorders>
              <w:top w:val="single" w:sz="4" w:space="0" w:color="auto"/>
              <w:bottom w:val="single" w:sz="4" w:space="0" w:color="auto"/>
            </w:tcBorders>
          </w:tcPr>
          <w:p w14:paraId="3714A986" w14:textId="77777777" w:rsidR="00A60753" w:rsidRPr="00BF65A5" w:rsidRDefault="00A60753" w:rsidP="00B94289">
            <w:pPr>
              <w:tabs>
                <w:tab w:val="left" w:pos="3585"/>
              </w:tabs>
              <w:rPr>
                <w:rFonts w:ascii="Times New Roman" w:hAnsi="Times New Roman" w:cs="Times New Roman"/>
                <w:i/>
                <w:sz w:val="24"/>
                <w:szCs w:val="24"/>
              </w:rPr>
            </w:pPr>
          </w:p>
        </w:tc>
        <w:tc>
          <w:tcPr>
            <w:tcW w:w="3346" w:type="dxa"/>
            <w:gridSpan w:val="3"/>
            <w:tcBorders>
              <w:top w:val="single" w:sz="4" w:space="0" w:color="auto"/>
              <w:bottom w:val="single" w:sz="4" w:space="0" w:color="auto"/>
            </w:tcBorders>
          </w:tcPr>
          <w:p w14:paraId="2EB847AE"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.17   % 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change = 12%</w:t>
            </w:r>
          </w:p>
        </w:tc>
      </w:tr>
      <w:tr w:rsidR="00381781" w:rsidRPr="00BF65A5" w14:paraId="4A8C453C" w14:textId="77777777" w:rsidTr="00B94289">
        <w:tc>
          <w:tcPr>
            <w:tcW w:w="9016" w:type="dxa"/>
            <w:gridSpan w:val="7"/>
            <w:tcBorders>
              <w:top w:val="single" w:sz="4" w:space="0" w:color="auto"/>
              <w:bottom w:val="single" w:sz="4" w:space="0" w:color="auto"/>
            </w:tcBorders>
          </w:tcPr>
          <w:p w14:paraId="73FCF692" w14:textId="77777777" w:rsidR="00A60753" w:rsidRPr="00BF65A5" w:rsidRDefault="00A60753" w:rsidP="00B94289">
            <w:pPr>
              <w:tabs>
                <w:tab w:val="left" w:pos="3585"/>
              </w:tabs>
              <w:jc w:val="center"/>
              <w:rPr>
                <w:rFonts w:ascii="Times New Roman" w:hAnsi="Times New Roman" w:cs="Times New Roman"/>
                <w:b/>
                <w:sz w:val="24"/>
                <w:szCs w:val="24"/>
              </w:rPr>
            </w:pPr>
            <w:r w:rsidRPr="00BF65A5">
              <w:rPr>
                <w:rFonts w:ascii="Times New Roman" w:hAnsi="Times New Roman" w:cs="Times New Roman"/>
                <w:b/>
                <w:sz w:val="24"/>
                <w:szCs w:val="24"/>
              </w:rPr>
              <w:t>Voice</w:t>
            </w:r>
          </w:p>
        </w:tc>
      </w:tr>
      <w:tr w:rsidR="00381781" w:rsidRPr="00BF65A5" w14:paraId="307477BF" w14:textId="77777777" w:rsidTr="00B94289">
        <w:tc>
          <w:tcPr>
            <w:tcW w:w="988" w:type="dxa"/>
            <w:tcBorders>
              <w:top w:val="single" w:sz="4" w:space="0" w:color="auto"/>
              <w:bottom w:val="single" w:sz="4" w:space="0" w:color="auto"/>
            </w:tcBorders>
          </w:tcPr>
          <w:p w14:paraId="0248F4EE"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43E8F1A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N (Harmonic Mean)</w:t>
            </w:r>
          </w:p>
        </w:tc>
        <w:tc>
          <w:tcPr>
            <w:tcW w:w="1280" w:type="dxa"/>
            <w:tcBorders>
              <w:top w:val="single" w:sz="4" w:space="0" w:color="auto"/>
              <w:bottom w:val="single" w:sz="4" w:space="0" w:color="auto"/>
            </w:tcBorders>
          </w:tcPr>
          <w:p w14:paraId="5A8C61E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134" w:type="dxa"/>
            <w:tcBorders>
              <w:top w:val="single" w:sz="4" w:space="0" w:color="auto"/>
              <w:bottom w:val="single" w:sz="4" w:space="0" w:color="auto"/>
            </w:tcBorders>
          </w:tcPr>
          <w:p w14:paraId="5695970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c>
          <w:tcPr>
            <w:tcW w:w="1927" w:type="dxa"/>
            <w:tcBorders>
              <w:top w:val="single" w:sz="4" w:space="0" w:color="auto"/>
              <w:bottom w:val="single" w:sz="4" w:space="0" w:color="auto"/>
            </w:tcBorders>
          </w:tcPr>
          <w:p w14:paraId="43D0419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419" w:type="dxa"/>
            <w:gridSpan w:val="2"/>
            <w:tcBorders>
              <w:top w:val="single" w:sz="4" w:space="0" w:color="auto"/>
              <w:bottom w:val="single" w:sz="4" w:space="0" w:color="auto"/>
            </w:tcBorders>
          </w:tcPr>
          <w:p w14:paraId="2770E10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r>
      <w:tr w:rsidR="00381781" w:rsidRPr="00BF65A5" w14:paraId="78F7FBEF" w14:textId="77777777" w:rsidTr="00B94289">
        <w:tc>
          <w:tcPr>
            <w:tcW w:w="988" w:type="dxa"/>
            <w:tcBorders>
              <w:top w:val="single" w:sz="4" w:space="0" w:color="auto"/>
            </w:tcBorders>
          </w:tcPr>
          <w:p w14:paraId="7F229D7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TL</w:t>
            </w:r>
          </w:p>
        </w:tc>
        <w:tc>
          <w:tcPr>
            <w:tcW w:w="2268" w:type="dxa"/>
            <w:vMerge w:val="restart"/>
            <w:tcBorders>
              <w:top w:val="single" w:sz="4" w:space="0" w:color="auto"/>
            </w:tcBorders>
            <w:vAlign w:val="center"/>
          </w:tcPr>
          <w:p w14:paraId="6DFF0E0E" w14:textId="77777777" w:rsidR="00A60753" w:rsidRPr="00BF65A5" w:rsidRDefault="00A60753" w:rsidP="00B94289">
            <w:pPr>
              <w:tabs>
                <w:tab w:val="left" w:pos="3585"/>
              </w:tabs>
              <w:jc w:val="center"/>
              <w:rPr>
                <w:rFonts w:ascii="Times New Roman" w:hAnsi="Times New Roman" w:cs="Times New Roman"/>
                <w:sz w:val="24"/>
                <w:szCs w:val="24"/>
              </w:rPr>
            </w:pPr>
            <w:r w:rsidRPr="00BF65A5">
              <w:rPr>
                <w:rFonts w:ascii="Times New Roman" w:hAnsi="Times New Roman" w:cs="Times New Roman"/>
                <w:sz w:val="24"/>
                <w:szCs w:val="24"/>
              </w:rPr>
              <w:t>1858</w:t>
            </w:r>
          </w:p>
        </w:tc>
        <w:tc>
          <w:tcPr>
            <w:tcW w:w="1280" w:type="dxa"/>
            <w:tcBorders>
              <w:top w:val="single" w:sz="4" w:space="0" w:color="auto"/>
            </w:tcBorders>
          </w:tcPr>
          <w:p w14:paraId="6CCB21C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.20**</w:t>
            </w:r>
          </w:p>
        </w:tc>
        <w:tc>
          <w:tcPr>
            <w:tcW w:w="1134" w:type="dxa"/>
            <w:tcBorders>
              <w:top w:val="single" w:sz="4" w:space="0" w:color="auto"/>
            </w:tcBorders>
          </w:tcPr>
          <w:p w14:paraId="47DC92E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c>
          <w:tcPr>
            <w:tcW w:w="1927" w:type="dxa"/>
            <w:tcBorders>
              <w:top w:val="single" w:sz="4" w:space="0" w:color="auto"/>
            </w:tcBorders>
          </w:tcPr>
          <w:p w14:paraId="73FCBB9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.26**</w:t>
            </w:r>
          </w:p>
        </w:tc>
        <w:tc>
          <w:tcPr>
            <w:tcW w:w="1419" w:type="dxa"/>
            <w:gridSpan w:val="2"/>
            <w:tcBorders>
              <w:top w:val="single" w:sz="4" w:space="0" w:color="auto"/>
            </w:tcBorders>
          </w:tcPr>
          <w:p w14:paraId="41B5DD4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0C51C8F9" w14:textId="77777777" w:rsidTr="00B94289">
        <w:tc>
          <w:tcPr>
            <w:tcW w:w="988" w:type="dxa"/>
          </w:tcPr>
          <w:p w14:paraId="5C88F0A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AL</w:t>
            </w:r>
          </w:p>
        </w:tc>
        <w:tc>
          <w:tcPr>
            <w:tcW w:w="2268" w:type="dxa"/>
            <w:vMerge/>
          </w:tcPr>
          <w:p w14:paraId="0C8598E1"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7C46B18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.33**</w:t>
            </w:r>
          </w:p>
        </w:tc>
        <w:tc>
          <w:tcPr>
            <w:tcW w:w="1134" w:type="dxa"/>
          </w:tcPr>
          <w:p w14:paraId="3F154DF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27" w:type="dxa"/>
          </w:tcPr>
          <w:p w14:paraId="2F5C4F4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.19**</w:t>
            </w:r>
          </w:p>
        </w:tc>
        <w:tc>
          <w:tcPr>
            <w:tcW w:w="1419" w:type="dxa"/>
            <w:gridSpan w:val="2"/>
          </w:tcPr>
          <w:p w14:paraId="03591A47"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r>
      <w:tr w:rsidR="00381781" w:rsidRPr="00BF65A5" w14:paraId="1D034760" w14:textId="77777777" w:rsidTr="00B94289">
        <w:tc>
          <w:tcPr>
            <w:tcW w:w="988" w:type="dxa"/>
          </w:tcPr>
          <w:p w14:paraId="3897AE4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EL</w:t>
            </w:r>
          </w:p>
        </w:tc>
        <w:tc>
          <w:tcPr>
            <w:tcW w:w="2268" w:type="dxa"/>
            <w:vMerge/>
          </w:tcPr>
          <w:p w14:paraId="2E04DD7D"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0BB1D12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-.21**</w:t>
            </w:r>
          </w:p>
        </w:tc>
        <w:tc>
          <w:tcPr>
            <w:tcW w:w="1134" w:type="dxa"/>
          </w:tcPr>
          <w:p w14:paraId="3FB1058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27" w:type="dxa"/>
          </w:tcPr>
          <w:p w14:paraId="052EEA4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-.30**</w:t>
            </w:r>
          </w:p>
        </w:tc>
        <w:tc>
          <w:tcPr>
            <w:tcW w:w="1419" w:type="dxa"/>
            <w:gridSpan w:val="2"/>
          </w:tcPr>
          <w:p w14:paraId="73DDBF5D" w14:textId="4DCBF5A4"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w:t>
            </w:r>
            <w:r w:rsidR="00121A3B" w:rsidRPr="00BF65A5">
              <w:rPr>
                <w:rFonts w:ascii="Times New Roman" w:hAnsi="Times New Roman" w:cs="Times New Roman"/>
                <w:sz w:val="24"/>
                <w:szCs w:val="24"/>
              </w:rPr>
              <w:t>0</w:t>
            </w:r>
            <w:r w:rsidRPr="00BF65A5">
              <w:rPr>
                <w:rFonts w:ascii="Times New Roman" w:hAnsi="Times New Roman" w:cs="Times New Roman"/>
                <w:sz w:val="24"/>
                <w:szCs w:val="24"/>
              </w:rPr>
              <w:t>5</w:t>
            </w:r>
          </w:p>
        </w:tc>
      </w:tr>
      <w:tr w:rsidR="00381781" w:rsidRPr="00BF65A5" w14:paraId="52D45C3A" w14:textId="77777777" w:rsidTr="00B94289">
        <w:tc>
          <w:tcPr>
            <w:tcW w:w="988" w:type="dxa"/>
            <w:tcBorders>
              <w:bottom w:val="single" w:sz="4" w:space="0" w:color="auto"/>
            </w:tcBorders>
          </w:tcPr>
          <w:p w14:paraId="21D5F9A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SL</w:t>
            </w:r>
          </w:p>
        </w:tc>
        <w:tc>
          <w:tcPr>
            <w:tcW w:w="2268" w:type="dxa"/>
            <w:vMerge/>
            <w:tcBorders>
              <w:bottom w:val="single" w:sz="4" w:space="0" w:color="auto"/>
            </w:tcBorders>
          </w:tcPr>
          <w:p w14:paraId="28D66178" w14:textId="77777777" w:rsidR="00A60753" w:rsidRPr="00BF65A5" w:rsidRDefault="00A60753" w:rsidP="00B94289">
            <w:pPr>
              <w:tabs>
                <w:tab w:val="left" w:pos="3585"/>
              </w:tabs>
              <w:rPr>
                <w:rFonts w:ascii="Times New Roman" w:hAnsi="Times New Roman" w:cs="Times New Roman"/>
                <w:sz w:val="24"/>
                <w:szCs w:val="24"/>
              </w:rPr>
            </w:pPr>
          </w:p>
        </w:tc>
        <w:tc>
          <w:tcPr>
            <w:tcW w:w="1280" w:type="dxa"/>
            <w:tcBorders>
              <w:bottom w:val="single" w:sz="4" w:space="0" w:color="auto"/>
            </w:tcBorders>
          </w:tcPr>
          <w:p w14:paraId="4365F31D" w14:textId="77777777" w:rsidR="00A60753" w:rsidRPr="00BF65A5" w:rsidRDefault="00A60753" w:rsidP="00B94289">
            <w:pPr>
              <w:tabs>
                <w:tab w:val="left" w:pos="3585"/>
              </w:tabs>
              <w:rPr>
                <w:rFonts w:ascii="Times New Roman" w:hAnsi="Times New Roman" w:cs="Times New Roman"/>
                <w:sz w:val="24"/>
                <w:szCs w:val="24"/>
              </w:rPr>
            </w:pPr>
          </w:p>
        </w:tc>
        <w:tc>
          <w:tcPr>
            <w:tcW w:w="1134" w:type="dxa"/>
            <w:tcBorders>
              <w:bottom w:val="single" w:sz="4" w:space="0" w:color="auto"/>
            </w:tcBorders>
          </w:tcPr>
          <w:p w14:paraId="392C740E" w14:textId="77777777" w:rsidR="00A60753" w:rsidRPr="00BF65A5" w:rsidRDefault="00A60753" w:rsidP="00B94289">
            <w:pPr>
              <w:tabs>
                <w:tab w:val="left" w:pos="3585"/>
              </w:tabs>
              <w:rPr>
                <w:rFonts w:ascii="Times New Roman" w:hAnsi="Times New Roman" w:cs="Times New Roman"/>
                <w:sz w:val="24"/>
                <w:szCs w:val="24"/>
              </w:rPr>
            </w:pPr>
          </w:p>
        </w:tc>
        <w:tc>
          <w:tcPr>
            <w:tcW w:w="1927" w:type="dxa"/>
            <w:tcBorders>
              <w:bottom w:val="single" w:sz="4" w:space="0" w:color="auto"/>
            </w:tcBorders>
          </w:tcPr>
          <w:p w14:paraId="796D12B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.20**</w:t>
            </w:r>
          </w:p>
        </w:tc>
        <w:tc>
          <w:tcPr>
            <w:tcW w:w="1419" w:type="dxa"/>
            <w:gridSpan w:val="2"/>
            <w:tcBorders>
              <w:bottom w:val="single" w:sz="4" w:space="0" w:color="auto"/>
            </w:tcBorders>
          </w:tcPr>
          <w:p w14:paraId="68745B0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r>
      <w:tr w:rsidR="00381781" w:rsidRPr="00BF65A5" w14:paraId="0AD4E3F8" w14:textId="77777777" w:rsidTr="00B94289">
        <w:tc>
          <w:tcPr>
            <w:tcW w:w="988" w:type="dxa"/>
            <w:tcBorders>
              <w:top w:val="single" w:sz="4" w:space="0" w:color="auto"/>
              <w:bottom w:val="single" w:sz="4" w:space="0" w:color="auto"/>
            </w:tcBorders>
          </w:tcPr>
          <w:p w14:paraId="37E30A9E"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1C1B184E" w14:textId="77777777" w:rsidR="00A60753" w:rsidRPr="00BF65A5" w:rsidRDefault="00A60753" w:rsidP="00B94289">
            <w:pPr>
              <w:tabs>
                <w:tab w:val="left" w:pos="3585"/>
              </w:tabs>
              <w:rPr>
                <w:rFonts w:ascii="Times New Roman" w:hAnsi="Times New Roman" w:cs="Times New Roman"/>
                <w:sz w:val="24"/>
                <w:szCs w:val="24"/>
              </w:rPr>
            </w:pPr>
          </w:p>
        </w:tc>
        <w:tc>
          <w:tcPr>
            <w:tcW w:w="2414" w:type="dxa"/>
            <w:gridSpan w:val="2"/>
            <w:tcBorders>
              <w:top w:val="single" w:sz="4" w:space="0" w:color="auto"/>
              <w:bottom w:val="single" w:sz="4" w:space="0" w:color="auto"/>
            </w:tcBorders>
          </w:tcPr>
          <w:p w14:paraId="5680380F"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.11</w:t>
            </w:r>
          </w:p>
        </w:tc>
        <w:tc>
          <w:tcPr>
            <w:tcW w:w="3346" w:type="dxa"/>
            <w:gridSpan w:val="3"/>
            <w:tcBorders>
              <w:top w:val="single" w:sz="4" w:space="0" w:color="auto"/>
              <w:bottom w:val="single" w:sz="4" w:space="0" w:color="auto"/>
            </w:tcBorders>
          </w:tcPr>
          <w:p w14:paraId="0FF37B7B"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.12   % 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change = 8%</w:t>
            </w:r>
          </w:p>
        </w:tc>
      </w:tr>
      <w:tr w:rsidR="00381781" w:rsidRPr="00BF65A5" w14:paraId="6EF8DD9F" w14:textId="77777777" w:rsidTr="00B94289">
        <w:tc>
          <w:tcPr>
            <w:tcW w:w="9016" w:type="dxa"/>
            <w:gridSpan w:val="7"/>
            <w:tcBorders>
              <w:top w:val="single" w:sz="4" w:space="0" w:color="auto"/>
              <w:bottom w:val="single" w:sz="4" w:space="0" w:color="auto"/>
            </w:tcBorders>
          </w:tcPr>
          <w:p w14:paraId="243A631C" w14:textId="77777777" w:rsidR="00A60753" w:rsidRPr="00BF65A5" w:rsidRDefault="00A60753" w:rsidP="00B94289">
            <w:pPr>
              <w:tabs>
                <w:tab w:val="left" w:pos="3585"/>
              </w:tabs>
              <w:jc w:val="center"/>
              <w:rPr>
                <w:rFonts w:ascii="Times New Roman" w:hAnsi="Times New Roman" w:cs="Times New Roman"/>
                <w:b/>
                <w:sz w:val="24"/>
                <w:szCs w:val="24"/>
              </w:rPr>
            </w:pPr>
            <w:r w:rsidRPr="00BF65A5">
              <w:rPr>
                <w:rFonts w:ascii="Times New Roman" w:hAnsi="Times New Roman" w:cs="Times New Roman"/>
                <w:b/>
                <w:sz w:val="24"/>
                <w:szCs w:val="24"/>
              </w:rPr>
              <w:t>CPB</w:t>
            </w:r>
          </w:p>
        </w:tc>
      </w:tr>
      <w:tr w:rsidR="00381781" w:rsidRPr="00BF65A5" w14:paraId="41A38BEE" w14:textId="77777777" w:rsidTr="00B94289">
        <w:tc>
          <w:tcPr>
            <w:tcW w:w="988" w:type="dxa"/>
            <w:tcBorders>
              <w:top w:val="single" w:sz="4" w:space="0" w:color="auto"/>
              <w:bottom w:val="single" w:sz="4" w:space="0" w:color="auto"/>
            </w:tcBorders>
          </w:tcPr>
          <w:p w14:paraId="5C5AFC4B"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298DB9D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N (Harmonic Mean)</w:t>
            </w:r>
          </w:p>
        </w:tc>
        <w:tc>
          <w:tcPr>
            <w:tcW w:w="1280" w:type="dxa"/>
            <w:tcBorders>
              <w:top w:val="single" w:sz="4" w:space="0" w:color="auto"/>
              <w:bottom w:val="single" w:sz="4" w:space="0" w:color="auto"/>
            </w:tcBorders>
          </w:tcPr>
          <w:p w14:paraId="3D202D5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134" w:type="dxa"/>
            <w:tcBorders>
              <w:top w:val="single" w:sz="4" w:space="0" w:color="auto"/>
              <w:bottom w:val="single" w:sz="4" w:space="0" w:color="auto"/>
            </w:tcBorders>
          </w:tcPr>
          <w:p w14:paraId="167895E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c>
          <w:tcPr>
            <w:tcW w:w="1927" w:type="dxa"/>
            <w:tcBorders>
              <w:top w:val="single" w:sz="4" w:space="0" w:color="auto"/>
              <w:bottom w:val="single" w:sz="4" w:space="0" w:color="auto"/>
            </w:tcBorders>
          </w:tcPr>
          <w:p w14:paraId="2B1BD8A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419" w:type="dxa"/>
            <w:gridSpan w:val="2"/>
            <w:tcBorders>
              <w:top w:val="single" w:sz="4" w:space="0" w:color="auto"/>
              <w:bottom w:val="single" w:sz="4" w:space="0" w:color="auto"/>
            </w:tcBorders>
          </w:tcPr>
          <w:p w14:paraId="66540DD5"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r>
      <w:tr w:rsidR="00381781" w:rsidRPr="00BF65A5" w14:paraId="6C816CED" w14:textId="77777777" w:rsidTr="00B94289">
        <w:tc>
          <w:tcPr>
            <w:tcW w:w="988" w:type="dxa"/>
            <w:tcBorders>
              <w:top w:val="single" w:sz="4" w:space="0" w:color="auto"/>
            </w:tcBorders>
          </w:tcPr>
          <w:p w14:paraId="3A3C045A"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TL</w:t>
            </w:r>
          </w:p>
        </w:tc>
        <w:tc>
          <w:tcPr>
            <w:tcW w:w="2268" w:type="dxa"/>
            <w:vMerge w:val="restart"/>
            <w:tcBorders>
              <w:top w:val="single" w:sz="4" w:space="0" w:color="auto"/>
            </w:tcBorders>
            <w:vAlign w:val="center"/>
          </w:tcPr>
          <w:p w14:paraId="2B7FB0D6" w14:textId="77777777" w:rsidR="00A60753" w:rsidRPr="00BF65A5" w:rsidRDefault="00A60753" w:rsidP="00B94289">
            <w:pPr>
              <w:tabs>
                <w:tab w:val="left" w:pos="3585"/>
              </w:tabs>
              <w:jc w:val="center"/>
              <w:rPr>
                <w:rFonts w:ascii="Times New Roman" w:hAnsi="Times New Roman" w:cs="Times New Roman"/>
                <w:sz w:val="24"/>
                <w:szCs w:val="24"/>
              </w:rPr>
            </w:pPr>
            <w:r w:rsidRPr="00BF65A5">
              <w:rPr>
                <w:rFonts w:ascii="Times New Roman" w:hAnsi="Times New Roman" w:cs="Times New Roman"/>
                <w:sz w:val="24"/>
                <w:szCs w:val="24"/>
              </w:rPr>
              <w:t>1845</w:t>
            </w:r>
          </w:p>
        </w:tc>
        <w:tc>
          <w:tcPr>
            <w:tcW w:w="1280" w:type="dxa"/>
            <w:tcBorders>
              <w:top w:val="single" w:sz="4" w:space="0" w:color="auto"/>
            </w:tcBorders>
          </w:tcPr>
          <w:p w14:paraId="5CAFC7C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c>
          <w:tcPr>
            <w:tcW w:w="1134" w:type="dxa"/>
            <w:tcBorders>
              <w:top w:val="single" w:sz="4" w:space="0" w:color="auto"/>
            </w:tcBorders>
          </w:tcPr>
          <w:p w14:paraId="5E90D6F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c>
          <w:tcPr>
            <w:tcW w:w="1927" w:type="dxa"/>
            <w:tcBorders>
              <w:top w:val="single" w:sz="4" w:space="0" w:color="auto"/>
            </w:tcBorders>
          </w:tcPr>
          <w:p w14:paraId="7592C2B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.08*</w:t>
            </w:r>
          </w:p>
        </w:tc>
        <w:tc>
          <w:tcPr>
            <w:tcW w:w="1419" w:type="dxa"/>
            <w:gridSpan w:val="2"/>
            <w:tcBorders>
              <w:top w:val="single" w:sz="4" w:space="0" w:color="auto"/>
            </w:tcBorders>
          </w:tcPr>
          <w:p w14:paraId="1A4537F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r>
      <w:tr w:rsidR="00381781" w:rsidRPr="00BF65A5" w14:paraId="4140033C" w14:textId="77777777" w:rsidTr="00B94289">
        <w:tc>
          <w:tcPr>
            <w:tcW w:w="988" w:type="dxa"/>
          </w:tcPr>
          <w:p w14:paraId="3C3CAAA5"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AL</w:t>
            </w:r>
          </w:p>
        </w:tc>
        <w:tc>
          <w:tcPr>
            <w:tcW w:w="2268" w:type="dxa"/>
            <w:vMerge/>
          </w:tcPr>
          <w:p w14:paraId="7E6B612B"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787B97AB"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.46**</w:t>
            </w:r>
          </w:p>
        </w:tc>
        <w:tc>
          <w:tcPr>
            <w:tcW w:w="1134" w:type="dxa"/>
          </w:tcPr>
          <w:p w14:paraId="38766E7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27" w:type="dxa"/>
          </w:tcPr>
          <w:p w14:paraId="32778725"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.35**</w:t>
            </w:r>
          </w:p>
        </w:tc>
        <w:tc>
          <w:tcPr>
            <w:tcW w:w="1419" w:type="dxa"/>
            <w:gridSpan w:val="2"/>
          </w:tcPr>
          <w:p w14:paraId="2E8862B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r>
      <w:tr w:rsidR="00381781" w:rsidRPr="00BF65A5" w14:paraId="5E8848B4" w14:textId="77777777" w:rsidTr="00B94289">
        <w:tc>
          <w:tcPr>
            <w:tcW w:w="988" w:type="dxa"/>
          </w:tcPr>
          <w:p w14:paraId="4FC8FF3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EL</w:t>
            </w:r>
          </w:p>
        </w:tc>
        <w:tc>
          <w:tcPr>
            <w:tcW w:w="2268" w:type="dxa"/>
            <w:vMerge/>
          </w:tcPr>
          <w:p w14:paraId="6CF2F84E"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402CABB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-.86**</w:t>
            </w:r>
          </w:p>
        </w:tc>
        <w:tc>
          <w:tcPr>
            <w:tcW w:w="1134" w:type="dxa"/>
          </w:tcPr>
          <w:p w14:paraId="0CC379C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.03</w:t>
            </w:r>
          </w:p>
        </w:tc>
        <w:tc>
          <w:tcPr>
            <w:tcW w:w="1927" w:type="dxa"/>
          </w:tcPr>
          <w:p w14:paraId="4222631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-.94**</w:t>
            </w:r>
          </w:p>
        </w:tc>
        <w:tc>
          <w:tcPr>
            <w:tcW w:w="1419" w:type="dxa"/>
            <w:gridSpan w:val="2"/>
          </w:tcPr>
          <w:p w14:paraId="3C3F2C0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60BCE45C" w14:textId="77777777" w:rsidTr="00B94289">
        <w:tc>
          <w:tcPr>
            <w:tcW w:w="988" w:type="dxa"/>
            <w:tcBorders>
              <w:bottom w:val="single" w:sz="4" w:space="0" w:color="auto"/>
            </w:tcBorders>
          </w:tcPr>
          <w:p w14:paraId="2D5A048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SL</w:t>
            </w:r>
          </w:p>
        </w:tc>
        <w:tc>
          <w:tcPr>
            <w:tcW w:w="2268" w:type="dxa"/>
            <w:vMerge/>
            <w:tcBorders>
              <w:bottom w:val="single" w:sz="4" w:space="0" w:color="auto"/>
            </w:tcBorders>
          </w:tcPr>
          <w:p w14:paraId="716C4811" w14:textId="77777777" w:rsidR="00A60753" w:rsidRPr="00BF65A5" w:rsidRDefault="00A60753" w:rsidP="00B94289">
            <w:pPr>
              <w:tabs>
                <w:tab w:val="left" w:pos="3585"/>
              </w:tabs>
              <w:rPr>
                <w:rFonts w:ascii="Times New Roman" w:hAnsi="Times New Roman" w:cs="Times New Roman"/>
                <w:sz w:val="24"/>
                <w:szCs w:val="24"/>
              </w:rPr>
            </w:pPr>
          </w:p>
        </w:tc>
        <w:tc>
          <w:tcPr>
            <w:tcW w:w="1280" w:type="dxa"/>
            <w:tcBorders>
              <w:bottom w:val="single" w:sz="4" w:space="0" w:color="auto"/>
            </w:tcBorders>
          </w:tcPr>
          <w:p w14:paraId="6215A7A3" w14:textId="77777777" w:rsidR="00A60753" w:rsidRPr="00BF65A5" w:rsidRDefault="00A60753" w:rsidP="00B94289">
            <w:pPr>
              <w:tabs>
                <w:tab w:val="left" w:pos="3585"/>
              </w:tabs>
              <w:rPr>
                <w:rFonts w:ascii="Times New Roman" w:hAnsi="Times New Roman" w:cs="Times New Roman"/>
                <w:sz w:val="24"/>
                <w:szCs w:val="24"/>
              </w:rPr>
            </w:pPr>
          </w:p>
        </w:tc>
        <w:tc>
          <w:tcPr>
            <w:tcW w:w="1134" w:type="dxa"/>
            <w:tcBorders>
              <w:bottom w:val="single" w:sz="4" w:space="0" w:color="auto"/>
            </w:tcBorders>
          </w:tcPr>
          <w:p w14:paraId="73CD14F8" w14:textId="77777777" w:rsidR="00A60753" w:rsidRPr="00BF65A5" w:rsidRDefault="00A60753" w:rsidP="00B94289">
            <w:pPr>
              <w:tabs>
                <w:tab w:val="left" w:pos="3585"/>
              </w:tabs>
              <w:rPr>
                <w:rFonts w:ascii="Times New Roman" w:hAnsi="Times New Roman" w:cs="Times New Roman"/>
                <w:sz w:val="24"/>
                <w:szCs w:val="24"/>
              </w:rPr>
            </w:pPr>
          </w:p>
        </w:tc>
        <w:tc>
          <w:tcPr>
            <w:tcW w:w="1927" w:type="dxa"/>
            <w:tcBorders>
              <w:bottom w:val="single" w:sz="4" w:space="0" w:color="auto"/>
            </w:tcBorders>
          </w:tcPr>
          <w:p w14:paraId="1DAA587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.16**</w:t>
            </w:r>
          </w:p>
        </w:tc>
        <w:tc>
          <w:tcPr>
            <w:tcW w:w="1419" w:type="dxa"/>
            <w:gridSpan w:val="2"/>
            <w:tcBorders>
              <w:bottom w:val="single" w:sz="4" w:space="0" w:color="auto"/>
            </w:tcBorders>
          </w:tcPr>
          <w:p w14:paraId="2B11B0EB"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6025FCF6" w14:textId="77777777" w:rsidTr="00B94289">
        <w:tc>
          <w:tcPr>
            <w:tcW w:w="988" w:type="dxa"/>
            <w:tcBorders>
              <w:top w:val="single" w:sz="4" w:space="0" w:color="auto"/>
              <w:bottom w:val="single" w:sz="4" w:space="0" w:color="auto"/>
            </w:tcBorders>
          </w:tcPr>
          <w:p w14:paraId="49919814"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71841E5D" w14:textId="77777777" w:rsidR="00A60753" w:rsidRPr="00BF65A5" w:rsidRDefault="00A60753" w:rsidP="00B94289">
            <w:pPr>
              <w:tabs>
                <w:tab w:val="left" w:pos="3585"/>
              </w:tabs>
              <w:rPr>
                <w:rFonts w:ascii="Times New Roman" w:hAnsi="Times New Roman" w:cs="Times New Roman"/>
                <w:sz w:val="24"/>
                <w:szCs w:val="24"/>
              </w:rPr>
            </w:pPr>
          </w:p>
        </w:tc>
        <w:tc>
          <w:tcPr>
            <w:tcW w:w="2414" w:type="dxa"/>
            <w:gridSpan w:val="2"/>
            <w:tcBorders>
              <w:top w:val="single" w:sz="4" w:space="0" w:color="auto"/>
              <w:bottom w:val="single" w:sz="4" w:space="0" w:color="auto"/>
            </w:tcBorders>
          </w:tcPr>
          <w:p w14:paraId="748DD396"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.27</w:t>
            </w:r>
          </w:p>
        </w:tc>
        <w:tc>
          <w:tcPr>
            <w:tcW w:w="3346" w:type="dxa"/>
            <w:gridSpan w:val="3"/>
            <w:tcBorders>
              <w:top w:val="single" w:sz="4" w:space="0" w:color="auto"/>
              <w:bottom w:val="single" w:sz="4" w:space="0" w:color="auto"/>
            </w:tcBorders>
          </w:tcPr>
          <w:p w14:paraId="7FFB20CB"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.27   % 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change = 0%</w:t>
            </w:r>
          </w:p>
        </w:tc>
      </w:tr>
      <w:tr w:rsidR="00381781" w:rsidRPr="00BF65A5" w14:paraId="6CD37B67" w14:textId="77777777" w:rsidTr="00B94289">
        <w:trPr>
          <w:trHeight w:val="291"/>
        </w:trPr>
        <w:tc>
          <w:tcPr>
            <w:tcW w:w="9016" w:type="dxa"/>
            <w:gridSpan w:val="7"/>
            <w:tcBorders>
              <w:top w:val="single" w:sz="4" w:space="0" w:color="auto"/>
              <w:bottom w:val="single" w:sz="4" w:space="0" w:color="auto"/>
            </w:tcBorders>
          </w:tcPr>
          <w:p w14:paraId="2C6654E4" w14:textId="77777777" w:rsidR="00A60753" w:rsidRPr="00BF65A5" w:rsidRDefault="00A60753" w:rsidP="00B94289">
            <w:pPr>
              <w:tabs>
                <w:tab w:val="left" w:pos="3585"/>
              </w:tabs>
              <w:jc w:val="center"/>
              <w:rPr>
                <w:rFonts w:ascii="Times New Roman" w:hAnsi="Times New Roman" w:cs="Times New Roman"/>
                <w:b/>
                <w:sz w:val="24"/>
                <w:szCs w:val="24"/>
              </w:rPr>
            </w:pPr>
            <w:r w:rsidRPr="00BF65A5">
              <w:rPr>
                <w:rFonts w:ascii="Times New Roman" w:hAnsi="Times New Roman" w:cs="Times New Roman"/>
                <w:b/>
                <w:sz w:val="24"/>
                <w:szCs w:val="24"/>
              </w:rPr>
              <w:t>Team Performance</w:t>
            </w:r>
          </w:p>
        </w:tc>
      </w:tr>
      <w:tr w:rsidR="00381781" w:rsidRPr="00BF65A5" w14:paraId="2986DBF4" w14:textId="77777777" w:rsidTr="00B94289">
        <w:trPr>
          <w:trHeight w:val="291"/>
        </w:trPr>
        <w:tc>
          <w:tcPr>
            <w:tcW w:w="988" w:type="dxa"/>
            <w:tcBorders>
              <w:top w:val="single" w:sz="4" w:space="0" w:color="auto"/>
              <w:bottom w:val="single" w:sz="4" w:space="0" w:color="auto"/>
            </w:tcBorders>
          </w:tcPr>
          <w:p w14:paraId="083210B0"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03B6E39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N (Harmonic Mean)</w:t>
            </w:r>
          </w:p>
        </w:tc>
        <w:tc>
          <w:tcPr>
            <w:tcW w:w="1280" w:type="dxa"/>
            <w:tcBorders>
              <w:top w:val="single" w:sz="4" w:space="0" w:color="auto"/>
              <w:bottom w:val="single" w:sz="4" w:space="0" w:color="auto"/>
            </w:tcBorders>
          </w:tcPr>
          <w:p w14:paraId="1A44EAE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134" w:type="dxa"/>
            <w:tcBorders>
              <w:top w:val="single" w:sz="4" w:space="0" w:color="auto"/>
              <w:bottom w:val="single" w:sz="4" w:space="0" w:color="auto"/>
            </w:tcBorders>
          </w:tcPr>
          <w:p w14:paraId="60F530E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c>
          <w:tcPr>
            <w:tcW w:w="1927" w:type="dxa"/>
            <w:tcBorders>
              <w:top w:val="single" w:sz="4" w:space="0" w:color="auto"/>
              <w:bottom w:val="single" w:sz="4" w:space="0" w:color="auto"/>
            </w:tcBorders>
          </w:tcPr>
          <w:p w14:paraId="39611D1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419" w:type="dxa"/>
            <w:gridSpan w:val="2"/>
            <w:tcBorders>
              <w:top w:val="single" w:sz="4" w:space="0" w:color="auto"/>
              <w:bottom w:val="single" w:sz="4" w:space="0" w:color="auto"/>
            </w:tcBorders>
          </w:tcPr>
          <w:p w14:paraId="5DA54CF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r>
      <w:tr w:rsidR="00381781" w:rsidRPr="00BF65A5" w14:paraId="67E21C6A" w14:textId="77777777" w:rsidTr="00B94289">
        <w:trPr>
          <w:trHeight w:val="291"/>
        </w:trPr>
        <w:tc>
          <w:tcPr>
            <w:tcW w:w="988" w:type="dxa"/>
            <w:tcBorders>
              <w:top w:val="single" w:sz="4" w:space="0" w:color="auto"/>
            </w:tcBorders>
          </w:tcPr>
          <w:p w14:paraId="35B0DDE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TL</w:t>
            </w:r>
          </w:p>
        </w:tc>
        <w:tc>
          <w:tcPr>
            <w:tcW w:w="2268" w:type="dxa"/>
            <w:vMerge w:val="restart"/>
            <w:tcBorders>
              <w:top w:val="single" w:sz="4" w:space="0" w:color="auto"/>
            </w:tcBorders>
            <w:vAlign w:val="center"/>
          </w:tcPr>
          <w:p w14:paraId="5D3DE4F2" w14:textId="77777777" w:rsidR="00A60753" w:rsidRPr="00BF65A5" w:rsidRDefault="00A60753" w:rsidP="00B94289">
            <w:pPr>
              <w:tabs>
                <w:tab w:val="left" w:pos="3585"/>
              </w:tabs>
              <w:jc w:val="center"/>
              <w:rPr>
                <w:rFonts w:ascii="Times New Roman" w:hAnsi="Times New Roman" w:cs="Times New Roman"/>
                <w:sz w:val="24"/>
                <w:szCs w:val="24"/>
              </w:rPr>
            </w:pPr>
            <w:r w:rsidRPr="00BF65A5">
              <w:rPr>
                <w:rFonts w:ascii="Times New Roman" w:hAnsi="Times New Roman" w:cs="Times New Roman"/>
                <w:sz w:val="24"/>
                <w:szCs w:val="24"/>
              </w:rPr>
              <w:t>684</w:t>
            </w:r>
          </w:p>
        </w:tc>
        <w:tc>
          <w:tcPr>
            <w:tcW w:w="1280" w:type="dxa"/>
            <w:tcBorders>
              <w:top w:val="single" w:sz="4" w:space="0" w:color="auto"/>
            </w:tcBorders>
          </w:tcPr>
          <w:p w14:paraId="2A8505B0"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.12*</w:t>
            </w:r>
          </w:p>
        </w:tc>
        <w:tc>
          <w:tcPr>
            <w:tcW w:w="1134" w:type="dxa"/>
            <w:tcBorders>
              <w:top w:val="single" w:sz="4" w:space="0" w:color="auto"/>
            </w:tcBorders>
          </w:tcPr>
          <w:p w14:paraId="4C37E86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c>
          <w:tcPr>
            <w:tcW w:w="1927" w:type="dxa"/>
            <w:tcBorders>
              <w:top w:val="single" w:sz="4" w:space="0" w:color="auto"/>
            </w:tcBorders>
          </w:tcPr>
          <w:p w14:paraId="17DAE15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.22**</w:t>
            </w:r>
          </w:p>
        </w:tc>
        <w:tc>
          <w:tcPr>
            <w:tcW w:w="1419" w:type="dxa"/>
            <w:gridSpan w:val="2"/>
            <w:tcBorders>
              <w:top w:val="single" w:sz="4" w:space="0" w:color="auto"/>
            </w:tcBorders>
          </w:tcPr>
          <w:p w14:paraId="4303124E"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.06</w:t>
            </w:r>
          </w:p>
        </w:tc>
      </w:tr>
      <w:tr w:rsidR="00381781" w:rsidRPr="00BF65A5" w14:paraId="2FF205A4" w14:textId="77777777" w:rsidTr="00B94289">
        <w:trPr>
          <w:trHeight w:val="291"/>
        </w:trPr>
        <w:tc>
          <w:tcPr>
            <w:tcW w:w="988" w:type="dxa"/>
          </w:tcPr>
          <w:p w14:paraId="686905CB"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AL</w:t>
            </w:r>
          </w:p>
        </w:tc>
        <w:tc>
          <w:tcPr>
            <w:tcW w:w="2268" w:type="dxa"/>
            <w:vMerge/>
          </w:tcPr>
          <w:p w14:paraId="20101D2E"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253C3EC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-.49**</w:t>
            </w:r>
          </w:p>
        </w:tc>
        <w:tc>
          <w:tcPr>
            <w:tcW w:w="1134" w:type="dxa"/>
          </w:tcPr>
          <w:p w14:paraId="13416D07"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.07</w:t>
            </w:r>
          </w:p>
        </w:tc>
        <w:tc>
          <w:tcPr>
            <w:tcW w:w="1927" w:type="dxa"/>
          </w:tcPr>
          <w:p w14:paraId="50006E5F"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-.72**</w:t>
            </w:r>
          </w:p>
        </w:tc>
        <w:tc>
          <w:tcPr>
            <w:tcW w:w="1419" w:type="dxa"/>
            <w:gridSpan w:val="2"/>
          </w:tcPr>
          <w:p w14:paraId="3B9721A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.08</w:t>
            </w:r>
          </w:p>
        </w:tc>
      </w:tr>
      <w:tr w:rsidR="00381781" w:rsidRPr="00BF65A5" w14:paraId="12CE679D" w14:textId="77777777" w:rsidTr="00B94289">
        <w:trPr>
          <w:trHeight w:val="291"/>
        </w:trPr>
        <w:tc>
          <w:tcPr>
            <w:tcW w:w="988" w:type="dxa"/>
          </w:tcPr>
          <w:p w14:paraId="72CF2A7C"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EL</w:t>
            </w:r>
          </w:p>
        </w:tc>
        <w:tc>
          <w:tcPr>
            <w:tcW w:w="2268" w:type="dxa"/>
            <w:vMerge/>
          </w:tcPr>
          <w:p w14:paraId="109DC2F2"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0F4C86F9"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.75**</w:t>
            </w:r>
          </w:p>
        </w:tc>
        <w:tc>
          <w:tcPr>
            <w:tcW w:w="1134" w:type="dxa"/>
          </w:tcPr>
          <w:p w14:paraId="05E2B5C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.07</w:t>
            </w:r>
          </w:p>
        </w:tc>
        <w:tc>
          <w:tcPr>
            <w:tcW w:w="1927" w:type="dxa"/>
          </w:tcPr>
          <w:p w14:paraId="656388E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.60**</w:t>
            </w:r>
          </w:p>
        </w:tc>
        <w:tc>
          <w:tcPr>
            <w:tcW w:w="1419" w:type="dxa"/>
            <w:gridSpan w:val="2"/>
          </w:tcPr>
          <w:p w14:paraId="3687CCF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.07</w:t>
            </w:r>
          </w:p>
        </w:tc>
      </w:tr>
      <w:tr w:rsidR="00381781" w:rsidRPr="00BF65A5" w14:paraId="43AC9DEB" w14:textId="77777777" w:rsidTr="00B94289">
        <w:trPr>
          <w:trHeight w:val="291"/>
        </w:trPr>
        <w:tc>
          <w:tcPr>
            <w:tcW w:w="988" w:type="dxa"/>
            <w:tcBorders>
              <w:bottom w:val="single" w:sz="4" w:space="0" w:color="auto"/>
            </w:tcBorders>
          </w:tcPr>
          <w:p w14:paraId="1369A3A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SL</w:t>
            </w:r>
          </w:p>
        </w:tc>
        <w:tc>
          <w:tcPr>
            <w:tcW w:w="2268" w:type="dxa"/>
            <w:vMerge/>
            <w:tcBorders>
              <w:bottom w:val="single" w:sz="4" w:space="0" w:color="auto"/>
            </w:tcBorders>
          </w:tcPr>
          <w:p w14:paraId="56B7877E" w14:textId="77777777" w:rsidR="00A60753" w:rsidRPr="00BF65A5" w:rsidRDefault="00A60753" w:rsidP="00B94289">
            <w:pPr>
              <w:tabs>
                <w:tab w:val="left" w:pos="3585"/>
              </w:tabs>
              <w:rPr>
                <w:rFonts w:ascii="Times New Roman" w:hAnsi="Times New Roman" w:cs="Times New Roman"/>
                <w:sz w:val="24"/>
                <w:szCs w:val="24"/>
              </w:rPr>
            </w:pPr>
          </w:p>
        </w:tc>
        <w:tc>
          <w:tcPr>
            <w:tcW w:w="1280" w:type="dxa"/>
            <w:tcBorders>
              <w:bottom w:val="single" w:sz="4" w:space="0" w:color="auto"/>
            </w:tcBorders>
          </w:tcPr>
          <w:p w14:paraId="59D5E076" w14:textId="77777777" w:rsidR="00A60753" w:rsidRPr="00BF65A5" w:rsidRDefault="00A60753" w:rsidP="00B94289">
            <w:pPr>
              <w:tabs>
                <w:tab w:val="left" w:pos="3585"/>
              </w:tabs>
              <w:rPr>
                <w:rFonts w:ascii="Times New Roman" w:hAnsi="Times New Roman" w:cs="Times New Roman"/>
                <w:sz w:val="24"/>
                <w:szCs w:val="24"/>
              </w:rPr>
            </w:pPr>
          </w:p>
        </w:tc>
        <w:tc>
          <w:tcPr>
            <w:tcW w:w="1134" w:type="dxa"/>
            <w:tcBorders>
              <w:bottom w:val="single" w:sz="4" w:space="0" w:color="auto"/>
            </w:tcBorders>
          </w:tcPr>
          <w:p w14:paraId="7D10FA16" w14:textId="77777777" w:rsidR="00A60753" w:rsidRPr="00BF65A5" w:rsidRDefault="00A60753" w:rsidP="00B94289">
            <w:pPr>
              <w:tabs>
                <w:tab w:val="left" w:pos="3585"/>
              </w:tabs>
              <w:rPr>
                <w:rFonts w:ascii="Times New Roman" w:hAnsi="Times New Roman" w:cs="Times New Roman"/>
                <w:sz w:val="24"/>
                <w:szCs w:val="24"/>
              </w:rPr>
            </w:pPr>
          </w:p>
        </w:tc>
        <w:tc>
          <w:tcPr>
            <w:tcW w:w="1927" w:type="dxa"/>
            <w:tcBorders>
              <w:bottom w:val="single" w:sz="4" w:space="0" w:color="auto"/>
            </w:tcBorders>
          </w:tcPr>
          <w:p w14:paraId="0F571B6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.33**</w:t>
            </w:r>
          </w:p>
        </w:tc>
        <w:tc>
          <w:tcPr>
            <w:tcW w:w="1419" w:type="dxa"/>
            <w:gridSpan w:val="2"/>
            <w:tcBorders>
              <w:bottom w:val="single" w:sz="4" w:space="0" w:color="auto"/>
            </w:tcBorders>
          </w:tcPr>
          <w:p w14:paraId="1BC3DAC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.07</w:t>
            </w:r>
          </w:p>
        </w:tc>
      </w:tr>
      <w:tr w:rsidR="00381781" w:rsidRPr="00BF65A5" w14:paraId="364C97AA" w14:textId="77777777" w:rsidTr="00B94289">
        <w:trPr>
          <w:trHeight w:val="291"/>
        </w:trPr>
        <w:tc>
          <w:tcPr>
            <w:tcW w:w="988" w:type="dxa"/>
            <w:tcBorders>
              <w:top w:val="single" w:sz="4" w:space="0" w:color="auto"/>
              <w:bottom w:val="single" w:sz="4" w:space="0" w:color="auto"/>
            </w:tcBorders>
          </w:tcPr>
          <w:p w14:paraId="50331EDB"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54339345" w14:textId="77777777" w:rsidR="00A60753" w:rsidRPr="00BF65A5" w:rsidRDefault="00A60753" w:rsidP="00B94289">
            <w:pPr>
              <w:tabs>
                <w:tab w:val="left" w:pos="3585"/>
              </w:tabs>
              <w:rPr>
                <w:rFonts w:ascii="Times New Roman" w:hAnsi="Times New Roman" w:cs="Times New Roman"/>
                <w:sz w:val="24"/>
                <w:szCs w:val="24"/>
              </w:rPr>
            </w:pPr>
          </w:p>
        </w:tc>
        <w:tc>
          <w:tcPr>
            <w:tcW w:w="2414" w:type="dxa"/>
            <w:gridSpan w:val="2"/>
            <w:tcBorders>
              <w:top w:val="single" w:sz="4" w:space="0" w:color="auto"/>
              <w:bottom w:val="single" w:sz="4" w:space="0" w:color="auto"/>
            </w:tcBorders>
          </w:tcPr>
          <w:p w14:paraId="59A5A47E"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.22</w:t>
            </w:r>
          </w:p>
        </w:tc>
        <w:tc>
          <w:tcPr>
            <w:tcW w:w="3346" w:type="dxa"/>
            <w:gridSpan w:val="3"/>
            <w:tcBorders>
              <w:top w:val="single" w:sz="4" w:space="0" w:color="auto"/>
              <w:bottom w:val="single" w:sz="4" w:space="0" w:color="auto"/>
            </w:tcBorders>
          </w:tcPr>
          <w:p w14:paraId="42A45B3A"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.25   % 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change = 12%</w:t>
            </w:r>
          </w:p>
        </w:tc>
      </w:tr>
      <w:tr w:rsidR="00381781" w:rsidRPr="00BF65A5" w14:paraId="7B310118" w14:textId="77777777" w:rsidTr="00B94289">
        <w:trPr>
          <w:trHeight w:val="291"/>
        </w:trPr>
        <w:tc>
          <w:tcPr>
            <w:tcW w:w="9016" w:type="dxa"/>
            <w:gridSpan w:val="7"/>
            <w:tcBorders>
              <w:top w:val="single" w:sz="4" w:space="0" w:color="auto"/>
              <w:bottom w:val="single" w:sz="4" w:space="0" w:color="auto"/>
            </w:tcBorders>
          </w:tcPr>
          <w:p w14:paraId="33631532" w14:textId="77777777" w:rsidR="00A60753" w:rsidRPr="00BF65A5" w:rsidRDefault="00A60753" w:rsidP="00B94289">
            <w:pPr>
              <w:tabs>
                <w:tab w:val="left" w:pos="3585"/>
              </w:tabs>
              <w:jc w:val="center"/>
              <w:rPr>
                <w:rFonts w:ascii="Times New Roman" w:hAnsi="Times New Roman" w:cs="Times New Roman"/>
                <w:b/>
                <w:sz w:val="24"/>
                <w:szCs w:val="24"/>
              </w:rPr>
            </w:pPr>
            <w:r w:rsidRPr="00BF65A5">
              <w:rPr>
                <w:rFonts w:ascii="Times New Roman" w:hAnsi="Times New Roman" w:cs="Times New Roman"/>
                <w:b/>
                <w:sz w:val="24"/>
                <w:szCs w:val="24"/>
              </w:rPr>
              <w:t>Team OCB</w:t>
            </w:r>
          </w:p>
        </w:tc>
      </w:tr>
      <w:tr w:rsidR="00381781" w:rsidRPr="00BF65A5" w14:paraId="76B56311" w14:textId="77777777" w:rsidTr="00B94289">
        <w:trPr>
          <w:trHeight w:val="291"/>
        </w:trPr>
        <w:tc>
          <w:tcPr>
            <w:tcW w:w="988" w:type="dxa"/>
            <w:tcBorders>
              <w:top w:val="single" w:sz="4" w:space="0" w:color="auto"/>
              <w:bottom w:val="single" w:sz="4" w:space="0" w:color="auto"/>
            </w:tcBorders>
          </w:tcPr>
          <w:p w14:paraId="2203DF12"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0991780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N (Harmonic Mean)</w:t>
            </w:r>
          </w:p>
        </w:tc>
        <w:tc>
          <w:tcPr>
            <w:tcW w:w="1280" w:type="dxa"/>
            <w:tcBorders>
              <w:top w:val="single" w:sz="4" w:space="0" w:color="auto"/>
              <w:bottom w:val="single" w:sz="4" w:space="0" w:color="auto"/>
            </w:tcBorders>
          </w:tcPr>
          <w:p w14:paraId="2CB57643"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134" w:type="dxa"/>
            <w:tcBorders>
              <w:top w:val="single" w:sz="4" w:space="0" w:color="auto"/>
              <w:bottom w:val="single" w:sz="4" w:space="0" w:color="auto"/>
            </w:tcBorders>
          </w:tcPr>
          <w:p w14:paraId="4886AF2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c>
          <w:tcPr>
            <w:tcW w:w="1927" w:type="dxa"/>
            <w:tcBorders>
              <w:top w:val="single" w:sz="4" w:space="0" w:color="auto"/>
              <w:bottom w:val="single" w:sz="4" w:space="0" w:color="auto"/>
            </w:tcBorders>
          </w:tcPr>
          <w:p w14:paraId="71FA113B"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β</w:t>
            </w:r>
          </w:p>
        </w:tc>
        <w:tc>
          <w:tcPr>
            <w:tcW w:w="1419" w:type="dxa"/>
            <w:gridSpan w:val="2"/>
            <w:tcBorders>
              <w:top w:val="single" w:sz="4" w:space="0" w:color="auto"/>
              <w:bottom w:val="single" w:sz="4" w:space="0" w:color="auto"/>
            </w:tcBorders>
          </w:tcPr>
          <w:p w14:paraId="2173E8C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SE</w:t>
            </w:r>
          </w:p>
        </w:tc>
      </w:tr>
      <w:tr w:rsidR="00381781" w:rsidRPr="00BF65A5" w14:paraId="2A747CF5" w14:textId="77777777" w:rsidTr="00B94289">
        <w:trPr>
          <w:trHeight w:val="291"/>
        </w:trPr>
        <w:tc>
          <w:tcPr>
            <w:tcW w:w="988" w:type="dxa"/>
            <w:tcBorders>
              <w:top w:val="single" w:sz="4" w:space="0" w:color="auto"/>
            </w:tcBorders>
          </w:tcPr>
          <w:p w14:paraId="27A6886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TL</w:t>
            </w:r>
          </w:p>
        </w:tc>
        <w:tc>
          <w:tcPr>
            <w:tcW w:w="2268" w:type="dxa"/>
            <w:vMerge w:val="restart"/>
            <w:tcBorders>
              <w:top w:val="single" w:sz="4" w:space="0" w:color="auto"/>
            </w:tcBorders>
            <w:vAlign w:val="center"/>
          </w:tcPr>
          <w:p w14:paraId="3ACB8965" w14:textId="77777777" w:rsidR="00A60753" w:rsidRPr="00BF65A5" w:rsidRDefault="00A60753" w:rsidP="00B94289">
            <w:pPr>
              <w:tabs>
                <w:tab w:val="left" w:pos="3585"/>
              </w:tabs>
              <w:jc w:val="center"/>
              <w:rPr>
                <w:rFonts w:ascii="Times New Roman" w:hAnsi="Times New Roman" w:cs="Times New Roman"/>
                <w:sz w:val="24"/>
                <w:szCs w:val="24"/>
              </w:rPr>
            </w:pPr>
            <w:r w:rsidRPr="00BF65A5">
              <w:rPr>
                <w:rFonts w:ascii="Times New Roman" w:hAnsi="Times New Roman" w:cs="Times New Roman"/>
                <w:sz w:val="24"/>
                <w:szCs w:val="24"/>
              </w:rPr>
              <w:t>836</w:t>
            </w:r>
          </w:p>
        </w:tc>
        <w:tc>
          <w:tcPr>
            <w:tcW w:w="1280" w:type="dxa"/>
            <w:tcBorders>
              <w:top w:val="single" w:sz="4" w:space="0" w:color="auto"/>
            </w:tcBorders>
          </w:tcPr>
          <w:p w14:paraId="2D62C77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.33**</w:t>
            </w:r>
          </w:p>
        </w:tc>
        <w:tc>
          <w:tcPr>
            <w:tcW w:w="1134" w:type="dxa"/>
            <w:tcBorders>
              <w:top w:val="single" w:sz="4" w:space="0" w:color="auto"/>
            </w:tcBorders>
          </w:tcPr>
          <w:p w14:paraId="418A65D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27" w:type="dxa"/>
            <w:tcBorders>
              <w:top w:val="single" w:sz="4" w:space="0" w:color="auto"/>
            </w:tcBorders>
          </w:tcPr>
          <w:p w14:paraId="7572960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.40**</w:t>
            </w:r>
          </w:p>
        </w:tc>
        <w:tc>
          <w:tcPr>
            <w:tcW w:w="1419" w:type="dxa"/>
            <w:gridSpan w:val="2"/>
            <w:tcBorders>
              <w:top w:val="single" w:sz="4" w:space="0" w:color="auto"/>
            </w:tcBorders>
          </w:tcPr>
          <w:p w14:paraId="47F2034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r>
      <w:tr w:rsidR="00381781" w:rsidRPr="00BF65A5" w14:paraId="6B04E8FE" w14:textId="77777777" w:rsidTr="00B94289">
        <w:trPr>
          <w:trHeight w:val="291"/>
        </w:trPr>
        <w:tc>
          <w:tcPr>
            <w:tcW w:w="988" w:type="dxa"/>
          </w:tcPr>
          <w:p w14:paraId="51EA8564"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EL</w:t>
            </w:r>
          </w:p>
        </w:tc>
        <w:tc>
          <w:tcPr>
            <w:tcW w:w="2268" w:type="dxa"/>
            <w:vMerge/>
          </w:tcPr>
          <w:p w14:paraId="2D0C249F" w14:textId="77777777" w:rsidR="00A60753" w:rsidRPr="00BF65A5" w:rsidRDefault="00A60753" w:rsidP="00B94289">
            <w:pPr>
              <w:tabs>
                <w:tab w:val="left" w:pos="3585"/>
              </w:tabs>
              <w:rPr>
                <w:rFonts w:ascii="Times New Roman" w:hAnsi="Times New Roman" w:cs="Times New Roman"/>
                <w:sz w:val="24"/>
                <w:szCs w:val="24"/>
              </w:rPr>
            </w:pPr>
          </w:p>
        </w:tc>
        <w:tc>
          <w:tcPr>
            <w:tcW w:w="1280" w:type="dxa"/>
          </w:tcPr>
          <w:p w14:paraId="45E5B2B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.20**</w:t>
            </w:r>
          </w:p>
        </w:tc>
        <w:tc>
          <w:tcPr>
            <w:tcW w:w="1134" w:type="dxa"/>
          </w:tcPr>
          <w:p w14:paraId="1804FC5B"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.04</w:t>
            </w:r>
          </w:p>
        </w:tc>
        <w:tc>
          <w:tcPr>
            <w:tcW w:w="1927" w:type="dxa"/>
          </w:tcPr>
          <w:p w14:paraId="1251F08D"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-.37**</w:t>
            </w:r>
          </w:p>
        </w:tc>
        <w:tc>
          <w:tcPr>
            <w:tcW w:w="1419" w:type="dxa"/>
            <w:gridSpan w:val="2"/>
          </w:tcPr>
          <w:p w14:paraId="6C85FB41"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.06</w:t>
            </w:r>
          </w:p>
        </w:tc>
      </w:tr>
      <w:tr w:rsidR="00381781" w:rsidRPr="00BF65A5" w14:paraId="5C32E961" w14:textId="77777777" w:rsidTr="00B94289">
        <w:trPr>
          <w:trHeight w:val="291"/>
        </w:trPr>
        <w:tc>
          <w:tcPr>
            <w:tcW w:w="988" w:type="dxa"/>
            <w:tcBorders>
              <w:bottom w:val="single" w:sz="4" w:space="0" w:color="auto"/>
            </w:tcBorders>
          </w:tcPr>
          <w:p w14:paraId="366B4632"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lastRenderedPageBreak/>
              <w:t>SL</w:t>
            </w:r>
          </w:p>
        </w:tc>
        <w:tc>
          <w:tcPr>
            <w:tcW w:w="2268" w:type="dxa"/>
            <w:vMerge/>
            <w:tcBorders>
              <w:bottom w:val="single" w:sz="4" w:space="0" w:color="auto"/>
            </w:tcBorders>
          </w:tcPr>
          <w:p w14:paraId="4C70B19F" w14:textId="77777777" w:rsidR="00A60753" w:rsidRPr="00BF65A5" w:rsidRDefault="00A60753" w:rsidP="00B94289">
            <w:pPr>
              <w:tabs>
                <w:tab w:val="left" w:pos="3585"/>
              </w:tabs>
              <w:rPr>
                <w:rFonts w:ascii="Times New Roman" w:hAnsi="Times New Roman" w:cs="Times New Roman"/>
                <w:sz w:val="24"/>
                <w:szCs w:val="24"/>
              </w:rPr>
            </w:pPr>
          </w:p>
        </w:tc>
        <w:tc>
          <w:tcPr>
            <w:tcW w:w="1280" w:type="dxa"/>
            <w:tcBorders>
              <w:bottom w:val="single" w:sz="4" w:space="0" w:color="auto"/>
            </w:tcBorders>
          </w:tcPr>
          <w:p w14:paraId="1A5B0937" w14:textId="77777777" w:rsidR="00A60753" w:rsidRPr="00BF65A5" w:rsidRDefault="00A60753" w:rsidP="00B94289">
            <w:pPr>
              <w:tabs>
                <w:tab w:val="left" w:pos="3585"/>
              </w:tabs>
              <w:rPr>
                <w:rFonts w:ascii="Times New Roman" w:hAnsi="Times New Roman" w:cs="Times New Roman"/>
                <w:sz w:val="24"/>
                <w:szCs w:val="24"/>
              </w:rPr>
            </w:pPr>
          </w:p>
        </w:tc>
        <w:tc>
          <w:tcPr>
            <w:tcW w:w="1134" w:type="dxa"/>
            <w:tcBorders>
              <w:bottom w:val="single" w:sz="4" w:space="0" w:color="auto"/>
            </w:tcBorders>
          </w:tcPr>
          <w:p w14:paraId="317D3E66" w14:textId="77777777" w:rsidR="00A60753" w:rsidRPr="00BF65A5" w:rsidRDefault="00A60753" w:rsidP="00B94289">
            <w:pPr>
              <w:tabs>
                <w:tab w:val="left" w:pos="3585"/>
              </w:tabs>
              <w:rPr>
                <w:rFonts w:ascii="Times New Roman" w:hAnsi="Times New Roman" w:cs="Times New Roman"/>
                <w:sz w:val="24"/>
                <w:szCs w:val="24"/>
              </w:rPr>
            </w:pPr>
          </w:p>
        </w:tc>
        <w:tc>
          <w:tcPr>
            <w:tcW w:w="1927" w:type="dxa"/>
            <w:tcBorders>
              <w:bottom w:val="single" w:sz="4" w:space="0" w:color="auto"/>
            </w:tcBorders>
          </w:tcPr>
          <w:p w14:paraId="2CCFAA78"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.64**</w:t>
            </w:r>
          </w:p>
        </w:tc>
        <w:tc>
          <w:tcPr>
            <w:tcW w:w="1419" w:type="dxa"/>
            <w:gridSpan w:val="2"/>
            <w:tcBorders>
              <w:bottom w:val="single" w:sz="4" w:space="0" w:color="auto"/>
            </w:tcBorders>
          </w:tcPr>
          <w:p w14:paraId="35CB8826" w14:textId="77777777" w:rsidR="00A60753" w:rsidRPr="00BF65A5" w:rsidRDefault="00A60753" w:rsidP="00B94289">
            <w:pPr>
              <w:tabs>
                <w:tab w:val="left" w:pos="3585"/>
              </w:tabs>
              <w:rPr>
                <w:rFonts w:ascii="Times New Roman" w:hAnsi="Times New Roman" w:cs="Times New Roman"/>
                <w:sz w:val="24"/>
                <w:szCs w:val="24"/>
              </w:rPr>
            </w:pPr>
            <w:r w:rsidRPr="00BF65A5">
              <w:rPr>
                <w:rFonts w:ascii="Times New Roman" w:hAnsi="Times New Roman" w:cs="Times New Roman"/>
                <w:sz w:val="24"/>
                <w:szCs w:val="24"/>
              </w:rPr>
              <w:t>.05</w:t>
            </w:r>
          </w:p>
        </w:tc>
      </w:tr>
      <w:tr w:rsidR="00A60753" w:rsidRPr="00BF65A5" w14:paraId="63E0E293" w14:textId="77777777" w:rsidTr="00B94289">
        <w:trPr>
          <w:trHeight w:val="291"/>
        </w:trPr>
        <w:tc>
          <w:tcPr>
            <w:tcW w:w="988" w:type="dxa"/>
            <w:tcBorders>
              <w:top w:val="single" w:sz="4" w:space="0" w:color="auto"/>
              <w:bottom w:val="single" w:sz="4" w:space="0" w:color="auto"/>
            </w:tcBorders>
          </w:tcPr>
          <w:p w14:paraId="28300455" w14:textId="77777777" w:rsidR="00A60753" w:rsidRPr="00BF65A5" w:rsidRDefault="00A60753" w:rsidP="00B94289">
            <w:pPr>
              <w:tabs>
                <w:tab w:val="left" w:pos="3585"/>
              </w:tabs>
              <w:rPr>
                <w:rFonts w:ascii="Times New Roman" w:hAnsi="Times New Roman" w:cs="Times New Roman"/>
                <w:sz w:val="24"/>
                <w:szCs w:val="24"/>
              </w:rPr>
            </w:pPr>
          </w:p>
        </w:tc>
        <w:tc>
          <w:tcPr>
            <w:tcW w:w="2268" w:type="dxa"/>
            <w:tcBorders>
              <w:top w:val="single" w:sz="4" w:space="0" w:color="auto"/>
              <w:bottom w:val="single" w:sz="4" w:space="0" w:color="auto"/>
            </w:tcBorders>
          </w:tcPr>
          <w:p w14:paraId="5522FF67" w14:textId="77777777" w:rsidR="00A60753" w:rsidRPr="00BF65A5" w:rsidRDefault="00A60753" w:rsidP="00B94289">
            <w:pPr>
              <w:tabs>
                <w:tab w:val="left" w:pos="3585"/>
              </w:tabs>
              <w:rPr>
                <w:rFonts w:ascii="Times New Roman" w:hAnsi="Times New Roman" w:cs="Times New Roman"/>
                <w:i/>
                <w:sz w:val="24"/>
                <w:szCs w:val="24"/>
              </w:rPr>
            </w:pPr>
          </w:p>
        </w:tc>
        <w:tc>
          <w:tcPr>
            <w:tcW w:w="2414" w:type="dxa"/>
            <w:gridSpan w:val="2"/>
            <w:tcBorders>
              <w:top w:val="single" w:sz="4" w:space="0" w:color="auto"/>
              <w:bottom w:val="single" w:sz="4" w:space="0" w:color="auto"/>
            </w:tcBorders>
          </w:tcPr>
          <w:p w14:paraId="3AACFA0B"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.24</w:t>
            </w:r>
          </w:p>
        </w:tc>
        <w:tc>
          <w:tcPr>
            <w:tcW w:w="3346" w:type="dxa"/>
            <w:gridSpan w:val="3"/>
            <w:tcBorders>
              <w:top w:val="single" w:sz="4" w:space="0" w:color="auto"/>
              <w:bottom w:val="single" w:sz="4" w:space="0" w:color="auto"/>
            </w:tcBorders>
          </w:tcPr>
          <w:p w14:paraId="190159DB" w14:textId="77777777" w:rsidR="00A60753" w:rsidRPr="00BF65A5" w:rsidRDefault="00A60753" w:rsidP="00B94289">
            <w:pPr>
              <w:tabs>
                <w:tab w:val="left" w:pos="3585"/>
              </w:tabs>
              <w:rPr>
                <w:rFonts w:ascii="Times New Roman" w:hAnsi="Times New Roman" w:cs="Times New Roman"/>
                <w:i/>
                <w:sz w:val="24"/>
                <w:szCs w:val="24"/>
              </w:rPr>
            </w:pPr>
            <w:r w:rsidRPr="00BF65A5">
              <w:rPr>
                <w:rFonts w:ascii="Times New Roman" w:hAnsi="Times New Roman" w:cs="Times New Roman"/>
                <w:i/>
                <w:sz w:val="24"/>
                <w:szCs w:val="24"/>
              </w:rPr>
              <w:t>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 .37   % R</w:t>
            </w:r>
            <w:r w:rsidRPr="00BF65A5">
              <w:rPr>
                <w:rFonts w:ascii="Times New Roman" w:hAnsi="Times New Roman" w:cs="Times New Roman"/>
                <w:i/>
                <w:sz w:val="24"/>
                <w:szCs w:val="24"/>
                <w:vertAlign w:val="superscript"/>
              </w:rPr>
              <w:t xml:space="preserve">2 </w:t>
            </w:r>
            <w:r w:rsidRPr="00BF65A5">
              <w:rPr>
                <w:rFonts w:ascii="Times New Roman" w:hAnsi="Times New Roman" w:cs="Times New Roman"/>
                <w:i/>
                <w:sz w:val="24"/>
                <w:szCs w:val="24"/>
              </w:rPr>
              <w:t>change = 35%</w:t>
            </w:r>
          </w:p>
        </w:tc>
      </w:tr>
    </w:tbl>
    <w:p w14:paraId="37EC6701" w14:textId="0D4F3CE5" w:rsidR="002611CA" w:rsidRPr="00BF65A5" w:rsidRDefault="002611CA" w:rsidP="00E86BCD">
      <w:pPr>
        <w:spacing w:after="0"/>
        <w:rPr>
          <w:rFonts w:ascii="Times New Roman" w:hAnsi="Times New Roman" w:cs="Times New Roman"/>
          <w:b/>
          <w:sz w:val="24"/>
          <w:szCs w:val="24"/>
        </w:rPr>
      </w:pPr>
    </w:p>
    <w:p w14:paraId="33DFD71D" w14:textId="2D4C36AC" w:rsidR="00A60753" w:rsidRPr="00BF65A5" w:rsidRDefault="00A60753" w:rsidP="00E86BCD">
      <w:pPr>
        <w:spacing w:after="0"/>
        <w:rPr>
          <w:rFonts w:ascii="Times New Roman" w:hAnsi="Times New Roman" w:cs="Times New Roman"/>
          <w:b/>
          <w:sz w:val="24"/>
          <w:szCs w:val="24"/>
        </w:rPr>
      </w:pPr>
    </w:p>
    <w:p w14:paraId="5FDA34BB" w14:textId="5125D861" w:rsidR="00A60753" w:rsidRPr="00BF65A5" w:rsidRDefault="00A60753" w:rsidP="00E86BCD">
      <w:pPr>
        <w:spacing w:after="0"/>
        <w:rPr>
          <w:rFonts w:ascii="Times New Roman" w:hAnsi="Times New Roman" w:cs="Times New Roman"/>
          <w:b/>
          <w:sz w:val="24"/>
          <w:szCs w:val="24"/>
        </w:rPr>
      </w:pPr>
    </w:p>
    <w:p w14:paraId="33EAD10A" w14:textId="3CA7B08E" w:rsidR="00A60753" w:rsidRPr="00BF65A5" w:rsidRDefault="00A60753" w:rsidP="00E86BCD">
      <w:pPr>
        <w:spacing w:after="0"/>
        <w:rPr>
          <w:rFonts w:ascii="Times New Roman" w:hAnsi="Times New Roman" w:cs="Times New Roman"/>
          <w:b/>
          <w:sz w:val="24"/>
          <w:szCs w:val="24"/>
        </w:rPr>
      </w:pPr>
    </w:p>
    <w:p w14:paraId="082D0896" w14:textId="42AF2388" w:rsidR="000237DC" w:rsidRPr="00BF65A5" w:rsidRDefault="000237DC" w:rsidP="00E86BCD">
      <w:pPr>
        <w:spacing w:after="0"/>
        <w:rPr>
          <w:rFonts w:ascii="Times New Roman" w:hAnsi="Times New Roman" w:cs="Times New Roman"/>
          <w:b/>
          <w:sz w:val="24"/>
          <w:szCs w:val="24"/>
        </w:rPr>
      </w:pPr>
    </w:p>
    <w:p w14:paraId="53F2E55B" w14:textId="2855C2CE" w:rsidR="000237DC" w:rsidRPr="00BF65A5" w:rsidRDefault="000237DC" w:rsidP="00E86BCD">
      <w:pPr>
        <w:spacing w:after="0"/>
        <w:rPr>
          <w:rFonts w:ascii="Times New Roman" w:hAnsi="Times New Roman" w:cs="Times New Roman"/>
          <w:b/>
          <w:sz w:val="24"/>
          <w:szCs w:val="24"/>
        </w:rPr>
      </w:pPr>
    </w:p>
    <w:p w14:paraId="7D1F1E24" w14:textId="2DD44BF5" w:rsidR="000237DC" w:rsidRPr="00BF65A5" w:rsidRDefault="000237DC" w:rsidP="00E86BCD">
      <w:pPr>
        <w:spacing w:after="0"/>
        <w:rPr>
          <w:rFonts w:ascii="Times New Roman" w:hAnsi="Times New Roman" w:cs="Times New Roman"/>
          <w:b/>
          <w:sz w:val="24"/>
          <w:szCs w:val="24"/>
        </w:rPr>
      </w:pPr>
    </w:p>
    <w:p w14:paraId="4472B9AA" w14:textId="0049896D" w:rsidR="000237DC" w:rsidRPr="00BF65A5" w:rsidRDefault="000237DC" w:rsidP="00E86BCD">
      <w:pPr>
        <w:spacing w:after="0"/>
        <w:rPr>
          <w:rFonts w:ascii="Times New Roman" w:hAnsi="Times New Roman" w:cs="Times New Roman"/>
          <w:b/>
          <w:sz w:val="24"/>
          <w:szCs w:val="24"/>
        </w:rPr>
      </w:pPr>
    </w:p>
    <w:p w14:paraId="2029C5D5" w14:textId="7D974ECC" w:rsidR="000237DC" w:rsidRPr="00BF65A5" w:rsidRDefault="000237DC" w:rsidP="00E86BCD">
      <w:pPr>
        <w:spacing w:after="0"/>
        <w:rPr>
          <w:rFonts w:ascii="Times New Roman" w:hAnsi="Times New Roman" w:cs="Times New Roman"/>
          <w:b/>
          <w:sz w:val="24"/>
          <w:szCs w:val="24"/>
        </w:rPr>
      </w:pPr>
    </w:p>
    <w:p w14:paraId="30B6EF35" w14:textId="75038AE9" w:rsidR="000237DC" w:rsidRPr="00BF65A5" w:rsidRDefault="000237DC" w:rsidP="00E86BCD">
      <w:pPr>
        <w:spacing w:after="0"/>
        <w:rPr>
          <w:rFonts w:ascii="Times New Roman" w:hAnsi="Times New Roman" w:cs="Times New Roman"/>
          <w:b/>
          <w:sz w:val="24"/>
          <w:szCs w:val="24"/>
        </w:rPr>
      </w:pPr>
    </w:p>
    <w:p w14:paraId="23F4F180" w14:textId="06E181DD" w:rsidR="000237DC" w:rsidRPr="00BF65A5" w:rsidRDefault="000237DC" w:rsidP="00E86BCD">
      <w:pPr>
        <w:spacing w:after="0"/>
        <w:rPr>
          <w:rFonts w:ascii="Times New Roman" w:hAnsi="Times New Roman" w:cs="Times New Roman"/>
          <w:b/>
          <w:sz w:val="24"/>
          <w:szCs w:val="24"/>
        </w:rPr>
      </w:pPr>
    </w:p>
    <w:p w14:paraId="143F9DE8" w14:textId="67997D9C" w:rsidR="000237DC" w:rsidRPr="00BF65A5" w:rsidRDefault="000237DC" w:rsidP="00E86BCD">
      <w:pPr>
        <w:spacing w:after="0"/>
        <w:rPr>
          <w:rFonts w:ascii="Times New Roman" w:hAnsi="Times New Roman" w:cs="Times New Roman"/>
          <w:b/>
          <w:sz w:val="24"/>
          <w:szCs w:val="24"/>
        </w:rPr>
      </w:pPr>
    </w:p>
    <w:p w14:paraId="0674A995" w14:textId="449A7FC9" w:rsidR="000237DC" w:rsidRPr="00BF65A5" w:rsidRDefault="000237DC" w:rsidP="00E86BCD">
      <w:pPr>
        <w:spacing w:after="0"/>
        <w:rPr>
          <w:rFonts w:ascii="Times New Roman" w:hAnsi="Times New Roman" w:cs="Times New Roman"/>
          <w:b/>
          <w:sz w:val="24"/>
          <w:szCs w:val="24"/>
        </w:rPr>
      </w:pPr>
    </w:p>
    <w:p w14:paraId="762526DF" w14:textId="0A512596" w:rsidR="000237DC" w:rsidRPr="00BF65A5" w:rsidRDefault="000237DC" w:rsidP="00E86BCD">
      <w:pPr>
        <w:spacing w:after="0"/>
        <w:rPr>
          <w:rFonts w:ascii="Times New Roman" w:hAnsi="Times New Roman" w:cs="Times New Roman"/>
          <w:b/>
          <w:sz w:val="24"/>
          <w:szCs w:val="24"/>
        </w:rPr>
      </w:pPr>
    </w:p>
    <w:p w14:paraId="661BA69C" w14:textId="4DD39493" w:rsidR="000237DC" w:rsidRPr="00BF65A5" w:rsidRDefault="000237DC" w:rsidP="00E86BCD">
      <w:pPr>
        <w:spacing w:after="0"/>
        <w:rPr>
          <w:rFonts w:ascii="Times New Roman" w:hAnsi="Times New Roman" w:cs="Times New Roman"/>
          <w:b/>
          <w:sz w:val="24"/>
          <w:szCs w:val="24"/>
        </w:rPr>
      </w:pPr>
    </w:p>
    <w:p w14:paraId="48F7A671" w14:textId="5FB90B20" w:rsidR="000237DC" w:rsidRPr="00BF65A5" w:rsidRDefault="000237DC" w:rsidP="00E86BCD">
      <w:pPr>
        <w:spacing w:after="0"/>
        <w:rPr>
          <w:rFonts w:ascii="Times New Roman" w:hAnsi="Times New Roman" w:cs="Times New Roman"/>
          <w:b/>
          <w:sz w:val="24"/>
          <w:szCs w:val="24"/>
        </w:rPr>
      </w:pPr>
    </w:p>
    <w:p w14:paraId="58ECAECE" w14:textId="0AFAE90F" w:rsidR="000237DC" w:rsidRPr="00BF65A5" w:rsidRDefault="000237DC" w:rsidP="00E86BCD">
      <w:pPr>
        <w:spacing w:after="0"/>
        <w:rPr>
          <w:rFonts w:ascii="Times New Roman" w:hAnsi="Times New Roman" w:cs="Times New Roman"/>
          <w:b/>
          <w:sz w:val="24"/>
          <w:szCs w:val="24"/>
        </w:rPr>
      </w:pPr>
    </w:p>
    <w:p w14:paraId="56CB9E38" w14:textId="5C81A5E8" w:rsidR="000237DC" w:rsidRPr="00BF65A5" w:rsidRDefault="000237DC" w:rsidP="00E86BCD">
      <w:pPr>
        <w:spacing w:after="0"/>
        <w:rPr>
          <w:rFonts w:ascii="Times New Roman" w:hAnsi="Times New Roman" w:cs="Times New Roman"/>
          <w:b/>
          <w:sz w:val="24"/>
          <w:szCs w:val="24"/>
        </w:rPr>
      </w:pPr>
    </w:p>
    <w:p w14:paraId="74C68DC5" w14:textId="0039AC44" w:rsidR="000237DC" w:rsidRPr="00BF65A5" w:rsidRDefault="000237DC" w:rsidP="00E86BCD">
      <w:pPr>
        <w:spacing w:after="0"/>
        <w:rPr>
          <w:rFonts w:ascii="Times New Roman" w:hAnsi="Times New Roman" w:cs="Times New Roman"/>
          <w:b/>
          <w:sz w:val="24"/>
          <w:szCs w:val="24"/>
        </w:rPr>
      </w:pPr>
    </w:p>
    <w:p w14:paraId="3F925D2F" w14:textId="6D0D9B8E" w:rsidR="000237DC" w:rsidRPr="00BF65A5" w:rsidRDefault="000237DC" w:rsidP="00E86BCD">
      <w:pPr>
        <w:spacing w:after="0"/>
        <w:rPr>
          <w:rFonts w:ascii="Times New Roman" w:hAnsi="Times New Roman" w:cs="Times New Roman"/>
          <w:b/>
          <w:sz w:val="24"/>
          <w:szCs w:val="24"/>
        </w:rPr>
      </w:pPr>
    </w:p>
    <w:p w14:paraId="3E1589C0" w14:textId="5B526BA2" w:rsidR="000237DC" w:rsidRPr="00BF65A5" w:rsidRDefault="000237DC" w:rsidP="00E86BCD">
      <w:pPr>
        <w:spacing w:after="0"/>
        <w:rPr>
          <w:rFonts w:ascii="Times New Roman" w:hAnsi="Times New Roman" w:cs="Times New Roman"/>
          <w:b/>
          <w:sz w:val="24"/>
          <w:szCs w:val="24"/>
        </w:rPr>
      </w:pPr>
    </w:p>
    <w:p w14:paraId="03F7FA60" w14:textId="5B4CE427" w:rsidR="000237DC" w:rsidRPr="00BF65A5" w:rsidRDefault="000237DC" w:rsidP="00E86BCD">
      <w:pPr>
        <w:spacing w:after="0"/>
        <w:rPr>
          <w:rFonts w:ascii="Times New Roman" w:hAnsi="Times New Roman" w:cs="Times New Roman"/>
          <w:b/>
          <w:sz w:val="24"/>
          <w:szCs w:val="24"/>
        </w:rPr>
      </w:pPr>
    </w:p>
    <w:p w14:paraId="2FD99D9C" w14:textId="4A8043A9" w:rsidR="000237DC" w:rsidRPr="00BF65A5" w:rsidRDefault="000237DC" w:rsidP="00E86BCD">
      <w:pPr>
        <w:spacing w:after="0"/>
        <w:rPr>
          <w:rFonts w:ascii="Times New Roman" w:hAnsi="Times New Roman" w:cs="Times New Roman"/>
          <w:b/>
          <w:sz w:val="24"/>
          <w:szCs w:val="24"/>
        </w:rPr>
      </w:pPr>
    </w:p>
    <w:p w14:paraId="35B08A01" w14:textId="50AB1983" w:rsidR="000237DC" w:rsidRPr="00BF65A5" w:rsidRDefault="000237DC" w:rsidP="00E86BCD">
      <w:pPr>
        <w:spacing w:after="0"/>
        <w:rPr>
          <w:rFonts w:ascii="Times New Roman" w:hAnsi="Times New Roman" w:cs="Times New Roman"/>
          <w:b/>
          <w:sz w:val="24"/>
          <w:szCs w:val="24"/>
        </w:rPr>
      </w:pPr>
    </w:p>
    <w:p w14:paraId="4EFE8590" w14:textId="1556D063" w:rsidR="000237DC" w:rsidRPr="00BF65A5" w:rsidRDefault="000237DC" w:rsidP="00E86BCD">
      <w:pPr>
        <w:spacing w:after="0"/>
        <w:rPr>
          <w:rFonts w:ascii="Times New Roman" w:hAnsi="Times New Roman" w:cs="Times New Roman"/>
          <w:b/>
          <w:sz w:val="24"/>
          <w:szCs w:val="24"/>
        </w:rPr>
      </w:pPr>
    </w:p>
    <w:p w14:paraId="3E852F18" w14:textId="166C905A" w:rsidR="000237DC" w:rsidRPr="00BF65A5" w:rsidRDefault="000237DC" w:rsidP="00E86BCD">
      <w:pPr>
        <w:spacing w:after="0"/>
        <w:rPr>
          <w:rFonts w:ascii="Times New Roman" w:hAnsi="Times New Roman" w:cs="Times New Roman"/>
          <w:b/>
          <w:sz w:val="24"/>
          <w:szCs w:val="24"/>
        </w:rPr>
      </w:pPr>
    </w:p>
    <w:p w14:paraId="5DEA7DFF" w14:textId="07F08D69" w:rsidR="000237DC" w:rsidRPr="00BF65A5" w:rsidRDefault="000237DC" w:rsidP="00E86BCD">
      <w:pPr>
        <w:spacing w:after="0"/>
        <w:rPr>
          <w:rFonts w:ascii="Times New Roman" w:hAnsi="Times New Roman" w:cs="Times New Roman"/>
          <w:b/>
          <w:sz w:val="24"/>
          <w:szCs w:val="24"/>
        </w:rPr>
      </w:pPr>
    </w:p>
    <w:p w14:paraId="326DAC98" w14:textId="34830695" w:rsidR="000237DC" w:rsidRPr="00BF65A5" w:rsidRDefault="000237DC" w:rsidP="00E86BCD">
      <w:pPr>
        <w:spacing w:after="0"/>
        <w:rPr>
          <w:rFonts w:ascii="Times New Roman" w:hAnsi="Times New Roman" w:cs="Times New Roman"/>
          <w:b/>
          <w:sz w:val="24"/>
          <w:szCs w:val="24"/>
        </w:rPr>
      </w:pPr>
    </w:p>
    <w:p w14:paraId="21A040EC" w14:textId="1BE75974" w:rsidR="000237DC" w:rsidRPr="00BF65A5" w:rsidRDefault="000237DC" w:rsidP="00E86BCD">
      <w:pPr>
        <w:spacing w:after="0"/>
        <w:rPr>
          <w:rFonts w:ascii="Times New Roman" w:hAnsi="Times New Roman" w:cs="Times New Roman"/>
          <w:b/>
          <w:sz w:val="24"/>
          <w:szCs w:val="24"/>
        </w:rPr>
      </w:pPr>
    </w:p>
    <w:p w14:paraId="155F8811" w14:textId="0CF3AE40" w:rsidR="000237DC" w:rsidRPr="00BF65A5" w:rsidRDefault="000237DC" w:rsidP="00E86BCD">
      <w:pPr>
        <w:spacing w:after="0"/>
        <w:rPr>
          <w:rFonts w:ascii="Times New Roman" w:hAnsi="Times New Roman" w:cs="Times New Roman"/>
          <w:b/>
          <w:sz w:val="24"/>
          <w:szCs w:val="24"/>
        </w:rPr>
      </w:pPr>
    </w:p>
    <w:p w14:paraId="7B7077F5" w14:textId="24B6E060" w:rsidR="000237DC" w:rsidRPr="00BF65A5" w:rsidRDefault="000237DC" w:rsidP="00E86BCD">
      <w:pPr>
        <w:spacing w:after="0"/>
        <w:rPr>
          <w:rFonts w:ascii="Times New Roman" w:hAnsi="Times New Roman" w:cs="Times New Roman"/>
          <w:b/>
          <w:sz w:val="24"/>
          <w:szCs w:val="24"/>
        </w:rPr>
      </w:pPr>
    </w:p>
    <w:p w14:paraId="16CA8BC8" w14:textId="73614761" w:rsidR="000237DC" w:rsidRPr="00BF65A5" w:rsidRDefault="000237DC" w:rsidP="00E86BCD">
      <w:pPr>
        <w:spacing w:after="0"/>
        <w:rPr>
          <w:rFonts w:ascii="Times New Roman" w:hAnsi="Times New Roman" w:cs="Times New Roman"/>
          <w:b/>
          <w:sz w:val="24"/>
          <w:szCs w:val="24"/>
        </w:rPr>
      </w:pPr>
    </w:p>
    <w:p w14:paraId="75FC3844" w14:textId="6807756C" w:rsidR="000237DC" w:rsidRPr="00BF65A5" w:rsidRDefault="000237DC" w:rsidP="00E86BCD">
      <w:pPr>
        <w:spacing w:after="0"/>
        <w:rPr>
          <w:rFonts w:ascii="Times New Roman" w:hAnsi="Times New Roman" w:cs="Times New Roman"/>
          <w:b/>
          <w:sz w:val="24"/>
          <w:szCs w:val="24"/>
        </w:rPr>
      </w:pPr>
    </w:p>
    <w:p w14:paraId="248F2F63" w14:textId="77777777" w:rsidR="000237DC" w:rsidRPr="00BF65A5" w:rsidRDefault="000237DC" w:rsidP="00E86BCD">
      <w:pPr>
        <w:spacing w:after="0"/>
        <w:rPr>
          <w:rFonts w:ascii="Times New Roman" w:hAnsi="Times New Roman" w:cs="Times New Roman"/>
          <w:b/>
          <w:sz w:val="24"/>
          <w:szCs w:val="24"/>
        </w:rPr>
      </w:pPr>
    </w:p>
    <w:p w14:paraId="3B437EC3" w14:textId="77777777" w:rsidR="00B9622E" w:rsidRPr="00BF65A5" w:rsidRDefault="00B9622E" w:rsidP="00E86BCD">
      <w:pPr>
        <w:spacing w:after="0"/>
        <w:rPr>
          <w:rFonts w:ascii="Times New Roman" w:hAnsi="Times New Roman" w:cs="Times New Roman"/>
          <w:b/>
          <w:sz w:val="24"/>
          <w:szCs w:val="24"/>
        </w:rPr>
      </w:pPr>
    </w:p>
    <w:p w14:paraId="1567652A" w14:textId="77777777" w:rsidR="00B9622E" w:rsidRPr="00BF65A5" w:rsidRDefault="00B9622E" w:rsidP="00E86BCD">
      <w:pPr>
        <w:spacing w:after="0"/>
        <w:rPr>
          <w:rFonts w:ascii="Times New Roman" w:hAnsi="Times New Roman" w:cs="Times New Roman"/>
          <w:b/>
          <w:sz w:val="24"/>
          <w:szCs w:val="24"/>
        </w:rPr>
      </w:pPr>
    </w:p>
    <w:p w14:paraId="3AA0AA7D" w14:textId="77777777" w:rsidR="00B9622E" w:rsidRPr="00BF65A5" w:rsidRDefault="00B9622E" w:rsidP="00E86BCD">
      <w:pPr>
        <w:spacing w:after="0"/>
        <w:rPr>
          <w:rFonts w:ascii="Times New Roman" w:hAnsi="Times New Roman" w:cs="Times New Roman"/>
          <w:b/>
          <w:sz w:val="24"/>
          <w:szCs w:val="24"/>
        </w:rPr>
      </w:pPr>
    </w:p>
    <w:p w14:paraId="40B95A06" w14:textId="77777777" w:rsidR="00B9622E" w:rsidRPr="00BF65A5" w:rsidRDefault="00B9622E" w:rsidP="00E86BCD">
      <w:pPr>
        <w:spacing w:after="0"/>
        <w:rPr>
          <w:rFonts w:ascii="Times New Roman" w:hAnsi="Times New Roman" w:cs="Times New Roman"/>
          <w:b/>
          <w:sz w:val="24"/>
          <w:szCs w:val="24"/>
        </w:rPr>
      </w:pPr>
    </w:p>
    <w:p w14:paraId="43D8E3D2" w14:textId="77777777" w:rsidR="00B9622E" w:rsidRPr="00BF65A5" w:rsidRDefault="00B9622E" w:rsidP="00E86BCD">
      <w:pPr>
        <w:spacing w:after="0"/>
        <w:rPr>
          <w:rFonts w:ascii="Times New Roman" w:hAnsi="Times New Roman" w:cs="Times New Roman"/>
          <w:b/>
          <w:sz w:val="24"/>
          <w:szCs w:val="24"/>
        </w:rPr>
        <w:sectPr w:rsidR="00B9622E" w:rsidRPr="00BF65A5" w:rsidSect="00A60753">
          <w:pgSz w:w="11906" w:h="16838"/>
          <w:pgMar w:top="1440" w:right="1440" w:bottom="1440" w:left="1440" w:header="708" w:footer="708" w:gutter="0"/>
          <w:cols w:space="708"/>
          <w:docGrid w:linePitch="360"/>
        </w:sectPr>
      </w:pPr>
    </w:p>
    <w:p w14:paraId="1816DAF8" w14:textId="1C71DEED" w:rsidR="00B9622E" w:rsidRPr="00BF65A5" w:rsidRDefault="00B9622E" w:rsidP="00B9622E">
      <w:pPr>
        <w:spacing w:after="0" w:line="240" w:lineRule="auto"/>
        <w:rPr>
          <w:rFonts w:ascii="Times New Roman" w:hAnsi="Times New Roman" w:cs="Times New Roman"/>
          <w:i/>
          <w:sz w:val="24"/>
          <w:szCs w:val="24"/>
        </w:rPr>
      </w:pPr>
      <w:r w:rsidRPr="00BF65A5">
        <w:rPr>
          <w:rFonts w:ascii="Times New Roman" w:hAnsi="Times New Roman" w:cs="Times New Roman"/>
          <w:sz w:val="24"/>
          <w:szCs w:val="24"/>
        </w:rPr>
        <w:lastRenderedPageBreak/>
        <w:t xml:space="preserve">Table </w:t>
      </w:r>
      <w:r w:rsidR="00176620">
        <w:rPr>
          <w:rFonts w:ascii="Times New Roman" w:hAnsi="Times New Roman" w:cs="Times New Roman"/>
          <w:sz w:val="24"/>
          <w:szCs w:val="24"/>
        </w:rPr>
        <w:t>5</w:t>
      </w:r>
      <w:r w:rsidRPr="00BF65A5">
        <w:rPr>
          <w:rFonts w:ascii="Times New Roman" w:hAnsi="Times New Roman" w:cs="Times New Roman"/>
          <w:sz w:val="24"/>
          <w:szCs w:val="24"/>
        </w:rPr>
        <w:t xml:space="preserve">: </w:t>
      </w:r>
      <w:r w:rsidRPr="00BF65A5">
        <w:rPr>
          <w:rFonts w:ascii="Times New Roman" w:hAnsi="Times New Roman" w:cs="Times New Roman"/>
          <w:i/>
          <w:sz w:val="24"/>
          <w:szCs w:val="24"/>
        </w:rPr>
        <w:t>Meta-Analytic Correlation required for Incremental and Mediational Analysis</w:t>
      </w:r>
    </w:p>
    <w:p w14:paraId="2EED6538" w14:textId="77777777" w:rsidR="00B9622E" w:rsidRPr="00BF65A5" w:rsidRDefault="00B9622E" w:rsidP="00E86BCD">
      <w:pPr>
        <w:spacing w:after="0"/>
        <w:rPr>
          <w:rFonts w:ascii="Times New Roman" w:hAnsi="Times New Roman" w:cs="Times New Roman"/>
          <w:b/>
          <w:sz w:val="24"/>
          <w:szCs w:val="24"/>
        </w:rPr>
      </w:pPr>
    </w:p>
    <w:tbl>
      <w:tblPr>
        <w:tblW w:w="5000" w:type="pct"/>
        <w:tblLook w:val="00A0" w:firstRow="1" w:lastRow="0" w:firstColumn="1" w:lastColumn="0" w:noHBand="0" w:noVBand="0"/>
      </w:tblPr>
      <w:tblGrid>
        <w:gridCol w:w="6904"/>
        <w:gridCol w:w="829"/>
        <w:gridCol w:w="1080"/>
        <w:gridCol w:w="1002"/>
        <w:gridCol w:w="1036"/>
        <w:gridCol w:w="1005"/>
        <w:gridCol w:w="994"/>
        <w:gridCol w:w="1108"/>
      </w:tblGrid>
      <w:tr w:rsidR="007B5F0B" w:rsidRPr="00BF65A5" w14:paraId="414A2DEF" w14:textId="77777777" w:rsidTr="007B5F0B">
        <w:trPr>
          <w:trHeight w:val="397"/>
        </w:trPr>
        <w:tc>
          <w:tcPr>
            <w:tcW w:w="2473" w:type="pct"/>
            <w:tcBorders>
              <w:top w:val="single" w:sz="4" w:space="0" w:color="auto"/>
            </w:tcBorders>
            <w:shd w:val="clear" w:color="auto" w:fill="auto"/>
            <w:noWrap/>
            <w:vAlign w:val="center"/>
          </w:tcPr>
          <w:p w14:paraId="0C0F3CA0" w14:textId="77777777" w:rsidR="007B5F0B" w:rsidRPr="00BF65A5" w:rsidRDefault="007B5F0B" w:rsidP="002016D5">
            <w:pPr>
              <w:spacing w:after="0" w:line="240" w:lineRule="auto"/>
              <w:jc w:val="center"/>
              <w:rPr>
                <w:rFonts w:ascii="Times New Roman" w:hAnsi="Times New Roman" w:cs="Times New Roman"/>
                <w:sz w:val="24"/>
                <w:szCs w:val="24"/>
                <w:lang w:eastAsia="en-GB"/>
              </w:rPr>
            </w:pPr>
          </w:p>
        </w:tc>
        <w:tc>
          <w:tcPr>
            <w:tcW w:w="297" w:type="pct"/>
            <w:tcBorders>
              <w:top w:val="single" w:sz="4" w:space="0" w:color="auto"/>
            </w:tcBorders>
            <w:shd w:val="clear" w:color="auto" w:fill="auto"/>
            <w:noWrap/>
            <w:vAlign w:val="center"/>
          </w:tcPr>
          <w:p w14:paraId="3F9583B7"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p>
        </w:tc>
        <w:tc>
          <w:tcPr>
            <w:tcW w:w="387" w:type="pct"/>
            <w:tcBorders>
              <w:top w:val="single" w:sz="4" w:space="0" w:color="auto"/>
            </w:tcBorders>
            <w:shd w:val="clear" w:color="auto" w:fill="auto"/>
            <w:noWrap/>
            <w:vAlign w:val="center"/>
          </w:tcPr>
          <w:p w14:paraId="65EAE928"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p>
        </w:tc>
        <w:tc>
          <w:tcPr>
            <w:tcW w:w="359" w:type="pct"/>
            <w:tcBorders>
              <w:top w:val="single" w:sz="4" w:space="0" w:color="auto"/>
            </w:tcBorders>
            <w:shd w:val="clear" w:color="auto" w:fill="auto"/>
            <w:noWrap/>
            <w:vAlign w:val="center"/>
          </w:tcPr>
          <w:p w14:paraId="7FFF9006"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p>
        </w:tc>
        <w:tc>
          <w:tcPr>
            <w:tcW w:w="731" w:type="pct"/>
            <w:gridSpan w:val="2"/>
            <w:tcBorders>
              <w:top w:val="single" w:sz="4" w:space="0" w:color="auto"/>
            </w:tcBorders>
            <w:shd w:val="clear" w:color="auto" w:fill="auto"/>
            <w:noWrap/>
            <w:vAlign w:val="center"/>
          </w:tcPr>
          <w:p w14:paraId="0A4536FC" w14:textId="77777777" w:rsidR="007B5F0B" w:rsidRPr="00BF65A5" w:rsidRDefault="007B5F0B" w:rsidP="002016D5">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95% CI</w:t>
            </w:r>
          </w:p>
        </w:tc>
        <w:tc>
          <w:tcPr>
            <w:tcW w:w="356" w:type="pct"/>
            <w:tcBorders>
              <w:top w:val="single" w:sz="4" w:space="0" w:color="auto"/>
            </w:tcBorders>
            <w:shd w:val="clear" w:color="auto" w:fill="auto"/>
            <w:noWrap/>
            <w:vAlign w:val="center"/>
          </w:tcPr>
          <w:p w14:paraId="1C5B1E51"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p>
        </w:tc>
        <w:tc>
          <w:tcPr>
            <w:tcW w:w="397" w:type="pct"/>
            <w:tcBorders>
              <w:top w:val="single" w:sz="4" w:space="0" w:color="auto"/>
            </w:tcBorders>
            <w:shd w:val="clear" w:color="auto" w:fill="auto"/>
            <w:noWrap/>
            <w:vAlign w:val="center"/>
          </w:tcPr>
          <w:p w14:paraId="6EA6C8D0"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p>
        </w:tc>
      </w:tr>
      <w:tr w:rsidR="007B5F0B" w:rsidRPr="00BF65A5" w14:paraId="427472FF" w14:textId="77777777" w:rsidTr="007B5F0B">
        <w:trPr>
          <w:trHeight w:val="397"/>
        </w:trPr>
        <w:tc>
          <w:tcPr>
            <w:tcW w:w="2473" w:type="pct"/>
            <w:tcBorders>
              <w:bottom w:val="single" w:sz="4" w:space="0" w:color="auto"/>
            </w:tcBorders>
            <w:shd w:val="clear" w:color="auto" w:fill="auto"/>
            <w:noWrap/>
            <w:vAlign w:val="center"/>
          </w:tcPr>
          <w:p w14:paraId="55D11439" w14:textId="77777777" w:rsidR="007B5F0B" w:rsidRPr="00BF65A5" w:rsidRDefault="007B5F0B" w:rsidP="002016D5">
            <w:pPr>
              <w:spacing w:after="0" w:line="240" w:lineRule="auto"/>
              <w:rPr>
                <w:rFonts w:ascii="Times New Roman" w:hAnsi="Times New Roman" w:cs="Times New Roman"/>
                <w:sz w:val="24"/>
                <w:szCs w:val="24"/>
                <w:lang w:eastAsia="en-GB"/>
              </w:rPr>
            </w:pPr>
            <w:r w:rsidRPr="00BF65A5">
              <w:rPr>
                <w:rFonts w:ascii="Times New Roman" w:hAnsi="Times New Roman" w:cs="Times New Roman"/>
                <w:sz w:val="24"/>
                <w:szCs w:val="24"/>
                <w:lang w:eastAsia="en-GB"/>
              </w:rPr>
              <w:t>Variable</w:t>
            </w:r>
          </w:p>
        </w:tc>
        <w:tc>
          <w:tcPr>
            <w:tcW w:w="297" w:type="pct"/>
            <w:tcBorders>
              <w:bottom w:val="single" w:sz="4" w:space="0" w:color="auto"/>
            </w:tcBorders>
            <w:shd w:val="clear" w:color="auto" w:fill="auto"/>
            <w:noWrap/>
            <w:vAlign w:val="center"/>
          </w:tcPr>
          <w:p w14:paraId="5101A5D9"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k</w:t>
            </w:r>
          </w:p>
        </w:tc>
        <w:tc>
          <w:tcPr>
            <w:tcW w:w="387" w:type="pct"/>
            <w:tcBorders>
              <w:bottom w:val="single" w:sz="4" w:space="0" w:color="auto"/>
            </w:tcBorders>
            <w:shd w:val="clear" w:color="auto" w:fill="auto"/>
            <w:noWrap/>
            <w:vAlign w:val="center"/>
          </w:tcPr>
          <w:p w14:paraId="47445930"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N</w:t>
            </w:r>
          </w:p>
        </w:tc>
        <w:tc>
          <w:tcPr>
            <w:tcW w:w="359" w:type="pct"/>
            <w:tcBorders>
              <w:bottom w:val="single" w:sz="4" w:space="0" w:color="auto"/>
            </w:tcBorders>
            <w:shd w:val="clear" w:color="auto" w:fill="auto"/>
            <w:noWrap/>
            <w:vAlign w:val="center"/>
          </w:tcPr>
          <w:p w14:paraId="241E5ABC"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r</w:t>
            </w:r>
          </w:p>
        </w:tc>
        <w:tc>
          <w:tcPr>
            <w:tcW w:w="371" w:type="pct"/>
            <w:tcBorders>
              <w:bottom w:val="single" w:sz="4" w:space="0" w:color="auto"/>
            </w:tcBorders>
            <w:shd w:val="clear" w:color="auto" w:fill="auto"/>
            <w:noWrap/>
            <w:vAlign w:val="center"/>
          </w:tcPr>
          <w:p w14:paraId="3B8B9F09" w14:textId="77777777" w:rsidR="007B5F0B" w:rsidRPr="00BF65A5" w:rsidRDefault="007B5F0B" w:rsidP="002016D5">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Lower</w:t>
            </w:r>
          </w:p>
        </w:tc>
        <w:tc>
          <w:tcPr>
            <w:tcW w:w="360" w:type="pct"/>
            <w:tcBorders>
              <w:bottom w:val="single" w:sz="4" w:space="0" w:color="auto"/>
            </w:tcBorders>
            <w:shd w:val="clear" w:color="auto" w:fill="auto"/>
            <w:noWrap/>
            <w:vAlign w:val="center"/>
          </w:tcPr>
          <w:p w14:paraId="7660F3B5" w14:textId="77777777" w:rsidR="007B5F0B" w:rsidRPr="00BF65A5" w:rsidRDefault="007B5F0B" w:rsidP="002016D5">
            <w:pPr>
              <w:spacing w:after="0" w:line="240" w:lineRule="auto"/>
              <w:jc w:val="center"/>
              <w:rPr>
                <w:rFonts w:ascii="Times New Roman" w:hAnsi="Times New Roman" w:cs="Times New Roman"/>
                <w:sz w:val="24"/>
                <w:szCs w:val="24"/>
                <w:lang w:eastAsia="en-GB"/>
              </w:rPr>
            </w:pPr>
            <w:r w:rsidRPr="00BF65A5">
              <w:rPr>
                <w:rFonts w:ascii="Times New Roman" w:hAnsi="Times New Roman" w:cs="Times New Roman"/>
                <w:sz w:val="24"/>
                <w:szCs w:val="24"/>
                <w:lang w:eastAsia="en-GB"/>
              </w:rPr>
              <w:t>Upper</w:t>
            </w:r>
          </w:p>
        </w:tc>
        <w:tc>
          <w:tcPr>
            <w:tcW w:w="356" w:type="pct"/>
            <w:tcBorders>
              <w:bottom w:val="single" w:sz="4" w:space="0" w:color="auto"/>
            </w:tcBorders>
            <w:shd w:val="clear" w:color="auto" w:fill="auto"/>
            <w:noWrap/>
            <w:vAlign w:val="center"/>
          </w:tcPr>
          <w:p w14:paraId="007265FD"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ρ</w:t>
            </w:r>
          </w:p>
        </w:tc>
        <w:tc>
          <w:tcPr>
            <w:tcW w:w="397" w:type="pct"/>
            <w:tcBorders>
              <w:bottom w:val="single" w:sz="4" w:space="0" w:color="auto"/>
            </w:tcBorders>
            <w:shd w:val="clear" w:color="auto" w:fill="auto"/>
            <w:noWrap/>
            <w:vAlign w:val="center"/>
          </w:tcPr>
          <w:p w14:paraId="3FBF3882" w14:textId="77777777" w:rsidR="007B5F0B" w:rsidRPr="00BF65A5" w:rsidRDefault="007B5F0B" w:rsidP="002016D5">
            <w:pPr>
              <w:spacing w:after="0" w:line="240" w:lineRule="auto"/>
              <w:jc w:val="center"/>
              <w:rPr>
                <w:rFonts w:ascii="Times New Roman" w:hAnsi="Times New Roman" w:cs="Times New Roman"/>
                <w:i/>
                <w:iCs/>
                <w:sz w:val="24"/>
                <w:szCs w:val="24"/>
                <w:lang w:eastAsia="en-GB"/>
              </w:rPr>
            </w:pPr>
            <w:r w:rsidRPr="00BF65A5">
              <w:rPr>
                <w:rFonts w:ascii="Times New Roman" w:hAnsi="Times New Roman" w:cs="Times New Roman"/>
                <w:i/>
                <w:iCs/>
                <w:sz w:val="24"/>
                <w:szCs w:val="24"/>
                <w:lang w:eastAsia="en-GB"/>
              </w:rPr>
              <w:t>SD</w:t>
            </w:r>
            <w:r w:rsidRPr="00BF65A5">
              <w:rPr>
                <w:rFonts w:ascii="Times New Roman" w:hAnsi="Times New Roman" w:cs="Times New Roman"/>
                <w:i/>
                <w:iCs/>
                <w:sz w:val="24"/>
                <w:szCs w:val="24"/>
                <w:vertAlign w:val="subscript"/>
                <w:lang w:eastAsia="en-GB"/>
              </w:rPr>
              <w:t>ρ</w:t>
            </w:r>
          </w:p>
        </w:tc>
      </w:tr>
      <w:tr w:rsidR="007B5F0B" w:rsidRPr="00BF65A5" w14:paraId="5D206BB5" w14:textId="77777777" w:rsidTr="007B5F0B">
        <w:trPr>
          <w:trHeight w:val="397"/>
        </w:trPr>
        <w:tc>
          <w:tcPr>
            <w:tcW w:w="2473" w:type="pct"/>
            <w:tcBorders>
              <w:top w:val="single" w:sz="4" w:space="0" w:color="auto"/>
            </w:tcBorders>
            <w:shd w:val="clear" w:color="auto" w:fill="auto"/>
            <w:noWrap/>
          </w:tcPr>
          <w:p w14:paraId="086C6C8B" w14:textId="77777777" w:rsidR="007B5F0B" w:rsidRPr="00BF65A5" w:rsidRDefault="007B5F0B" w:rsidP="002016D5">
            <w:pPr>
              <w:spacing w:after="0" w:line="240" w:lineRule="auto"/>
              <w:rPr>
                <w:rFonts w:ascii="Times New Roman" w:hAnsi="Times New Roman" w:cs="Times New Roman"/>
                <w:b/>
                <w:sz w:val="24"/>
                <w:szCs w:val="24"/>
              </w:rPr>
            </w:pPr>
            <w:r w:rsidRPr="00BF65A5">
              <w:rPr>
                <w:rFonts w:ascii="Times New Roman" w:hAnsi="Times New Roman" w:cs="Times New Roman"/>
                <w:sz w:val="24"/>
                <w:szCs w:val="24"/>
              </w:rPr>
              <w:t>Servant – Transformational Leadership</w:t>
            </w:r>
          </w:p>
        </w:tc>
        <w:tc>
          <w:tcPr>
            <w:tcW w:w="297" w:type="pct"/>
            <w:tcBorders>
              <w:top w:val="single" w:sz="4" w:space="0" w:color="auto"/>
            </w:tcBorders>
            <w:shd w:val="clear" w:color="auto" w:fill="auto"/>
            <w:noWrap/>
          </w:tcPr>
          <w:p w14:paraId="428CC40C"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14</w:t>
            </w:r>
          </w:p>
        </w:tc>
        <w:tc>
          <w:tcPr>
            <w:tcW w:w="387" w:type="pct"/>
            <w:tcBorders>
              <w:top w:val="single" w:sz="4" w:space="0" w:color="auto"/>
            </w:tcBorders>
            <w:shd w:val="clear" w:color="auto" w:fill="auto"/>
            <w:noWrap/>
          </w:tcPr>
          <w:p w14:paraId="2D49D900"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3867</w:t>
            </w:r>
          </w:p>
        </w:tc>
        <w:tc>
          <w:tcPr>
            <w:tcW w:w="359" w:type="pct"/>
            <w:tcBorders>
              <w:top w:val="single" w:sz="4" w:space="0" w:color="auto"/>
            </w:tcBorders>
            <w:shd w:val="clear" w:color="auto" w:fill="auto"/>
            <w:noWrap/>
          </w:tcPr>
          <w:p w14:paraId="0516AA46"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0.45</w:t>
            </w:r>
          </w:p>
        </w:tc>
        <w:tc>
          <w:tcPr>
            <w:tcW w:w="371" w:type="pct"/>
            <w:tcBorders>
              <w:top w:val="single" w:sz="4" w:space="0" w:color="auto"/>
            </w:tcBorders>
            <w:shd w:val="clear" w:color="auto" w:fill="auto"/>
            <w:noWrap/>
          </w:tcPr>
          <w:p w14:paraId="518EE7AA"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0.40</w:t>
            </w:r>
          </w:p>
        </w:tc>
        <w:tc>
          <w:tcPr>
            <w:tcW w:w="360" w:type="pct"/>
            <w:tcBorders>
              <w:top w:val="single" w:sz="4" w:space="0" w:color="auto"/>
            </w:tcBorders>
            <w:shd w:val="clear" w:color="auto" w:fill="auto"/>
            <w:noWrap/>
          </w:tcPr>
          <w:p w14:paraId="725A5359"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0.51</w:t>
            </w:r>
          </w:p>
        </w:tc>
        <w:tc>
          <w:tcPr>
            <w:tcW w:w="356" w:type="pct"/>
            <w:tcBorders>
              <w:top w:val="single" w:sz="4" w:space="0" w:color="auto"/>
            </w:tcBorders>
            <w:shd w:val="clear" w:color="auto" w:fill="auto"/>
            <w:noWrap/>
          </w:tcPr>
          <w:p w14:paraId="0E3C816F"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0.52</w:t>
            </w:r>
          </w:p>
        </w:tc>
        <w:tc>
          <w:tcPr>
            <w:tcW w:w="397" w:type="pct"/>
            <w:tcBorders>
              <w:top w:val="single" w:sz="4" w:space="0" w:color="auto"/>
            </w:tcBorders>
            <w:shd w:val="clear" w:color="auto" w:fill="auto"/>
            <w:noWrap/>
          </w:tcPr>
          <w:p w14:paraId="423E3BCB"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0.11</w:t>
            </w:r>
          </w:p>
        </w:tc>
      </w:tr>
      <w:tr w:rsidR="007B5F0B" w:rsidRPr="00BF65A5" w14:paraId="21D99A3C" w14:textId="77777777" w:rsidTr="007B5F0B">
        <w:trPr>
          <w:trHeight w:val="397"/>
        </w:trPr>
        <w:tc>
          <w:tcPr>
            <w:tcW w:w="2473" w:type="pct"/>
            <w:shd w:val="clear" w:color="auto" w:fill="auto"/>
            <w:noWrap/>
          </w:tcPr>
          <w:p w14:paraId="3FD0F9F0"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Servant – LMX</w:t>
            </w:r>
          </w:p>
        </w:tc>
        <w:tc>
          <w:tcPr>
            <w:tcW w:w="297" w:type="pct"/>
            <w:shd w:val="clear" w:color="auto" w:fill="auto"/>
            <w:noWrap/>
          </w:tcPr>
          <w:p w14:paraId="4F11375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14</w:t>
            </w:r>
          </w:p>
        </w:tc>
        <w:tc>
          <w:tcPr>
            <w:tcW w:w="387" w:type="pct"/>
            <w:shd w:val="clear" w:color="auto" w:fill="auto"/>
            <w:noWrap/>
          </w:tcPr>
          <w:p w14:paraId="6284E59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4171</w:t>
            </w:r>
          </w:p>
        </w:tc>
        <w:tc>
          <w:tcPr>
            <w:tcW w:w="359" w:type="pct"/>
            <w:shd w:val="clear" w:color="auto" w:fill="auto"/>
            <w:noWrap/>
          </w:tcPr>
          <w:p w14:paraId="1F67A0C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0.52</w:t>
            </w:r>
          </w:p>
        </w:tc>
        <w:tc>
          <w:tcPr>
            <w:tcW w:w="371" w:type="pct"/>
            <w:shd w:val="clear" w:color="auto" w:fill="auto"/>
            <w:noWrap/>
          </w:tcPr>
          <w:p w14:paraId="6590A9F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0.41</w:t>
            </w:r>
          </w:p>
        </w:tc>
        <w:tc>
          <w:tcPr>
            <w:tcW w:w="360" w:type="pct"/>
            <w:shd w:val="clear" w:color="auto" w:fill="auto"/>
            <w:noWrap/>
          </w:tcPr>
          <w:p w14:paraId="79D6671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0.63</w:t>
            </w:r>
          </w:p>
        </w:tc>
        <w:tc>
          <w:tcPr>
            <w:tcW w:w="356" w:type="pct"/>
            <w:shd w:val="clear" w:color="auto" w:fill="auto"/>
            <w:noWrap/>
          </w:tcPr>
          <w:p w14:paraId="313DB3D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0.62</w:t>
            </w:r>
          </w:p>
        </w:tc>
        <w:tc>
          <w:tcPr>
            <w:tcW w:w="397" w:type="pct"/>
            <w:shd w:val="clear" w:color="auto" w:fill="auto"/>
            <w:noWrap/>
          </w:tcPr>
          <w:p w14:paraId="272870C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0.20</w:t>
            </w:r>
          </w:p>
        </w:tc>
      </w:tr>
      <w:tr w:rsidR="007B5F0B" w:rsidRPr="00BF65A5" w14:paraId="7C32E87E" w14:textId="77777777" w:rsidTr="007B5F0B">
        <w:trPr>
          <w:trHeight w:val="397"/>
        </w:trPr>
        <w:tc>
          <w:tcPr>
            <w:tcW w:w="2473" w:type="pct"/>
            <w:shd w:val="clear" w:color="auto" w:fill="auto"/>
            <w:noWrap/>
          </w:tcPr>
          <w:p w14:paraId="33FEC152"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Servant – Authentic Leadership</w:t>
            </w:r>
          </w:p>
        </w:tc>
        <w:tc>
          <w:tcPr>
            <w:tcW w:w="297" w:type="pct"/>
            <w:shd w:val="clear" w:color="auto" w:fill="auto"/>
            <w:noWrap/>
          </w:tcPr>
          <w:p w14:paraId="4F4B323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5</w:t>
            </w:r>
          </w:p>
        </w:tc>
        <w:tc>
          <w:tcPr>
            <w:tcW w:w="387" w:type="pct"/>
            <w:shd w:val="clear" w:color="auto" w:fill="auto"/>
            <w:noWrap/>
          </w:tcPr>
          <w:p w14:paraId="12D34AF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2686</w:t>
            </w:r>
          </w:p>
        </w:tc>
        <w:tc>
          <w:tcPr>
            <w:tcW w:w="359" w:type="pct"/>
            <w:shd w:val="clear" w:color="auto" w:fill="auto"/>
            <w:noWrap/>
          </w:tcPr>
          <w:p w14:paraId="4EF0BD4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0.78</w:t>
            </w:r>
          </w:p>
        </w:tc>
        <w:tc>
          <w:tcPr>
            <w:tcW w:w="371" w:type="pct"/>
            <w:shd w:val="clear" w:color="auto" w:fill="auto"/>
            <w:noWrap/>
          </w:tcPr>
          <w:p w14:paraId="049A1FD1"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0.67</w:t>
            </w:r>
          </w:p>
        </w:tc>
        <w:tc>
          <w:tcPr>
            <w:tcW w:w="360" w:type="pct"/>
            <w:shd w:val="clear" w:color="auto" w:fill="auto"/>
            <w:noWrap/>
          </w:tcPr>
          <w:p w14:paraId="27C3524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0.89</w:t>
            </w:r>
          </w:p>
        </w:tc>
        <w:tc>
          <w:tcPr>
            <w:tcW w:w="356" w:type="pct"/>
            <w:shd w:val="clear" w:color="auto" w:fill="auto"/>
            <w:noWrap/>
          </w:tcPr>
          <w:p w14:paraId="0B38D80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0.84</w:t>
            </w:r>
          </w:p>
        </w:tc>
        <w:tc>
          <w:tcPr>
            <w:tcW w:w="397" w:type="pct"/>
            <w:shd w:val="clear" w:color="auto" w:fill="auto"/>
            <w:noWrap/>
          </w:tcPr>
          <w:p w14:paraId="1EC40A51"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0.11</w:t>
            </w:r>
          </w:p>
        </w:tc>
      </w:tr>
      <w:tr w:rsidR="007B5F0B" w:rsidRPr="00BF65A5" w14:paraId="2548A7E5" w14:textId="77777777" w:rsidTr="007B5F0B">
        <w:trPr>
          <w:trHeight w:val="397"/>
        </w:trPr>
        <w:tc>
          <w:tcPr>
            <w:tcW w:w="2473" w:type="pct"/>
            <w:shd w:val="clear" w:color="auto" w:fill="auto"/>
            <w:noWrap/>
          </w:tcPr>
          <w:p w14:paraId="480E2003"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Servant – Ethical Leadership</w:t>
            </w:r>
          </w:p>
        </w:tc>
        <w:tc>
          <w:tcPr>
            <w:tcW w:w="297" w:type="pct"/>
            <w:shd w:val="clear" w:color="auto" w:fill="auto"/>
            <w:noWrap/>
          </w:tcPr>
          <w:p w14:paraId="60EEDED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w:t>
            </w:r>
          </w:p>
        </w:tc>
        <w:tc>
          <w:tcPr>
            <w:tcW w:w="387" w:type="pct"/>
            <w:shd w:val="clear" w:color="auto" w:fill="auto"/>
            <w:noWrap/>
          </w:tcPr>
          <w:p w14:paraId="46E7D07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3106</w:t>
            </w:r>
          </w:p>
        </w:tc>
        <w:tc>
          <w:tcPr>
            <w:tcW w:w="359" w:type="pct"/>
            <w:shd w:val="clear" w:color="auto" w:fill="auto"/>
            <w:noWrap/>
          </w:tcPr>
          <w:p w14:paraId="4634864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0.74</w:t>
            </w:r>
          </w:p>
        </w:tc>
        <w:tc>
          <w:tcPr>
            <w:tcW w:w="371" w:type="pct"/>
            <w:shd w:val="clear" w:color="auto" w:fill="auto"/>
            <w:noWrap/>
          </w:tcPr>
          <w:p w14:paraId="6810E62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0.62</w:t>
            </w:r>
          </w:p>
        </w:tc>
        <w:tc>
          <w:tcPr>
            <w:tcW w:w="360" w:type="pct"/>
            <w:shd w:val="clear" w:color="auto" w:fill="auto"/>
            <w:noWrap/>
          </w:tcPr>
          <w:p w14:paraId="6B5955A1"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0.86</w:t>
            </w:r>
          </w:p>
        </w:tc>
        <w:tc>
          <w:tcPr>
            <w:tcW w:w="356" w:type="pct"/>
            <w:shd w:val="clear" w:color="auto" w:fill="auto"/>
            <w:noWrap/>
          </w:tcPr>
          <w:p w14:paraId="5D36F2E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0.82</w:t>
            </w:r>
          </w:p>
        </w:tc>
        <w:tc>
          <w:tcPr>
            <w:tcW w:w="397" w:type="pct"/>
            <w:shd w:val="clear" w:color="auto" w:fill="auto"/>
            <w:noWrap/>
          </w:tcPr>
          <w:p w14:paraId="20126E9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0.11</w:t>
            </w:r>
          </w:p>
        </w:tc>
      </w:tr>
      <w:tr w:rsidR="007B5F0B" w:rsidRPr="00BF65A5" w14:paraId="7C672EF9" w14:textId="77777777" w:rsidTr="007B5F0B">
        <w:trPr>
          <w:trHeight w:val="397"/>
        </w:trPr>
        <w:tc>
          <w:tcPr>
            <w:tcW w:w="2473" w:type="pct"/>
            <w:shd w:val="clear" w:color="auto" w:fill="auto"/>
            <w:noWrap/>
          </w:tcPr>
          <w:p w14:paraId="6F5DCBFD"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Servant – Procedural Justice</w:t>
            </w:r>
          </w:p>
        </w:tc>
        <w:tc>
          <w:tcPr>
            <w:tcW w:w="297" w:type="pct"/>
            <w:shd w:val="clear" w:color="auto" w:fill="auto"/>
            <w:noWrap/>
          </w:tcPr>
          <w:p w14:paraId="7C6793E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w:t>
            </w:r>
          </w:p>
        </w:tc>
        <w:tc>
          <w:tcPr>
            <w:tcW w:w="387" w:type="pct"/>
            <w:shd w:val="clear" w:color="auto" w:fill="auto"/>
            <w:noWrap/>
          </w:tcPr>
          <w:p w14:paraId="2CA213C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1736</w:t>
            </w:r>
          </w:p>
        </w:tc>
        <w:tc>
          <w:tcPr>
            <w:tcW w:w="359" w:type="pct"/>
            <w:shd w:val="clear" w:color="auto" w:fill="auto"/>
            <w:noWrap/>
          </w:tcPr>
          <w:p w14:paraId="60DEAEA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0.35</w:t>
            </w:r>
          </w:p>
        </w:tc>
        <w:tc>
          <w:tcPr>
            <w:tcW w:w="371" w:type="pct"/>
            <w:shd w:val="clear" w:color="auto" w:fill="auto"/>
            <w:noWrap/>
          </w:tcPr>
          <w:p w14:paraId="59DF67A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0.15</w:t>
            </w:r>
          </w:p>
        </w:tc>
        <w:tc>
          <w:tcPr>
            <w:tcW w:w="360" w:type="pct"/>
            <w:shd w:val="clear" w:color="auto" w:fill="auto"/>
            <w:noWrap/>
          </w:tcPr>
          <w:p w14:paraId="6A985ED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0.55</w:t>
            </w:r>
          </w:p>
        </w:tc>
        <w:tc>
          <w:tcPr>
            <w:tcW w:w="356" w:type="pct"/>
            <w:shd w:val="clear" w:color="auto" w:fill="auto"/>
            <w:noWrap/>
          </w:tcPr>
          <w:p w14:paraId="727B2A8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0.43</w:t>
            </w:r>
          </w:p>
        </w:tc>
        <w:tc>
          <w:tcPr>
            <w:tcW w:w="397" w:type="pct"/>
            <w:shd w:val="clear" w:color="auto" w:fill="auto"/>
            <w:noWrap/>
          </w:tcPr>
          <w:p w14:paraId="7A1B87B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0.22</w:t>
            </w:r>
          </w:p>
        </w:tc>
      </w:tr>
      <w:tr w:rsidR="007B5F0B" w:rsidRPr="00BF65A5" w14:paraId="56426E8B" w14:textId="77777777" w:rsidTr="007B5F0B">
        <w:trPr>
          <w:trHeight w:val="397"/>
        </w:trPr>
        <w:tc>
          <w:tcPr>
            <w:tcW w:w="2473" w:type="pct"/>
            <w:shd w:val="clear" w:color="auto" w:fill="auto"/>
            <w:noWrap/>
          </w:tcPr>
          <w:p w14:paraId="1D820BF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Servant – Trust in the Leader</w:t>
            </w:r>
          </w:p>
        </w:tc>
        <w:tc>
          <w:tcPr>
            <w:tcW w:w="297" w:type="pct"/>
            <w:shd w:val="clear" w:color="auto" w:fill="auto"/>
            <w:noWrap/>
          </w:tcPr>
          <w:p w14:paraId="21126A0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12</w:t>
            </w:r>
          </w:p>
        </w:tc>
        <w:tc>
          <w:tcPr>
            <w:tcW w:w="387" w:type="pct"/>
            <w:shd w:val="clear" w:color="auto" w:fill="auto"/>
            <w:noWrap/>
          </w:tcPr>
          <w:p w14:paraId="5A7AAA8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2884</w:t>
            </w:r>
          </w:p>
        </w:tc>
        <w:tc>
          <w:tcPr>
            <w:tcW w:w="359" w:type="pct"/>
            <w:shd w:val="clear" w:color="auto" w:fill="auto"/>
            <w:noWrap/>
          </w:tcPr>
          <w:p w14:paraId="2EED771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0.57</w:t>
            </w:r>
          </w:p>
        </w:tc>
        <w:tc>
          <w:tcPr>
            <w:tcW w:w="371" w:type="pct"/>
            <w:shd w:val="clear" w:color="auto" w:fill="auto"/>
            <w:noWrap/>
          </w:tcPr>
          <w:p w14:paraId="66FE194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0.49</w:t>
            </w:r>
          </w:p>
        </w:tc>
        <w:tc>
          <w:tcPr>
            <w:tcW w:w="360" w:type="pct"/>
            <w:shd w:val="clear" w:color="auto" w:fill="auto"/>
            <w:noWrap/>
          </w:tcPr>
          <w:p w14:paraId="3D1C788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0.65</w:t>
            </w:r>
          </w:p>
        </w:tc>
        <w:tc>
          <w:tcPr>
            <w:tcW w:w="356" w:type="pct"/>
            <w:shd w:val="clear" w:color="auto" w:fill="auto"/>
            <w:noWrap/>
          </w:tcPr>
          <w:p w14:paraId="0849CF8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0.67</w:t>
            </w:r>
          </w:p>
        </w:tc>
        <w:tc>
          <w:tcPr>
            <w:tcW w:w="397" w:type="pct"/>
            <w:shd w:val="clear" w:color="auto" w:fill="auto"/>
            <w:noWrap/>
          </w:tcPr>
          <w:p w14:paraId="12AB561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0.14</w:t>
            </w:r>
          </w:p>
        </w:tc>
      </w:tr>
      <w:tr w:rsidR="007B5F0B" w:rsidRPr="00BF65A5" w14:paraId="422E3BD1" w14:textId="77777777" w:rsidTr="007B5F0B">
        <w:trPr>
          <w:trHeight w:val="397"/>
        </w:trPr>
        <w:tc>
          <w:tcPr>
            <w:tcW w:w="2473" w:type="pct"/>
            <w:shd w:val="clear" w:color="auto" w:fill="auto"/>
            <w:noWrap/>
          </w:tcPr>
          <w:p w14:paraId="4D97B98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Performance</w:t>
            </w:r>
            <w:r w:rsidRPr="00BF65A5">
              <w:rPr>
                <w:rFonts w:ascii="Times New Roman" w:hAnsi="Times New Roman" w:cs="Times New Roman"/>
                <w:sz w:val="24"/>
                <w:szCs w:val="24"/>
                <w:vertAlign w:val="superscript"/>
              </w:rPr>
              <w:t>1</w:t>
            </w:r>
          </w:p>
        </w:tc>
        <w:tc>
          <w:tcPr>
            <w:tcW w:w="297" w:type="pct"/>
            <w:shd w:val="clear" w:color="auto" w:fill="auto"/>
            <w:noWrap/>
          </w:tcPr>
          <w:p w14:paraId="50B5C45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74</w:t>
            </w:r>
          </w:p>
        </w:tc>
        <w:tc>
          <w:tcPr>
            <w:tcW w:w="387" w:type="pct"/>
            <w:shd w:val="clear" w:color="auto" w:fill="auto"/>
            <w:noWrap/>
          </w:tcPr>
          <w:p w14:paraId="6839217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18129</w:t>
            </w:r>
          </w:p>
        </w:tc>
        <w:tc>
          <w:tcPr>
            <w:tcW w:w="359" w:type="pct"/>
            <w:shd w:val="clear" w:color="auto" w:fill="auto"/>
            <w:noWrap/>
          </w:tcPr>
          <w:p w14:paraId="72C54AA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371" w:type="pct"/>
            <w:shd w:val="clear" w:color="auto" w:fill="auto"/>
            <w:noWrap/>
          </w:tcPr>
          <w:p w14:paraId="15CE285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0.24</w:t>
            </w:r>
          </w:p>
        </w:tc>
        <w:tc>
          <w:tcPr>
            <w:tcW w:w="360" w:type="pct"/>
            <w:shd w:val="clear" w:color="auto" w:fill="auto"/>
            <w:noWrap/>
          </w:tcPr>
          <w:p w14:paraId="20EE374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0.31</w:t>
            </w:r>
          </w:p>
        </w:tc>
        <w:tc>
          <w:tcPr>
            <w:tcW w:w="356" w:type="pct"/>
            <w:shd w:val="clear" w:color="auto" w:fill="auto"/>
            <w:noWrap/>
          </w:tcPr>
          <w:p w14:paraId="6DCC201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0.27</w:t>
            </w:r>
          </w:p>
        </w:tc>
        <w:tc>
          <w:tcPr>
            <w:tcW w:w="397" w:type="pct"/>
            <w:shd w:val="clear" w:color="auto" w:fill="auto"/>
            <w:noWrap/>
          </w:tcPr>
          <w:p w14:paraId="4AF82F7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0.15</w:t>
            </w:r>
          </w:p>
        </w:tc>
      </w:tr>
      <w:tr w:rsidR="007B5F0B" w:rsidRPr="00BF65A5" w14:paraId="56B74569" w14:textId="77777777" w:rsidTr="007B5F0B">
        <w:trPr>
          <w:trHeight w:val="397"/>
        </w:trPr>
        <w:tc>
          <w:tcPr>
            <w:tcW w:w="2473" w:type="pct"/>
            <w:shd w:val="clear" w:color="auto" w:fill="auto"/>
            <w:noWrap/>
          </w:tcPr>
          <w:p w14:paraId="02B9A88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OCB</w:t>
            </w:r>
            <w:r w:rsidRPr="00BF65A5">
              <w:rPr>
                <w:rFonts w:ascii="Times New Roman" w:hAnsi="Times New Roman" w:cs="Times New Roman"/>
                <w:sz w:val="24"/>
                <w:szCs w:val="24"/>
                <w:vertAlign w:val="superscript"/>
              </w:rPr>
              <w:t>1</w:t>
            </w:r>
          </w:p>
        </w:tc>
        <w:tc>
          <w:tcPr>
            <w:tcW w:w="297" w:type="pct"/>
            <w:shd w:val="clear" w:color="auto" w:fill="auto"/>
            <w:noWrap/>
          </w:tcPr>
          <w:p w14:paraId="27840B1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36</w:t>
            </w:r>
          </w:p>
        </w:tc>
        <w:tc>
          <w:tcPr>
            <w:tcW w:w="387" w:type="pct"/>
            <w:shd w:val="clear" w:color="auto" w:fill="auto"/>
            <w:noWrap/>
          </w:tcPr>
          <w:p w14:paraId="0FA9E0A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10768</w:t>
            </w:r>
          </w:p>
        </w:tc>
        <w:tc>
          <w:tcPr>
            <w:tcW w:w="359" w:type="pct"/>
            <w:shd w:val="clear" w:color="auto" w:fill="auto"/>
            <w:noWrap/>
          </w:tcPr>
          <w:p w14:paraId="031C1DB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0.23</w:t>
            </w:r>
          </w:p>
        </w:tc>
        <w:tc>
          <w:tcPr>
            <w:tcW w:w="371" w:type="pct"/>
            <w:shd w:val="clear" w:color="auto" w:fill="auto"/>
            <w:noWrap/>
          </w:tcPr>
          <w:p w14:paraId="68ADC8E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0.20</w:t>
            </w:r>
          </w:p>
        </w:tc>
        <w:tc>
          <w:tcPr>
            <w:tcW w:w="360" w:type="pct"/>
            <w:shd w:val="clear" w:color="auto" w:fill="auto"/>
            <w:noWrap/>
          </w:tcPr>
          <w:p w14:paraId="6E013FA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0.35</w:t>
            </w:r>
          </w:p>
        </w:tc>
        <w:tc>
          <w:tcPr>
            <w:tcW w:w="356" w:type="pct"/>
            <w:shd w:val="clear" w:color="auto" w:fill="auto"/>
            <w:noWrap/>
          </w:tcPr>
          <w:p w14:paraId="40F4C70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0.28</w:t>
            </w:r>
          </w:p>
        </w:tc>
        <w:tc>
          <w:tcPr>
            <w:tcW w:w="397" w:type="pct"/>
            <w:shd w:val="clear" w:color="auto" w:fill="auto"/>
            <w:noWrap/>
          </w:tcPr>
          <w:p w14:paraId="098563F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0.22</w:t>
            </w:r>
          </w:p>
        </w:tc>
      </w:tr>
      <w:tr w:rsidR="007B5F0B" w:rsidRPr="00BF65A5" w14:paraId="6B5DECD7" w14:textId="77777777" w:rsidTr="007B5F0B">
        <w:trPr>
          <w:trHeight w:val="397"/>
        </w:trPr>
        <w:tc>
          <w:tcPr>
            <w:tcW w:w="2473" w:type="pct"/>
            <w:shd w:val="clear" w:color="auto" w:fill="auto"/>
            <w:noWrap/>
          </w:tcPr>
          <w:p w14:paraId="4FEEC03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CPB</w:t>
            </w:r>
            <w:r w:rsidRPr="00BF65A5">
              <w:rPr>
                <w:rFonts w:ascii="Times New Roman" w:hAnsi="Times New Roman" w:cs="Times New Roman"/>
                <w:sz w:val="24"/>
                <w:szCs w:val="24"/>
                <w:vertAlign w:val="superscript"/>
              </w:rPr>
              <w:t>1</w:t>
            </w:r>
          </w:p>
        </w:tc>
        <w:tc>
          <w:tcPr>
            <w:tcW w:w="297" w:type="pct"/>
            <w:shd w:val="clear" w:color="auto" w:fill="auto"/>
            <w:noWrap/>
          </w:tcPr>
          <w:p w14:paraId="155197A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10</w:t>
            </w:r>
          </w:p>
        </w:tc>
        <w:tc>
          <w:tcPr>
            <w:tcW w:w="387" w:type="pct"/>
            <w:shd w:val="clear" w:color="auto" w:fill="auto"/>
            <w:noWrap/>
          </w:tcPr>
          <w:p w14:paraId="763319E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2300</w:t>
            </w:r>
          </w:p>
        </w:tc>
        <w:tc>
          <w:tcPr>
            <w:tcW w:w="359" w:type="pct"/>
            <w:shd w:val="clear" w:color="auto" w:fill="auto"/>
            <w:noWrap/>
          </w:tcPr>
          <w:p w14:paraId="2174F2D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-0.21</w:t>
            </w:r>
          </w:p>
        </w:tc>
        <w:tc>
          <w:tcPr>
            <w:tcW w:w="371" w:type="pct"/>
            <w:shd w:val="clear" w:color="auto" w:fill="auto"/>
            <w:noWrap/>
          </w:tcPr>
          <w:p w14:paraId="1E9589D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-0.32</w:t>
            </w:r>
          </w:p>
        </w:tc>
        <w:tc>
          <w:tcPr>
            <w:tcW w:w="360" w:type="pct"/>
            <w:shd w:val="clear" w:color="auto" w:fill="auto"/>
            <w:noWrap/>
          </w:tcPr>
          <w:p w14:paraId="69D68FA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-0.15</w:t>
            </w:r>
          </w:p>
        </w:tc>
        <w:tc>
          <w:tcPr>
            <w:tcW w:w="356" w:type="pct"/>
            <w:shd w:val="clear" w:color="auto" w:fill="auto"/>
            <w:noWrap/>
          </w:tcPr>
          <w:p w14:paraId="675174C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-0.23</w:t>
            </w:r>
          </w:p>
        </w:tc>
        <w:tc>
          <w:tcPr>
            <w:tcW w:w="397" w:type="pct"/>
            <w:shd w:val="clear" w:color="auto" w:fill="auto"/>
            <w:noWrap/>
          </w:tcPr>
          <w:p w14:paraId="3AFA975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0.13</w:t>
            </w:r>
          </w:p>
        </w:tc>
      </w:tr>
      <w:tr w:rsidR="007B5F0B" w:rsidRPr="00BF65A5" w14:paraId="584F7921" w14:textId="77777777" w:rsidTr="007B5F0B">
        <w:trPr>
          <w:trHeight w:val="397"/>
        </w:trPr>
        <w:tc>
          <w:tcPr>
            <w:tcW w:w="2473" w:type="pct"/>
            <w:shd w:val="clear" w:color="auto" w:fill="auto"/>
            <w:noWrap/>
          </w:tcPr>
          <w:p w14:paraId="0D53E76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Voice</w:t>
            </w:r>
            <w:r w:rsidRPr="00BF65A5">
              <w:rPr>
                <w:rFonts w:ascii="Times New Roman" w:hAnsi="Times New Roman" w:cs="Times New Roman"/>
                <w:sz w:val="24"/>
                <w:szCs w:val="24"/>
                <w:vertAlign w:val="superscript"/>
              </w:rPr>
              <w:t>2</w:t>
            </w:r>
          </w:p>
        </w:tc>
        <w:tc>
          <w:tcPr>
            <w:tcW w:w="297" w:type="pct"/>
            <w:shd w:val="clear" w:color="auto" w:fill="auto"/>
            <w:noWrap/>
          </w:tcPr>
          <w:p w14:paraId="66E1E2B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13</w:t>
            </w:r>
          </w:p>
        </w:tc>
        <w:tc>
          <w:tcPr>
            <w:tcW w:w="387" w:type="pct"/>
            <w:shd w:val="clear" w:color="auto" w:fill="auto"/>
            <w:noWrap/>
          </w:tcPr>
          <w:p w14:paraId="02C26C9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6204</w:t>
            </w:r>
          </w:p>
        </w:tc>
        <w:tc>
          <w:tcPr>
            <w:tcW w:w="359" w:type="pct"/>
            <w:shd w:val="clear" w:color="auto" w:fill="auto"/>
            <w:noWrap/>
          </w:tcPr>
          <w:p w14:paraId="77CC402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0.27</w:t>
            </w:r>
          </w:p>
        </w:tc>
        <w:tc>
          <w:tcPr>
            <w:tcW w:w="371" w:type="pct"/>
            <w:shd w:val="clear" w:color="auto" w:fill="auto"/>
            <w:noWrap/>
          </w:tcPr>
          <w:p w14:paraId="71C628E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0.26</w:t>
            </w:r>
          </w:p>
        </w:tc>
        <w:tc>
          <w:tcPr>
            <w:tcW w:w="360" w:type="pct"/>
            <w:shd w:val="clear" w:color="auto" w:fill="auto"/>
            <w:noWrap/>
          </w:tcPr>
          <w:p w14:paraId="5A1D20A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0.34</w:t>
            </w:r>
          </w:p>
        </w:tc>
        <w:tc>
          <w:tcPr>
            <w:tcW w:w="356" w:type="pct"/>
            <w:shd w:val="clear" w:color="auto" w:fill="auto"/>
            <w:noWrap/>
          </w:tcPr>
          <w:p w14:paraId="2A7B948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0.30</w:t>
            </w:r>
          </w:p>
        </w:tc>
        <w:tc>
          <w:tcPr>
            <w:tcW w:w="397" w:type="pct"/>
            <w:shd w:val="clear" w:color="auto" w:fill="auto"/>
            <w:noWrap/>
          </w:tcPr>
          <w:p w14:paraId="61FE707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0.06</w:t>
            </w:r>
          </w:p>
        </w:tc>
      </w:tr>
      <w:tr w:rsidR="007B5F0B" w:rsidRPr="00BF65A5" w14:paraId="72818A25" w14:textId="77777777" w:rsidTr="007B5F0B">
        <w:trPr>
          <w:trHeight w:val="397"/>
        </w:trPr>
        <w:tc>
          <w:tcPr>
            <w:tcW w:w="2473" w:type="pct"/>
            <w:shd w:val="clear" w:color="auto" w:fill="auto"/>
            <w:noWrap/>
          </w:tcPr>
          <w:p w14:paraId="7BE6D23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Creativity</w:t>
            </w:r>
          </w:p>
        </w:tc>
        <w:tc>
          <w:tcPr>
            <w:tcW w:w="297" w:type="pct"/>
            <w:shd w:val="clear" w:color="auto" w:fill="auto"/>
            <w:noWrap/>
            <w:vAlign w:val="center"/>
          </w:tcPr>
          <w:p w14:paraId="611B38A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36</w:t>
            </w:r>
          </w:p>
        </w:tc>
        <w:tc>
          <w:tcPr>
            <w:tcW w:w="387" w:type="pct"/>
            <w:shd w:val="clear" w:color="auto" w:fill="auto"/>
            <w:noWrap/>
            <w:vAlign w:val="center"/>
          </w:tcPr>
          <w:p w14:paraId="6C5A6E1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11984</w:t>
            </w:r>
          </w:p>
        </w:tc>
        <w:tc>
          <w:tcPr>
            <w:tcW w:w="359" w:type="pct"/>
            <w:shd w:val="clear" w:color="auto" w:fill="auto"/>
            <w:noWrap/>
            <w:vAlign w:val="center"/>
          </w:tcPr>
          <w:p w14:paraId="643F0E8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371" w:type="pct"/>
            <w:shd w:val="clear" w:color="auto" w:fill="auto"/>
            <w:noWrap/>
            <w:vAlign w:val="center"/>
          </w:tcPr>
          <w:p w14:paraId="621D095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0.19</w:t>
            </w:r>
          </w:p>
        </w:tc>
        <w:tc>
          <w:tcPr>
            <w:tcW w:w="360" w:type="pct"/>
            <w:shd w:val="clear" w:color="auto" w:fill="auto"/>
            <w:noWrap/>
            <w:vAlign w:val="center"/>
          </w:tcPr>
          <w:p w14:paraId="0EFB2BB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0.31</w:t>
            </w:r>
          </w:p>
        </w:tc>
        <w:tc>
          <w:tcPr>
            <w:tcW w:w="356" w:type="pct"/>
            <w:shd w:val="clear" w:color="auto" w:fill="auto"/>
            <w:noWrap/>
            <w:vAlign w:val="center"/>
          </w:tcPr>
          <w:p w14:paraId="54C8C34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0.28</w:t>
            </w:r>
          </w:p>
        </w:tc>
        <w:tc>
          <w:tcPr>
            <w:tcW w:w="397" w:type="pct"/>
            <w:shd w:val="clear" w:color="auto" w:fill="auto"/>
            <w:noWrap/>
            <w:vAlign w:val="center"/>
          </w:tcPr>
          <w:p w14:paraId="34F9472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0.19</w:t>
            </w:r>
          </w:p>
        </w:tc>
      </w:tr>
      <w:tr w:rsidR="007B5F0B" w:rsidRPr="00BF65A5" w14:paraId="0C88E8AC" w14:textId="77777777" w:rsidTr="007B5F0B">
        <w:trPr>
          <w:trHeight w:val="397"/>
        </w:trPr>
        <w:tc>
          <w:tcPr>
            <w:tcW w:w="2473" w:type="pct"/>
            <w:shd w:val="clear" w:color="auto" w:fill="auto"/>
            <w:noWrap/>
          </w:tcPr>
          <w:p w14:paraId="6E9D931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 xml:space="preserve">Transformational – Team OCB </w:t>
            </w:r>
          </w:p>
        </w:tc>
        <w:tc>
          <w:tcPr>
            <w:tcW w:w="297" w:type="pct"/>
            <w:shd w:val="clear" w:color="auto" w:fill="auto"/>
            <w:noWrap/>
          </w:tcPr>
          <w:p w14:paraId="2E21D27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5</w:t>
            </w:r>
          </w:p>
        </w:tc>
        <w:tc>
          <w:tcPr>
            <w:tcW w:w="387" w:type="pct"/>
            <w:shd w:val="clear" w:color="auto" w:fill="auto"/>
            <w:noWrap/>
          </w:tcPr>
          <w:p w14:paraId="6294271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350</w:t>
            </w:r>
          </w:p>
        </w:tc>
        <w:tc>
          <w:tcPr>
            <w:tcW w:w="359" w:type="pct"/>
            <w:shd w:val="clear" w:color="auto" w:fill="auto"/>
            <w:noWrap/>
          </w:tcPr>
          <w:p w14:paraId="68ABE9C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0.42</w:t>
            </w:r>
          </w:p>
        </w:tc>
        <w:tc>
          <w:tcPr>
            <w:tcW w:w="371" w:type="pct"/>
            <w:shd w:val="clear" w:color="auto" w:fill="auto"/>
            <w:noWrap/>
          </w:tcPr>
          <w:p w14:paraId="26355EE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0.36</w:t>
            </w:r>
          </w:p>
        </w:tc>
        <w:tc>
          <w:tcPr>
            <w:tcW w:w="360" w:type="pct"/>
            <w:shd w:val="clear" w:color="auto" w:fill="auto"/>
            <w:noWrap/>
          </w:tcPr>
          <w:p w14:paraId="6885857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0.49</w:t>
            </w:r>
          </w:p>
        </w:tc>
        <w:tc>
          <w:tcPr>
            <w:tcW w:w="356" w:type="pct"/>
            <w:shd w:val="clear" w:color="auto" w:fill="auto"/>
            <w:noWrap/>
          </w:tcPr>
          <w:p w14:paraId="655D70F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0.47</w:t>
            </w:r>
          </w:p>
        </w:tc>
        <w:tc>
          <w:tcPr>
            <w:tcW w:w="397" w:type="pct"/>
            <w:shd w:val="clear" w:color="auto" w:fill="auto"/>
            <w:noWrap/>
          </w:tcPr>
          <w:p w14:paraId="4CC33B3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0.00</w:t>
            </w:r>
          </w:p>
        </w:tc>
      </w:tr>
      <w:tr w:rsidR="007B5F0B" w:rsidRPr="00BF65A5" w14:paraId="7525AC08" w14:textId="77777777" w:rsidTr="007B5F0B">
        <w:trPr>
          <w:trHeight w:val="397"/>
        </w:trPr>
        <w:tc>
          <w:tcPr>
            <w:tcW w:w="2473" w:type="pct"/>
            <w:shd w:val="clear" w:color="auto" w:fill="auto"/>
            <w:noWrap/>
          </w:tcPr>
          <w:p w14:paraId="7B52C0C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Team Performance</w:t>
            </w:r>
            <w:r w:rsidRPr="00BF65A5">
              <w:rPr>
                <w:rFonts w:ascii="Times New Roman" w:hAnsi="Times New Roman" w:cs="Times New Roman"/>
                <w:sz w:val="24"/>
                <w:szCs w:val="24"/>
                <w:vertAlign w:val="superscript"/>
              </w:rPr>
              <w:t>3</w:t>
            </w:r>
          </w:p>
        </w:tc>
        <w:tc>
          <w:tcPr>
            <w:tcW w:w="297" w:type="pct"/>
            <w:shd w:val="clear" w:color="auto" w:fill="auto"/>
            <w:noWrap/>
          </w:tcPr>
          <w:p w14:paraId="30B9CE1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34</w:t>
            </w:r>
          </w:p>
        </w:tc>
        <w:tc>
          <w:tcPr>
            <w:tcW w:w="387" w:type="pct"/>
            <w:shd w:val="clear" w:color="auto" w:fill="auto"/>
            <w:noWrap/>
          </w:tcPr>
          <w:p w14:paraId="6324D6E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2830</w:t>
            </w:r>
          </w:p>
        </w:tc>
        <w:tc>
          <w:tcPr>
            <w:tcW w:w="359" w:type="pct"/>
            <w:shd w:val="clear" w:color="auto" w:fill="auto"/>
            <w:noWrap/>
          </w:tcPr>
          <w:p w14:paraId="1755F1E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0.24</w:t>
            </w:r>
          </w:p>
        </w:tc>
        <w:tc>
          <w:tcPr>
            <w:tcW w:w="371" w:type="pct"/>
            <w:shd w:val="clear" w:color="auto" w:fill="auto"/>
            <w:noWrap/>
          </w:tcPr>
          <w:p w14:paraId="572E006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0.29</w:t>
            </w:r>
          </w:p>
        </w:tc>
        <w:tc>
          <w:tcPr>
            <w:tcW w:w="360" w:type="pct"/>
            <w:shd w:val="clear" w:color="auto" w:fill="auto"/>
            <w:noWrap/>
          </w:tcPr>
          <w:p w14:paraId="1AD29FA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0.37</w:t>
            </w:r>
          </w:p>
        </w:tc>
        <w:tc>
          <w:tcPr>
            <w:tcW w:w="356" w:type="pct"/>
            <w:shd w:val="clear" w:color="auto" w:fill="auto"/>
            <w:noWrap/>
          </w:tcPr>
          <w:p w14:paraId="1D43858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0.33</w:t>
            </w:r>
          </w:p>
        </w:tc>
        <w:tc>
          <w:tcPr>
            <w:tcW w:w="397" w:type="pct"/>
            <w:shd w:val="clear" w:color="auto" w:fill="auto"/>
            <w:noWrap/>
          </w:tcPr>
          <w:p w14:paraId="4266B7A1"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0.07</w:t>
            </w:r>
          </w:p>
        </w:tc>
      </w:tr>
      <w:tr w:rsidR="007B5F0B" w:rsidRPr="00BF65A5" w14:paraId="1EED7D84" w14:textId="77777777" w:rsidTr="007B5F0B">
        <w:trPr>
          <w:trHeight w:val="397"/>
        </w:trPr>
        <w:tc>
          <w:tcPr>
            <w:tcW w:w="2473" w:type="pct"/>
            <w:shd w:val="clear" w:color="auto" w:fill="auto"/>
            <w:noWrap/>
          </w:tcPr>
          <w:p w14:paraId="4145963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Authentic</w:t>
            </w:r>
            <w:r w:rsidRPr="00BF65A5">
              <w:rPr>
                <w:rFonts w:ascii="Times New Roman" w:hAnsi="Times New Roman" w:cs="Times New Roman"/>
                <w:sz w:val="24"/>
                <w:szCs w:val="24"/>
                <w:vertAlign w:val="superscript"/>
              </w:rPr>
              <w:t>1</w:t>
            </w:r>
          </w:p>
        </w:tc>
        <w:tc>
          <w:tcPr>
            <w:tcW w:w="297" w:type="pct"/>
            <w:shd w:val="clear" w:color="auto" w:fill="auto"/>
            <w:noWrap/>
          </w:tcPr>
          <w:p w14:paraId="25A141DB"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10</w:t>
            </w:r>
          </w:p>
        </w:tc>
        <w:tc>
          <w:tcPr>
            <w:tcW w:w="387" w:type="pct"/>
            <w:shd w:val="clear" w:color="auto" w:fill="auto"/>
            <w:noWrap/>
          </w:tcPr>
          <w:p w14:paraId="36684208"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2397</w:t>
            </w:r>
          </w:p>
        </w:tc>
        <w:tc>
          <w:tcPr>
            <w:tcW w:w="359" w:type="pct"/>
            <w:shd w:val="clear" w:color="auto" w:fill="auto"/>
            <w:noWrap/>
          </w:tcPr>
          <w:p w14:paraId="58B9EDB8"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0.67</w:t>
            </w:r>
          </w:p>
        </w:tc>
        <w:tc>
          <w:tcPr>
            <w:tcW w:w="371" w:type="pct"/>
            <w:shd w:val="clear" w:color="auto" w:fill="auto"/>
            <w:noWrap/>
          </w:tcPr>
          <w:p w14:paraId="6FE18A40"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0.58</w:t>
            </w:r>
          </w:p>
        </w:tc>
        <w:tc>
          <w:tcPr>
            <w:tcW w:w="360" w:type="pct"/>
            <w:shd w:val="clear" w:color="auto" w:fill="auto"/>
            <w:noWrap/>
          </w:tcPr>
          <w:p w14:paraId="3A81B45C"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0.92</w:t>
            </w:r>
          </w:p>
        </w:tc>
        <w:tc>
          <w:tcPr>
            <w:tcW w:w="356" w:type="pct"/>
            <w:shd w:val="clear" w:color="auto" w:fill="auto"/>
            <w:noWrap/>
          </w:tcPr>
          <w:p w14:paraId="1CF0F1AF"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0.75</w:t>
            </w:r>
          </w:p>
        </w:tc>
        <w:tc>
          <w:tcPr>
            <w:tcW w:w="397" w:type="pct"/>
            <w:shd w:val="clear" w:color="auto" w:fill="auto"/>
            <w:noWrap/>
          </w:tcPr>
          <w:p w14:paraId="62748C41"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0.26</w:t>
            </w:r>
          </w:p>
        </w:tc>
      </w:tr>
      <w:tr w:rsidR="007B5F0B" w:rsidRPr="00BF65A5" w14:paraId="7475EF80" w14:textId="77777777" w:rsidTr="007B5F0B">
        <w:trPr>
          <w:trHeight w:val="397"/>
        </w:trPr>
        <w:tc>
          <w:tcPr>
            <w:tcW w:w="2473" w:type="pct"/>
            <w:shd w:val="clear" w:color="auto" w:fill="auto"/>
            <w:noWrap/>
          </w:tcPr>
          <w:p w14:paraId="17F4E721"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Transformational – Ethical</w:t>
            </w:r>
            <w:r w:rsidRPr="00BF65A5">
              <w:rPr>
                <w:rFonts w:ascii="Times New Roman" w:hAnsi="Times New Roman" w:cs="Times New Roman"/>
                <w:sz w:val="24"/>
                <w:szCs w:val="24"/>
                <w:vertAlign w:val="superscript"/>
              </w:rPr>
              <w:t>1</w:t>
            </w:r>
            <w:r w:rsidRPr="00BF65A5">
              <w:rPr>
                <w:rFonts w:ascii="Times New Roman" w:hAnsi="Times New Roman" w:cs="Times New Roman"/>
                <w:sz w:val="24"/>
                <w:szCs w:val="24"/>
              </w:rPr>
              <w:t xml:space="preserve"> </w:t>
            </w:r>
          </w:p>
        </w:tc>
        <w:tc>
          <w:tcPr>
            <w:tcW w:w="297" w:type="pct"/>
            <w:shd w:val="clear" w:color="auto" w:fill="auto"/>
            <w:noWrap/>
          </w:tcPr>
          <w:p w14:paraId="29539CFB"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20</w:t>
            </w:r>
          </w:p>
        </w:tc>
        <w:tc>
          <w:tcPr>
            <w:tcW w:w="387" w:type="pct"/>
            <w:shd w:val="clear" w:color="auto" w:fill="auto"/>
            <w:noWrap/>
          </w:tcPr>
          <w:p w14:paraId="07BA014F"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3717</w:t>
            </w:r>
          </w:p>
        </w:tc>
        <w:tc>
          <w:tcPr>
            <w:tcW w:w="359" w:type="pct"/>
            <w:shd w:val="clear" w:color="auto" w:fill="auto"/>
            <w:noWrap/>
          </w:tcPr>
          <w:p w14:paraId="05D0E90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0.63</w:t>
            </w:r>
          </w:p>
        </w:tc>
        <w:tc>
          <w:tcPr>
            <w:tcW w:w="371" w:type="pct"/>
            <w:shd w:val="clear" w:color="auto" w:fill="auto"/>
            <w:noWrap/>
          </w:tcPr>
          <w:p w14:paraId="3A8957C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0.62</w:t>
            </w:r>
          </w:p>
        </w:tc>
        <w:tc>
          <w:tcPr>
            <w:tcW w:w="360" w:type="pct"/>
            <w:shd w:val="clear" w:color="auto" w:fill="auto"/>
            <w:noWrap/>
          </w:tcPr>
          <w:p w14:paraId="41F99F7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0.79</w:t>
            </w:r>
          </w:p>
        </w:tc>
        <w:tc>
          <w:tcPr>
            <w:tcW w:w="356" w:type="pct"/>
            <w:shd w:val="clear" w:color="auto" w:fill="auto"/>
            <w:noWrap/>
          </w:tcPr>
          <w:p w14:paraId="2067BC8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0.70</w:t>
            </w:r>
          </w:p>
        </w:tc>
        <w:tc>
          <w:tcPr>
            <w:tcW w:w="397" w:type="pct"/>
            <w:shd w:val="clear" w:color="auto" w:fill="auto"/>
            <w:noWrap/>
          </w:tcPr>
          <w:p w14:paraId="46B92DA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0.17</w:t>
            </w:r>
          </w:p>
        </w:tc>
      </w:tr>
      <w:tr w:rsidR="007B5F0B" w:rsidRPr="00BF65A5" w14:paraId="31FA2F28" w14:textId="77777777" w:rsidTr="007B5F0B">
        <w:trPr>
          <w:trHeight w:val="397"/>
        </w:trPr>
        <w:tc>
          <w:tcPr>
            <w:tcW w:w="2473" w:type="pct"/>
            <w:shd w:val="clear" w:color="auto" w:fill="auto"/>
            <w:noWrap/>
          </w:tcPr>
          <w:p w14:paraId="6B71EA2C" w14:textId="77777777" w:rsidR="007B5F0B" w:rsidRPr="00BF65A5" w:rsidRDefault="007B5F0B" w:rsidP="002016D5">
            <w:pPr>
              <w:spacing w:after="0" w:line="240" w:lineRule="auto"/>
              <w:rPr>
                <w:rFonts w:ascii="Times New Roman" w:hAnsi="Times New Roman" w:cs="Times New Roman"/>
                <w:b/>
                <w:sz w:val="24"/>
                <w:szCs w:val="24"/>
              </w:rPr>
            </w:pPr>
            <w:r w:rsidRPr="00BF65A5">
              <w:rPr>
                <w:rFonts w:ascii="Times New Roman" w:hAnsi="Times New Roman" w:cs="Times New Roman"/>
                <w:sz w:val="24"/>
                <w:szCs w:val="24"/>
              </w:rPr>
              <w:t>LMX – Procedural Justice</w:t>
            </w:r>
            <w:r w:rsidRPr="00BF65A5">
              <w:rPr>
                <w:rFonts w:ascii="Times New Roman" w:hAnsi="Times New Roman" w:cs="Times New Roman"/>
                <w:sz w:val="24"/>
                <w:szCs w:val="24"/>
                <w:vertAlign w:val="superscript"/>
              </w:rPr>
              <w:t>4</w:t>
            </w:r>
          </w:p>
        </w:tc>
        <w:tc>
          <w:tcPr>
            <w:tcW w:w="297" w:type="pct"/>
            <w:shd w:val="clear" w:color="auto" w:fill="auto"/>
            <w:noWrap/>
          </w:tcPr>
          <w:p w14:paraId="0C3190C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30</w:t>
            </w:r>
          </w:p>
        </w:tc>
        <w:tc>
          <w:tcPr>
            <w:tcW w:w="387" w:type="pct"/>
            <w:shd w:val="clear" w:color="auto" w:fill="auto"/>
            <w:noWrap/>
          </w:tcPr>
          <w:p w14:paraId="648AC57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7211</w:t>
            </w:r>
          </w:p>
        </w:tc>
        <w:tc>
          <w:tcPr>
            <w:tcW w:w="359" w:type="pct"/>
            <w:shd w:val="clear" w:color="auto" w:fill="auto"/>
            <w:noWrap/>
          </w:tcPr>
          <w:p w14:paraId="3AC6CE3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0.48</w:t>
            </w:r>
          </w:p>
        </w:tc>
        <w:tc>
          <w:tcPr>
            <w:tcW w:w="371" w:type="pct"/>
            <w:shd w:val="clear" w:color="auto" w:fill="auto"/>
            <w:noWrap/>
          </w:tcPr>
          <w:p w14:paraId="77E1AEE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0.48</w:t>
            </w:r>
          </w:p>
        </w:tc>
        <w:tc>
          <w:tcPr>
            <w:tcW w:w="360" w:type="pct"/>
            <w:shd w:val="clear" w:color="auto" w:fill="auto"/>
            <w:noWrap/>
          </w:tcPr>
          <w:p w14:paraId="27FECF9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0.61</w:t>
            </w:r>
          </w:p>
        </w:tc>
        <w:tc>
          <w:tcPr>
            <w:tcW w:w="356" w:type="pct"/>
            <w:shd w:val="clear" w:color="auto" w:fill="auto"/>
            <w:noWrap/>
          </w:tcPr>
          <w:p w14:paraId="756EDCB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0.55</w:t>
            </w:r>
          </w:p>
        </w:tc>
        <w:tc>
          <w:tcPr>
            <w:tcW w:w="397" w:type="pct"/>
            <w:shd w:val="clear" w:color="auto" w:fill="auto"/>
            <w:noWrap/>
          </w:tcPr>
          <w:p w14:paraId="3917861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0.17</w:t>
            </w:r>
          </w:p>
        </w:tc>
      </w:tr>
      <w:tr w:rsidR="007B5F0B" w:rsidRPr="00BF65A5" w14:paraId="2C0969F7" w14:textId="77777777" w:rsidTr="007B5F0B">
        <w:trPr>
          <w:trHeight w:val="397"/>
        </w:trPr>
        <w:tc>
          <w:tcPr>
            <w:tcW w:w="2473" w:type="pct"/>
            <w:shd w:val="clear" w:color="auto" w:fill="auto"/>
            <w:noWrap/>
          </w:tcPr>
          <w:p w14:paraId="65EFE287"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LMX – Trust in the Leader</w:t>
            </w:r>
            <w:r w:rsidRPr="00BF65A5">
              <w:rPr>
                <w:rFonts w:ascii="Times New Roman" w:hAnsi="Times New Roman" w:cs="Times New Roman"/>
                <w:sz w:val="24"/>
                <w:szCs w:val="24"/>
                <w:vertAlign w:val="superscript"/>
              </w:rPr>
              <w:t>5</w:t>
            </w:r>
          </w:p>
        </w:tc>
        <w:tc>
          <w:tcPr>
            <w:tcW w:w="297" w:type="pct"/>
            <w:shd w:val="clear" w:color="auto" w:fill="auto"/>
            <w:noWrap/>
          </w:tcPr>
          <w:p w14:paraId="3ED23C7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8</w:t>
            </w:r>
          </w:p>
        </w:tc>
        <w:tc>
          <w:tcPr>
            <w:tcW w:w="387" w:type="pct"/>
            <w:shd w:val="clear" w:color="auto" w:fill="auto"/>
            <w:noWrap/>
          </w:tcPr>
          <w:p w14:paraId="2265AE5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1217</w:t>
            </w:r>
          </w:p>
        </w:tc>
        <w:tc>
          <w:tcPr>
            <w:tcW w:w="359" w:type="pct"/>
            <w:shd w:val="clear" w:color="auto" w:fill="auto"/>
            <w:noWrap/>
          </w:tcPr>
          <w:p w14:paraId="31DF148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0.55</w:t>
            </w:r>
          </w:p>
        </w:tc>
        <w:tc>
          <w:tcPr>
            <w:tcW w:w="371" w:type="pct"/>
            <w:shd w:val="clear" w:color="auto" w:fill="auto"/>
            <w:noWrap/>
          </w:tcPr>
          <w:p w14:paraId="56236AB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0.45</w:t>
            </w:r>
          </w:p>
        </w:tc>
        <w:tc>
          <w:tcPr>
            <w:tcW w:w="360" w:type="pct"/>
            <w:shd w:val="clear" w:color="auto" w:fill="auto"/>
            <w:noWrap/>
          </w:tcPr>
          <w:p w14:paraId="27C1C8F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0.66</w:t>
            </w:r>
          </w:p>
        </w:tc>
        <w:tc>
          <w:tcPr>
            <w:tcW w:w="356" w:type="pct"/>
            <w:shd w:val="clear" w:color="auto" w:fill="auto"/>
            <w:noWrap/>
          </w:tcPr>
          <w:p w14:paraId="5048A24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0.65</w:t>
            </w:r>
          </w:p>
        </w:tc>
        <w:tc>
          <w:tcPr>
            <w:tcW w:w="397" w:type="pct"/>
            <w:shd w:val="clear" w:color="auto" w:fill="auto"/>
            <w:noWrap/>
          </w:tcPr>
          <w:p w14:paraId="0D87184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0.19</w:t>
            </w:r>
          </w:p>
        </w:tc>
      </w:tr>
      <w:tr w:rsidR="007B5F0B" w:rsidRPr="00BF65A5" w14:paraId="6A078427" w14:textId="77777777" w:rsidTr="007B5F0B">
        <w:trPr>
          <w:trHeight w:val="397"/>
        </w:trPr>
        <w:tc>
          <w:tcPr>
            <w:tcW w:w="2473" w:type="pct"/>
            <w:shd w:val="clear" w:color="auto" w:fill="auto"/>
            <w:noWrap/>
          </w:tcPr>
          <w:p w14:paraId="0032FB15" w14:textId="77777777" w:rsidR="007B5F0B" w:rsidRPr="00BF65A5" w:rsidRDefault="007B5F0B" w:rsidP="002016D5">
            <w:pPr>
              <w:spacing w:after="0" w:line="240" w:lineRule="auto"/>
              <w:rPr>
                <w:rFonts w:ascii="Times New Roman" w:hAnsi="Times New Roman" w:cs="Times New Roman"/>
                <w:b/>
                <w:sz w:val="24"/>
                <w:szCs w:val="24"/>
              </w:rPr>
            </w:pPr>
            <w:r w:rsidRPr="00BF65A5">
              <w:rPr>
                <w:rFonts w:ascii="Times New Roman" w:hAnsi="Times New Roman" w:cs="Times New Roman"/>
                <w:sz w:val="24"/>
                <w:szCs w:val="24"/>
              </w:rPr>
              <w:t xml:space="preserve">LMX – Performance </w:t>
            </w:r>
            <w:r w:rsidRPr="00BF65A5">
              <w:rPr>
                <w:rFonts w:ascii="Times New Roman" w:hAnsi="Times New Roman" w:cs="Times New Roman"/>
                <w:sz w:val="24"/>
                <w:szCs w:val="24"/>
                <w:vertAlign w:val="superscript"/>
              </w:rPr>
              <w:t>5</w:t>
            </w:r>
          </w:p>
        </w:tc>
        <w:tc>
          <w:tcPr>
            <w:tcW w:w="297" w:type="pct"/>
            <w:shd w:val="clear" w:color="auto" w:fill="auto"/>
            <w:noWrap/>
          </w:tcPr>
          <w:p w14:paraId="3ED6F9A5"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134</w:t>
            </w:r>
          </w:p>
        </w:tc>
        <w:tc>
          <w:tcPr>
            <w:tcW w:w="387" w:type="pct"/>
            <w:shd w:val="clear" w:color="auto" w:fill="auto"/>
            <w:noWrap/>
          </w:tcPr>
          <w:p w14:paraId="5833FE71"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31140</w:t>
            </w:r>
          </w:p>
        </w:tc>
        <w:tc>
          <w:tcPr>
            <w:tcW w:w="359" w:type="pct"/>
            <w:shd w:val="clear" w:color="auto" w:fill="auto"/>
            <w:noWrap/>
          </w:tcPr>
          <w:p w14:paraId="5DB5128F"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0.25</w:t>
            </w:r>
          </w:p>
        </w:tc>
        <w:tc>
          <w:tcPr>
            <w:tcW w:w="371" w:type="pct"/>
            <w:shd w:val="clear" w:color="auto" w:fill="auto"/>
            <w:noWrap/>
          </w:tcPr>
          <w:p w14:paraId="0695EC2B"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0.24</w:t>
            </w:r>
          </w:p>
        </w:tc>
        <w:tc>
          <w:tcPr>
            <w:tcW w:w="360" w:type="pct"/>
            <w:shd w:val="clear" w:color="auto" w:fill="auto"/>
            <w:noWrap/>
          </w:tcPr>
          <w:p w14:paraId="4091D688"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0.27</w:t>
            </w:r>
          </w:p>
        </w:tc>
        <w:tc>
          <w:tcPr>
            <w:tcW w:w="356" w:type="pct"/>
            <w:shd w:val="clear" w:color="auto" w:fill="auto"/>
            <w:noWrap/>
          </w:tcPr>
          <w:p w14:paraId="35DFFFFD"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0.29</w:t>
            </w:r>
          </w:p>
        </w:tc>
        <w:tc>
          <w:tcPr>
            <w:tcW w:w="397" w:type="pct"/>
            <w:shd w:val="clear" w:color="auto" w:fill="auto"/>
            <w:noWrap/>
          </w:tcPr>
          <w:p w14:paraId="6D6C6BEB"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0.11</w:t>
            </w:r>
          </w:p>
        </w:tc>
      </w:tr>
      <w:tr w:rsidR="007B5F0B" w:rsidRPr="00BF65A5" w14:paraId="36ACF726" w14:textId="77777777" w:rsidTr="007B5F0B">
        <w:trPr>
          <w:trHeight w:val="397"/>
        </w:trPr>
        <w:tc>
          <w:tcPr>
            <w:tcW w:w="2473" w:type="pct"/>
            <w:shd w:val="clear" w:color="auto" w:fill="auto"/>
            <w:noWrap/>
          </w:tcPr>
          <w:p w14:paraId="3D65BB49"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 xml:space="preserve">LMX – OCB </w:t>
            </w:r>
            <w:r w:rsidRPr="00BF65A5">
              <w:rPr>
                <w:rFonts w:ascii="Times New Roman" w:hAnsi="Times New Roman" w:cs="Times New Roman"/>
                <w:sz w:val="24"/>
                <w:szCs w:val="24"/>
                <w:vertAlign w:val="superscript"/>
              </w:rPr>
              <w:t>5</w:t>
            </w:r>
          </w:p>
        </w:tc>
        <w:tc>
          <w:tcPr>
            <w:tcW w:w="297" w:type="pct"/>
            <w:shd w:val="clear" w:color="auto" w:fill="auto"/>
            <w:noWrap/>
          </w:tcPr>
          <w:p w14:paraId="02CEC7A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94</w:t>
            </w:r>
          </w:p>
        </w:tc>
        <w:tc>
          <w:tcPr>
            <w:tcW w:w="387" w:type="pct"/>
            <w:shd w:val="clear" w:color="auto" w:fill="auto"/>
            <w:noWrap/>
          </w:tcPr>
          <w:p w14:paraId="51CED76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22362</w:t>
            </w:r>
          </w:p>
        </w:tc>
        <w:tc>
          <w:tcPr>
            <w:tcW w:w="359" w:type="pct"/>
            <w:shd w:val="clear" w:color="auto" w:fill="auto"/>
            <w:noWrap/>
          </w:tcPr>
          <w:p w14:paraId="072A033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0.29</w:t>
            </w:r>
          </w:p>
        </w:tc>
        <w:tc>
          <w:tcPr>
            <w:tcW w:w="371" w:type="pct"/>
            <w:shd w:val="clear" w:color="auto" w:fill="auto"/>
            <w:noWrap/>
          </w:tcPr>
          <w:p w14:paraId="71CAA82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0.26</w:t>
            </w:r>
          </w:p>
        </w:tc>
        <w:tc>
          <w:tcPr>
            <w:tcW w:w="360" w:type="pct"/>
            <w:shd w:val="clear" w:color="auto" w:fill="auto"/>
            <w:noWrap/>
          </w:tcPr>
          <w:p w14:paraId="06A0CE9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0.31</w:t>
            </w:r>
          </w:p>
        </w:tc>
        <w:tc>
          <w:tcPr>
            <w:tcW w:w="356" w:type="pct"/>
            <w:shd w:val="clear" w:color="auto" w:fill="auto"/>
            <w:noWrap/>
          </w:tcPr>
          <w:p w14:paraId="622206D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0.33</w:t>
            </w:r>
          </w:p>
        </w:tc>
        <w:tc>
          <w:tcPr>
            <w:tcW w:w="397" w:type="pct"/>
            <w:shd w:val="clear" w:color="auto" w:fill="auto"/>
            <w:noWrap/>
          </w:tcPr>
          <w:p w14:paraId="4E6C4DD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0.14</w:t>
            </w:r>
          </w:p>
        </w:tc>
      </w:tr>
      <w:tr w:rsidR="007B5F0B" w:rsidRPr="00BF65A5" w14:paraId="71235076" w14:textId="77777777" w:rsidTr="007B5F0B">
        <w:trPr>
          <w:trHeight w:val="397"/>
        </w:trPr>
        <w:tc>
          <w:tcPr>
            <w:tcW w:w="2473" w:type="pct"/>
            <w:shd w:val="clear" w:color="auto" w:fill="auto"/>
            <w:noWrap/>
          </w:tcPr>
          <w:p w14:paraId="24924C31"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lastRenderedPageBreak/>
              <w:t xml:space="preserve">LMX – Creativity </w:t>
            </w:r>
          </w:p>
        </w:tc>
        <w:tc>
          <w:tcPr>
            <w:tcW w:w="297" w:type="pct"/>
            <w:shd w:val="clear" w:color="auto" w:fill="auto"/>
            <w:noWrap/>
          </w:tcPr>
          <w:p w14:paraId="1B81B00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19</w:t>
            </w:r>
          </w:p>
        </w:tc>
        <w:tc>
          <w:tcPr>
            <w:tcW w:w="387" w:type="pct"/>
            <w:shd w:val="clear" w:color="auto" w:fill="auto"/>
            <w:noWrap/>
          </w:tcPr>
          <w:p w14:paraId="594B715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5413</w:t>
            </w:r>
          </w:p>
        </w:tc>
        <w:tc>
          <w:tcPr>
            <w:tcW w:w="359" w:type="pct"/>
            <w:shd w:val="clear" w:color="auto" w:fill="auto"/>
            <w:noWrap/>
          </w:tcPr>
          <w:p w14:paraId="3E47B3D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0.29</w:t>
            </w:r>
          </w:p>
        </w:tc>
        <w:tc>
          <w:tcPr>
            <w:tcW w:w="371" w:type="pct"/>
            <w:shd w:val="clear" w:color="auto" w:fill="auto"/>
            <w:noWrap/>
          </w:tcPr>
          <w:p w14:paraId="5FCA9FB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0.21</w:t>
            </w:r>
          </w:p>
        </w:tc>
        <w:tc>
          <w:tcPr>
            <w:tcW w:w="360" w:type="pct"/>
            <w:shd w:val="clear" w:color="auto" w:fill="auto"/>
            <w:noWrap/>
          </w:tcPr>
          <w:p w14:paraId="7B5DDED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0.37</w:t>
            </w:r>
          </w:p>
        </w:tc>
        <w:tc>
          <w:tcPr>
            <w:tcW w:w="356" w:type="pct"/>
            <w:shd w:val="clear" w:color="auto" w:fill="auto"/>
            <w:noWrap/>
          </w:tcPr>
          <w:p w14:paraId="5B3A89C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0.33</w:t>
            </w:r>
          </w:p>
        </w:tc>
        <w:tc>
          <w:tcPr>
            <w:tcW w:w="397" w:type="pct"/>
            <w:shd w:val="clear" w:color="auto" w:fill="auto"/>
            <w:noWrap/>
          </w:tcPr>
          <w:p w14:paraId="6FC4E05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0.18</w:t>
            </w:r>
          </w:p>
        </w:tc>
      </w:tr>
      <w:tr w:rsidR="007B5F0B" w:rsidRPr="00BF65A5" w14:paraId="47AF30AF" w14:textId="77777777" w:rsidTr="007B5F0B">
        <w:trPr>
          <w:trHeight w:val="397"/>
        </w:trPr>
        <w:tc>
          <w:tcPr>
            <w:tcW w:w="2473" w:type="pct"/>
            <w:shd w:val="clear" w:color="auto" w:fill="auto"/>
            <w:noWrap/>
          </w:tcPr>
          <w:p w14:paraId="72D2ADFC"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LMX – CPB</w:t>
            </w:r>
            <w:r w:rsidRPr="00BF65A5">
              <w:rPr>
                <w:rFonts w:ascii="Times New Roman" w:hAnsi="Times New Roman" w:cs="Times New Roman"/>
                <w:sz w:val="24"/>
                <w:szCs w:val="24"/>
                <w:vertAlign w:val="superscript"/>
              </w:rPr>
              <w:t>5</w:t>
            </w:r>
          </w:p>
        </w:tc>
        <w:tc>
          <w:tcPr>
            <w:tcW w:w="297" w:type="pct"/>
            <w:shd w:val="clear" w:color="auto" w:fill="auto"/>
            <w:noWrap/>
          </w:tcPr>
          <w:p w14:paraId="176984C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18</w:t>
            </w:r>
          </w:p>
        </w:tc>
        <w:tc>
          <w:tcPr>
            <w:tcW w:w="387" w:type="pct"/>
            <w:shd w:val="clear" w:color="auto" w:fill="auto"/>
            <w:noWrap/>
          </w:tcPr>
          <w:p w14:paraId="46176CE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6230</w:t>
            </w:r>
          </w:p>
        </w:tc>
        <w:tc>
          <w:tcPr>
            <w:tcW w:w="359" w:type="pct"/>
            <w:shd w:val="clear" w:color="auto" w:fill="auto"/>
            <w:noWrap/>
          </w:tcPr>
          <w:p w14:paraId="0BB8E27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-0.22</w:t>
            </w:r>
          </w:p>
        </w:tc>
        <w:tc>
          <w:tcPr>
            <w:tcW w:w="371" w:type="pct"/>
            <w:shd w:val="clear" w:color="auto" w:fill="auto"/>
            <w:noWrap/>
          </w:tcPr>
          <w:p w14:paraId="4ED5745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-0.28</w:t>
            </w:r>
          </w:p>
        </w:tc>
        <w:tc>
          <w:tcPr>
            <w:tcW w:w="360" w:type="pct"/>
            <w:shd w:val="clear" w:color="auto" w:fill="auto"/>
            <w:noWrap/>
          </w:tcPr>
          <w:p w14:paraId="6DDDA19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-0.16</w:t>
            </w:r>
          </w:p>
        </w:tc>
        <w:tc>
          <w:tcPr>
            <w:tcW w:w="356" w:type="pct"/>
            <w:shd w:val="clear" w:color="auto" w:fill="auto"/>
            <w:noWrap/>
          </w:tcPr>
          <w:p w14:paraId="6A8C480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397" w:type="pct"/>
            <w:shd w:val="clear" w:color="auto" w:fill="auto"/>
            <w:noWrap/>
          </w:tcPr>
          <w:p w14:paraId="22B5688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0.18</w:t>
            </w:r>
          </w:p>
        </w:tc>
      </w:tr>
      <w:tr w:rsidR="007B5F0B" w:rsidRPr="00BF65A5" w14:paraId="4E07D12D" w14:textId="77777777" w:rsidTr="007B5F0B">
        <w:trPr>
          <w:trHeight w:val="397"/>
        </w:trPr>
        <w:tc>
          <w:tcPr>
            <w:tcW w:w="2473" w:type="pct"/>
            <w:shd w:val="clear" w:color="auto" w:fill="auto"/>
            <w:noWrap/>
          </w:tcPr>
          <w:p w14:paraId="26EB7C4C"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lang w:val="en-US"/>
              </w:rPr>
              <w:t>LMX – Voice</w:t>
            </w:r>
            <w:r w:rsidRPr="00BF65A5">
              <w:rPr>
                <w:rFonts w:ascii="Times New Roman" w:hAnsi="Times New Roman" w:cs="Times New Roman"/>
                <w:sz w:val="24"/>
                <w:szCs w:val="24"/>
                <w:vertAlign w:val="superscript"/>
                <w:lang w:val="en-US"/>
              </w:rPr>
              <w:t>2</w:t>
            </w:r>
          </w:p>
        </w:tc>
        <w:tc>
          <w:tcPr>
            <w:tcW w:w="297" w:type="pct"/>
            <w:shd w:val="clear" w:color="auto" w:fill="auto"/>
            <w:noWrap/>
          </w:tcPr>
          <w:p w14:paraId="330C377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18</w:t>
            </w:r>
          </w:p>
        </w:tc>
        <w:tc>
          <w:tcPr>
            <w:tcW w:w="387" w:type="pct"/>
            <w:shd w:val="clear" w:color="auto" w:fill="auto"/>
            <w:noWrap/>
          </w:tcPr>
          <w:p w14:paraId="76B8B17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4493</w:t>
            </w:r>
          </w:p>
        </w:tc>
        <w:tc>
          <w:tcPr>
            <w:tcW w:w="359" w:type="pct"/>
            <w:shd w:val="clear" w:color="auto" w:fill="auto"/>
            <w:noWrap/>
          </w:tcPr>
          <w:p w14:paraId="267DD96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0.30</w:t>
            </w:r>
          </w:p>
        </w:tc>
        <w:tc>
          <w:tcPr>
            <w:tcW w:w="371" w:type="pct"/>
            <w:shd w:val="clear" w:color="auto" w:fill="auto"/>
            <w:noWrap/>
          </w:tcPr>
          <w:p w14:paraId="450A524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0.26</w:t>
            </w:r>
          </w:p>
        </w:tc>
        <w:tc>
          <w:tcPr>
            <w:tcW w:w="360" w:type="pct"/>
            <w:shd w:val="clear" w:color="auto" w:fill="auto"/>
            <w:noWrap/>
          </w:tcPr>
          <w:p w14:paraId="380281E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0.34</w:t>
            </w:r>
          </w:p>
        </w:tc>
        <w:tc>
          <w:tcPr>
            <w:tcW w:w="356" w:type="pct"/>
            <w:shd w:val="clear" w:color="auto" w:fill="auto"/>
            <w:noWrap/>
          </w:tcPr>
          <w:p w14:paraId="533E18D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0.30</w:t>
            </w:r>
          </w:p>
        </w:tc>
        <w:tc>
          <w:tcPr>
            <w:tcW w:w="397" w:type="pct"/>
            <w:shd w:val="clear" w:color="auto" w:fill="auto"/>
            <w:noWrap/>
          </w:tcPr>
          <w:p w14:paraId="104ACF9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0.06</w:t>
            </w:r>
          </w:p>
        </w:tc>
      </w:tr>
      <w:tr w:rsidR="007B5F0B" w:rsidRPr="00BF65A5" w14:paraId="769C9E3A" w14:textId="77777777" w:rsidTr="007B5F0B">
        <w:trPr>
          <w:trHeight w:val="397"/>
        </w:trPr>
        <w:tc>
          <w:tcPr>
            <w:tcW w:w="2473" w:type="pct"/>
            <w:shd w:val="clear" w:color="auto" w:fill="auto"/>
            <w:noWrap/>
          </w:tcPr>
          <w:p w14:paraId="1CF087E3"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Procedural Justice – Trust in the Leader</w:t>
            </w:r>
            <w:r w:rsidRPr="00BF65A5">
              <w:rPr>
                <w:rFonts w:ascii="Times New Roman" w:hAnsi="Times New Roman" w:cs="Times New Roman"/>
                <w:sz w:val="24"/>
                <w:szCs w:val="24"/>
                <w:vertAlign w:val="superscript"/>
              </w:rPr>
              <w:t>6</w:t>
            </w:r>
          </w:p>
        </w:tc>
        <w:tc>
          <w:tcPr>
            <w:tcW w:w="297" w:type="pct"/>
            <w:shd w:val="clear" w:color="auto" w:fill="auto"/>
            <w:noWrap/>
          </w:tcPr>
          <w:p w14:paraId="5299CF7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8</w:t>
            </w:r>
          </w:p>
        </w:tc>
        <w:tc>
          <w:tcPr>
            <w:tcW w:w="387" w:type="pct"/>
            <w:shd w:val="clear" w:color="auto" w:fill="auto"/>
            <w:noWrap/>
          </w:tcPr>
          <w:p w14:paraId="71B8739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1743</w:t>
            </w:r>
          </w:p>
        </w:tc>
        <w:tc>
          <w:tcPr>
            <w:tcW w:w="359" w:type="pct"/>
            <w:shd w:val="clear" w:color="auto" w:fill="auto"/>
            <w:noWrap/>
          </w:tcPr>
          <w:p w14:paraId="4C389CD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0.41</w:t>
            </w:r>
          </w:p>
        </w:tc>
        <w:tc>
          <w:tcPr>
            <w:tcW w:w="371" w:type="pct"/>
            <w:shd w:val="clear" w:color="auto" w:fill="auto"/>
            <w:noWrap/>
          </w:tcPr>
          <w:p w14:paraId="32E5A42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0.33</w:t>
            </w:r>
          </w:p>
        </w:tc>
        <w:tc>
          <w:tcPr>
            <w:tcW w:w="360" w:type="pct"/>
            <w:shd w:val="clear" w:color="auto" w:fill="auto"/>
            <w:noWrap/>
          </w:tcPr>
          <w:p w14:paraId="2ED7EB1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0.50</w:t>
            </w:r>
          </w:p>
        </w:tc>
        <w:tc>
          <w:tcPr>
            <w:tcW w:w="356" w:type="pct"/>
            <w:shd w:val="clear" w:color="auto" w:fill="auto"/>
            <w:noWrap/>
          </w:tcPr>
          <w:p w14:paraId="2C620F7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0.48</w:t>
            </w:r>
          </w:p>
        </w:tc>
        <w:tc>
          <w:tcPr>
            <w:tcW w:w="397" w:type="pct"/>
            <w:shd w:val="clear" w:color="auto" w:fill="auto"/>
            <w:noWrap/>
          </w:tcPr>
          <w:p w14:paraId="48F93B9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0.14</w:t>
            </w:r>
          </w:p>
        </w:tc>
      </w:tr>
      <w:tr w:rsidR="007B5F0B" w:rsidRPr="00BF65A5" w14:paraId="7984075F" w14:textId="77777777" w:rsidTr="007B5F0B">
        <w:trPr>
          <w:trHeight w:val="397"/>
        </w:trPr>
        <w:tc>
          <w:tcPr>
            <w:tcW w:w="2473" w:type="pct"/>
            <w:shd w:val="clear" w:color="auto" w:fill="auto"/>
            <w:noWrap/>
          </w:tcPr>
          <w:p w14:paraId="716EFFBE"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Procedural Justice – Performance</w:t>
            </w:r>
            <w:r w:rsidRPr="00BF65A5">
              <w:rPr>
                <w:rFonts w:ascii="Times New Roman" w:hAnsi="Times New Roman" w:cs="Times New Roman"/>
                <w:sz w:val="24"/>
                <w:szCs w:val="24"/>
                <w:vertAlign w:val="superscript"/>
              </w:rPr>
              <w:t>6</w:t>
            </w:r>
          </w:p>
        </w:tc>
        <w:tc>
          <w:tcPr>
            <w:tcW w:w="297" w:type="pct"/>
            <w:shd w:val="clear" w:color="auto" w:fill="auto"/>
            <w:noWrap/>
          </w:tcPr>
          <w:p w14:paraId="4A5612C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42</w:t>
            </w:r>
          </w:p>
        </w:tc>
        <w:tc>
          <w:tcPr>
            <w:tcW w:w="387" w:type="pct"/>
            <w:shd w:val="clear" w:color="auto" w:fill="auto"/>
            <w:noWrap/>
          </w:tcPr>
          <w:p w14:paraId="631B7F1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10075</w:t>
            </w:r>
          </w:p>
        </w:tc>
        <w:tc>
          <w:tcPr>
            <w:tcW w:w="359" w:type="pct"/>
            <w:shd w:val="clear" w:color="auto" w:fill="auto"/>
            <w:noWrap/>
          </w:tcPr>
          <w:p w14:paraId="30E84A1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0.17</w:t>
            </w:r>
          </w:p>
        </w:tc>
        <w:tc>
          <w:tcPr>
            <w:tcW w:w="371" w:type="pct"/>
            <w:shd w:val="clear" w:color="auto" w:fill="auto"/>
            <w:noWrap/>
          </w:tcPr>
          <w:p w14:paraId="5A6E091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0.12</w:t>
            </w:r>
          </w:p>
        </w:tc>
        <w:tc>
          <w:tcPr>
            <w:tcW w:w="360" w:type="pct"/>
            <w:shd w:val="clear" w:color="auto" w:fill="auto"/>
            <w:noWrap/>
          </w:tcPr>
          <w:p w14:paraId="4A5EFFC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0.21</w:t>
            </w:r>
          </w:p>
        </w:tc>
        <w:tc>
          <w:tcPr>
            <w:tcW w:w="356" w:type="pct"/>
            <w:shd w:val="clear" w:color="auto" w:fill="auto"/>
            <w:noWrap/>
          </w:tcPr>
          <w:p w14:paraId="398697D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0.20</w:t>
            </w:r>
          </w:p>
        </w:tc>
        <w:tc>
          <w:tcPr>
            <w:tcW w:w="397" w:type="pct"/>
            <w:shd w:val="clear" w:color="auto" w:fill="auto"/>
            <w:noWrap/>
          </w:tcPr>
          <w:p w14:paraId="7B7C995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0.17</w:t>
            </w:r>
          </w:p>
        </w:tc>
      </w:tr>
      <w:tr w:rsidR="007B5F0B" w:rsidRPr="00BF65A5" w14:paraId="66FC8932" w14:textId="77777777" w:rsidTr="007B5F0B">
        <w:trPr>
          <w:trHeight w:val="397"/>
        </w:trPr>
        <w:tc>
          <w:tcPr>
            <w:tcW w:w="2473" w:type="pct"/>
            <w:shd w:val="clear" w:color="auto" w:fill="auto"/>
            <w:noWrap/>
          </w:tcPr>
          <w:p w14:paraId="591BAED6" w14:textId="77777777" w:rsidR="007B5F0B" w:rsidRPr="00BF65A5" w:rsidRDefault="007B5F0B" w:rsidP="002016D5">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Procedural Justice – OCB</w:t>
            </w:r>
            <w:r w:rsidRPr="00BF65A5">
              <w:rPr>
                <w:rFonts w:ascii="Times New Roman" w:hAnsi="Times New Roman" w:cs="Times New Roman"/>
                <w:sz w:val="24"/>
                <w:szCs w:val="24"/>
                <w:vertAlign w:val="superscript"/>
              </w:rPr>
              <w:t>6</w:t>
            </w:r>
          </w:p>
        </w:tc>
        <w:tc>
          <w:tcPr>
            <w:tcW w:w="297" w:type="pct"/>
            <w:shd w:val="clear" w:color="auto" w:fill="auto"/>
            <w:noWrap/>
          </w:tcPr>
          <w:p w14:paraId="160F342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46</w:t>
            </w:r>
          </w:p>
        </w:tc>
        <w:tc>
          <w:tcPr>
            <w:tcW w:w="387" w:type="pct"/>
            <w:shd w:val="clear" w:color="auto" w:fill="auto"/>
            <w:noWrap/>
          </w:tcPr>
          <w:p w14:paraId="605102B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10666</w:t>
            </w:r>
          </w:p>
        </w:tc>
        <w:tc>
          <w:tcPr>
            <w:tcW w:w="359" w:type="pct"/>
            <w:shd w:val="clear" w:color="auto" w:fill="auto"/>
            <w:noWrap/>
          </w:tcPr>
          <w:p w14:paraId="1EE280C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0.20</w:t>
            </w:r>
          </w:p>
        </w:tc>
        <w:tc>
          <w:tcPr>
            <w:tcW w:w="371" w:type="pct"/>
            <w:shd w:val="clear" w:color="auto" w:fill="auto"/>
            <w:noWrap/>
          </w:tcPr>
          <w:p w14:paraId="7271FDC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0.17</w:t>
            </w:r>
          </w:p>
        </w:tc>
        <w:tc>
          <w:tcPr>
            <w:tcW w:w="360" w:type="pct"/>
            <w:shd w:val="clear" w:color="auto" w:fill="auto"/>
            <w:noWrap/>
          </w:tcPr>
          <w:p w14:paraId="1A224FD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0.23</w:t>
            </w:r>
          </w:p>
        </w:tc>
        <w:tc>
          <w:tcPr>
            <w:tcW w:w="356" w:type="pct"/>
            <w:shd w:val="clear" w:color="auto" w:fill="auto"/>
            <w:noWrap/>
          </w:tcPr>
          <w:p w14:paraId="315E48D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397" w:type="pct"/>
            <w:shd w:val="clear" w:color="auto" w:fill="auto"/>
            <w:noWrap/>
          </w:tcPr>
          <w:p w14:paraId="091C65F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0.12</w:t>
            </w:r>
          </w:p>
        </w:tc>
      </w:tr>
      <w:tr w:rsidR="007B5F0B" w:rsidRPr="00BF65A5" w14:paraId="59312F38" w14:textId="77777777" w:rsidTr="007B5F0B">
        <w:trPr>
          <w:trHeight w:val="397"/>
        </w:trPr>
        <w:tc>
          <w:tcPr>
            <w:tcW w:w="2473" w:type="pct"/>
            <w:shd w:val="clear" w:color="auto" w:fill="auto"/>
            <w:noWrap/>
          </w:tcPr>
          <w:p w14:paraId="01281FB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Procedural Justice – CPB</w:t>
            </w:r>
            <w:r w:rsidRPr="00BF65A5">
              <w:rPr>
                <w:rFonts w:ascii="Times New Roman" w:hAnsi="Times New Roman" w:cs="Times New Roman"/>
                <w:sz w:val="24"/>
                <w:szCs w:val="24"/>
                <w:vertAlign w:val="superscript"/>
              </w:rPr>
              <w:t>6</w:t>
            </w:r>
          </w:p>
        </w:tc>
        <w:tc>
          <w:tcPr>
            <w:tcW w:w="297" w:type="pct"/>
            <w:shd w:val="clear" w:color="auto" w:fill="auto"/>
            <w:noWrap/>
          </w:tcPr>
          <w:p w14:paraId="7B54FC6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18</w:t>
            </w:r>
          </w:p>
        </w:tc>
        <w:tc>
          <w:tcPr>
            <w:tcW w:w="387" w:type="pct"/>
            <w:shd w:val="clear" w:color="auto" w:fill="auto"/>
            <w:noWrap/>
          </w:tcPr>
          <w:p w14:paraId="0662F3B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3488</w:t>
            </w:r>
          </w:p>
        </w:tc>
        <w:tc>
          <w:tcPr>
            <w:tcW w:w="359" w:type="pct"/>
            <w:shd w:val="clear" w:color="auto" w:fill="auto"/>
            <w:noWrap/>
          </w:tcPr>
          <w:p w14:paraId="1D2CE78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-0.26</w:t>
            </w:r>
          </w:p>
        </w:tc>
        <w:tc>
          <w:tcPr>
            <w:tcW w:w="371" w:type="pct"/>
            <w:shd w:val="clear" w:color="auto" w:fill="auto"/>
            <w:noWrap/>
          </w:tcPr>
          <w:p w14:paraId="5EBB38C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-0.32</w:t>
            </w:r>
          </w:p>
        </w:tc>
        <w:tc>
          <w:tcPr>
            <w:tcW w:w="360" w:type="pct"/>
            <w:shd w:val="clear" w:color="auto" w:fill="auto"/>
            <w:noWrap/>
          </w:tcPr>
          <w:p w14:paraId="4F7D109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-0.20</w:t>
            </w:r>
          </w:p>
        </w:tc>
        <w:tc>
          <w:tcPr>
            <w:tcW w:w="356" w:type="pct"/>
            <w:shd w:val="clear" w:color="auto" w:fill="auto"/>
            <w:noWrap/>
          </w:tcPr>
          <w:p w14:paraId="0BF3425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-0.32</w:t>
            </w:r>
          </w:p>
        </w:tc>
        <w:tc>
          <w:tcPr>
            <w:tcW w:w="397" w:type="pct"/>
            <w:shd w:val="clear" w:color="auto" w:fill="auto"/>
            <w:noWrap/>
          </w:tcPr>
          <w:p w14:paraId="0E4494E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0.11</w:t>
            </w:r>
          </w:p>
        </w:tc>
      </w:tr>
      <w:tr w:rsidR="007B5F0B" w:rsidRPr="00BF65A5" w14:paraId="61DB7AE5" w14:textId="77777777" w:rsidTr="007B5F0B">
        <w:trPr>
          <w:trHeight w:val="397"/>
        </w:trPr>
        <w:tc>
          <w:tcPr>
            <w:tcW w:w="2473" w:type="pct"/>
            <w:shd w:val="clear" w:color="auto" w:fill="auto"/>
            <w:noWrap/>
          </w:tcPr>
          <w:p w14:paraId="4EED5AA0"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Procedural Justice – Voice</w:t>
            </w:r>
          </w:p>
        </w:tc>
        <w:tc>
          <w:tcPr>
            <w:tcW w:w="297" w:type="pct"/>
            <w:shd w:val="clear" w:color="auto" w:fill="auto"/>
            <w:noWrap/>
          </w:tcPr>
          <w:p w14:paraId="02BA7974"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5</w:t>
            </w:r>
          </w:p>
        </w:tc>
        <w:tc>
          <w:tcPr>
            <w:tcW w:w="387" w:type="pct"/>
            <w:shd w:val="clear" w:color="auto" w:fill="auto"/>
            <w:noWrap/>
          </w:tcPr>
          <w:p w14:paraId="46D21C00"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1672</w:t>
            </w:r>
          </w:p>
        </w:tc>
        <w:tc>
          <w:tcPr>
            <w:tcW w:w="359" w:type="pct"/>
            <w:shd w:val="clear" w:color="auto" w:fill="auto"/>
            <w:noWrap/>
          </w:tcPr>
          <w:p w14:paraId="05890313"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0.22</w:t>
            </w:r>
          </w:p>
        </w:tc>
        <w:tc>
          <w:tcPr>
            <w:tcW w:w="371" w:type="pct"/>
            <w:shd w:val="clear" w:color="auto" w:fill="auto"/>
            <w:noWrap/>
          </w:tcPr>
          <w:p w14:paraId="74479690"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0.14</w:t>
            </w:r>
          </w:p>
        </w:tc>
        <w:tc>
          <w:tcPr>
            <w:tcW w:w="360" w:type="pct"/>
            <w:shd w:val="clear" w:color="auto" w:fill="auto"/>
            <w:noWrap/>
          </w:tcPr>
          <w:p w14:paraId="79680806"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0.30</w:t>
            </w:r>
          </w:p>
        </w:tc>
        <w:tc>
          <w:tcPr>
            <w:tcW w:w="356" w:type="pct"/>
            <w:shd w:val="clear" w:color="auto" w:fill="auto"/>
            <w:noWrap/>
          </w:tcPr>
          <w:p w14:paraId="2708B5CF"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397" w:type="pct"/>
            <w:shd w:val="clear" w:color="auto" w:fill="auto"/>
            <w:noWrap/>
          </w:tcPr>
          <w:p w14:paraId="143381C5" w14:textId="77777777" w:rsidR="007B5F0B" w:rsidRPr="00BF65A5" w:rsidDel="002E79F6"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0.09</w:t>
            </w:r>
          </w:p>
        </w:tc>
      </w:tr>
      <w:tr w:rsidR="007B5F0B" w:rsidRPr="00BF65A5" w14:paraId="326CA49E" w14:textId="77777777" w:rsidTr="007B5F0B">
        <w:trPr>
          <w:trHeight w:val="397"/>
        </w:trPr>
        <w:tc>
          <w:tcPr>
            <w:tcW w:w="2473" w:type="pct"/>
            <w:shd w:val="clear" w:color="auto" w:fill="auto"/>
            <w:noWrap/>
          </w:tcPr>
          <w:p w14:paraId="3C0699E1"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Procedural Justice – Creativity</w:t>
            </w:r>
          </w:p>
        </w:tc>
        <w:tc>
          <w:tcPr>
            <w:tcW w:w="297" w:type="pct"/>
            <w:shd w:val="clear" w:color="auto" w:fill="auto"/>
            <w:noWrap/>
          </w:tcPr>
          <w:p w14:paraId="644A1BC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w:t>
            </w:r>
          </w:p>
        </w:tc>
        <w:tc>
          <w:tcPr>
            <w:tcW w:w="387" w:type="pct"/>
            <w:shd w:val="clear" w:color="auto" w:fill="auto"/>
            <w:noWrap/>
          </w:tcPr>
          <w:p w14:paraId="0A18E01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910</w:t>
            </w:r>
          </w:p>
        </w:tc>
        <w:tc>
          <w:tcPr>
            <w:tcW w:w="359" w:type="pct"/>
            <w:shd w:val="clear" w:color="auto" w:fill="auto"/>
            <w:noWrap/>
          </w:tcPr>
          <w:p w14:paraId="77588AD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0.19</w:t>
            </w:r>
          </w:p>
        </w:tc>
        <w:tc>
          <w:tcPr>
            <w:tcW w:w="371" w:type="pct"/>
            <w:shd w:val="clear" w:color="auto" w:fill="auto"/>
            <w:noWrap/>
          </w:tcPr>
          <w:p w14:paraId="1AD27F4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0.10</w:t>
            </w:r>
          </w:p>
        </w:tc>
        <w:tc>
          <w:tcPr>
            <w:tcW w:w="360" w:type="pct"/>
            <w:shd w:val="clear" w:color="auto" w:fill="auto"/>
            <w:noWrap/>
          </w:tcPr>
          <w:p w14:paraId="186A346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0.29</w:t>
            </w:r>
          </w:p>
        </w:tc>
        <w:tc>
          <w:tcPr>
            <w:tcW w:w="356" w:type="pct"/>
            <w:shd w:val="clear" w:color="auto" w:fill="auto"/>
            <w:noWrap/>
          </w:tcPr>
          <w:p w14:paraId="3D68B97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0.21</w:t>
            </w:r>
          </w:p>
        </w:tc>
        <w:tc>
          <w:tcPr>
            <w:tcW w:w="397" w:type="pct"/>
            <w:shd w:val="clear" w:color="auto" w:fill="auto"/>
            <w:noWrap/>
          </w:tcPr>
          <w:p w14:paraId="75A0F67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0.07</w:t>
            </w:r>
          </w:p>
        </w:tc>
      </w:tr>
      <w:tr w:rsidR="007B5F0B" w:rsidRPr="00BF65A5" w14:paraId="22057D29" w14:textId="77777777" w:rsidTr="007B5F0B">
        <w:trPr>
          <w:trHeight w:val="397"/>
        </w:trPr>
        <w:tc>
          <w:tcPr>
            <w:tcW w:w="2473" w:type="pct"/>
            <w:shd w:val="clear" w:color="auto" w:fill="auto"/>
            <w:noWrap/>
          </w:tcPr>
          <w:p w14:paraId="0CF4067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Trust in the Leader – Performance</w:t>
            </w:r>
            <w:r w:rsidRPr="00BF65A5">
              <w:rPr>
                <w:rFonts w:ascii="Times New Roman" w:hAnsi="Times New Roman" w:cs="Times New Roman"/>
                <w:sz w:val="24"/>
                <w:szCs w:val="24"/>
                <w:vertAlign w:val="superscript"/>
              </w:rPr>
              <w:t>7</w:t>
            </w:r>
          </w:p>
        </w:tc>
        <w:tc>
          <w:tcPr>
            <w:tcW w:w="297" w:type="pct"/>
            <w:shd w:val="clear" w:color="auto" w:fill="auto"/>
            <w:noWrap/>
          </w:tcPr>
          <w:p w14:paraId="08A988A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16</w:t>
            </w:r>
          </w:p>
        </w:tc>
        <w:tc>
          <w:tcPr>
            <w:tcW w:w="387" w:type="pct"/>
            <w:shd w:val="clear" w:color="auto" w:fill="auto"/>
            <w:noWrap/>
          </w:tcPr>
          <w:p w14:paraId="6AEC650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2495</w:t>
            </w:r>
          </w:p>
        </w:tc>
        <w:tc>
          <w:tcPr>
            <w:tcW w:w="359" w:type="pct"/>
            <w:shd w:val="clear" w:color="auto" w:fill="auto"/>
            <w:noWrap/>
          </w:tcPr>
          <w:p w14:paraId="09EDA3A1"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0.22</w:t>
            </w:r>
          </w:p>
        </w:tc>
        <w:tc>
          <w:tcPr>
            <w:tcW w:w="371" w:type="pct"/>
            <w:shd w:val="clear" w:color="auto" w:fill="auto"/>
            <w:noWrap/>
          </w:tcPr>
          <w:p w14:paraId="7CAB0D5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0.17</w:t>
            </w:r>
          </w:p>
        </w:tc>
        <w:tc>
          <w:tcPr>
            <w:tcW w:w="360" w:type="pct"/>
            <w:shd w:val="clear" w:color="auto" w:fill="auto"/>
            <w:noWrap/>
          </w:tcPr>
          <w:p w14:paraId="492C734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0.27</w:t>
            </w:r>
          </w:p>
        </w:tc>
        <w:tc>
          <w:tcPr>
            <w:tcW w:w="356" w:type="pct"/>
            <w:shd w:val="clear" w:color="auto" w:fill="auto"/>
            <w:noWrap/>
          </w:tcPr>
          <w:p w14:paraId="494EC075"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0.26</w:t>
            </w:r>
          </w:p>
        </w:tc>
        <w:tc>
          <w:tcPr>
            <w:tcW w:w="397" w:type="pct"/>
            <w:shd w:val="clear" w:color="auto" w:fill="auto"/>
            <w:noWrap/>
          </w:tcPr>
          <w:p w14:paraId="6D3A30A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lang w:val="en-US"/>
              </w:rPr>
              <w:t>0.09</w:t>
            </w:r>
          </w:p>
        </w:tc>
      </w:tr>
      <w:tr w:rsidR="007B5F0B" w:rsidRPr="00BF65A5" w14:paraId="3501C5AC" w14:textId="77777777" w:rsidTr="007B5F0B">
        <w:trPr>
          <w:trHeight w:val="397"/>
        </w:trPr>
        <w:tc>
          <w:tcPr>
            <w:tcW w:w="2473" w:type="pct"/>
            <w:shd w:val="clear" w:color="auto" w:fill="auto"/>
            <w:noWrap/>
          </w:tcPr>
          <w:p w14:paraId="479F5DF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Trust in the Leader – OCB</w:t>
            </w:r>
            <w:r w:rsidRPr="00BF65A5">
              <w:rPr>
                <w:rFonts w:ascii="Times New Roman" w:hAnsi="Times New Roman" w:cs="Times New Roman"/>
                <w:sz w:val="24"/>
                <w:szCs w:val="24"/>
                <w:vertAlign w:val="superscript"/>
              </w:rPr>
              <w:t>7</w:t>
            </w:r>
          </w:p>
        </w:tc>
        <w:tc>
          <w:tcPr>
            <w:tcW w:w="297" w:type="pct"/>
            <w:shd w:val="clear" w:color="auto" w:fill="auto"/>
            <w:noWrap/>
          </w:tcPr>
          <w:p w14:paraId="47E5B9C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12</w:t>
            </w:r>
          </w:p>
        </w:tc>
        <w:tc>
          <w:tcPr>
            <w:tcW w:w="387" w:type="pct"/>
            <w:shd w:val="clear" w:color="auto" w:fill="auto"/>
            <w:noWrap/>
          </w:tcPr>
          <w:p w14:paraId="531505B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3002</w:t>
            </w:r>
          </w:p>
        </w:tc>
        <w:tc>
          <w:tcPr>
            <w:tcW w:w="359" w:type="pct"/>
            <w:shd w:val="clear" w:color="auto" w:fill="auto"/>
            <w:noWrap/>
          </w:tcPr>
          <w:p w14:paraId="688867E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0.22</w:t>
            </w:r>
          </w:p>
        </w:tc>
        <w:tc>
          <w:tcPr>
            <w:tcW w:w="371" w:type="pct"/>
            <w:shd w:val="clear" w:color="auto" w:fill="auto"/>
            <w:noWrap/>
          </w:tcPr>
          <w:p w14:paraId="5407453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0.19</w:t>
            </w:r>
          </w:p>
        </w:tc>
        <w:tc>
          <w:tcPr>
            <w:tcW w:w="360" w:type="pct"/>
            <w:shd w:val="clear" w:color="auto" w:fill="auto"/>
            <w:noWrap/>
          </w:tcPr>
          <w:p w14:paraId="35F7143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0.26</w:t>
            </w:r>
          </w:p>
        </w:tc>
        <w:tc>
          <w:tcPr>
            <w:tcW w:w="356" w:type="pct"/>
            <w:shd w:val="clear" w:color="auto" w:fill="auto"/>
            <w:noWrap/>
          </w:tcPr>
          <w:p w14:paraId="62CF558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0.27</w:t>
            </w:r>
          </w:p>
        </w:tc>
        <w:tc>
          <w:tcPr>
            <w:tcW w:w="397" w:type="pct"/>
            <w:shd w:val="clear" w:color="auto" w:fill="auto"/>
            <w:noWrap/>
          </w:tcPr>
          <w:p w14:paraId="4710E3D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0.12</w:t>
            </w:r>
          </w:p>
        </w:tc>
      </w:tr>
      <w:tr w:rsidR="007B5F0B" w:rsidRPr="00BF65A5" w14:paraId="4F395277" w14:textId="77777777" w:rsidTr="007B5F0B">
        <w:trPr>
          <w:trHeight w:val="397"/>
        </w:trPr>
        <w:tc>
          <w:tcPr>
            <w:tcW w:w="2473" w:type="pct"/>
            <w:shd w:val="clear" w:color="auto" w:fill="auto"/>
            <w:noWrap/>
          </w:tcPr>
          <w:p w14:paraId="2009182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Trust in the Leader – CPB</w:t>
            </w:r>
            <w:r w:rsidRPr="00BF65A5">
              <w:rPr>
                <w:rFonts w:ascii="Times New Roman" w:hAnsi="Times New Roman" w:cs="Times New Roman"/>
                <w:sz w:val="24"/>
                <w:szCs w:val="24"/>
                <w:vertAlign w:val="superscript"/>
              </w:rPr>
              <w:t>7</w:t>
            </w:r>
          </w:p>
        </w:tc>
        <w:tc>
          <w:tcPr>
            <w:tcW w:w="297" w:type="pct"/>
            <w:shd w:val="clear" w:color="auto" w:fill="auto"/>
            <w:noWrap/>
          </w:tcPr>
          <w:p w14:paraId="17F03A4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8</w:t>
            </w:r>
          </w:p>
        </w:tc>
        <w:tc>
          <w:tcPr>
            <w:tcW w:w="387" w:type="pct"/>
            <w:shd w:val="clear" w:color="auto" w:fill="auto"/>
            <w:noWrap/>
          </w:tcPr>
          <w:p w14:paraId="75F892C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1357</w:t>
            </w:r>
          </w:p>
        </w:tc>
        <w:tc>
          <w:tcPr>
            <w:tcW w:w="359" w:type="pct"/>
            <w:shd w:val="clear" w:color="auto" w:fill="auto"/>
            <w:noWrap/>
          </w:tcPr>
          <w:p w14:paraId="5C23C61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-0.26</w:t>
            </w:r>
          </w:p>
        </w:tc>
        <w:tc>
          <w:tcPr>
            <w:tcW w:w="371" w:type="pct"/>
            <w:shd w:val="clear" w:color="auto" w:fill="auto"/>
            <w:noWrap/>
          </w:tcPr>
          <w:p w14:paraId="63734C7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-0.31</w:t>
            </w:r>
          </w:p>
        </w:tc>
        <w:tc>
          <w:tcPr>
            <w:tcW w:w="360" w:type="pct"/>
            <w:shd w:val="clear" w:color="auto" w:fill="auto"/>
            <w:noWrap/>
          </w:tcPr>
          <w:p w14:paraId="5949C24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-0.21</w:t>
            </w:r>
          </w:p>
        </w:tc>
        <w:tc>
          <w:tcPr>
            <w:tcW w:w="356" w:type="pct"/>
            <w:shd w:val="clear" w:color="auto" w:fill="auto"/>
            <w:noWrap/>
          </w:tcPr>
          <w:p w14:paraId="7DAF1573"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-0.32</w:t>
            </w:r>
          </w:p>
        </w:tc>
        <w:tc>
          <w:tcPr>
            <w:tcW w:w="397" w:type="pct"/>
            <w:shd w:val="clear" w:color="auto" w:fill="auto"/>
            <w:noWrap/>
          </w:tcPr>
          <w:p w14:paraId="40D6E00D"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0.09</w:t>
            </w:r>
          </w:p>
        </w:tc>
      </w:tr>
      <w:tr w:rsidR="007B5F0B" w:rsidRPr="00BF65A5" w14:paraId="1199123D" w14:textId="77777777" w:rsidTr="007B5F0B">
        <w:trPr>
          <w:trHeight w:val="397"/>
        </w:trPr>
        <w:tc>
          <w:tcPr>
            <w:tcW w:w="2473" w:type="pct"/>
            <w:shd w:val="clear" w:color="auto" w:fill="auto"/>
            <w:noWrap/>
          </w:tcPr>
          <w:p w14:paraId="651D7CD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Trust in the Leader – Voice</w:t>
            </w:r>
            <w:r w:rsidRPr="00BF65A5">
              <w:rPr>
                <w:rFonts w:ascii="Times New Roman" w:hAnsi="Times New Roman" w:cs="Times New Roman"/>
                <w:sz w:val="24"/>
                <w:szCs w:val="24"/>
                <w:vertAlign w:val="superscript"/>
              </w:rPr>
              <w:t>2</w:t>
            </w:r>
          </w:p>
        </w:tc>
        <w:tc>
          <w:tcPr>
            <w:tcW w:w="297" w:type="pct"/>
            <w:shd w:val="clear" w:color="auto" w:fill="auto"/>
            <w:noWrap/>
          </w:tcPr>
          <w:p w14:paraId="374A32BF"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8</w:t>
            </w:r>
          </w:p>
        </w:tc>
        <w:tc>
          <w:tcPr>
            <w:tcW w:w="387" w:type="pct"/>
            <w:shd w:val="clear" w:color="auto" w:fill="auto"/>
            <w:noWrap/>
          </w:tcPr>
          <w:p w14:paraId="3489948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4896</w:t>
            </w:r>
          </w:p>
        </w:tc>
        <w:tc>
          <w:tcPr>
            <w:tcW w:w="359" w:type="pct"/>
            <w:shd w:val="clear" w:color="auto" w:fill="auto"/>
            <w:noWrap/>
          </w:tcPr>
          <w:p w14:paraId="1D14531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0.13</w:t>
            </w:r>
          </w:p>
        </w:tc>
        <w:tc>
          <w:tcPr>
            <w:tcW w:w="371" w:type="pct"/>
            <w:shd w:val="clear" w:color="auto" w:fill="auto"/>
            <w:noWrap/>
          </w:tcPr>
          <w:p w14:paraId="2FC474D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0.05</w:t>
            </w:r>
          </w:p>
        </w:tc>
        <w:tc>
          <w:tcPr>
            <w:tcW w:w="360" w:type="pct"/>
            <w:shd w:val="clear" w:color="auto" w:fill="auto"/>
            <w:noWrap/>
          </w:tcPr>
          <w:p w14:paraId="1EC353F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0.25</w:t>
            </w:r>
          </w:p>
        </w:tc>
        <w:tc>
          <w:tcPr>
            <w:tcW w:w="356" w:type="pct"/>
            <w:shd w:val="clear" w:color="auto" w:fill="auto"/>
            <w:noWrap/>
          </w:tcPr>
          <w:p w14:paraId="467A02BA"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0.15</w:t>
            </w:r>
          </w:p>
        </w:tc>
        <w:tc>
          <w:tcPr>
            <w:tcW w:w="397" w:type="pct"/>
            <w:shd w:val="clear" w:color="auto" w:fill="auto"/>
            <w:noWrap/>
          </w:tcPr>
          <w:p w14:paraId="51C7700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0.13</w:t>
            </w:r>
          </w:p>
        </w:tc>
      </w:tr>
      <w:tr w:rsidR="007B5F0B" w:rsidRPr="00BF65A5" w14:paraId="1DC13B28" w14:textId="77777777" w:rsidTr="007B5F0B">
        <w:trPr>
          <w:trHeight w:val="397"/>
        </w:trPr>
        <w:tc>
          <w:tcPr>
            <w:tcW w:w="2473" w:type="pct"/>
            <w:shd w:val="clear" w:color="auto" w:fill="auto"/>
            <w:noWrap/>
          </w:tcPr>
          <w:p w14:paraId="385D6B87"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Trust – Creativity</w:t>
            </w:r>
          </w:p>
        </w:tc>
        <w:tc>
          <w:tcPr>
            <w:tcW w:w="297" w:type="pct"/>
            <w:shd w:val="clear" w:color="auto" w:fill="auto"/>
            <w:noWrap/>
          </w:tcPr>
          <w:p w14:paraId="72F2EAD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11</w:t>
            </w:r>
          </w:p>
        </w:tc>
        <w:tc>
          <w:tcPr>
            <w:tcW w:w="387" w:type="pct"/>
            <w:shd w:val="clear" w:color="auto" w:fill="auto"/>
            <w:noWrap/>
          </w:tcPr>
          <w:p w14:paraId="6C27266B"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3351</w:t>
            </w:r>
          </w:p>
        </w:tc>
        <w:tc>
          <w:tcPr>
            <w:tcW w:w="359" w:type="pct"/>
            <w:shd w:val="clear" w:color="auto" w:fill="auto"/>
            <w:noWrap/>
          </w:tcPr>
          <w:p w14:paraId="34F9D6A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0.33</w:t>
            </w:r>
          </w:p>
        </w:tc>
        <w:tc>
          <w:tcPr>
            <w:tcW w:w="371" w:type="pct"/>
            <w:shd w:val="clear" w:color="auto" w:fill="auto"/>
            <w:noWrap/>
          </w:tcPr>
          <w:p w14:paraId="6FAB866C"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0.22</w:t>
            </w:r>
          </w:p>
        </w:tc>
        <w:tc>
          <w:tcPr>
            <w:tcW w:w="360" w:type="pct"/>
            <w:shd w:val="clear" w:color="auto" w:fill="auto"/>
            <w:noWrap/>
          </w:tcPr>
          <w:p w14:paraId="2250D65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0.43</w:t>
            </w:r>
          </w:p>
        </w:tc>
        <w:tc>
          <w:tcPr>
            <w:tcW w:w="356" w:type="pct"/>
            <w:shd w:val="clear" w:color="auto" w:fill="auto"/>
            <w:noWrap/>
          </w:tcPr>
          <w:p w14:paraId="123ACFA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0.37</w:t>
            </w:r>
          </w:p>
        </w:tc>
        <w:tc>
          <w:tcPr>
            <w:tcW w:w="397" w:type="pct"/>
            <w:shd w:val="clear" w:color="auto" w:fill="auto"/>
            <w:noWrap/>
          </w:tcPr>
          <w:p w14:paraId="753CCE32"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0.19</w:t>
            </w:r>
          </w:p>
        </w:tc>
      </w:tr>
      <w:tr w:rsidR="007B5F0B" w:rsidRPr="00BF65A5" w14:paraId="2FF3BF6A" w14:textId="77777777" w:rsidTr="007B5F0B">
        <w:trPr>
          <w:trHeight w:val="397"/>
        </w:trPr>
        <w:tc>
          <w:tcPr>
            <w:tcW w:w="2473" w:type="pct"/>
            <w:shd w:val="clear" w:color="auto" w:fill="auto"/>
            <w:noWrap/>
          </w:tcPr>
          <w:p w14:paraId="19074174"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Ethical – Authentic</w:t>
            </w:r>
          </w:p>
        </w:tc>
        <w:tc>
          <w:tcPr>
            <w:tcW w:w="297" w:type="pct"/>
            <w:shd w:val="clear" w:color="auto" w:fill="auto"/>
            <w:noWrap/>
          </w:tcPr>
          <w:p w14:paraId="4666C36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3</w:t>
            </w:r>
          </w:p>
        </w:tc>
        <w:tc>
          <w:tcPr>
            <w:tcW w:w="387" w:type="pct"/>
            <w:shd w:val="clear" w:color="auto" w:fill="auto"/>
            <w:noWrap/>
          </w:tcPr>
          <w:p w14:paraId="6F630C1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462</w:t>
            </w:r>
          </w:p>
        </w:tc>
        <w:tc>
          <w:tcPr>
            <w:tcW w:w="359" w:type="pct"/>
            <w:shd w:val="clear" w:color="auto" w:fill="auto"/>
            <w:noWrap/>
          </w:tcPr>
          <w:p w14:paraId="45D41870"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0.77</w:t>
            </w:r>
          </w:p>
        </w:tc>
        <w:tc>
          <w:tcPr>
            <w:tcW w:w="371" w:type="pct"/>
            <w:shd w:val="clear" w:color="auto" w:fill="auto"/>
            <w:noWrap/>
          </w:tcPr>
          <w:p w14:paraId="74BA562E"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0.56</w:t>
            </w:r>
          </w:p>
        </w:tc>
        <w:tc>
          <w:tcPr>
            <w:tcW w:w="360" w:type="pct"/>
            <w:shd w:val="clear" w:color="auto" w:fill="auto"/>
            <w:noWrap/>
          </w:tcPr>
          <w:p w14:paraId="2B890638"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0.98</w:t>
            </w:r>
          </w:p>
        </w:tc>
        <w:tc>
          <w:tcPr>
            <w:tcW w:w="356" w:type="pct"/>
            <w:shd w:val="clear" w:color="auto" w:fill="auto"/>
            <w:noWrap/>
          </w:tcPr>
          <w:p w14:paraId="42C04E36"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0.85</w:t>
            </w:r>
          </w:p>
        </w:tc>
        <w:tc>
          <w:tcPr>
            <w:tcW w:w="397" w:type="pct"/>
            <w:shd w:val="clear" w:color="auto" w:fill="auto"/>
            <w:noWrap/>
          </w:tcPr>
          <w:p w14:paraId="66854C79" w14:textId="77777777" w:rsidR="007B5F0B" w:rsidRPr="00BF65A5" w:rsidRDefault="007B5F0B" w:rsidP="002016D5">
            <w:pPr>
              <w:spacing w:after="0"/>
              <w:rPr>
                <w:rFonts w:ascii="Times New Roman" w:hAnsi="Times New Roman" w:cs="Times New Roman"/>
                <w:sz w:val="24"/>
                <w:szCs w:val="24"/>
              </w:rPr>
            </w:pPr>
            <w:r w:rsidRPr="00BF65A5">
              <w:rPr>
                <w:rFonts w:ascii="Times New Roman" w:hAnsi="Times New Roman" w:cs="Times New Roman"/>
                <w:sz w:val="24"/>
                <w:szCs w:val="24"/>
              </w:rPr>
              <w:t>0.15</w:t>
            </w:r>
          </w:p>
        </w:tc>
      </w:tr>
      <w:tr w:rsidR="007B5F0B" w:rsidRPr="00BF65A5" w14:paraId="7EDF766F" w14:textId="77777777" w:rsidTr="007B5F0B">
        <w:trPr>
          <w:trHeight w:val="397"/>
        </w:trPr>
        <w:tc>
          <w:tcPr>
            <w:tcW w:w="2473" w:type="pct"/>
            <w:shd w:val="clear" w:color="auto" w:fill="auto"/>
            <w:noWrap/>
          </w:tcPr>
          <w:p w14:paraId="3503067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Authentic – Performance</w:t>
            </w:r>
            <w:r w:rsidRPr="00BF65A5">
              <w:rPr>
                <w:rFonts w:ascii="Times New Roman" w:hAnsi="Times New Roman" w:cs="Times New Roman"/>
                <w:sz w:val="24"/>
                <w:szCs w:val="24"/>
                <w:vertAlign w:val="superscript"/>
              </w:rPr>
              <w:t>1</w:t>
            </w:r>
          </w:p>
        </w:tc>
        <w:tc>
          <w:tcPr>
            <w:tcW w:w="297" w:type="pct"/>
            <w:shd w:val="clear" w:color="auto" w:fill="auto"/>
            <w:noWrap/>
          </w:tcPr>
          <w:p w14:paraId="501C15F0"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8</w:t>
            </w:r>
          </w:p>
        </w:tc>
        <w:tc>
          <w:tcPr>
            <w:tcW w:w="387" w:type="pct"/>
            <w:shd w:val="clear" w:color="auto" w:fill="auto"/>
            <w:noWrap/>
          </w:tcPr>
          <w:p w14:paraId="60828B0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2101</w:t>
            </w:r>
          </w:p>
        </w:tc>
        <w:tc>
          <w:tcPr>
            <w:tcW w:w="359" w:type="pct"/>
            <w:shd w:val="clear" w:color="auto" w:fill="auto"/>
            <w:noWrap/>
          </w:tcPr>
          <w:p w14:paraId="0B1D5D06"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0.11</w:t>
            </w:r>
          </w:p>
        </w:tc>
        <w:tc>
          <w:tcPr>
            <w:tcW w:w="371" w:type="pct"/>
            <w:shd w:val="clear" w:color="auto" w:fill="auto"/>
            <w:noWrap/>
          </w:tcPr>
          <w:p w14:paraId="008666DB"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0.04</w:t>
            </w:r>
          </w:p>
        </w:tc>
        <w:tc>
          <w:tcPr>
            <w:tcW w:w="360" w:type="pct"/>
            <w:shd w:val="clear" w:color="auto" w:fill="auto"/>
            <w:noWrap/>
          </w:tcPr>
          <w:p w14:paraId="3F249176"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0.20</w:t>
            </w:r>
          </w:p>
        </w:tc>
        <w:tc>
          <w:tcPr>
            <w:tcW w:w="356" w:type="pct"/>
            <w:shd w:val="clear" w:color="auto" w:fill="auto"/>
            <w:noWrap/>
          </w:tcPr>
          <w:p w14:paraId="78ED34A8"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0.12</w:t>
            </w:r>
          </w:p>
        </w:tc>
        <w:tc>
          <w:tcPr>
            <w:tcW w:w="397" w:type="pct"/>
            <w:shd w:val="clear" w:color="auto" w:fill="auto"/>
            <w:noWrap/>
          </w:tcPr>
          <w:p w14:paraId="3F09FFB3"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0.09</w:t>
            </w:r>
          </w:p>
        </w:tc>
      </w:tr>
      <w:tr w:rsidR="007B5F0B" w:rsidRPr="00BF65A5" w14:paraId="2085ED9B" w14:textId="77777777" w:rsidTr="007B5F0B">
        <w:trPr>
          <w:trHeight w:val="397"/>
        </w:trPr>
        <w:tc>
          <w:tcPr>
            <w:tcW w:w="2473" w:type="pct"/>
            <w:shd w:val="clear" w:color="auto" w:fill="auto"/>
            <w:noWrap/>
          </w:tcPr>
          <w:p w14:paraId="5DCF8C37"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Authentic – OCB</w:t>
            </w:r>
            <w:r w:rsidRPr="00BF65A5">
              <w:rPr>
                <w:rFonts w:ascii="Times New Roman" w:hAnsi="Times New Roman" w:cs="Times New Roman"/>
                <w:sz w:val="24"/>
                <w:szCs w:val="24"/>
                <w:vertAlign w:val="superscript"/>
              </w:rPr>
              <w:t>1</w:t>
            </w:r>
          </w:p>
        </w:tc>
        <w:tc>
          <w:tcPr>
            <w:tcW w:w="297" w:type="pct"/>
            <w:shd w:val="clear" w:color="auto" w:fill="auto"/>
            <w:noWrap/>
          </w:tcPr>
          <w:p w14:paraId="7E42F89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8</w:t>
            </w:r>
          </w:p>
        </w:tc>
        <w:tc>
          <w:tcPr>
            <w:tcW w:w="387" w:type="pct"/>
            <w:shd w:val="clear" w:color="auto" w:fill="auto"/>
            <w:noWrap/>
          </w:tcPr>
          <w:p w14:paraId="6A4888AF"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1256</w:t>
            </w:r>
          </w:p>
        </w:tc>
        <w:tc>
          <w:tcPr>
            <w:tcW w:w="359" w:type="pct"/>
            <w:shd w:val="clear" w:color="auto" w:fill="auto"/>
            <w:noWrap/>
          </w:tcPr>
          <w:p w14:paraId="7BB07FE8"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0.29</w:t>
            </w:r>
          </w:p>
        </w:tc>
        <w:tc>
          <w:tcPr>
            <w:tcW w:w="371" w:type="pct"/>
            <w:shd w:val="clear" w:color="auto" w:fill="auto"/>
            <w:noWrap/>
          </w:tcPr>
          <w:p w14:paraId="3D27DB6C"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0.19</w:t>
            </w:r>
          </w:p>
        </w:tc>
        <w:tc>
          <w:tcPr>
            <w:tcW w:w="360" w:type="pct"/>
            <w:shd w:val="clear" w:color="auto" w:fill="auto"/>
            <w:noWrap/>
          </w:tcPr>
          <w:p w14:paraId="3D1986B1"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0.47</w:t>
            </w:r>
          </w:p>
        </w:tc>
        <w:tc>
          <w:tcPr>
            <w:tcW w:w="356" w:type="pct"/>
            <w:shd w:val="clear" w:color="auto" w:fill="auto"/>
            <w:noWrap/>
          </w:tcPr>
          <w:p w14:paraId="17510095"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0.33</w:t>
            </w:r>
          </w:p>
        </w:tc>
        <w:tc>
          <w:tcPr>
            <w:tcW w:w="397" w:type="pct"/>
            <w:shd w:val="clear" w:color="auto" w:fill="auto"/>
            <w:noWrap/>
          </w:tcPr>
          <w:p w14:paraId="1990042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0.19</w:t>
            </w:r>
          </w:p>
        </w:tc>
      </w:tr>
      <w:tr w:rsidR="007B5F0B" w:rsidRPr="00BF65A5" w14:paraId="0C2B6D33" w14:textId="77777777" w:rsidTr="007B5F0B">
        <w:trPr>
          <w:trHeight w:val="397"/>
        </w:trPr>
        <w:tc>
          <w:tcPr>
            <w:tcW w:w="2473" w:type="pct"/>
            <w:shd w:val="clear" w:color="auto" w:fill="auto"/>
            <w:noWrap/>
          </w:tcPr>
          <w:p w14:paraId="4CF9104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 xml:space="preserve">Authentic – Creativity </w:t>
            </w:r>
          </w:p>
        </w:tc>
        <w:tc>
          <w:tcPr>
            <w:tcW w:w="297" w:type="pct"/>
            <w:shd w:val="clear" w:color="auto" w:fill="auto"/>
            <w:noWrap/>
          </w:tcPr>
          <w:p w14:paraId="09F32E45"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10</w:t>
            </w:r>
          </w:p>
        </w:tc>
        <w:tc>
          <w:tcPr>
            <w:tcW w:w="387" w:type="pct"/>
            <w:shd w:val="clear" w:color="auto" w:fill="auto"/>
            <w:noWrap/>
          </w:tcPr>
          <w:p w14:paraId="5142CDCE"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2770</w:t>
            </w:r>
          </w:p>
        </w:tc>
        <w:tc>
          <w:tcPr>
            <w:tcW w:w="359" w:type="pct"/>
            <w:shd w:val="clear" w:color="auto" w:fill="auto"/>
            <w:noWrap/>
          </w:tcPr>
          <w:p w14:paraId="0ADE2F48"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0.34</w:t>
            </w:r>
          </w:p>
        </w:tc>
        <w:tc>
          <w:tcPr>
            <w:tcW w:w="371" w:type="pct"/>
            <w:shd w:val="clear" w:color="auto" w:fill="auto"/>
            <w:noWrap/>
          </w:tcPr>
          <w:p w14:paraId="08C88FA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0.23</w:t>
            </w:r>
          </w:p>
        </w:tc>
        <w:tc>
          <w:tcPr>
            <w:tcW w:w="360" w:type="pct"/>
            <w:shd w:val="clear" w:color="auto" w:fill="auto"/>
            <w:noWrap/>
          </w:tcPr>
          <w:p w14:paraId="113C0A35"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0.44</w:t>
            </w:r>
          </w:p>
        </w:tc>
        <w:tc>
          <w:tcPr>
            <w:tcW w:w="356" w:type="pct"/>
            <w:shd w:val="clear" w:color="auto" w:fill="auto"/>
            <w:noWrap/>
          </w:tcPr>
          <w:p w14:paraId="4760557E"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0.38</w:t>
            </w:r>
          </w:p>
        </w:tc>
        <w:tc>
          <w:tcPr>
            <w:tcW w:w="397" w:type="pct"/>
            <w:shd w:val="clear" w:color="auto" w:fill="auto"/>
            <w:noWrap/>
          </w:tcPr>
          <w:p w14:paraId="55BC8C21"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0.21</w:t>
            </w:r>
          </w:p>
        </w:tc>
      </w:tr>
      <w:tr w:rsidR="007B5F0B" w:rsidRPr="00BF65A5" w14:paraId="1C9FE040" w14:textId="77777777" w:rsidTr="007B5F0B">
        <w:trPr>
          <w:trHeight w:val="397"/>
        </w:trPr>
        <w:tc>
          <w:tcPr>
            <w:tcW w:w="2473" w:type="pct"/>
            <w:shd w:val="clear" w:color="auto" w:fill="auto"/>
            <w:noWrap/>
          </w:tcPr>
          <w:p w14:paraId="7909060E"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Authentic – Voice</w:t>
            </w:r>
          </w:p>
        </w:tc>
        <w:tc>
          <w:tcPr>
            <w:tcW w:w="297" w:type="pct"/>
            <w:shd w:val="clear" w:color="auto" w:fill="auto"/>
            <w:noWrap/>
          </w:tcPr>
          <w:p w14:paraId="6A3A40B1"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4</w:t>
            </w:r>
          </w:p>
        </w:tc>
        <w:tc>
          <w:tcPr>
            <w:tcW w:w="387" w:type="pct"/>
            <w:shd w:val="clear" w:color="auto" w:fill="auto"/>
            <w:noWrap/>
          </w:tcPr>
          <w:p w14:paraId="57D0BF02"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1366</w:t>
            </w:r>
          </w:p>
        </w:tc>
        <w:tc>
          <w:tcPr>
            <w:tcW w:w="359" w:type="pct"/>
            <w:shd w:val="clear" w:color="auto" w:fill="auto"/>
            <w:noWrap/>
          </w:tcPr>
          <w:p w14:paraId="7E3CA177"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0.28</w:t>
            </w:r>
          </w:p>
        </w:tc>
        <w:tc>
          <w:tcPr>
            <w:tcW w:w="371" w:type="pct"/>
            <w:shd w:val="clear" w:color="auto" w:fill="auto"/>
            <w:noWrap/>
          </w:tcPr>
          <w:p w14:paraId="770B4817"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0.17</w:t>
            </w:r>
          </w:p>
        </w:tc>
        <w:tc>
          <w:tcPr>
            <w:tcW w:w="360" w:type="pct"/>
            <w:shd w:val="clear" w:color="auto" w:fill="auto"/>
            <w:noWrap/>
          </w:tcPr>
          <w:p w14:paraId="06D98FEC"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0.38</w:t>
            </w:r>
          </w:p>
        </w:tc>
        <w:tc>
          <w:tcPr>
            <w:tcW w:w="356" w:type="pct"/>
            <w:shd w:val="clear" w:color="auto" w:fill="auto"/>
            <w:noWrap/>
          </w:tcPr>
          <w:p w14:paraId="6373040F"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0.30</w:t>
            </w:r>
          </w:p>
        </w:tc>
        <w:tc>
          <w:tcPr>
            <w:tcW w:w="397" w:type="pct"/>
            <w:shd w:val="clear" w:color="auto" w:fill="auto"/>
            <w:noWrap/>
          </w:tcPr>
          <w:p w14:paraId="4E6F9D8C"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0.10</w:t>
            </w:r>
          </w:p>
        </w:tc>
      </w:tr>
      <w:tr w:rsidR="007B5F0B" w:rsidRPr="00BF65A5" w14:paraId="5BF4004B" w14:textId="77777777" w:rsidTr="007B5F0B">
        <w:trPr>
          <w:trHeight w:val="397"/>
        </w:trPr>
        <w:tc>
          <w:tcPr>
            <w:tcW w:w="2473" w:type="pct"/>
            <w:shd w:val="clear" w:color="auto" w:fill="auto"/>
            <w:noWrap/>
          </w:tcPr>
          <w:p w14:paraId="3C6ACA0C"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Authentic – CPB</w:t>
            </w:r>
            <w:r w:rsidRPr="00BF65A5">
              <w:rPr>
                <w:rFonts w:ascii="Times New Roman" w:hAnsi="Times New Roman" w:cs="Times New Roman"/>
                <w:sz w:val="24"/>
                <w:szCs w:val="24"/>
                <w:vertAlign w:val="superscript"/>
              </w:rPr>
              <w:t>1</w:t>
            </w:r>
          </w:p>
        </w:tc>
        <w:tc>
          <w:tcPr>
            <w:tcW w:w="297" w:type="pct"/>
            <w:shd w:val="clear" w:color="auto" w:fill="auto"/>
            <w:noWrap/>
          </w:tcPr>
          <w:p w14:paraId="67D5FD2F"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4</w:t>
            </w:r>
          </w:p>
        </w:tc>
        <w:tc>
          <w:tcPr>
            <w:tcW w:w="387" w:type="pct"/>
            <w:shd w:val="clear" w:color="auto" w:fill="auto"/>
            <w:noWrap/>
          </w:tcPr>
          <w:p w14:paraId="175ED137"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1175</w:t>
            </w:r>
          </w:p>
        </w:tc>
        <w:tc>
          <w:tcPr>
            <w:tcW w:w="359" w:type="pct"/>
            <w:shd w:val="clear" w:color="auto" w:fill="auto"/>
            <w:noWrap/>
          </w:tcPr>
          <w:p w14:paraId="2B8CD5FE"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-0.22</w:t>
            </w:r>
          </w:p>
        </w:tc>
        <w:tc>
          <w:tcPr>
            <w:tcW w:w="371" w:type="pct"/>
            <w:shd w:val="clear" w:color="auto" w:fill="auto"/>
            <w:noWrap/>
          </w:tcPr>
          <w:p w14:paraId="54FA2ECA"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-0.35</w:t>
            </w:r>
          </w:p>
        </w:tc>
        <w:tc>
          <w:tcPr>
            <w:tcW w:w="360" w:type="pct"/>
            <w:shd w:val="clear" w:color="auto" w:fill="auto"/>
            <w:noWrap/>
          </w:tcPr>
          <w:p w14:paraId="1CE1DA18"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-0.14</w:t>
            </w:r>
          </w:p>
        </w:tc>
        <w:tc>
          <w:tcPr>
            <w:tcW w:w="356" w:type="pct"/>
            <w:shd w:val="clear" w:color="auto" w:fill="auto"/>
            <w:noWrap/>
          </w:tcPr>
          <w:p w14:paraId="1F7894FA"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-0.25</w:t>
            </w:r>
          </w:p>
        </w:tc>
        <w:tc>
          <w:tcPr>
            <w:tcW w:w="397" w:type="pct"/>
            <w:shd w:val="clear" w:color="auto" w:fill="auto"/>
            <w:noWrap/>
          </w:tcPr>
          <w:p w14:paraId="6FF7EE85"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0.08</w:t>
            </w:r>
          </w:p>
        </w:tc>
      </w:tr>
      <w:tr w:rsidR="007B5F0B" w:rsidRPr="00BF65A5" w14:paraId="28C22013" w14:textId="77777777" w:rsidTr="007B5F0B">
        <w:trPr>
          <w:trHeight w:val="397"/>
        </w:trPr>
        <w:tc>
          <w:tcPr>
            <w:tcW w:w="2473" w:type="pct"/>
            <w:shd w:val="clear" w:color="auto" w:fill="auto"/>
            <w:noWrap/>
          </w:tcPr>
          <w:p w14:paraId="3ABC1390"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Authentic – Team Performance</w:t>
            </w:r>
          </w:p>
        </w:tc>
        <w:tc>
          <w:tcPr>
            <w:tcW w:w="297" w:type="pct"/>
            <w:shd w:val="clear" w:color="auto" w:fill="auto"/>
            <w:noWrap/>
          </w:tcPr>
          <w:p w14:paraId="5C475EBE"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3</w:t>
            </w:r>
          </w:p>
        </w:tc>
        <w:tc>
          <w:tcPr>
            <w:tcW w:w="387" w:type="pct"/>
            <w:shd w:val="clear" w:color="auto" w:fill="auto"/>
            <w:noWrap/>
          </w:tcPr>
          <w:p w14:paraId="390A7A4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170</w:t>
            </w:r>
          </w:p>
        </w:tc>
        <w:tc>
          <w:tcPr>
            <w:tcW w:w="359" w:type="pct"/>
            <w:shd w:val="clear" w:color="auto" w:fill="auto"/>
            <w:noWrap/>
          </w:tcPr>
          <w:p w14:paraId="62022580"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0.21</w:t>
            </w:r>
          </w:p>
        </w:tc>
        <w:tc>
          <w:tcPr>
            <w:tcW w:w="371" w:type="pct"/>
            <w:shd w:val="clear" w:color="auto" w:fill="auto"/>
            <w:noWrap/>
          </w:tcPr>
          <w:p w14:paraId="07657752"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0.10</w:t>
            </w:r>
          </w:p>
        </w:tc>
        <w:tc>
          <w:tcPr>
            <w:tcW w:w="360" w:type="pct"/>
            <w:shd w:val="clear" w:color="auto" w:fill="auto"/>
            <w:noWrap/>
          </w:tcPr>
          <w:p w14:paraId="5A9F33C5"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0.32</w:t>
            </w:r>
          </w:p>
        </w:tc>
        <w:tc>
          <w:tcPr>
            <w:tcW w:w="356" w:type="pct"/>
            <w:shd w:val="clear" w:color="auto" w:fill="auto"/>
            <w:noWrap/>
          </w:tcPr>
          <w:p w14:paraId="2891E223"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0.23</w:t>
            </w:r>
          </w:p>
        </w:tc>
        <w:tc>
          <w:tcPr>
            <w:tcW w:w="397" w:type="pct"/>
            <w:shd w:val="clear" w:color="auto" w:fill="auto"/>
            <w:noWrap/>
          </w:tcPr>
          <w:p w14:paraId="7F9D1CD2"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rPr>
              <w:t>0.00</w:t>
            </w:r>
          </w:p>
        </w:tc>
      </w:tr>
      <w:tr w:rsidR="007B5F0B" w:rsidRPr="00BF65A5" w14:paraId="13546EA6" w14:textId="77777777" w:rsidTr="007B5F0B">
        <w:trPr>
          <w:trHeight w:val="397"/>
        </w:trPr>
        <w:tc>
          <w:tcPr>
            <w:tcW w:w="2473" w:type="pct"/>
            <w:shd w:val="clear" w:color="auto" w:fill="auto"/>
            <w:noWrap/>
          </w:tcPr>
          <w:p w14:paraId="3A554D92"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Ethical – Performance</w:t>
            </w:r>
            <w:r w:rsidRPr="00BF65A5">
              <w:rPr>
                <w:rFonts w:ascii="Times New Roman" w:hAnsi="Times New Roman" w:cs="Times New Roman"/>
                <w:sz w:val="24"/>
                <w:szCs w:val="24"/>
                <w:vertAlign w:val="superscript"/>
              </w:rPr>
              <w:t>1</w:t>
            </w:r>
          </w:p>
        </w:tc>
        <w:tc>
          <w:tcPr>
            <w:tcW w:w="297" w:type="pct"/>
            <w:shd w:val="clear" w:color="auto" w:fill="auto"/>
            <w:noWrap/>
          </w:tcPr>
          <w:p w14:paraId="758DBD9E"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22</w:t>
            </w:r>
          </w:p>
        </w:tc>
        <w:tc>
          <w:tcPr>
            <w:tcW w:w="387" w:type="pct"/>
            <w:shd w:val="clear" w:color="auto" w:fill="auto"/>
            <w:noWrap/>
          </w:tcPr>
          <w:p w14:paraId="59B03F9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4904</w:t>
            </w:r>
          </w:p>
        </w:tc>
        <w:tc>
          <w:tcPr>
            <w:tcW w:w="359" w:type="pct"/>
            <w:shd w:val="clear" w:color="auto" w:fill="auto"/>
            <w:noWrap/>
          </w:tcPr>
          <w:p w14:paraId="5984AB52"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0.22</w:t>
            </w:r>
          </w:p>
        </w:tc>
        <w:tc>
          <w:tcPr>
            <w:tcW w:w="371" w:type="pct"/>
            <w:shd w:val="clear" w:color="auto" w:fill="auto"/>
            <w:noWrap/>
          </w:tcPr>
          <w:p w14:paraId="51AD415B"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0.21</w:t>
            </w:r>
          </w:p>
        </w:tc>
        <w:tc>
          <w:tcPr>
            <w:tcW w:w="360" w:type="pct"/>
            <w:shd w:val="clear" w:color="auto" w:fill="auto"/>
            <w:noWrap/>
          </w:tcPr>
          <w:p w14:paraId="7EB10E5B"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0.29</w:t>
            </w:r>
          </w:p>
        </w:tc>
        <w:tc>
          <w:tcPr>
            <w:tcW w:w="356" w:type="pct"/>
            <w:shd w:val="clear" w:color="auto" w:fill="auto"/>
            <w:noWrap/>
          </w:tcPr>
          <w:p w14:paraId="6980B224"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0.25</w:t>
            </w:r>
          </w:p>
        </w:tc>
        <w:tc>
          <w:tcPr>
            <w:tcW w:w="397" w:type="pct"/>
            <w:shd w:val="clear" w:color="auto" w:fill="auto"/>
            <w:noWrap/>
          </w:tcPr>
          <w:p w14:paraId="093EFD4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0.06</w:t>
            </w:r>
          </w:p>
        </w:tc>
      </w:tr>
      <w:tr w:rsidR="007B5F0B" w:rsidRPr="00BF65A5" w14:paraId="3340ED62" w14:textId="77777777" w:rsidTr="007B5F0B">
        <w:trPr>
          <w:trHeight w:val="397"/>
        </w:trPr>
        <w:tc>
          <w:tcPr>
            <w:tcW w:w="2473" w:type="pct"/>
            <w:shd w:val="clear" w:color="auto" w:fill="auto"/>
            <w:noWrap/>
          </w:tcPr>
          <w:p w14:paraId="29259758"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lastRenderedPageBreak/>
              <w:t>Ethical – OCB</w:t>
            </w:r>
            <w:r w:rsidRPr="00BF65A5">
              <w:rPr>
                <w:rFonts w:ascii="Times New Roman" w:hAnsi="Times New Roman" w:cs="Times New Roman"/>
                <w:sz w:val="24"/>
                <w:szCs w:val="24"/>
                <w:vertAlign w:val="superscript"/>
              </w:rPr>
              <w:t>1</w:t>
            </w:r>
          </w:p>
        </w:tc>
        <w:tc>
          <w:tcPr>
            <w:tcW w:w="297" w:type="pct"/>
            <w:shd w:val="clear" w:color="auto" w:fill="auto"/>
            <w:noWrap/>
          </w:tcPr>
          <w:p w14:paraId="222BD7EC"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22</w:t>
            </w:r>
          </w:p>
        </w:tc>
        <w:tc>
          <w:tcPr>
            <w:tcW w:w="387" w:type="pct"/>
            <w:shd w:val="clear" w:color="auto" w:fill="auto"/>
            <w:noWrap/>
          </w:tcPr>
          <w:p w14:paraId="0707411E"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5049</w:t>
            </w:r>
          </w:p>
        </w:tc>
        <w:tc>
          <w:tcPr>
            <w:tcW w:w="359" w:type="pct"/>
            <w:shd w:val="clear" w:color="auto" w:fill="auto"/>
            <w:noWrap/>
          </w:tcPr>
          <w:p w14:paraId="3C59E135"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0.25</w:t>
            </w:r>
          </w:p>
        </w:tc>
        <w:tc>
          <w:tcPr>
            <w:tcW w:w="371" w:type="pct"/>
            <w:shd w:val="clear" w:color="auto" w:fill="auto"/>
            <w:noWrap/>
          </w:tcPr>
          <w:p w14:paraId="5F2188C4"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0.25</w:t>
            </w:r>
          </w:p>
        </w:tc>
        <w:tc>
          <w:tcPr>
            <w:tcW w:w="360" w:type="pct"/>
            <w:shd w:val="clear" w:color="auto" w:fill="auto"/>
            <w:noWrap/>
          </w:tcPr>
          <w:p w14:paraId="2488B13B"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0.34</w:t>
            </w:r>
          </w:p>
        </w:tc>
        <w:tc>
          <w:tcPr>
            <w:tcW w:w="356" w:type="pct"/>
            <w:shd w:val="clear" w:color="auto" w:fill="auto"/>
            <w:noWrap/>
          </w:tcPr>
          <w:p w14:paraId="2B03D8BC"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0.29</w:t>
            </w:r>
          </w:p>
        </w:tc>
        <w:tc>
          <w:tcPr>
            <w:tcW w:w="397" w:type="pct"/>
            <w:shd w:val="clear" w:color="auto" w:fill="auto"/>
            <w:noWrap/>
          </w:tcPr>
          <w:p w14:paraId="4D9E75E5"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0.08</w:t>
            </w:r>
          </w:p>
        </w:tc>
      </w:tr>
      <w:tr w:rsidR="007B5F0B" w:rsidRPr="00BF65A5" w14:paraId="3FA99619" w14:textId="77777777" w:rsidTr="007B5F0B">
        <w:trPr>
          <w:trHeight w:val="397"/>
        </w:trPr>
        <w:tc>
          <w:tcPr>
            <w:tcW w:w="2473" w:type="pct"/>
            <w:tcBorders>
              <w:bottom w:val="single" w:sz="4" w:space="0" w:color="auto"/>
            </w:tcBorders>
            <w:shd w:val="clear" w:color="auto" w:fill="auto"/>
            <w:noWrap/>
          </w:tcPr>
          <w:p w14:paraId="5CDF93FA"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Ethical – CPB</w:t>
            </w:r>
            <w:r w:rsidRPr="00BF65A5">
              <w:rPr>
                <w:rFonts w:ascii="Times New Roman" w:hAnsi="Times New Roman" w:cs="Times New Roman"/>
                <w:sz w:val="24"/>
                <w:szCs w:val="24"/>
                <w:vertAlign w:val="superscript"/>
              </w:rPr>
              <w:t>1</w:t>
            </w:r>
          </w:p>
        </w:tc>
        <w:tc>
          <w:tcPr>
            <w:tcW w:w="297" w:type="pct"/>
            <w:tcBorders>
              <w:bottom w:val="single" w:sz="4" w:space="0" w:color="auto"/>
            </w:tcBorders>
            <w:shd w:val="clear" w:color="auto" w:fill="auto"/>
            <w:noWrap/>
          </w:tcPr>
          <w:p w14:paraId="083CD3B0"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26</w:t>
            </w:r>
          </w:p>
        </w:tc>
        <w:tc>
          <w:tcPr>
            <w:tcW w:w="387" w:type="pct"/>
            <w:tcBorders>
              <w:bottom w:val="single" w:sz="4" w:space="0" w:color="auto"/>
            </w:tcBorders>
            <w:shd w:val="clear" w:color="auto" w:fill="auto"/>
            <w:noWrap/>
          </w:tcPr>
          <w:p w14:paraId="2091AFB3"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10889</w:t>
            </w:r>
          </w:p>
        </w:tc>
        <w:tc>
          <w:tcPr>
            <w:tcW w:w="359" w:type="pct"/>
            <w:tcBorders>
              <w:bottom w:val="single" w:sz="4" w:space="0" w:color="auto"/>
            </w:tcBorders>
            <w:shd w:val="clear" w:color="auto" w:fill="auto"/>
            <w:noWrap/>
          </w:tcPr>
          <w:p w14:paraId="100E38A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-0.39</w:t>
            </w:r>
          </w:p>
        </w:tc>
        <w:tc>
          <w:tcPr>
            <w:tcW w:w="371" w:type="pct"/>
            <w:tcBorders>
              <w:bottom w:val="single" w:sz="4" w:space="0" w:color="auto"/>
            </w:tcBorders>
            <w:shd w:val="clear" w:color="auto" w:fill="auto"/>
            <w:noWrap/>
          </w:tcPr>
          <w:p w14:paraId="0CA105B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-0.53</w:t>
            </w:r>
          </w:p>
        </w:tc>
        <w:tc>
          <w:tcPr>
            <w:tcW w:w="360" w:type="pct"/>
            <w:tcBorders>
              <w:bottom w:val="single" w:sz="4" w:space="0" w:color="auto"/>
            </w:tcBorders>
            <w:shd w:val="clear" w:color="auto" w:fill="auto"/>
            <w:noWrap/>
          </w:tcPr>
          <w:p w14:paraId="1865E2AD"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-0.38</w:t>
            </w:r>
          </w:p>
        </w:tc>
        <w:tc>
          <w:tcPr>
            <w:tcW w:w="356" w:type="pct"/>
            <w:tcBorders>
              <w:bottom w:val="single" w:sz="4" w:space="0" w:color="auto"/>
            </w:tcBorders>
            <w:shd w:val="clear" w:color="auto" w:fill="auto"/>
            <w:noWrap/>
          </w:tcPr>
          <w:p w14:paraId="17B5D779"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-0.45</w:t>
            </w:r>
          </w:p>
        </w:tc>
        <w:tc>
          <w:tcPr>
            <w:tcW w:w="397" w:type="pct"/>
            <w:tcBorders>
              <w:bottom w:val="single" w:sz="4" w:space="0" w:color="auto"/>
            </w:tcBorders>
            <w:shd w:val="clear" w:color="auto" w:fill="auto"/>
            <w:noWrap/>
          </w:tcPr>
          <w:p w14:paraId="36180184" w14:textId="77777777" w:rsidR="007B5F0B" w:rsidRPr="00BF65A5" w:rsidRDefault="007B5F0B" w:rsidP="002016D5">
            <w:pPr>
              <w:spacing w:after="0"/>
              <w:rPr>
                <w:rFonts w:ascii="Times New Roman" w:hAnsi="Times New Roman" w:cs="Times New Roman"/>
                <w:sz w:val="24"/>
                <w:szCs w:val="24"/>
                <w:lang w:val="en-US"/>
              </w:rPr>
            </w:pPr>
            <w:r w:rsidRPr="00BF65A5">
              <w:rPr>
                <w:rFonts w:ascii="Times New Roman" w:hAnsi="Times New Roman" w:cs="Times New Roman"/>
                <w:sz w:val="24"/>
                <w:szCs w:val="24"/>
                <w:lang w:val="en-US"/>
              </w:rPr>
              <w:t>0.21</w:t>
            </w:r>
          </w:p>
        </w:tc>
      </w:tr>
    </w:tbl>
    <w:p w14:paraId="279CCBEA" w14:textId="77777777" w:rsidR="001A5831" w:rsidRPr="00BF65A5" w:rsidRDefault="001A5831" w:rsidP="001A5831">
      <w:pPr>
        <w:spacing w:after="0" w:line="240" w:lineRule="auto"/>
        <w:rPr>
          <w:rFonts w:ascii="Times New Roman" w:hAnsi="Times New Roman" w:cs="Times New Roman"/>
          <w:i/>
          <w:sz w:val="24"/>
          <w:szCs w:val="24"/>
        </w:rPr>
      </w:pPr>
    </w:p>
    <w:p w14:paraId="45478BA7" w14:textId="5AF4AFE8" w:rsidR="005A1A08" w:rsidRPr="00BF65A5" w:rsidRDefault="001A5831" w:rsidP="005A1A08">
      <w:pPr>
        <w:rPr>
          <w:rFonts w:ascii="Times New Roman" w:hAnsi="Times New Roman" w:cs="Times New Roman"/>
          <w:b/>
          <w:sz w:val="24"/>
          <w:szCs w:val="24"/>
        </w:rPr>
      </w:pPr>
      <w:r w:rsidRPr="00BF65A5">
        <w:rPr>
          <w:rFonts w:ascii="Times New Roman" w:hAnsi="Times New Roman" w:cs="Times New Roman"/>
          <w:i/>
          <w:sz w:val="24"/>
          <w:szCs w:val="24"/>
        </w:rPr>
        <w:t>Note.</w:t>
      </w:r>
      <w:r w:rsidRPr="00BF65A5">
        <w:rPr>
          <w:rFonts w:ascii="Times New Roman" w:hAnsi="Times New Roman" w:cs="Times New Roman"/>
          <w:b/>
          <w:sz w:val="24"/>
          <w:szCs w:val="24"/>
        </w:rPr>
        <w:t xml:space="preserve"> </w:t>
      </w:r>
      <w:r w:rsidR="005A1A08" w:rsidRPr="00BF65A5">
        <w:rPr>
          <w:rFonts w:ascii="Times New Roman" w:hAnsi="Times New Roman" w:cs="Times New Roman"/>
          <w:sz w:val="24"/>
          <w:szCs w:val="24"/>
        </w:rPr>
        <w:t>Unless stated, meta-analytic correlations were calculated by</w:t>
      </w:r>
      <w:r w:rsidR="00C05B47" w:rsidRPr="00BF65A5">
        <w:rPr>
          <w:rFonts w:ascii="Times New Roman" w:hAnsi="Times New Roman" w:cs="Times New Roman"/>
          <w:sz w:val="24"/>
          <w:szCs w:val="24"/>
        </w:rPr>
        <w:t xml:space="preserve"> the</w:t>
      </w:r>
      <w:r w:rsidR="005A1A08" w:rsidRPr="00BF65A5">
        <w:rPr>
          <w:rFonts w:ascii="Times New Roman" w:hAnsi="Times New Roman" w:cs="Times New Roman"/>
          <w:sz w:val="24"/>
          <w:szCs w:val="24"/>
        </w:rPr>
        <w:t xml:space="preserve"> authors. </w:t>
      </w:r>
      <w:r w:rsidR="00C47104" w:rsidRPr="00BF65A5">
        <w:rPr>
          <w:rFonts w:ascii="Times New Roman" w:hAnsi="Times New Roman" w:cs="Times New Roman"/>
          <w:sz w:val="24"/>
          <w:szCs w:val="24"/>
          <w:vertAlign w:val="superscript"/>
        </w:rPr>
        <w:t>1</w:t>
      </w:r>
      <w:r w:rsidR="005A1A08" w:rsidRPr="00BF65A5">
        <w:rPr>
          <w:rFonts w:ascii="Times New Roman" w:hAnsi="Times New Roman" w:cs="Times New Roman"/>
          <w:sz w:val="24"/>
          <w:szCs w:val="24"/>
        </w:rPr>
        <w:t xml:space="preserve"> </w:t>
      </w:r>
      <w:bookmarkStart w:id="30" w:name="_Hlk536701250"/>
      <w:r w:rsidR="00353C49" w:rsidRPr="00BF65A5">
        <w:rPr>
          <w:rFonts w:ascii="Times New Roman" w:hAnsi="Times New Roman" w:cs="Times New Roman"/>
          <w:sz w:val="24"/>
          <w:szCs w:val="24"/>
        </w:rPr>
        <w:t>Hoch et al., 2018</w:t>
      </w:r>
      <w:r w:rsidR="004A6089" w:rsidRPr="00BF65A5">
        <w:rPr>
          <w:rFonts w:ascii="Times New Roman" w:hAnsi="Times New Roman" w:cs="Times New Roman"/>
          <w:sz w:val="24"/>
          <w:szCs w:val="24"/>
        </w:rPr>
        <w:t>, 2011</w:t>
      </w:r>
      <w:bookmarkEnd w:id="30"/>
      <w:r w:rsidR="005A1A08" w:rsidRPr="00BF65A5">
        <w:rPr>
          <w:rFonts w:ascii="Times New Roman" w:hAnsi="Times New Roman" w:cs="Times New Roman"/>
          <w:sz w:val="24"/>
          <w:szCs w:val="24"/>
        </w:rPr>
        <w:t xml:space="preserve">; </w:t>
      </w:r>
      <w:r w:rsidR="00C47104" w:rsidRPr="00BF65A5">
        <w:rPr>
          <w:rFonts w:ascii="Times New Roman" w:hAnsi="Times New Roman" w:cs="Times New Roman"/>
          <w:sz w:val="24"/>
          <w:szCs w:val="24"/>
          <w:vertAlign w:val="superscript"/>
        </w:rPr>
        <w:t>2</w:t>
      </w:r>
      <w:r w:rsidR="00353C49" w:rsidRPr="00BF65A5">
        <w:rPr>
          <w:rFonts w:ascii="Times New Roman" w:hAnsi="Times New Roman" w:cs="Times New Roman"/>
          <w:sz w:val="24"/>
          <w:szCs w:val="24"/>
          <w:vertAlign w:val="superscript"/>
        </w:rPr>
        <w:t xml:space="preserve"> </w:t>
      </w:r>
      <w:r w:rsidR="00353C49" w:rsidRPr="00BF65A5">
        <w:rPr>
          <w:rStyle w:val="fontstyle01"/>
          <w:rFonts w:ascii="Times New Roman" w:hAnsi="Times New Roman" w:cs="Times New Roman"/>
          <w:color w:val="auto"/>
          <w:sz w:val="24"/>
          <w:szCs w:val="24"/>
        </w:rPr>
        <w:t>Chamberlin, Newton, &amp; Lepine, 2017</w:t>
      </w:r>
      <w:r w:rsidR="005A1A08" w:rsidRPr="00BF65A5">
        <w:rPr>
          <w:rFonts w:ascii="Times New Roman" w:hAnsi="Times New Roman" w:cs="Times New Roman"/>
          <w:sz w:val="24"/>
          <w:szCs w:val="24"/>
        </w:rPr>
        <w:t xml:space="preserve">; </w:t>
      </w:r>
      <w:r w:rsidR="00C47104" w:rsidRPr="00BF65A5">
        <w:rPr>
          <w:rFonts w:ascii="Times New Roman" w:hAnsi="Times New Roman" w:cs="Times New Roman"/>
          <w:sz w:val="24"/>
          <w:szCs w:val="24"/>
          <w:vertAlign w:val="superscript"/>
        </w:rPr>
        <w:t>3</w:t>
      </w:r>
      <w:r w:rsidR="005A1A08" w:rsidRPr="00BF65A5">
        <w:rPr>
          <w:rFonts w:ascii="Times New Roman" w:hAnsi="Times New Roman" w:cs="Times New Roman"/>
          <w:sz w:val="24"/>
          <w:szCs w:val="24"/>
        </w:rPr>
        <w:t xml:space="preserve"> </w:t>
      </w:r>
      <w:r w:rsidR="00353C49" w:rsidRPr="00BF65A5">
        <w:rPr>
          <w:rFonts w:ascii="Times New Roman" w:hAnsi="Times New Roman" w:cs="Times New Roman"/>
          <w:sz w:val="24"/>
          <w:szCs w:val="24"/>
        </w:rPr>
        <w:t xml:space="preserve">Wang, Oh, Courtright, &amp; Colbert, 2011; </w:t>
      </w:r>
      <w:r w:rsidR="00C47104" w:rsidRPr="00BF65A5">
        <w:rPr>
          <w:rFonts w:ascii="Times New Roman" w:hAnsi="Times New Roman" w:cs="Times New Roman"/>
          <w:sz w:val="24"/>
          <w:szCs w:val="24"/>
          <w:vertAlign w:val="superscript"/>
        </w:rPr>
        <w:t xml:space="preserve">4 </w:t>
      </w:r>
      <w:r w:rsidR="00353C49" w:rsidRPr="00BF65A5">
        <w:rPr>
          <w:rFonts w:ascii="Times New Roman" w:hAnsi="Times New Roman" w:cs="Times New Roman"/>
          <w:sz w:val="24"/>
          <w:szCs w:val="24"/>
        </w:rPr>
        <w:t xml:space="preserve">Dulebohn, Bommer, Liden, Brouer, &amp; Ferris, 2012; </w:t>
      </w:r>
      <w:r w:rsidR="00C47104" w:rsidRPr="00BF65A5">
        <w:rPr>
          <w:rFonts w:ascii="Times New Roman" w:hAnsi="Times New Roman" w:cs="Times New Roman"/>
          <w:sz w:val="24"/>
          <w:szCs w:val="24"/>
          <w:vertAlign w:val="superscript"/>
          <w:lang w:val="en-US"/>
        </w:rPr>
        <w:t>5</w:t>
      </w:r>
      <w:r w:rsidR="005A1A08" w:rsidRPr="00BF65A5">
        <w:rPr>
          <w:rFonts w:ascii="Times New Roman" w:hAnsi="Times New Roman" w:cs="Times New Roman"/>
          <w:sz w:val="24"/>
          <w:szCs w:val="24"/>
          <w:lang w:val="en-US"/>
        </w:rPr>
        <w:t xml:space="preserve"> </w:t>
      </w:r>
      <w:r w:rsidR="00353C49" w:rsidRPr="00BF65A5">
        <w:rPr>
          <w:rFonts w:ascii="Times New Roman" w:hAnsi="Times New Roman" w:cs="Times New Roman"/>
          <w:sz w:val="24"/>
          <w:szCs w:val="24"/>
          <w:lang w:val="en-US"/>
        </w:rPr>
        <w:t>Martin, Guillaume, Thomas, Lee, &amp; Epitropaki, 2016;</w:t>
      </w:r>
      <w:r w:rsidR="00650E94" w:rsidRPr="00BF65A5">
        <w:rPr>
          <w:rFonts w:ascii="Times New Roman" w:hAnsi="Times New Roman" w:cs="Times New Roman"/>
          <w:sz w:val="24"/>
          <w:szCs w:val="24"/>
          <w:shd w:val="clear" w:color="auto" w:fill="FFFFFF"/>
        </w:rPr>
        <w:t xml:space="preserve"> </w:t>
      </w:r>
      <w:r w:rsidR="00650E94" w:rsidRPr="00BF65A5">
        <w:rPr>
          <w:rFonts w:ascii="Times New Roman" w:hAnsi="Times New Roman" w:cs="Times New Roman"/>
          <w:sz w:val="24"/>
          <w:szCs w:val="24"/>
          <w:shd w:val="clear" w:color="auto" w:fill="FFFFFF"/>
          <w:vertAlign w:val="superscript"/>
        </w:rPr>
        <w:t xml:space="preserve">6 </w:t>
      </w:r>
      <w:r w:rsidR="00D52AE5" w:rsidRPr="00BF65A5">
        <w:rPr>
          <w:rFonts w:ascii="Times New Roman" w:hAnsi="Times New Roman" w:cs="Times New Roman"/>
          <w:sz w:val="24"/>
          <w:szCs w:val="24"/>
          <w:shd w:val="clear" w:color="auto" w:fill="FFFFFF"/>
        </w:rPr>
        <w:t>Colquitt, Conlon, Wesson, Porter, &amp; Ng</w:t>
      </w:r>
      <w:r w:rsidR="00353C49" w:rsidRPr="00BF65A5">
        <w:rPr>
          <w:rFonts w:ascii="Times New Roman" w:hAnsi="Times New Roman" w:cs="Times New Roman"/>
          <w:sz w:val="24"/>
          <w:szCs w:val="24"/>
          <w:shd w:val="clear" w:color="auto" w:fill="FFFFFF"/>
        </w:rPr>
        <w:t>, 2013</w:t>
      </w:r>
      <w:r w:rsidR="00650E94" w:rsidRPr="00BF65A5">
        <w:rPr>
          <w:rFonts w:ascii="Times New Roman" w:hAnsi="Times New Roman" w:cs="Times New Roman"/>
          <w:sz w:val="24"/>
          <w:szCs w:val="24"/>
          <w:shd w:val="clear" w:color="auto" w:fill="FFFFFF"/>
        </w:rPr>
        <w:t xml:space="preserve"> </w:t>
      </w:r>
      <w:r w:rsidR="00650E94" w:rsidRPr="00BF65A5">
        <w:rPr>
          <w:rFonts w:ascii="Times New Roman" w:hAnsi="Times New Roman" w:cs="Times New Roman"/>
          <w:sz w:val="24"/>
          <w:szCs w:val="24"/>
          <w:vertAlign w:val="superscript"/>
          <w:lang w:val="en-US"/>
        </w:rPr>
        <w:t>7</w:t>
      </w:r>
      <w:r w:rsidR="00650E94" w:rsidRPr="00BF65A5">
        <w:rPr>
          <w:rFonts w:ascii="Times New Roman" w:hAnsi="Times New Roman" w:cs="Times New Roman"/>
          <w:sz w:val="24"/>
          <w:szCs w:val="24"/>
          <w:lang w:val="en-US"/>
        </w:rPr>
        <w:t xml:space="preserve"> </w:t>
      </w:r>
      <w:r w:rsidR="00353C49" w:rsidRPr="00BF65A5">
        <w:rPr>
          <w:rFonts w:ascii="Times New Roman" w:hAnsi="Times New Roman" w:cs="Times New Roman"/>
          <w:sz w:val="24"/>
          <w:szCs w:val="24"/>
          <w:shd w:val="clear" w:color="auto" w:fill="FFFFFF"/>
        </w:rPr>
        <w:t>Colquitt, Scott, &amp; Lepine, 2007</w:t>
      </w:r>
    </w:p>
    <w:p w14:paraId="64C54F9F" w14:textId="77777777" w:rsidR="0004383E" w:rsidRPr="00BF65A5" w:rsidRDefault="0004383E" w:rsidP="00E86BCD">
      <w:pPr>
        <w:spacing w:after="0"/>
        <w:rPr>
          <w:rFonts w:ascii="Times New Roman" w:hAnsi="Times New Roman" w:cs="Times New Roman"/>
          <w:b/>
          <w:sz w:val="24"/>
          <w:szCs w:val="24"/>
        </w:rPr>
      </w:pPr>
    </w:p>
    <w:p w14:paraId="008C6B52" w14:textId="77777777" w:rsidR="0004383E" w:rsidRPr="00BF65A5" w:rsidRDefault="0004383E" w:rsidP="00E86BCD">
      <w:pPr>
        <w:spacing w:after="0"/>
        <w:rPr>
          <w:rFonts w:ascii="Times New Roman" w:hAnsi="Times New Roman" w:cs="Times New Roman"/>
          <w:b/>
          <w:sz w:val="24"/>
          <w:szCs w:val="24"/>
        </w:rPr>
      </w:pPr>
    </w:p>
    <w:p w14:paraId="25FDD320" w14:textId="77777777" w:rsidR="009E6A03" w:rsidRPr="00BF65A5" w:rsidRDefault="009E6A03" w:rsidP="005A1A08">
      <w:pPr>
        <w:rPr>
          <w:rFonts w:ascii="Times New Roman" w:hAnsi="Times New Roman" w:cs="Times New Roman"/>
          <w:sz w:val="24"/>
          <w:szCs w:val="24"/>
        </w:rPr>
        <w:sectPr w:rsidR="009E6A03" w:rsidRPr="00BF65A5" w:rsidSect="000237DC">
          <w:pgSz w:w="16838" w:h="11906" w:orient="landscape"/>
          <w:pgMar w:top="1440" w:right="1440" w:bottom="1440" w:left="1440" w:header="708" w:footer="708" w:gutter="0"/>
          <w:cols w:space="708"/>
          <w:docGrid w:linePitch="360"/>
        </w:sectPr>
      </w:pPr>
    </w:p>
    <w:p w14:paraId="5327496C" w14:textId="77777777" w:rsidR="006A1DA8" w:rsidRPr="00BF65A5" w:rsidRDefault="003203D4" w:rsidP="006A1DA8">
      <w:pPr>
        <w:rPr>
          <w:rFonts w:ascii="Times New Roman" w:hAnsi="Times New Roman" w:cs="Times New Roman"/>
          <w:sz w:val="24"/>
          <w:szCs w:val="24"/>
          <w:lang w:val="en-AU"/>
        </w:rPr>
      </w:pPr>
      <w:r w:rsidRPr="00BF65A5">
        <w:rPr>
          <w:rFonts w:ascii="Times New Roman" w:hAnsi="Times New Roman" w:cs="Times New Roman"/>
          <w:b/>
          <w:sz w:val="24"/>
          <w:szCs w:val="24"/>
        </w:rPr>
        <w:lastRenderedPageBreak/>
        <w:t xml:space="preserve">Figure 1: </w:t>
      </w:r>
      <w:r w:rsidR="006A1DA8" w:rsidRPr="00BF65A5">
        <w:rPr>
          <w:rFonts w:ascii="Times New Roman" w:hAnsi="Times New Roman" w:cs="Times New Roman"/>
          <w:sz w:val="24"/>
          <w:szCs w:val="24"/>
          <w:lang w:val="en-AU"/>
        </w:rPr>
        <w:t xml:space="preserve">Models showing the direct and indirect effects of SL </w:t>
      </w:r>
    </w:p>
    <w:p w14:paraId="32F2471B" w14:textId="4B33FBBC" w:rsidR="003203D4" w:rsidRPr="00BF65A5" w:rsidRDefault="000237DC" w:rsidP="006A1DA8">
      <w:pPr>
        <w:rPr>
          <w:rFonts w:ascii="Times New Roman" w:hAnsi="Times New Roman" w:cs="Times New Roman"/>
          <w:noProof/>
          <w:sz w:val="24"/>
          <w:szCs w:val="24"/>
          <w:lang w:eastAsia="en-GB"/>
        </w:rPr>
      </w:pPr>
      <w:r w:rsidRPr="00BF65A5">
        <w:rPr>
          <w:rFonts w:ascii="Times New Roman" w:hAnsi="Times New Roman" w:cs="Times New Roman"/>
          <w:noProof/>
          <w:sz w:val="24"/>
          <w:szCs w:val="24"/>
          <w:lang w:eastAsia="en-GB"/>
        </w:rPr>
        <w:drawing>
          <wp:inline distT="0" distB="0" distL="0" distR="0" wp14:anchorId="14B323E7" wp14:editId="30757F26">
            <wp:extent cx="4105275" cy="17301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1435" cy="1800139"/>
                    </a:xfrm>
                    <a:prstGeom prst="rect">
                      <a:avLst/>
                    </a:prstGeom>
                    <a:noFill/>
                  </pic:spPr>
                </pic:pic>
              </a:graphicData>
            </a:graphic>
          </wp:inline>
        </w:drawing>
      </w:r>
    </w:p>
    <w:p w14:paraId="139EAC58" w14:textId="77777777" w:rsidR="003203D4" w:rsidRPr="00BF65A5" w:rsidRDefault="003203D4" w:rsidP="003203D4">
      <w:pPr>
        <w:tabs>
          <w:tab w:val="left" w:pos="1128"/>
        </w:tabs>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Note: * </w:t>
      </w:r>
      <w:r w:rsidRPr="00BF65A5">
        <w:rPr>
          <w:rFonts w:ascii="Times New Roman" w:hAnsi="Times New Roman" w:cs="Times New Roman"/>
          <w:i/>
          <w:sz w:val="24"/>
          <w:szCs w:val="24"/>
          <w:lang w:val="en-AU"/>
        </w:rPr>
        <w:t>p</w:t>
      </w:r>
      <w:r w:rsidRPr="00BF65A5">
        <w:rPr>
          <w:rFonts w:ascii="Times New Roman" w:hAnsi="Times New Roman" w:cs="Times New Roman"/>
          <w:sz w:val="24"/>
          <w:szCs w:val="24"/>
          <w:lang w:val="en-AU"/>
        </w:rPr>
        <w:t xml:space="preserve"> &lt; .05</w:t>
      </w:r>
    </w:p>
    <w:p w14:paraId="4946596A" w14:textId="68111C3A" w:rsidR="003203D4" w:rsidRPr="00BF65A5" w:rsidRDefault="003203D4" w:rsidP="003203D4">
      <w:pPr>
        <w:tabs>
          <w:tab w:val="left" w:pos="1128"/>
        </w:tabs>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SL-</w:t>
      </w:r>
      <w:r w:rsidR="006A253D" w:rsidRPr="00BF65A5">
        <w:rPr>
          <w:rFonts w:ascii="Times New Roman" w:hAnsi="Times New Roman" w:cs="Times New Roman"/>
          <w:sz w:val="24"/>
          <w:szCs w:val="24"/>
          <w:lang w:val="en-AU"/>
        </w:rPr>
        <w:t xml:space="preserve">Task </w:t>
      </w:r>
      <w:r w:rsidRPr="00BF65A5">
        <w:rPr>
          <w:rFonts w:ascii="Times New Roman" w:hAnsi="Times New Roman" w:cs="Times New Roman"/>
          <w:sz w:val="24"/>
          <w:szCs w:val="24"/>
          <w:lang w:val="en-AU"/>
        </w:rPr>
        <w:t xml:space="preserve">Performance direct: </w:t>
      </w:r>
      <w:r w:rsidR="00FE04C9" w:rsidRPr="00BF65A5">
        <w:rPr>
          <w:rFonts w:ascii="Times New Roman" w:hAnsi="Times New Roman" w:cs="Times New Roman"/>
          <w:sz w:val="24"/>
          <w:szCs w:val="24"/>
          <w:lang w:val="en-AU"/>
        </w:rPr>
        <w:t>.0</w:t>
      </w:r>
      <w:r w:rsidR="000237DC" w:rsidRPr="00BF65A5">
        <w:rPr>
          <w:rFonts w:ascii="Times New Roman" w:hAnsi="Times New Roman" w:cs="Times New Roman"/>
          <w:sz w:val="24"/>
          <w:szCs w:val="24"/>
          <w:lang w:val="en-AU"/>
        </w:rPr>
        <w:t>7</w:t>
      </w:r>
    </w:p>
    <w:p w14:paraId="6F87D22F" w14:textId="249B638E" w:rsidR="00FE04C9" w:rsidRPr="00BF65A5" w:rsidRDefault="00FE04C9" w:rsidP="003203D4">
      <w:pPr>
        <w:spacing w:after="0"/>
        <w:rPr>
          <w:rFonts w:ascii="Times New Roman" w:hAnsi="Times New Roman" w:cs="Times New Roman"/>
          <w:b/>
          <w:sz w:val="24"/>
          <w:szCs w:val="24"/>
        </w:rPr>
      </w:pPr>
      <w:r w:rsidRPr="00BF65A5">
        <w:rPr>
          <w:rFonts w:ascii="Times New Roman" w:hAnsi="Times New Roman" w:cs="Times New Roman"/>
          <w:sz w:val="24"/>
          <w:szCs w:val="24"/>
          <w:lang w:val="en-AU"/>
        </w:rPr>
        <w:t>Indirect: 0</w:t>
      </w:r>
      <w:r w:rsidR="000237DC" w:rsidRPr="00BF65A5">
        <w:rPr>
          <w:rFonts w:ascii="Times New Roman" w:hAnsi="Times New Roman" w:cs="Times New Roman"/>
          <w:sz w:val="24"/>
          <w:szCs w:val="24"/>
          <w:lang w:val="en-AU"/>
        </w:rPr>
        <w:t>2</w:t>
      </w:r>
      <w:r w:rsidRPr="00BF65A5">
        <w:rPr>
          <w:rFonts w:ascii="Times New Roman" w:hAnsi="Times New Roman" w:cs="Times New Roman"/>
          <w:sz w:val="24"/>
          <w:szCs w:val="24"/>
          <w:lang w:val="en-AU"/>
        </w:rPr>
        <w:t xml:space="preserve"> (</w:t>
      </w:r>
      <w:r w:rsidR="006A253D" w:rsidRPr="00BF65A5">
        <w:rPr>
          <w:rFonts w:ascii="Times New Roman" w:hAnsi="Times New Roman" w:cs="Times New Roman"/>
          <w:sz w:val="24"/>
          <w:szCs w:val="24"/>
        </w:rPr>
        <w:t>Procedural</w:t>
      </w:r>
      <w:r w:rsidR="006A253D" w:rsidRPr="00BF65A5">
        <w:rPr>
          <w:rFonts w:ascii="Times New Roman" w:hAnsi="Times New Roman" w:cs="Times New Roman"/>
          <w:sz w:val="24"/>
          <w:szCs w:val="24"/>
          <w:lang w:val="en-AU"/>
        </w:rPr>
        <w:t xml:space="preserve"> j</w:t>
      </w:r>
      <w:r w:rsidRPr="00BF65A5">
        <w:rPr>
          <w:rFonts w:ascii="Times New Roman" w:hAnsi="Times New Roman" w:cs="Times New Roman"/>
          <w:sz w:val="24"/>
          <w:szCs w:val="24"/>
          <w:lang w:val="en-AU"/>
        </w:rPr>
        <w:t>ustice), .</w:t>
      </w:r>
      <w:r w:rsidR="000237DC" w:rsidRPr="00BF65A5">
        <w:rPr>
          <w:rFonts w:ascii="Times New Roman" w:hAnsi="Times New Roman" w:cs="Times New Roman"/>
          <w:sz w:val="24"/>
          <w:szCs w:val="24"/>
          <w:lang w:val="en-AU"/>
        </w:rPr>
        <w:t>10</w:t>
      </w:r>
      <w:r w:rsidRPr="00BF65A5">
        <w:rPr>
          <w:rFonts w:ascii="Times New Roman" w:hAnsi="Times New Roman" w:cs="Times New Roman"/>
          <w:sz w:val="24"/>
          <w:szCs w:val="24"/>
          <w:lang w:val="en-AU"/>
        </w:rPr>
        <w:t>* (LMX), .0</w:t>
      </w:r>
      <w:r w:rsidR="000237DC" w:rsidRPr="00BF65A5">
        <w:rPr>
          <w:rFonts w:ascii="Times New Roman" w:hAnsi="Times New Roman" w:cs="Times New Roman"/>
          <w:sz w:val="24"/>
          <w:szCs w:val="24"/>
          <w:lang w:val="en-AU"/>
        </w:rPr>
        <w:t>6</w:t>
      </w:r>
      <w:r w:rsidRPr="00BF65A5">
        <w:rPr>
          <w:rFonts w:ascii="Times New Roman" w:hAnsi="Times New Roman" w:cs="Times New Roman"/>
          <w:sz w:val="24"/>
          <w:szCs w:val="24"/>
          <w:lang w:val="en-AU"/>
        </w:rPr>
        <w:t>* (Trust in leader)</w:t>
      </w:r>
      <w:r w:rsidRPr="00BF65A5">
        <w:rPr>
          <w:rFonts w:ascii="Times New Roman" w:hAnsi="Times New Roman" w:cs="Times New Roman"/>
          <w:b/>
          <w:sz w:val="24"/>
          <w:szCs w:val="24"/>
        </w:rPr>
        <w:t xml:space="preserve"> </w:t>
      </w:r>
    </w:p>
    <w:p w14:paraId="78938091" w14:textId="2D183241" w:rsidR="003203D4" w:rsidRPr="00BF65A5" w:rsidRDefault="003203D4" w:rsidP="003203D4">
      <w:pPr>
        <w:spacing w:after="0"/>
        <w:rPr>
          <w:rFonts w:ascii="Times New Roman" w:hAnsi="Times New Roman" w:cs="Times New Roman"/>
          <w:b/>
          <w:noProof/>
          <w:sz w:val="24"/>
          <w:szCs w:val="24"/>
          <w:lang w:eastAsia="en-GB"/>
        </w:rPr>
      </w:pPr>
    </w:p>
    <w:p w14:paraId="144CBA1D" w14:textId="2D4558B3" w:rsidR="00FE04C9" w:rsidRPr="00BF65A5" w:rsidRDefault="000237DC" w:rsidP="003203D4">
      <w:pPr>
        <w:spacing w:after="0"/>
        <w:rPr>
          <w:rFonts w:ascii="Times New Roman" w:hAnsi="Times New Roman" w:cs="Times New Roman"/>
          <w:b/>
          <w:sz w:val="24"/>
          <w:szCs w:val="24"/>
          <w:lang w:val="en-AU"/>
        </w:rPr>
      </w:pPr>
      <w:r w:rsidRPr="00BF65A5">
        <w:rPr>
          <w:rFonts w:ascii="Times New Roman" w:hAnsi="Times New Roman" w:cs="Times New Roman"/>
          <w:b/>
          <w:noProof/>
          <w:sz w:val="24"/>
          <w:szCs w:val="24"/>
          <w:lang w:eastAsia="en-GB"/>
        </w:rPr>
        <w:drawing>
          <wp:inline distT="0" distB="0" distL="0" distR="0" wp14:anchorId="5A3ABF4B" wp14:editId="21C003D9">
            <wp:extent cx="4249040" cy="179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8424" cy="1798869"/>
                    </a:xfrm>
                    <a:prstGeom prst="rect">
                      <a:avLst/>
                    </a:prstGeom>
                    <a:noFill/>
                  </pic:spPr>
                </pic:pic>
              </a:graphicData>
            </a:graphic>
          </wp:inline>
        </w:drawing>
      </w:r>
    </w:p>
    <w:p w14:paraId="53C1783D" w14:textId="66C98DB1" w:rsidR="00FE04C9" w:rsidRPr="00BF65A5" w:rsidRDefault="00FE04C9" w:rsidP="003203D4">
      <w:pPr>
        <w:spacing w:after="0"/>
        <w:rPr>
          <w:rFonts w:ascii="Times New Roman" w:hAnsi="Times New Roman" w:cs="Times New Roman"/>
          <w:b/>
          <w:sz w:val="24"/>
          <w:szCs w:val="24"/>
          <w:lang w:val="en-AU"/>
        </w:rPr>
      </w:pPr>
    </w:p>
    <w:p w14:paraId="57D29D70" w14:textId="45EEA575" w:rsidR="00FE04C9" w:rsidRPr="00BF65A5" w:rsidRDefault="00FE04C9" w:rsidP="003203D4">
      <w:pPr>
        <w:spacing w:after="0"/>
        <w:rPr>
          <w:rFonts w:ascii="Times New Roman" w:hAnsi="Times New Roman" w:cs="Times New Roman"/>
          <w:b/>
          <w:sz w:val="24"/>
          <w:szCs w:val="24"/>
          <w:lang w:val="en-AU"/>
        </w:rPr>
      </w:pPr>
    </w:p>
    <w:p w14:paraId="4DB82A9E" w14:textId="77777777" w:rsidR="003203D4" w:rsidRPr="00BF65A5" w:rsidRDefault="003203D4" w:rsidP="003203D4">
      <w:pPr>
        <w:tabs>
          <w:tab w:val="left" w:pos="1128"/>
        </w:tabs>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Note: * </w:t>
      </w:r>
      <w:r w:rsidRPr="00BF65A5">
        <w:rPr>
          <w:rFonts w:ascii="Times New Roman" w:hAnsi="Times New Roman" w:cs="Times New Roman"/>
          <w:i/>
          <w:sz w:val="24"/>
          <w:szCs w:val="24"/>
          <w:lang w:val="en-AU"/>
        </w:rPr>
        <w:t>p</w:t>
      </w:r>
      <w:r w:rsidRPr="00BF65A5">
        <w:rPr>
          <w:rFonts w:ascii="Times New Roman" w:hAnsi="Times New Roman" w:cs="Times New Roman"/>
          <w:sz w:val="24"/>
          <w:szCs w:val="24"/>
          <w:lang w:val="en-AU"/>
        </w:rPr>
        <w:t xml:space="preserve"> &lt; .05</w:t>
      </w:r>
    </w:p>
    <w:p w14:paraId="2D47D7A0" w14:textId="65CC6AB0" w:rsidR="003203D4" w:rsidRPr="00BF65A5" w:rsidRDefault="003203D4" w:rsidP="003203D4">
      <w:pPr>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SL-OCB direct: .</w:t>
      </w:r>
      <w:r w:rsidR="000237DC" w:rsidRPr="00BF65A5">
        <w:rPr>
          <w:rFonts w:ascii="Times New Roman" w:hAnsi="Times New Roman" w:cs="Times New Roman"/>
          <w:sz w:val="24"/>
          <w:szCs w:val="24"/>
          <w:lang w:val="en-AU"/>
        </w:rPr>
        <w:t>32</w:t>
      </w:r>
      <w:r w:rsidRPr="00BF65A5">
        <w:rPr>
          <w:rFonts w:ascii="Times New Roman" w:hAnsi="Times New Roman" w:cs="Times New Roman"/>
          <w:sz w:val="24"/>
          <w:szCs w:val="24"/>
          <w:lang w:val="en-AU"/>
        </w:rPr>
        <w:t>*</w:t>
      </w:r>
    </w:p>
    <w:p w14:paraId="6D1601C6" w14:textId="784711AE" w:rsidR="003203D4" w:rsidRPr="00BF65A5" w:rsidRDefault="00FE04C9" w:rsidP="003203D4">
      <w:pPr>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Indirect: .0</w:t>
      </w:r>
      <w:r w:rsidR="000237DC" w:rsidRPr="00BF65A5">
        <w:rPr>
          <w:rFonts w:ascii="Times New Roman" w:hAnsi="Times New Roman" w:cs="Times New Roman"/>
          <w:sz w:val="24"/>
          <w:szCs w:val="24"/>
          <w:lang w:val="en-AU"/>
        </w:rPr>
        <w:t>3</w:t>
      </w:r>
      <w:r w:rsidRPr="00BF65A5">
        <w:rPr>
          <w:rFonts w:ascii="Times New Roman" w:hAnsi="Times New Roman" w:cs="Times New Roman"/>
          <w:sz w:val="24"/>
          <w:szCs w:val="24"/>
          <w:lang w:val="en-AU"/>
        </w:rPr>
        <w:t>* (</w:t>
      </w:r>
      <w:r w:rsidR="006A253D" w:rsidRPr="00BF65A5">
        <w:rPr>
          <w:rFonts w:ascii="Times New Roman" w:hAnsi="Times New Roman" w:cs="Times New Roman"/>
          <w:sz w:val="24"/>
          <w:szCs w:val="24"/>
        </w:rPr>
        <w:t>Procedural</w:t>
      </w:r>
      <w:r w:rsidR="006A253D" w:rsidRPr="00BF65A5">
        <w:rPr>
          <w:rFonts w:ascii="Times New Roman" w:hAnsi="Times New Roman" w:cs="Times New Roman"/>
          <w:sz w:val="24"/>
          <w:szCs w:val="24"/>
          <w:lang w:val="en-AU"/>
        </w:rPr>
        <w:t xml:space="preserve"> justice</w:t>
      </w:r>
      <w:r w:rsidRPr="00BF65A5">
        <w:rPr>
          <w:rFonts w:ascii="Times New Roman" w:hAnsi="Times New Roman" w:cs="Times New Roman"/>
          <w:sz w:val="24"/>
          <w:szCs w:val="24"/>
          <w:lang w:val="en-AU"/>
        </w:rPr>
        <w:t xml:space="preserve">), </w:t>
      </w:r>
      <w:r w:rsidR="000237DC" w:rsidRPr="00BF65A5">
        <w:rPr>
          <w:rFonts w:ascii="Times New Roman" w:hAnsi="Times New Roman" w:cs="Times New Roman"/>
          <w:sz w:val="24"/>
          <w:szCs w:val="24"/>
          <w:lang w:val="en-AU"/>
        </w:rPr>
        <w:t>.</w:t>
      </w:r>
      <w:r w:rsidRPr="00BF65A5">
        <w:rPr>
          <w:rFonts w:ascii="Times New Roman" w:hAnsi="Times New Roman" w:cs="Times New Roman"/>
          <w:sz w:val="24"/>
          <w:szCs w:val="24"/>
          <w:lang w:val="en-AU"/>
        </w:rPr>
        <w:t>0</w:t>
      </w:r>
      <w:r w:rsidR="000237DC" w:rsidRPr="00BF65A5">
        <w:rPr>
          <w:rFonts w:ascii="Times New Roman" w:hAnsi="Times New Roman" w:cs="Times New Roman"/>
          <w:sz w:val="24"/>
          <w:szCs w:val="24"/>
          <w:lang w:val="en-AU"/>
        </w:rPr>
        <w:t>8</w:t>
      </w:r>
      <w:r w:rsidRPr="00BF65A5">
        <w:rPr>
          <w:rFonts w:ascii="Times New Roman" w:hAnsi="Times New Roman" w:cs="Times New Roman"/>
          <w:sz w:val="24"/>
          <w:szCs w:val="24"/>
          <w:lang w:val="en-AU"/>
        </w:rPr>
        <w:t xml:space="preserve">* (LMX), </w:t>
      </w:r>
      <w:r w:rsidR="000237DC" w:rsidRPr="00BF65A5">
        <w:rPr>
          <w:rFonts w:ascii="Times New Roman" w:hAnsi="Times New Roman" w:cs="Times New Roman"/>
          <w:sz w:val="24"/>
          <w:szCs w:val="24"/>
          <w:lang w:val="en-AU"/>
        </w:rPr>
        <w:t>-.04</w:t>
      </w:r>
      <w:r w:rsidRPr="00BF65A5">
        <w:rPr>
          <w:rFonts w:ascii="Times New Roman" w:hAnsi="Times New Roman" w:cs="Times New Roman"/>
          <w:sz w:val="24"/>
          <w:szCs w:val="24"/>
          <w:lang w:val="en-AU"/>
        </w:rPr>
        <w:t xml:space="preserve"> (Trust in leader)</w:t>
      </w:r>
    </w:p>
    <w:p w14:paraId="3922B124" w14:textId="70D02941" w:rsidR="006A1DA8" w:rsidRPr="00BF65A5" w:rsidRDefault="006A1DA8" w:rsidP="003203D4">
      <w:pPr>
        <w:spacing w:after="0" w:line="240" w:lineRule="auto"/>
        <w:rPr>
          <w:rFonts w:ascii="Times New Roman" w:hAnsi="Times New Roman" w:cs="Times New Roman"/>
          <w:sz w:val="24"/>
          <w:szCs w:val="24"/>
          <w:lang w:val="en-AU"/>
        </w:rPr>
      </w:pPr>
    </w:p>
    <w:p w14:paraId="7CCB99E5" w14:textId="25389F75" w:rsidR="006A1DA8" w:rsidRPr="00BF65A5" w:rsidRDefault="006A1DA8" w:rsidP="003203D4">
      <w:pPr>
        <w:spacing w:after="0" w:line="240" w:lineRule="auto"/>
        <w:rPr>
          <w:rFonts w:ascii="Times New Roman" w:hAnsi="Times New Roman" w:cs="Times New Roman"/>
          <w:sz w:val="24"/>
          <w:szCs w:val="24"/>
          <w:lang w:val="en-AU"/>
        </w:rPr>
      </w:pPr>
    </w:p>
    <w:p w14:paraId="70A8AB58" w14:textId="2F07CE2E" w:rsidR="003203D4" w:rsidRPr="00BF65A5" w:rsidRDefault="000237DC" w:rsidP="003203D4">
      <w:pPr>
        <w:tabs>
          <w:tab w:val="left" w:pos="426"/>
        </w:tabs>
        <w:spacing w:after="0" w:line="240" w:lineRule="auto"/>
        <w:rPr>
          <w:rFonts w:ascii="Times New Roman" w:hAnsi="Times New Roman" w:cs="Times New Roman"/>
          <w:b/>
          <w:noProof/>
          <w:sz w:val="24"/>
          <w:szCs w:val="24"/>
          <w:lang w:eastAsia="en-GB"/>
        </w:rPr>
      </w:pPr>
      <w:r w:rsidRPr="00BF65A5">
        <w:rPr>
          <w:rFonts w:ascii="Times New Roman" w:hAnsi="Times New Roman" w:cs="Times New Roman"/>
          <w:b/>
          <w:noProof/>
          <w:sz w:val="24"/>
          <w:szCs w:val="24"/>
          <w:lang w:eastAsia="en-GB"/>
        </w:rPr>
        <w:drawing>
          <wp:inline distT="0" distB="0" distL="0" distR="0" wp14:anchorId="67E25D59" wp14:editId="009C58C3">
            <wp:extent cx="4090830" cy="172402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7832" cy="1731190"/>
                    </a:xfrm>
                    <a:prstGeom prst="rect">
                      <a:avLst/>
                    </a:prstGeom>
                    <a:noFill/>
                  </pic:spPr>
                </pic:pic>
              </a:graphicData>
            </a:graphic>
          </wp:inline>
        </w:drawing>
      </w:r>
    </w:p>
    <w:p w14:paraId="61129E09" w14:textId="0E7EB6DA" w:rsidR="00FE04C9" w:rsidRPr="00BF65A5" w:rsidRDefault="00FE04C9" w:rsidP="003203D4">
      <w:pPr>
        <w:tabs>
          <w:tab w:val="left" w:pos="426"/>
        </w:tabs>
        <w:spacing w:after="0" w:line="240" w:lineRule="auto"/>
        <w:rPr>
          <w:rFonts w:ascii="Times New Roman" w:hAnsi="Times New Roman" w:cs="Times New Roman"/>
          <w:b/>
          <w:sz w:val="24"/>
          <w:szCs w:val="24"/>
          <w:lang w:val="en-AU"/>
        </w:rPr>
      </w:pPr>
    </w:p>
    <w:p w14:paraId="213CD558" w14:textId="35D165A3" w:rsidR="00FE04C9" w:rsidRPr="00BF65A5" w:rsidRDefault="00FE04C9" w:rsidP="003203D4">
      <w:pPr>
        <w:tabs>
          <w:tab w:val="left" w:pos="426"/>
        </w:tabs>
        <w:spacing w:after="0" w:line="240" w:lineRule="auto"/>
        <w:rPr>
          <w:rFonts w:ascii="Times New Roman" w:hAnsi="Times New Roman" w:cs="Times New Roman"/>
          <w:b/>
          <w:sz w:val="24"/>
          <w:szCs w:val="24"/>
          <w:lang w:val="en-AU"/>
        </w:rPr>
      </w:pPr>
    </w:p>
    <w:p w14:paraId="11C23C85" w14:textId="77777777" w:rsidR="003203D4" w:rsidRPr="00BF65A5" w:rsidRDefault="003203D4" w:rsidP="003203D4">
      <w:pPr>
        <w:tabs>
          <w:tab w:val="left" w:pos="1128"/>
        </w:tabs>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Note: * </w:t>
      </w:r>
      <w:r w:rsidRPr="00BF65A5">
        <w:rPr>
          <w:rFonts w:ascii="Times New Roman" w:hAnsi="Times New Roman" w:cs="Times New Roman"/>
          <w:i/>
          <w:sz w:val="24"/>
          <w:szCs w:val="24"/>
          <w:lang w:val="en-AU"/>
        </w:rPr>
        <w:t>p</w:t>
      </w:r>
      <w:r w:rsidRPr="00BF65A5">
        <w:rPr>
          <w:rFonts w:ascii="Times New Roman" w:hAnsi="Times New Roman" w:cs="Times New Roman"/>
          <w:sz w:val="24"/>
          <w:szCs w:val="24"/>
          <w:lang w:val="en-AU"/>
        </w:rPr>
        <w:t xml:space="preserve"> &lt; .05</w:t>
      </w:r>
    </w:p>
    <w:p w14:paraId="63986B3E" w14:textId="40865AB1" w:rsidR="003203D4" w:rsidRPr="00BF65A5" w:rsidRDefault="003203D4" w:rsidP="003203D4">
      <w:pPr>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SL-Creativity direct: </w:t>
      </w:r>
      <w:r w:rsidR="000237DC" w:rsidRPr="00BF65A5">
        <w:rPr>
          <w:rFonts w:ascii="Times New Roman" w:hAnsi="Times New Roman" w:cs="Times New Roman"/>
          <w:sz w:val="24"/>
          <w:szCs w:val="24"/>
          <w:lang w:val="en-AU"/>
        </w:rPr>
        <w:t>.25</w:t>
      </w:r>
      <w:r w:rsidRPr="00BF65A5">
        <w:rPr>
          <w:rFonts w:ascii="Times New Roman" w:hAnsi="Times New Roman" w:cs="Times New Roman"/>
          <w:sz w:val="24"/>
          <w:szCs w:val="24"/>
          <w:lang w:val="en-AU"/>
        </w:rPr>
        <w:t>*</w:t>
      </w:r>
    </w:p>
    <w:p w14:paraId="69571AD0" w14:textId="597E2AE8" w:rsidR="003203D4" w:rsidRPr="00BF65A5" w:rsidRDefault="00FE04C9" w:rsidP="003203D4">
      <w:pPr>
        <w:spacing w:after="0" w:line="240" w:lineRule="auto"/>
        <w:rPr>
          <w:rFonts w:ascii="Times New Roman" w:hAnsi="Times New Roman" w:cs="Times New Roman"/>
          <w:sz w:val="24"/>
          <w:szCs w:val="24"/>
          <w:lang w:val="en-AU"/>
        </w:rPr>
      </w:pPr>
      <w:r w:rsidRPr="00BF65A5">
        <w:rPr>
          <w:rFonts w:ascii="Times New Roman" w:hAnsi="Times New Roman" w:cs="Times New Roman"/>
          <w:sz w:val="24"/>
          <w:szCs w:val="24"/>
          <w:lang w:val="en-AU"/>
        </w:rPr>
        <w:t>Indirect: .</w:t>
      </w:r>
      <w:r w:rsidR="000237DC" w:rsidRPr="00BF65A5">
        <w:rPr>
          <w:rFonts w:ascii="Times New Roman" w:hAnsi="Times New Roman" w:cs="Times New Roman"/>
          <w:sz w:val="24"/>
          <w:szCs w:val="24"/>
          <w:lang w:val="en-AU"/>
        </w:rPr>
        <w:t xml:space="preserve">00 </w:t>
      </w:r>
      <w:r w:rsidRPr="00BF65A5">
        <w:rPr>
          <w:rFonts w:ascii="Times New Roman" w:hAnsi="Times New Roman" w:cs="Times New Roman"/>
          <w:sz w:val="24"/>
          <w:szCs w:val="24"/>
          <w:lang w:val="en-AU"/>
        </w:rPr>
        <w:t>(</w:t>
      </w:r>
      <w:r w:rsidR="006A253D" w:rsidRPr="00BF65A5">
        <w:rPr>
          <w:rFonts w:ascii="Times New Roman" w:hAnsi="Times New Roman" w:cs="Times New Roman"/>
          <w:sz w:val="24"/>
          <w:szCs w:val="24"/>
        </w:rPr>
        <w:t>Procedural</w:t>
      </w:r>
      <w:r w:rsidR="006A253D" w:rsidRPr="00BF65A5">
        <w:rPr>
          <w:rFonts w:ascii="Times New Roman" w:hAnsi="Times New Roman" w:cs="Times New Roman"/>
          <w:sz w:val="24"/>
          <w:szCs w:val="24"/>
          <w:lang w:val="en-AU"/>
        </w:rPr>
        <w:t xml:space="preserve"> justice</w:t>
      </w:r>
      <w:r w:rsidRPr="00BF65A5">
        <w:rPr>
          <w:rFonts w:ascii="Times New Roman" w:hAnsi="Times New Roman" w:cs="Times New Roman"/>
          <w:sz w:val="24"/>
          <w:szCs w:val="24"/>
          <w:lang w:val="en-AU"/>
        </w:rPr>
        <w:t>), .</w:t>
      </w:r>
      <w:r w:rsidR="000237DC" w:rsidRPr="00BF65A5">
        <w:rPr>
          <w:rFonts w:ascii="Times New Roman" w:hAnsi="Times New Roman" w:cs="Times New Roman"/>
          <w:sz w:val="24"/>
          <w:szCs w:val="24"/>
          <w:lang w:val="en-AU"/>
        </w:rPr>
        <w:t>05</w:t>
      </w:r>
      <w:r w:rsidRPr="00BF65A5">
        <w:rPr>
          <w:rFonts w:ascii="Times New Roman" w:hAnsi="Times New Roman" w:cs="Times New Roman"/>
          <w:sz w:val="24"/>
          <w:szCs w:val="24"/>
          <w:lang w:val="en-AU"/>
        </w:rPr>
        <w:t>* (LMX), .</w:t>
      </w:r>
      <w:r w:rsidR="000237DC" w:rsidRPr="00BF65A5">
        <w:rPr>
          <w:rFonts w:ascii="Times New Roman" w:hAnsi="Times New Roman" w:cs="Times New Roman"/>
          <w:sz w:val="24"/>
          <w:szCs w:val="24"/>
          <w:lang w:val="en-AU"/>
        </w:rPr>
        <w:t>10</w:t>
      </w:r>
      <w:r w:rsidRPr="00BF65A5">
        <w:rPr>
          <w:rFonts w:ascii="Times New Roman" w:hAnsi="Times New Roman" w:cs="Times New Roman"/>
          <w:sz w:val="24"/>
          <w:szCs w:val="24"/>
          <w:lang w:val="en-AU"/>
        </w:rPr>
        <w:t>* (Trust in leader)</w:t>
      </w:r>
    </w:p>
    <w:p w14:paraId="4DAC8FFA" w14:textId="5A7A0947" w:rsidR="003203D4" w:rsidRPr="00BF65A5" w:rsidRDefault="003203D4" w:rsidP="003203D4">
      <w:pPr>
        <w:spacing w:after="0" w:line="240" w:lineRule="auto"/>
        <w:rPr>
          <w:rFonts w:ascii="Times New Roman" w:hAnsi="Times New Roman" w:cs="Times New Roman"/>
          <w:sz w:val="24"/>
          <w:szCs w:val="24"/>
          <w:lang w:val="en-AU"/>
        </w:rPr>
      </w:pPr>
    </w:p>
    <w:p w14:paraId="16C2C1A9" w14:textId="16E6F636" w:rsidR="00FE04C9" w:rsidRPr="00BF65A5" w:rsidRDefault="00FE04C9" w:rsidP="003203D4">
      <w:pPr>
        <w:spacing w:after="0" w:line="240" w:lineRule="auto"/>
        <w:rPr>
          <w:rFonts w:ascii="Times New Roman" w:hAnsi="Times New Roman" w:cs="Times New Roman"/>
          <w:sz w:val="24"/>
          <w:szCs w:val="24"/>
          <w:lang w:val="en-AU"/>
        </w:rPr>
      </w:pPr>
    </w:p>
    <w:p w14:paraId="10B97329" w14:textId="4DAA17D8" w:rsidR="00FE04C9" w:rsidRPr="00BF65A5" w:rsidRDefault="00FE04C9" w:rsidP="003203D4">
      <w:pPr>
        <w:spacing w:after="0" w:line="240" w:lineRule="auto"/>
        <w:rPr>
          <w:rFonts w:ascii="Times New Roman" w:hAnsi="Times New Roman" w:cs="Times New Roman"/>
          <w:sz w:val="24"/>
          <w:szCs w:val="24"/>
          <w:lang w:val="en-AU"/>
        </w:rPr>
      </w:pPr>
    </w:p>
    <w:p w14:paraId="1917E810" w14:textId="452E5AB2" w:rsidR="00FE04C9" w:rsidRPr="00BF65A5" w:rsidRDefault="00FE04C9" w:rsidP="003203D4">
      <w:pPr>
        <w:spacing w:after="0" w:line="240" w:lineRule="auto"/>
        <w:rPr>
          <w:rFonts w:ascii="Times New Roman" w:hAnsi="Times New Roman" w:cs="Times New Roman"/>
          <w:sz w:val="24"/>
          <w:szCs w:val="24"/>
          <w:lang w:val="en-AU"/>
        </w:rPr>
      </w:pPr>
    </w:p>
    <w:p w14:paraId="293CB462"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0801E53A"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2B6DA507"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213475D3"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2A749649"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4A0BE53C"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7865CFDD"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755382F3"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12577718"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1D92FD8E"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03425B53"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1D3A5943" w14:textId="175CAD17" w:rsidR="006A1DA8" w:rsidRPr="00BF65A5" w:rsidRDefault="000237DC" w:rsidP="003203D4">
      <w:pPr>
        <w:spacing w:after="0" w:line="240" w:lineRule="auto"/>
        <w:ind w:left="142"/>
        <w:rPr>
          <w:rFonts w:ascii="Times New Roman" w:hAnsi="Times New Roman" w:cs="Times New Roman"/>
          <w:sz w:val="24"/>
          <w:szCs w:val="24"/>
          <w:lang w:val="en-AU"/>
        </w:rPr>
      </w:pPr>
      <w:r w:rsidRPr="00BF65A5">
        <w:rPr>
          <w:rFonts w:ascii="Times New Roman" w:hAnsi="Times New Roman" w:cs="Times New Roman"/>
          <w:noProof/>
          <w:sz w:val="24"/>
          <w:szCs w:val="24"/>
          <w:lang w:eastAsia="en-GB"/>
        </w:rPr>
        <w:lastRenderedPageBreak/>
        <w:drawing>
          <wp:inline distT="0" distB="0" distL="0" distR="0" wp14:anchorId="778CB34B" wp14:editId="77C27D48">
            <wp:extent cx="4112895" cy="1800225"/>
            <wp:effectExtent l="0" t="0" r="190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6240" cy="1801689"/>
                    </a:xfrm>
                    <a:prstGeom prst="rect">
                      <a:avLst/>
                    </a:prstGeom>
                    <a:noFill/>
                  </pic:spPr>
                </pic:pic>
              </a:graphicData>
            </a:graphic>
          </wp:inline>
        </w:drawing>
      </w:r>
    </w:p>
    <w:p w14:paraId="445CFB6B"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5748705B" w14:textId="5D9D26EB" w:rsidR="006A1DA8" w:rsidRPr="00BF65A5" w:rsidRDefault="006A1DA8" w:rsidP="003203D4">
      <w:pPr>
        <w:spacing w:after="0" w:line="240" w:lineRule="auto"/>
        <w:ind w:left="142"/>
        <w:rPr>
          <w:rFonts w:ascii="Times New Roman" w:hAnsi="Times New Roman" w:cs="Times New Roman"/>
          <w:sz w:val="24"/>
          <w:szCs w:val="24"/>
          <w:lang w:val="en-AU"/>
        </w:rPr>
      </w:pPr>
    </w:p>
    <w:p w14:paraId="4A6D4DCA" w14:textId="77777777" w:rsidR="006A1DA8" w:rsidRPr="00BF65A5" w:rsidRDefault="006A1DA8" w:rsidP="003203D4">
      <w:pPr>
        <w:spacing w:after="0" w:line="240" w:lineRule="auto"/>
        <w:ind w:left="142"/>
        <w:rPr>
          <w:rFonts w:ascii="Times New Roman" w:hAnsi="Times New Roman" w:cs="Times New Roman"/>
          <w:sz w:val="24"/>
          <w:szCs w:val="24"/>
          <w:lang w:val="en-AU"/>
        </w:rPr>
      </w:pPr>
    </w:p>
    <w:p w14:paraId="0F7FCB33" w14:textId="4B00BF8B" w:rsidR="003203D4" w:rsidRPr="00BF65A5" w:rsidRDefault="003203D4" w:rsidP="003203D4">
      <w:pPr>
        <w:spacing w:after="0" w:line="240" w:lineRule="auto"/>
        <w:ind w:left="142"/>
        <w:rPr>
          <w:rFonts w:ascii="Times New Roman" w:hAnsi="Times New Roman" w:cs="Times New Roman"/>
          <w:b/>
          <w:sz w:val="24"/>
          <w:szCs w:val="24"/>
          <w:lang w:val="en-AU"/>
        </w:rPr>
      </w:pPr>
      <w:r w:rsidRPr="00BF65A5">
        <w:rPr>
          <w:rFonts w:ascii="Times New Roman" w:hAnsi="Times New Roman" w:cs="Times New Roman"/>
          <w:sz w:val="24"/>
          <w:szCs w:val="24"/>
          <w:lang w:val="en-AU"/>
        </w:rPr>
        <w:t xml:space="preserve">Note: * </w:t>
      </w:r>
      <w:r w:rsidRPr="00BF65A5">
        <w:rPr>
          <w:rFonts w:ascii="Times New Roman" w:hAnsi="Times New Roman" w:cs="Times New Roman"/>
          <w:i/>
          <w:sz w:val="24"/>
          <w:szCs w:val="24"/>
          <w:lang w:val="en-AU"/>
        </w:rPr>
        <w:t>p</w:t>
      </w:r>
      <w:r w:rsidRPr="00BF65A5">
        <w:rPr>
          <w:rFonts w:ascii="Times New Roman" w:hAnsi="Times New Roman" w:cs="Times New Roman"/>
          <w:sz w:val="24"/>
          <w:szCs w:val="24"/>
          <w:lang w:val="en-AU"/>
        </w:rPr>
        <w:t xml:space="preserve"> &lt; .05</w:t>
      </w:r>
    </w:p>
    <w:p w14:paraId="23325274" w14:textId="00A10ACD" w:rsidR="006A1DA8" w:rsidRPr="00BF65A5" w:rsidRDefault="003203D4" w:rsidP="006A1DA8">
      <w:pPr>
        <w:spacing w:after="0" w:line="240" w:lineRule="auto"/>
        <w:ind w:left="142"/>
        <w:rPr>
          <w:rFonts w:ascii="Times New Roman" w:hAnsi="Times New Roman" w:cs="Times New Roman"/>
          <w:sz w:val="24"/>
          <w:szCs w:val="24"/>
          <w:lang w:val="en-AU"/>
        </w:rPr>
      </w:pPr>
      <w:r w:rsidRPr="00BF65A5">
        <w:rPr>
          <w:rFonts w:ascii="Times New Roman" w:hAnsi="Times New Roman" w:cs="Times New Roman"/>
          <w:sz w:val="24"/>
          <w:szCs w:val="24"/>
          <w:lang w:val="en-AU"/>
        </w:rPr>
        <w:t>SL-CPB direct: -.</w:t>
      </w:r>
      <w:r w:rsidR="000237DC" w:rsidRPr="00BF65A5">
        <w:rPr>
          <w:rFonts w:ascii="Times New Roman" w:hAnsi="Times New Roman" w:cs="Times New Roman"/>
          <w:sz w:val="24"/>
          <w:szCs w:val="24"/>
          <w:lang w:val="en-AU"/>
        </w:rPr>
        <w:t>05</w:t>
      </w:r>
      <w:r w:rsidRPr="00BF65A5">
        <w:rPr>
          <w:rFonts w:ascii="Times New Roman" w:hAnsi="Times New Roman" w:cs="Times New Roman"/>
          <w:sz w:val="24"/>
          <w:szCs w:val="24"/>
          <w:lang w:val="en-AU"/>
        </w:rPr>
        <w:t>*</w:t>
      </w:r>
    </w:p>
    <w:p w14:paraId="2C439155" w14:textId="5840F94C" w:rsidR="006A1DA8" w:rsidRPr="00BF65A5" w:rsidRDefault="00FE04C9" w:rsidP="006A1DA8">
      <w:pPr>
        <w:spacing w:after="0" w:line="240" w:lineRule="auto"/>
        <w:ind w:left="142"/>
        <w:rPr>
          <w:rFonts w:ascii="Times New Roman" w:hAnsi="Times New Roman" w:cs="Times New Roman"/>
          <w:sz w:val="24"/>
          <w:szCs w:val="24"/>
        </w:rPr>
      </w:pPr>
      <w:r w:rsidRPr="00BF65A5">
        <w:rPr>
          <w:rFonts w:ascii="Times New Roman" w:hAnsi="Times New Roman" w:cs="Times New Roman"/>
          <w:sz w:val="24"/>
          <w:szCs w:val="24"/>
          <w:lang w:val="en-AU"/>
        </w:rPr>
        <w:t>Indirect: -.</w:t>
      </w:r>
      <w:r w:rsidR="000237DC" w:rsidRPr="00BF65A5">
        <w:rPr>
          <w:rFonts w:ascii="Times New Roman" w:hAnsi="Times New Roman" w:cs="Times New Roman"/>
          <w:sz w:val="24"/>
          <w:szCs w:val="24"/>
          <w:lang w:val="en-AU"/>
        </w:rPr>
        <w:t>10</w:t>
      </w:r>
      <w:r w:rsidRPr="00BF65A5">
        <w:rPr>
          <w:rFonts w:ascii="Times New Roman" w:hAnsi="Times New Roman" w:cs="Times New Roman"/>
          <w:sz w:val="24"/>
          <w:szCs w:val="24"/>
          <w:lang w:val="en-AU"/>
        </w:rPr>
        <w:t>* (</w:t>
      </w:r>
      <w:r w:rsidR="006A253D" w:rsidRPr="00BF65A5">
        <w:rPr>
          <w:rFonts w:ascii="Times New Roman" w:hAnsi="Times New Roman" w:cs="Times New Roman"/>
          <w:sz w:val="24"/>
          <w:szCs w:val="24"/>
        </w:rPr>
        <w:t>Procedural</w:t>
      </w:r>
      <w:r w:rsidR="006A253D" w:rsidRPr="00BF65A5">
        <w:rPr>
          <w:rFonts w:ascii="Times New Roman" w:hAnsi="Times New Roman" w:cs="Times New Roman"/>
          <w:sz w:val="24"/>
          <w:szCs w:val="24"/>
          <w:lang w:val="en-AU"/>
        </w:rPr>
        <w:t xml:space="preserve"> justice</w:t>
      </w:r>
      <w:r w:rsidRPr="00BF65A5">
        <w:rPr>
          <w:rFonts w:ascii="Times New Roman" w:hAnsi="Times New Roman" w:cs="Times New Roman"/>
          <w:sz w:val="24"/>
          <w:szCs w:val="24"/>
          <w:lang w:val="en-AU"/>
        </w:rPr>
        <w:t>), .</w:t>
      </w:r>
      <w:r w:rsidR="000237DC" w:rsidRPr="00BF65A5">
        <w:rPr>
          <w:rFonts w:ascii="Times New Roman" w:hAnsi="Times New Roman" w:cs="Times New Roman"/>
          <w:sz w:val="24"/>
          <w:szCs w:val="24"/>
          <w:lang w:val="en-AU"/>
        </w:rPr>
        <w:t>04</w:t>
      </w:r>
      <w:r w:rsidRPr="00BF65A5">
        <w:rPr>
          <w:rFonts w:ascii="Times New Roman" w:hAnsi="Times New Roman" w:cs="Times New Roman"/>
          <w:sz w:val="24"/>
          <w:szCs w:val="24"/>
          <w:lang w:val="en-AU"/>
        </w:rPr>
        <w:t>* (LMX), -.</w:t>
      </w:r>
      <w:r w:rsidR="000237DC" w:rsidRPr="00BF65A5">
        <w:rPr>
          <w:rFonts w:ascii="Times New Roman" w:hAnsi="Times New Roman" w:cs="Times New Roman"/>
          <w:sz w:val="24"/>
          <w:szCs w:val="24"/>
          <w:lang w:val="en-AU"/>
        </w:rPr>
        <w:t>16</w:t>
      </w:r>
      <w:r w:rsidRPr="00BF65A5">
        <w:rPr>
          <w:rFonts w:ascii="Times New Roman" w:hAnsi="Times New Roman" w:cs="Times New Roman"/>
          <w:sz w:val="24"/>
          <w:szCs w:val="24"/>
          <w:lang w:val="en-AU"/>
        </w:rPr>
        <w:t>* (Trust in leader)</w:t>
      </w:r>
      <w:r w:rsidRPr="00BF65A5">
        <w:rPr>
          <w:rFonts w:ascii="Times New Roman" w:hAnsi="Times New Roman" w:cs="Times New Roman"/>
          <w:sz w:val="24"/>
          <w:szCs w:val="24"/>
        </w:rPr>
        <w:t xml:space="preserve"> </w:t>
      </w:r>
    </w:p>
    <w:p w14:paraId="113C423E" w14:textId="77777777" w:rsidR="006A1DA8" w:rsidRPr="00BF65A5" w:rsidRDefault="006A1DA8" w:rsidP="006A1DA8">
      <w:pPr>
        <w:spacing w:after="0" w:line="240" w:lineRule="auto"/>
        <w:ind w:left="142"/>
        <w:rPr>
          <w:rFonts w:ascii="Times New Roman" w:hAnsi="Times New Roman" w:cs="Times New Roman"/>
          <w:sz w:val="24"/>
          <w:szCs w:val="24"/>
          <w:lang w:val="en-AU"/>
        </w:rPr>
      </w:pPr>
    </w:p>
    <w:p w14:paraId="7C1503A6" w14:textId="38C796A9" w:rsidR="006A1DA8" w:rsidRPr="00BF65A5" w:rsidRDefault="006A1DA8" w:rsidP="006A1DA8">
      <w:pPr>
        <w:spacing w:after="0" w:line="240" w:lineRule="auto"/>
        <w:ind w:left="142"/>
        <w:rPr>
          <w:rFonts w:ascii="Times New Roman" w:hAnsi="Times New Roman" w:cs="Times New Roman"/>
          <w:sz w:val="24"/>
          <w:szCs w:val="24"/>
          <w:lang w:val="en-AU"/>
        </w:rPr>
      </w:pPr>
    </w:p>
    <w:p w14:paraId="5BEB9820" w14:textId="08EF7755" w:rsidR="006A1DA8" w:rsidRPr="00BF65A5" w:rsidRDefault="006A1DA8" w:rsidP="006A1DA8">
      <w:pPr>
        <w:spacing w:after="0" w:line="240" w:lineRule="auto"/>
        <w:ind w:left="142"/>
        <w:rPr>
          <w:rFonts w:ascii="Times New Roman" w:hAnsi="Times New Roman" w:cs="Times New Roman"/>
          <w:sz w:val="24"/>
          <w:szCs w:val="24"/>
          <w:lang w:val="en-AU"/>
        </w:rPr>
      </w:pPr>
    </w:p>
    <w:p w14:paraId="65C1BA30" w14:textId="5410BA1F" w:rsidR="006A1DA8" w:rsidRPr="00BF65A5" w:rsidRDefault="006A1DA8" w:rsidP="006A1DA8">
      <w:pPr>
        <w:spacing w:after="0" w:line="240" w:lineRule="auto"/>
        <w:ind w:left="142"/>
        <w:rPr>
          <w:rFonts w:ascii="Times New Roman" w:hAnsi="Times New Roman" w:cs="Times New Roman"/>
          <w:sz w:val="24"/>
          <w:szCs w:val="24"/>
          <w:lang w:val="en-AU"/>
        </w:rPr>
      </w:pPr>
    </w:p>
    <w:p w14:paraId="20C12CAD" w14:textId="2DDBB487" w:rsidR="006A1DA8" w:rsidRPr="00BF65A5" w:rsidRDefault="006A1DA8" w:rsidP="006A1DA8">
      <w:pPr>
        <w:spacing w:after="0" w:line="240" w:lineRule="auto"/>
        <w:ind w:left="142"/>
        <w:rPr>
          <w:rFonts w:ascii="Times New Roman" w:hAnsi="Times New Roman" w:cs="Times New Roman"/>
          <w:sz w:val="24"/>
          <w:szCs w:val="24"/>
          <w:lang w:val="en-AU"/>
        </w:rPr>
      </w:pPr>
    </w:p>
    <w:p w14:paraId="468522ED" w14:textId="7EC15EAB" w:rsidR="006A1DA8" w:rsidRPr="00BF65A5" w:rsidRDefault="006A1DA8" w:rsidP="006A1DA8">
      <w:pPr>
        <w:spacing w:after="0" w:line="240" w:lineRule="auto"/>
        <w:ind w:left="142"/>
        <w:rPr>
          <w:rFonts w:ascii="Times New Roman" w:hAnsi="Times New Roman" w:cs="Times New Roman"/>
          <w:sz w:val="24"/>
          <w:szCs w:val="24"/>
        </w:rPr>
      </w:pPr>
      <w:r w:rsidRPr="00BF65A5">
        <w:rPr>
          <w:rFonts w:ascii="Times New Roman" w:hAnsi="Times New Roman" w:cs="Times New Roman"/>
          <w:sz w:val="24"/>
          <w:szCs w:val="24"/>
          <w:lang w:val="en-AU"/>
        </w:rPr>
        <w:t xml:space="preserve">SL = servant leadership; LMX = leader–member exchange; OCB = </w:t>
      </w:r>
      <w:r w:rsidR="00A56A65" w:rsidRPr="00BF65A5">
        <w:rPr>
          <w:rFonts w:ascii="Times New Roman" w:hAnsi="Times New Roman" w:cs="Times New Roman"/>
          <w:sz w:val="24"/>
          <w:szCs w:val="24"/>
          <w:lang w:val="en-AU"/>
        </w:rPr>
        <w:t>organization</w:t>
      </w:r>
      <w:r w:rsidRPr="00BF65A5">
        <w:rPr>
          <w:rFonts w:ascii="Times New Roman" w:hAnsi="Times New Roman" w:cs="Times New Roman"/>
          <w:sz w:val="24"/>
          <w:szCs w:val="24"/>
          <w:lang w:val="en-AU"/>
        </w:rPr>
        <w:t xml:space="preserve">al citizenship </w:t>
      </w:r>
      <w:r w:rsidR="00A56A65" w:rsidRPr="00BF65A5">
        <w:rPr>
          <w:rFonts w:ascii="Times New Roman" w:hAnsi="Times New Roman" w:cs="Times New Roman"/>
          <w:sz w:val="24"/>
          <w:szCs w:val="24"/>
          <w:lang w:val="en-AU"/>
        </w:rPr>
        <w:t>behavio</w:t>
      </w:r>
      <w:r w:rsidR="00270CEB" w:rsidRPr="00BF65A5">
        <w:rPr>
          <w:rFonts w:ascii="Times New Roman" w:hAnsi="Times New Roman" w:cs="Times New Roman"/>
          <w:sz w:val="24"/>
          <w:szCs w:val="24"/>
          <w:lang w:val="en-AU"/>
        </w:rPr>
        <w:t>r</w:t>
      </w:r>
      <w:r w:rsidRPr="00BF65A5">
        <w:rPr>
          <w:rFonts w:ascii="Times New Roman" w:hAnsi="Times New Roman" w:cs="Times New Roman"/>
          <w:sz w:val="24"/>
          <w:szCs w:val="24"/>
          <w:lang w:val="en-AU"/>
        </w:rPr>
        <w:t xml:space="preserve">; CPB = counterproductive </w:t>
      </w:r>
      <w:r w:rsidR="00A56A65" w:rsidRPr="00BF65A5">
        <w:rPr>
          <w:rFonts w:ascii="Times New Roman" w:hAnsi="Times New Roman" w:cs="Times New Roman"/>
          <w:sz w:val="24"/>
          <w:szCs w:val="24"/>
          <w:lang w:val="en-AU"/>
        </w:rPr>
        <w:t>behavio</w:t>
      </w:r>
      <w:r w:rsidR="00270CEB" w:rsidRPr="00BF65A5">
        <w:rPr>
          <w:rFonts w:ascii="Times New Roman" w:hAnsi="Times New Roman" w:cs="Times New Roman"/>
          <w:sz w:val="24"/>
          <w:szCs w:val="24"/>
          <w:lang w:val="en-AU"/>
        </w:rPr>
        <w:t>r</w:t>
      </w:r>
    </w:p>
    <w:p w14:paraId="60A9640D" w14:textId="5336F92C" w:rsidR="006A1DA8" w:rsidRPr="00BF65A5" w:rsidRDefault="006A1DA8" w:rsidP="006A1DA8">
      <w:pPr>
        <w:spacing w:after="0" w:line="240" w:lineRule="auto"/>
        <w:ind w:left="142"/>
        <w:rPr>
          <w:rFonts w:ascii="Times New Roman" w:hAnsi="Times New Roman" w:cs="Times New Roman"/>
          <w:sz w:val="24"/>
          <w:szCs w:val="24"/>
          <w:lang w:val="en-AU"/>
        </w:rPr>
      </w:pPr>
      <w:r w:rsidRPr="00BF65A5">
        <w:rPr>
          <w:rFonts w:ascii="Times New Roman" w:hAnsi="Times New Roman" w:cs="Times New Roman"/>
          <w:sz w:val="24"/>
          <w:szCs w:val="24"/>
          <w:lang w:val="en-AU"/>
        </w:rPr>
        <w:t>*</w:t>
      </w:r>
      <w:r w:rsidRPr="00BF65A5">
        <w:rPr>
          <w:rFonts w:ascii="Times New Roman" w:hAnsi="Times New Roman" w:cs="Times New Roman"/>
          <w:i/>
          <w:iCs/>
          <w:sz w:val="24"/>
          <w:szCs w:val="24"/>
          <w:lang w:val="en-AU"/>
        </w:rPr>
        <w:t>p</w:t>
      </w:r>
      <w:r w:rsidRPr="00BF65A5">
        <w:rPr>
          <w:rFonts w:ascii="Times New Roman" w:hAnsi="Times New Roman" w:cs="Times New Roman"/>
          <w:sz w:val="24"/>
          <w:szCs w:val="24"/>
          <w:lang w:val="en-AU"/>
        </w:rPr>
        <w:t xml:space="preserve"> &lt; .05</w:t>
      </w:r>
    </w:p>
    <w:p w14:paraId="7F01DD87" w14:textId="059C8E5D" w:rsidR="005C2B8A" w:rsidRPr="00BF65A5" w:rsidRDefault="005C2B8A" w:rsidP="006A1DA8">
      <w:pPr>
        <w:spacing w:after="0" w:line="240" w:lineRule="auto"/>
        <w:ind w:left="142"/>
        <w:rPr>
          <w:rFonts w:ascii="Times New Roman" w:hAnsi="Times New Roman" w:cs="Times New Roman"/>
          <w:sz w:val="24"/>
          <w:szCs w:val="24"/>
          <w:lang w:val="en-AU"/>
        </w:rPr>
      </w:pPr>
    </w:p>
    <w:p w14:paraId="620E453F" w14:textId="58837C52" w:rsidR="005C2B8A" w:rsidRPr="00BF65A5" w:rsidRDefault="005C2B8A" w:rsidP="006A1DA8">
      <w:pPr>
        <w:spacing w:after="0" w:line="240" w:lineRule="auto"/>
        <w:ind w:left="142"/>
        <w:rPr>
          <w:rFonts w:ascii="Times New Roman" w:hAnsi="Times New Roman" w:cs="Times New Roman"/>
          <w:sz w:val="24"/>
          <w:szCs w:val="24"/>
          <w:lang w:val="en-AU"/>
        </w:rPr>
      </w:pPr>
    </w:p>
    <w:p w14:paraId="474527FC" w14:textId="431BD25A" w:rsidR="005C2B8A" w:rsidRPr="00BF65A5" w:rsidRDefault="005C2B8A" w:rsidP="006A1DA8">
      <w:pPr>
        <w:spacing w:after="0" w:line="240" w:lineRule="auto"/>
        <w:ind w:left="142"/>
        <w:rPr>
          <w:rFonts w:ascii="Times New Roman" w:hAnsi="Times New Roman" w:cs="Times New Roman"/>
          <w:sz w:val="24"/>
          <w:szCs w:val="24"/>
          <w:lang w:val="en-AU"/>
        </w:rPr>
      </w:pPr>
    </w:p>
    <w:p w14:paraId="1D619E70" w14:textId="4507FD10" w:rsidR="005C2B8A" w:rsidRPr="00BF65A5" w:rsidRDefault="005C2B8A" w:rsidP="006A1DA8">
      <w:pPr>
        <w:spacing w:after="0" w:line="240" w:lineRule="auto"/>
        <w:ind w:left="142"/>
        <w:rPr>
          <w:rFonts w:ascii="Times New Roman" w:hAnsi="Times New Roman" w:cs="Times New Roman"/>
          <w:sz w:val="24"/>
          <w:szCs w:val="24"/>
          <w:lang w:val="en-AU"/>
        </w:rPr>
      </w:pPr>
    </w:p>
    <w:p w14:paraId="5E842880" w14:textId="0F12A09A" w:rsidR="005C2B8A" w:rsidRPr="00BF65A5" w:rsidRDefault="005C2B8A" w:rsidP="006A1DA8">
      <w:pPr>
        <w:spacing w:after="0" w:line="240" w:lineRule="auto"/>
        <w:ind w:left="142"/>
        <w:rPr>
          <w:rFonts w:ascii="Times New Roman" w:hAnsi="Times New Roman" w:cs="Times New Roman"/>
          <w:sz w:val="24"/>
          <w:szCs w:val="24"/>
          <w:lang w:val="en-AU"/>
        </w:rPr>
      </w:pPr>
    </w:p>
    <w:p w14:paraId="58A7EF36" w14:textId="3D90DE75" w:rsidR="005C2B8A" w:rsidRPr="00BF65A5" w:rsidRDefault="005C2B8A" w:rsidP="006A1DA8">
      <w:pPr>
        <w:spacing w:after="0" w:line="240" w:lineRule="auto"/>
        <w:ind w:left="142"/>
        <w:rPr>
          <w:rFonts w:ascii="Times New Roman" w:hAnsi="Times New Roman" w:cs="Times New Roman"/>
          <w:sz w:val="24"/>
          <w:szCs w:val="24"/>
          <w:lang w:val="en-AU"/>
        </w:rPr>
      </w:pPr>
    </w:p>
    <w:p w14:paraId="79B3014C" w14:textId="77777777" w:rsidR="005C2B8A" w:rsidRPr="00BF65A5" w:rsidRDefault="005C2B8A" w:rsidP="006A1DA8">
      <w:pPr>
        <w:spacing w:after="0" w:line="240" w:lineRule="auto"/>
        <w:ind w:left="142"/>
        <w:rPr>
          <w:rFonts w:ascii="Times New Roman" w:hAnsi="Times New Roman" w:cs="Times New Roman"/>
          <w:sz w:val="24"/>
          <w:szCs w:val="24"/>
          <w:lang w:val="en-AU"/>
        </w:rPr>
      </w:pPr>
    </w:p>
    <w:p w14:paraId="3D79CD64" w14:textId="2D1C1784" w:rsidR="006A1DA8" w:rsidRPr="00BF65A5" w:rsidRDefault="000237DC" w:rsidP="006A1DA8">
      <w:pPr>
        <w:spacing w:after="0" w:line="240" w:lineRule="auto"/>
        <w:ind w:left="142"/>
        <w:rPr>
          <w:rFonts w:ascii="Times New Roman" w:hAnsi="Times New Roman" w:cs="Times New Roman"/>
          <w:sz w:val="24"/>
          <w:szCs w:val="24"/>
          <w:lang w:val="en-AU"/>
        </w:rPr>
      </w:pPr>
      <w:r w:rsidRPr="00BF65A5">
        <w:rPr>
          <w:rFonts w:ascii="Times New Roman" w:hAnsi="Times New Roman" w:cs="Times New Roman"/>
          <w:noProof/>
          <w:sz w:val="24"/>
          <w:szCs w:val="24"/>
          <w:lang w:eastAsia="en-GB"/>
        </w:rPr>
        <w:drawing>
          <wp:inline distT="0" distB="0" distL="0" distR="0" wp14:anchorId="3C67188E" wp14:editId="426A43DB">
            <wp:extent cx="4615180" cy="19450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5180" cy="1945005"/>
                    </a:xfrm>
                    <a:prstGeom prst="rect">
                      <a:avLst/>
                    </a:prstGeom>
                    <a:noFill/>
                  </pic:spPr>
                </pic:pic>
              </a:graphicData>
            </a:graphic>
          </wp:inline>
        </w:drawing>
      </w:r>
    </w:p>
    <w:p w14:paraId="3756F42B" w14:textId="77777777" w:rsidR="006A1DA8" w:rsidRPr="00BF65A5" w:rsidRDefault="006A1DA8" w:rsidP="006A1DA8">
      <w:pPr>
        <w:spacing w:after="0" w:line="240" w:lineRule="auto"/>
        <w:ind w:left="142"/>
        <w:rPr>
          <w:rFonts w:ascii="Times New Roman" w:hAnsi="Times New Roman" w:cs="Times New Roman"/>
          <w:sz w:val="24"/>
          <w:szCs w:val="24"/>
          <w:lang w:val="en-AU"/>
        </w:rPr>
      </w:pPr>
    </w:p>
    <w:p w14:paraId="7E8A0099" w14:textId="77777777" w:rsidR="006A1DA8" w:rsidRPr="00BF65A5" w:rsidRDefault="006A1DA8" w:rsidP="006A1DA8">
      <w:pPr>
        <w:spacing w:after="0" w:line="240" w:lineRule="auto"/>
        <w:ind w:left="142"/>
        <w:rPr>
          <w:rFonts w:ascii="Times New Roman" w:hAnsi="Times New Roman" w:cs="Times New Roman"/>
          <w:sz w:val="24"/>
          <w:szCs w:val="24"/>
          <w:lang w:val="en-AU"/>
        </w:rPr>
      </w:pPr>
    </w:p>
    <w:p w14:paraId="47823489" w14:textId="77777777" w:rsidR="003203D4" w:rsidRPr="00BF65A5" w:rsidRDefault="003203D4" w:rsidP="003203D4">
      <w:pPr>
        <w:tabs>
          <w:tab w:val="left" w:pos="1128"/>
        </w:tabs>
        <w:spacing w:after="0" w:line="240" w:lineRule="auto"/>
        <w:ind w:right="-164"/>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  Note: * </w:t>
      </w:r>
      <w:r w:rsidRPr="00BF65A5">
        <w:rPr>
          <w:rFonts w:ascii="Times New Roman" w:hAnsi="Times New Roman" w:cs="Times New Roman"/>
          <w:i/>
          <w:sz w:val="24"/>
          <w:szCs w:val="24"/>
          <w:lang w:val="en-AU"/>
        </w:rPr>
        <w:t>p</w:t>
      </w:r>
      <w:r w:rsidRPr="00BF65A5">
        <w:rPr>
          <w:rFonts w:ascii="Times New Roman" w:hAnsi="Times New Roman" w:cs="Times New Roman"/>
          <w:sz w:val="24"/>
          <w:szCs w:val="24"/>
          <w:lang w:val="en-AU"/>
        </w:rPr>
        <w:t xml:space="preserve"> &lt; .05</w:t>
      </w:r>
    </w:p>
    <w:p w14:paraId="692659D6" w14:textId="568ACB5C" w:rsidR="003203D4" w:rsidRPr="00BF65A5" w:rsidRDefault="003203D4" w:rsidP="003203D4">
      <w:pPr>
        <w:spacing w:after="0"/>
        <w:ind w:left="142" w:right="-164"/>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SL-Voice direct: </w:t>
      </w:r>
      <w:r w:rsidR="000237DC" w:rsidRPr="00BF65A5">
        <w:rPr>
          <w:rFonts w:ascii="Times New Roman" w:hAnsi="Times New Roman" w:cs="Times New Roman"/>
          <w:sz w:val="24"/>
          <w:szCs w:val="24"/>
          <w:lang w:val="en-AU"/>
        </w:rPr>
        <w:t>.16</w:t>
      </w:r>
      <w:r w:rsidRPr="00BF65A5">
        <w:rPr>
          <w:rFonts w:ascii="Times New Roman" w:hAnsi="Times New Roman" w:cs="Times New Roman"/>
          <w:sz w:val="24"/>
          <w:szCs w:val="24"/>
          <w:lang w:val="en-AU"/>
        </w:rPr>
        <w:t>*</w:t>
      </w:r>
    </w:p>
    <w:p w14:paraId="4D10C4D7" w14:textId="4FA8AB7B" w:rsidR="003203D4" w:rsidRPr="00BF65A5" w:rsidRDefault="006A1DA8" w:rsidP="006A1DA8">
      <w:pPr>
        <w:spacing w:after="0"/>
        <w:ind w:left="142"/>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Indirect: </w:t>
      </w:r>
      <w:r w:rsidR="000237DC" w:rsidRPr="00BF65A5">
        <w:rPr>
          <w:rFonts w:ascii="Times New Roman" w:hAnsi="Times New Roman" w:cs="Times New Roman"/>
          <w:sz w:val="24"/>
          <w:szCs w:val="24"/>
          <w:lang w:val="en-AU"/>
        </w:rPr>
        <w:t>05</w:t>
      </w:r>
      <w:r w:rsidRPr="00BF65A5">
        <w:rPr>
          <w:rFonts w:ascii="Times New Roman" w:hAnsi="Times New Roman" w:cs="Times New Roman"/>
          <w:sz w:val="24"/>
          <w:szCs w:val="24"/>
          <w:lang w:val="en-AU"/>
        </w:rPr>
        <w:t>* (</w:t>
      </w:r>
      <w:r w:rsidR="006A253D" w:rsidRPr="00BF65A5">
        <w:rPr>
          <w:rFonts w:ascii="Times New Roman" w:hAnsi="Times New Roman" w:cs="Times New Roman"/>
          <w:sz w:val="24"/>
          <w:szCs w:val="24"/>
        </w:rPr>
        <w:t>Procedural</w:t>
      </w:r>
      <w:r w:rsidR="006A253D" w:rsidRPr="00BF65A5">
        <w:rPr>
          <w:rFonts w:ascii="Times New Roman" w:hAnsi="Times New Roman" w:cs="Times New Roman"/>
          <w:sz w:val="24"/>
          <w:szCs w:val="24"/>
          <w:lang w:val="en-AU"/>
        </w:rPr>
        <w:t xml:space="preserve"> justice</w:t>
      </w:r>
      <w:r w:rsidRPr="00BF65A5">
        <w:rPr>
          <w:rFonts w:ascii="Times New Roman" w:hAnsi="Times New Roman" w:cs="Times New Roman"/>
          <w:sz w:val="24"/>
          <w:szCs w:val="24"/>
          <w:lang w:val="en-AU"/>
        </w:rPr>
        <w:t>), .1</w:t>
      </w:r>
      <w:r w:rsidR="000237DC" w:rsidRPr="00BF65A5">
        <w:rPr>
          <w:rFonts w:ascii="Times New Roman" w:hAnsi="Times New Roman" w:cs="Times New Roman"/>
          <w:sz w:val="24"/>
          <w:szCs w:val="24"/>
          <w:lang w:val="en-AU"/>
        </w:rPr>
        <w:t>5</w:t>
      </w:r>
      <w:r w:rsidRPr="00BF65A5">
        <w:rPr>
          <w:rFonts w:ascii="Times New Roman" w:hAnsi="Times New Roman" w:cs="Times New Roman"/>
          <w:sz w:val="24"/>
          <w:szCs w:val="24"/>
          <w:lang w:val="en-AU"/>
        </w:rPr>
        <w:t xml:space="preserve">* (LMX), </w:t>
      </w:r>
      <w:r w:rsidR="000237DC" w:rsidRPr="00BF65A5">
        <w:rPr>
          <w:rFonts w:ascii="Times New Roman" w:hAnsi="Times New Roman" w:cs="Times New Roman"/>
          <w:sz w:val="24"/>
          <w:szCs w:val="24"/>
          <w:lang w:val="en-AU"/>
        </w:rPr>
        <w:t>-.11</w:t>
      </w:r>
      <w:r w:rsidRPr="00BF65A5">
        <w:rPr>
          <w:rFonts w:ascii="Times New Roman" w:hAnsi="Times New Roman" w:cs="Times New Roman"/>
          <w:sz w:val="24"/>
          <w:szCs w:val="24"/>
          <w:lang w:val="en-AU"/>
        </w:rPr>
        <w:t>* (Trust in leader)</w:t>
      </w:r>
    </w:p>
    <w:p w14:paraId="492FCA52" w14:textId="497185ED" w:rsidR="005C2B8A" w:rsidRPr="00BF65A5" w:rsidRDefault="005C2B8A" w:rsidP="006A1DA8">
      <w:pPr>
        <w:spacing w:after="0"/>
        <w:ind w:left="142"/>
        <w:rPr>
          <w:rFonts w:ascii="Times New Roman" w:hAnsi="Times New Roman" w:cs="Times New Roman"/>
          <w:b/>
          <w:sz w:val="24"/>
          <w:szCs w:val="24"/>
          <w:lang w:val="en-AU"/>
        </w:rPr>
      </w:pPr>
    </w:p>
    <w:p w14:paraId="232BC2A5" w14:textId="60D6FCD8" w:rsidR="005C2B8A" w:rsidRPr="00BF65A5" w:rsidRDefault="005C2B8A" w:rsidP="006A1DA8">
      <w:pPr>
        <w:spacing w:after="0"/>
        <w:ind w:left="142"/>
        <w:rPr>
          <w:rFonts w:ascii="Times New Roman" w:hAnsi="Times New Roman" w:cs="Times New Roman"/>
          <w:b/>
          <w:sz w:val="24"/>
          <w:szCs w:val="24"/>
          <w:lang w:val="en-AU"/>
        </w:rPr>
      </w:pPr>
    </w:p>
    <w:p w14:paraId="32AEE08F" w14:textId="79E98B9D" w:rsidR="005C2B8A" w:rsidRPr="00BF65A5" w:rsidRDefault="005C2B8A" w:rsidP="006A1DA8">
      <w:pPr>
        <w:spacing w:after="0"/>
        <w:ind w:left="142"/>
        <w:rPr>
          <w:rFonts w:ascii="Times New Roman" w:hAnsi="Times New Roman" w:cs="Times New Roman"/>
          <w:b/>
          <w:sz w:val="24"/>
          <w:szCs w:val="24"/>
          <w:lang w:val="en-AU"/>
        </w:rPr>
      </w:pPr>
    </w:p>
    <w:p w14:paraId="0F9DF2AF" w14:textId="3973E5BD" w:rsidR="005C2B8A" w:rsidRPr="00BF65A5" w:rsidRDefault="005C2B8A" w:rsidP="006A1DA8">
      <w:pPr>
        <w:spacing w:after="0"/>
        <w:ind w:left="142"/>
        <w:rPr>
          <w:rFonts w:ascii="Times New Roman" w:hAnsi="Times New Roman" w:cs="Times New Roman"/>
          <w:b/>
          <w:sz w:val="24"/>
          <w:szCs w:val="24"/>
          <w:lang w:val="en-AU"/>
        </w:rPr>
      </w:pPr>
    </w:p>
    <w:p w14:paraId="2E41460C" w14:textId="192911A7" w:rsidR="005C2B8A" w:rsidRPr="00BF65A5" w:rsidRDefault="005C2B8A" w:rsidP="006A1DA8">
      <w:pPr>
        <w:spacing w:after="0"/>
        <w:ind w:left="142"/>
        <w:rPr>
          <w:rFonts w:ascii="Times New Roman" w:hAnsi="Times New Roman" w:cs="Times New Roman"/>
          <w:b/>
          <w:sz w:val="24"/>
          <w:szCs w:val="24"/>
          <w:lang w:val="en-AU"/>
        </w:rPr>
      </w:pPr>
    </w:p>
    <w:p w14:paraId="5796FE98" w14:textId="56B1FFA2" w:rsidR="005C2B8A" w:rsidRPr="00BF65A5" w:rsidRDefault="005C2B8A" w:rsidP="006A1DA8">
      <w:pPr>
        <w:spacing w:after="0"/>
        <w:ind w:left="142"/>
        <w:rPr>
          <w:rFonts w:ascii="Times New Roman" w:hAnsi="Times New Roman" w:cs="Times New Roman"/>
          <w:b/>
          <w:sz w:val="24"/>
          <w:szCs w:val="24"/>
          <w:lang w:val="en-AU"/>
        </w:rPr>
      </w:pPr>
    </w:p>
    <w:p w14:paraId="05A8D1B5" w14:textId="3881B6CA" w:rsidR="005C2B8A" w:rsidRPr="00BF65A5" w:rsidRDefault="005C2B8A" w:rsidP="006A1DA8">
      <w:pPr>
        <w:spacing w:after="0"/>
        <w:ind w:left="142"/>
        <w:rPr>
          <w:rFonts w:ascii="Times New Roman" w:hAnsi="Times New Roman" w:cs="Times New Roman"/>
          <w:b/>
          <w:sz w:val="24"/>
          <w:szCs w:val="24"/>
          <w:lang w:val="en-AU"/>
        </w:rPr>
      </w:pPr>
    </w:p>
    <w:p w14:paraId="634E3966" w14:textId="4AFCEBF9" w:rsidR="005C2B8A" w:rsidRPr="00BF65A5" w:rsidRDefault="005C2B8A" w:rsidP="006A1DA8">
      <w:pPr>
        <w:spacing w:after="0"/>
        <w:ind w:left="142"/>
        <w:rPr>
          <w:rFonts w:ascii="Times New Roman" w:hAnsi="Times New Roman" w:cs="Times New Roman"/>
          <w:b/>
          <w:sz w:val="24"/>
          <w:szCs w:val="24"/>
          <w:lang w:val="en-AU"/>
        </w:rPr>
      </w:pPr>
    </w:p>
    <w:p w14:paraId="63F59B34" w14:textId="604FFB5F" w:rsidR="005C2B8A" w:rsidRPr="00BF65A5" w:rsidRDefault="005C2B8A" w:rsidP="006A1DA8">
      <w:pPr>
        <w:spacing w:after="0"/>
        <w:ind w:left="142"/>
        <w:rPr>
          <w:rFonts w:ascii="Times New Roman" w:hAnsi="Times New Roman" w:cs="Times New Roman"/>
          <w:b/>
          <w:sz w:val="24"/>
          <w:szCs w:val="24"/>
          <w:lang w:val="en-AU"/>
        </w:rPr>
      </w:pPr>
    </w:p>
    <w:p w14:paraId="776B5169" w14:textId="6B1F2A8B" w:rsidR="005C2B8A" w:rsidRPr="00BF65A5" w:rsidRDefault="005C2B8A" w:rsidP="006A1DA8">
      <w:pPr>
        <w:spacing w:after="0"/>
        <w:ind w:left="142"/>
        <w:rPr>
          <w:rFonts w:ascii="Times New Roman" w:hAnsi="Times New Roman" w:cs="Times New Roman"/>
          <w:b/>
          <w:sz w:val="24"/>
          <w:szCs w:val="24"/>
          <w:lang w:val="en-AU"/>
        </w:rPr>
      </w:pPr>
    </w:p>
    <w:p w14:paraId="25B00B03" w14:textId="6DA336F2" w:rsidR="005C2B8A" w:rsidRPr="00BF65A5" w:rsidRDefault="005C2B8A" w:rsidP="006A1DA8">
      <w:pPr>
        <w:spacing w:after="0"/>
        <w:ind w:left="142"/>
        <w:rPr>
          <w:rFonts w:ascii="Times New Roman" w:hAnsi="Times New Roman" w:cs="Times New Roman"/>
          <w:b/>
          <w:sz w:val="24"/>
          <w:szCs w:val="24"/>
          <w:lang w:val="en-AU"/>
        </w:rPr>
      </w:pPr>
    </w:p>
    <w:p w14:paraId="297FDF59" w14:textId="29A80F82" w:rsidR="005C2B8A" w:rsidRPr="00BF65A5" w:rsidRDefault="005C2B8A" w:rsidP="006A1DA8">
      <w:pPr>
        <w:spacing w:after="0"/>
        <w:ind w:left="142"/>
        <w:rPr>
          <w:rFonts w:ascii="Times New Roman" w:hAnsi="Times New Roman" w:cs="Times New Roman"/>
          <w:b/>
          <w:sz w:val="24"/>
          <w:szCs w:val="24"/>
          <w:lang w:val="en-AU"/>
        </w:rPr>
      </w:pPr>
    </w:p>
    <w:p w14:paraId="4714532C" w14:textId="77777777" w:rsidR="005C2B8A" w:rsidRPr="00BF65A5" w:rsidRDefault="005C2B8A" w:rsidP="006A1DA8">
      <w:pPr>
        <w:spacing w:after="0"/>
        <w:ind w:left="142"/>
        <w:rPr>
          <w:rFonts w:ascii="Times New Roman" w:hAnsi="Times New Roman" w:cs="Times New Roman"/>
          <w:b/>
          <w:sz w:val="24"/>
          <w:szCs w:val="24"/>
          <w:lang w:val="en-AU"/>
        </w:rPr>
        <w:sectPr w:rsidR="005C2B8A" w:rsidRPr="00BF65A5" w:rsidSect="002611CA">
          <w:pgSz w:w="16838" w:h="11906" w:orient="landscape"/>
          <w:pgMar w:top="1440" w:right="1440" w:bottom="1440" w:left="1440" w:header="708" w:footer="708" w:gutter="0"/>
          <w:cols w:num="2" w:space="110"/>
          <w:docGrid w:linePitch="360"/>
        </w:sectPr>
      </w:pPr>
    </w:p>
    <w:p w14:paraId="40345A91" w14:textId="3C5D3DF8" w:rsidR="00676BC4" w:rsidRPr="00BF65A5" w:rsidRDefault="00676BC4" w:rsidP="00676BC4">
      <w:pPr>
        <w:spacing w:line="240" w:lineRule="auto"/>
        <w:jc w:val="center"/>
        <w:rPr>
          <w:rFonts w:ascii="Times New Roman" w:hAnsi="Times New Roman" w:cs="Times New Roman"/>
          <w:b/>
          <w:sz w:val="24"/>
          <w:szCs w:val="24"/>
        </w:rPr>
      </w:pPr>
      <w:r w:rsidRPr="00BF65A5">
        <w:rPr>
          <w:rFonts w:ascii="Times New Roman" w:hAnsi="Times New Roman" w:cs="Times New Roman"/>
          <w:b/>
          <w:sz w:val="24"/>
          <w:szCs w:val="24"/>
        </w:rPr>
        <w:lastRenderedPageBreak/>
        <w:t>APPENDIX</w:t>
      </w:r>
    </w:p>
    <w:p w14:paraId="601F2FEE" w14:textId="35176919" w:rsidR="00D65CDC" w:rsidRPr="00BF65A5" w:rsidRDefault="00D65CDC" w:rsidP="00676BC4">
      <w:pPr>
        <w:spacing w:line="240" w:lineRule="auto"/>
        <w:jc w:val="center"/>
        <w:rPr>
          <w:rFonts w:ascii="Times New Roman" w:hAnsi="Times New Roman" w:cs="Times New Roman"/>
          <w:sz w:val="24"/>
          <w:szCs w:val="24"/>
        </w:rPr>
      </w:pPr>
      <w:r w:rsidRPr="00BF65A5">
        <w:rPr>
          <w:rFonts w:ascii="Times New Roman" w:hAnsi="Times New Roman" w:cs="Times New Roman"/>
          <w:sz w:val="24"/>
          <w:szCs w:val="24"/>
        </w:rPr>
        <w:t>Appendix A – Results of Egger’s Regression and Rosenthal’s N as tests for publication bias</w:t>
      </w:r>
    </w:p>
    <w:tbl>
      <w:tblPr>
        <w:tblStyle w:val="TableGrid"/>
        <w:tblW w:w="0" w:type="auto"/>
        <w:tblLook w:val="04A0" w:firstRow="1" w:lastRow="0" w:firstColumn="1" w:lastColumn="0" w:noHBand="0" w:noVBand="1"/>
      </w:tblPr>
      <w:tblGrid>
        <w:gridCol w:w="2830"/>
        <w:gridCol w:w="1843"/>
        <w:gridCol w:w="4387"/>
      </w:tblGrid>
      <w:tr w:rsidR="00D65CDC" w:rsidRPr="00BF65A5" w14:paraId="6C81417D" w14:textId="77777777" w:rsidTr="00D65CDC">
        <w:tc>
          <w:tcPr>
            <w:tcW w:w="2830" w:type="dxa"/>
          </w:tcPr>
          <w:p w14:paraId="631B7636" w14:textId="08005DA4" w:rsidR="00D65CDC" w:rsidRPr="00BF65A5" w:rsidRDefault="00D65CDC" w:rsidP="00D65CDC">
            <w:pPr>
              <w:rPr>
                <w:rFonts w:ascii="Times New Roman" w:hAnsi="Times New Roman" w:cs="Times New Roman"/>
                <w:b/>
                <w:sz w:val="24"/>
                <w:szCs w:val="24"/>
              </w:rPr>
            </w:pPr>
            <w:r w:rsidRPr="00BF65A5">
              <w:rPr>
                <w:rFonts w:ascii="Times New Roman" w:hAnsi="Times New Roman" w:cs="Times New Roman"/>
                <w:b/>
                <w:sz w:val="24"/>
                <w:szCs w:val="24"/>
              </w:rPr>
              <w:t>Meta-Analytic Relationship</w:t>
            </w:r>
          </w:p>
        </w:tc>
        <w:tc>
          <w:tcPr>
            <w:tcW w:w="1843" w:type="dxa"/>
          </w:tcPr>
          <w:p w14:paraId="322264D5" w14:textId="77777777" w:rsidR="00D65CDC" w:rsidRPr="00BF65A5" w:rsidRDefault="00D65CDC" w:rsidP="00D65CDC">
            <w:pPr>
              <w:rPr>
                <w:rFonts w:ascii="Times New Roman" w:hAnsi="Times New Roman" w:cs="Times New Roman"/>
                <w:b/>
                <w:bCs/>
                <w:color w:val="000000"/>
                <w:sz w:val="24"/>
                <w:szCs w:val="24"/>
              </w:rPr>
            </w:pPr>
            <w:r w:rsidRPr="00BF65A5">
              <w:rPr>
                <w:rFonts w:ascii="Times New Roman" w:hAnsi="Times New Roman" w:cs="Times New Roman"/>
                <w:b/>
                <w:bCs/>
                <w:color w:val="000000"/>
                <w:sz w:val="24"/>
                <w:szCs w:val="24"/>
              </w:rPr>
              <w:t>Rosenthal's N</w:t>
            </w:r>
          </w:p>
          <w:p w14:paraId="2F92F3F3" w14:textId="0CDDBA3D" w:rsidR="00D65CDC" w:rsidRPr="00BF65A5" w:rsidRDefault="00D65CDC" w:rsidP="00D65CDC">
            <w:pPr>
              <w:rPr>
                <w:rFonts w:ascii="Times New Roman" w:hAnsi="Times New Roman" w:cs="Times New Roman"/>
                <w:b/>
                <w:sz w:val="24"/>
                <w:szCs w:val="24"/>
              </w:rPr>
            </w:pPr>
          </w:p>
        </w:tc>
        <w:tc>
          <w:tcPr>
            <w:tcW w:w="4387" w:type="dxa"/>
          </w:tcPr>
          <w:p w14:paraId="0101EF99" w14:textId="77777777" w:rsidR="00D65CDC" w:rsidRPr="00BF65A5" w:rsidRDefault="00D65CDC" w:rsidP="00D65CDC">
            <w:pPr>
              <w:rPr>
                <w:rFonts w:ascii="Times New Roman" w:hAnsi="Times New Roman" w:cs="Times New Roman"/>
                <w:b/>
                <w:bCs/>
                <w:color w:val="000000"/>
                <w:sz w:val="24"/>
                <w:szCs w:val="24"/>
              </w:rPr>
            </w:pPr>
            <w:r w:rsidRPr="00BF65A5">
              <w:rPr>
                <w:rFonts w:ascii="Times New Roman" w:hAnsi="Times New Roman" w:cs="Times New Roman"/>
                <w:b/>
                <w:bCs/>
                <w:color w:val="000000"/>
                <w:sz w:val="24"/>
                <w:szCs w:val="24"/>
              </w:rPr>
              <w:t>Egger's regression</w:t>
            </w:r>
          </w:p>
          <w:p w14:paraId="33A56E32" w14:textId="77777777" w:rsidR="00D65CDC" w:rsidRPr="00BF65A5" w:rsidRDefault="00D65CDC" w:rsidP="00D65CDC">
            <w:pPr>
              <w:rPr>
                <w:rFonts w:ascii="Times New Roman" w:hAnsi="Times New Roman" w:cs="Times New Roman"/>
                <w:b/>
                <w:sz w:val="24"/>
                <w:szCs w:val="24"/>
              </w:rPr>
            </w:pPr>
          </w:p>
        </w:tc>
      </w:tr>
      <w:tr w:rsidR="00D65CDC" w:rsidRPr="00BF65A5" w14:paraId="30414FC9" w14:textId="77777777" w:rsidTr="00D65CDC">
        <w:tc>
          <w:tcPr>
            <w:tcW w:w="2830" w:type="dxa"/>
          </w:tcPr>
          <w:p w14:paraId="35BA43A2" w14:textId="48435998" w:rsidR="00D65CDC" w:rsidRPr="00BF65A5" w:rsidRDefault="00D65CDC" w:rsidP="00D65CDC">
            <w:pPr>
              <w:spacing w:line="480" w:lineRule="auto"/>
              <w:rPr>
                <w:rFonts w:ascii="Times New Roman" w:hAnsi="Times New Roman" w:cs="Times New Roman"/>
                <w:sz w:val="24"/>
                <w:szCs w:val="24"/>
              </w:rPr>
            </w:pPr>
            <w:r w:rsidRPr="00BF65A5">
              <w:rPr>
                <w:rFonts w:ascii="Times New Roman" w:hAnsi="Times New Roman" w:cs="Times New Roman"/>
                <w:sz w:val="24"/>
                <w:szCs w:val="24"/>
              </w:rPr>
              <w:t>SL – Individual Performance</w:t>
            </w:r>
          </w:p>
        </w:tc>
        <w:tc>
          <w:tcPr>
            <w:tcW w:w="1843" w:type="dxa"/>
          </w:tcPr>
          <w:p w14:paraId="45C174FE" w14:textId="787467DC"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N=2573</w:t>
            </w:r>
          </w:p>
        </w:tc>
        <w:tc>
          <w:tcPr>
            <w:tcW w:w="4387" w:type="dxa"/>
            <w:vAlign w:val="bottom"/>
          </w:tcPr>
          <w:p w14:paraId="29B217A1" w14:textId="42D17D6A"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color w:val="000000"/>
                <w:sz w:val="24"/>
                <w:szCs w:val="24"/>
              </w:rPr>
              <w:t xml:space="preserve">BO=0.62, 95% CI, 2-tailed=-2.32-3.57, t=0.44, df=24, 1-tailed p-value (preferred) =0.33, 2-tailed p-value=0.66 </w:t>
            </w:r>
          </w:p>
        </w:tc>
      </w:tr>
      <w:tr w:rsidR="00D65CDC" w:rsidRPr="00BF65A5" w14:paraId="190182F9" w14:textId="77777777" w:rsidTr="00D65CDC">
        <w:tc>
          <w:tcPr>
            <w:tcW w:w="2830" w:type="dxa"/>
          </w:tcPr>
          <w:p w14:paraId="549E92C2" w14:textId="5E2061CC" w:rsidR="00D65CDC" w:rsidRPr="00BF65A5" w:rsidRDefault="00D65CDC" w:rsidP="00D65CDC">
            <w:pPr>
              <w:spacing w:line="480" w:lineRule="auto"/>
              <w:rPr>
                <w:rFonts w:ascii="Times New Roman" w:hAnsi="Times New Roman" w:cs="Times New Roman"/>
                <w:sz w:val="24"/>
                <w:szCs w:val="24"/>
              </w:rPr>
            </w:pPr>
            <w:r w:rsidRPr="00BF65A5">
              <w:rPr>
                <w:rFonts w:ascii="Times New Roman" w:hAnsi="Times New Roman" w:cs="Times New Roman"/>
                <w:sz w:val="24"/>
                <w:szCs w:val="24"/>
              </w:rPr>
              <w:t xml:space="preserve">SL - Team performance </w:t>
            </w:r>
          </w:p>
        </w:tc>
        <w:tc>
          <w:tcPr>
            <w:tcW w:w="1843" w:type="dxa"/>
          </w:tcPr>
          <w:p w14:paraId="6270F3EB" w14:textId="24C165AC"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N= 321</w:t>
            </w:r>
          </w:p>
        </w:tc>
        <w:tc>
          <w:tcPr>
            <w:tcW w:w="4387" w:type="dxa"/>
            <w:vAlign w:val="bottom"/>
          </w:tcPr>
          <w:p w14:paraId="224A573D" w14:textId="79C5336E"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color w:val="000000"/>
                <w:sz w:val="24"/>
                <w:szCs w:val="24"/>
              </w:rPr>
              <w:t>BO=1.34, 95%CI=-4.49-7.17, t=0.52, df=9, p-value 1-tailed=0.31, p=value 2-tailed = 0.62</w:t>
            </w:r>
          </w:p>
        </w:tc>
      </w:tr>
      <w:tr w:rsidR="00D65CDC" w:rsidRPr="00BF65A5" w14:paraId="3279E137" w14:textId="77777777" w:rsidTr="00D65CDC">
        <w:tc>
          <w:tcPr>
            <w:tcW w:w="2830" w:type="dxa"/>
          </w:tcPr>
          <w:p w14:paraId="6A0A4CB1" w14:textId="0A973907"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SL – Individual OCB</w:t>
            </w:r>
          </w:p>
        </w:tc>
        <w:tc>
          <w:tcPr>
            <w:tcW w:w="1843" w:type="dxa"/>
          </w:tcPr>
          <w:p w14:paraId="282D1205" w14:textId="2A664FFA"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N=4184</w:t>
            </w:r>
          </w:p>
        </w:tc>
        <w:tc>
          <w:tcPr>
            <w:tcW w:w="4387" w:type="dxa"/>
            <w:vAlign w:val="bottom"/>
          </w:tcPr>
          <w:p w14:paraId="64191CFC" w14:textId="1D5300B1"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color w:val="000000"/>
                <w:sz w:val="24"/>
                <w:szCs w:val="24"/>
              </w:rPr>
              <w:t>BO=-3.31, 95%CI=-6.58--0.05, t=2.06, df=37, p-value 1-tailed=0.02, p=value 2-tailed = 0.5</w:t>
            </w:r>
          </w:p>
        </w:tc>
      </w:tr>
      <w:tr w:rsidR="00D65CDC" w:rsidRPr="00BF65A5" w14:paraId="377414DD" w14:textId="77777777" w:rsidTr="00D65CDC">
        <w:tc>
          <w:tcPr>
            <w:tcW w:w="2830" w:type="dxa"/>
          </w:tcPr>
          <w:p w14:paraId="08C1C384" w14:textId="510036BD"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 xml:space="preserve">SL – Team OCB </w:t>
            </w:r>
          </w:p>
        </w:tc>
        <w:tc>
          <w:tcPr>
            <w:tcW w:w="1843" w:type="dxa"/>
          </w:tcPr>
          <w:p w14:paraId="0C764BD7" w14:textId="3216F127"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N=808</w:t>
            </w:r>
          </w:p>
        </w:tc>
        <w:tc>
          <w:tcPr>
            <w:tcW w:w="4387" w:type="dxa"/>
            <w:vAlign w:val="bottom"/>
          </w:tcPr>
          <w:p w14:paraId="31482304" w14:textId="144E585A"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color w:val="000000"/>
                <w:sz w:val="24"/>
                <w:szCs w:val="24"/>
              </w:rPr>
              <w:t>BO=-4.97, 95%CI=-9.76--0.18, t=2.39, df=8, p-value 1-tailed=0.02, p=value 2-tailed = 0.04</w:t>
            </w:r>
          </w:p>
        </w:tc>
      </w:tr>
      <w:tr w:rsidR="00D65CDC" w:rsidRPr="00BF65A5" w14:paraId="32614758" w14:textId="77777777" w:rsidTr="00D65CDC">
        <w:tc>
          <w:tcPr>
            <w:tcW w:w="2830" w:type="dxa"/>
          </w:tcPr>
          <w:p w14:paraId="7B5135E7" w14:textId="438920B4"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SL - CPB</w:t>
            </w:r>
          </w:p>
        </w:tc>
        <w:tc>
          <w:tcPr>
            <w:tcW w:w="1843" w:type="dxa"/>
          </w:tcPr>
          <w:p w14:paraId="758DD407" w14:textId="352E3C03"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N=567</w:t>
            </w:r>
          </w:p>
        </w:tc>
        <w:tc>
          <w:tcPr>
            <w:tcW w:w="4387" w:type="dxa"/>
            <w:vAlign w:val="bottom"/>
          </w:tcPr>
          <w:p w14:paraId="5D0C0D26" w14:textId="1CA02434"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color w:val="000000"/>
                <w:sz w:val="24"/>
                <w:szCs w:val="24"/>
              </w:rPr>
              <w:t>BO=-2.40, 95%CI=-15.76-10.96, t=0.42, df=7, 1-tailed p-value=0.34, 2-tailed p-value=0.68</w:t>
            </w:r>
          </w:p>
        </w:tc>
      </w:tr>
      <w:tr w:rsidR="00D65CDC" w:rsidRPr="00BF65A5" w14:paraId="321A05B1" w14:textId="77777777" w:rsidTr="00D65CDC">
        <w:tc>
          <w:tcPr>
            <w:tcW w:w="2830" w:type="dxa"/>
          </w:tcPr>
          <w:p w14:paraId="58FABAF5" w14:textId="7B7A1A81"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 xml:space="preserve">SL - Creativity </w:t>
            </w:r>
          </w:p>
        </w:tc>
        <w:tc>
          <w:tcPr>
            <w:tcW w:w="1843" w:type="dxa"/>
          </w:tcPr>
          <w:p w14:paraId="25E3277E" w14:textId="49C10692"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N=2473</w:t>
            </w:r>
          </w:p>
        </w:tc>
        <w:tc>
          <w:tcPr>
            <w:tcW w:w="4387" w:type="dxa"/>
            <w:vAlign w:val="bottom"/>
          </w:tcPr>
          <w:p w14:paraId="166EC220" w14:textId="46999883"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color w:val="000000"/>
                <w:sz w:val="24"/>
                <w:szCs w:val="24"/>
              </w:rPr>
              <w:t>BO=-6.73, 95%CI=-13.19--0.28, t=2.24, df=14, 1-tailed p-value=0.02, 2-tailed p-value=0.04</w:t>
            </w:r>
          </w:p>
        </w:tc>
      </w:tr>
      <w:tr w:rsidR="00D65CDC" w:rsidRPr="00BF65A5" w14:paraId="748F78EA" w14:textId="77777777" w:rsidTr="00D65CDC">
        <w:tc>
          <w:tcPr>
            <w:tcW w:w="2830" w:type="dxa"/>
          </w:tcPr>
          <w:p w14:paraId="2B591664" w14:textId="4A12EE12"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SL - Voice</w:t>
            </w:r>
          </w:p>
        </w:tc>
        <w:tc>
          <w:tcPr>
            <w:tcW w:w="1843" w:type="dxa"/>
          </w:tcPr>
          <w:p w14:paraId="13BCD1EC" w14:textId="0D25F3D2"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sz w:val="24"/>
                <w:szCs w:val="24"/>
              </w:rPr>
              <w:t>N=202</w:t>
            </w:r>
          </w:p>
        </w:tc>
        <w:tc>
          <w:tcPr>
            <w:tcW w:w="4387" w:type="dxa"/>
            <w:vAlign w:val="bottom"/>
          </w:tcPr>
          <w:p w14:paraId="4DCE0B2C" w14:textId="0D7CA738" w:rsidR="00D65CDC" w:rsidRPr="00BF65A5" w:rsidRDefault="00D65CDC" w:rsidP="00D65CDC">
            <w:pPr>
              <w:spacing w:line="480" w:lineRule="auto"/>
              <w:rPr>
                <w:rFonts w:ascii="Times New Roman" w:hAnsi="Times New Roman" w:cs="Times New Roman"/>
                <w:b/>
                <w:sz w:val="24"/>
                <w:szCs w:val="24"/>
              </w:rPr>
            </w:pPr>
            <w:r w:rsidRPr="00BF65A5">
              <w:rPr>
                <w:rFonts w:ascii="Times New Roman" w:hAnsi="Times New Roman" w:cs="Times New Roman"/>
                <w:color w:val="000000"/>
                <w:sz w:val="24"/>
                <w:szCs w:val="24"/>
              </w:rPr>
              <w:t>BO=4.29, 95%CI=-4.9-13.46, t=1.20, df=5, 1-tailed p-value=0.14, 2-tailed p-value=0.29</w:t>
            </w:r>
          </w:p>
        </w:tc>
      </w:tr>
    </w:tbl>
    <w:p w14:paraId="5E27B813" w14:textId="34CDA27F" w:rsidR="00D65CDC" w:rsidRPr="00BF65A5" w:rsidRDefault="00D65CDC" w:rsidP="00D65CDC">
      <w:pPr>
        <w:spacing w:line="240" w:lineRule="auto"/>
        <w:rPr>
          <w:rFonts w:ascii="Times New Roman" w:hAnsi="Times New Roman" w:cs="Times New Roman"/>
          <w:b/>
          <w:sz w:val="24"/>
          <w:szCs w:val="24"/>
        </w:rPr>
      </w:pPr>
    </w:p>
    <w:p w14:paraId="4FDFA3B3" w14:textId="77777777" w:rsidR="00D65CDC" w:rsidRPr="00BF65A5" w:rsidRDefault="00D65CDC" w:rsidP="00676BC4">
      <w:pPr>
        <w:spacing w:line="240" w:lineRule="auto"/>
        <w:jc w:val="center"/>
        <w:rPr>
          <w:rFonts w:ascii="Times New Roman" w:hAnsi="Times New Roman" w:cs="Times New Roman"/>
          <w:b/>
          <w:sz w:val="24"/>
          <w:szCs w:val="24"/>
        </w:rPr>
      </w:pPr>
    </w:p>
    <w:p w14:paraId="338331B0" w14:textId="73CA8BAC"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lastRenderedPageBreak/>
        <w:t xml:space="preserve">Appendix </w:t>
      </w:r>
      <w:r w:rsidR="00D65CDC" w:rsidRPr="00BF65A5">
        <w:rPr>
          <w:rFonts w:ascii="Times New Roman" w:hAnsi="Times New Roman" w:cs="Times New Roman"/>
          <w:sz w:val="24"/>
          <w:szCs w:val="24"/>
        </w:rPr>
        <w:t>B</w:t>
      </w:r>
      <w:r w:rsidRPr="00BF65A5">
        <w:rPr>
          <w:rFonts w:ascii="Times New Roman" w:hAnsi="Times New Roman" w:cs="Times New Roman"/>
          <w:sz w:val="24"/>
          <w:szCs w:val="24"/>
        </w:rPr>
        <w:t xml:space="preserve"> – Studies included for each meta-analytic relationship</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6"/>
        <w:gridCol w:w="3102"/>
        <w:gridCol w:w="2968"/>
      </w:tblGrid>
      <w:tr w:rsidR="00381781" w:rsidRPr="00BF65A5" w14:paraId="22FB60EA" w14:textId="77777777" w:rsidTr="00676BC4">
        <w:tc>
          <w:tcPr>
            <w:tcW w:w="9016" w:type="dxa"/>
            <w:gridSpan w:val="3"/>
            <w:tcBorders>
              <w:top w:val="single" w:sz="4" w:space="0" w:color="auto"/>
              <w:bottom w:val="single" w:sz="4" w:space="0" w:color="auto"/>
            </w:tcBorders>
            <w:vAlign w:val="center"/>
          </w:tcPr>
          <w:p w14:paraId="4B15EB94" w14:textId="77777777" w:rsidR="00676BC4" w:rsidRPr="00BF65A5" w:rsidRDefault="00676BC4" w:rsidP="00676BC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Individual Performance</w:t>
            </w:r>
          </w:p>
        </w:tc>
      </w:tr>
      <w:tr w:rsidR="00381781" w:rsidRPr="00BF65A5" w14:paraId="06FB8033" w14:textId="77777777" w:rsidTr="00676BC4">
        <w:tc>
          <w:tcPr>
            <w:tcW w:w="2946" w:type="dxa"/>
            <w:tcBorders>
              <w:top w:val="single" w:sz="4" w:space="0" w:color="auto"/>
            </w:tcBorders>
          </w:tcPr>
          <w:p w14:paraId="20C1A3D0"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Arain (2018)</w:t>
            </w:r>
          </w:p>
        </w:tc>
        <w:tc>
          <w:tcPr>
            <w:tcW w:w="3102" w:type="dxa"/>
            <w:tcBorders>
              <w:top w:val="single" w:sz="4" w:space="0" w:color="auto"/>
            </w:tcBorders>
          </w:tcPr>
          <w:p w14:paraId="3FB61BE2" w14:textId="5322F215"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Liden, Wayne, Zhao</w:t>
            </w:r>
            <w:r w:rsidR="000D31FE" w:rsidRPr="00BF65A5">
              <w:rPr>
                <w:rFonts w:ascii="Times New Roman" w:hAnsi="Times New Roman" w:cs="Times New Roman"/>
                <w:sz w:val="24"/>
                <w:szCs w:val="24"/>
              </w:rPr>
              <w:t>,</w:t>
            </w:r>
            <w:r w:rsidRPr="00BF65A5">
              <w:rPr>
                <w:rFonts w:ascii="Times New Roman" w:hAnsi="Times New Roman" w:cs="Times New Roman"/>
                <w:sz w:val="24"/>
                <w:szCs w:val="24"/>
              </w:rPr>
              <w:t xml:space="preserve"> &amp; Henderson (2008)</w:t>
            </w:r>
          </w:p>
        </w:tc>
        <w:tc>
          <w:tcPr>
            <w:tcW w:w="2968" w:type="dxa"/>
            <w:tcBorders>
              <w:top w:val="single" w:sz="4" w:space="0" w:color="auto"/>
            </w:tcBorders>
          </w:tcPr>
          <w:p w14:paraId="48588538"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t>Schwarz, Newman, Cooper, &amp; Eva (2016)</w:t>
            </w:r>
          </w:p>
        </w:tc>
      </w:tr>
      <w:tr w:rsidR="00381781" w:rsidRPr="00BF65A5" w14:paraId="420ABB24" w14:textId="77777777" w:rsidTr="00676BC4">
        <w:tc>
          <w:tcPr>
            <w:tcW w:w="2946" w:type="dxa"/>
          </w:tcPr>
          <w:p w14:paraId="7971E99C"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Chen, Zhu, &amp; Zhou (2015)</w:t>
            </w:r>
          </w:p>
        </w:tc>
        <w:tc>
          <w:tcPr>
            <w:tcW w:w="3102" w:type="dxa"/>
          </w:tcPr>
          <w:p w14:paraId="221BF1A5"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Ling, Lin, &amp; Wu (2016)</w:t>
            </w:r>
          </w:p>
        </w:tc>
        <w:tc>
          <w:tcPr>
            <w:tcW w:w="2968" w:type="dxa"/>
          </w:tcPr>
          <w:p w14:paraId="2512170B"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t>Schwepker &amp; Schultz (2015)</w:t>
            </w:r>
          </w:p>
        </w:tc>
      </w:tr>
      <w:tr w:rsidR="00381781" w:rsidRPr="00BF65A5" w14:paraId="4B393466" w14:textId="77777777" w:rsidTr="00676BC4">
        <w:tc>
          <w:tcPr>
            <w:tcW w:w="2946" w:type="dxa"/>
          </w:tcPr>
          <w:p w14:paraId="30BA2C1F"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Chiniara &amp; Bentein, (2016)</w:t>
            </w:r>
          </w:p>
        </w:tc>
        <w:tc>
          <w:tcPr>
            <w:tcW w:w="3102" w:type="dxa"/>
          </w:tcPr>
          <w:p w14:paraId="713B6525"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Liu &amp; Shi (2018)</w:t>
            </w:r>
          </w:p>
        </w:tc>
        <w:tc>
          <w:tcPr>
            <w:tcW w:w="2968" w:type="dxa"/>
          </w:tcPr>
          <w:p w14:paraId="0EA42C03"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t>Siddiqi (2013)</w:t>
            </w:r>
          </w:p>
        </w:tc>
      </w:tr>
      <w:tr w:rsidR="00381781" w:rsidRPr="00BF65A5" w14:paraId="630CF7C4" w14:textId="77777777" w:rsidTr="00676BC4">
        <w:tc>
          <w:tcPr>
            <w:tcW w:w="2946" w:type="dxa"/>
          </w:tcPr>
          <w:p w14:paraId="6C9C0791"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Indartono, Chiou, &amp; Chen (2010)</w:t>
            </w:r>
          </w:p>
        </w:tc>
        <w:tc>
          <w:tcPr>
            <w:tcW w:w="3102" w:type="dxa"/>
          </w:tcPr>
          <w:p w14:paraId="38DB2FB3"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Lohrey (2016)</w:t>
            </w:r>
          </w:p>
        </w:tc>
        <w:tc>
          <w:tcPr>
            <w:tcW w:w="2968" w:type="dxa"/>
          </w:tcPr>
          <w:p w14:paraId="4BC1C0C4"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t>van Dierendonck &amp; Nuijten (2011)</w:t>
            </w:r>
          </w:p>
        </w:tc>
      </w:tr>
      <w:tr w:rsidR="00381781" w:rsidRPr="00BF65A5" w14:paraId="58F226ED" w14:textId="77777777" w:rsidTr="00676BC4">
        <w:tc>
          <w:tcPr>
            <w:tcW w:w="2946" w:type="dxa"/>
          </w:tcPr>
          <w:p w14:paraId="038A0EDF"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Jaramillo, Bande, &amp; Varela (2015)</w:t>
            </w:r>
          </w:p>
          <w:p w14:paraId="62692D5E" w14:textId="77777777" w:rsidR="00676BC4" w:rsidRPr="00BF65A5" w:rsidRDefault="00676BC4" w:rsidP="00676BC4">
            <w:pPr>
              <w:spacing w:after="0" w:line="240" w:lineRule="auto"/>
              <w:rPr>
                <w:rFonts w:ascii="Times New Roman" w:hAnsi="Times New Roman" w:cs="Times New Roman"/>
                <w:sz w:val="24"/>
                <w:szCs w:val="24"/>
              </w:rPr>
            </w:pPr>
          </w:p>
        </w:tc>
        <w:tc>
          <w:tcPr>
            <w:tcW w:w="3102" w:type="dxa"/>
          </w:tcPr>
          <w:p w14:paraId="77FE5D5D"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Neubert, Hunter &amp; Tolentino (2016)</w:t>
            </w:r>
          </w:p>
        </w:tc>
        <w:tc>
          <w:tcPr>
            <w:tcW w:w="2968" w:type="dxa"/>
          </w:tcPr>
          <w:p w14:paraId="7450C067"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t>Wang, Xu, &amp; Liu (2018)</w:t>
            </w:r>
          </w:p>
        </w:tc>
      </w:tr>
      <w:tr w:rsidR="00381781" w:rsidRPr="00BF65A5" w14:paraId="05E7556E" w14:textId="77777777" w:rsidTr="00676BC4">
        <w:tc>
          <w:tcPr>
            <w:tcW w:w="2946" w:type="dxa"/>
          </w:tcPr>
          <w:p w14:paraId="5CCC4782"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Jaramillo, Grisaffe, Chonko, &amp; Roberts (2009)</w:t>
            </w:r>
          </w:p>
        </w:tc>
        <w:tc>
          <w:tcPr>
            <w:tcW w:w="3102" w:type="dxa"/>
          </w:tcPr>
          <w:p w14:paraId="23E03845"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Neubert, Kacmar, Carlson, Chonko, &amp; Roberts (2008)</w:t>
            </w:r>
          </w:p>
          <w:p w14:paraId="6BDB7413" w14:textId="77777777" w:rsidR="00676BC4" w:rsidRPr="00BF65A5" w:rsidRDefault="00676BC4" w:rsidP="00676BC4">
            <w:pPr>
              <w:spacing w:after="0" w:line="240" w:lineRule="auto"/>
              <w:rPr>
                <w:rFonts w:ascii="Times New Roman" w:hAnsi="Times New Roman" w:cs="Times New Roman"/>
                <w:sz w:val="24"/>
                <w:szCs w:val="24"/>
              </w:rPr>
            </w:pPr>
          </w:p>
        </w:tc>
        <w:tc>
          <w:tcPr>
            <w:tcW w:w="2968" w:type="dxa"/>
          </w:tcPr>
          <w:p w14:paraId="5D00E1E7"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t>Yang, Qian, &amp; Liu (2018)</w:t>
            </w:r>
          </w:p>
        </w:tc>
      </w:tr>
      <w:tr w:rsidR="00381781" w:rsidRPr="00BF65A5" w14:paraId="0B2C37D1" w14:textId="77777777" w:rsidTr="00676BC4">
        <w:tc>
          <w:tcPr>
            <w:tcW w:w="2946" w:type="dxa"/>
          </w:tcPr>
          <w:p w14:paraId="16C50FC4" w14:textId="77777777" w:rsidR="00676BC4" w:rsidRPr="00BF65A5" w:rsidRDefault="00676BC4" w:rsidP="00676BC4">
            <w:pPr>
              <w:spacing w:after="0" w:line="240" w:lineRule="auto"/>
              <w:rPr>
                <w:rFonts w:ascii="Times New Roman" w:hAnsi="Times New Roman" w:cs="Times New Roman"/>
                <w:sz w:val="24"/>
                <w:szCs w:val="24"/>
              </w:rPr>
            </w:pPr>
          </w:p>
          <w:p w14:paraId="20FA8B87"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Lemoine (2015)</w:t>
            </w:r>
          </w:p>
        </w:tc>
        <w:tc>
          <w:tcPr>
            <w:tcW w:w="3102" w:type="dxa"/>
          </w:tcPr>
          <w:p w14:paraId="46C76BCC"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Otero-Neira, Varela-Neira, &amp; Bande (2015)</w:t>
            </w:r>
          </w:p>
        </w:tc>
        <w:tc>
          <w:tcPr>
            <w:tcW w:w="2968" w:type="dxa"/>
          </w:tcPr>
          <w:p w14:paraId="6B7F3BF6"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sz w:val="24"/>
                <w:szCs w:val="24"/>
              </w:rPr>
              <w:t>Zehir, Akyuz, Eren, &amp; Turhan (2013)</w:t>
            </w:r>
          </w:p>
        </w:tc>
      </w:tr>
      <w:tr w:rsidR="00381781" w:rsidRPr="00BF65A5" w14:paraId="117439B2" w14:textId="77777777" w:rsidTr="00676BC4">
        <w:tc>
          <w:tcPr>
            <w:tcW w:w="2946" w:type="dxa"/>
          </w:tcPr>
          <w:p w14:paraId="3A6612AF"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shd w:val="clear" w:color="auto" w:fill="FFFFFF"/>
              </w:rPr>
              <w:t>Karatepe, Ozturk, &amp; Kim, (2019).</w:t>
            </w:r>
          </w:p>
        </w:tc>
        <w:tc>
          <w:tcPr>
            <w:tcW w:w="3102" w:type="dxa"/>
          </w:tcPr>
          <w:p w14:paraId="78E7A188"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Overstreet, Hazen, Skipper, &amp; Hanna (2014)</w:t>
            </w:r>
          </w:p>
          <w:p w14:paraId="692CD611" w14:textId="77777777" w:rsidR="00676BC4" w:rsidRPr="00BF65A5" w:rsidRDefault="00676BC4" w:rsidP="00676BC4">
            <w:pPr>
              <w:spacing w:after="0" w:line="240" w:lineRule="auto"/>
              <w:rPr>
                <w:rFonts w:ascii="Times New Roman" w:hAnsi="Times New Roman" w:cs="Times New Roman"/>
                <w:sz w:val="24"/>
                <w:szCs w:val="24"/>
              </w:rPr>
            </w:pPr>
          </w:p>
        </w:tc>
        <w:tc>
          <w:tcPr>
            <w:tcW w:w="2968" w:type="dxa"/>
          </w:tcPr>
          <w:p w14:paraId="781D2729" w14:textId="77777777" w:rsidR="00676BC4" w:rsidRPr="00BF65A5" w:rsidRDefault="00676BC4" w:rsidP="00676BC4">
            <w:pPr>
              <w:spacing w:line="240" w:lineRule="auto"/>
              <w:rPr>
                <w:rFonts w:ascii="Times New Roman" w:hAnsi="Times New Roman" w:cs="Times New Roman"/>
                <w:sz w:val="24"/>
                <w:szCs w:val="24"/>
              </w:rPr>
            </w:pPr>
          </w:p>
        </w:tc>
      </w:tr>
      <w:tr w:rsidR="00381781" w:rsidRPr="00BF65A5" w14:paraId="564836C7" w14:textId="77777777" w:rsidTr="00676BC4">
        <w:tc>
          <w:tcPr>
            <w:tcW w:w="2946" w:type="dxa"/>
            <w:tcBorders>
              <w:bottom w:val="single" w:sz="4" w:space="0" w:color="auto"/>
            </w:tcBorders>
          </w:tcPr>
          <w:p w14:paraId="32D6276C"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Liden, Wayne, Meuser, Hu, Wu, &amp; Liao (2015)</w:t>
            </w:r>
          </w:p>
        </w:tc>
        <w:tc>
          <w:tcPr>
            <w:tcW w:w="3102" w:type="dxa"/>
            <w:tcBorders>
              <w:bottom w:val="single" w:sz="4" w:space="0" w:color="auto"/>
            </w:tcBorders>
          </w:tcPr>
          <w:p w14:paraId="5CB33831" w14:textId="77777777" w:rsidR="00676BC4" w:rsidRPr="00BF65A5" w:rsidRDefault="00676BC4" w:rsidP="00676BC4">
            <w:pPr>
              <w:spacing w:after="0" w:line="240" w:lineRule="auto"/>
              <w:rPr>
                <w:rFonts w:ascii="Times New Roman" w:hAnsi="Times New Roman" w:cs="Times New Roman"/>
                <w:sz w:val="24"/>
                <w:szCs w:val="24"/>
              </w:rPr>
            </w:pPr>
            <w:r w:rsidRPr="00BF65A5">
              <w:rPr>
                <w:rFonts w:ascii="Times New Roman" w:hAnsi="Times New Roman" w:cs="Times New Roman"/>
                <w:sz w:val="24"/>
                <w:szCs w:val="24"/>
              </w:rPr>
              <w:t>Saboe (2010)</w:t>
            </w:r>
          </w:p>
        </w:tc>
        <w:tc>
          <w:tcPr>
            <w:tcW w:w="2968" w:type="dxa"/>
            <w:tcBorders>
              <w:bottom w:val="single" w:sz="4" w:space="0" w:color="auto"/>
            </w:tcBorders>
          </w:tcPr>
          <w:p w14:paraId="627FA776" w14:textId="77777777" w:rsidR="00676BC4" w:rsidRPr="00BF65A5" w:rsidRDefault="00676BC4" w:rsidP="00676BC4">
            <w:pPr>
              <w:spacing w:line="240" w:lineRule="auto"/>
              <w:rPr>
                <w:rFonts w:ascii="Times New Roman" w:hAnsi="Times New Roman" w:cs="Times New Roman"/>
                <w:sz w:val="24"/>
                <w:szCs w:val="24"/>
              </w:rPr>
            </w:pPr>
          </w:p>
        </w:tc>
      </w:tr>
      <w:tr w:rsidR="00381781" w:rsidRPr="00BF65A5" w14:paraId="2903BC82" w14:textId="77777777" w:rsidTr="00676BC4">
        <w:tc>
          <w:tcPr>
            <w:tcW w:w="9016" w:type="dxa"/>
            <w:gridSpan w:val="3"/>
            <w:tcBorders>
              <w:top w:val="single" w:sz="4" w:space="0" w:color="auto"/>
              <w:bottom w:val="single" w:sz="4" w:space="0" w:color="auto"/>
            </w:tcBorders>
            <w:vAlign w:val="center"/>
          </w:tcPr>
          <w:p w14:paraId="2B6A5320" w14:textId="77777777" w:rsidR="00676BC4" w:rsidRPr="00BF65A5" w:rsidRDefault="00676BC4" w:rsidP="00676BC4">
            <w:pPr>
              <w:spacing w:line="240" w:lineRule="auto"/>
              <w:rPr>
                <w:rFonts w:ascii="Times New Roman" w:hAnsi="Times New Roman" w:cs="Times New Roman"/>
                <w:sz w:val="24"/>
                <w:szCs w:val="24"/>
              </w:rPr>
            </w:pPr>
            <w:r w:rsidRPr="00BF65A5">
              <w:rPr>
                <w:rFonts w:ascii="Times New Roman" w:hAnsi="Times New Roman" w:cs="Times New Roman"/>
                <w:b/>
                <w:sz w:val="24"/>
                <w:szCs w:val="24"/>
              </w:rPr>
              <w:t>Servant Leadership – Individual OCB</w:t>
            </w:r>
          </w:p>
        </w:tc>
      </w:tr>
      <w:tr w:rsidR="00352824" w:rsidRPr="00BF65A5" w14:paraId="12D6D80D" w14:textId="77777777" w:rsidTr="00676BC4">
        <w:tc>
          <w:tcPr>
            <w:tcW w:w="2946" w:type="dxa"/>
            <w:tcBorders>
              <w:top w:val="single" w:sz="4" w:space="0" w:color="auto"/>
            </w:tcBorders>
          </w:tcPr>
          <w:p w14:paraId="0F637E7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Amah (2018)</w:t>
            </w:r>
          </w:p>
          <w:p w14:paraId="76F6D69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Bakar &amp; McCann (2016)</w:t>
            </w:r>
          </w:p>
        </w:tc>
        <w:tc>
          <w:tcPr>
            <w:tcW w:w="3102" w:type="dxa"/>
            <w:tcBorders>
              <w:top w:val="single" w:sz="4" w:space="0" w:color="auto"/>
            </w:tcBorders>
          </w:tcPr>
          <w:p w14:paraId="769376BB" w14:textId="3F9FA401"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Jaramillo, Bande, Varela (2015)</w:t>
            </w:r>
          </w:p>
        </w:tc>
        <w:tc>
          <w:tcPr>
            <w:tcW w:w="2968" w:type="dxa"/>
            <w:tcBorders>
              <w:top w:val="single" w:sz="4" w:space="0" w:color="auto"/>
            </w:tcBorders>
          </w:tcPr>
          <w:p w14:paraId="5E07C3B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Saboe (2010)</w:t>
            </w:r>
          </w:p>
          <w:p w14:paraId="123EEB55" w14:textId="6AECE154"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Shim, Park, &amp; Eom (2016)</w:t>
            </w:r>
          </w:p>
        </w:tc>
      </w:tr>
      <w:tr w:rsidR="00352824" w:rsidRPr="00BF65A5" w14:paraId="10E2CBCC" w14:textId="77777777" w:rsidTr="00676BC4">
        <w:tc>
          <w:tcPr>
            <w:tcW w:w="2946" w:type="dxa"/>
          </w:tcPr>
          <w:p w14:paraId="572B18B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Bambale, Shamsudin, &amp; Subramaniam (2015)</w:t>
            </w:r>
          </w:p>
        </w:tc>
        <w:tc>
          <w:tcPr>
            <w:tcW w:w="3102" w:type="dxa"/>
          </w:tcPr>
          <w:p w14:paraId="2B6085A4" w14:textId="6A63932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Jaramillo, Grisaffe, Chonko, Roberts (2009)</w:t>
            </w:r>
          </w:p>
        </w:tc>
        <w:tc>
          <w:tcPr>
            <w:tcW w:w="2968" w:type="dxa"/>
          </w:tcPr>
          <w:p w14:paraId="30F3B7E6" w14:textId="1C8D5226"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Siddiqi (2013)</w:t>
            </w:r>
          </w:p>
        </w:tc>
      </w:tr>
      <w:tr w:rsidR="00352824" w:rsidRPr="00BF65A5" w14:paraId="5BE14355" w14:textId="77777777" w:rsidTr="00676BC4">
        <w:tc>
          <w:tcPr>
            <w:tcW w:w="2946" w:type="dxa"/>
          </w:tcPr>
          <w:p w14:paraId="67B1116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Bavik, Bavik, &amp; Tang (2017)</w:t>
            </w:r>
          </w:p>
        </w:tc>
        <w:tc>
          <w:tcPr>
            <w:tcW w:w="3102" w:type="dxa"/>
          </w:tcPr>
          <w:p w14:paraId="0EF54A0D" w14:textId="09112260"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Johnson (2016)</w:t>
            </w:r>
          </w:p>
        </w:tc>
        <w:tc>
          <w:tcPr>
            <w:tcW w:w="2968" w:type="dxa"/>
          </w:tcPr>
          <w:p w14:paraId="2BD31534" w14:textId="74952E61"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Trivers (2009)</w:t>
            </w:r>
          </w:p>
        </w:tc>
      </w:tr>
      <w:tr w:rsidR="00352824" w:rsidRPr="00BF65A5" w14:paraId="0F146D6F" w14:textId="77777777" w:rsidTr="00676BC4">
        <w:trPr>
          <w:trHeight w:val="826"/>
        </w:trPr>
        <w:tc>
          <w:tcPr>
            <w:tcW w:w="2946" w:type="dxa"/>
          </w:tcPr>
          <w:p w14:paraId="6BE0ECB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Bobbio, van Dierendonck, &amp; Manganelli (2012)</w:t>
            </w:r>
          </w:p>
        </w:tc>
        <w:tc>
          <w:tcPr>
            <w:tcW w:w="3102" w:type="dxa"/>
          </w:tcPr>
          <w:p w14:paraId="2EE71F33" w14:textId="7160833B"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Meuser, Hu, Wu, &amp; Liao (2015)</w:t>
            </w:r>
          </w:p>
        </w:tc>
        <w:tc>
          <w:tcPr>
            <w:tcW w:w="2968" w:type="dxa"/>
          </w:tcPr>
          <w:p w14:paraId="73A4A9D6" w14:textId="1A213062"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Tuan (201</w:t>
            </w:r>
            <w:r>
              <w:rPr>
                <w:rFonts w:ascii="Times New Roman" w:hAnsi="Times New Roman" w:cs="Times New Roman"/>
                <w:sz w:val="24"/>
                <w:szCs w:val="24"/>
              </w:rPr>
              <w:t>7</w:t>
            </w:r>
            <w:r w:rsidRPr="00BF65A5">
              <w:rPr>
                <w:rFonts w:ascii="Times New Roman" w:hAnsi="Times New Roman" w:cs="Times New Roman"/>
                <w:sz w:val="24"/>
                <w:szCs w:val="24"/>
              </w:rPr>
              <w:t>)</w:t>
            </w:r>
          </w:p>
        </w:tc>
      </w:tr>
      <w:tr w:rsidR="00352824" w:rsidRPr="00BF65A5" w14:paraId="3A6899ED" w14:textId="77777777" w:rsidTr="00676BC4">
        <w:tc>
          <w:tcPr>
            <w:tcW w:w="2946" w:type="dxa"/>
          </w:tcPr>
          <w:p w14:paraId="1DB6E40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Bouzari &amp; Karatepe (2017)</w:t>
            </w:r>
          </w:p>
        </w:tc>
        <w:tc>
          <w:tcPr>
            <w:tcW w:w="3102" w:type="dxa"/>
          </w:tcPr>
          <w:p w14:paraId="0C5612C5" w14:textId="1E975DC8"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Zhao, &amp; Henderson (2008)</w:t>
            </w:r>
          </w:p>
        </w:tc>
        <w:tc>
          <w:tcPr>
            <w:tcW w:w="2968" w:type="dxa"/>
          </w:tcPr>
          <w:p w14:paraId="6959F067" w14:textId="0649DDD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van Dierendonck &amp; Nuijten (2011)</w:t>
            </w:r>
          </w:p>
        </w:tc>
      </w:tr>
      <w:tr w:rsidR="00352824" w:rsidRPr="00BF65A5" w14:paraId="1B97A877" w14:textId="77777777" w:rsidTr="00676BC4">
        <w:tc>
          <w:tcPr>
            <w:tcW w:w="2946" w:type="dxa"/>
          </w:tcPr>
          <w:p w14:paraId="59E5F24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Brubaker, Bocarnea, Patterson, &amp; Winston (2015)</w:t>
            </w:r>
          </w:p>
        </w:tc>
        <w:tc>
          <w:tcPr>
            <w:tcW w:w="3102" w:type="dxa"/>
          </w:tcPr>
          <w:p w14:paraId="658BD405" w14:textId="2FF57223"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Malingumu, Stouten, Euwema, &amp; Babyegeya (2016)</w:t>
            </w:r>
          </w:p>
        </w:tc>
        <w:tc>
          <w:tcPr>
            <w:tcW w:w="2968" w:type="dxa"/>
          </w:tcPr>
          <w:p w14:paraId="4051C24C" w14:textId="09DAE600" w:rsidR="00352824" w:rsidRPr="00BF65A5" w:rsidRDefault="00352824" w:rsidP="00352824">
            <w:pPr>
              <w:spacing w:line="240" w:lineRule="auto"/>
              <w:rPr>
                <w:rFonts w:ascii="Times New Roman" w:hAnsi="Times New Roman" w:cs="Times New Roman"/>
                <w:sz w:val="24"/>
                <w:szCs w:val="24"/>
              </w:rPr>
            </w:pPr>
            <w:r>
              <w:rPr>
                <w:rFonts w:ascii="Times New Roman" w:hAnsi="Times New Roman" w:cs="Times New Roman"/>
                <w:sz w:val="24"/>
                <w:szCs w:val="24"/>
              </w:rPr>
              <w:t>Vondey (2010)</w:t>
            </w:r>
          </w:p>
        </w:tc>
      </w:tr>
      <w:tr w:rsidR="00352824" w:rsidRPr="00BF65A5" w14:paraId="743816C8" w14:textId="77777777" w:rsidTr="00676BC4">
        <w:tc>
          <w:tcPr>
            <w:tcW w:w="2946" w:type="dxa"/>
          </w:tcPr>
          <w:p w14:paraId="2426A25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Chen, Zhu, &amp; Zhou (2015)</w:t>
            </w:r>
          </w:p>
        </w:tc>
        <w:tc>
          <w:tcPr>
            <w:tcW w:w="3102" w:type="dxa"/>
          </w:tcPr>
          <w:p w14:paraId="792DC308" w14:textId="76287032"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Neubert, Hunter, &amp; Tolentino (2016)</w:t>
            </w:r>
          </w:p>
        </w:tc>
        <w:tc>
          <w:tcPr>
            <w:tcW w:w="2968" w:type="dxa"/>
          </w:tcPr>
          <w:p w14:paraId="6BA0004A" w14:textId="272BDA7B"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Walumbwa, Hartnell, &amp; Oke (2010)</w:t>
            </w:r>
          </w:p>
        </w:tc>
      </w:tr>
      <w:tr w:rsidR="00352824" w:rsidRPr="00BF65A5" w14:paraId="68385E6D" w14:textId="77777777" w:rsidTr="00676BC4">
        <w:tc>
          <w:tcPr>
            <w:tcW w:w="2946" w:type="dxa"/>
          </w:tcPr>
          <w:p w14:paraId="26CEF94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lastRenderedPageBreak/>
              <w:t>Chiniara &amp; Bentein (2016)</w:t>
            </w:r>
          </w:p>
        </w:tc>
        <w:tc>
          <w:tcPr>
            <w:tcW w:w="3102" w:type="dxa"/>
          </w:tcPr>
          <w:p w14:paraId="6D3D2387" w14:textId="086512F2"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Neubert, Kacmar, Carlson, Chonko, &amp; Roberts (2008)</w:t>
            </w:r>
          </w:p>
        </w:tc>
        <w:tc>
          <w:tcPr>
            <w:tcW w:w="2968" w:type="dxa"/>
          </w:tcPr>
          <w:p w14:paraId="5D88E7FB" w14:textId="5869670A"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Wang, Xu, &amp; Liu (2018)</w:t>
            </w:r>
          </w:p>
        </w:tc>
      </w:tr>
      <w:tr w:rsidR="00352824" w:rsidRPr="00BF65A5" w14:paraId="7B645DE2" w14:textId="77777777" w:rsidTr="00676BC4">
        <w:tc>
          <w:tcPr>
            <w:tcW w:w="2946" w:type="dxa"/>
          </w:tcPr>
          <w:p w14:paraId="558B580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Dixon (2013)</w:t>
            </w:r>
          </w:p>
        </w:tc>
        <w:tc>
          <w:tcPr>
            <w:tcW w:w="3102" w:type="dxa"/>
          </w:tcPr>
          <w:p w14:paraId="5DBE16D5" w14:textId="28948D3B"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Newman, Schwarz, Cooper, &amp; Sendjaya (2017)</w:t>
            </w:r>
          </w:p>
        </w:tc>
        <w:tc>
          <w:tcPr>
            <w:tcW w:w="2968" w:type="dxa"/>
          </w:tcPr>
          <w:p w14:paraId="607ECBFC" w14:textId="5EA2D9FA"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Wu, Tse, Fu, Kwan, &amp; Liu (2013)</w:t>
            </w:r>
          </w:p>
        </w:tc>
      </w:tr>
      <w:tr w:rsidR="00352824" w:rsidRPr="00BF65A5" w14:paraId="256D37AF" w14:textId="77777777" w:rsidTr="00676BC4">
        <w:tc>
          <w:tcPr>
            <w:tcW w:w="2946" w:type="dxa"/>
          </w:tcPr>
          <w:p w14:paraId="5472910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Donia, Raja, Panaccio, &amp; Wang (2016)</w:t>
            </w:r>
          </w:p>
        </w:tc>
        <w:tc>
          <w:tcPr>
            <w:tcW w:w="3102" w:type="dxa"/>
          </w:tcPr>
          <w:p w14:paraId="4A337391" w14:textId="65FAD691"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Ozyilmaz &amp; Cicek (2015)</w:t>
            </w:r>
          </w:p>
        </w:tc>
        <w:tc>
          <w:tcPr>
            <w:tcW w:w="2968" w:type="dxa"/>
          </w:tcPr>
          <w:p w14:paraId="32E56555" w14:textId="28912284"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Zehir, Akyuz, Eren, &amp; Turhan (2013)</w:t>
            </w:r>
          </w:p>
        </w:tc>
      </w:tr>
      <w:tr w:rsidR="00352824" w:rsidRPr="00BF65A5" w14:paraId="2EF2DAF4" w14:textId="77777777" w:rsidTr="00676BC4">
        <w:tc>
          <w:tcPr>
            <w:tcW w:w="2946" w:type="dxa"/>
          </w:tcPr>
          <w:p w14:paraId="69FE0B3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Ehrhart (2004)</w:t>
            </w:r>
          </w:p>
        </w:tc>
        <w:tc>
          <w:tcPr>
            <w:tcW w:w="3102" w:type="dxa"/>
          </w:tcPr>
          <w:p w14:paraId="52002FBD" w14:textId="576619A3"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Panaccio, Henderson,Liden, Wayne, &amp; Cao (2015)</w:t>
            </w:r>
          </w:p>
        </w:tc>
        <w:tc>
          <w:tcPr>
            <w:tcW w:w="2968" w:type="dxa"/>
          </w:tcPr>
          <w:p w14:paraId="6C3456CD" w14:textId="62E5DB7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Zou, Tian, &amp; Liu (2015)</w:t>
            </w:r>
          </w:p>
        </w:tc>
      </w:tr>
      <w:tr w:rsidR="00352824" w:rsidRPr="00BF65A5" w14:paraId="08E4569D" w14:textId="77777777" w:rsidTr="00676BC4">
        <w:tc>
          <w:tcPr>
            <w:tcW w:w="2946" w:type="dxa"/>
            <w:tcBorders>
              <w:bottom w:val="single" w:sz="4" w:space="0" w:color="auto"/>
            </w:tcBorders>
          </w:tcPr>
          <w:p w14:paraId="35C68C72" w14:textId="77777777" w:rsidR="00352824" w:rsidRPr="00BF65A5" w:rsidRDefault="00352824" w:rsidP="00352824">
            <w:pPr>
              <w:spacing w:line="240" w:lineRule="auto"/>
              <w:rPr>
                <w:rFonts w:ascii="Times New Roman" w:hAnsi="Times New Roman" w:cs="Times New Roman"/>
                <w:sz w:val="24"/>
                <w:szCs w:val="24"/>
              </w:rPr>
            </w:pPr>
          </w:p>
        </w:tc>
        <w:tc>
          <w:tcPr>
            <w:tcW w:w="3102" w:type="dxa"/>
            <w:tcBorders>
              <w:bottom w:val="single" w:sz="4" w:space="0" w:color="auto"/>
            </w:tcBorders>
          </w:tcPr>
          <w:p w14:paraId="1D06C809" w14:textId="158A3BF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Reese (2017)</w:t>
            </w:r>
          </w:p>
        </w:tc>
        <w:tc>
          <w:tcPr>
            <w:tcW w:w="2968" w:type="dxa"/>
            <w:tcBorders>
              <w:bottom w:val="single" w:sz="4" w:space="0" w:color="auto"/>
            </w:tcBorders>
          </w:tcPr>
          <w:p w14:paraId="2834B3D9" w14:textId="3EAD53D8"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Zhao, Liu, &amp; Gao (2016)</w:t>
            </w:r>
          </w:p>
        </w:tc>
      </w:tr>
      <w:tr w:rsidR="00352824" w:rsidRPr="00BF65A5" w14:paraId="124338E7" w14:textId="77777777" w:rsidTr="00676BC4">
        <w:tc>
          <w:tcPr>
            <w:tcW w:w="9016" w:type="dxa"/>
            <w:gridSpan w:val="3"/>
            <w:tcBorders>
              <w:top w:val="single" w:sz="4" w:space="0" w:color="auto"/>
              <w:bottom w:val="single" w:sz="4" w:space="0" w:color="auto"/>
            </w:tcBorders>
            <w:vAlign w:val="center"/>
          </w:tcPr>
          <w:p w14:paraId="3ADB8327"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Individual Creativity</w:t>
            </w:r>
          </w:p>
        </w:tc>
      </w:tr>
      <w:tr w:rsidR="00352824" w:rsidRPr="00BF65A5" w14:paraId="5BCDD6FF" w14:textId="77777777" w:rsidTr="00676BC4">
        <w:tc>
          <w:tcPr>
            <w:tcW w:w="2946" w:type="dxa"/>
            <w:tcBorders>
              <w:top w:val="single" w:sz="4" w:space="0" w:color="auto"/>
            </w:tcBorders>
          </w:tcPr>
          <w:p w14:paraId="37EA9F34" w14:textId="791399B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Meuser, Hu, Wu, &amp; Liao (2015)</w:t>
            </w:r>
          </w:p>
        </w:tc>
        <w:tc>
          <w:tcPr>
            <w:tcW w:w="3102" w:type="dxa"/>
            <w:tcBorders>
              <w:top w:val="single" w:sz="4" w:space="0" w:color="auto"/>
            </w:tcBorders>
          </w:tcPr>
          <w:p w14:paraId="3EEA6AF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Luo &amp; Zheng (2018)</w:t>
            </w:r>
          </w:p>
        </w:tc>
        <w:tc>
          <w:tcPr>
            <w:tcW w:w="2968" w:type="dxa"/>
            <w:tcBorders>
              <w:top w:val="single" w:sz="4" w:space="0" w:color="auto"/>
            </w:tcBorders>
          </w:tcPr>
          <w:p w14:paraId="4215DD0B"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Sun (2016)</w:t>
            </w:r>
          </w:p>
        </w:tc>
      </w:tr>
      <w:tr w:rsidR="00352824" w:rsidRPr="00BF65A5" w14:paraId="59A27727" w14:textId="77777777" w:rsidTr="00676BC4">
        <w:tc>
          <w:tcPr>
            <w:tcW w:w="2946" w:type="dxa"/>
          </w:tcPr>
          <w:p w14:paraId="02BDD2F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Jaiswal &amp; Dhar (2015)</w:t>
            </w:r>
          </w:p>
        </w:tc>
        <w:tc>
          <w:tcPr>
            <w:tcW w:w="3102" w:type="dxa"/>
          </w:tcPr>
          <w:p w14:paraId="4753683C" w14:textId="33919AB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Malingumu, Stouten, Euwema, &amp; Babyegeya (2016)</w:t>
            </w:r>
          </w:p>
        </w:tc>
        <w:tc>
          <w:tcPr>
            <w:tcW w:w="2968" w:type="dxa"/>
          </w:tcPr>
          <w:p w14:paraId="65D28E1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Topcu &amp; Gurson (2015)</w:t>
            </w:r>
          </w:p>
        </w:tc>
      </w:tr>
      <w:tr w:rsidR="00352824" w:rsidRPr="00BF65A5" w14:paraId="77C89114" w14:textId="77777777" w:rsidTr="00676BC4">
        <w:tc>
          <w:tcPr>
            <w:tcW w:w="2946" w:type="dxa"/>
          </w:tcPr>
          <w:p w14:paraId="48C1E8B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Jaramillo, Grisaffe, Chonko, &amp; Roberts (2009)</w:t>
            </w:r>
          </w:p>
        </w:tc>
        <w:tc>
          <w:tcPr>
            <w:tcW w:w="3102" w:type="dxa"/>
          </w:tcPr>
          <w:p w14:paraId="520A5EC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Neubert, Hunter, &amp; Tolentino (2016)</w:t>
            </w:r>
          </w:p>
        </w:tc>
        <w:tc>
          <w:tcPr>
            <w:tcW w:w="2968" w:type="dxa"/>
          </w:tcPr>
          <w:p w14:paraId="72E289A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Williams jr, Randolph-Seng, Hayek, Haden, &amp; Atinc (2017)</w:t>
            </w:r>
          </w:p>
        </w:tc>
      </w:tr>
      <w:tr w:rsidR="00352824" w:rsidRPr="00BF65A5" w14:paraId="3811760C" w14:textId="77777777" w:rsidTr="00676BC4">
        <w:tc>
          <w:tcPr>
            <w:tcW w:w="2946" w:type="dxa"/>
          </w:tcPr>
          <w:p w14:paraId="6472A75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shd w:val="clear" w:color="auto" w:fill="FFFFFF"/>
              </w:rPr>
              <w:t>Karatepe, Ozturk, &amp; Kim, (2019)</w:t>
            </w:r>
          </w:p>
        </w:tc>
        <w:tc>
          <w:tcPr>
            <w:tcW w:w="3102" w:type="dxa"/>
          </w:tcPr>
          <w:p w14:paraId="1D8BD22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Neubert, Kacmar, Carlson, Chonko, &amp; Roberts (2008)</w:t>
            </w:r>
          </w:p>
        </w:tc>
        <w:tc>
          <w:tcPr>
            <w:tcW w:w="2968" w:type="dxa"/>
          </w:tcPr>
          <w:p w14:paraId="18094E6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Yang, Liu, &amp; Gu (2017)</w:t>
            </w:r>
          </w:p>
        </w:tc>
      </w:tr>
      <w:tr w:rsidR="00352824" w:rsidRPr="00BF65A5" w14:paraId="797C2CA1" w14:textId="77777777" w:rsidTr="00676BC4">
        <w:tc>
          <w:tcPr>
            <w:tcW w:w="2946" w:type="dxa"/>
            <w:tcBorders>
              <w:bottom w:val="single" w:sz="4" w:space="0" w:color="auto"/>
            </w:tcBorders>
          </w:tcPr>
          <w:p w14:paraId="10EA7FC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Krog &amp; Govender (2015)</w:t>
            </w:r>
          </w:p>
        </w:tc>
        <w:tc>
          <w:tcPr>
            <w:tcW w:w="3102" w:type="dxa"/>
            <w:tcBorders>
              <w:bottom w:val="single" w:sz="4" w:space="0" w:color="auto"/>
            </w:tcBorders>
          </w:tcPr>
          <w:p w14:paraId="0F34D1D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Panaccio, Henderson, Liden, Wayne, &amp; Cao (2015)</w:t>
            </w:r>
          </w:p>
        </w:tc>
        <w:tc>
          <w:tcPr>
            <w:tcW w:w="2968" w:type="dxa"/>
            <w:tcBorders>
              <w:bottom w:val="single" w:sz="4" w:space="0" w:color="auto"/>
            </w:tcBorders>
          </w:tcPr>
          <w:p w14:paraId="7862985D" w14:textId="123C982D"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Yoshida, Sendjaya, Hirst, &amp; Cooper (2014)</w:t>
            </w:r>
          </w:p>
        </w:tc>
      </w:tr>
      <w:tr w:rsidR="00352824" w:rsidRPr="00BF65A5" w14:paraId="5DA940AF" w14:textId="77777777" w:rsidTr="00676BC4">
        <w:tc>
          <w:tcPr>
            <w:tcW w:w="9016" w:type="dxa"/>
            <w:gridSpan w:val="3"/>
            <w:tcBorders>
              <w:top w:val="single" w:sz="4" w:space="0" w:color="auto"/>
              <w:bottom w:val="single" w:sz="4" w:space="0" w:color="auto"/>
            </w:tcBorders>
            <w:vAlign w:val="center"/>
          </w:tcPr>
          <w:p w14:paraId="2BC91EA4"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Individual Counterproductive Performance</w:t>
            </w:r>
          </w:p>
        </w:tc>
      </w:tr>
      <w:tr w:rsidR="00352824" w:rsidRPr="00BF65A5" w14:paraId="69EF23CD" w14:textId="77777777" w:rsidTr="00676BC4">
        <w:tc>
          <w:tcPr>
            <w:tcW w:w="2946" w:type="dxa"/>
            <w:tcBorders>
              <w:top w:val="single" w:sz="4" w:space="0" w:color="auto"/>
            </w:tcBorders>
          </w:tcPr>
          <w:p w14:paraId="412361E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Bobbio, van Dierendonck, &amp; Manganelli (2012)</w:t>
            </w:r>
          </w:p>
        </w:tc>
        <w:tc>
          <w:tcPr>
            <w:tcW w:w="3102" w:type="dxa"/>
            <w:tcBorders>
              <w:top w:val="single" w:sz="4" w:space="0" w:color="auto"/>
            </w:tcBorders>
          </w:tcPr>
          <w:p w14:paraId="056EA23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Mullins (2015)</w:t>
            </w:r>
          </w:p>
        </w:tc>
        <w:tc>
          <w:tcPr>
            <w:tcW w:w="2968" w:type="dxa"/>
            <w:tcBorders>
              <w:top w:val="single" w:sz="4" w:space="0" w:color="auto"/>
            </w:tcBorders>
          </w:tcPr>
          <w:p w14:paraId="00522201" w14:textId="68B2AE10"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Sendjaya, Eva, Butar, Robin, &amp; Castles (2017)</w:t>
            </w:r>
          </w:p>
        </w:tc>
      </w:tr>
      <w:tr w:rsidR="00352824" w:rsidRPr="00BF65A5" w14:paraId="13348445" w14:textId="77777777" w:rsidTr="00676BC4">
        <w:tc>
          <w:tcPr>
            <w:tcW w:w="2946" w:type="dxa"/>
          </w:tcPr>
          <w:p w14:paraId="163D6C7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Jaramillo, Bande, &amp; Varela (2015)</w:t>
            </w:r>
          </w:p>
        </w:tc>
        <w:tc>
          <w:tcPr>
            <w:tcW w:w="3102" w:type="dxa"/>
          </w:tcPr>
          <w:p w14:paraId="4D76857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Neubert, Kacmar, Carlson, Chonko, &amp; Roberts (2008)</w:t>
            </w:r>
          </w:p>
        </w:tc>
        <w:tc>
          <w:tcPr>
            <w:tcW w:w="2968" w:type="dxa"/>
          </w:tcPr>
          <w:p w14:paraId="56EB129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Saboe (2010)</w:t>
            </w:r>
          </w:p>
        </w:tc>
      </w:tr>
      <w:tr w:rsidR="00352824" w:rsidRPr="00BF65A5" w14:paraId="61DECB8F" w14:textId="77777777" w:rsidTr="00676BC4">
        <w:tc>
          <w:tcPr>
            <w:tcW w:w="2946" w:type="dxa"/>
            <w:tcBorders>
              <w:bottom w:val="single" w:sz="4" w:space="0" w:color="auto"/>
            </w:tcBorders>
          </w:tcPr>
          <w:p w14:paraId="60C3100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Lapointe &amp; Vandenberghe (2018)</w:t>
            </w:r>
          </w:p>
        </w:tc>
        <w:tc>
          <w:tcPr>
            <w:tcW w:w="3102" w:type="dxa"/>
            <w:tcBorders>
              <w:bottom w:val="single" w:sz="4" w:space="0" w:color="auto"/>
            </w:tcBorders>
          </w:tcPr>
          <w:p w14:paraId="3649AE0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Peng, Jien, &amp; Lin (2016)</w:t>
            </w:r>
          </w:p>
        </w:tc>
        <w:tc>
          <w:tcPr>
            <w:tcW w:w="2968" w:type="dxa"/>
            <w:tcBorders>
              <w:bottom w:val="single" w:sz="4" w:space="0" w:color="auto"/>
            </w:tcBorders>
          </w:tcPr>
          <w:p w14:paraId="43A6678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Verdorfer, Steinheider, &amp; Burkus (2015)</w:t>
            </w:r>
          </w:p>
        </w:tc>
      </w:tr>
      <w:tr w:rsidR="00352824" w:rsidRPr="00BF65A5" w14:paraId="575C94E3" w14:textId="77777777" w:rsidTr="00676BC4">
        <w:tc>
          <w:tcPr>
            <w:tcW w:w="9016" w:type="dxa"/>
            <w:gridSpan w:val="3"/>
            <w:tcBorders>
              <w:top w:val="single" w:sz="4" w:space="0" w:color="auto"/>
              <w:bottom w:val="single" w:sz="4" w:space="0" w:color="auto"/>
            </w:tcBorders>
            <w:vAlign w:val="center"/>
          </w:tcPr>
          <w:p w14:paraId="3B341028"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Individual Voice</w:t>
            </w:r>
          </w:p>
        </w:tc>
      </w:tr>
      <w:tr w:rsidR="00352824" w:rsidRPr="00BF65A5" w14:paraId="22BD4152" w14:textId="77777777" w:rsidTr="00676BC4">
        <w:tc>
          <w:tcPr>
            <w:tcW w:w="2946" w:type="dxa"/>
            <w:tcBorders>
              <w:top w:val="single" w:sz="4" w:space="0" w:color="auto"/>
            </w:tcBorders>
          </w:tcPr>
          <w:p w14:paraId="15C8B7D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Chughtai (2016)</w:t>
            </w:r>
          </w:p>
        </w:tc>
        <w:tc>
          <w:tcPr>
            <w:tcW w:w="3102" w:type="dxa"/>
            <w:tcBorders>
              <w:top w:val="single" w:sz="4" w:space="0" w:color="auto"/>
            </w:tcBorders>
          </w:tcPr>
          <w:p w14:paraId="504056E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Lapointe &amp; Vandenberghe (2018)</w:t>
            </w:r>
          </w:p>
        </w:tc>
        <w:tc>
          <w:tcPr>
            <w:tcW w:w="2968" w:type="dxa"/>
            <w:tcBorders>
              <w:top w:val="single" w:sz="4" w:space="0" w:color="auto"/>
            </w:tcBorders>
          </w:tcPr>
          <w:p w14:paraId="4F5248B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Searle (2011)</w:t>
            </w:r>
          </w:p>
        </w:tc>
      </w:tr>
      <w:tr w:rsidR="00352824" w:rsidRPr="00BF65A5" w14:paraId="590E6CBC" w14:textId="77777777" w:rsidTr="00676BC4">
        <w:tc>
          <w:tcPr>
            <w:tcW w:w="2946" w:type="dxa"/>
          </w:tcPr>
          <w:p w14:paraId="517FA54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Duan, Kwan, &amp; Ling (2014)</w:t>
            </w:r>
          </w:p>
        </w:tc>
        <w:tc>
          <w:tcPr>
            <w:tcW w:w="3102" w:type="dxa"/>
          </w:tcPr>
          <w:p w14:paraId="28F4815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Lemoine (2015)</w:t>
            </w:r>
          </w:p>
        </w:tc>
        <w:tc>
          <w:tcPr>
            <w:tcW w:w="2968" w:type="dxa"/>
          </w:tcPr>
          <w:p w14:paraId="4713AE3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Yan &amp; Xiao (2016)</w:t>
            </w:r>
          </w:p>
        </w:tc>
      </w:tr>
      <w:tr w:rsidR="00352824" w:rsidRPr="00BF65A5" w14:paraId="0A031CAF" w14:textId="77777777" w:rsidTr="00676BC4">
        <w:tc>
          <w:tcPr>
            <w:tcW w:w="2946" w:type="dxa"/>
            <w:tcBorders>
              <w:bottom w:val="single" w:sz="4" w:space="0" w:color="auto"/>
            </w:tcBorders>
          </w:tcPr>
          <w:p w14:paraId="196E477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Henderson (2013)</w:t>
            </w:r>
          </w:p>
        </w:tc>
        <w:tc>
          <w:tcPr>
            <w:tcW w:w="3102" w:type="dxa"/>
            <w:tcBorders>
              <w:bottom w:val="single" w:sz="4" w:space="0" w:color="auto"/>
            </w:tcBorders>
          </w:tcPr>
          <w:p w14:paraId="36B82135" w14:textId="77777777" w:rsidR="00352824" w:rsidRPr="00BF65A5" w:rsidRDefault="00352824" w:rsidP="00352824">
            <w:pPr>
              <w:spacing w:line="240" w:lineRule="auto"/>
              <w:rPr>
                <w:rFonts w:ascii="Times New Roman" w:hAnsi="Times New Roman" w:cs="Times New Roman"/>
                <w:sz w:val="24"/>
                <w:szCs w:val="24"/>
              </w:rPr>
            </w:pPr>
          </w:p>
        </w:tc>
        <w:tc>
          <w:tcPr>
            <w:tcW w:w="2968" w:type="dxa"/>
            <w:tcBorders>
              <w:bottom w:val="single" w:sz="4" w:space="0" w:color="auto"/>
            </w:tcBorders>
          </w:tcPr>
          <w:p w14:paraId="50DEAF97"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4C2771C4" w14:textId="77777777" w:rsidTr="00676BC4">
        <w:tc>
          <w:tcPr>
            <w:tcW w:w="9016" w:type="dxa"/>
            <w:gridSpan w:val="3"/>
            <w:tcBorders>
              <w:top w:val="single" w:sz="4" w:space="0" w:color="auto"/>
              <w:bottom w:val="single" w:sz="4" w:space="0" w:color="auto"/>
            </w:tcBorders>
            <w:vAlign w:val="center"/>
          </w:tcPr>
          <w:p w14:paraId="34701D79"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lastRenderedPageBreak/>
              <w:t xml:space="preserve">Servant Leadership – Team Performance </w:t>
            </w:r>
          </w:p>
        </w:tc>
      </w:tr>
      <w:tr w:rsidR="00352824" w:rsidRPr="00BF65A5" w14:paraId="3EF01DAC" w14:textId="77777777" w:rsidTr="00676BC4">
        <w:trPr>
          <w:trHeight w:val="85"/>
        </w:trPr>
        <w:tc>
          <w:tcPr>
            <w:tcW w:w="2946" w:type="dxa"/>
            <w:tcBorders>
              <w:top w:val="single" w:sz="4" w:space="0" w:color="auto"/>
            </w:tcBorders>
          </w:tcPr>
          <w:p w14:paraId="204438A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Chiniara &amp; Bentein (2018)</w:t>
            </w:r>
          </w:p>
        </w:tc>
        <w:tc>
          <w:tcPr>
            <w:tcW w:w="3102" w:type="dxa"/>
            <w:tcBorders>
              <w:top w:val="single" w:sz="4" w:space="0" w:color="auto"/>
            </w:tcBorders>
          </w:tcPr>
          <w:p w14:paraId="743D5CD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Kang (2015)</w:t>
            </w:r>
          </w:p>
        </w:tc>
        <w:tc>
          <w:tcPr>
            <w:tcW w:w="2968" w:type="dxa"/>
            <w:tcBorders>
              <w:top w:val="single" w:sz="4" w:space="0" w:color="auto"/>
            </w:tcBorders>
          </w:tcPr>
          <w:p w14:paraId="711EA01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Schaubroeck, Lam, &amp; Peng (2011)</w:t>
            </w:r>
          </w:p>
        </w:tc>
      </w:tr>
      <w:tr w:rsidR="00352824" w:rsidRPr="00BF65A5" w14:paraId="6E3F6703" w14:textId="77777777" w:rsidTr="00676BC4">
        <w:trPr>
          <w:trHeight w:val="620"/>
        </w:trPr>
        <w:tc>
          <w:tcPr>
            <w:tcW w:w="2946" w:type="dxa"/>
          </w:tcPr>
          <w:p w14:paraId="1CAF137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 &amp; Liden (2011)</w:t>
            </w:r>
          </w:p>
        </w:tc>
        <w:tc>
          <w:tcPr>
            <w:tcW w:w="3102" w:type="dxa"/>
          </w:tcPr>
          <w:p w14:paraId="0389CC9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Liao, &amp; Meuser (2014)</w:t>
            </w:r>
          </w:p>
        </w:tc>
        <w:tc>
          <w:tcPr>
            <w:tcW w:w="2968" w:type="dxa"/>
          </w:tcPr>
          <w:p w14:paraId="587A7DF8" w14:textId="3A877D31"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Sousa &amp; van Dierendonck (2016)</w:t>
            </w:r>
          </w:p>
        </w:tc>
      </w:tr>
      <w:tr w:rsidR="00352824" w:rsidRPr="00BF65A5" w14:paraId="06F45A90" w14:textId="77777777" w:rsidTr="00676BC4">
        <w:trPr>
          <w:trHeight w:val="85"/>
        </w:trPr>
        <w:tc>
          <w:tcPr>
            <w:tcW w:w="2946" w:type="dxa"/>
          </w:tcPr>
          <w:p w14:paraId="115FC8B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Huang, Li, Qui, Yin, &amp; Wan (2016)</w:t>
            </w:r>
          </w:p>
        </w:tc>
        <w:tc>
          <w:tcPr>
            <w:tcW w:w="3102" w:type="dxa"/>
          </w:tcPr>
          <w:p w14:paraId="22A3DA3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Meuser, Hu, Wu &amp; Liao (2015)</w:t>
            </w:r>
          </w:p>
        </w:tc>
        <w:tc>
          <w:tcPr>
            <w:tcW w:w="2968" w:type="dxa"/>
          </w:tcPr>
          <w:p w14:paraId="02F83420" w14:textId="7ADAA401"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Walumbwa, Muchiri, Misati, Wu, &amp; Meiliani (2018)</w:t>
            </w:r>
          </w:p>
        </w:tc>
      </w:tr>
      <w:tr w:rsidR="00352824" w:rsidRPr="00BF65A5" w14:paraId="3EFFE01B" w14:textId="77777777" w:rsidTr="00676BC4">
        <w:trPr>
          <w:trHeight w:val="85"/>
        </w:trPr>
        <w:tc>
          <w:tcPr>
            <w:tcW w:w="2946" w:type="dxa"/>
            <w:tcBorders>
              <w:bottom w:val="single" w:sz="4" w:space="0" w:color="auto"/>
            </w:tcBorders>
          </w:tcPr>
          <w:p w14:paraId="6742FCD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Hunter, Neubert, Perry, Witt, Penney, &amp; Weinberger (2013)</w:t>
            </w:r>
          </w:p>
        </w:tc>
        <w:tc>
          <w:tcPr>
            <w:tcW w:w="3102" w:type="dxa"/>
            <w:tcBorders>
              <w:bottom w:val="single" w:sz="4" w:space="0" w:color="auto"/>
            </w:tcBorders>
          </w:tcPr>
          <w:p w14:paraId="0FEB7DC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Peterson, Galvin, &amp; Lange (2012)</w:t>
            </w:r>
          </w:p>
        </w:tc>
        <w:tc>
          <w:tcPr>
            <w:tcW w:w="2968" w:type="dxa"/>
            <w:tcBorders>
              <w:bottom w:val="single" w:sz="4" w:space="0" w:color="auto"/>
            </w:tcBorders>
          </w:tcPr>
          <w:p w14:paraId="5843E047" w14:textId="2A5D65E9" w:rsidR="00352824" w:rsidRPr="00BF65A5" w:rsidRDefault="00352824" w:rsidP="00352824">
            <w:pPr>
              <w:spacing w:line="240" w:lineRule="auto"/>
              <w:rPr>
                <w:rFonts w:ascii="Times New Roman" w:hAnsi="Times New Roman" w:cs="Times New Roman"/>
                <w:sz w:val="24"/>
                <w:szCs w:val="24"/>
              </w:rPr>
            </w:pPr>
          </w:p>
        </w:tc>
      </w:tr>
      <w:tr w:rsidR="00352824" w:rsidRPr="00BF65A5" w14:paraId="704BD175" w14:textId="77777777" w:rsidTr="00676BC4">
        <w:trPr>
          <w:trHeight w:val="85"/>
        </w:trPr>
        <w:tc>
          <w:tcPr>
            <w:tcW w:w="9016" w:type="dxa"/>
            <w:gridSpan w:val="3"/>
            <w:tcBorders>
              <w:top w:val="single" w:sz="4" w:space="0" w:color="auto"/>
              <w:bottom w:val="single" w:sz="4" w:space="0" w:color="auto"/>
            </w:tcBorders>
            <w:vAlign w:val="center"/>
          </w:tcPr>
          <w:p w14:paraId="79453D41"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Team OCB</w:t>
            </w:r>
          </w:p>
        </w:tc>
      </w:tr>
      <w:tr w:rsidR="00352824" w:rsidRPr="00BF65A5" w14:paraId="46991C76" w14:textId="77777777" w:rsidTr="00676BC4">
        <w:trPr>
          <w:trHeight w:val="85"/>
        </w:trPr>
        <w:tc>
          <w:tcPr>
            <w:tcW w:w="2946" w:type="dxa"/>
            <w:tcBorders>
              <w:top w:val="single" w:sz="4" w:space="0" w:color="auto"/>
            </w:tcBorders>
          </w:tcPr>
          <w:p w14:paraId="27AF769B"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Bakar &amp; McCann (2016)</w:t>
            </w:r>
          </w:p>
        </w:tc>
        <w:tc>
          <w:tcPr>
            <w:tcW w:w="3102" w:type="dxa"/>
            <w:tcBorders>
              <w:top w:val="single" w:sz="4" w:space="0" w:color="auto"/>
            </w:tcBorders>
          </w:tcPr>
          <w:p w14:paraId="1165F0F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 &amp; Liden (2011)</w:t>
            </w:r>
          </w:p>
        </w:tc>
        <w:tc>
          <w:tcPr>
            <w:tcW w:w="2968" w:type="dxa"/>
            <w:tcBorders>
              <w:top w:val="single" w:sz="4" w:space="0" w:color="auto"/>
            </w:tcBorders>
          </w:tcPr>
          <w:p w14:paraId="0ED96F8D" w14:textId="699AF0AC"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Linuesa-Langreo, Ruiz-Palomino, &amp; Elche-Hortelano (2018)</w:t>
            </w:r>
          </w:p>
        </w:tc>
      </w:tr>
      <w:tr w:rsidR="00352824" w:rsidRPr="00BF65A5" w14:paraId="17FB6B5C" w14:textId="77777777" w:rsidTr="00676BC4">
        <w:trPr>
          <w:trHeight w:val="85"/>
        </w:trPr>
        <w:tc>
          <w:tcPr>
            <w:tcW w:w="2946" w:type="dxa"/>
          </w:tcPr>
          <w:p w14:paraId="7AE5A31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Chiniara &amp; Bentein (2018)</w:t>
            </w:r>
          </w:p>
        </w:tc>
        <w:tc>
          <w:tcPr>
            <w:tcW w:w="3102" w:type="dxa"/>
          </w:tcPr>
          <w:p w14:paraId="56AED3D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Hunter, Neubert, Perry, Witt, Penney, &amp; Weinberger (2013)</w:t>
            </w:r>
          </w:p>
        </w:tc>
        <w:tc>
          <w:tcPr>
            <w:tcW w:w="2968" w:type="dxa"/>
          </w:tcPr>
          <w:p w14:paraId="0C00DBC2" w14:textId="688D127B"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Meuser, Hu, Wu &amp; Liao (2015)</w:t>
            </w:r>
          </w:p>
        </w:tc>
      </w:tr>
      <w:tr w:rsidR="00352824" w:rsidRPr="00BF65A5" w14:paraId="0A0E613C" w14:textId="77777777" w:rsidTr="00676BC4">
        <w:trPr>
          <w:trHeight w:val="85"/>
        </w:trPr>
        <w:tc>
          <w:tcPr>
            <w:tcW w:w="2946" w:type="dxa"/>
          </w:tcPr>
          <w:p w14:paraId="23525FA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Ehrhart (2004)</w:t>
            </w:r>
          </w:p>
        </w:tc>
        <w:tc>
          <w:tcPr>
            <w:tcW w:w="3102" w:type="dxa"/>
          </w:tcPr>
          <w:p w14:paraId="2A2C11C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Kwak &amp; Kim, (2015)</w:t>
            </w:r>
          </w:p>
        </w:tc>
        <w:tc>
          <w:tcPr>
            <w:tcW w:w="2968" w:type="dxa"/>
          </w:tcPr>
          <w:p w14:paraId="77B230FD" w14:textId="42FC4F81" w:rsidR="00352824" w:rsidRPr="00BF65A5" w:rsidRDefault="00352824" w:rsidP="00352824">
            <w:pPr>
              <w:spacing w:line="240" w:lineRule="auto"/>
              <w:rPr>
                <w:rFonts w:ascii="Times New Roman" w:hAnsi="Times New Roman" w:cs="Times New Roman"/>
                <w:sz w:val="24"/>
                <w:szCs w:val="24"/>
              </w:rPr>
            </w:pPr>
          </w:p>
        </w:tc>
      </w:tr>
      <w:tr w:rsidR="00352824" w:rsidRPr="00BF65A5" w14:paraId="22B617D6" w14:textId="77777777" w:rsidTr="00676BC4">
        <w:trPr>
          <w:trHeight w:val="85"/>
        </w:trPr>
        <w:tc>
          <w:tcPr>
            <w:tcW w:w="2946" w:type="dxa"/>
            <w:tcBorders>
              <w:bottom w:val="single" w:sz="4" w:space="0" w:color="auto"/>
            </w:tcBorders>
          </w:tcPr>
          <w:p w14:paraId="64B4F01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 (2012)</w:t>
            </w:r>
          </w:p>
        </w:tc>
        <w:tc>
          <w:tcPr>
            <w:tcW w:w="3102" w:type="dxa"/>
            <w:tcBorders>
              <w:bottom w:val="single" w:sz="4" w:space="0" w:color="auto"/>
            </w:tcBorders>
          </w:tcPr>
          <w:p w14:paraId="0C6AC200" w14:textId="30D2A716" w:rsidR="00352824" w:rsidRPr="00BF65A5" w:rsidRDefault="00352824" w:rsidP="00352824">
            <w:pPr>
              <w:spacing w:line="240" w:lineRule="auto"/>
              <w:rPr>
                <w:rFonts w:ascii="Times New Roman" w:hAnsi="Times New Roman" w:cs="Times New Roman"/>
                <w:sz w:val="24"/>
                <w:szCs w:val="24"/>
              </w:rPr>
            </w:pPr>
          </w:p>
        </w:tc>
        <w:tc>
          <w:tcPr>
            <w:tcW w:w="2968" w:type="dxa"/>
            <w:tcBorders>
              <w:bottom w:val="single" w:sz="4" w:space="0" w:color="auto"/>
            </w:tcBorders>
          </w:tcPr>
          <w:p w14:paraId="76A13D35"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7B023990" w14:textId="77777777" w:rsidTr="00676BC4">
        <w:trPr>
          <w:trHeight w:val="85"/>
        </w:trPr>
        <w:tc>
          <w:tcPr>
            <w:tcW w:w="9016" w:type="dxa"/>
            <w:gridSpan w:val="3"/>
            <w:tcBorders>
              <w:top w:val="single" w:sz="4" w:space="0" w:color="auto"/>
              <w:bottom w:val="single" w:sz="4" w:space="0" w:color="auto"/>
            </w:tcBorders>
            <w:vAlign w:val="center"/>
          </w:tcPr>
          <w:p w14:paraId="3EBD30B4"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Transformational Leadership</w:t>
            </w:r>
          </w:p>
        </w:tc>
      </w:tr>
      <w:tr w:rsidR="00352824" w:rsidRPr="00BF65A5" w14:paraId="1A53D229" w14:textId="77777777" w:rsidTr="00676BC4">
        <w:trPr>
          <w:trHeight w:val="85"/>
        </w:trPr>
        <w:tc>
          <w:tcPr>
            <w:tcW w:w="2946" w:type="dxa"/>
            <w:tcBorders>
              <w:top w:val="single" w:sz="4" w:space="0" w:color="auto"/>
            </w:tcBorders>
          </w:tcPr>
          <w:p w14:paraId="1F6730C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Barbuto &amp; Wheeler (2006)</w:t>
            </w:r>
          </w:p>
        </w:tc>
        <w:tc>
          <w:tcPr>
            <w:tcW w:w="3102" w:type="dxa"/>
            <w:tcBorders>
              <w:top w:val="single" w:sz="4" w:space="0" w:color="auto"/>
            </w:tcBorders>
          </w:tcPr>
          <w:p w14:paraId="54C7896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Panaccio, Henderson, Liden, Wayne, &amp; Cao (2015)</w:t>
            </w:r>
          </w:p>
        </w:tc>
        <w:tc>
          <w:tcPr>
            <w:tcW w:w="2968" w:type="dxa"/>
            <w:tcBorders>
              <w:top w:val="single" w:sz="4" w:space="0" w:color="auto"/>
            </w:tcBorders>
          </w:tcPr>
          <w:p w14:paraId="05EE197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van Dierendonck &amp; Nuijten (2011)</w:t>
            </w:r>
          </w:p>
        </w:tc>
      </w:tr>
      <w:tr w:rsidR="00352824" w:rsidRPr="00BF65A5" w14:paraId="6BF8C8C3" w14:textId="77777777" w:rsidTr="00676BC4">
        <w:trPr>
          <w:trHeight w:val="85"/>
        </w:trPr>
        <w:tc>
          <w:tcPr>
            <w:tcW w:w="2946" w:type="dxa"/>
          </w:tcPr>
          <w:p w14:paraId="1CB21FE6"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Choudhary, Akhtar, &amp; Zaheer (2013)</w:t>
            </w:r>
          </w:p>
        </w:tc>
        <w:tc>
          <w:tcPr>
            <w:tcW w:w="3102" w:type="dxa"/>
          </w:tcPr>
          <w:p w14:paraId="787E8C7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Peterson, Galvin, &amp; Lange (2012)</w:t>
            </w:r>
          </w:p>
        </w:tc>
        <w:tc>
          <w:tcPr>
            <w:tcW w:w="2968" w:type="dxa"/>
          </w:tcPr>
          <w:p w14:paraId="29DF0613" w14:textId="0EF7F541"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van Dierendonck, Stam, Boersma, de Windt, &amp; Alkema (2014)</w:t>
            </w:r>
          </w:p>
        </w:tc>
      </w:tr>
      <w:tr w:rsidR="00352824" w:rsidRPr="00BF65A5" w14:paraId="432FD985" w14:textId="77777777" w:rsidTr="00676BC4">
        <w:trPr>
          <w:trHeight w:val="85"/>
        </w:trPr>
        <w:tc>
          <w:tcPr>
            <w:tcW w:w="2946" w:type="dxa"/>
          </w:tcPr>
          <w:p w14:paraId="423AD41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Huang, Li, Qui, Yin, &amp; Wan (2016)</w:t>
            </w:r>
          </w:p>
        </w:tc>
        <w:tc>
          <w:tcPr>
            <w:tcW w:w="3102" w:type="dxa"/>
          </w:tcPr>
          <w:p w14:paraId="65E6EB3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Pipitvej (2014)</w:t>
            </w:r>
          </w:p>
        </w:tc>
        <w:tc>
          <w:tcPr>
            <w:tcW w:w="2968" w:type="dxa"/>
          </w:tcPr>
          <w:p w14:paraId="66D98E2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Washington (2007)</w:t>
            </w:r>
          </w:p>
        </w:tc>
      </w:tr>
      <w:tr w:rsidR="00352824" w:rsidRPr="00BF65A5" w14:paraId="7948ACEB" w14:textId="77777777" w:rsidTr="00676BC4">
        <w:trPr>
          <w:trHeight w:val="85"/>
        </w:trPr>
        <w:tc>
          <w:tcPr>
            <w:tcW w:w="2946" w:type="dxa"/>
          </w:tcPr>
          <w:p w14:paraId="1DB88B4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Zhao, &amp; Henderson (2008)</w:t>
            </w:r>
          </w:p>
        </w:tc>
        <w:tc>
          <w:tcPr>
            <w:tcW w:w="3102" w:type="dxa"/>
          </w:tcPr>
          <w:p w14:paraId="4BC2D81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Schaubroeck, Lam &amp; Peng (2011)</w:t>
            </w:r>
          </w:p>
        </w:tc>
        <w:tc>
          <w:tcPr>
            <w:tcW w:w="2968" w:type="dxa"/>
          </w:tcPr>
          <w:p w14:paraId="0CE99D6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Winston &amp; Fields (2015)</w:t>
            </w:r>
          </w:p>
        </w:tc>
      </w:tr>
      <w:tr w:rsidR="00352824" w:rsidRPr="00BF65A5" w14:paraId="2AF4D8F0" w14:textId="77777777" w:rsidTr="00676BC4">
        <w:trPr>
          <w:trHeight w:val="85"/>
        </w:trPr>
        <w:tc>
          <w:tcPr>
            <w:tcW w:w="2946" w:type="dxa"/>
            <w:tcBorders>
              <w:bottom w:val="single" w:sz="4" w:space="0" w:color="auto"/>
            </w:tcBorders>
          </w:tcPr>
          <w:p w14:paraId="741EA32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Long (2017)</w:t>
            </w:r>
          </w:p>
        </w:tc>
        <w:tc>
          <w:tcPr>
            <w:tcW w:w="3102" w:type="dxa"/>
            <w:tcBorders>
              <w:bottom w:val="single" w:sz="4" w:space="0" w:color="auto"/>
            </w:tcBorders>
          </w:tcPr>
          <w:p w14:paraId="56665C6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Schneider &amp; George (2011)</w:t>
            </w:r>
          </w:p>
        </w:tc>
        <w:tc>
          <w:tcPr>
            <w:tcW w:w="2968" w:type="dxa"/>
            <w:tcBorders>
              <w:bottom w:val="single" w:sz="4" w:space="0" w:color="auto"/>
            </w:tcBorders>
          </w:tcPr>
          <w:p w14:paraId="2FF37C50"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5E633BC9" w14:textId="77777777" w:rsidTr="00676BC4">
        <w:trPr>
          <w:trHeight w:val="85"/>
        </w:trPr>
        <w:tc>
          <w:tcPr>
            <w:tcW w:w="9016" w:type="dxa"/>
            <w:gridSpan w:val="3"/>
            <w:tcBorders>
              <w:top w:val="single" w:sz="4" w:space="0" w:color="auto"/>
              <w:bottom w:val="single" w:sz="4" w:space="0" w:color="auto"/>
            </w:tcBorders>
            <w:vAlign w:val="center"/>
          </w:tcPr>
          <w:p w14:paraId="0E333ACB"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LMX</w:t>
            </w:r>
          </w:p>
        </w:tc>
      </w:tr>
      <w:tr w:rsidR="00352824" w:rsidRPr="00BF65A5" w14:paraId="65673C95" w14:textId="77777777" w:rsidTr="00676BC4">
        <w:trPr>
          <w:trHeight w:val="85"/>
        </w:trPr>
        <w:tc>
          <w:tcPr>
            <w:tcW w:w="2946" w:type="dxa"/>
            <w:tcBorders>
              <w:top w:val="single" w:sz="4" w:space="0" w:color="auto"/>
            </w:tcBorders>
          </w:tcPr>
          <w:p w14:paraId="1FF9772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Amah (2015)</w:t>
            </w:r>
          </w:p>
          <w:p w14:paraId="405C9A36"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Amah (2018)</w:t>
            </w:r>
          </w:p>
        </w:tc>
        <w:tc>
          <w:tcPr>
            <w:tcW w:w="3102" w:type="dxa"/>
            <w:tcBorders>
              <w:top w:val="single" w:sz="4" w:space="0" w:color="auto"/>
            </w:tcBorders>
          </w:tcPr>
          <w:p w14:paraId="3B94E64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Hanse, Harlin, Jarebrant, Ulin, &amp; Winkel (2016)</w:t>
            </w:r>
          </w:p>
        </w:tc>
        <w:tc>
          <w:tcPr>
            <w:tcW w:w="2968" w:type="dxa"/>
            <w:tcBorders>
              <w:top w:val="single" w:sz="4" w:space="0" w:color="auto"/>
            </w:tcBorders>
          </w:tcPr>
          <w:p w14:paraId="5A540C4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Panaccio, Henderson, Liden, Wayne, &amp; Cao (2015)</w:t>
            </w:r>
          </w:p>
        </w:tc>
      </w:tr>
      <w:tr w:rsidR="00352824" w:rsidRPr="00BF65A5" w14:paraId="2309D48B" w14:textId="77777777" w:rsidTr="00676BC4">
        <w:trPr>
          <w:trHeight w:val="85"/>
        </w:trPr>
        <w:tc>
          <w:tcPr>
            <w:tcW w:w="2946" w:type="dxa"/>
          </w:tcPr>
          <w:p w14:paraId="448BFC9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lastRenderedPageBreak/>
              <w:t>Barbuto &amp; Hayden (2011)</w:t>
            </w:r>
          </w:p>
        </w:tc>
        <w:tc>
          <w:tcPr>
            <w:tcW w:w="3102" w:type="dxa"/>
          </w:tcPr>
          <w:p w14:paraId="49660C3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Liden, Wayne, Zhao &amp; Henderson (2008)</w:t>
            </w:r>
          </w:p>
        </w:tc>
        <w:tc>
          <w:tcPr>
            <w:tcW w:w="2968" w:type="dxa"/>
          </w:tcPr>
          <w:p w14:paraId="6AF062C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Whisnant &amp; Khasawneh (2014)</w:t>
            </w:r>
          </w:p>
        </w:tc>
      </w:tr>
      <w:tr w:rsidR="00352824" w:rsidRPr="00BF65A5" w14:paraId="26002B43" w14:textId="77777777" w:rsidTr="00676BC4">
        <w:trPr>
          <w:trHeight w:val="85"/>
        </w:trPr>
        <w:tc>
          <w:tcPr>
            <w:tcW w:w="2946" w:type="dxa"/>
          </w:tcPr>
          <w:p w14:paraId="4B2B9C2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Barbuto &amp; Wheeler (2006)</w:t>
            </w:r>
          </w:p>
        </w:tc>
        <w:tc>
          <w:tcPr>
            <w:tcW w:w="3102" w:type="dxa"/>
          </w:tcPr>
          <w:p w14:paraId="6312853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Luo &amp; Zheng (2018)</w:t>
            </w:r>
          </w:p>
        </w:tc>
        <w:tc>
          <w:tcPr>
            <w:tcW w:w="2968" w:type="dxa"/>
          </w:tcPr>
          <w:p w14:paraId="588CA0C3" w14:textId="18960880"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Wu, Tse, Fu, Kwan, &amp; Liu (2013)</w:t>
            </w:r>
          </w:p>
        </w:tc>
      </w:tr>
      <w:tr w:rsidR="00352824" w:rsidRPr="00BF65A5" w14:paraId="277426F7" w14:textId="77777777" w:rsidTr="00676BC4">
        <w:trPr>
          <w:trHeight w:val="85"/>
        </w:trPr>
        <w:tc>
          <w:tcPr>
            <w:tcW w:w="2946" w:type="dxa"/>
            <w:tcBorders>
              <w:bottom w:val="single" w:sz="4" w:space="0" w:color="auto"/>
            </w:tcBorders>
          </w:tcPr>
          <w:p w14:paraId="6F887BA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Coggins &amp; Bocarnea (2015)</w:t>
            </w:r>
          </w:p>
        </w:tc>
        <w:tc>
          <w:tcPr>
            <w:tcW w:w="3102" w:type="dxa"/>
            <w:tcBorders>
              <w:bottom w:val="single" w:sz="4" w:space="0" w:color="auto"/>
            </w:tcBorders>
          </w:tcPr>
          <w:p w14:paraId="61FDDA5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Newman, Schwarz, Cooper, &amp; Sendjaya (2017)</w:t>
            </w:r>
          </w:p>
        </w:tc>
        <w:tc>
          <w:tcPr>
            <w:tcW w:w="2968" w:type="dxa"/>
            <w:tcBorders>
              <w:bottom w:val="single" w:sz="4" w:space="0" w:color="auto"/>
            </w:tcBorders>
          </w:tcPr>
          <w:p w14:paraId="62AD251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Zou, Tian, &amp; Liu (2015)</w:t>
            </w:r>
          </w:p>
        </w:tc>
      </w:tr>
      <w:tr w:rsidR="00352824" w:rsidRPr="00BF65A5" w14:paraId="74FDAC59" w14:textId="77777777" w:rsidTr="00676BC4">
        <w:trPr>
          <w:trHeight w:val="85"/>
        </w:trPr>
        <w:tc>
          <w:tcPr>
            <w:tcW w:w="9016" w:type="dxa"/>
            <w:gridSpan w:val="3"/>
            <w:tcBorders>
              <w:top w:val="single" w:sz="4" w:space="0" w:color="auto"/>
              <w:bottom w:val="single" w:sz="4" w:space="0" w:color="auto"/>
            </w:tcBorders>
            <w:vAlign w:val="center"/>
          </w:tcPr>
          <w:p w14:paraId="2E079C23"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Authentic Leadership</w:t>
            </w:r>
          </w:p>
        </w:tc>
      </w:tr>
      <w:tr w:rsidR="00352824" w:rsidRPr="00BF65A5" w14:paraId="77AD9654" w14:textId="77777777" w:rsidTr="00676BC4">
        <w:trPr>
          <w:trHeight w:val="85"/>
        </w:trPr>
        <w:tc>
          <w:tcPr>
            <w:tcW w:w="2946" w:type="dxa"/>
            <w:tcBorders>
              <w:top w:val="single" w:sz="4" w:space="0" w:color="auto"/>
            </w:tcBorders>
          </w:tcPr>
          <w:p w14:paraId="42C9D70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Ling, Liu, &amp; Wu (2017)</w:t>
            </w:r>
          </w:p>
        </w:tc>
        <w:tc>
          <w:tcPr>
            <w:tcW w:w="3102" w:type="dxa"/>
            <w:tcBorders>
              <w:top w:val="single" w:sz="4" w:space="0" w:color="auto"/>
            </w:tcBorders>
          </w:tcPr>
          <w:p w14:paraId="544B1BC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Politis (2013)</w:t>
            </w:r>
          </w:p>
        </w:tc>
        <w:tc>
          <w:tcPr>
            <w:tcW w:w="2968" w:type="dxa"/>
            <w:tcBorders>
              <w:top w:val="single" w:sz="4" w:space="0" w:color="auto"/>
            </w:tcBorders>
          </w:tcPr>
          <w:p w14:paraId="6074B0C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Mullins (2015)</w:t>
            </w:r>
          </w:p>
        </w:tc>
      </w:tr>
      <w:tr w:rsidR="00352824" w:rsidRPr="00BF65A5" w14:paraId="64B8012F" w14:textId="77777777" w:rsidTr="00676BC4">
        <w:trPr>
          <w:trHeight w:val="85"/>
        </w:trPr>
        <w:tc>
          <w:tcPr>
            <w:tcW w:w="2946" w:type="dxa"/>
            <w:tcBorders>
              <w:bottom w:val="single" w:sz="4" w:space="0" w:color="auto"/>
            </w:tcBorders>
          </w:tcPr>
          <w:p w14:paraId="596D19E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Liu, He, Tang, &amp; Liu (2014)</w:t>
            </w:r>
          </w:p>
        </w:tc>
        <w:tc>
          <w:tcPr>
            <w:tcW w:w="3102" w:type="dxa"/>
            <w:tcBorders>
              <w:bottom w:val="single" w:sz="4" w:space="0" w:color="auto"/>
            </w:tcBorders>
          </w:tcPr>
          <w:p w14:paraId="4986FF9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Ross-Grant (2016)</w:t>
            </w:r>
          </w:p>
        </w:tc>
        <w:tc>
          <w:tcPr>
            <w:tcW w:w="2968" w:type="dxa"/>
            <w:tcBorders>
              <w:bottom w:val="single" w:sz="4" w:space="0" w:color="auto"/>
            </w:tcBorders>
          </w:tcPr>
          <w:p w14:paraId="5B0833CC"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132F4BE5" w14:textId="77777777" w:rsidTr="00676BC4">
        <w:trPr>
          <w:trHeight w:val="85"/>
        </w:trPr>
        <w:tc>
          <w:tcPr>
            <w:tcW w:w="9016" w:type="dxa"/>
            <w:gridSpan w:val="3"/>
            <w:tcBorders>
              <w:top w:val="single" w:sz="4" w:space="0" w:color="auto"/>
              <w:bottom w:val="single" w:sz="4" w:space="0" w:color="auto"/>
            </w:tcBorders>
            <w:vAlign w:val="center"/>
          </w:tcPr>
          <w:p w14:paraId="02124D6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Servant Leadership – Ethical Leadership</w:t>
            </w:r>
          </w:p>
        </w:tc>
      </w:tr>
      <w:tr w:rsidR="00352824" w:rsidRPr="00BF65A5" w14:paraId="6B45CBC1" w14:textId="77777777" w:rsidTr="00676BC4">
        <w:trPr>
          <w:trHeight w:val="85"/>
        </w:trPr>
        <w:tc>
          <w:tcPr>
            <w:tcW w:w="2946" w:type="dxa"/>
            <w:tcBorders>
              <w:top w:val="single" w:sz="4" w:space="0" w:color="auto"/>
            </w:tcBorders>
          </w:tcPr>
          <w:p w14:paraId="187F58E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van Dierendonck &amp; Nuijten (2011)</w:t>
            </w:r>
          </w:p>
        </w:tc>
        <w:tc>
          <w:tcPr>
            <w:tcW w:w="3102" w:type="dxa"/>
            <w:tcBorders>
              <w:top w:val="single" w:sz="4" w:space="0" w:color="auto"/>
            </w:tcBorders>
          </w:tcPr>
          <w:p w14:paraId="68815B32" w14:textId="67FCAC5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Steinmann, Nubold, &amp; Maier (2016)</w:t>
            </w:r>
          </w:p>
        </w:tc>
        <w:tc>
          <w:tcPr>
            <w:tcW w:w="2968" w:type="dxa"/>
            <w:tcBorders>
              <w:top w:val="single" w:sz="4" w:space="0" w:color="auto"/>
            </w:tcBorders>
          </w:tcPr>
          <w:p w14:paraId="4594747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Long (2017)</w:t>
            </w:r>
          </w:p>
        </w:tc>
      </w:tr>
      <w:tr w:rsidR="00352824" w:rsidRPr="00BF65A5" w14:paraId="5D4261DA" w14:textId="77777777" w:rsidTr="00676BC4">
        <w:trPr>
          <w:trHeight w:val="85"/>
        </w:trPr>
        <w:tc>
          <w:tcPr>
            <w:tcW w:w="2946" w:type="dxa"/>
            <w:tcBorders>
              <w:bottom w:val="single" w:sz="4" w:space="0" w:color="auto"/>
            </w:tcBorders>
          </w:tcPr>
          <w:p w14:paraId="6FA69DF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Mullins (2015)</w:t>
            </w:r>
          </w:p>
        </w:tc>
        <w:tc>
          <w:tcPr>
            <w:tcW w:w="3102" w:type="dxa"/>
            <w:tcBorders>
              <w:bottom w:val="single" w:sz="4" w:space="0" w:color="auto"/>
            </w:tcBorders>
          </w:tcPr>
          <w:p w14:paraId="66076B31" w14:textId="77777777" w:rsidR="00352824" w:rsidRPr="00BF65A5" w:rsidRDefault="00352824" w:rsidP="00352824">
            <w:pPr>
              <w:spacing w:line="240" w:lineRule="auto"/>
              <w:rPr>
                <w:rFonts w:ascii="Times New Roman" w:hAnsi="Times New Roman" w:cs="Times New Roman"/>
                <w:sz w:val="24"/>
                <w:szCs w:val="24"/>
              </w:rPr>
            </w:pPr>
          </w:p>
        </w:tc>
        <w:tc>
          <w:tcPr>
            <w:tcW w:w="2968" w:type="dxa"/>
            <w:tcBorders>
              <w:bottom w:val="single" w:sz="4" w:space="0" w:color="auto"/>
            </w:tcBorders>
          </w:tcPr>
          <w:p w14:paraId="45A81BE1"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5558AD38" w14:textId="77777777" w:rsidTr="00676BC4">
        <w:trPr>
          <w:trHeight w:val="85"/>
        </w:trPr>
        <w:tc>
          <w:tcPr>
            <w:tcW w:w="9016" w:type="dxa"/>
            <w:gridSpan w:val="3"/>
            <w:tcBorders>
              <w:top w:val="single" w:sz="4" w:space="0" w:color="auto"/>
              <w:bottom w:val="single" w:sz="4" w:space="0" w:color="auto"/>
            </w:tcBorders>
            <w:vAlign w:val="center"/>
          </w:tcPr>
          <w:p w14:paraId="56B0BD3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Servant Leadership - Procedural Justice</w:t>
            </w:r>
          </w:p>
        </w:tc>
      </w:tr>
      <w:tr w:rsidR="00352824" w:rsidRPr="00BF65A5" w14:paraId="7F0B7952" w14:textId="77777777" w:rsidTr="00676BC4">
        <w:trPr>
          <w:trHeight w:val="85"/>
        </w:trPr>
        <w:tc>
          <w:tcPr>
            <w:tcW w:w="2946" w:type="dxa"/>
            <w:tcBorders>
              <w:top w:val="single" w:sz="4" w:space="0" w:color="auto"/>
            </w:tcBorders>
          </w:tcPr>
          <w:p w14:paraId="45FA11F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Burton, Welty Peachey, &amp; Wells (2017)</w:t>
            </w:r>
          </w:p>
        </w:tc>
        <w:tc>
          <w:tcPr>
            <w:tcW w:w="3102" w:type="dxa"/>
            <w:tcBorders>
              <w:top w:val="single" w:sz="4" w:space="0" w:color="auto"/>
            </w:tcBorders>
          </w:tcPr>
          <w:p w14:paraId="258F00C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Shim, Park, &amp; Eom (2016)</w:t>
            </w:r>
          </w:p>
        </w:tc>
        <w:tc>
          <w:tcPr>
            <w:tcW w:w="2968" w:type="dxa"/>
            <w:tcBorders>
              <w:top w:val="single" w:sz="4" w:space="0" w:color="auto"/>
            </w:tcBorders>
          </w:tcPr>
          <w:p w14:paraId="7A1E7F6D" w14:textId="23F783CD"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Walumbwa, Hartnell, &amp; Oke (2010)</w:t>
            </w:r>
          </w:p>
        </w:tc>
      </w:tr>
      <w:tr w:rsidR="00352824" w:rsidRPr="00BF65A5" w14:paraId="51B436CF" w14:textId="77777777" w:rsidTr="00676BC4">
        <w:trPr>
          <w:trHeight w:val="85"/>
        </w:trPr>
        <w:tc>
          <w:tcPr>
            <w:tcW w:w="2946" w:type="dxa"/>
            <w:tcBorders>
              <w:bottom w:val="single" w:sz="4" w:space="0" w:color="auto"/>
            </w:tcBorders>
          </w:tcPr>
          <w:p w14:paraId="763A4163" w14:textId="6D8734C5"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Peng, Jien, &amp; Lin (2016)</w:t>
            </w:r>
          </w:p>
        </w:tc>
        <w:tc>
          <w:tcPr>
            <w:tcW w:w="3102" w:type="dxa"/>
            <w:tcBorders>
              <w:bottom w:val="single" w:sz="4" w:space="0" w:color="auto"/>
            </w:tcBorders>
          </w:tcPr>
          <w:p w14:paraId="33EB63E2" w14:textId="77777777" w:rsidR="00352824" w:rsidRPr="00BF65A5" w:rsidRDefault="00352824" w:rsidP="00352824">
            <w:pPr>
              <w:spacing w:line="240" w:lineRule="auto"/>
              <w:rPr>
                <w:rFonts w:ascii="Times New Roman" w:hAnsi="Times New Roman" w:cs="Times New Roman"/>
                <w:sz w:val="24"/>
                <w:szCs w:val="24"/>
              </w:rPr>
            </w:pPr>
          </w:p>
        </w:tc>
        <w:tc>
          <w:tcPr>
            <w:tcW w:w="2968" w:type="dxa"/>
            <w:tcBorders>
              <w:bottom w:val="single" w:sz="4" w:space="0" w:color="auto"/>
            </w:tcBorders>
          </w:tcPr>
          <w:p w14:paraId="6863A4C0"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7CE452BA" w14:textId="77777777" w:rsidTr="00676BC4">
        <w:trPr>
          <w:trHeight w:val="85"/>
        </w:trPr>
        <w:tc>
          <w:tcPr>
            <w:tcW w:w="9016" w:type="dxa"/>
            <w:gridSpan w:val="3"/>
            <w:tcBorders>
              <w:top w:val="single" w:sz="4" w:space="0" w:color="auto"/>
              <w:bottom w:val="single" w:sz="4" w:space="0" w:color="auto"/>
            </w:tcBorders>
            <w:vAlign w:val="center"/>
          </w:tcPr>
          <w:p w14:paraId="09A793F8"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Servant Leadership – Trust in the Leader</w:t>
            </w:r>
          </w:p>
        </w:tc>
      </w:tr>
      <w:tr w:rsidR="00352824" w:rsidRPr="00BF65A5" w14:paraId="4C8C7286" w14:textId="77777777" w:rsidTr="00676BC4">
        <w:trPr>
          <w:trHeight w:val="85"/>
        </w:trPr>
        <w:tc>
          <w:tcPr>
            <w:tcW w:w="2946" w:type="dxa"/>
            <w:tcBorders>
              <w:top w:val="single" w:sz="4" w:space="0" w:color="auto"/>
            </w:tcBorders>
          </w:tcPr>
          <w:p w14:paraId="5E46AE4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Chan &amp; Mak (2014)</w:t>
            </w:r>
          </w:p>
        </w:tc>
        <w:tc>
          <w:tcPr>
            <w:tcW w:w="3102" w:type="dxa"/>
            <w:tcBorders>
              <w:top w:val="single" w:sz="4" w:space="0" w:color="auto"/>
            </w:tcBorders>
          </w:tcPr>
          <w:p w14:paraId="58985AE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Krog &amp; Govender (2015)</w:t>
            </w:r>
          </w:p>
        </w:tc>
        <w:tc>
          <w:tcPr>
            <w:tcW w:w="2968" w:type="dxa"/>
            <w:tcBorders>
              <w:top w:val="single" w:sz="4" w:space="0" w:color="auto"/>
            </w:tcBorders>
          </w:tcPr>
          <w:p w14:paraId="67E4B8A5" w14:textId="5623304C"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Schaubroeck, Lam, &amp; Peng (2011)</w:t>
            </w:r>
          </w:p>
        </w:tc>
      </w:tr>
      <w:tr w:rsidR="00352824" w:rsidRPr="00BF65A5" w14:paraId="0FE17C31" w14:textId="77777777" w:rsidTr="00676BC4">
        <w:trPr>
          <w:trHeight w:val="85"/>
        </w:trPr>
        <w:tc>
          <w:tcPr>
            <w:tcW w:w="2946" w:type="dxa"/>
          </w:tcPr>
          <w:p w14:paraId="43125DB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Goh &amp; Low (2013)</w:t>
            </w:r>
          </w:p>
        </w:tc>
        <w:tc>
          <w:tcPr>
            <w:tcW w:w="3102" w:type="dxa"/>
          </w:tcPr>
          <w:p w14:paraId="32A10F1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Lu, Zhang, &amp; Jia (2018)</w:t>
            </w:r>
          </w:p>
        </w:tc>
        <w:tc>
          <w:tcPr>
            <w:tcW w:w="2968" w:type="dxa"/>
          </w:tcPr>
          <w:p w14:paraId="67CBC8C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Shim, Park, &amp; Eom (2016)</w:t>
            </w:r>
          </w:p>
        </w:tc>
      </w:tr>
      <w:tr w:rsidR="00352824" w:rsidRPr="00BF65A5" w14:paraId="4E7C1702" w14:textId="77777777" w:rsidTr="00676BC4">
        <w:trPr>
          <w:trHeight w:val="85"/>
        </w:trPr>
        <w:tc>
          <w:tcPr>
            <w:tcW w:w="2946" w:type="dxa"/>
          </w:tcPr>
          <w:p w14:paraId="586622B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Jaramillo, Bande, Varela (2015)</w:t>
            </w:r>
          </w:p>
        </w:tc>
        <w:tc>
          <w:tcPr>
            <w:tcW w:w="3102" w:type="dxa"/>
          </w:tcPr>
          <w:p w14:paraId="614F9CA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Miao, Newman, Schwarz, &amp; Xu (2014)</w:t>
            </w:r>
          </w:p>
        </w:tc>
        <w:tc>
          <w:tcPr>
            <w:tcW w:w="2968" w:type="dxa"/>
          </w:tcPr>
          <w:p w14:paraId="463A87E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Sendjaya &amp; Pekerti (2010)</w:t>
            </w:r>
          </w:p>
        </w:tc>
      </w:tr>
      <w:tr w:rsidR="00352824" w:rsidRPr="00BF65A5" w14:paraId="7A5D5876" w14:textId="77777777" w:rsidTr="00676BC4">
        <w:trPr>
          <w:trHeight w:val="85"/>
        </w:trPr>
        <w:tc>
          <w:tcPr>
            <w:tcW w:w="2946" w:type="dxa"/>
            <w:tcBorders>
              <w:bottom w:val="single" w:sz="4" w:space="0" w:color="auto"/>
            </w:tcBorders>
          </w:tcPr>
          <w:p w14:paraId="098B981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Kashyap &amp; Rangnekar (2016)</w:t>
            </w:r>
          </w:p>
        </w:tc>
        <w:tc>
          <w:tcPr>
            <w:tcW w:w="3102" w:type="dxa"/>
            <w:tcBorders>
              <w:bottom w:val="single" w:sz="4" w:space="0" w:color="auto"/>
            </w:tcBorders>
          </w:tcPr>
          <w:p w14:paraId="4B57A26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Rezaei, Salehi, Shafiei &amp; Sabet (2012)</w:t>
            </w:r>
          </w:p>
        </w:tc>
        <w:tc>
          <w:tcPr>
            <w:tcW w:w="2968" w:type="dxa"/>
            <w:tcBorders>
              <w:bottom w:val="single" w:sz="4" w:space="0" w:color="auto"/>
            </w:tcBorders>
          </w:tcPr>
          <w:p w14:paraId="7BFED5C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Whisnant &amp; Khasawneh (2014)</w:t>
            </w:r>
          </w:p>
        </w:tc>
      </w:tr>
      <w:tr w:rsidR="00352824" w:rsidRPr="00BF65A5" w14:paraId="2876EF07" w14:textId="77777777" w:rsidTr="00676BC4">
        <w:trPr>
          <w:trHeight w:val="85"/>
        </w:trPr>
        <w:tc>
          <w:tcPr>
            <w:tcW w:w="9016" w:type="dxa"/>
            <w:gridSpan w:val="3"/>
            <w:tcBorders>
              <w:top w:val="single" w:sz="4" w:space="0" w:color="auto"/>
              <w:bottom w:val="single" w:sz="4" w:space="0" w:color="auto"/>
            </w:tcBorders>
            <w:vAlign w:val="center"/>
          </w:tcPr>
          <w:p w14:paraId="6A17A73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 xml:space="preserve">Transformational Leadership – Creativity </w:t>
            </w:r>
          </w:p>
        </w:tc>
      </w:tr>
      <w:tr w:rsidR="00352824" w:rsidRPr="00BF65A5" w14:paraId="2B9F15B9" w14:textId="77777777" w:rsidTr="00676BC4">
        <w:trPr>
          <w:trHeight w:val="85"/>
        </w:trPr>
        <w:tc>
          <w:tcPr>
            <w:tcW w:w="2946" w:type="dxa"/>
            <w:tcBorders>
              <w:top w:val="single" w:sz="4" w:space="0" w:color="auto"/>
            </w:tcBorders>
          </w:tcPr>
          <w:p w14:paraId="75BCB7A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Akinlade (2014)</w:t>
            </w:r>
          </w:p>
        </w:tc>
        <w:tc>
          <w:tcPr>
            <w:tcW w:w="3102" w:type="dxa"/>
            <w:tcBorders>
              <w:top w:val="single" w:sz="4" w:space="0" w:color="auto"/>
            </w:tcBorders>
          </w:tcPr>
          <w:p w14:paraId="63DE993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Gumusluoglu &amp; Ilsev (2009)</w:t>
            </w:r>
          </w:p>
        </w:tc>
        <w:tc>
          <w:tcPr>
            <w:tcW w:w="2968" w:type="dxa"/>
            <w:tcBorders>
              <w:top w:val="single" w:sz="4" w:space="0" w:color="auto"/>
            </w:tcBorders>
          </w:tcPr>
          <w:p w14:paraId="6DA9F16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Qu, Janssen, &amp; Shi (2015)</w:t>
            </w:r>
          </w:p>
        </w:tc>
      </w:tr>
      <w:tr w:rsidR="00352824" w:rsidRPr="00BF65A5" w14:paraId="3336FA87" w14:textId="77777777" w:rsidTr="00676BC4">
        <w:trPr>
          <w:trHeight w:val="85"/>
        </w:trPr>
        <w:tc>
          <w:tcPr>
            <w:tcW w:w="2946" w:type="dxa"/>
          </w:tcPr>
          <w:p w14:paraId="1111264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Arendt (2009)</w:t>
            </w:r>
          </w:p>
        </w:tc>
        <w:tc>
          <w:tcPr>
            <w:tcW w:w="3102" w:type="dxa"/>
          </w:tcPr>
          <w:p w14:paraId="59F599D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Henker (2013)</w:t>
            </w:r>
          </w:p>
        </w:tc>
        <w:tc>
          <w:tcPr>
            <w:tcW w:w="2968" w:type="dxa"/>
          </w:tcPr>
          <w:p w14:paraId="3E1B2A6A" w14:textId="16ADE8C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Rickards, Chen, &amp; Moger (2001)</w:t>
            </w:r>
          </w:p>
        </w:tc>
      </w:tr>
      <w:tr w:rsidR="00352824" w:rsidRPr="00BF65A5" w14:paraId="0E24DC8B" w14:textId="77777777" w:rsidTr="00676BC4">
        <w:trPr>
          <w:trHeight w:val="85"/>
        </w:trPr>
        <w:tc>
          <w:tcPr>
            <w:tcW w:w="2946" w:type="dxa"/>
          </w:tcPr>
          <w:p w14:paraId="5F35D49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Bae, Song, Park, &amp; Kim (2013)</w:t>
            </w:r>
          </w:p>
        </w:tc>
        <w:tc>
          <w:tcPr>
            <w:tcW w:w="3102" w:type="dxa"/>
          </w:tcPr>
          <w:p w14:paraId="2F29DD5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Hirst, Van Dick, &amp; Van Knippenberg (2009)</w:t>
            </w:r>
          </w:p>
        </w:tc>
        <w:tc>
          <w:tcPr>
            <w:tcW w:w="2968" w:type="dxa"/>
          </w:tcPr>
          <w:p w14:paraId="741CC0F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Si &amp; Wei (2012)</w:t>
            </w:r>
          </w:p>
        </w:tc>
      </w:tr>
      <w:tr w:rsidR="00352824" w:rsidRPr="00BF65A5" w14:paraId="63AB0AB5" w14:textId="77777777" w:rsidTr="00676BC4">
        <w:trPr>
          <w:trHeight w:val="85"/>
        </w:trPr>
        <w:tc>
          <w:tcPr>
            <w:tcW w:w="2946" w:type="dxa"/>
          </w:tcPr>
          <w:p w14:paraId="372D752C"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lastRenderedPageBreak/>
              <w:t>Carmeli, Sheaffer, Binyamin, Reiter-Palmon, &amp; Shimoni (2014)</w:t>
            </w:r>
          </w:p>
        </w:tc>
        <w:tc>
          <w:tcPr>
            <w:tcW w:w="3102" w:type="dxa"/>
          </w:tcPr>
          <w:p w14:paraId="65F4E70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Jaussi &amp; Dionne (2003)</w:t>
            </w:r>
          </w:p>
        </w:tc>
        <w:tc>
          <w:tcPr>
            <w:tcW w:w="2968" w:type="dxa"/>
          </w:tcPr>
          <w:p w14:paraId="7F510EA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Shin &amp; Zhou (2003)</w:t>
            </w:r>
          </w:p>
        </w:tc>
      </w:tr>
      <w:tr w:rsidR="00352824" w:rsidRPr="00BF65A5" w14:paraId="75EF5699" w14:textId="77777777" w:rsidTr="00676BC4">
        <w:trPr>
          <w:trHeight w:val="85"/>
        </w:trPr>
        <w:tc>
          <w:tcPr>
            <w:tcW w:w="2946" w:type="dxa"/>
          </w:tcPr>
          <w:p w14:paraId="33C6A1E3" w14:textId="6F0E748D"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Chang &amp; Teng (2017)</w:t>
            </w:r>
          </w:p>
        </w:tc>
        <w:tc>
          <w:tcPr>
            <w:tcW w:w="3102" w:type="dxa"/>
          </w:tcPr>
          <w:p w14:paraId="663D5D06"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Jo, Lee, Lee, &amp; Hahn (2015)</w:t>
            </w:r>
          </w:p>
        </w:tc>
        <w:tc>
          <w:tcPr>
            <w:tcW w:w="2968" w:type="dxa"/>
          </w:tcPr>
          <w:p w14:paraId="5B26AE0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Sosik, Kahai, &amp; Avolio (1999)</w:t>
            </w:r>
          </w:p>
        </w:tc>
      </w:tr>
      <w:tr w:rsidR="00352824" w:rsidRPr="00BF65A5" w14:paraId="16ACE02E" w14:textId="77777777" w:rsidTr="00676BC4">
        <w:trPr>
          <w:trHeight w:val="85"/>
        </w:trPr>
        <w:tc>
          <w:tcPr>
            <w:tcW w:w="2946" w:type="dxa"/>
          </w:tcPr>
          <w:p w14:paraId="79DA28C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shd w:val="clear" w:color="auto" w:fill="FFFFFF"/>
              </w:rPr>
              <w:t>Charbonnier-Voirin, El Akremi, &amp; Vandenberghe (2010)</w:t>
            </w:r>
          </w:p>
        </w:tc>
        <w:tc>
          <w:tcPr>
            <w:tcW w:w="3102" w:type="dxa"/>
          </w:tcPr>
          <w:p w14:paraId="415B94F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Jyoti &amp; Dev (2015)</w:t>
            </w:r>
          </w:p>
        </w:tc>
        <w:tc>
          <w:tcPr>
            <w:tcW w:w="2968" w:type="dxa"/>
          </w:tcPr>
          <w:p w14:paraId="716DA70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Sun, Zhang, Qi, &amp; Chen (2012)</w:t>
            </w:r>
          </w:p>
        </w:tc>
      </w:tr>
      <w:tr w:rsidR="00352824" w:rsidRPr="00BF65A5" w14:paraId="517975E6" w14:textId="77777777" w:rsidTr="00676BC4">
        <w:trPr>
          <w:trHeight w:val="85"/>
        </w:trPr>
        <w:tc>
          <w:tcPr>
            <w:tcW w:w="2946" w:type="dxa"/>
          </w:tcPr>
          <w:p w14:paraId="0121004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Cheung &amp; Wong (2011)</w:t>
            </w:r>
          </w:p>
        </w:tc>
        <w:tc>
          <w:tcPr>
            <w:tcW w:w="3102" w:type="dxa"/>
          </w:tcPr>
          <w:p w14:paraId="6A148D2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Kim &amp; Lee (2011)</w:t>
            </w:r>
          </w:p>
        </w:tc>
        <w:tc>
          <w:tcPr>
            <w:tcW w:w="2968" w:type="dxa"/>
          </w:tcPr>
          <w:p w14:paraId="317786C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Tse &amp; Chiu (2014)</w:t>
            </w:r>
          </w:p>
        </w:tc>
      </w:tr>
      <w:tr w:rsidR="00352824" w:rsidRPr="00BF65A5" w14:paraId="06F904A6" w14:textId="77777777" w:rsidTr="00676BC4">
        <w:trPr>
          <w:trHeight w:val="85"/>
        </w:trPr>
        <w:tc>
          <w:tcPr>
            <w:tcW w:w="2946" w:type="dxa"/>
          </w:tcPr>
          <w:p w14:paraId="3BACE5F3"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Dong, Bartol, Zhang, &amp; Li (2017)</w:t>
            </w:r>
          </w:p>
        </w:tc>
        <w:tc>
          <w:tcPr>
            <w:tcW w:w="3102" w:type="dxa"/>
          </w:tcPr>
          <w:p w14:paraId="72FE7C9B"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Mittal &amp; Dhar (2015)</w:t>
            </w:r>
          </w:p>
        </w:tc>
        <w:tc>
          <w:tcPr>
            <w:tcW w:w="2968" w:type="dxa"/>
          </w:tcPr>
          <w:p w14:paraId="27FF44A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Wang &amp; Rode (2010)</w:t>
            </w:r>
          </w:p>
        </w:tc>
      </w:tr>
      <w:tr w:rsidR="00352824" w:rsidRPr="00BF65A5" w14:paraId="07C7965D" w14:textId="77777777" w:rsidTr="00676BC4">
        <w:trPr>
          <w:trHeight w:val="85"/>
        </w:trPr>
        <w:tc>
          <w:tcPr>
            <w:tcW w:w="2946" w:type="dxa"/>
          </w:tcPr>
          <w:p w14:paraId="1A34093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Eisenbeiß &amp; Boerner (2013)</w:t>
            </w:r>
          </w:p>
        </w:tc>
        <w:tc>
          <w:tcPr>
            <w:tcW w:w="3102" w:type="dxa"/>
          </w:tcPr>
          <w:p w14:paraId="5951F2D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Moss &amp; Ritossa (2007)</w:t>
            </w:r>
          </w:p>
        </w:tc>
        <w:tc>
          <w:tcPr>
            <w:tcW w:w="2968" w:type="dxa"/>
          </w:tcPr>
          <w:p w14:paraId="37DF2CD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Wang &amp; Zhu (2011)</w:t>
            </w:r>
          </w:p>
        </w:tc>
      </w:tr>
      <w:tr w:rsidR="00352824" w:rsidRPr="00BF65A5" w14:paraId="0CC55E5B" w14:textId="77777777" w:rsidTr="00676BC4">
        <w:trPr>
          <w:trHeight w:val="85"/>
        </w:trPr>
        <w:tc>
          <w:tcPr>
            <w:tcW w:w="2946" w:type="dxa"/>
          </w:tcPr>
          <w:p w14:paraId="0EE01CF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Ghafoor, Qureshi, Azeemi, &amp; Hijazi (2011)</w:t>
            </w:r>
          </w:p>
        </w:tc>
        <w:tc>
          <w:tcPr>
            <w:tcW w:w="3102" w:type="dxa"/>
          </w:tcPr>
          <w:p w14:paraId="46C50062"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Li, Hao, &amp; Begley (2015)</w:t>
            </w:r>
          </w:p>
        </w:tc>
        <w:tc>
          <w:tcPr>
            <w:tcW w:w="2968" w:type="dxa"/>
          </w:tcPr>
          <w:p w14:paraId="0EAC8DB7" w14:textId="3BEBC108"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Wang, Tsai, &amp; Tsai (2014)</w:t>
            </w:r>
          </w:p>
        </w:tc>
      </w:tr>
      <w:tr w:rsidR="00352824" w:rsidRPr="00BF65A5" w14:paraId="62991449" w14:textId="77777777" w:rsidTr="00676BC4">
        <w:trPr>
          <w:trHeight w:val="85"/>
        </w:trPr>
        <w:tc>
          <w:tcPr>
            <w:tcW w:w="2946" w:type="dxa"/>
          </w:tcPr>
          <w:p w14:paraId="0AC1775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Gilmore, Hu, Wei, Tetrick, &amp; Zaccaro (2013)</w:t>
            </w:r>
          </w:p>
        </w:tc>
        <w:tc>
          <w:tcPr>
            <w:tcW w:w="3102" w:type="dxa"/>
          </w:tcPr>
          <w:p w14:paraId="3B0D0E5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 Lu, Yang, Qi, &amp; Fu (2014)</w:t>
            </w:r>
          </w:p>
        </w:tc>
        <w:tc>
          <w:tcPr>
            <w:tcW w:w="2968" w:type="dxa"/>
          </w:tcPr>
          <w:p w14:paraId="7EECEEFB"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Zhou &amp; Pan (2015)</w:t>
            </w:r>
          </w:p>
        </w:tc>
      </w:tr>
      <w:tr w:rsidR="00352824" w:rsidRPr="00BF65A5" w14:paraId="6ED06026" w14:textId="77777777" w:rsidTr="00676BC4">
        <w:trPr>
          <w:trHeight w:val="85"/>
        </w:trPr>
        <w:tc>
          <w:tcPr>
            <w:tcW w:w="2946" w:type="dxa"/>
            <w:tcBorders>
              <w:bottom w:val="single" w:sz="4" w:space="0" w:color="auto"/>
            </w:tcBorders>
          </w:tcPr>
          <w:p w14:paraId="25AC0D2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Gong, Huang, &amp; Farh (2009)</w:t>
            </w:r>
          </w:p>
        </w:tc>
        <w:tc>
          <w:tcPr>
            <w:tcW w:w="3102" w:type="dxa"/>
            <w:tcBorders>
              <w:bottom w:val="single" w:sz="4" w:space="0" w:color="auto"/>
            </w:tcBorders>
          </w:tcPr>
          <w:p w14:paraId="5481B329" w14:textId="77777777" w:rsidR="00352824" w:rsidRPr="00BF65A5" w:rsidRDefault="00352824" w:rsidP="00352824">
            <w:pPr>
              <w:spacing w:line="240" w:lineRule="auto"/>
              <w:rPr>
                <w:rFonts w:ascii="Times New Roman" w:hAnsi="Times New Roman" w:cs="Times New Roman"/>
                <w:sz w:val="24"/>
                <w:szCs w:val="24"/>
              </w:rPr>
            </w:pPr>
          </w:p>
        </w:tc>
        <w:tc>
          <w:tcPr>
            <w:tcW w:w="2968" w:type="dxa"/>
            <w:tcBorders>
              <w:bottom w:val="single" w:sz="4" w:space="0" w:color="auto"/>
            </w:tcBorders>
          </w:tcPr>
          <w:p w14:paraId="0EC320DC"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3054A1C0" w14:textId="77777777" w:rsidTr="00676BC4">
        <w:trPr>
          <w:trHeight w:val="85"/>
        </w:trPr>
        <w:tc>
          <w:tcPr>
            <w:tcW w:w="9016" w:type="dxa"/>
            <w:gridSpan w:val="3"/>
            <w:tcBorders>
              <w:top w:val="single" w:sz="4" w:space="0" w:color="auto"/>
              <w:bottom w:val="single" w:sz="4" w:space="0" w:color="auto"/>
            </w:tcBorders>
            <w:vAlign w:val="center"/>
          </w:tcPr>
          <w:p w14:paraId="4B0595E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 xml:space="preserve">LMX – Creativity </w:t>
            </w:r>
          </w:p>
        </w:tc>
      </w:tr>
      <w:tr w:rsidR="00352824" w:rsidRPr="00BF65A5" w14:paraId="6380075C" w14:textId="77777777" w:rsidTr="00676BC4">
        <w:trPr>
          <w:trHeight w:val="747"/>
        </w:trPr>
        <w:tc>
          <w:tcPr>
            <w:tcW w:w="2946" w:type="dxa"/>
            <w:tcBorders>
              <w:top w:val="single" w:sz="4" w:space="0" w:color="auto"/>
            </w:tcBorders>
          </w:tcPr>
          <w:p w14:paraId="39CE0CA1" w14:textId="15753306"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lang w:val="en-AU"/>
              </w:rPr>
              <w:t>Aleksić</w:t>
            </w:r>
            <w:r w:rsidRPr="00BF65A5">
              <w:rPr>
                <w:rFonts w:ascii="Times New Roman" w:hAnsi="Times New Roman" w:cs="Times New Roman"/>
                <w:sz w:val="24"/>
                <w:szCs w:val="24"/>
              </w:rPr>
              <w:t>, Mihelic, Cerne, &amp; Skerlavaj (2017)</w:t>
            </w:r>
          </w:p>
        </w:tc>
        <w:tc>
          <w:tcPr>
            <w:tcW w:w="3102" w:type="dxa"/>
            <w:tcBorders>
              <w:top w:val="single" w:sz="4" w:space="0" w:color="auto"/>
            </w:tcBorders>
          </w:tcPr>
          <w:p w14:paraId="30C75A13"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Liao, Liu, &amp; Loi (2010)</w:t>
            </w:r>
          </w:p>
        </w:tc>
        <w:tc>
          <w:tcPr>
            <w:tcW w:w="2968" w:type="dxa"/>
            <w:tcBorders>
              <w:top w:val="single" w:sz="4" w:space="0" w:color="auto"/>
            </w:tcBorders>
          </w:tcPr>
          <w:p w14:paraId="6AD75FB8" w14:textId="08376F69"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Pan, Wu, Zhou, &amp; Lou (2015)</w:t>
            </w:r>
          </w:p>
        </w:tc>
      </w:tr>
      <w:tr w:rsidR="00352824" w:rsidRPr="00BF65A5" w14:paraId="3C6C8E60" w14:textId="77777777" w:rsidTr="00676BC4">
        <w:trPr>
          <w:trHeight w:val="85"/>
        </w:trPr>
        <w:tc>
          <w:tcPr>
            <w:tcW w:w="2946" w:type="dxa"/>
          </w:tcPr>
          <w:p w14:paraId="41A73574"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Chughtai (2016)</w:t>
            </w:r>
          </w:p>
        </w:tc>
        <w:tc>
          <w:tcPr>
            <w:tcW w:w="3102" w:type="dxa"/>
          </w:tcPr>
          <w:p w14:paraId="46BA8599"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Martinaityte &amp; Sacramento (2013)</w:t>
            </w:r>
          </w:p>
        </w:tc>
        <w:tc>
          <w:tcPr>
            <w:tcW w:w="2968" w:type="dxa"/>
          </w:tcPr>
          <w:p w14:paraId="7CA40BFB"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Tierney, Farmer, &amp; Graen (1999)</w:t>
            </w:r>
          </w:p>
        </w:tc>
      </w:tr>
      <w:tr w:rsidR="00352824" w:rsidRPr="00BF65A5" w14:paraId="564E7E85" w14:textId="77777777" w:rsidTr="00676BC4">
        <w:trPr>
          <w:trHeight w:val="85"/>
        </w:trPr>
        <w:tc>
          <w:tcPr>
            <w:tcW w:w="2946" w:type="dxa"/>
          </w:tcPr>
          <w:p w14:paraId="2B9ECBD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Huang, Krasikova, &amp; Liu (2016)</w:t>
            </w:r>
          </w:p>
        </w:tc>
        <w:tc>
          <w:tcPr>
            <w:tcW w:w="3102" w:type="dxa"/>
          </w:tcPr>
          <w:p w14:paraId="05FE140E" w14:textId="22267F10"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Meng, Tan, &amp; Li (2017)</w:t>
            </w:r>
          </w:p>
        </w:tc>
        <w:tc>
          <w:tcPr>
            <w:tcW w:w="2968" w:type="dxa"/>
          </w:tcPr>
          <w:p w14:paraId="7F540B9D" w14:textId="3B9C0F29"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van Dyne, Jehn &amp; Cummings (20,02)</w:t>
            </w:r>
          </w:p>
        </w:tc>
      </w:tr>
      <w:tr w:rsidR="00352824" w:rsidRPr="00BF65A5" w14:paraId="21DBCA7F" w14:textId="77777777" w:rsidTr="00676BC4">
        <w:trPr>
          <w:trHeight w:val="85"/>
        </w:trPr>
        <w:tc>
          <w:tcPr>
            <w:tcW w:w="2946" w:type="dxa"/>
          </w:tcPr>
          <w:p w14:paraId="1C58912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Jiang &amp; Yang (2015)</w:t>
            </w:r>
          </w:p>
        </w:tc>
        <w:tc>
          <w:tcPr>
            <w:tcW w:w="3102" w:type="dxa"/>
          </w:tcPr>
          <w:p w14:paraId="0CC56109"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Muñoz-Doyague &amp; Nieto (2012)</w:t>
            </w:r>
          </w:p>
        </w:tc>
        <w:tc>
          <w:tcPr>
            <w:tcW w:w="2968" w:type="dxa"/>
          </w:tcPr>
          <w:p w14:paraId="0B283DE9" w14:textId="56B421E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Volmer, Spurk, &amp; Niessen (2012)</w:t>
            </w:r>
          </w:p>
        </w:tc>
      </w:tr>
      <w:tr w:rsidR="00352824" w:rsidRPr="00BF65A5" w14:paraId="3785339D" w14:textId="77777777" w:rsidTr="00676BC4">
        <w:trPr>
          <w:trHeight w:val="85"/>
        </w:trPr>
        <w:tc>
          <w:tcPr>
            <w:tcW w:w="2946" w:type="dxa"/>
          </w:tcPr>
          <w:p w14:paraId="07F41C1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Joo (2007)</w:t>
            </w:r>
          </w:p>
        </w:tc>
        <w:tc>
          <w:tcPr>
            <w:tcW w:w="3102" w:type="dxa"/>
          </w:tcPr>
          <w:p w14:paraId="3AE7644B"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Naseer, Raja, Syed, Donia, &amp; Darr (2016)</w:t>
            </w:r>
          </w:p>
        </w:tc>
        <w:tc>
          <w:tcPr>
            <w:tcW w:w="2968" w:type="dxa"/>
          </w:tcPr>
          <w:p w14:paraId="59FF705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Xu, Zhao, Li, &amp; Lin (2017)</w:t>
            </w:r>
          </w:p>
        </w:tc>
      </w:tr>
      <w:tr w:rsidR="00352824" w:rsidRPr="00BF65A5" w14:paraId="6C608BD2" w14:textId="77777777" w:rsidTr="00676BC4">
        <w:trPr>
          <w:trHeight w:val="85"/>
        </w:trPr>
        <w:tc>
          <w:tcPr>
            <w:tcW w:w="2946" w:type="dxa"/>
          </w:tcPr>
          <w:p w14:paraId="0C19D37F" w14:textId="36ED627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Joo, Yang, &amp; McLean (2014)</w:t>
            </w:r>
          </w:p>
        </w:tc>
        <w:tc>
          <w:tcPr>
            <w:tcW w:w="3102" w:type="dxa"/>
          </w:tcPr>
          <w:p w14:paraId="55D37139" w14:textId="7A5901BF"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Pan, Sun, &amp; Chow (2012)</w:t>
            </w:r>
          </w:p>
        </w:tc>
        <w:tc>
          <w:tcPr>
            <w:tcW w:w="2968" w:type="dxa"/>
          </w:tcPr>
          <w:p w14:paraId="2BAB797D" w14:textId="362AED45"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Zhao, Kessel, &amp; Kratzer (2014)</w:t>
            </w:r>
          </w:p>
        </w:tc>
      </w:tr>
      <w:tr w:rsidR="00352824" w:rsidRPr="00BF65A5" w14:paraId="543D0196" w14:textId="77777777" w:rsidTr="00676BC4">
        <w:trPr>
          <w:trHeight w:val="85"/>
        </w:trPr>
        <w:tc>
          <w:tcPr>
            <w:tcW w:w="2946" w:type="dxa"/>
            <w:tcBorders>
              <w:bottom w:val="single" w:sz="4" w:space="0" w:color="auto"/>
            </w:tcBorders>
          </w:tcPr>
          <w:p w14:paraId="4EE0E83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Lee, Scandura, Kim, Joshi &amp; Lee (2012)</w:t>
            </w:r>
          </w:p>
        </w:tc>
        <w:tc>
          <w:tcPr>
            <w:tcW w:w="3102" w:type="dxa"/>
            <w:tcBorders>
              <w:bottom w:val="single" w:sz="4" w:space="0" w:color="auto"/>
            </w:tcBorders>
          </w:tcPr>
          <w:p w14:paraId="253908E8" w14:textId="77777777" w:rsidR="00352824" w:rsidRPr="00BF65A5" w:rsidRDefault="00352824" w:rsidP="00352824">
            <w:pPr>
              <w:spacing w:line="240" w:lineRule="auto"/>
              <w:rPr>
                <w:rFonts w:ascii="Times New Roman" w:hAnsi="Times New Roman" w:cs="Times New Roman"/>
                <w:sz w:val="24"/>
                <w:szCs w:val="24"/>
              </w:rPr>
            </w:pPr>
          </w:p>
        </w:tc>
        <w:tc>
          <w:tcPr>
            <w:tcW w:w="2968" w:type="dxa"/>
            <w:tcBorders>
              <w:bottom w:val="single" w:sz="4" w:space="0" w:color="auto"/>
            </w:tcBorders>
          </w:tcPr>
          <w:p w14:paraId="181762FB"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2429231C" w14:textId="77777777" w:rsidTr="00676BC4">
        <w:trPr>
          <w:trHeight w:val="85"/>
        </w:trPr>
        <w:tc>
          <w:tcPr>
            <w:tcW w:w="9016" w:type="dxa"/>
            <w:gridSpan w:val="3"/>
            <w:tcBorders>
              <w:top w:val="single" w:sz="4" w:space="0" w:color="auto"/>
              <w:bottom w:val="single" w:sz="4" w:space="0" w:color="auto"/>
            </w:tcBorders>
            <w:vAlign w:val="center"/>
          </w:tcPr>
          <w:p w14:paraId="4372BF7E" w14:textId="77777777" w:rsidR="00352824" w:rsidRPr="00BF65A5" w:rsidRDefault="00352824" w:rsidP="00352824">
            <w:pPr>
              <w:spacing w:line="240" w:lineRule="auto"/>
              <w:rPr>
                <w:rFonts w:ascii="Times New Roman" w:hAnsi="Times New Roman" w:cs="Times New Roman"/>
                <w:b/>
                <w:sz w:val="24"/>
                <w:szCs w:val="24"/>
              </w:rPr>
            </w:pPr>
            <w:r w:rsidRPr="00BF65A5">
              <w:rPr>
                <w:rFonts w:ascii="Times New Roman" w:hAnsi="Times New Roman" w:cs="Times New Roman"/>
                <w:b/>
                <w:sz w:val="24"/>
                <w:szCs w:val="24"/>
              </w:rPr>
              <w:t>Procedural Justice – Voice</w:t>
            </w:r>
          </w:p>
        </w:tc>
      </w:tr>
      <w:tr w:rsidR="00352824" w:rsidRPr="00BF65A5" w14:paraId="1909F204" w14:textId="77777777" w:rsidTr="00676BC4">
        <w:trPr>
          <w:trHeight w:val="85"/>
        </w:trPr>
        <w:tc>
          <w:tcPr>
            <w:tcW w:w="2946" w:type="dxa"/>
            <w:tcBorders>
              <w:top w:val="single" w:sz="4" w:space="0" w:color="auto"/>
            </w:tcBorders>
          </w:tcPr>
          <w:p w14:paraId="5934B6F2"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lastRenderedPageBreak/>
              <w:t>Aryee, Walumbwa, Mondejar, &amp; Chu (2017)</w:t>
            </w:r>
          </w:p>
        </w:tc>
        <w:tc>
          <w:tcPr>
            <w:tcW w:w="3102" w:type="dxa"/>
            <w:tcBorders>
              <w:top w:val="single" w:sz="4" w:space="0" w:color="auto"/>
            </w:tcBorders>
          </w:tcPr>
          <w:p w14:paraId="565B5095"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Song, Wu, Hao, Lu, Zhang, &amp; Liu (2017)</w:t>
            </w:r>
          </w:p>
        </w:tc>
        <w:tc>
          <w:tcPr>
            <w:tcW w:w="2968" w:type="dxa"/>
            <w:tcBorders>
              <w:top w:val="single" w:sz="4" w:space="0" w:color="auto"/>
            </w:tcBorders>
          </w:tcPr>
          <w:p w14:paraId="082F48D6"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Zhang, Lepine, Buckman, &amp; Wei (2014)</w:t>
            </w:r>
          </w:p>
        </w:tc>
      </w:tr>
      <w:tr w:rsidR="00352824" w:rsidRPr="00BF65A5" w14:paraId="3B165908" w14:textId="77777777" w:rsidTr="00676BC4">
        <w:trPr>
          <w:trHeight w:val="85"/>
        </w:trPr>
        <w:tc>
          <w:tcPr>
            <w:tcW w:w="2946" w:type="dxa"/>
            <w:tcBorders>
              <w:bottom w:val="single" w:sz="4" w:space="0" w:color="auto"/>
            </w:tcBorders>
          </w:tcPr>
          <w:p w14:paraId="2D9646BD"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Hsiung (2012)</w:t>
            </w:r>
          </w:p>
        </w:tc>
        <w:tc>
          <w:tcPr>
            <w:tcW w:w="3102" w:type="dxa"/>
            <w:tcBorders>
              <w:bottom w:val="single" w:sz="4" w:space="0" w:color="auto"/>
            </w:tcBorders>
          </w:tcPr>
          <w:p w14:paraId="79249ED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Takeuchi, Chen, &amp; Cheung (2012)</w:t>
            </w:r>
          </w:p>
        </w:tc>
        <w:tc>
          <w:tcPr>
            <w:tcW w:w="2968" w:type="dxa"/>
            <w:tcBorders>
              <w:bottom w:val="single" w:sz="4" w:space="0" w:color="auto"/>
            </w:tcBorders>
          </w:tcPr>
          <w:p w14:paraId="0CEEAAAD"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51D0BC99" w14:textId="77777777" w:rsidTr="00676BC4">
        <w:trPr>
          <w:trHeight w:val="85"/>
        </w:trPr>
        <w:tc>
          <w:tcPr>
            <w:tcW w:w="9016" w:type="dxa"/>
            <w:gridSpan w:val="3"/>
            <w:tcBorders>
              <w:top w:val="single" w:sz="4" w:space="0" w:color="auto"/>
              <w:bottom w:val="single" w:sz="4" w:space="0" w:color="auto"/>
            </w:tcBorders>
            <w:vAlign w:val="center"/>
          </w:tcPr>
          <w:p w14:paraId="63626BD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Procedural Justice – Creativity</w:t>
            </w:r>
          </w:p>
        </w:tc>
      </w:tr>
      <w:tr w:rsidR="00352824" w:rsidRPr="00BF65A5" w14:paraId="3BF7FF33" w14:textId="77777777" w:rsidTr="00676BC4">
        <w:trPr>
          <w:trHeight w:val="85"/>
        </w:trPr>
        <w:tc>
          <w:tcPr>
            <w:tcW w:w="2946" w:type="dxa"/>
            <w:tcBorders>
              <w:top w:val="single" w:sz="4" w:space="0" w:color="auto"/>
            </w:tcBorders>
          </w:tcPr>
          <w:p w14:paraId="4FE0261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Hannam &amp; Narayan (2015)</w:t>
            </w:r>
          </w:p>
        </w:tc>
        <w:tc>
          <w:tcPr>
            <w:tcW w:w="3102" w:type="dxa"/>
            <w:tcBorders>
              <w:top w:val="single" w:sz="4" w:space="0" w:color="auto"/>
            </w:tcBorders>
          </w:tcPr>
          <w:p w14:paraId="6521A7B4"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Zhang, Lepine, Buckman, &amp; Wei (2014)</w:t>
            </w:r>
          </w:p>
        </w:tc>
        <w:tc>
          <w:tcPr>
            <w:tcW w:w="2968" w:type="dxa"/>
            <w:tcBorders>
              <w:top w:val="single" w:sz="4" w:space="0" w:color="auto"/>
            </w:tcBorders>
          </w:tcPr>
          <w:p w14:paraId="572B8772" w14:textId="3F2D16C4"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Zhang, Long, &amp; Zhang  (2015)</w:t>
            </w:r>
          </w:p>
        </w:tc>
      </w:tr>
      <w:tr w:rsidR="00352824" w:rsidRPr="00BF65A5" w14:paraId="118F4B1F" w14:textId="77777777" w:rsidTr="00676BC4">
        <w:trPr>
          <w:trHeight w:val="85"/>
        </w:trPr>
        <w:tc>
          <w:tcPr>
            <w:tcW w:w="2946" w:type="dxa"/>
            <w:tcBorders>
              <w:bottom w:val="single" w:sz="4" w:space="0" w:color="auto"/>
            </w:tcBorders>
          </w:tcPr>
          <w:p w14:paraId="340618C0"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Simmons (2011)</w:t>
            </w:r>
          </w:p>
        </w:tc>
        <w:tc>
          <w:tcPr>
            <w:tcW w:w="3102" w:type="dxa"/>
            <w:tcBorders>
              <w:bottom w:val="single" w:sz="4" w:space="0" w:color="auto"/>
            </w:tcBorders>
          </w:tcPr>
          <w:p w14:paraId="68F053B1" w14:textId="77777777" w:rsidR="00352824" w:rsidRPr="00BF65A5" w:rsidRDefault="00352824" w:rsidP="00352824">
            <w:pPr>
              <w:spacing w:line="240" w:lineRule="auto"/>
              <w:rPr>
                <w:rFonts w:ascii="Times New Roman" w:hAnsi="Times New Roman" w:cs="Times New Roman"/>
                <w:sz w:val="24"/>
                <w:szCs w:val="24"/>
              </w:rPr>
            </w:pPr>
          </w:p>
        </w:tc>
        <w:tc>
          <w:tcPr>
            <w:tcW w:w="2968" w:type="dxa"/>
            <w:tcBorders>
              <w:bottom w:val="single" w:sz="4" w:space="0" w:color="auto"/>
            </w:tcBorders>
          </w:tcPr>
          <w:p w14:paraId="66C79440"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0D7DD2CA" w14:textId="77777777" w:rsidTr="00676BC4">
        <w:trPr>
          <w:trHeight w:val="85"/>
        </w:trPr>
        <w:tc>
          <w:tcPr>
            <w:tcW w:w="9016" w:type="dxa"/>
            <w:gridSpan w:val="3"/>
            <w:tcBorders>
              <w:top w:val="single" w:sz="4" w:space="0" w:color="auto"/>
              <w:bottom w:val="single" w:sz="4" w:space="0" w:color="auto"/>
            </w:tcBorders>
            <w:vAlign w:val="center"/>
          </w:tcPr>
          <w:p w14:paraId="41419F0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Ethical Leadership – Authentic Leadership</w:t>
            </w:r>
          </w:p>
        </w:tc>
      </w:tr>
      <w:tr w:rsidR="00352824" w:rsidRPr="00BF65A5" w14:paraId="00B994E8" w14:textId="77777777" w:rsidTr="00676BC4">
        <w:trPr>
          <w:trHeight w:val="85"/>
        </w:trPr>
        <w:tc>
          <w:tcPr>
            <w:tcW w:w="2946" w:type="dxa"/>
            <w:tcBorders>
              <w:top w:val="single" w:sz="4" w:space="0" w:color="auto"/>
              <w:bottom w:val="single" w:sz="4" w:space="0" w:color="auto"/>
            </w:tcBorders>
          </w:tcPr>
          <w:p w14:paraId="2F0C58A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Nikolic (2015)</w:t>
            </w:r>
          </w:p>
        </w:tc>
        <w:tc>
          <w:tcPr>
            <w:tcW w:w="3102" w:type="dxa"/>
            <w:tcBorders>
              <w:top w:val="single" w:sz="4" w:space="0" w:color="auto"/>
              <w:bottom w:val="single" w:sz="4" w:space="0" w:color="auto"/>
            </w:tcBorders>
          </w:tcPr>
          <w:p w14:paraId="07B23DF7" w14:textId="5F1DFA78"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Riggio, Zhu, Maroosis, &amp; Reina (2010)</w:t>
            </w:r>
          </w:p>
        </w:tc>
        <w:tc>
          <w:tcPr>
            <w:tcW w:w="2968" w:type="dxa"/>
            <w:tcBorders>
              <w:top w:val="single" w:sz="4" w:space="0" w:color="auto"/>
              <w:bottom w:val="single" w:sz="4" w:space="0" w:color="auto"/>
            </w:tcBorders>
          </w:tcPr>
          <w:p w14:paraId="5BFFD5C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shd w:val="clear" w:color="auto" w:fill="FFFFFF"/>
              </w:rPr>
              <w:t>Walumbwa, Avolio, Gardner, Wernsing, &amp; Peterson, (2008)</w:t>
            </w:r>
            <w:r w:rsidRPr="00BF65A5">
              <w:rPr>
                <w:rFonts w:ascii="Times New Roman" w:hAnsi="Times New Roman" w:cs="Times New Roman"/>
                <w:sz w:val="24"/>
                <w:szCs w:val="24"/>
              </w:rPr>
              <w:t xml:space="preserve"> </w:t>
            </w:r>
          </w:p>
        </w:tc>
      </w:tr>
      <w:tr w:rsidR="00352824" w:rsidRPr="00BF65A5" w14:paraId="06957875" w14:textId="77777777" w:rsidTr="00676BC4">
        <w:trPr>
          <w:trHeight w:val="85"/>
        </w:trPr>
        <w:tc>
          <w:tcPr>
            <w:tcW w:w="9016" w:type="dxa"/>
            <w:gridSpan w:val="3"/>
            <w:tcBorders>
              <w:top w:val="single" w:sz="4" w:space="0" w:color="auto"/>
              <w:bottom w:val="single" w:sz="4" w:space="0" w:color="auto"/>
            </w:tcBorders>
            <w:vAlign w:val="center"/>
          </w:tcPr>
          <w:p w14:paraId="6A9238A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Authentic Leadership - Creativity</w:t>
            </w:r>
          </w:p>
        </w:tc>
      </w:tr>
      <w:tr w:rsidR="00352824" w:rsidRPr="00BF65A5" w14:paraId="2AB6F78B" w14:textId="77777777" w:rsidTr="00676BC4">
        <w:trPr>
          <w:trHeight w:val="85"/>
        </w:trPr>
        <w:tc>
          <w:tcPr>
            <w:tcW w:w="2946" w:type="dxa"/>
            <w:tcBorders>
              <w:top w:val="single" w:sz="4" w:space="0" w:color="auto"/>
            </w:tcBorders>
          </w:tcPr>
          <w:p w14:paraId="2F3AC824"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Černe, Jaklič, &amp; Škerlavaj (2013)</w:t>
            </w:r>
          </w:p>
        </w:tc>
        <w:tc>
          <w:tcPr>
            <w:tcW w:w="3102" w:type="dxa"/>
            <w:tcBorders>
              <w:top w:val="single" w:sz="4" w:space="0" w:color="auto"/>
            </w:tcBorders>
          </w:tcPr>
          <w:p w14:paraId="7D1CEA49" w14:textId="57512120"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Meng, Cheng, &amp; Guo (2016)</w:t>
            </w:r>
          </w:p>
        </w:tc>
        <w:tc>
          <w:tcPr>
            <w:tcW w:w="2968" w:type="dxa"/>
            <w:tcBorders>
              <w:top w:val="single" w:sz="4" w:space="0" w:color="auto"/>
            </w:tcBorders>
          </w:tcPr>
          <w:p w14:paraId="5954F139"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Semedo, Coelho, &amp; Ribeiro (2017)</w:t>
            </w:r>
          </w:p>
        </w:tc>
      </w:tr>
      <w:tr w:rsidR="00352824" w:rsidRPr="00BF65A5" w14:paraId="44A22384" w14:textId="77777777" w:rsidTr="00676BC4">
        <w:trPr>
          <w:trHeight w:val="85"/>
        </w:trPr>
        <w:tc>
          <w:tcPr>
            <w:tcW w:w="2946" w:type="dxa"/>
          </w:tcPr>
          <w:p w14:paraId="48434F2F"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Li, Lu, Yang, Qi, &amp; Fu (2014)</w:t>
            </w:r>
          </w:p>
        </w:tc>
        <w:tc>
          <w:tcPr>
            <w:tcW w:w="3102" w:type="dxa"/>
          </w:tcPr>
          <w:p w14:paraId="5941A70C" w14:textId="49E76453"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Rego, Sousa, Marques, &amp; Pina e Cunha (2012)</w:t>
            </w:r>
          </w:p>
        </w:tc>
        <w:tc>
          <w:tcPr>
            <w:tcW w:w="2968" w:type="dxa"/>
          </w:tcPr>
          <w:p w14:paraId="46B2638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Xu, Zhao, Li, &amp; Lin (2017)</w:t>
            </w:r>
          </w:p>
        </w:tc>
      </w:tr>
      <w:tr w:rsidR="00352824" w:rsidRPr="00BF65A5" w14:paraId="319A9D4D" w14:textId="77777777" w:rsidTr="00676BC4">
        <w:trPr>
          <w:trHeight w:val="85"/>
        </w:trPr>
        <w:tc>
          <w:tcPr>
            <w:tcW w:w="2946" w:type="dxa"/>
            <w:tcBorders>
              <w:bottom w:val="single" w:sz="4" w:space="0" w:color="auto"/>
            </w:tcBorders>
          </w:tcPr>
          <w:p w14:paraId="1B394C22"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Malik, Dhar, &amp; Handa (2016)</w:t>
            </w:r>
          </w:p>
        </w:tc>
        <w:tc>
          <w:tcPr>
            <w:tcW w:w="3102" w:type="dxa"/>
            <w:tcBorders>
              <w:bottom w:val="single" w:sz="4" w:space="0" w:color="auto"/>
            </w:tcBorders>
          </w:tcPr>
          <w:p w14:paraId="002A6B47"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Ribeiro, Duarte, &amp; Filipe (2018)</w:t>
            </w:r>
          </w:p>
        </w:tc>
        <w:tc>
          <w:tcPr>
            <w:tcW w:w="2968" w:type="dxa"/>
            <w:tcBorders>
              <w:bottom w:val="single" w:sz="4" w:space="0" w:color="auto"/>
            </w:tcBorders>
          </w:tcPr>
          <w:p w14:paraId="76623BBC" w14:textId="77777777" w:rsidR="00352824" w:rsidRPr="00BF65A5" w:rsidRDefault="00352824" w:rsidP="00352824">
            <w:pPr>
              <w:spacing w:line="240" w:lineRule="auto"/>
              <w:rPr>
                <w:rFonts w:ascii="Times New Roman" w:hAnsi="Times New Roman" w:cs="Times New Roman"/>
                <w:sz w:val="24"/>
                <w:szCs w:val="24"/>
              </w:rPr>
            </w:pPr>
          </w:p>
        </w:tc>
      </w:tr>
      <w:tr w:rsidR="00352824" w:rsidRPr="00BF65A5" w14:paraId="4A4AD8CA" w14:textId="77777777" w:rsidTr="00676BC4">
        <w:trPr>
          <w:trHeight w:val="85"/>
        </w:trPr>
        <w:tc>
          <w:tcPr>
            <w:tcW w:w="9016" w:type="dxa"/>
            <w:gridSpan w:val="3"/>
            <w:tcBorders>
              <w:top w:val="single" w:sz="4" w:space="0" w:color="auto"/>
              <w:bottom w:val="single" w:sz="4" w:space="0" w:color="auto"/>
            </w:tcBorders>
            <w:vAlign w:val="center"/>
          </w:tcPr>
          <w:p w14:paraId="13915A88"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b/>
                <w:sz w:val="24"/>
                <w:szCs w:val="24"/>
              </w:rPr>
              <w:t>Ethical Leadership – Creativity</w:t>
            </w:r>
          </w:p>
        </w:tc>
      </w:tr>
      <w:tr w:rsidR="00352824" w:rsidRPr="00BF65A5" w14:paraId="0ACEAC66" w14:textId="77777777" w:rsidTr="00676BC4">
        <w:trPr>
          <w:trHeight w:val="85"/>
        </w:trPr>
        <w:tc>
          <w:tcPr>
            <w:tcW w:w="2946" w:type="dxa"/>
            <w:tcBorders>
              <w:top w:val="single" w:sz="4" w:space="0" w:color="auto"/>
            </w:tcBorders>
          </w:tcPr>
          <w:p w14:paraId="346B9EDE"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Chen &amp; Hou (2016)</w:t>
            </w:r>
          </w:p>
        </w:tc>
        <w:tc>
          <w:tcPr>
            <w:tcW w:w="3102" w:type="dxa"/>
            <w:tcBorders>
              <w:top w:val="single" w:sz="4" w:space="0" w:color="auto"/>
            </w:tcBorders>
          </w:tcPr>
          <w:p w14:paraId="1FBA6A31" w14:textId="324D460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Feng, Zhang, Liu, Zhang, &amp; Han (2016)</w:t>
            </w:r>
          </w:p>
        </w:tc>
        <w:tc>
          <w:tcPr>
            <w:tcW w:w="2968" w:type="dxa"/>
            <w:tcBorders>
              <w:top w:val="single" w:sz="4" w:space="0" w:color="auto"/>
            </w:tcBorders>
          </w:tcPr>
          <w:p w14:paraId="4D888E7A"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Ma, Cheng, Ribbens, &amp; Zhou (2013)</w:t>
            </w:r>
          </w:p>
        </w:tc>
      </w:tr>
      <w:tr w:rsidR="00352824" w:rsidRPr="00BF65A5" w14:paraId="002D123F" w14:textId="77777777" w:rsidTr="00676BC4">
        <w:trPr>
          <w:trHeight w:val="85"/>
        </w:trPr>
        <w:tc>
          <w:tcPr>
            <w:tcW w:w="2946" w:type="dxa"/>
          </w:tcPr>
          <w:p w14:paraId="35B882DF" w14:textId="77777777"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Chughtai (2016)</w:t>
            </w:r>
          </w:p>
        </w:tc>
        <w:tc>
          <w:tcPr>
            <w:tcW w:w="3102" w:type="dxa"/>
          </w:tcPr>
          <w:p w14:paraId="0281793C"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Gu, Tang, &amp; Jiang (2015)</w:t>
            </w:r>
          </w:p>
        </w:tc>
        <w:tc>
          <w:tcPr>
            <w:tcW w:w="2968" w:type="dxa"/>
          </w:tcPr>
          <w:p w14:paraId="3C14AC91"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Mehmood (2016)</w:t>
            </w:r>
          </w:p>
        </w:tc>
      </w:tr>
      <w:tr w:rsidR="00352824" w:rsidRPr="00BF65A5" w14:paraId="2863555F" w14:textId="77777777" w:rsidTr="00676BC4">
        <w:trPr>
          <w:trHeight w:val="85"/>
        </w:trPr>
        <w:tc>
          <w:tcPr>
            <w:tcW w:w="2946" w:type="dxa"/>
          </w:tcPr>
          <w:p w14:paraId="5C219DA7" w14:textId="7777777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Dedahanov, Lee, Rhee, &amp; Yoon (2016)</w:t>
            </w:r>
          </w:p>
        </w:tc>
        <w:tc>
          <w:tcPr>
            <w:tcW w:w="3102" w:type="dxa"/>
          </w:tcPr>
          <w:p w14:paraId="10A9F44D" w14:textId="2921D7B7" w:rsidR="00352824" w:rsidRPr="00BF65A5" w:rsidRDefault="00352824" w:rsidP="00352824">
            <w:pPr>
              <w:spacing w:line="240" w:lineRule="auto"/>
              <w:rPr>
                <w:rFonts w:ascii="Times New Roman" w:hAnsi="Times New Roman" w:cs="Times New Roman"/>
                <w:sz w:val="24"/>
                <w:szCs w:val="24"/>
              </w:rPr>
            </w:pPr>
            <w:r w:rsidRPr="00BF65A5">
              <w:rPr>
                <w:rFonts w:ascii="Times New Roman" w:hAnsi="Times New Roman" w:cs="Times New Roman"/>
                <w:sz w:val="24"/>
                <w:szCs w:val="24"/>
              </w:rPr>
              <w:t>Javed, Khan, Bashir, &amp; Arjoon (2017)</w:t>
            </w:r>
          </w:p>
        </w:tc>
        <w:tc>
          <w:tcPr>
            <w:tcW w:w="2968" w:type="dxa"/>
          </w:tcPr>
          <w:p w14:paraId="630DEDA9" w14:textId="02DFC128"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Wang, Tang, Naumann, &amp; Yang (2017)</w:t>
            </w:r>
          </w:p>
        </w:tc>
      </w:tr>
      <w:tr w:rsidR="00352824" w:rsidRPr="00BF65A5" w14:paraId="4B0CBA5E" w14:textId="77777777" w:rsidTr="00676BC4">
        <w:trPr>
          <w:trHeight w:val="85"/>
        </w:trPr>
        <w:tc>
          <w:tcPr>
            <w:tcW w:w="2946" w:type="dxa"/>
          </w:tcPr>
          <w:p w14:paraId="05CEE359" w14:textId="0F7594B9"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Duan, Liu, &amp; Che (2018)</w:t>
            </w:r>
          </w:p>
        </w:tc>
        <w:tc>
          <w:tcPr>
            <w:tcW w:w="3102" w:type="dxa"/>
          </w:tcPr>
          <w:p w14:paraId="6CF48BE5" w14:textId="0882C693" w:rsidR="00352824" w:rsidRPr="00BF65A5" w:rsidRDefault="00352824" w:rsidP="00352824">
            <w:pPr>
              <w:rPr>
                <w:rFonts w:ascii="Times New Roman" w:hAnsi="Times New Roman" w:cs="Times New Roman"/>
                <w:sz w:val="24"/>
                <w:szCs w:val="24"/>
              </w:rPr>
            </w:pPr>
            <w:r w:rsidRPr="00BF65A5">
              <w:rPr>
                <w:rFonts w:ascii="Times New Roman" w:hAnsi="Times New Roman" w:cs="Times New Roman"/>
                <w:sz w:val="24"/>
                <w:szCs w:val="24"/>
              </w:rPr>
              <w:t>Javed, Rawwas, Khandai, Shahid, &amp; Tayyeb (2018)</w:t>
            </w:r>
          </w:p>
        </w:tc>
        <w:tc>
          <w:tcPr>
            <w:tcW w:w="2968" w:type="dxa"/>
          </w:tcPr>
          <w:p w14:paraId="7CA7C3BA" w14:textId="77777777" w:rsidR="00352824" w:rsidRPr="00BF65A5" w:rsidRDefault="00352824" w:rsidP="00352824">
            <w:pPr>
              <w:spacing w:line="240" w:lineRule="auto"/>
              <w:rPr>
                <w:rFonts w:ascii="Times New Roman" w:hAnsi="Times New Roman" w:cs="Times New Roman"/>
                <w:sz w:val="24"/>
                <w:szCs w:val="24"/>
              </w:rPr>
            </w:pPr>
          </w:p>
        </w:tc>
      </w:tr>
    </w:tbl>
    <w:p w14:paraId="42569578" w14:textId="77777777" w:rsidR="00676BC4" w:rsidRPr="00BF65A5" w:rsidRDefault="00676BC4" w:rsidP="00676BC4">
      <w:pPr>
        <w:rPr>
          <w:rFonts w:ascii="Times New Roman" w:hAnsi="Times New Roman" w:cs="Times New Roman"/>
          <w:sz w:val="24"/>
          <w:szCs w:val="24"/>
        </w:rPr>
      </w:pPr>
    </w:p>
    <w:p w14:paraId="0EB0F6F6" w14:textId="77777777" w:rsidR="00676BC4" w:rsidRPr="00BF65A5" w:rsidRDefault="00676BC4" w:rsidP="00676BC4">
      <w:pPr>
        <w:spacing w:line="240" w:lineRule="auto"/>
        <w:rPr>
          <w:rFonts w:ascii="Times New Roman" w:hAnsi="Times New Roman" w:cs="Times New Roman"/>
          <w:sz w:val="24"/>
          <w:szCs w:val="24"/>
        </w:rPr>
      </w:pPr>
    </w:p>
    <w:p w14:paraId="35FEF117" w14:textId="77777777" w:rsidR="00676BC4" w:rsidRPr="00BF65A5" w:rsidRDefault="00676BC4" w:rsidP="00676BC4">
      <w:pPr>
        <w:spacing w:line="240" w:lineRule="auto"/>
        <w:rPr>
          <w:rFonts w:ascii="Times New Roman" w:hAnsi="Times New Roman" w:cs="Times New Roman"/>
          <w:sz w:val="24"/>
          <w:szCs w:val="24"/>
        </w:rPr>
      </w:pPr>
    </w:p>
    <w:p w14:paraId="12CE6297" w14:textId="77777777" w:rsidR="00EA3EB1" w:rsidRPr="00BF65A5" w:rsidRDefault="00EA3EB1" w:rsidP="00676BC4">
      <w:pPr>
        <w:spacing w:after="0" w:line="240" w:lineRule="auto"/>
        <w:ind w:left="426" w:hanging="426"/>
        <w:jc w:val="center"/>
        <w:rPr>
          <w:rFonts w:ascii="Times New Roman" w:hAnsi="Times New Roman" w:cs="Times New Roman"/>
          <w:b/>
          <w:sz w:val="24"/>
          <w:szCs w:val="24"/>
        </w:rPr>
      </w:pPr>
    </w:p>
    <w:p w14:paraId="76A39AD9" w14:textId="77777777" w:rsidR="00EA3EB1" w:rsidRPr="00BF65A5" w:rsidRDefault="00EA3EB1" w:rsidP="00676BC4">
      <w:pPr>
        <w:spacing w:after="0" w:line="240" w:lineRule="auto"/>
        <w:ind w:left="426" w:hanging="426"/>
        <w:jc w:val="center"/>
        <w:rPr>
          <w:rFonts w:ascii="Times New Roman" w:hAnsi="Times New Roman" w:cs="Times New Roman"/>
          <w:b/>
          <w:sz w:val="24"/>
          <w:szCs w:val="24"/>
        </w:rPr>
      </w:pPr>
    </w:p>
    <w:p w14:paraId="1116CA79" w14:textId="77777777" w:rsidR="00EA3EB1" w:rsidRPr="00BF65A5" w:rsidRDefault="00EA3EB1" w:rsidP="00676BC4">
      <w:pPr>
        <w:spacing w:after="0" w:line="240" w:lineRule="auto"/>
        <w:ind w:left="426" w:hanging="426"/>
        <w:jc w:val="center"/>
        <w:rPr>
          <w:rFonts w:ascii="Times New Roman" w:hAnsi="Times New Roman" w:cs="Times New Roman"/>
          <w:b/>
          <w:sz w:val="24"/>
          <w:szCs w:val="24"/>
        </w:rPr>
      </w:pPr>
    </w:p>
    <w:p w14:paraId="3FDB1856" w14:textId="77777777" w:rsidR="00B9622E" w:rsidRPr="00BF65A5" w:rsidRDefault="00B9622E" w:rsidP="00676BC4">
      <w:pPr>
        <w:spacing w:after="0" w:line="240" w:lineRule="auto"/>
        <w:ind w:left="426" w:hanging="426"/>
        <w:jc w:val="center"/>
        <w:rPr>
          <w:rFonts w:ascii="Times New Roman" w:hAnsi="Times New Roman" w:cs="Times New Roman"/>
          <w:b/>
          <w:sz w:val="24"/>
          <w:szCs w:val="24"/>
        </w:rPr>
      </w:pPr>
    </w:p>
    <w:p w14:paraId="53417694" w14:textId="77777777" w:rsidR="00B9622E" w:rsidRPr="00BF65A5" w:rsidRDefault="00B9622E" w:rsidP="00676BC4">
      <w:pPr>
        <w:spacing w:after="0" w:line="240" w:lineRule="auto"/>
        <w:ind w:left="426" w:hanging="426"/>
        <w:jc w:val="center"/>
        <w:rPr>
          <w:rFonts w:ascii="Times New Roman" w:hAnsi="Times New Roman" w:cs="Times New Roman"/>
          <w:b/>
          <w:sz w:val="24"/>
          <w:szCs w:val="24"/>
        </w:rPr>
      </w:pPr>
    </w:p>
    <w:p w14:paraId="1073E244" w14:textId="7D787469" w:rsidR="00676BC4" w:rsidRPr="00BF65A5" w:rsidRDefault="00676BC4" w:rsidP="00676BC4">
      <w:pPr>
        <w:spacing w:after="0" w:line="240" w:lineRule="auto"/>
        <w:ind w:left="426" w:hanging="426"/>
        <w:jc w:val="center"/>
        <w:rPr>
          <w:rFonts w:ascii="Times New Roman" w:hAnsi="Times New Roman" w:cs="Times New Roman"/>
          <w:b/>
          <w:sz w:val="24"/>
          <w:szCs w:val="24"/>
        </w:rPr>
      </w:pPr>
      <w:r w:rsidRPr="00BF65A5">
        <w:rPr>
          <w:rFonts w:ascii="Times New Roman" w:hAnsi="Times New Roman" w:cs="Times New Roman"/>
          <w:b/>
          <w:sz w:val="24"/>
          <w:szCs w:val="24"/>
        </w:rPr>
        <w:lastRenderedPageBreak/>
        <w:t>References</w:t>
      </w:r>
    </w:p>
    <w:p w14:paraId="48BBF530" w14:textId="7B0623A7" w:rsidR="00676BC4" w:rsidRPr="00BF65A5" w:rsidRDefault="00676BC4" w:rsidP="00676BC4">
      <w:pPr>
        <w:spacing w:after="0" w:line="240" w:lineRule="auto"/>
        <w:ind w:left="426" w:hanging="426"/>
        <w:rPr>
          <w:rStyle w:val="Hyperlink"/>
          <w:rFonts w:ascii="Times New Roman" w:hAnsi="Times New Roman" w:cs="Times New Roman"/>
          <w:color w:val="auto"/>
          <w:sz w:val="24"/>
          <w:szCs w:val="24"/>
        </w:rPr>
      </w:pPr>
      <w:r w:rsidRPr="00BF65A5">
        <w:rPr>
          <w:rFonts w:ascii="Times New Roman" w:hAnsi="Times New Roman" w:cs="Times New Roman"/>
          <w:sz w:val="24"/>
          <w:szCs w:val="24"/>
        </w:rPr>
        <w:t xml:space="preserve">Akinlade, E. (2014). </w:t>
      </w:r>
      <w:r w:rsidRPr="00BF65A5">
        <w:rPr>
          <w:rFonts w:ascii="Times New Roman" w:hAnsi="Times New Roman" w:cs="Times New Roman"/>
          <w:i/>
          <w:iCs/>
          <w:sz w:val="24"/>
          <w:szCs w:val="24"/>
        </w:rPr>
        <w:t xml:space="preserve">The dual effect of transformational leadership on individual-and team-level creativity. </w:t>
      </w:r>
      <w:r w:rsidRPr="00BF65A5">
        <w:rPr>
          <w:rFonts w:ascii="Times New Roman" w:hAnsi="Times New Roman" w:cs="Times New Roman"/>
          <w:iCs/>
          <w:sz w:val="24"/>
          <w:szCs w:val="24"/>
        </w:rPr>
        <w:t xml:space="preserve">Unpublished </w:t>
      </w:r>
      <w:r w:rsidR="009A6E2E" w:rsidRPr="00BF65A5">
        <w:rPr>
          <w:rFonts w:ascii="Times New Roman" w:hAnsi="Times New Roman" w:cs="Times New Roman"/>
          <w:iCs/>
          <w:sz w:val="24"/>
          <w:szCs w:val="24"/>
        </w:rPr>
        <w:t>d</w:t>
      </w:r>
      <w:r w:rsidRPr="00BF65A5">
        <w:rPr>
          <w:rFonts w:ascii="Times New Roman" w:hAnsi="Times New Roman" w:cs="Times New Roman"/>
          <w:iCs/>
          <w:sz w:val="24"/>
          <w:szCs w:val="24"/>
        </w:rPr>
        <w:t xml:space="preserve">octoral dissertation, </w:t>
      </w:r>
      <w:r w:rsidRPr="00BF65A5">
        <w:rPr>
          <w:rFonts w:ascii="Times New Roman" w:hAnsi="Times New Roman" w:cs="Times New Roman"/>
          <w:sz w:val="24"/>
          <w:szCs w:val="24"/>
        </w:rPr>
        <w:t xml:space="preserve">University of Illinois, U.S. Retrieved from </w:t>
      </w:r>
      <w:hyperlink r:id="rId29" w:history="1">
        <w:r w:rsidRPr="00BF65A5">
          <w:rPr>
            <w:rStyle w:val="Hyperlink"/>
            <w:rFonts w:ascii="Times New Roman" w:hAnsi="Times New Roman" w:cs="Times New Roman"/>
            <w:color w:val="auto"/>
            <w:sz w:val="24"/>
            <w:szCs w:val="24"/>
          </w:rPr>
          <w:t>http://indigo.uic.edu/bitstream/handle/10027/18795/Akinlade_Ekundayo.pdf?sequence=1</w:t>
        </w:r>
      </w:hyperlink>
    </w:p>
    <w:p w14:paraId="6DBA0BE6" w14:textId="77777777" w:rsidR="00676BC4" w:rsidRPr="00BF65A5" w:rsidRDefault="00676BC4" w:rsidP="00676BC4">
      <w:pPr>
        <w:widowControl w:val="0"/>
        <w:autoSpaceDE w:val="0"/>
        <w:autoSpaceDN w:val="0"/>
        <w:adjustRightInd w:val="0"/>
        <w:spacing w:after="0" w:line="240" w:lineRule="auto"/>
        <w:ind w:left="720" w:hanging="720"/>
        <w:rPr>
          <w:rFonts w:ascii="Times New Roman" w:hAnsi="Times New Roman" w:cs="Times New Roman"/>
          <w:sz w:val="24"/>
          <w:szCs w:val="24"/>
        </w:rPr>
      </w:pPr>
      <w:r w:rsidRPr="00BF65A5">
        <w:rPr>
          <w:rFonts w:ascii="Times New Roman" w:hAnsi="Times New Roman" w:cs="Times New Roman"/>
          <w:sz w:val="24"/>
          <w:szCs w:val="24"/>
        </w:rPr>
        <w:t xml:space="preserve">Aleksić, D., Mihelič, K. K., Černe, M., &amp; Škerlavaj, M. (2017). Interactive effects of perceived time pressure, satisfaction with work-family balance (SWFB), and leader-member exchange (LMX) on creativity. </w:t>
      </w:r>
      <w:r w:rsidRPr="00BF65A5">
        <w:rPr>
          <w:rFonts w:ascii="Times New Roman" w:hAnsi="Times New Roman" w:cs="Times New Roman"/>
          <w:i/>
          <w:iCs/>
          <w:sz w:val="24"/>
          <w:szCs w:val="24"/>
        </w:rPr>
        <w:t>Personnel Review, 46</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662-679</w:t>
      </w:r>
      <w:r w:rsidRPr="00BF65A5">
        <w:rPr>
          <w:rFonts w:ascii="Times New Roman" w:hAnsi="Times New Roman" w:cs="Times New Roman"/>
          <w:sz w:val="24"/>
          <w:szCs w:val="24"/>
        </w:rPr>
        <w:t>. https://doi.org/10.1108/PR-04-2015-0085</w:t>
      </w:r>
    </w:p>
    <w:p w14:paraId="1567721D" w14:textId="2B38F7D6" w:rsidR="00676BC4" w:rsidRPr="00BF65A5" w:rsidRDefault="00676BC4" w:rsidP="00676BC4">
      <w:pPr>
        <w:widowControl w:val="0"/>
        <w:autoSpaceDE w:val="0"/>
        <w:autoSpaceDN w:val="0"/>
        <w:adjustRightInd w:val="0"/>
        <w:spacing w:after="0" w:line="240" w:lineRule="auto"/>
        <w:ind w:left="720" w:hanging="720"/>
        <w:rPr>
          <w:rFonts w:ascii="Times New Roman" w:hAnsi="Times New Roman" w:cs="Times New Roman"/>
          <w:sz w:val="24"/>
          <w:szCs w:val="24"/>
        </w:rPr>
      </w:pPr>
      <w:r w:rsidRPr="00BF65A5">
        <w:rPr>
          <w:rFonts w:ascii="Times New Roman" w:hAnsi="Times New Roman" w:cs="Times New Roman"/>
          <w:sz w:val="24"/>
          <w:szCs w:val="24"/>
        </w:rPr>
        <w:t xml:space="preserve">Ali Chughtai, A. (2016). Can ethical leaders enhance their followers’ creativity? </w:t>
      </w:r>
      <w:r w:rsidRPr="00BF65A5">
        <w:rPr>
          <w:rFonts w:ascii="Times New Roman" w:hAnsi="Times New Roman" w:cs="Times New Roman"/>
          <w:i/>
          <w:iCs/>
          <w:sz w:val="24"/>
          <w:szCs w:val="24"/>
        </w:rPr>
        <w:t>Leadership, 12</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230-249</w:t>
      </w:r>
      <w:r w:rsidRPr="00BF65A5">
        <w:rPr>
          <w:rFonts w:ascii="Times New Roman" w:hAnsi="Times New Roman" w:cs="Times New Roman"/>
          <w:sz w:val="24"/>
          <w:szCs w:val="24"/>
        </w:rPr>
        <w:t>. https://doi.org/10.1177/1742715014558077</w:t>
      </w:r>
    </w:p>
    <w:p w14:paraId="3C918A3E" w14:textId="1707F7B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Amah, O. E. (2015). Servant leadership relationship with leader-member exchange: The moderating role of motivation-to-serve and motivation-to-lead. </w:t>
      </w:r>
      <w:r w:rsidRPr="00BF65A5">
        <w:rPr>
          <w:rFonts w:ascii="Times New Roman" w:hAnsi="Times New Roman" w:cs="Times New Roman"/>
          <w:i/>
          <w:iCs/>
          <w:sz w:val="24"/>
          <w:szCs w:val="24"/>
        </w:rPr>
        <w:t>International Journal of Management, Economics and Social Sciences, 4</w:t>
      </w:r>
      <w:r w:rsidRPr="00BF65A5">
        <w:rPr>
          <w:rFonts w:ascii="Times New Roman" w:hAnsi="Times New Roman" w:cs="Times New Roman"/>
          <w:sz w:val="24"/>
          <w:szCs w:val="24"/>
        </w:rPr>
        <w:t xml:space="preserve">, 108-127. </w:t>
      </w:r>
    </w:p>
    <w:p w14:paraId="36713FD8"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lang w:val="en-AU"/>
        </w:rPr>
        <w:t xml:space="preserve">Amah, O. E. (2018). Determining the antecedents and outcomes of servant leadership. </w:t>
      </w:r>
      <w:r w:rsidRPr="00BF65A5">
        <w:rPr>
          <w:rFonts w:ascii="Times New Roman" w:hAnsi="Times New Roman" w:cs="Times New Roman"/>
          <w:i/>
          <w:iCs/>
          <w:sz w:val="24"/>
          <w:szCs w:val="24"/>
          <w:lang w:val="en-AU"/>
        </w:rPr>
        <w:t>Journal of General Management, 43</w:t>
      </w:r>
      <w:r w:rsidRPr="00BF65A5">
        <w:rPr>
          <w:rFonts w:ascii="Times New Roman" w:hAnsi="Times New Roman" w:cs="Times New Roman"/>
          <w:sz w:val="24"/>
          <w:szCs w:val="24"/>
          <w:lang w:val="en-AU"/>
        </w:rPr>
        <w:t xml:space="preserve">, </w:t>
      </w:r>
      <w:r w:rsidRPr="00BF65A5">
        <w:rPr>
          <w:rFonts w:ascii="Times New Roman" w:hAnsi="Times New Roman" w:cs="Times New Roman"/>
          <w:iCs/>
          <w:sz w:val="24"/>
          <w:szCs w:val="24"/>
          <w:lang w:val="en-AU"/>
        </w:rPr>
        <w:t>126-138</w:t>
      </w:r>
      <w:r w:rsidRPr="00BF65A5">
        <w:rPr>
          <w:rFonts w:ascii="Times New Roman" w:hAnsi="Times New Roman" w:cs="Times New Roman"/>
          <w:sz w:val="24"/>
          <w:szCs w:val="24"/>
          <w:lang w:val="en-AU"/>
        </w:rPr>
        <w:t xml:space="preserve">. </w:t>
      </w:r>
      <w:hyperlink r:id="rId30" w:history="1">
        <w:r w:rsidRPr="00BF65A5">
          <w:rPr>
            <w:rFonts w:ascii="Times New Roman" w:hAnsi="Times New Roman" w:cs="Times New Roman"/>
            <w:sz w:val="24"/>
            <w:szCs w:val="24"/>
            <w:lang w:val="en-AU"/>
          </w:rPr>
          <w:t>https://doi.org/10.1177/0306307017749634</w:t>
        </w:r>
      </w:hyperlink>
    </w:p>
    <w:p w14:paraId="31AB1AB6" w14:textId="7BBCD1E7" w:rsidR="00676BC4" w:rsidRPr="00BF65A5" w:rsidRDefault="00676BC4" w:rsidP="00676BC4">
      <w:pPr>
        <w:widowControl w:val="0"/>
        <w:autoSpaceDE w:val="0"/>
        <w:autoSpaceDN w:val="0"/>
        <w:adjustRightInd w:val="0"/>
        <w:spacing w:after="0" w:line="240" w:lineRule="auto"/>
        <w:ind w:left="720" w:hanging="720"/>
        <w:rPr>
          <w:rFonts w:ascii="Times New Roman" w:hAnsi="Times New Roman" w:cs="Times New Roman"/>
          <w:sz w:val="24"/>
          <w:szCs w:val="24"/>
        </w:rPr>
      </w:pPr>
      <w:r w:rsidRPr="00BF65A5">
        <w:rPr>
          <w:rFonts w:ascii="Times New Roman" w:hAnsi="Times New Roman" w:cs="Times New Roman"/>
          <w:sz w:val="24"/>
          <w:szCs w:val="24"/>
        </w:rPr>
        <w:t xml:space="preserve">Arain, G. A. (2018). The impact of leadership style on moral identity and subsequent in-role performance: A moderated mediation analysis. </w:t>
      </w:r>
      <w:r w:rsidRPr="00BF65A5">
        <w:rPr>
          <w:rFonts w:ascii="Times New Roman" w:hAnsi="Times New Roman" w:cs="Times New Roman"/>
          <w:i/>
          <w:iCs/>
          <w:sz w:val="24"/>
          <w:szCs w:val="24"/>
        </w:rPr>
        <w:t xml:space="preserve">Ethics &amp; </w:t>
      </w:r>
      <w:r w:rsidR="00270CEB" w:rsidRPr="00BF65A5">
        <w:rPr>
          <w:rFonts w:ascii="Times New Roman" w:hAnsi="Times New Roman" w:cs="Times New Roman"/>
          <w:i/>
          <w:iCs/>
          <w:sz w:val="24"/>
          <w:szCs w:val="24"/>
        </w:rPr>
        <w:t>Behaviour</w:t>
      </w:r>
      <w:r w:rsidRPr="00BF65A5">
        <w:rPr>
          <w:rFonts w:ascii="Times New Roman" w:hAnsi="Times New Roman" w:cs="Times New Roman"/>
          <w:i/>
          <w:iCs/>
          <w:sz w:val="24"/>
          <w:szCs w:val="24"/>
        </w:rPr>
        <w:t>, 28</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613-627</w:t>
      </w:r>
      <w:r w:rsidRPr="00BF65A5">
        <w:rPr>
          <w:rFonts w:ascii="Times New Roman" w:hAnsi="Times New Roman" w:cs="Times New Roman"/>
          <w:sz w:val="24"/>
          <w:szCs w:val="24"/>
        </w:rPr>
        <w:t>. https://doi.org/10.1080/10508422.2017.1336622</w:t>
      </w:r>
    </w:p>
    <w:p w14:paraId="0C2C7869"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Arendt, L. A. (2009). Transformational leadership and follower creativity: The moderating effect of leader humor.</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Review of Business Research</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9,</w:t>
      </w:r>
      <w:r w:rsidRPr="00BF65A5">
        <w:rPr>
          <w:rFonts w:ascii="Times New Roman" w:hAnsi="Times New Roman" w:cs="Times New Roman"/>
          <w:sz w:val="24"/>
          <w:szCs w:val="24"/>
          <w:shd w:val="clear" w:color="auto" w:fill="FFFFFF"/>
        </w:rPr>
        <w:t xml:space="preserve"> 100-106. </w:t>
      </w:r>
    </w:p>
    <w:p w14:paraId="211401C7" w14:textId="557F6F05"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Aryee, S., Walumbwa, F. O., Mondejar, R., &amp; Chu, C. W. (2017). Core self-evaluations and employee voice </w:t>
      </w:r>
      <w:r w:rsidR="00525828"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 Test of a dual-motivational pathway. </w:t>
      </w:r>
      <w:r w:rsidRPr="00BF65A5">
        <w:rPr>
          <w:rFonts w:ascii="Times New Roman" w:eastAsia="Times New Roman" w:hAnsi="Times New Roman" w:cs="Times New Roman"/>
          <w:i/>
          <w:iCs/>
          <w:sz w:val="24"/>
          <w:szCs w:val="24"/>
          <w:lang w:val="en-AU" w:eastAsia="zh-CN"/>
        </w:rPr>
        <w:t>Journal of Management</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43</w:t>
      </w:r>
      <w:r w:rsidRPr="00BF65A5">
        <w:rPr>
          <w:rFonts w:ascii="Times New Roman" w:eastAsia="Times New Roman" w:hAnsi="Times New Roman" w:cs="Times New Roman"/>
          <w:sz w:val="24"/>
          <w:szCs w:val="24"/>
          <w:lang w:val="en-AU" w:eastAsia="zh-CN"/>
        </w:rPr>
        <w:t>, 946-966</w:t>
      </w:r>
      <w:r w:rsidRPr="00BF65A5">
        <w:rPr>
          <w:rFonts w:ascii="Times New Roman" w:eastAsia="Times New Roman" w:hAnsi="Times New Roman" w:cs="Times New Roman"/>
          <w:i/>
          <w:sz w:val="24"/>
          <w:szCs w:val="24"/>
          <w:lang w:val="en-AU" w:eastAsia="zh-CN"/>
        </w:rPr>
        <w:t>.</w:t>
      </w:r>
      <w:r w:rsidRPr="00BF65A5">
        <w:rPr>
          <w:rFonts w:ascii="Times New Roman" w:eastAsia="Times New Roman" w:hAnsi="Times New Roman" w:cs="Times New Roman"/>
          <w:sz w:val="24"/>
          <w:szCs w:val="24"/>
          <w:lang w:val="en-AU" w:eastAsia="zh-CN"/>
        </w:rPr>
        <w:t xml:space="preserve"> </w:t>
      </w:r>
      <w:hyperlink r:id="rId31" w:history="1">
        <w:r w:rsidR="00EA3EB1" w:rsidRPr="00BF65A5">
          <w:rPr>
            <w:rStyle w:val="Hyperlink"/>
            <w:rFonts w:ascii="Times New Roman" w:eastAsia="Times New Roman" w:hAnsi="Times New Roman" w:cs="Times New Roman"/>
            <w:color w:val="auto"/>
            <w:sz w:val="24"/>
            <w:szCs w:val="24"/>
            <w:u w:val="none"/>
            <w:lang w:val="en-AU" w:eastAsia="zh-CN"/>
          </w:rPr>
          <w:t>https://doi.org/10.1177/0149206314546192</w:t>
        </w:r>
      </w:hyperlink>
    </w:p>
    <w:p w14:paraId="120168D3" w14:textId="77777777" w:rsidR="00EA3EB1" w:rsidRPr="00BF65A5" w:rsidRDefault="00EA3EB1" w:rsidP="00EA3EB1">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hAnsi="Times New Roman" w:cs="Times New Roman"/>
          <w:sz w:val="24"/>
          <w:szCs w:val="24"/>
          <w:shd w:val="clear" w:color="auto" w:fill="FFFFFF"/>
        </w:rPr>
        <w:t>Bae, S. H., Song, J. H., Park, S., &amp; Kim, H. K. (2013). Influential factors for teachers' creativity: Mutual impacts of leadership, work engagement, and knowledge creation practices. </w:t>
      </w:r>
      <w:r w:rsidRPr="00BF65A5">
        <w:rPr>
          <w:rFonts w:ascii="Times New Roman" w:hAnsi="Times New Roman" w:cs="Times New Roman"/>
          <w:i/>
          <w:iCs/>
          <w:sz w:val="24"/>
          <w:szCs w:val="24"/>
          <w:shd w:val="clear" w:color="auto" w:fill="FFFFFF"/>
        </w:rPr>
        <w:t>Performance Improvement Quarterly</w:t>
      </w:r>
      <w:r w:rsidRPr="00BF65A5">
        <w:rPr>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26</w:t>
      </w:r>
      <w:r w:rsidRPr="00BF65A5">
        <w:rPr>
          <w:rFonts w:ascii="Times New Roman" w:hAnsi="Times New Roman" w:cs="Times New Roman"/>
          <w:sz w:val="24"/>
          <w:szCs w:val="24"/>
          <w:shd w:val="clear" w:color="auto" w:fill="FFFFFF"/>
        </w:rPr>
        <w:t>, 33-58. https://doi.org/10.1002/piq.21153</w:t>
      </w:r>
    </w:p>
    <w:p w14:paraId="1794FA86" w14:textId="53A84BC5"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Bakar, H., &amp; McCann, R. (2016). The mediating effect of leader-member dyadic communication style agreement on the relationship between servant leadership and group-level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citizenship </w:t>
      </w:r>
      <w:r w:rsidR="009A6E2E"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Management Communication Quarterly, 30</w:t>
      </w:r>
      <w:r w:rsidRPr="00BF65A5">
        <w:rPr>
          <w:rFonts w:ascii="Times New Roman" w:hAnsi="Times New Roman" w:cs="Times New Roman"/>
          <w:sz w:val="24"/>
          <w:szCs w:val="24"/>
        </w:rPr>
        <w:t>, 32-58</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http://doi.org/10.1177/0893318915601162 </w:t>
      </w:r>
    </w:p>
    <w:p w14:paraId="495BA83E" w14:textId="35B856F2"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Bambale, A. J. a., Shamsudin, F. M., &amp; a/l Subramaniam, C. (2015). Effects of servant leader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on </w:t>
      </w:r>
      <w:r w:rsidR="00270CEB" w:rsidRPr="00BF65A5">
        <w:rPr>
          <w:rFonts w:ascii="Times New Roman" w:hAnsi="Times New Roman" w:cs="Times New Roman"/>
          <w:sz w:val="24"/>
          <w:szCs w:val="24"/>
        </w:rPr>
        <w:t>organi</w:t>
      </w:r>
      <w:r w:rsidR="00525828"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citizenship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for the individual (OCB-I) in the Nigeria’s utility industry using Partial Least Squares (PLS). </w:t>
      </w:r>
      <w:r w:rsidRPr="00BF65A5">
        <w:rPr>
          <w:rFonts w:ascii="Times New Roman" w:hAnsi="Times New Roman" w:cs="Times New Roman"/>
          <w:i/>
          <w:iCs/>
          <w:sz w:val="24"/>
          <w:szCs w:val="24"/>
        </w:rPr>
        <w:t>International Journal of Management and Sustainability, 4</w:t>
      </w:r>
      <w:r w:rsidRPr="00BF65A5">
        <w:rPr>
          <w:rFonts w:ascii="Times New Roman" w:hAnsi="Times New Roman" w:cs="Times New Roman"/>
          <w:sz w:val="24"/>
          <w:szCs w:val="24"/>
        </w:rPr>
        <w:t>, 130-144</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http://doi.org/10.18488/journal.11/2015.4.6./11.6.130.144</w:t>
      </w:r>
    </w:p>
    <w:p w14:paraId="5C5229E3"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Barbuto, J. E., &amp; Hayden, R. W. (2011). Testing relationships between servant leadership dimensions and leader member exchange (LMX). </w:t>
      </w:r>
      <w:r w:rsidRPr="00BF65A5">
        <w:rPr>
          <w:rFonts w:ascii="Times New Roman" w:hAnsi="Times New Roman" w:cs="Times New Roman"/>
          <w:i/>
          <w:iCs/>
          <w:sz w:val="24"/>
          <w:szCs w:val="24"/>
        </w:rPr>
        <w:t>Journal of Leadership Education, 10</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22-37. http:/doi.org/10.12806/V10/I2/RF1</w:t>
      </w:r>
    </w:p>
    <w:p w14:paraId="571DE1B9" w14:textId="3867849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Barbuto, J. E., Jr., &amp; Wheeler, D. W. (2006). Scale development and construct clarification of servant leadership. </w:t>
      </w:r>
      <w:r w:rsidRPr="00BF65A5">
        <w:rPr>
          <w:rFonts w:ascii="Times New Roman" w:hAnsi="Times New Roman" w:cs="Times New Roman"/>
          <w:i/>
          <w:iCs/>
          <w:sz w:val="24"/>
          <w:szCs w:val="24"/>
        </w:rPr>
        <w:t xml:space="preserve">Group &amp; </w:t>
      </w:r>
      <w:r w:rsidR="00270CEB" w:rsidRPr="00BF65A5">
        <w:rPr>
          <w:rFonts w:ascii="Times New Roman" w:hAnsi="Times New Roman" w:cs="Times New Roman"/>
          <w:i/>
          <w:iCs/>
          <w:sz w:val="24"/>
          <w:szCs w:val="24"/>
        </w:rPr>
        <w:t>Organisation</w:t>
      </w:r>
      <w:r w:rsidRPr="00BF65A5">
        <w:rPr>
          <w:rFonts w:ascii="Times New Roman" w:hAnsi="Times New Roman" w:cs="Times New Roman"/>
          <w:i/>
          <w:iCs/>
          <w:sz w:val="24"/>
          <w:szCs w:val="24"/>
        </w:rPr>
        <w:t xml:space="preserve"> Management, 31</w:t>
      </w:r>
      <w:r w:rsidRPr="00BF65A5">
        <w:rPr>
          <w:rFonts w:ascii="Times New Roman" w:hAnsi="Times New Roman" w:cs="Times New Roman"/>
          <w:sz w:val="24"/>
          <w:szCs w:val="24"/>
        </w:rPr>
        <w:t>, 300-326</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http://doi.org/10.1177/1059601106287091</w:t>
      </w:r>
    </w:p>
    <w:p w14:paraId="30696481" w14:textId="680D5AE5"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Bavik, A., Bavik, Y. L., &amp; Tang, P. M. (2017). Servant leadership, employee job crafting, and citizenship </w:t>
      </w:r>
      <w:r w:rsidR="009A6E2E"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s: </w:t>
      </w:r>
      <w:r w:rsidR="009A6E2E" w:rsidRPr="00BF65A5">
        <w:rPr>
          <w:rFonts w:ascii="Times New Roman" w:eastAsia="Times New Roman" w:hAnsi="Times New Roman" w:cs="Times New Roman"/>
          <w:sz w:val="24"/>
          <w:szCs w:val="24"/>
          <w:lang w:val="en-AU" w:eastAsia="zh-CN"/>
        </w:rPr>
        <w:t>A</w:t>
      </w:r>
      <w:r w:rsidRPr="00BF65A5">
        <w:rPr>
          <w:rFonts w:ascii="Times New Roman" w:eastAsia="Times New Roman" w:hAnsi="Times New Roman" w:cs="Times New Roman"/>
          <w:sz w:val="24"/>
          <w:szCs w:val="24"/>
          <w:lang w:val="en-AU" w:eastAsia="zh-CN"/>
        </w:rPr>
        <w:t xml:space="preserve"> cross-level investigation. </w:t>
      </w:r>
      <w:r w:rsidRPr="00BF65A5">
        <w:rPr>
          <w:rFonts w:ascii="Times New Roman" w:eastAsia="Times New Roman" w:hAnsi="Times New Roman" w:cs="Times New Roman"/>
          <w:i/>
          <w:iCs/>
          <w:sz w:val="24"/>
          <w:szCs w:val="24"/>
          <w:lang w:val="en-AU" w:eastAsia="zh-CN"/>
        </w:rPr>
        <w:t>Cornell Hospitality Quarterly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58</w:t>
      </w:r>
      <w:r w:rsidRPr="00BF65A5">
        <w:rPr>
          <w:rFonts w:ascii="Times New Roman" w:eastAsia="Times New Roman" w:hAnsi="Times New Roman" w:cs="Times New Roman"/>
          <w:sz w:val="24"/>
          <w:szCs w:val="24"/>
          <w:lang w:val="en-AU" w:eastAsia="zh-CN"/>
        </w:rPr>
        <w:t>, 364-373.</w:t>
      </w:r>
      <w:r w:rsidRPr="00BF65A5">
        <w:rPr>
          <w:rFonts w:ascii="Times New Roman" w:hAnsi="Times New Roman" w:cs="Times New Roman"/>
          <w:sz w:val="24"/>
          <w:szCs w:val="24"/>
        </w:rPr>
        <w:t xml:space="preserve"> </w:t>
      </w:r>
      <w:r w:rsidRPr="00BF65A5">
        <w:rPr>
          <w:rFonts w:ascii="Times New Roman" w:eastAsia="Times New Roman" w:hAnsi="Times New Roman" w:cs="Times New Roman"/>
          <w:sz w:val="24"/>
          <w:szCs w:val="24"/>
          <w:lang w:val="en-AU" w:eastAsia="zh-CN"/>
        </w:rPr>
        <w:t>https://doi.org/10.1177/1938965517719282</w:t>
      </w:r>
    </w:p>
    <w:p w14:paraId="56416AB9" w14:textId="477FDF5B"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Bobbio, A., Dierendonck, D. V., &amp; Manganelli, A. M. (2012). Servant leadership in Italy and its relation to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variables. </w:t>
      </w:r>
      <w:r w:rsidRPr="00BF65A5">
        <w:rPr>
          <w:rFonts w:ascii="Times New Roman" w:hAnsi="Times New Roman" w:cs="Times New Roman"/>
          <w:i/>
          <w:iCs/>
          <w:sz w:val="24"/>
          <w:szCs w:val="24"/>
        </w:rPr>
        <w:t>Leadership, 8</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229-243. http://doi.org/10.1177/1742715012441176</w:t>
      </w:r>
    </w:p>
    <w:p w14:paraId="26A82E73"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lastRenderedPageBreak/>
        <w:t xml:space="preserve">Bouzari, M., &amp; Karatepe, O. M. (2017). Test of a mediation model of psychological capital among hotel salespeople. </w:t>
      </w:r>
      <w:r w:rsidRPr="00BF65A5">
        <w:rPr>
          <w:rFonts w:ascii="Times New Roman" w:eastAsia="Times New Roman" w:hAnsi="Times New Roman" w:cs="Times New Roman"/>
          <w:i/>
          <w:iCs/>
          <w:sz w:val="24"/>
          <w:szCs w:val="24"/>
          <w:lang w:val="en-AU" w:eastAsia="zh-CN"/>
        </w:rPr>
        <w:t>International Journal of Contemporary Hospitality Management</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29</w:t>
      </w:r>
      <w:r w:rsidRPr="00BF65A5">
        <w:rPr>
          <w:rFonts w:ascii="Times New Roman" w:eastAsia="Times New Roman" w:hAnsi="Times New Roman" w:cs="Times New Roman"/>
          <w:sz w:val="24"/>
          <w:szCs w:val="24"/>
          <w:lang w:val="en-AU" w:eastAsia="zh-CN"/>
        </w:rPr>
        <w:t>, 2178-2197</w:t>
      </w:r>
      <w:r w:rsidRPr="00BF65A5">
        <w:rPr>
          <w:rFonts w:ascii="Times New Roman" w:eastAsia="Times New Roman" w:hAnsi="Times New Roman" w:cs="Times New Roman"/>
          <w:i/>
          <w:sz w:val="24"/>
          <w:szCs w:val="24"/>
          <w:lang w:val="en-AU" w:eastAsia="zh-CN"/>
        </w:rPr>
        <w:t xml:space="preserve">. </w:t>
      </w:r>
      <w:hyperlink r:id="rId32" w:history="1">
        <w:r w:rsidRPr="00BF65A5">
          <w:rPr>
            <w:rStyle w:val="Hyperlink"/>
            <w:rFonts w:ascii="Times New Roman" w:hAnsi="Times New Roman" w:cs="Times New Roman"/>
            <w:color w:val="auto"/>
            <w:sz w:val="24"/>
            <w:szCs w:val="24"/>
            <w:u w:val="none"/>
          </w:rPr>
          <w:t>https://doi.org/10.1108/IJCHM-01-2016-0022</w:t>
        </w:r>
      </w:hyperlink>
    </w:p>
    <w:p w14:paraId="1D0AB331" w14:textId="10E1C465"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Brubaker, T. A., Bocarnea, M. C., Patterson, K., &amp; Winston, B. E. (2015). Servant leadership and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citizenship in Rwanda: A moderated mediation model. </w:t>
      </w:r>
      <w:r w:rsidRPr="00BF65A5">
        <w:rPr>
          <w:rFonts w:ascii="Times New Roman" w:hAnsi="Times New Roman" w:cs="Times New Roman"/>
          <w:i/>
          <w:iCs/>
          <w:sz w:val="24"/>
          <w:szCs w:val="24"/>
        </w:rPr>
        <w:t>Servant Leadership: Theory and Practice, 2</w:t>
      </w:r>
      <w:r w:rsidRPr="00BF65A5">
        <w:rPr>
          <w:rFonts w:ascii="Times New Roman" w:hAnsi="Times New Roman" w:cs="Times New Roman"/>
          <w:sz w:val="24"/>
          <w:szCs w:val="24"/>
        </w:rPr>
        <w:t xml:space="preserve">, 27-56. </w:t>
      </w:r>
    </w:p>
    <w:p w14:paraId="3E89283B" w14:textId="13425526"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Burton, L. J., Welty Peachey, J., &amp; Wells, J. E. (2017). The role of servant leadership in developing an ethical climate in sport </w:t>
      </w:r>
      <w:r w:rsidR="00A56A65" w:rsidRPr="00BF65A5">
        <w:rPr>
          <w:rFonts w:ascii="Times New Roman" w:eastAsia="Times New Roman" w:hAnsi="Times New Roman" w:cs="Times New Roman"/>
          <w:sz w:val="24"/>
          <w:szCs w:val="24"/>
          <w:lang w:val="en-AU" w:eastAsia="zh-CN"/>
        </w:rPr>
        <w:t>organization</w:t>
      </w:r>
      <w:r w:rsidRPr="00BF65A5">
        <w:rPr>
          <w:rFonts w:ascii="Times New Roman" w:eastAsia="Times New Roman" w:hAnsi="Times New Roman" w:cs="Times New Roman"/>
          <w:sz w:val="24"/>
          <w:szCs w:val="24"/>
          <w:lang w:val="en-AU" w:eastAsia="zh-CN"/>
        </w:rPr>
        <w:t xml:space="preserve">s. </w:t>
      </w:r>
      <w:r w:rsidRPr="00BF65A5">
        <w:rPr>
          <w:rFonts w:ascii="Times New Roman" w:eastAsia="Times New Roman" w:hAnsi="Times New Roman" w:cs="Times New Roman"/>
          <w:i/>
          <w:iCs/>
          <w:sz w:val="24"/>
          <w:szCs w:val="24"/>
          <w:lang w:val="en-AU" w:eastAsia="zh-CN"/>
        </w:rPr>
        <w:t>Journal of Sport Management</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31</w:t>
      </w:r>
      <w:r w:rsidRPr="00BF65A5">
        <w:rPr>
          <w:rFonts w:ascii="Times New Roman" w:eastAsia="Times New Roman" w:hAnsi="Times New Roman" w:cs="Times New Roman"/>
          <w:sz w:val="24"/>
          <w:szCs w:val="24"/>
          <w:lang w:val="en-AU" w:eastAsia="zh-CN"/>
        </w:rPr>
        <w:t>, 229-240.</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https://doi.org/10.1123/jsm.2016-0047</w:t>
      </w:r>
    </w:p>
    <w:p w14:paraId="2ED93993" w14:textId="66171887" w:rsidR="00676BC4" w:rsidRPr="00BF65A5" w:rsidRDefault="00676BC4" w:rsidP="009A6E2E">
      <w:pPr>
        <w:widowControl w:val="0"/>
        <w:autoSpaceDE w:val="0"/>
        <w:autoSpaceDN w:val="0"/>
        <w:adjustRightInd w:val="0"/>
        <w:spacing w:after="0" w:line="240" w:lineRule="auto"/>
        <w:ind w:left="567" w:hanging="567"/>
        <w:rPr>
          <w:rFonts w:ascii="Times New Roman" w:hAnsi="Times New Roman" w:cs="Times New Roman"/>
          <w:sz w:val="24"/>
          <w:szCs w:val="24"/>
        </w:rPr>
      </w:pPr>
      <w:r w:rsidRPr="00BF65A5">
        <w:rPr>
          <w:rFonts w:ascii="Times New Roman" w:hAnsi="Times New Roman" w:cs="Times New Roman"/>
          <w:sz w:val="24"/>
          <w:szCs w:val="24"/>
        </w:rPr>
        <w:t>Carmeli, A., Sheaffer, Z., Binyamin, G., Reiter</w:t>
      </w:r>
      <w:r w:rsidRPr="00BF65A5">
        <w:rPr>
          <w:rFonts w:ascii="Cambria Math" w:hAnsi="Cambria Math" w:cs="Cambria Math"/>
          <w:sz w:val="24"/>
          <w:szCs w:val="24"/>
        </w:rPr>
        <w:t>‐</w:t>
      </w:r>
      <w:r w:rsidRPr="00BF65A5">
        <w:rPr>
          <w:rFonts w:ascii="Times New Roman" w:hAnsi="Times New Roman" w:cs="Times New Roman"/>
          <w:sz w:val="24"/>
          <w:szCs w:val="24"/>
        </w:rPr>
        <w:t>Palmon, R., &amp; Shimoni, T. (2014). Transformational leadership and creative problem</w:t>
      </w:r>
      <w:r w:rsidRPr="00BF65A5">
        <w:rPr>
          <w:rFonts w:ascii="Cambria Math" w:hAnsi="Cambria Math" w:cs="Cambria Math"/>
          <w:sz w:val="24"/>
          <w:szCs w:val="24"/>
        </w:rPr>
        <w:t>‐</w:t>
      </w:r>
      <w:r w:rsidRPr="00BF65A5">
        <w:rPr>
          <w:rFonts w:ascii="Times New Roman" w:hAnsi="Times New Roman" w:cs="Times New Roman"/>
          <w:sz w:val="24"/>
          <w:szCs w:val="24"/>
        </w:rPr>
        <w:t xml:space="preserve">solving: The mediating role of psychological safety and reflexivity. </w:t>
      </w:r>
      <w:r w:rsidRPr="00BF65A5">
        <w:rPr>
          <w:rFonts w:ascii="Times New Roman" w:hAnsi="Times New Roman" w:cs="Times New Roman"/>
          <w:i/>
          <w:iCs/>
          <w:sz w:val="24"/>
          <w:szCs w:val="24"/>
        </w:rPr>
        <w:t xml:space="preserve">The Journal of Creative </w:t>
      </w:r>
      <w:r w:rsidR="00525828"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48</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115-135</w:t>
      </w:r>
      <w:r w:rsidRPr="00BF65A5">
        <w:rPr>
          <w:rFonts w:ascii="Times New Roman" w:hAnsi="Times New Roman" w:cs="Times New Roman"/>
          <w:sz w:val="24"/>
          <w:szCs w:val="24"/>
        </w:rPr>
        <w:t>. https://doi.org/10.1002/jocb.43</w:t>
      </w:r>
    </w:p>
    <w:p w14:paraId="5E828395" w14:textId="77777777" w:rsidR="00676BC4" w:rsidRPr="00BF65A5" w:rsidRDefault="00676BC4" w:rsidP="009A6E2E">
      <w:pPr>
        <w:widowControl w:val="0"/>
        <w:autoSpaceDE w:val="0"/>
        <w:autoSpaceDN w:val="0"/>
        <w:adjustRightInd w:val="0"/>
        <w:spacing w:after="0" w:line="240" w:lineRule="auto"/>
        <w:ind w:left="567" w:hanging="567"/>
        <w:rPr>
          <w:rFonts w:ascii="Times New Roman" w:hAnsi="Times New Roman" w:cs="Times New Roman"/>
          <w:sz w:val="24"/>
          <w:szCs w:val="24"/>
        </w:rPr>
      </w:pPr>
      <w:r w:rsidRPr="00BF65A5">
        <w:rPr>
          <w:rFonts w:ascii="Times New Roman" w:hAnsi="Times New Roman" w:cs="Times New Roman"/>
          <w:sz w:val="24"/>
          <w:szCs w:val="24"/>
        </w:rPr>
        <w:t xml:space="preserve">Černe, M., Jaklič, M., &amp; Škerlavaj, M. (2013). Authentic leadership, creativity, and innovation: A multilevel perspective. </w:t>
      </w:r>
      <w:r w:rsidRPr="00BF65A5">
        <w:rPr>
          <w:rFonts w:ascii="Times New Roman" w:hAnsi="Times New Roman" w:cs="Times New Roman"/>
          <w:i/>
          <w:iCs/>
          <w:sz w:val="24"/>
          <w:szCs w:val="24"/>
        </w:rPr>
        <w:t>Leadership, 9</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63-85</w:t>
      </w:r>
      <w:r w:rsidRPr="00BF65A5">
        <w:rPr>
          <w:rFonts w:ascii="Times New Roman" w:hAnsi="Times New Roman" w:cs="Times New Roman"/>
          <w:sz w:val="24"/>
          <w:szCs w:val="24"/>
        </w:rPr>
        <w:t>. https://doi.org/10.1177/1742715012455130</w:t>
      </w:r>
    </w:p>
    <w:p w14:paraId="4FFEDA66" w14:textId="2C56F696"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EFF8F5"/>
        </w:rPr>
      </w:pPr>
      <w:r w:rsidRPr="00BF65A5">
        <w:rPr>
          <w:rFonts w:ascii="Times New Roman" w:hAnsi="Times New Roman" w:cs="Times New Roman"/>
          <w:sz w:val="24"/>
          <w:szCs w:val="24"/>
          <w:shd w:val="clear" w:color="auto" w:fill="FFFFFF"/>
        </w:rPr>
        <w:t xml:space="preserve">Chan, S. C., &amp; Mak, W. M. (2014). The impact of servant leadership and subordinates' </w:t>
      </w:r>
      <w:r w:rsidR="00A56A65" w:rsidRPr="00BF65A5">
        <w:rPr>
          <w:rFonts w:ascii="Times New Roman" w:hAnsi="Times New Roman" w:cs="Times New Roman"/>
          <w:sz w:val="24"/>
          <w:szCs w:val="24"/>
          <w:shd w:val="clear" w:color="auto" w:fill="FFFFFF"/>
        </w:rPr>
        <w:t>organization</w:t>
      </w:r>
      <w:r w:rsidRPr="00BF65A5">
        <w:rPr>
          <w:rFonts w:ascii="Times New Roman" w:hAnsi="Times New Roman" w:cs="Times New Roman"/>
          <w:sz w:val="24"/>
          <w:szCs w:val="24"/>
          <w:shd w:val="clear" w:color="auto" w:fill="FFFFFF"/>
        </w:rPr>
        <w:t>al tenure on trust in leader and attitudes.</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Personnel Review</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43</w:t>
      </w:r>
      <w:r w:rsidRPr="00BF65A5">
        <w:rPr>
          <w:rFonts w:ascii="Times New Roman" w:hAnsi="Times New Roman" w:cs="Times New Roman"/>
          <w:sz w:val="24"/>
          <w:szCs w:val="24"/>
          <w:shd w:val="clear" w:color="auto" w:fill="FFFFFF"/>
        </w:rPr>
        <w:t xml:space="preserve">, 272-287. </w:t>
      </w:r>
      <w:r w:rsidRPr="00BF65A5">
        <w:rPr>
          <w:rFonts w:ascii="Times New Roman" w:hAnsi="Times New Roman" w:cs="Times New Roman"/>
          <w:sz w:val="24"/>
          <w:szCs w:val="24"/>
          <w:shd w:val="clear" w:color="auto" w:fill="EFF8F5"/>
        </w:rPr>
        <w:t>http:/doi.org/10.1108/PR-08-2011-0125</w:t>
      </w:r>
      <w:r w:rsidR="00EA3EB1" w:rsidRPr="00BF65A5">
        <w:rPr>
          <w:rFonts w:ascii="Times New Roman" w:hAnsi="Times New Roman" w:cs="Times New Roman"/>
          <w:sz w:val="24"/>
          <w:szCs w:val="24"/>
          <w:shd w:val="clear" w:color="auto" w:fill="EFF8F5"/>
        </w:rPr>
        <w:t>#</w:t>
      </w:r>
    </w:p>
    <w:p w14:paraId="60949948" w14:textId="192116A6" w:rsidR="00EA3EB1" w:rsidRPr="00BF65A5" w:rsidRDefault="00EA3EB1"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EFF8F5"/>
        </w:rPr>
      </w:pPr>
      <w:r w:rsidRPr="00BF65A5">
        <w:rPr>
          <w:rFonts w:ascii="Times New Roman" w:hAnsi="Times New Roman" w:cs="Times New Roman"/>
          <w:sz w:val="24"/>
          <w:szCs w:val="24"/>
          <w:shd w:val="clear" w:color="auto" w:fill="FFFFFF"/>
        </w:rPr>
        <w:t xml:space="preserve">Chang, J. H., &amp; Teng, C. C. (2017). Intrinsic or extrinsic motivations for hospitality employees’ creativity: The moderating role of </w:t>
      </w:r>
      <w:r w:rsidR="00A56A65" w:rsidRPr="00BF65A5">
        <w:rPr>
          <w:rFonts w:ascii="Times New Roman" w:hAnsi="Times New Roman" w:cs="Times New Roman"/>
          <w:sz w:val="24"/>
          <w:szCs w:val="24"/>
          <w:shd w:val="clear" w:color="auto" w:fill="FFFFFF"/>
        </w:rPr>
        <w:t>organization</w:t>
      </w:r>
      <w:r w:rsidRPr="00BF65A5">
        <w:rPr>
          <w:rFonts w:ascii="Times New Roman" w:hAnsi="Times New Roman" w:cs="Times New Roman"/>
          <w:sz w:val="24"/>
          <w:szCs w:val="24"/>
          <w:shd w:val="clear" w:color="auto" w:fill="FFFFFF"/>
        </w:rPr>
        <w:t>-level regulatory focus. </w:t>
      </w:r>
      <w:r w:rsidRPr="00BF65A5">
        <w:rPr>
          <w:rFonts w:ascii="Times New Roman" w:hAnsi="Times New Roman" w:cs="Times New Roman"/>
          <w:i/>
          <w:iCs/>
          <w:sz w:val="24"/>
          <w:szCs w:val="24"/>
          <w:shd w:val="clear" w:color="auto" w:fill="FFFFFF"/>
        </w:rPr>
        <w:t>International Journal of Hospitality Management</w:t>
      </w:r>
      <w:r w:rsidRPr="00BF65A5">
        <w:rPr>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60</w:t>
      </w:r>
      <w:r w:rsidRPr="00BF65A5">
        <w:rPr>
          <w:rFonts w:ascii="Times New Roman" w:hAnsi="Times New Roman" w:cs="Times New Roman"/>
          <w:sz w:val="24"/>
          <w:szCs w:val="24"/>
          <w:shd w:val="clear" w:color="auto" w:fill="FFFFFF"/>
        </w:rPr>
        <w:t>, 133-141. https://doi.org/10.1016/j.ijhm.2016.10.003</w:t>
      </w:r>
    </w:p>
    <w:p w14:paraId="7F0D4AC6" w14:textId="56017495" w:rsidR="00676BC4" w:rsidRPr="00BF65A5" w:rsidRDefault="00676BC4" w:rsidP="009A6E2E">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Charbonnier-Voirin, A., El Akremi, A., &amp; Vandenberghe, C. (2010). A multilevel model of transformational leadership and adaptive performance and the moderating role of climate for innovation. </w:t>
      </w:r>
      <w:r w:rsidRPr="00BF65A5">
        <w:rPr>
          <w:rFonts w:ascii="Times New Roman" w:hAnsi="Times New Roman" w:cs="Times New Roman"/>
          <w:i/>
          <w:iCs/>
          <w:sz w:val="24"/>
          <w:szCs w:val="24"/>
        </w:rPr>
        <w:t xml:space="preserve">Group &amp; </w:t>
      </w:r>
      <w:r w:rsidR="00270CEB" w:rsidRPr="00BF65A5">
        <w:rPr>
          <w:rFonts w:ascii="Times New Roman" w:hAnsi="Times New Roman" w:cs="Times New Roman"/>
          <w:i/>
          <w:iCs/>
          <w:sz w:val="24"/>
          <w:szCs w:val="24"/>
        </w:rPr>
        <w:t>Organisation</w:t>
      </w:r>
      <w:r w:rsidRPr="00BF65A5">
        <w:rPr>
          <w:rFonts w:ascii="Times New Roman" w:hAnsi="Times New Roman" w:cs="Times New Roman"/>
          <w:i/>
          <w:iCs/>
          <w:sz w:val="24"/>
          <w:szCs w:val="24"/>
        </w:rPr>
        <w:t xml:space="preserve"> Management, 35</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699-726</w:t>
      </w:r>
      <w:r w:rsidRPr="00BF65A5">
        <w:rPr>
          <w:rFonts w:ascii="Times New Roman" w:hAnsi="Times New Roman" w:cs="Times New Roman"/>
          <w:sz w:val="24"/>
          <w:szCs w:val="24"/>
        </w:rPr>
        <w:t>. https://doi.org/10.1177/1059601110390833</w:t>
      </w:r>
    </w:p>
    <w:p w14:paraId="3BFA9853" w14:textId="6ED9FF23"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Chen, A. S., &amp; Hou, Y. (2016). The effects of ethical leadership, voice </w:t>
      </w:r>
      <w:r w:rsidR="009A6E2E"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and climates for innovation on creativity: A moderated mediation examination. </w:t>
      </w:r>
      <w:r w:rsidRPr="00BF65A5">
        <w:rPr>
          <w:rFonts w:ascii="Times New Roman" w:hAnsi="Times New Roman" w:cs="Times New Roman"/>
          <w:i/>
          <w:sz w:val="24"/>
          <w:szCs w:val="24"/>
        </w:rPr>
        <w:t>The Leadership Quarterly, 27</w:t>
      </w:r>
      <w:r w:rsidRPr="00BF65A5">
        <w:rPr>
          <w:rFonts w:ascii="Times New Roman" w:hAnsi="Times New Roman" w:cs="Times New Roman"/>
          <w:sz w:val="24"/>
          <w:szCs w:val="24"/>
        </w:rPr>
        <w:t>, 1-13</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 10.1016/j.leaqua.2015.10.007</w:t>
      </w:r>
    </w:p>
    <w:p w14:paraId="17B26E83"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Chen, Z., Zhu, J., &amp; Zhou, M. (2015). How does a servant leader fuel the service fire? A multilevel model of servant leadership, individual self identity, group competition climate, and customer service performance. </w:t>
      </w:r>
      <w:r w:rsidRPr="00BF65A5">
        <w:rPr>
          <w:rFonts w:ascii="Times New Roman" w:hAnsi="Times New Roman" w:cs="Times New Roman"/>
          <w:i/>
          <w:iCs/>
          <w:sz w:val="24"/>
          <w:szCs w:val="24"/>
        </w:rPr>
        <w:t>Journal of Applied Psychology, 100</w:t>
      </w:r>
      <w:r w:rsidRPr="00BF65A5">
        <w:rPr>
          <w:rFonts w:ascii="Times New Roman" w:hAnsi="Times New Roman" w:cs="Times New Roman"/>
          <w:sz w:val="24"/>
          <w:szCs w:val="24"/>
        </w:rPr>
        <w:t>, 511-521</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http://doi.org/10.1037/a0038036</w:t>
      </w:r>
    </w:p>
    <w:p w14:paraId="33466092" w14:textId="32F9799F"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Cheung, M. F., &amp; Wong, C. S. (2011). Transformational leadership, leader support, and employee creativity.</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 xml:space="preserve">Leadership &amp; </w:t>
      </w:r>
      <w:r w:rsidR="00A56A65" w:rsidRPr="00BF65A5">
        <w:rPr>
          <w:rFonts w:ascii="Times New Roman" w:hAnsi="Times New Roman" w:cs="Times New Roman"/>
          <w:i/>
          <w:iCs/>
          <w:sz w:val="24"/>
          <w:szCs w:val="24"/>
          <w:shd w:val="clear" w:color="auto" w:fill="FFFFFF"/>
        </w:rPr>
        <w:t>Organization</w:t>
      </w:r>
      <w:r w:rsidRPr="00BF65A5">
        <w:rPr>
          <w:rFonts w:ascii="Times New Roman" w:hAnsi="Times New Roman" w:cs="Times New Roman"/>
          <w:i/>
          <w:iCs/>
          <w:sz w:val="24"/>
          <w:szCs w:val="24"/>
          <w:shd w:val="clear" w:color="auto" w:fill="FFFFFF"/>
        </w:rPr>
        <w:t xml:space="preserve"> Development Journal</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32</w:t>
      </w:r>
      <w:r w:rsidRPr="00BF65A5">
        <w:rPr>
          <w:rFonts w:ascii="Times New Roman" w:hAnsi="Times New Roman" w:cs="Times New Roman"/>
          <w:sz w:val="24"/>
          <w:szCs w:val="24"/>
          <w:shd w:val="clear" w:color="auto" w:fill="FFFFFF"/>
        </w:rPr>
        <w:t>, 656-672. http://doi.org/10.1108/01437731111169988</w:t>
      </w:r>
    </w:p>
    <w:p w14:paraId="2DF397BC"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Chiniara, M., &amp; Bentein, K. (2016). Linking servant leadership to individual performance: Differentiating the mediating role of autonomy, competence and relatedness need satisfaction. </w:t>
      </w:r>
      <w:r w:rsidRPr="00BF65A5">
        <w:rPr>
          <w:rFonts w:ascii="Times New Roman" w:hAnsi="Times New Roman" w:cs="Times New Roman"/>
          <w:i/>
          <w:iCs/>
          <w:sz w:val="24"/>
          <w:szCs w:val="24"/>
        </w:rPr>
        <w:t>The Leadership Quarterly, 27</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124-141. http://doi.org/10.1016/j.leaqua.2015.08.004</w:t>
      </w:r>
    </w:p>
    <w:p w14:paraId="7510C0D7"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Chiniara, M., &amp; Bentein, K. (2018). The servant leadership advantage: When perceiving low differentiation in leader-member relationship quality influences team cohesion, team task performance and service OCB. </w:t>
      </w:r>
      <w:r w:rsidRPr="00BF65A5">
        <w:rPr>
          <w:rFonts w:ascii="Times New Roman" w:eastAsia="Times New Roman" w:hAnsi="Times New Roman" w:cs="Times New Roman"/>
          <w:i/>
          <w:iCs/>
          <w:sz w:val="24"/>
          <w:szCs w:val="24"/>
          <w:lang w:val="en-AU" w:eastAsia="zh-CN"/>
        </w:rPr>
        <w:t>The Leadership Quarterly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29</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333-345. https://doi.org/10.1016/j.leaqua.2017.05.002</w:t>
      </w:r>
    </w:p>
    <w:p w14:paraId="1EC2E521" w14:textId="710BF2DE"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Choudhary, A., Akhtar, S., &amp; Zaheer, A. (2013). Impact of transformational and servant leadership on </w:t>
      </w:r>
      <w:r w:rsidR="00270CEB" w:rsidRPr="00BF65A5">
        <w:rPr>
          <w:rFonts w:ascii="Times New Roman" w:hAnsi="Times New Roman" w:cs="Times New Roman"/>
          <w:sz w:val="24"/>
          <w:szCs w:val="24"/>
        </w:rPr>
        <w:t>organi</w:t>
      </w:r>
      <w:r w:rsidR="009A6E2E"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performance: A comparative analysis. </w:t>
      </w:r>
      <w:r w:rsidRPr="00BF65A5">
        <w:rPr>
          <w:rFonts w:ascii="Times New Roman" w:hAnsi="Times New Roman" w:cs="Times New Roman"/>
          <w:i/>
          <w:iCs/>
          <w:sz w:val="24"/>
          <w:szCs w:val="24"/>
        </w:rPr>
        <w:t>Journal of Business Ethics, 116</w:t>
      </w:r>
      <w:r w:rsidRPr="00BF65A5">
        <w:rPr>
          <w:rFonts w:ascii="Times New Roman" w:hAnsi="Times New Roman" w:cs="Times New Roman"/>
          <w:sz w:val="24"/>
          <w:szCs w:val="24"/>
        </w:rPr>
        <w:t>, 433-440. http://doi.org/10.1007/s10551-012-1470-8</w:t>
      </w:r>
    </w:p>
    <w:p w14:paraId="35DCE18E" w14:textId="034DE098"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lastRenderedPageBreak/>
        <w:t xml:space="preserve">Chughtai, A. A. (2016). Servant leadership and follower outcomes: Mediating effects of </w:t>
      </w:r>
      <w:r w:rsidR="00A56A65" w:rsidRPr="00BF65A5">
        <w:rPr>
          <w:rFonts w:ascii="Times New Roman" w:eastAsia="Times New Roman" w:hAnsi="Times New Roman" w:cs="Times New Roman"/>
          <w:sz w:val="24"/>
          <w:szCs w:val="24"/>
          <w:lang w:val="en-AU" w:eastAsia="zh-CN"/>
        </w:rPr>
        <w:t>organization</w:t>
      </w:r>
      <w:r w:rsidRPr="00BF65A5">
        <w:rPr>
          <w:rFonts w:ascii="Times New Roman" w:eastAsia="Times New Roman" w:hAnsi="Times New Roman" w:cs="Times New Roman"/>
          <w:sz w:val="24"/>
          <w:szCs w:val="24"/>
          <w:lang w:val="en-AU" w:eastAsia="zh-CN"/>
        </w:rPr>
        <w:t xml:space="preserve">al identification and psychological safety. </w:t>
      </w:r>
      <w:r w:rsidRPr="00BF65A5">
        <w:rPr>
          <w:rFonts w:ascii="Times New Roman" w:eastAsia="Times New Roman" w:hAnsi="Times New Roman" w:cs="Times New Roman"/>
          <w:i/>
          <w:iCs/>
          <w:sz w:val="24"/>
          <w:szCs w:val="24"/>
          <w:lang w:val="en-AU" w:eastAsia="zh-CN"/>
        </w:rPr>
        <w:t>The Journal of Psychology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150</w:t>
      </w:r>
      <w:r w:rsidRPr="00BF65A5">
        <w:rPr>
          <w:rFonts w:ascii="Times New Roman" w:eastAsia="Times New Roman" w:hAnsi="Times New Roman" w:cs="Times New Roman"/>
          <w:sz w:val="24"/>
          <w:szCs w:val="24"/>
          <w:lang w:val="en-AU" w:eastAsia="zh-CN"/>
        </w:rPr>
        <w:t>, 866-880. https://doi.org/10.1080/00223980.2016.1170657</w:t>
      </w:r>
    </w:p>
    <w:p w14:paraId="75C5D1C2"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Coggins, E. D., &amp; Bocarnea, M. C. (2015). The impact of servant leadership to followers' psychological capital: A comparative study of evangelical Christian leader-follower relationships in the United States and Cambodia. </w:t>
      </w:r>
      <w:r w:rsidRPr="00BF65A5">
        <w:rPr>
          <w:rFonts w:ascii="Times New Roman" w:hAnsi="Times New Roman" w:cs="Times New Roman"/>
          <w:i/>
          <w:iCs/>
          <w:sz w:val="24"/>
          <w:szCs w:val="24"/>
        </w:rPr>
        <w:t>Journal of Leadership, Accountability and Ethics, 12</w:t>
      </w:r>
      <w:r w:rsidRPr="00BF65A5">
        <w:rPr>
          <w:rFonts w:ascii="Times New Roman" w:hAnsi="Times New Roman" w:cs="Times New Roman"/>
          <w:sz w:val="24"/>
          <w:szCs w:val="24"/>
        </w:rPr>
        <w:t xml:space="preserve">, 111-144. </w:t>
      </w:r>
    </w:p>
    <w:p w14:paraId="410D0320"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lang w:val="en-AU"/>
        </w:rPr>
      </w:pPr>
      <w:r w:rsidRPr="00BF65A5">
        <w:rPr>
          <w:rFonts w:ascii="Times New Roman" w:hAnsi="Times New Roman" w:cs="Times New Roman"/>
          <w:sz w:val="24"/>
          <w:szCs w:val="24"/>
          <w:shd w:val="clear" w:color="auto" w:fill="FFFFFF"/>
          <w:lang w:val="en-AU"/>
        </w:rPr>
        <w:t xml:space="preserve">Dedahanov, A. T., Lee, D. H., Rhee, J. &amp; Yoon, J. (2016). Entrepreneur’s paternalistic leadership style and creativity: The mediating role of employee voice. </w:t>
      </w:r>
      <w:r w:rsidRPr="00BF65A5">
        <w:rPr>
          <w:rFonts w:ascii="Times New Roman" w:hAnsi="Times New Roman" w:cs="Times New Roman"/>
          <w:i/>
          <w:sz w:val="24"/>
          <w:szCs w:val="24"/>
          <w:shd w:val="clear" w:color="auto" w:fill="FFFFFF"/>
          <w:lang w:val="en-AU"/>
        </w:rPr>
        <w:t>Management Decision, 54</w:t>
      </w:r>
      <w:r w:rsidRPr="00BF65A5">
        <w:rPr>
          <w:rFonts w:ascii="Times New Roman" w:hAnsi="Times New Roman" w:cs="Times New Roman"/>
          <w:sz w:val="24"/>
          <w:szCs w:val="24"/>
          <w:shd w:val="clear" w:color="auto" w:fill="FFFFFF"/>
          <w:lang w:val="en-AU"/>
        </w:rPr>
        <w:t xml:space="preserve">, 2310-2324. </w:t>
      </w:r>
      <w:r w:rsidRPr="00BF65A5">
        <w:rPr>
          <w:rFonts w:ascii="Times New Roman" w:eastAsia="Times New Roman" w:hAnsi="Times New Roman" w:cs="Times New Roman"/>
          <w:sz w:val="24"/>
          <w:szCs w:val="24"/>
          <w:lang w:val="en-AU" w:eastAsia="zh-CN"/>
        </w:rPr>
        <w:t>https://doi.org/</w:t>
      </w:r>
      <w:r w:rsidRPr="00BF65A5">
        <w:rPr>
          <w:rFonts w:ascii="Times New Roman" w:hAnsi="Times New Roman" w:cs="Times New Roman"/>
          <w:sz w:val="24"/>
          <w:szCs w:val="24"/>
          <w:shd w:val="clear" w:color="auto" w:fill="FFFFFF"/>
          <w:lang w:val="en-AU"/>
        </w:rPr>
        <w:t>10.1108/MD-11-2015-0537</w:t>
      </w:r>
    </w:p>
    <w:p w14:paraId="2B3DC203" w14:textId="2A26C773"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Dixon, D. L. (2013). </w:t>
      </w:r>
      <w:r w:rsidRPr="00BF65A5">
        <w:rPr>
          <w:rFonts w:ascii="Times New Roman" w:eastAsia="Times New Roman" w:hAnsi="Times New Roman" w:cs="Times New Roman"/>
          <w:i/>
          <w:iCs/>
          <w:sz w:val="24"/>
          <w:szCs w:val="24"/>
          <w:lang w:val="en-AU" w:eastAsia="zh-CN"/>
        </w:rPr>
        <w:t xml:space="preserve">Relationships among servant leadership, </w:t>
      </w:r>
      <w:r w:rsidR="00A56A65" w:rsidRPr="00BF65A5">
        <w:rPr>
          <w:rFonts w:ascii="Times New Roman" w:eastAsia="Times New Roman" w:hAnsi="Times New Roman" w:cs="Times New Roman"/>
          <w:i/>
          <w:iCs/>
          <w:sz w:val="24"/>
          <w:szCs w:val="24"/>
          <w:lang w:val="en-AU" w:eastAsia="zh-CN"/>
        </w:rPr>
        <w:t>organization</w:t>
      </w:r>
      <w:r w:rsidRPr="00BF65A5">
        <w:rPr>
          <w:rFonts w:ascii="Times New Roman" w:eastAsia="Times New Roman" w:hAnsi="Times New Roman" w:cs="Times New Roman"/>
          <w:i/>
          <w:iCs/>
          <w:sz w:val="24"/>
          <w:szCs w:val="24"/>
          <w:lang w:val="en-AU" w:eastAsia="zh-CN"/>
        </w:rPr>
        <w:t xml:space="preserve">al citizenship </w:t>
      </w:r>
      <w:r w:rsidR="00525828" w:rsidRPr="00BF65A5">
        <w:rPr>
          <w:rFonts w:ascii="Times New Roman" w:eastAsia="Times New Roman" w:hAnsi="Times New Roman" w:cs="Times New Roman"/>
          <w:i/>
          <w:iCs/>
          <w:sz w:val="24"/>
          <w:szCs w:val="24"/>
          <w:lang w:val="en-AU" w:eastAsia="zh-CN"/>
        </w:rPr>
        <w:t>behavio</w:t>
      </w:r>
      <w:r w:rsidR="00270CEB" w:rsidRPr="00BF65A5">
        <w:rPr>
          <w:rFonts w:ascii="Times New Roman" w:eastAsia="Times New Roman" w:hAnsi="Times New Roman" w:cs="Times New Roman"/>
          <w:i/>
          <w:iCs/>
          <w:sz w:val="24"/>
          <w:szCs w:val="24"/>
          <w:lang w:val="en-AU" w:eastAsia="zh-CN"/>
        </w:rPr>
        <w:t>r</w:t>
      </w:r>
      <w:r w:rsidRPr="00BF65A5">
        <w:rPr>
          <w:rFonts w:ascii="Times New Roman" w:eastAsia="Times New Roman" w:hAnsi="Times New Roman" w:cs="Times New Roman"/>
          <w:i/>
          <w:iCs/>
          <w:sz w:val="24"/>
          <w:szCs w:val="24"/>
          <w:lang w:val="en-AU" w:eastAsia="zh-CN"/>
        </w:rPr>
        <w:t>, and school climate in Alabama high schools</w:t>
      </w:r>
      <w:r w:rsidR="00525828" w:rsidRPr="00BF65A5">
        <w:rPr>
          <w:rFonts w:ascii="Times New Roman" w:eastAsia="Times New Roman" w:hAnsi="Times New Roman" w:cs="Times New Roman"/>
          <w:sz w:val="24"/>
          <w:szCs w:val="24"/>
          <w:lang w:val="en-AU" w:eastAsia="zh-CN"/>
        </w:rPr>
        <w:t>.</w:t>
      </w:r>
      <w:r w:rsidRPr="00BF65A5">
        <w:rPr>
          <w:rFonts w:ascii="Times New Roman" w:eastAsia="Times New Roman" w:hAnsi="Times New Roman" w:cs="Times New Roman"/>
          <w:sz w:val="24"/>
          <w:szCs w:val="24"/>
          <w:lang w:val="en-AU" w:eastAsia="zh-CN"/>
        </w:rPr>
        <w:t xml:space="preserve"> Unpublished </w:t>
      </w:r>
      <w:r w:rsidR="009A6E2E"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octoral dissertation, University of Alabama Libraries. Retrieved from https://eric.ed.gov/?id=ED566187</w:t>
      </w:r>
    </w:p>
    <w:p w14:paraId="7B48A954" w14:textId="37B7D8B8" w:rsidR="00676BC4" w:rsidRPr="00BF65A5" w:rsidRDefault="00676BC4" w:rsidP="00676BC4">
      <w:pPr>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 xml:space="preserve">Dong, Y., Bartol, K. M., Zhang, Z., &amp; Li, C. (2017). Enhancing employee creativity via individual skill development and team knowledge sharing: Influences of dual-focused transformational leadership. </w:t>
      </w:r>
      <w:r w:rsidRPr="00BF65A5">
        <w:rPr>
          <w:rFonts w:ascii="Times New Roman" w:hAnsi="Times New Roman" w:cs="Times New Roman"/>
          <w:i/>
          <w:sz w:val="24"/>
          <w:szCs w:val="24"/>
          <w:shd w:val="clear" w:color="auto" w:fill="FFFFFF"/>
        </w:rPr>
        <w:t xml:space="preserve">Journal of </w:t>
      </w:r>
      <w:r w:rsidR="00270CEB" w:rsidRPr="00BF65A5">
        <w:rPr>
          <w:rFonts w:ascii="Times New Roman" w:hAnsi="Times New Roman" w:cs="Times New Roman"/>
          <w:i/>
          <w:sz w:val="24"/>
          <w:szCs w:val="24"/>
          <w:shd w:val="clear" w:color="auto" w:fill="FFFFFF"/>
        </w:rPr>
        <w:t>Organi</w:t>
      </w:r>
      <w:r w:rsidR="00525828" w:rsidRPr="00BF65A5">
        <w:rPr>
          <w:rFonts w:ascii="Times New Roman" w:hAnsi="Times New Roman" w:cs="Times New Roman"/>
          <w:i/>
          <w:sz w:val="24"/>
          <w:szCs w:val="24"/>
          <w:shd w:val="clear" w:color="auto" w:fill="FFFFFF"/>
        </w:rPr>
        <w:t>z</w:t>
      </w:r>
      <w:r w:rsidR="00270CEB" w:rsidRPr="00BF65A5">
        <w:rPr>
          <w:rFonts w:ascii="Times New Roman" w:hAnsi="Times New Roman" w:cs="Times New Roman"/>
          <w:i/>
          <w:sz w:val="24"/>
          <w:szCs w:val="24"/>
          <w:shd w:val="clear" w:color="auto" w:fill="FFFFFF"/>
        </w:rPr>
        <w:t>ation</w:t>
      </w:r>
      <w:r w:rsidRPr="00BF65A5">
        <w:rPr>
          <w:rFonts w:ascii="Times New Roman" w:hAnsi="Times New Roman" w:cs="Times New Roman"/>
          <w:i/>
          <w:sz w:val="24"/>
          <w:szCs w:val="24"/>
          <w:shd w:val="clear" w:color="auto" w:fill="FFFFFF"/>
        </w:rPr>
        <w:t xml:space="preserve">al </w:t>
      </w:r>
      <w:r w:rsidR="00525828" w:rsidRPr="00BF65A5">
        <w:rPr>
          <w:rFonts w:ascii="Times New Roman" w:hAnsi="Times New Roman" w:cs="Times New Roman"/>
          <w:i/>
          <w:sz w:val="24"/>
          <w:szCs w:val="24"/>
          <w:shd w:val="clear" w:color="auto" w:fill="FFFFFF"/>
        </w:rPr>
        <w:t>Behavio</w:t>
      </w:r>
      <w:r w:rsidR="00270CEB" w:rsidRPr="00BF65A5">
        <w:rPr>
          <w:rFonts w:ascii="Times New Roman" w:hAnsi="Times New Roman" w:cs="Times New Roman"/>
          <w:i/>
          <w:sz w:val="24"/>
          <w:szCs w:val="24"/>
          <w:shd w:val="clear" w:color="auto" w:fill="FFFFFF"/>
        </w:rPr>
        <w:t>r</w:t>
      </w:r>
      <w:r w:rsidRPr="00BF65A5">
        <w:rPr>
          <w:rFonts w:ascii="Times New Roman" w:hAnsi="Times New Roman" w:cs="Times New Roman"/>
          <w:i/>
          <w:sz w:val="24"/>
          <w:szCs w:val="24"/>
          <w:shd w:val="clear" w:color="auto" w:fill="FFFFFF"/>
        </w:rPr>
        <w:t>, 38</w:t>
      </w:r>
      <w:r w:rsidRPr="00BF65A5">
        <w:rPr>
          <w:rFonts w:ascii="Times New Roman" w:hAnsi="Times New Roman" w:cs="Times New Roman"/>
          <w:sz w:val="24"/>
          <w:szCs w:val="24"/>
          <w:shd w:val="clear" w:color="auto" w:fill="FFFFFF"/>
        </w:rPr>
        <w:t>, 439-458. http://doi.org/10.1002/job.2134</w:t>
      </w:r>
    </w:p>
    <w:p w14:paraId="2D94FD38" w14:textId="5C3DAC84"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Donia, M. B. L., Raja, U., Panaccio, A., &amp; Wang, Z. (2016). Servant lea</w:t>
      </w:r>
      <w:r w:rsidR="009A6E2E" w:rsidRPr="00BF65A5">
        <w:rPr>
          <w:rFonts w:ascii="Times New Roman" w:hAnsi="Times New Roman" w:cs="Times New Roman"/>
          <w:sz w:val="24"/>
          <w:szCs w:val="24"/>
        </w:rPr>
        <w:t>dership and employee outcomes: T</w:t>
      </w:r>
      <w:r w:rsidRPr="00BF65A5">
        <w:rPr>
          <w:rFonts w:ascii="Times New Roman" w:hAnsi="Times New Roman" w:cs="Times New Roman"/>
          <w:sz w:val="24"/>
          <w:szCs w:val="24"/>
        </w:rPr>
        <w:t xml:space="preserve">he moderating role of subordinates’ motives. </w:t>
      </w:r>
      <w:r w:rsidRPr="00BF65A5">
        <w:rPr>
          <w:rFonts w:ascii="Times New Roman" w:hAnsi="Times New Roman" w:cs="Times New Roman"/>
          <w:i/>
          <w:iCs/>
          <w:sz w:val="24"/>
          <w:szCs w:val="24"/>
        </w:rPr>
        <w:t xml:space="preserve">European Journal of Work and </w:t>
      </w:r>
      <w:r w:rsidR="00A56A65" w:rsidRPr="00BF65A5">
        <w:rPr>
          <w:rFonts w:ascii="Times New Roman" w:hAnsi="Times New Roman" w:cs="Times New Roman"/>
          <w:i/>
          <w:iCs/>
          <w:sz w:val="24"/>
          <w:szCs w:val="24"/>
        </w:rPr>
        <w:t>Organization</w:t>
      </w:r>
      <w:r w:rsidRPr="00BF65A5">
        <w:rPr>
          <w:rFonts w:ascii="Times New Roman" w:hAnsi="Times New Roman" w:cs="Times New Roman"/>
          <w:i/>
          <w:iCs/>
          <w:sz w:val="24"/>
          <w:szCs w:val="24"/>
        </w:rPr>
        <w:t>al Psychology, 25</w:t>
      </w:r>
      <w:r w:rsidRPr="00BF65A5">
        <w:rPr>
          <w:rFonts w:ascii="Times New Roman" w:hAnsi="Times New Roman" w:cs="Times New Roman"/>
          <w:sz w:val="24"/>
          <w:szCs w:val="24"/>
        </w:rPr>
        <w:t>, 1-13</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http://doi.org/10.1080/1359432X.2016.1149471</w:t>
      </w:r>
    </w:p>
    <w:p w14:paraId="47C31101" w14:textId="02F44EA3"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Duan, J., Kwan, H. K., &amp; Ling, B. (2014). The role of voice efficacy in the formation of voice behaviour: A cross-level examination. </w:t>
      </w:r>
      <w:r w:rsidRPr="00BF65A5">
        <w:rPr>
          <w:rFonts w:ascii="Times New Roman" w:eastAsia="Times New Roman" w:hAnsi="Times New Roman" w:cs="Times New Roman"/>
          <w:i/>
          <w:iCs/>
          <w:sz w:val="24"/>
          <w:szCs w:val="24"/>
          <w:lang w:val="en-AU" w:eastAsia="zh-CN"/>
        </w:rPr>
        <w:t xml:space="preserve">Journal of Management &amp; </w:t>
      </w:r>
      <w:r w:rsidR="00270CEB" w:rsidRPr="00BF65A5">
        <w:rPr>
          <w:rFonts w:ascii="Times New Roman" w:eastAsia="Times New Roman" w:hAnsi="Times New Roman" w:cs="Times New Roman"/>
          <w:i/>
          <w:iCs/>
          <w:sz w:val="24"/>
          <w:szCs w:val="24"/>
          <w:lang w:val="en-AU" w:eastAsia="zh-CN"/>
        </w:rPr>
        <w:t>Organisation</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20</w:t>
      </w:r>
      <w:r w:rsidRPr="00BF65A5">
        <w:rPr>
          <w:rFonts w:ascii="Times New Roman" w:eastAsia="Times New Roman" w:hAnsi="Times New Roman" w:cs="Times New Roman"/>
          <w:sz w:val="24"/>
          <w:szCs w:val="24"/>
          <w:lang w:val="en-AU" w:eastAsia="zh-CN"/>
        </w:rPr>
        <w:t>, 526-543</w:t>
      </w:r>
      <w:r w:rsidRPr="00BF65A5">
        <w:rPr>
          <w:rFonts w:ascii="Times New Roman" w:eastAsia="Times New Roman" w:hAnsi="Times New Roman" w:cs="Times New Roman"/>
          <w:i/>
          <w:sz w:val="24"/>
          <w:szCs w:val="24"/>
          <w:lang w:val="en-AU" w:eastAsia="zh-CN"/>
        </w:rPr>
        <w:t xml:space="preserve">. </w:t>
      </w:r>
      <w:hyperlink r:id="rId33" w:history="1">
        <w:r w:rsidRPr="00BF65A5">
          <w:rPr>
            <w:rStyle w:val="Hyperlink"/>
            <w:rFonts w:ascii="Times New Roman" w:eastAsia="Times New Roman" w:hAnsi="Times New Roman" w:cs="Times New Roman"/>
            <w:color w:val="auto"/>
            <w:sz w:val="24"/>
            <w:szCs w:val="24"/>
            <w:u w:val="none"/>
            <w:lang w:val="en-AU" w:eastAsia="zh-CN"/>
          </w:rPr>
          <w:t>https://doi.org/10.1017/jmo.2014.40</w:t>
        </w:r>
      </w:hyperlink>
    </w:p>
    <w:p w14:paraId="21702E07" w14:textId="6ECC1117" w:rsidR="00676BC4" w:rsidRPr="00BF65A5" w:rsidRDefault="00676BC4" w:rsidP="009A6E2E">
      <w:pPr>
        <w:widowControl w:val="0"/>
        <w:autoSpaceDE w:val="0"/>
        <w:autoSpaceDN w:val="0"/>
        <w:adjustRightInd w:val="0"/>
        <w:spacing w:after="0" w:line="240" w:lineRule="auto"/>
        <w:ind w:left="567" w:hanging="567"/>
        <w:rPr>
          <w:rFonts w:ascii="Times New Roman" w:hAnsi="Times New Roman" w:cs="Times New Roman"/>
          <w:sz w:val="24"/>
          <w:szCs w:val="24"/>
        </w:rPr>
      </w:pPr>
      <w:r w:rsidRPr="00BF65A5">
        <w:rPr>
          <w:rFonts w:ascii="Times New Roman" w:hAnsi="Times New Roman" w:cs="Times New Roman"/>
          <w:sz w:val="24"/>
          <w:szCs w:val="24"/>
        </w:rPr>
        <w:t xml:space="preserve">Duan, S., Liu, Z., &amp; Che, H. (2018). Mediating influences of ethical leadership on employee creativity. </w:t>
      </w:r>
      <w:r w:rsidRPr="00BF65A5">
        <w:rPr>
          <w:rFonts w:ascii="Times New Roman" w:hAnsi="Times New Roman" w:cs="Times New Roman"/>
          <w:i/>
          <w:iCs/>
          <w:sz w:val="24"/>
          <w:szCs w:val="24"/>
        </w:rPr>
        <w:t xml:space="preserve">Social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xml:space="preserve"> and Personality: An International Journal, 46</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323-337</w:t>
      </w:r>
      <w:r w:rsidRPr="00BF65A5">
        <w:rPr>
          <w:rFonts w:ascii="Times New Roman" w:hAnsi="Times New Roman" w:cs="Times New Roman"/>
          <w:sz w:val="24"/>
          <w:szCs w:val="24"/>
        </w:rPr>
        <w:t>. https://doi.org/10.2224/sbp.6160</w:t>
      </w:r>
    </w:p>
    <w:p w14:paraId="67A29423" w14:textId="7B8E15C4" w:rsidR="00676BC4" w:rsidRPr="00BF65A5" w:rsidRDefault="00676BC4" w:rsidP="00676BC4">
      <w:pPr>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Ehrhart, M. G. (2004). Leadership and procedural justice climate as antecedents of unit</w:t>
      </w:r>
      <w:r w:rsidRPr="00BF65A5">
        <w:rPr>
          <w:rFonts w:ascii="Cambria Math" w:hAnsi="Cambria Math" w:cs="Cambria Math"/>
          <w:sz w:val="24"/>
          <w:szCs w:val="24"/>
        </w:rPr>
        <w:t>‐</w:t>
      </w:r>
      <w:r w:rsidRPr="00BF65A5">
        <w:rPr>
          <w:rFonts w:ascii="Times New Roman" w:hAnsi="Times New Roman" w:cs="Times New Roman"/>
          <w:sz w:val="24"/>
          <w:szCs w:val="24"/>
        </w:rPr>
        <w:t xml:space="preserve">level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citizenship </w:t>
      </w:r>
      <w:r w:rsidR="009A6E2E"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Personnel Psychology, 57</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61-94. http://doi.org/10.1111/j.1744-6570.2004.tb02484.x</w:t>
      </w:r>
    </w:p>
    <w:p w14:paraId="6319FB7F" w14:textId="77777777" w:rsidR="00676BC4" w:rsidRPr="00BF65A5" w:rsidRDefault="00676BC4" w:rsidP="00676BC4">
      <w:pPr>
        <w:widowControl w:val="0"/>
        <w:autoSpaceDE w:val="0"/>
        <w:autoSpaceDN w:val="0"/>
        <w:adjustRightInd w:val="0"/>
        <w:spacing w:after="0" w:line="240" w:lineRule="auto"/>
        <w:ind w:left="720" w:hanging="720"/>
        <w:rPr>
          <w:rFonts w:ascii="Times New Roman" w:hAnsi="Times New Roman" w:cs="Times New Roman"/>
          <w:sz w:val="24"/>
          <w:szCs w:val="24"/>
        </w:rPr>
      </w:pPr>
      <w:r w:rsidRPr="00BF65A5">
        <w:rPr>
          <w:rFonts w:ascii="Times New Roman" w:hAnsi="Times New Roman" w:cs="Times New Roman"/>
          <w:sz w:val="24"/>
          <w:szCs w:val="24"/>
        </w:rPr>
        <w:t>Eisenbeiß, S. A., &amp; Boerner, S. (2013). A double</w:t>
      </w:r>
      <w:r w:rsidRPr="00BF65A5">
        <w:rPr>
          <w:rFonts w:ascii="Cambria Math" w:hAnsi="Cambria Math" w:cs="Cambria Math"/>
          <w:sz w:val="24"/>
          <w:szCs w:val="24"/>
        </w:rPr>
        <w:t>‐</w:t>
      </w:r>
      <w:r w:rsidRPr="00BF65A5">
        <w:rPr>
          <w:rFonts w:ascii="Times New Roman" w:hAnsi="Times New Roman" w:cs="Times New Roman"/>
          <w:sz w:val="24"/>
          <w:szCs w:val="24"/>
        </w:rPr>
        <w:t xml:space="preserve">edged sword: Transformational leadership and individual creativity. </w:t>
      </w:r>
      <w:r w:rsidRPr="00BF65A5">
        <w:rPr>
          <w:rFonts w:ascii="Times New Roman" w:hAnsi="Times New Roman" w:cs="Times New Roman"/>
          <w:i/>
          <w:iCs/>
          <w:sz w:val="24"/>
          <w:szCs w:val="24"/>
        </w:rPr>
        <w:t>British Journal of Management, 24</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54-68</w:t>
      </w:r>
      <w:r w:rsidRPr="00BF65A5">
        <w:rPr>
          <w:rFonts w:ascii="Times New Roman" w:hAnsi="Times New Roman" w:cs="Times New Roman"/>
          <w:sz w:val="24"/>
          <w:szCs w:val="24"/>
        </w:rPr>
        <w:t xml:space="preserve">. </w:t>
      </w:r>
      <w:hyperlink r:id="rId34" w:history="1">
        <w:r w:rsidRPr="00BF65A5">
          <w:rPr>
            <w:rStyle w:val="Hyperlink"/>
            <w:rFonts w:ascii="Times New Roman" w:hAnsi="Times New Roman" w:cs="Times New Roman"/>
            <w:color w:val="auto"/>
            <w:sz w:val="24"/>
            <w:szCs w:val="24"/>
            <w:u w:val="none"/>
          </w:rPr>
          <w:t>https://doi.org/10.1111/j.1467-8551.2011.00786.x</w:t>
        </w:r>
      </w:hyperlink>
    </w:p>
    <w:p w14:paraId="76D22FD8" w14:textId="32FC9B2D" w:rsidR="00676BC4" w:rsidRPr="00BF65A5" w:rsidRDefault="00676BC4" w:rsidP="00676BC4">
      <w:pPr>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 xml:space="preserve">Feng, J., Zhang, Y., Liu, X., Zhang, L., &amp; Han, X. (2016). Just the right amount of ethics inspires creativity: A cross-level investigation of ethical leadership, intrinsic motivation, and employee creativity. </w:t>
      </w:r>
      <w:r w:rsidRPr="00BF65A5">
        <w:rPr>
          <w:rFonts w:ascii="Times New Roman" w:hAnsi="Times New Roman" w:cs="Times New Roman"/>
          <w:i/>
          <w:sz w:val="24"/>
          <w:szCs w:val="24"/>
          <w:shd w:val="clear" w:color="auto" w:fill="FFFFFF"/>
        </w:rPr>
        <w:t>Journal of Business Ethics</w:t>
      </w:r>
      <w:r w:rsidRPr="00BF65A5">
        <w:rPr>
          <w:rFonts w:ascii="Times New Roman" w:hAnsi="Times New Roman" w:cs="Times New Roman"/>
          <w:sz w:val="24"/>
          <w:szCs w:val="24"/>
          <w:shd w:val="clear" w:color="auto" w:fill="FFFFFF"/>
        </w:rPr>
        <w:t xml:space="preserve">, </w:t>
      </w:r>
      <w:r w:rsidR="00D52AE5" w:rsidRPr="00BF65A5">
        <w:rPr>
          <w:rFonts w:ascii="Times New Roman" w:hAnsi="Times New Roman" w:cs="Times New Roman"/>
          <w:i/>
          <w:sz w:val="24"/>
          <w:szCs w:val="24"/>
          <w:shd w:val="clear" w:color="auto" w:fill="FFFFFF"/>
        </w:rPr>
        <w:t>153,</w:t>
      </w:r>
      <w:r w:rsidR="00D52AE5"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shd w:val="clear" w:color="auto" w:fill="FFFFFF"/>
        </w:rPr>
        <w:t>1-14. http://doi.org/10.1007/s10551-016-3297-1</w:t>
      </w:r>
    </w:p>
    <w:p w14:paraId="78826335"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Ghafoor, A., Qureshi, T., Azeemi, H., &amp; Hijazi, S. (2011). Mediating role of creative self-efficacy. </w:t>
      </w:r>
      <w:r w:rsidRPr="00BF65A5">
        <w:rPr>
          <w:rFonts w:ascii="Times New Roman" w:hAnsi="Times New Roman" w:cs="Times New Roman"/>
          <w:i/>
          <w:iCs/>
          <w:sz w:val="24"/>
          <w:szCs w:val="24"/>
        </w:rPr>
        <w:t>African Journal of Business Management, 5</w:t>
      </w:r>
      <w:r w:rsidRPr="00BF65A5">
        <w:rPr>
          <w:rFonts w:ascii="Times New Roman" w:hAnsi="Times New Roman" w:cs="Times New Roman"/>
          <w:sz w:val="24"/>
          <w:szCs w:val="24"/>
        </w:rPr>
        <w:t>, 11093-11103.</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http://doi.org/10.5897/AJBM11.876</w:t>
      </w:r>
    </w:p>
    <w:p w14:paraId="3D24DE44" w14:textId="22D3E8D2"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Gilmore, P. L., Hu, X., Wei, F., Tetrick, L. E., &amp; Zaccaro, S. J. (2013). Positive affectivity neutralizes transformational leadership's influence on creative performance and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citizenship </w:t>
      </w:r>
      <w:r w:rsidR="009A6E2E"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w:t>
      </w:r>
      <w:r w:rsidRPr="00BF65A5">
        <w:rPr>
          <w:rFonts w:ascii="Times New Roman" w:hAnsi="Times New Roman" w:cs="Times New Roman"/>
          <w:i/>
          <w:iCs/>
          <w:sz w:val="24"/>
          <w:szCs w:val="24"/>
        </w:rPr>
        <w:t xml:space="preserve">Journal of </w:t>
      </w:r>
      <w:r w:rsidR="00270CEB" w:rsidRPr="00BF65A5">
        <w:rPr>
          <w:rFonts w:ascii="Times New Roman" w:hAnsi="Times New Roman" w:cs="Times New Roman"/>
          <w:i/>
          <w:iCs/>
          <w:sz w:val="24"/>
          <w:szCs w:val="24"/>
        </w:rPr>
        <w:t>Organi</w:t>
      </w:r>
      <w:r w:rsidR="00A56A65" w:rsidRPr="00BF65A5">
        <w:rPr>
          <w:rFonts w:ascii="Times New Roman" w:hAnsi="Times New Roman" w:cs="Times New Roman"/>
          <w:i/>
          <w:iCs/>
          <w:sz w:val="24"/>
          <w:szCs w:val="24"/>
        </w:rPr>
        <w:t>z</w:t>
      </w:r>
      <w:r w:rsidR="00270CEB" w:rsidRPr="00BF65A5">
        <w:rPr>
          <w:rFonts w:ascii="Times New Roman" w:hAnsi="Times New Roman" w:cs="Times New Roman"/>
          <w:i/>
          <w:iCs/>
          <w:sz w:val="24"/>
          <w:szCs w:val="24"/>
        </w:rPr>
        <w:t>ation</w:t>
      </w:r>
      <w:r w:rsidRPr="00BF65A5">
        <w:rPr>
          <w:rFonts w:ascii="Times New Roman" w:hAnsi="Times New Roman" w:cs="Times New Roman"/>
          <w:i/>
          <w:iCs/>
          <w:sz w:val="24"/>
          <w:szCs w:val="24"/>
        </w:rPr>
        <w:t xml:space="preserve">al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34</w:t>
      </w:r>
      <w:r w:rsidRPr="00BF65A5">
        <w:rPr>
          <w:rFonts w:ascii="Times New Roman" w:hAnsi="Times New Roman" w:cs="Times New Roman"/>
          <w:sz w:val="24"/>
          <w:szCs w:val="24"/>
        </w:rPr>
        <w:t>, 1061-1075</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http://doi.org/10.1002/job.1833</w:t>
      </w:r>
    </w:p>
    <w:p w14:paraId="4A6FB3D7" w14:textId="3638491B"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Goh, S. K., &amp; Low, B. Z. J. (2013). The influence of servant leadership towards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commitment: The mediating role of trust in leaders. </w:t>
      </w:r>
      <w:r w:rsidRPr="00BF65A5">
        <w:rPr>
          <w:rFonts w:ascii="Times New Roman" w:hAnsi="Times New Roman" w:cs="Times New Roman"/>
          <w:i/>
          <w:iCs/>
          <w:sz w:val="24"/>
          <w:szCs w:val="24"/>
        </w:rPr>
        <w:t>International Journal of Business and Management, 9</w:t>
      </w:r>
      <w:r w:rsidRPr="00BF65A5">
        <w:rPr>
          <w:rFonts w:ascii="Times New Roman" w:hAnsi="Times New Roman" w:cs="Times New Roman"/>
          <w:sz w:val="24"/>
          <w:szCs w:val="24"/>
        </w:rPr>
        <w:t>, 17-25. http://doi.org/10.5539/ijbm.v9n1p17</w:t>
      </w:r>
    </w:p>
    <w:p w14:paraId="3A53107A"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lang w:val="en-AU"/>
        </w:rPr>
        <w:t xml:space="preserve">Gong, Y., Huang, J.-C., &amp; Farh, J.-L. (2009). Employee learning orientation, transformational leadership, and employee creativity: The mediating role of employee creative self-efficacy. </w:t>
      </w:r>
      <w:r w:rsidRPr="00BF65A5">
        <w:rPr>
          <w:rFonts w:ascii="Times New Roman" w:hAnsi="Times New Roman" w:cs="Times New Roman"/>
          <w:i/>
          <w:iCs/>
          <w:sz w:val="24"/>
          <w:szCs w:val="24"/>
          <w:lang w:val="en-AU"/>
        </w:rPr>
        <w:t>Academy of Management Journal, 52</w:t>
      </w:r>
      <w:r w:rsidRPr="00BF65A5">
        <w:rPr>
          <w:rFonts w:ascii="Times New Roman" w:hAnsi="Times New Roman" w:cs="Times New Roman"/>
          <w:sz w:val="24"/>
          <w:szCs w:val="24"/>
          <w:lang w:val="en-AU"/>
        </w:rPr>
        <w:t xml:space="preserve">, </w:t>
      </w:r>
      <w:r w:rsidRPr="00BF65A5">
        <w:rPr>
          <w:rFonts w:ascii="Times New Roman" w:hAnsi="Times New Roman" w:cs="Times New Roman"/>
          <w:iCs/>
          <w:sz w:val="24"/>
          <w:szCs w:val="24"/>
          <w:lang w:val="en-AU"/>
        </w:rPr>
        <w:t>765-778</w:t>
      </w:r>
      <w:r w:rsidRPr="00BF65A5">
        <w:rPr>
          <w:rFonts w:ascii="Times New Roman" w:hAnsi="Times New Roman" w:cs="Times New Roman"/>
          <w:sz w:val="24"/>
          <w:szCs w:val="24"/>
          <w:lang w:val="en-AU"/>
        </w:rPr>
        <w:t xml:space="preserve">. </w:t>
      </w:r>
      <w:hyperlink r:id="rId35" w:history="1">
        <w:r w:rsidRPr="00BF65A5">
          <w:rPr>
            <w:rFonts w:ascii="Times New Roman" w:hAnsi="Times New Roman" w:cs="Times New Roman"/>
            <w:sz w:val="24"/>
            <w:szCs w:val="24"/>
            <w:lang w:val="en-AU"/>
          </w:rPr>
          <w:t>https://doi.org/10.5465/amj.2009.43670890</w:t>
        </w:r>
      </w:hyperlink>
    </w:p>
    <w:p w14:paraId="1FABFC34"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Gu, Q., Tang, T.L.P. &amp; Jiang, W. (2015). </w:t>
      </w:r>
      <w:r w:rsidRPr="00BF65A5">
        <w:rPr>
          <w:rFonts w:ascii="Times New Roman" w:hAnsi="Times New Roman" w:cs="Times New Roman"/>
          <w:sz w:val="24"/>
          <w:szCs w:val="24"/>
          <w:lang w:val="en-AU"/>
        </w:rPr>
        <w:t xml:space="preserve">Does moral leadership enhance employee creativity? Employee identification with leader and leader–member exchange (LMX) in the Chinese context. </w:t>
      </w:r>
      <w:r w:rsidRPr="00BF65A5">
        <w:rPr>
          <w:rFonts w:ascii="Times New Roman" w:hAnsi="Times New Roman" w:cs="Times New Roman"/>
          <w:i/>
          <w:sz w:val="24"/>
          <w:szCs w:val="24"/>
          <w:lang w:val="en-AU"/>
        </w:rPr>
        <w:t>Journal of Business Ethics</w:t>
      </w:r>
      <w:r w:rsidRPr="00BF65A5">
        <w:rPr>
          <w:rFonts w:ascii="Times New Roman" w:hAnsi="Times New Roman" w:cs="Times New Roman"/>
          <w:sz w:val="24"/>
          <w:szCs w:val="24"/>
          <w:lang w:val="en-AU"/>
        </w:rPr>
        <w:t xml:space="preserve">, </w:t>
      </w:r>
      <w:r w:rsidRPr="00BF65A5">
        <w:rPr>
          <w:rFonts w:ascii="Times New Roman" w:hAnsi="Times New Roman" w:cs="Times New Roman"/>
          <w:i/>
          <w:sz w:val="24"/>
          <w:szCs w:val="24"/>
          <w:lang w:val="en-AU"/>
        </w:rPr>
        <w:t>126</w:t>
      </w:r>
      <w:r w:rsidRPr="00BF65A5">
        <w:rPr>
          <w:rFonts w:ascii="Times New Roman" w:hAnsi="Times New Roman" w:cs="Times New Roman"/>
          <w:sz w:val="24"/>
          <w:szCs w:val="24"/>
          <w:lang w:val="en-AU"/>
        </w:rPr>
        <w:t>, 513-529.</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http://doi.org/10.1007/s10551-013-1967-9</w:t>
      </w:r>
    </w:p>
    <w:p w14:paraId="23F70F3D" w14:textId="6E284A85"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Gumusluoglu, L., &amp; Ilsev, A. (2009b). Transformational leadership, creativity, and </w:t>
      </w:r>
      <w:r w:rsidR="00270CEB" w:rsidRPr="00BF65A5">
        <w:rPr>
          <w:rFonts w:ascii="Times New Roman" w:hAnsi="Times New Roman" w:cs="Times New Roman"/>
          <w:sz w:val="24"/>
          <w:szCs w:val="24"/>
        </w:rPr>
        <w:t>organi</w:t>
      </w:r>
      <w:r w:rsidR="009A6E2E"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innovation. </w:t>
      </w:r>
      <w:r w:rsidRPr="00BF65A5">
        <w:rPr>
          <w:rFonts w:ascii="Times New Roman" w:hAnsi="Times New Roman" w:cs="Times New Roman"/>
          <w:i/>
          <w:iCs/>
          <w:sz w:val="24"/>
          <w:szCs w:val="24"/>
        </w:rPr>
        <w:t>Journal of Business Research, 62</w:t>
      </w:r>
      <w:r w:rsidRPr="00BF65A5">
        <w:rPr>
          <w:rFonts w:ascii="Times New Roman" w:hAnsi="Times New Roman" w:cs="Times New Roman"/>
          <w:sz w:val="24"/>
          <w:szCs w:val="24"/>
        </w:rPr>
        <w:t>, 461-473</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http://doi.org/10.1016/j.jbusres.2007.07.032</w:t>
      </w:r>
    </w:p>
    <w:p w14:paraId="5810616A" w14:textId="430D92F6"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Hannam, K., &amp; Narayan, A. (2015). Intrinsic motivation, </w:t>
      </w:r>
      <w:r w:rsidR="00270CEB" w:rsidRPr="00BF65A5">
        <w:rPr>
          <w:rFonts w:ascii="Times New Roman" w:eastAsia="Times New Roman" w:hAnsi="Times New Roman" w:cs="Times New Roman"/>
          <w:sz w:val="24"/>
          <w:szCs w:val="24"/>
          <w:lang w:val="en-AU" w:eastAsia="zh-CN"/>
        </w:rPr>
        <w:t>organi</w:t>
      </w:r>
      <w:r w:rsidR="009A6E2E" w:rsidRPr="00BF65A5">
        <w:rPr>
          <w:rFonts w:ascii="Times New Roman" w:eastAsia="Times New Roman" w:hAnsi="Times New Roman" w:cs="Times New Roman"/>
          <w:sz w:val="24"/>
          <w:szCs w:val="24"/>
          <w:lang w:val="en-AU" w:eastAsia="zh-CN"/>
        </w:rPr>
        <w:t>z</w:t>
      </w:r>
      <w:r w:rsidR="00270CEB" w:rsidRPr="00BF65A5">
        <w:rPr>
          <w:rFonts w:ascii="Times New Roman" w:eastAsia="Times New Roman" w:hAnsi="Times New Roman" w:cs="Times New Roman"/>
          <w:sz w:val="24"/>
          <w:szCs w:val="24"/>
          <w:lang w:val="en-AU" w:eastAsia="zh-CN"/>
        </w:rPr>
        <w:t>ation</w:t>
      </w:r>
      <w:r w:rsidRPr="00BF65A5">
        <w:rPr>
          <w:rFonts w:ascii="Times New Roman" w:eastAsia="Times New Roman" w:hAnsi="Times New Roman" w:cs="Times New Roman"/>
          <w:sz w:val="24"/>
          <w:szCs w:val="24"/>
          <w:lang w:val="en-AU" w:eastAsia="zh-CN"/>
        </w:rPr>
        <w:t xml:space="preserve">al justice, and creativity. </w:t>
      </w:r>
      <w:r w:rsidRPr="00BF65A5">
        <w:rPr>
          <w:rFonts w:ascii="Times New Roman" w:eastAsia="Times New Roman" w:hAnsi="Times New Roman" w:cs="Times New Roman"/>
          <w:i/>
          <w:iCs/>
          <w:sz w:val="24"/>
          <w:szCs w:val="24"/>
          <w:lang w:val="en-AU" w:eastAsia="zh-CN"/>
        </w:rPr>
        <w:t>Creativity Research Journal</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27</w:t>
      </w:r>
      <w:r w:rsidRPr="00BF65A5">
        <w:rPr>
          <w:rFonts w:ascii="Times New Roman" w:eastAsia="Times New Roman" w:hAnsi="Times New Roman" w:cs="Times New Roman"/>
          <w:sz w:val="24"/>
          <w:szCs w:val="24"/>
          <w:lang w:val="en-AU" w:eastAsia="zh-CN"/>
        </w:rPr>
        <w:t>, 214-224. https://doi.org/10.1080/10400419.2015.1030307</w:t>
      </w:r>
    </w:p>
    <w:p w14:paraId="0775F993"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Hanse, J. J., Harlin, U., Jarebrant, C., Ulin, K., &amp; Winkel, J. (2016). The impact of servant leadership dimensions on leader–member exchange among health care professionals. </w:t>
      </w:r>
      <w:r w:rsidRPr="00BF65A5">
        <w:rPr>
          <w:rFonts w:ascii="Times New Roman" w:hAnsi="Times New Roman" w:cs="Times New Roman"/>
          <w:i/>
          <w:iCs/>
          <w:sz w:val="24"/>
          <w:szCs w:val="24"/>
        </w:rPr>
        <w:t>Journal of Nursing Management, 24</w:t>
      </w:r>
      <w:r w:rsidRPr="00BF65A5">
        <w:rPr>
          <w:rFonts w:ascii="Times New Roman" w:hAnsi="Times New Roman" w:cs="Times New Roman"/>
          <w:sz w:val="24"/>
          <w:szCs w:val="24"/>
        </w:rPr>
        <w:t>, 228-234</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http://doi.org/10.1111/jonm.12304</w:t>
      </w:r>
    </w:p>
    <w:p w14:paraId="53F43C9D" w14:textId="790767E4"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Henderson, L., (2013)</w:t>
      </w:r>
      <w:r w:rsidR="00A56A65" w:rsidRPr="00BF65A5">
        <w:rPr>
          <w:rFonts w:ascii="Times New Roman" w:hAnsi="Times New Roman" w:cs="Times New Roman"/>
          <w:sz w:val="24"/>
          <w:szCs w:val="24"/>
        </w:rPr>
        <w:t>.</w:t>
      </w:r>
      <w:r w:rsidRPr="00BF65A5">
        <w:rPr>
          <w:rFonts w:ascii="Times New Roman" w:hAnsi="Times New Roman" w:cs="Times New Roman"/>
          <w:sz w:val="24"/>
          <w:szCs w:val="24"/>
        </w:rPr>
        <w:t xml:space="preserve"> </w:t>
      </w:r>
      <w:r w:rsidRPr="00BF65A5">
        <w:rPr>
          <w:rFonts w:ascii="Times New Roman" w:hAnsi="Times New Roman" w:cs="Times New Roman"/>
          <w:i/>
          <w:sz w:val="24"/>
          <w:szCs w:val="24"/>
        </w:rPr>
        <w:t>E</w:t>
      </w:r>
      <w:r w:rsidRPr="00BF65A5">
        <w:rPr>
          <w:rStyle w:val="fontstyle01"/>
          <w:rFonts w:ascii="Times New Roman" w:hAnsi="Times New Roman" w:cs="Times New Roman"/>
          <w:i/>
          <w:color w:val="auto"/>
          <w:sz w:val="24"/>
          <w:szCs w:val="24"/>
        </w:rPr>
        <w:t xml:space="preserve">nhancing safety communication with leadership: </w:t>
      </w:r>
      <w:r w:rsidR="005C5F3A" w:rsidRPr="00BF65A5">
        <w:rPr>
          <w:rStyle w:val="fontstyle01"/>
          <w:rFonts w:ascii="Times New Roman" w:hAnsi="Times New Roman" w:cs="Times New Roman"/>
          <w:i/>
          <w:color w:val="auto"/>
          <w:sz w:val="24"/>
          <w:szCs w:val="24"/>
        </w:rPr>
        <w:t>A</w:t>
      </w:r>
      <w:r w:rsidRPr="00BF65A5">
        <w:rPr>
          <w:rStyle w:val="fontstyle01"/>
          <w:rFonts w:ascii="Times New Roman" w:hAnsi="Times New Roman" w:cs="Times New Roman"/>
          <w:i/>
          <w:color w:val="auto"/>
          <w:sz w:val="24"/>
          <w:szCs w:val="24"/>
        </w:rPr>
        <w:t xml:space="preserve"> quantitative study of leadership style and safety voice.</w:t>
      </w:r>
      <w:r w:rsidRPr="00BF65A5">
        <w:rPr>
          <w:rStyle w:val="fontstyle01"/>
          <w:rFonts w:ascii="Times New Roman" w:hAnsi="Times New Roman" w:cs="Times New Roman"/>
          <w:color w:val="auto"/>
          <w:sz w:val="24"/>
          <w:szCs w:val="24"/>
        </w:rPr>
        <w:t xml:space="preserve"> </w:t>
      </w:r>
      <w:r w:rsidRPr="00BF65A5">
        <w:rPr>
          <w:rFonts w:ascii="Times New Roman" w:eastAsia="Times New Roman" w:hAnsi="Times New Roman" w:cs="Times New Roman"/>
          <w:sz w:val="24"/>
          <w:szCs w:val="24"/>
          <w:lang w:val="en-AU" w:eastAsia="zh-CN"/>
        </w:rPr>
        <w:t xml:space="preserve">Unpublished </w:t>
      </w:r>
      <w:r w:rsidR="009A6E2E"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 xml:space="preserve">octoral dissertation, University of Phoenix. </w:t>
      </w:r>
    </w:p>
    <w:p w14:paraId="5BC6466C" w14:textId="557D6E6C"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lang w:val="en-AU"/>
        </w:rPr>
        <w:t xml:space="preserve">Henker, N. (2013). </w:t>
      </w:r>
      <w:r w:rsidRPr="00BF65A5">
        <w:rPr>
          <w:rFonts w:ascii="Times New Roman" w:hAnsi="Times New Roman" w:cs="Times New Roman"/>
          <w:i/>
          <w:iCs/>
          <w:sz w:val="24"/>
          <w:szCs w:val="24"/>
          <w:lang w:val="en-AU"/>
        </w:rPr>
        <w:t>Antecedents of employee creativity.</w:t>
      </w:r>
      <w:r w:rsidRPr="00BF65A5">
        <w:rPr>
          <w:rFonts w:ascii="Times New Roman" w:hAnsi="Times New Roman" w:cs="Times New Roman"/>
          <w:sz w:val="24"/>
          <w:szCs w:val="24"/>
          <w:lang w:val="en-AU"/>
        </w:rPr>
        <w:t xml:space="preserve"> </w:t>
      </w:r>
      <w:r w:rsidRPr="00BF65A5">
        <w:rPr>
          <w:rFonts w:ascii="Times New Roman" w:eastAsia="Times New Roman" w:hAnsi="Times New Roman" w:cs="Times New Roman"/>
          <w:sz w:val="24"/>
          <w:szCs w:val="24"/>
          <w:lang w:val="en-AU" w:eastAsia="zh-CN"/>
        </w:rPr>
        <w:t xml:space="preserve">Unpublished </w:t>
      </w:r>
      <w:r w:rsidR="009A6E2E"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 xml:space="preserve">octoral dissertation, </w:t>
      </w:r>
      <w:r w:rsidRPr="00BF65A5">
        <w:rPr>
          <w:rFonts w:ascii="Times New Roman" w:hAnsi="Times New Roman" w:cs="Times New Roman"/>
          <w:sz w:val="24"/>
          <w:szCs w:val="24"/>
          <w:lang w:val="en-AU"/>
        </w:rPr>
        <w:t xml:space="preserve">Universität Konstanz, Baden-Württemberg, Germany. </w:t>
      </w:r>
      <w:r w:rsidRPr="00BF65A5">
        <w:rPr>
          <w:rFonts w:ascii="Times New Roman" w:hAnsi="Times New Roman" w:cs="Times New Roman"/>
          <w:sz w:val="24"/>
          <w:szCs w:val="24"/>
        </w:rPr>
        <w:t>Retrieved from https://pdfs.semanticscholar.org/b5e7/3c211fd61646c6bff7048674c00258f7edf6.pdf</w:t>
      </w:r>
    </w:p>
    <w:p w14:paraId="608892F2" w14:textId="19C56D80"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Hirst, G., Van Dick, R., &amp; Van Knippenberg, D. (2009). A social identity perspective on leadership and employee creativity. </w:t>
      </w:r>
      <w:r w:rsidRPr="00BF65A5">
        <w:rPr>
          <w:rFonts w:ascii="Times New Roman" w:hAnsi="Times New Roman" w:cs="Times New Roman"/>
          <w:i/>
          <w:iCs/>
          <w:sz w:val="24"/>
          <w:szCs w:val="24"/>
        </w:rPr>
        <w:t xml:space="preserve">Journal of </w:t>
      </w:r>
      <w:r w:rsidR="00A56A65" w:rsidRPr="00BF65A5">
        <w:rPr>
          <w:rFonts w:ascii="Times New Roman" w:hAnsi="Times New Roman" w:cs="Times New Roman"/>
          <w:i/>
          <w:iCs/>
          <w:sz w:val="24"/>
          <w:szCs w:val="24"/>
        </w:rPr>
        <w:t>Organiz</w:t>
      </w:r>
      <w:r w:rsidR="00270CEB" w:rsidRPr="00BF65A5">
        <w:rPr>
          <w:rFonts w:ascii="Times New Roman" w:hAnsi="Times New Roman" w:cs="Times New Roman"/>
          <w:i/>
          <w:iCs/>
          <w:sz w:val="24"/>
          <w:szCs w:val="24"/>
        </w:rPr>
        <w:t>ation</w:t>
      </w:r>
      <w:r w:rsidRPr="00BF65A5">
        <w:rPr>
          <w:rFonts w:ascii="Times New Roman" w:hAnsi="Times New Roman" w:cs="Times New Roman"/>
          <w:i/>
          <w:iCs/>
          <w:sz w:val="24"/>
          <w:szCs w:val="24"/>
        </w:rPr>
        <w:t xml:space="preserve">al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30</w:t>
      </w:r>
      <w:r w:rsidRPr="00BF65A5">
        <w:rPr>
          <w:rFonts w:ascii="Times New Roman" w:hAnsi="Times New Roman" w:cs="Times New Roman"/>
          <w:sz w:val="24"/>
          <w:szCs w:val="24"/>
        </w:rPr>
        <w:t>, 963-982.</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http://doi.org/10.1002/job.600</w:t>
      </w:r>
    </w:p>
    <w:p w14:paraId="727A3576" w14:textId="1A0F02A5" w:rsidR="00676BC4" w:rsidRPr="00BF65A5" w:rsidRDefault="00676BC4" w:rsidP="00676BC4">
      <w:pPr>
        <w:widowControl w:val="0"/>
        <w:autoSpaceDE w:val="0"/>
        <w:autoSpaceDN w:val="0"/>
        <w:adjustRightInd w:val="0"/>
        <w:spacing w:after="0" w:line="240" w:lineRule="auto"/>
        <w:ind w:left="720" w:hanging="720"/>
        <w:rPr>
          <w:rFonts w:ascii="Times New Roman" w:hAnsi="Times New Roman" w:cs="Times New Roman"/>
          <w:sz w:val="24"/>
          <w:szCs w:val="24"/>
        </w:rPr>
      </w:pPr>
      <w:r w:rsidRPr="00BF65A5">
        <w:rPr>
          <w:rFonts w:ascii="Times New Roman" w:hAnsi="Times New Roman" w:cs="Times New Roman"/>
          <w:sz w:val="24"/>
          <w:szCs w:val="24"/>
        </w:rPr>
        <w:t xml:space="preserve">Hsiung, H.-H. (2012). Authentic leadership and employee voice </w:t>
      </w:r>
      <w:r w:rsidR="009A6E2E"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A multi-level psychological process. </w:t>
      </w:r>
      <w:r w:rsidRPr="00BF65A5">
        <w:rPr>
          <w:rFonts w:ascii="Times New Roman" w:hAnsi="Times New Roman" w:cs="Times New Roman"/>
          <w:i/>
          <w:iCs/>
          <w:sz w:val="24"/>
          <w:szCs w:val="24"/>
        </w:rPr>
        <w:t>Journal of Business Ethics, 107</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349-361</w:t>
      </w:r>
      <w:r w:rsidRPr="00BF65A5">
        <w:rPr>
          <w:rFonts w:ascii="Times New Roman" w:hAnsi="Times New Roman" w:cs="Times New Roman"/>
          <w:sz w:val="24"/>
          <w:szCs w:val="24"/>
        </w:rPr>
        <w:t>. https://doi.org/10.1007/s10551-011-1043-2</w:t>
      </w:r>
    </w:p>
    <w:p w14:paraId="5561F11E" w14:textId="6A5AD5BF"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Hu, J. (2012). </w:t>
      </w:r>
      <w:r w:rsidRPr="00BF65A5">
        <w:rPr>
          <w:rFonts w:ascii="Times New Roman" w:eastAsia="Times New Roman" w:hAnsi="Times New Roman" w:cs="Times New Roman"/>
          <w:i/>
          <w:sz w:val="24"/>
          <w:szCs w:val="24"/>
          <w:lang w:val="en-AU" w:eastAsia="zh-CN"/>
        </w:rPr>
        <w:t>A team-level social exchange model: The antecedents and conse</w:t>
      </w:r>
      <w:r w:rsidR="00A56A65" w:rsidRPr="00BF65A5">
        <w:rPr>
          <w:rFonts w:ascii="Times New Roman" w:eastAsia="Times New Roman" w:hAnsi="Times New Roman" w:cs="Times New Roman"/>
          <w:i/>
          <w:sz w:val="24"/>
          <w:szCs w:val="24"/>
          <w:lang w:val="en-AU" w:eastAsia="zh-CN"/>
        </w:rPr>
        <w:t>quences of leader-team exchange.</w:t>
      </w:r>
      <w:r w:rsidRPr="00BF65A5">
        <w:rPr>
          <w:rFonts w:ascii="Times New Roman" w:eastAsia="Times New Roman" w:hAnsi="Times New Roman" w:cs="Times New Roman"/>
          <w:sz w:val="24"/>
          <w:szCs w:val="24"/>
          <w:lang w:val="en-AU" w:eastAsia="zh-CN"/>
        </w:rPr>
        <w:t xml:space="preserve"> Unpublished </w:t>
      </w:r>
      <w:r w:rsidR="009A6E2E"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 xml:space="preserve">octoral dissertation, University of Illinois at Chicago </w:t>
      </w:r>
    </w:p>
    <w:p w14:paraId="296BF27A"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Hu, J., &amp; Liden, R. C. (2011). Antecedents of team potency and team effectiveness: An examination of goal and process clarity and servant leadership. </w:t>
      </w:r>
      <w:r w:rsidRPr="00BF65A5">
        <w:rPr>
          <w:rFonts w:ascii="Times New Roman" w:hAnsi="Times New Roman" w:cs="Times New Roman"/>
          <w:i/>
          <w:iCs/>
          <w:sz w:val="24"/>
          <w:szCs w:val="24"/>
        </w:rPr>
        <w:t>Journal of Applied Psychology, 96</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851-862</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http://doi.org/10.1037/a0022465</w:t>
      </w:r>
    </w:p>
    <w:p w14:paraId="2D41FF59" w14:textId="77109D7D"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 xml:space="preserve">Huang, L., Krasikova, D. V., &amp; Liu, D. (2016). I can do it, so can you: The role of leader creative self-efficacy in facilitating follower creativity. </w:t>
      </w:r>
      <w:r w:rsidR="00270CEB" w:rsidRPr="00BF65A5">
        <w:rPr>
          <w:rFonts w:ascii="Times New Roman" w:hAnsi="Times New Roman" w:cs="Times New Roman"/>
          <w:i/>
          <w:iCs/>
          <w:sz w:val="24"/>
          <w:szCs w:val="24"/>
          <w:shd w:val="clear" w:color="auto" w:fill="FFFFFF"/>
        </w:rPr>
        <w:t>Organi</w:t>
      </w:r>
      <w:r w:rsidR="00A56A65" w:rsidRPr="00BF65A5">
        <w:rPr>
          <w:rFonts w:ascii="Times New Roman" w:hAnsi="Times New Roman" w:cs="Times New Roman"/>
          <w:i/>
          <w:iCs/>
          <w:sz w:val="24"/>
          <w:szCs w:val="24"/>
          <w:shd w:val="clear" w:color="auto" w:fill="FFFFFF"/>
        </w:rPr>
        <w:t>z</w:t>
      </w:r>
      <w:r w:rsidR="00270CEB" w:rsidRPr="00BF65A5">
        <w:rPr>
          <w:rFonts w:ascii="Times New Roman" w:hAnsi="Times New Roman" w:cs="Times New Roman"/>
          <w:i/>
          <w:iCs/>
          <w:sz w:val="24"/>
          <w:szCs w:val="24"/>
          <w:shd w:val="clear" w:color="auto" w:fill="FFFFFF"/>
        </w:rPr>
        <w:t>ation</w:t>
      </w:r>
      <w:r w:rsidRPr="00BF65A5">
        <w:rPr>
          <w:rFonts w:ascii="Times New Roman" w:hAnsi="Times New Roman" w:cs="Times New Roman"/>
          <w:i/>
          <w:iCs/>
          <w:sz w:val="24"/>
          <w:szCs w:val="24"/>
          <w:shd w:val="clear" w:color="auto" w:fill="FFFFFF"/>
        </w:rPr>
        <w:t xml:space="preserve">al </w:t>
      </w:r>
      <w:r w:rsidR="00A56A65" w:rsidRPr="00BF65A5">
        <w:rPr>
          <w:rFonts w:ascii="Times New Roman" w:hAnsi="Times New Roman" w:cs="Times New Roman"/>
          <w:i/>
          <w:iCs/>
          <w:sz w:val="24"/>
          <w:szCs w:val="24"/>
          <w:shd w:val="clear" w:color="auto" w:fill="FFFFFF"/>
        </w:rPr>
        <w:t>Behavio</w:t>
      </w:r>
      <w:r w:rsidR="00270CEB" w:rsidRPr="00BF65A5">
        <w:rPr>
          <w:rFonts w:ascii="Times New Roman" w:hAnsi="Times New Roman" w:cs="Times New Roman"/>
          <w:i/>
          <w:iCs/>
          <w:sz w:val="24"/>
          <w:szCs w:val="24"/>
          <w:shd w:val="clear" w:color="auto" w:fill="FFFFFF"/>
        </w:rPr>
        <w:t>r</w:t>
      </w:r>
      <w:r w:rsidRPr="00BF65A5">
        <w:rPr>
          <w:rFonts w:ascii="Times New Roman" w:hAnsi="Times New Roman" w:cs="Times New Roman"/>
          <w:i/>
          <w:iCs/>
          <w:sz w:val="24"/>
          <w:szCs w:val="24"/>
          <w:shd w:val="clear" w:color="auto" w:fill="FFFFFF"/>
        </w:rPr>
        <w:t xml:space="preserve"> and Human Decision Processes</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132</w:t>
      </w:r>
      <w:r w:rsidRPr="00BF65A5">
        <w:rPr>
          <w:rFonts w:ascii="Times New Roman" w:hAnsi="Times New Roman" w:cs="Times New Roman"/>
          <w:i/>
          <w:sz w:val="24"/>
          <w:szCs w:val="24"/>
          <w:shd w:val="clear" w:color="auto" w:fill="FFFFFF"/>
        </w:rPr>
        <w:t xml:space="preserve">, </w:t>
      </w:r>
      <w:r w:rsidRPr="00BF65A5">
        <w:rPr>
          <w:rFonts w:ascii="Times New Roman" w:hAnsi="Times New Roman" w:cs="Times New Roman"/>
          <w:sz w:val="24"/>
          <w:szCs w:val="24"/>
          <w:shd w:val="clear" w:color="auto" w:fill="FFFFFF"/>
        </w:rPr>
        <w:t>49-62</w:t>
      </w:r>
      <w:r w:rsidRPr="00BF65A5">
        <w:rPr>
          <w:rFonts w:ascii="Times New Roman" w:hAnsi="Times New Roman" w:cs="Times New Roman"/>
          <w:i/>
          <w:sz w:val="24"/>
          <w:szCs w:val="24"/>
          <w:shd w:val="clear" w:color="auto" w:fill="FFFFFF"/>
        </w:rPr>
        <w:t>.</w:t>
      </w:r>
      <w:r w:rsidRPr="00BF65A5">
        <w:rPr>
          <w:rFonts w:ascii="Times New Roman" w:hAnsi="Times New Roman" w:cs="Times New Roman"/>
          <w:sz w:val="24"/>
          <w:szCs w:val="24"/>
          <w:shd w:val="clear" w:color="auto" w:fill="FFFFFF"/>
        </w:rPr>
        <w:t xml:space="preserve"> http://doi.org/10.1016/j.obhdp.2015.12.002</w:t>
      </w:r>
    </w:p>
    <w:p w14:paraId="57EDC8AE"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Huang, J., Li, W., Qiu, C., Yim, F. H.-k., &amp; Wan, J. (2016). The impact of CEO servant leadership on firm performance in the hospitality industry. </w:t>
      </w:r>
      <w:r w:rsidRPr="00BF65A5">
        <w:rPr>
          <w:rFonts w:ascii="Times New Roman" w:hAnsi="Times New Roman" w:cs="Times New Roman"/>
          <w:i/>
          <w:iCs/>
          <w:sz w:val="24"/>
          <w:szCs w:val="24"/>
        </w:rPr>
        <w:t>International Journal of Contemporary Hospitality Management, 28</w:t>
      </w:r>
      <w:r w:rsidRPr="00BF65A5">
        <w:rPr>
          <w:rFonts w:ascii="Times New Roman" w:hAnsi="Times New Roman" w:cs="Times New Roman"/>
          <w:sz w:val="24"/>
          <w:szCs w:val="24"/>
        </w:rPr>
        <w:t>, 945-968</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http://doi.org/10.1108/IJCHM-08-2014-0388</w:t>
      </w:r>
    </w:p>
    <w:p w14:paraId="5838A2C3" w14:textId="7EBF9350"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Hunter, E. M., Neubert, M. J., Perry, S. J., Witt, L. A., Penney, L. M., &amp; Weinberger, E. (2013). Servant leaders inspire servant followers: Antecedents and outcomes for employees and the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The Leadership Quarterly, 24</w:t>
      </w:r>
      <w:r w:rsidRPr="00BF65A5">
        <w:rPr>
          <w:rFonts w:ascii="Times New Roman" w:hAnsi="Times New Roman" w:cs="Times New Roman"/>
          <w:sz w:val="24"/>
          <w:szCs w:val="24"/>
        </w:rPr>
        <w:t>, 316-331. http://doi.org/10.1016/j.leaqua.2012.12.001</w:t>
      </w:r>
    </w:p>
    <w:p w14:paraId="0FC8EDBB"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Indartono, S., Chiou, H., &amp; Chen, C.-H. (2010). The joint moderating impact of personal job fit and servant leadership on the relationship between the task characteristics of job design and performance. </w:t>
      </w:r>
      <w:r w:rsidRPr="00BF65A5">
        <w:rPr>
          <w:rFonts w:ascii="Times New Roman" w:hAnsi="Times New Roman" w:cs="Times New Roman"/>
          <w:i/>
          <w:iCs/>
          <w:sz w:val="24"/>
          <w:szCs w:val="24"/>
        </w:rPr>
        <w:t>Interdisciplinary Journal of Contemporary Research in Business, 2</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 xml:space="preserve">42-61. </w:t>
      </w:r>
    </w:p>
    <w:p w14:paraId="2A54DF13" w14:textId="4F8BE2DB"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Jaiswal, N. K., &amp; Dhar, R. L. (2017). The influence of servant leadership, trust in leader and thriving on employee creativity. </w:t>
      </w:r>
      <w:r w:rsidRPr="00BF65A5">
        <w:rPr>
          <w:rFonts w:ascii="Times New Roman" w:hAnsi="Times New Roman" w:cs="Times New Roman"/>
          <w:i/>
          <w:iCs/>
          <w:sz w:val="24"/>
          <w:szCs w:val="24"/>
        </w:rPr>
        <w:t xml:space="preserve">Leadership &amp; </w:t>
      </w:r>
      <w:r w:rsidR="00A56A65" w:rsidRPr="00BF65A5">
        <w:rPr>
          <w:rFonts w:ascii="Times New Roman" w:hAnsi="Times New Roman" w:cs="Times New Roman"/>
          <w:i/>
          <w:iCs/>
          <w:sz w:val="24"/>
          <w:szCs w:val="24"/>
        </w:rPr>
        <w:t>Organization</w:t>
      </w:r>
      <w:r w:rsidRPr="00BF65A5">
        <w:rPr>
          <w:rFonts w:ascii="Times New Roman" w:hAnsi="Times New Roman" w:cs="Times New Roman"/>
          <w:i/>
          <w:iCs/>
          <w:sz w:val="24"/>
          <w:szCs w:val="24"/>
        </w:rPr>
        <w:t xml:space="preserve"> Development Journal</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38</w:t>
      </w:r>
      <w:r w:rsidRPr="00BF65A5">
        <w:rPr>
          <w:rFonts w:ascii="Times New Roman" w:hAnsi="Times New Roman" w:cs="Times New Roman"/>
          <w:sz w:val="24"/>
          <w:szCs w:val="24"/>
        </w:rPr>
        <w:t>, 2-21</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https://doi.org/10.1108/LODJ-02-2015-0017</w:t>
      </w:r>
    </w:p>
    <w:p w14:paraId="14FEA1F7" w14:textId="0412EAFA"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lastRenderedPageBreak/>
        <w:t xml:space="preserve">Jaramillo, F., Bande, B., &amp; Varela, J. (2015). Servant leadership and ethics: A dyadic examination of supervisor </w:t>
      </w:r>
      <w:r w:rsidR="009A6E2E"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and salesperson perceptions. </w:t>
      </w:r>
      <w:r w:rsidRPr="00BF65A5">
        <w:rPr>
          <w:rFonts w:ascii="Times New Roman" w:hAnsi="Times New Roman" w:cs="Times New Roman"/>
          <w:i/>
          <w:iCs/>
          <w:sz w:val="24"/>
          <w:szCs w:val="24"/>
        </w:rPr>
        <w:t>Journal of Personal Selling &amp; Sales Management, 35</w:t>
      </w:r>
      <w:r w:rsidRPr="00BF65A5">
        <w:rPr>
          <w:rFonts w:ascii="Times New Roman" w:hAnsi="Times New Roman" w:cs="Times New Roman"/>
          <w:sz w:val="24"/>
          <w:szCs w:val="24"/>
        </w:rPr>
        <w:t>, 108-124. http://doi.org/10.1080/08853134.2015.1010539</w:t>
      </w:r>
    </w:p>
    <w:p w14:paraId="07982DD7" w14:textId="342CBDDA"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Jaramillo, F., Grisaffe, D. B., Chonko, L. B., &amp; Roberts, J. A. (2009). Examining the impact of servant leadership on sales force </w:t>
      </w:r>
      <w:r w:rsidR="009A6E2E" w:rsidRPr="00BF65A5">
        <w:rPr>
          <w:rFonts w:ascii="Times New Roman" w:hAnsi="Times New Roman" w:cs="Times New Roman"/>
          <w:sz w:val="24"/>
          <w:szCs w:val="24"/>
        </w:rPr>
        <w:t>performance</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Journal of Personal Selling and Sales Management, 29</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257-276</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http://doi.org/10.2753/PSS0885-3134290304</w:t>
      </w:r>
    </w:p>
    <w:p w14:paraId="742351EA" w14:textId="66FCA494"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Jaussi, K. S., &amp; Dionne, S. D. (2003). Leading for creativity: The role of unconventional leader </w:t>
      </w:r>
      <w:r w:rsidR="009A6E2E"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The Leadership Quarterly, 14</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475-498</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http:/doi.org/10.1016/S1048-9843(03)00048-1</w:t>
      </w:r>
    </w:p>
    <w:p w14:paraId="0A0A82C9" w14:textId="4E081899" w:rsidR="00676BC4" w:rsidRPr="00BF65A5" w:rsidRDefault="00676BC4" w:rsidP="009A6E2E">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lang w:val="en-AU"/>
        </w:rPr>
        <w:t>Javed, B., Khan, A. A., Bashir, S., &amp; Arjoon, S. (2017). Impact of eth</w:t>
      </w:r>
      <w:r w:rsidR="005C5F3A" w:rsidRPr="00BF65A5">
        <w:rPr>
          <w:rFonts w:ascii="Times New Roman" w:hAnsi="Times New Roman" w:cs="Times New Roman"/>
          <w:sz w:val="24"/>
          <w:szCs w:val="24"/>
          <w:lang w:val="en-AU"/>
        </w:rPr>
        <w:t>ical leadership on creativity: T</w:t>
      </w:r>
      <w:r w:rsidRPr="00BF65A5">
        <w:rPr>
          <w:rFonts w:ascii="Times New Roman" w:hAnsi="Times New Roman" w:cs="Times New Roman"/>
          <w:sz w:val="24"/>
          <w:szCs w:val="24"/>
          <w:lang w:val="en-AU"/>
        </w:rPr>
        <w:t xml:space="preserve">he role of psychological empowerment. </w:t>
      </w:r>
      <w:r w:rsidRPr="00BF65A5">
        <w:rPr>
          <w:rFonts w:ascii="Times New Roman" w:hAnsi="Times New Roman" w:cs="Times New Roman"/>
          <w:i/>
          <w:iCs/>
          <w:sz w:val="24"/>
          <w:szCs w:val="24"/>
          <w:lang w:val="en-AU"/>
        </w:rPr>
        <w:t>Current Issues in Tourism, 20</w:t>
      </w:r>
      <w:r w:rsidRPr="00BF65A5">
        <w:rPr>
          <w:rFonts w:ascii="Times New Roman" w:hAnsi="Times New Roman" w:cs="Times New Roman"/>
          <w:sz w:val="24"/>
          <w:szCs w:val="24"/>
          <w:lang w:val="en-AU"/>
        </w:rPr>
        <w:t xml:space="preserve">, </w:t>
      </w:r>
      <w:r w:rsidRPr="00BF65A5">
        <w:rPr>
          <w:rFonts w:ascii="Times New Roman" w:hAnsi="Times New Roman" w:cs="Times New Roman"/>
          <w:iCs/>
          <w:sz w:val="24"/>
          <w:szCs w:val="24"/>
          <w:lang w:val="en-AU"/>
        </w:rPr>
        <w:t>839-851</w:t>
      </w:r>
      <w:r w:rsidRPr="00BF65A5">
        <w:rPr>
          <w:rFonts w:ascii="Times New Roman" w:hAnsi="Times New Roman" w:cs="Times New Roman"/>
          <w:sz w:val="24"/>
          <w:szCs w:val="24"/>
          <w:lang w:val="en-AU"/>
        </w:rPr>
        <w:t xml:space="preserve">. </w:t>
      </w:r>
      <w:r w:rsidRPr="00BF65A5">
        <w:rPr>
          <w:rFonts w:ascii="Times New Roman" w:hAnsi="Times New Roman" w:cs="Times New Roman"/>
          <w:sz w:val="24"/>
          <w:szCs w:val="24"/>
        </w:rPr>
        <w:t>http://doi.org/</w:t>
      </w:r>
      <w:r w:rsidRPr="00BF65A5">
        <w:rPr>
          <w:rFonts w:ascii="Times New Roman" w:hAnsi="Times New Roman" w:cs="Times New Roman"/>
          <w:sz w:val="24"/>
          <w:szCs w:val="24"/>
          <w:lang w:val="en-AU"/>
        </w:rPr>
        <w:t>10.1080/13683500.2016.1188894</w:t>
      </w:r>
    </w:p>
    <w:p w14:paraId="50480766" w14:textId="3A7EB599" w:rsidR="00676BC4" w:rsidRPr="00BF65A5" w:rsidRDefault="00676BC4" w:rsidP="009A6E2E">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Javed, B., Rawwas, M. Y., Khandai, S., Shahid, K., &amp; Tayyeb, H. H. (2018). Ethical leadership, trust in leader and creativity: The mediated mechanism and an interacting effect. </w:t>
      </w:r>
      <w:r w:rsidRPr="00BF65A5">
        <w:rPr>
          <w:rFonts w:ascii="Times New Roman" w:hAnsi="Times New Roman" w:cs="Times New Roman"/>
          <w:i/>
          <w:iCs/>
          <w:sz w:val="24"/>
          <w:szCs w:val="24"/>
        </w:rPr>
        <w:t xml:space="preserve">Journal of Management &amp; </w:t>
      </w:r>
      <w:r w:rsidR="00270CEB" w:rsidRPr="00BF65A5">
        <w:rPr>
          <w:rFonts w:ascii="Times New Roman" w:hAnsi="Times New Roman" w:cs="Times New Roman"/>
          <w:i/>
          <w:iCs/>
          <w:sz w:val="24"/>
          <w:szCs w:val="24"/>
        </w:rPr>
        <w:t>Organisation</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1-18</w:t>
      </w:r>
      <w:r w:rsidRPr="00BF65A5">
        <w:rPr>
          <w:rFonts w:ascii="Times New Roman" w:hAnsi="Times New Roman" w:cs="Times New Roman"/>
          <w:sz w:val="24"/>
          <w:szCs w:val="24"/>
        </w:rPr>
        <w:t>. https://doi.org/10.1017/jmo.2017.56</w:t>
      </w:r>
    </w:p>
    <w:p w14:paraId="7650BE9A" w14:textId="0CAD59A8"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Jiang, J., &amp; Yang, B. (2015). Roles of creative process engagement and leader–member exchange in critical thinking and employee creativity.</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 xml:space="preserve">Social </w:t>
      </w:r>
      <w:r w:rsidR="00A56A65" w:rsidRPr="00BF65A5">
        <w:rPr>
          <w:rFonts w:ascii="Times New Roman" w:hAnsi="Times New Roman" w:cs="Times New Roman"/>
          <w:i/>
          <w:iCs/>
          <w:sz w:val="24"/>
          <w:szCs w:val="24"/>
          <w:shd w:val="clear" w:color="auto" w:fill="FFFFFF"/>
        </w:rPr>
        <w:t>Behavio</w:t>
      </w:r>
      <w:r w:rsidR="00270CEB" w:rsidRPr="00BF65A5">
        <w:rPr>
          <w:rFonts w:ascii="Times New Roman" w:hAnsi="Times New Roman" w:cs="Times New Roman"/>
          <w:i/>
          <w:iCs/>
          <w:sz w:val="24"/>
          <w:szCs w:val="24"/>
          <w:shd w:val="clear" w:color="auto" w:fill="FFFFFF"/>
        </w:rPr>
        <w:t>r</w:t>
      </w:r>
      <w:r w:rsidRPr="00BF65A5">
        <w:rPr>
          <w:rFonts w:ascii="Times New Roman" w:hAnsi="Times New Roman" w:cs="Times New Roman"/>
          <w:i/>
          <w:iCs/>
          <w:sz w:val="24"/>
          <w:szCs w:val="24"/>
          <w:shd w:val="clear" w:color="auto" w:fill="FFFFFF"/>
        </w:rPr>
        <w:t xml:space="preserve"> and Personality: An International Journal</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43</w:t>
      </w:r>
      <w:r w:rsidRPr="00BF65A5">
        <w:rPr>
          <w:rFonts w:ascii="Times New Roman" w:hAnsi="Times New Roman" w:cs="Times New Roman"/>
          <w:sz w:val="24"/>
          <w:szCs w:val="24"/>
          <w:shd w:val="clear" w:color="auto" w:fill="FFFFFF"/>
        </w:rPr>
        <w:t>, 1217-1231. http://doi.org/10.2224/sbp.2015.43.7.1217</w:t>
      </w:r>
    </w:p>
    <w:p w14:paraId="12ACFF07" w14:textId="2A7577BA" w:rsidR="00676BC4" w:rsidRPr="00BF65A5" w:rsidRDefault="00676BC4" w:rsidP="00CD2AE7">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Jo, N. Y., Lee, K. C., Lee, D. S., &amp; Hahn, M. (2015). Empirical analysis of roles of perceived leadership styles and trust on team members’ creativity: Evidence from Korean ICT companies. </w:t>
      </w:r>
      <w:r w:rsidRPr="00BF65A5">
        <w:rPr>
          <w:rFonts w:ascii="Times New Roman" w:hAnsi="Times New Roman" w:cs="Times New Roman"/>
          <w:i/>
          <w:iCs/>
          <w:sz w:val="24"/>
          <w:szCs w:val="24"/>
        </w:rPr>
        <w:t xml:space="preserve">Computers in Human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42</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149-156</w:t>
      </w:r>
      <w:r w:rsidRPr="00BF65A5">
        <w:rPr>
          <w:rFonts w:ascii="Times New Roman" w:hAnsi="Times New Roman" w:cs="Times New Roman"/>
          <w:sz w:val="24"/>
          <w:szCs w:val="24"/>
        </w:rPr>
        <w:t>. https://doi.org/10.1016/j.chb.2014.03.015</w:t>
      </w:r>
    </w:p>
    <w:p w14:paraId="11C0645F" w14:textId="10E63271"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Johnson, H. L. (2016)</w:t>
      </w:r>
      <w:r w:rsidR="00CD2AE7" w:rsidRPr="00BF65A5">
        <w:rPr>
          <w:rFonts w:ascii="Times New Roman" w:hAnsi="Times New Roman" w:cs="Times New Roman"/>
          <w:sz w:val="24"/>
          <w:szCs w:val="24"/>
        </w:rPr>
        <w:t>.</w:t>
      </w:r>
      <w:r w:rsidRPr="00BF65A5">
        <w:rPr>
          <w:rFonts w:ascii="Times New Roman" w:hAnsi="Times New Roman" w:cs="Times New Roman"/>
          <w:sz w:val="24"/>
          <w:szCs w:val="24"/>
        </w:rPr>
        <w:t xml:space="preserve"> </w:t>
      </w:r>
      <w:r w:rsidRPr="00BF65A5">
        <w:rPr>
          <w:rFonts w:ascii="Times New Roman" w:hAnsi="Times New Roman" w:cs="Times New Roman"/>
          <w:i/>
          <w:sz w:val="24"/>
          <w:szCs w:val="24"/>
        </w:rPr>
        <w:t>Servant leadership</w:t>
      </w:r>
      <w:r w:rsidR="005C5F3A" w:rsidRPr="00BF65A5">
        <w:rPr>
          <w:rFonts w:ascii="Times New Roman" w:hAnsi="Times New Roman" w:cs="Times New Roman"/>
          <w:i/>
          <w:sz w:val="24"/>
          <w:szCs w:val="24"/>
        </w:rPr>
        <w:t xml:space="preserve"> in intercollegiate athletics: F</w:t>
      </w:r>
      <w:r w:rsidRPr="00BF65A5">
        <w:rPr>
          <w:rFonts w:ascii="Times New Roman" w:hAnsi="Times New Roman" w:cs="Times New Roman"/>
          <w:i/>
          <w:sz w:val="24"/>
          <w:szCs w:val="24"/>
        </w:rPr>
        <w:t>ollower perceptions of NCAA</w:t>
      </w:r>
      <w:r w:rsidR="00CD2AE7" w:rsidRPr="00BF65A5">
        <w:rPr>
          <w:rFonts w:ascii="Times New Roman" w:hAnsi="Times New Roman" w:cs="Times New Roman"/>
          <w:i/>
          <w:sz w:val="24"/>
          <w:szCs w:val="24"/>
        </w:rPr>
        <w:t xml:space="preserve"> Division II athletic directors.</w:t>
      </w:r>
      <w:r w:rsidRPr="00BF65A5">
        <w:rPr>
          <w:rFonts w:ascii="Times New Roman" w:hAnsi="Times New Roman" w:cs="Times New Roman"/>
          <w:sz w:val="24"/>
          <w:szCs w:val="24"/>
        </w:rPr>
        <w:t xml:space="preserve"> Unpublished </w:t>
      </w:r>
      <w:r w:rsidR="00CD2AE7" w:rsidRPr="00BF65A5">
        <w:rPr>
          <w:rFonts w:ascii="Times New Roman" w:hAnsi="Times New Roman" w:cs="Times New Roman"/>
          <w:sz w:val="24"/>
          <w:szCs w:val="24"/>
        </w:rPr>
        <w:t>d</w:t>
      </w:r>
      <w:r w:rsidRPr="00BF65A5">
        <w:rPr>
          <w:rFonts w:ascii="Times New Roman" w:hAnsi="Times New Roman" w:cs="Times New Roman"/>
          <w:sz w:val="24"/>
          <w:szCs w:val="24"/>
        </w:rPr>
        <w:t>octoral dissertation, Northcentral University, U.S., Retrieved from https://eric.ed.gov/?id=ED572131</w:t>
      </w:r>
    </w:p>
    <w:p w14:paraId="1CD7462A" w14:textId="74F51AB9"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Joo, B. (2007). </w:t>
      </w:r>
      <w:r w:rsidRPr="00BF65A5">
        <w:rPr>
          <w:rFonts w:ascii="Times New Roman" w:hAnsi="Times New Roman" w:cs="Times New Roman"/>
          <w:i/>
          <w:sz w:val="24"/>
          <w:szCs w:val="24"/>
        </w:rPr>
        <w:t>The impact of contextual and personal characteristics on empl</w:t>
      </w:r>
      <w:r w:rsidR="00CD2AE7" w:rsidRPr="00BF65A5">
        <w:rPr>
          <w:rFonts w:ascii="Times New Roman" w:hAnsi="Times New Roman" w:cs="Times New Roman"/>
          <w:i/>
          <w:sz w:val="24"/>
          <w:szCs w:val="24"/>
        </w:rPr>
        <w:t>oyee creativity in Korean firms.</w:t>
      </w:r>
      <w:r w:rsidRPr="00BF65A5">
        <w:rPr>
          <w:rFonts w:ascii="Times New Roman" w:hAnsi="Times New Roman" w:cs="Times New Roman"/>
          <w:sz w:val="24"/>
          <w:szCs w:val="24"/>
        </w:rPr>
        <w:t xml:space="preserve"> Unpublished </w:t>
      </w:r>
      <w:r w:rsidR="00CD2AE7" w:rsidRPr="00BF65A5">
        <w:rPr>
          <w:rFonts w:ascii="Times New Roman" w:hAnsi="Times New Roman" w:cs="Times New Roman"/>
          <w:sz w:val="24"/>
          <w:szCs w:val="24"/>
        </w:rPr>
        <w:t>d</w:t>
      </w:r>
      <w:r w:rsidRPr="00BF65A5">
        <w:rPr>
          <w:rFonts w:ascii="Times New Roman" w:hAnsi="Times New Roman" w:cs="Times New Roman"/>
          <w:sz w:val="24"/>
          <w:szCs w:val="24"/>
        </w:rPr>
        <w:t xml:space="preserve">octoral dissertation, University of Minnesota, U.S. </w:t>
      </w:r>
    </w:p>
    <w:p w14:paraId="09AB6ED6"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Joo, B.-K., Yang, B., &amp; McLean, G. N. (2014). Employee creativity: The effects of perceived learning culture, leader–member exchange quality, job autonomy, and proactivity. </w:t>
      </w:r>
      <w:r w:rsidRPr="00BF65A5">
        <w:rPr>
          <w:rFonts w:ascii="Times New Roman" w:hAnsi="Times New Roman" w:cs="Times New Roman"/>
          <w:i/>
          <w:iCs/>
          <w:sz w:val="24"/>
          <w:szCs w:val="24"/>
        </w:rPr>
        <w:t>Human Resource Development International, 17,</w:t>
      </w:r>
      <w:r w:rsidRPr="00BF65A5">
        <w:rPr>
          <w:rFonts w:ascii="Times New Roman" w:hAnsi="Times New Roman" w:cs="Times New Roman"/>
          <w:sz w:val="24"/>
          <w:szCs w:val="24"/>
        </w:rPr>
        <w:t xml:space="preserve"> 297-317.</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http://doi.org/10.1080/13678868.2014.896126</w:t>
      </w:r>
    </w:p>
    <w:p w14:paraId="10C7B65A" w14:textId="77777777" w:rsidR="00676BC4" w:rsidRPr="00BF65A5" w:rsidRDefault="00676BC4" w:rsidP="00676BC4">
      <w:pPr>
        <w:widowControl w:val="0"/>
        <w:autoSpaceDE w:val="0"/>
        <w:autoSpaceDN w:val="0"/>
        <w:adjustRightInd w:val="0"/>
        <w:spacing w:after="0" w:line="240" w:lineRule="auto"/>
        <w:ind w:left="426" w:hanging="426"/>
        <w:rPr>
          <w:rStyle w:val="hlfld-doi"/>
          <w:rFonts w:ascii="Times New Roman" w:hAnsi="Times New Roman" w:cs="Times New Roman"/>
          <w:sz w:val="24"/>
          <w:szCs w:val="24"/>
        </w:rPr>
      </w:pPr>
      <w:r w:rsidRPr="00BF65A5">
        <w:rPr>
          <w:rFonts w:ascii="Times New Roman" w:hAnsi="Times New Roman" w:cs="Times New Roman"/>
          <w:sz w:val="24"/>
          <w:szCs w:val="24"/>
        </w:rPr>
        <w:t xml:space="preserve">Jyoti, J., &amp; Dev, M. (2015). The impact of transformational leadership on employee creativity: The role of learning orientation. </w:t>
      </w:r>
      <w:r w:rsidRPr="00BF65A5">
        <w:rPr>
          <w:rFonts w:ascii="Times New Roman" w:hAnsi="Times New Roman" w:cs="Times New Roman"/>
          <w:i/>
          <w:iCs/>
          <w:sz w:val="24"/>
          <w:szCs w:val="24"/>
        </w:rPr>
        <w:t>Journal of Asia Business Studies, 9</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78-98.</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http://doi.org/10.1108/JABS-03-2014-0022</w:t>
      </w:r>
    </w:p>
    <w:p w14:paraId="58AB4D6C"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Kang, S. W. (2015). Knowledge sharing climate as a mediator between servant leadership and team performance. Available at SSRN: https://ssrn.com/abstract=2658096 or http://dx.doi.org/10.2139/ssrn.2658096</w:t>
      </w:r>
    </w:p>
    <w:p w14:paraId="3EC600F3" w14:textId="28305695" w:rsidR="00676BC4" w:rsidRPr="00BF65A5" w:rsidRDefault="00676BC4" w:rsidP="00676BC4">
      <w:pPr>
        <w:widowControl w:val="0"/>
        <w:autoSpaceDE w:val="0"/>
        <w:autoSpaceDN w:val="0"/>
        <w:adjustRightInd w:val="0"/>
        <w:spacing w:after="0" w:line="240" w:lineRule="auto"/>
        <w:ind w:left="720" w:hanging="720"/>
        <w:rPr>
          <w:rFonts w:ascii="Times New Roman" w:hAnsi="Times New Roman" w:cs="Times New Roman"/>
          <w:sz w:val="24"/>
          <w:szCs w:val="24"/>
        </w:rPr>
      </w:pPr>
      <w:r w:rsidRPr="00BF65A5">
        <w:rPr>
          <w:rFonts w:ascii="Times New Roman" w:hAnsi="Times New Roman" w:cs="Times New Roman"/>
          <w:sz w:val="24"/>
          <w:szCs w:val="24"/>
        </w:rPr>
        <w:t xml:space="preserve">Karatepe, O. M., Ozturk, A., &amp; Kim, T. T. (2019). Servant leadership,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trust, and bank employee outcomes. </w:t>
      </w:r>
      <w:r w:rsidRPr="00BF65A5">
        <w:rPr>
          <w:rFonts w:ascii="Times New Roman" w:hAnsi="Times New Roman" w:cs="Times New Roman"/>
          <w:i/>
          <w:iCs/>
          <w:sz w:val="24"/>
          <w:szCs w:val="24"/>
        </w:rPr>
        <w:t>The Service Industries Journal, 39</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86-108</w:t>
      </w:r>
      <w:r w:rsidRPr="00BF65A5">
        <w:rPr>
          <w:rFonts w:ascii="Times New Roman" w:hAnsi="Times New Roman" w:cs="Times New Roman"/>
          <w:sz w:val="24"/>
          <w:szCs w:val="24"/>
        </w:rPr>
        <w:t xml:space="preserve">. https://doi.org/10.1080/02642069.2018.1464559 </w:t>
      </w:r>
    </w:p>
    <w:p w14:paraId="4D1F4683"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Kashyap, V., &amp; Rangnekar, S. (2016). Servant leadership, employer brand perception, trust in leaders and turnover intentions: A sequential mediation model. </w:t>
      </w:r>
      <w:r w:rsidRPr="00BF65A5">
        <w:rPr>
          <w:rFonts w:ascii="Times New Roman" w:hAnsi="Times New Roman" w:cs="Times New Roman"/>
          <w:i/>
          <w:iCs/>
          <w:sz w:val="24"/>
          <w:szCs w:val="24"/>
        </w:rPr>
        <w:t>Review of Managerial Science, 10</w:t>
      </w:r>
      <w:r w:rsidRPr="00BF65A5">
        <w:rPr>
          <w:rFonts w:ascii="Times New Roman" w:hAnsi="Times New Roman" w:cs="Times New Roman"/>
          <w:sz w:val="24"/>
          <w:szCs w:val="24"/>
        </w:rPr>
        <w:t xml:space="preserve">, 437-461. http://doi.org/10.1007/s11846-014-0152-6 </w:t>
      </w:r>
    </w:p>
    <w:p w14:paraId="43E1006F" w14:textId="77777777" w:rsidR="00676BC4" w:rsidRPr="00BF65A5" w:rsidRDefault="00676BC4" w:rsidP="00CD2AE7">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Kim, J.-G., &amp; Lee, S.-Y. (2011). Effects of transformational and transactional leadership on employees' creative behaviour: mediating effects of work motivation and job satisfaction. </w:t>
      </w:r>
      <w:r w:rsidRPr="00BF65A5">
        <w:rPr>
          <w:rFonts w:ascii="Times New Roman" w:hAnsi="Times New Roman" w:cs="Times New Roman"/>
          <w:i/>
          <w:iCs/>
          <w:sz w:val="24"/>
          <w:szCs w:val="24"/>
        </w:rPr>
        <w:t>Asian Journal of Technology Innovation, 19</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233-247</w:t>
      </w:r>
      <w:r w:rsidRPr="00BF65A5">
        <w:rPr>
          <w:rFonts w:ascii="Times New Roman" w:hAnsi="Times New Roman" w:cs="Times New Roman"/>
          <w:sz w:val="24"/>
          <w:szCs w:val="24"/>
        </w:rPr>
        <w:t>. https://doi.org/10.1080/19761597.2011.632590</w:t>
      </w:r>
    </w:p>
    <w:p w14:paraId="29DA6AEE" w14:textId="2F01C6DD"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Krog, C. L., &amp; Govender, K. (2015). The relationship between servant leadership and </w:t>
      </w:r>
      <w:r w:rsidRPr="00BF65A5">
        <w:rPr>
          <w:rFonts w:ascii="Times New Roman" w:hAnsi="Times New Roman" w:cs="Times New Roman"/>
          <w:sz w:val="24"/>
          <w:szCs w:val="24"/>
        </w:rPr>
        <w:lastRenderedPageBreak/>
        <w:t xml:space="preserve">employee empowerment, commitment, trust and innovative behaviour: </w:t>
      </w:r>
      <w:r w:rsidR="005C5F3A" w:rsidRPr="00BF65A5">
        <w:rPr>
          <w:rFonts w:ascii="Times New Roman" w:hAnsi="Times New Roman" w:cs="Times New Roman"/>
          <w:sz w:val="24"/>
          <w:szCs w:val="24"/>
        </w:rPr>
        <w:t>A</w:t>
      </w:r>
      <w:r w:rsidRPr="00BF65A5">
        <w:rPr>
          <w:rFonts w:ascii="Times New Roman" w:hAnsi="Times New Roman" w:cs="Times New Roman"/>
          <w:sz w:val="24"/>
          <w:szCs w:val="24"/>
        </w:rPr>
        <w:t xml:space="preserve"> project management perspective. </w:t>
      </w:r>
      <w:r w:rsidRPr="00BF65A5">
        <w:rPr>
          <w:rFonts w:ascii="Times New Roman" w:hAnsi="Times New Roman" w:cs="Times New Roman"/>
          <w:i/>
          <w:iCs/>
          <w:sz w:val="24"/>
          <w:szCs w:val="24"/>
        </w:rPr>
        <w:t>South African Journal of Human Resource Management, 13</w:t>
      </w:r>
      <w:r w:rsidRPr="00BF65A5">
        <w:rPr>
          <w:rFonts w:ascii="Times New Roman" w:hAnsi="Times New Roman" w:cs="Times New Roman"/>
          <w:sz w:val="24"/>
          <w:szCs w:val="24"/>
        </w:rPr>
        <w:t>, 712-724. http://doi.org/10.4102/sajhrm.v13i1.712</w:t>
      </w:r>
    </w:p>
    <w:p w14:paraId="3B4506AD" w14:textId="60240C3E"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shd w:val="clear" w:color="auto" w:fill="FFFFFF"/>
        </w:rPr>
        <w:t xml:space="preserve">Kwak, W. J., &amp; Kim, H. K. (2015). Servant leadership and customer service quality at Korean hotels: Multilevel </w:t>
      </w:r>
      <w:r w:rsidR="00A56A65" w:rsidRPr="00BF65A5">
        <w:rPr>
          <w:rFonts w:ascii="Times New Roman" w:hAnsi="Times New Roman" w:cs="Times New Roman"/>
          <w:sz w:val="24"/>
          <w:szCs w:val="24"/>
          <w:shd w:val="clear" w:color="auto" w:fill="FFFFFF"/>
        </w:rPr>
        <w:t>organization</w:t>
      </w:r>
      <w:r w:rsidRPr="00BF65A5">
        <w:rPr>
          <w:rFonts w:ascii="Times New Roman" w:hAnsi="Times New Roman" w:cs="Times New Roman"/>
          <w:sz w:val="24"/>
          <w:szCs w:val="24"/>
          <w:shd w:val="clear" w:color="auto" w:fill="FFFFFF"/>
        </w:rPr>
        <w:t xml:space="preserve">al citizenship </w:t>
      </w:r>
      <w:r w:rsidR="00CD2AE7" w:rsidRPr="00BF65A5">
        <w:rPr>
          <w:rFonts w:ascii="Times New Roman" w:hAnsi="Times New Roman" w:cs="Times New Roman"/>
          <w:sz w:val="24"/>
          <w:szCs w:val="24"/>
          <w:shd w:val="clear" w:color="auto" w:fill="FFFFFF"/>
        </w:rPr>
        <w:t>behavio</w:t>
      </w:r>
      <w:r w:rsidR="00270CEB" w:rsidRPr="00BF65A5">
        <w:rPr>
          <w:rFonts w:ascii="Times New Roman" w:hAnsi="Times New Roman" w:cs="Times New Roman"/>
          <w:sz w:val="24"/>
          <w:szCs w:val="24"/>
          <w:shd w:val="clear" w:color="auto" w:fill="FFFFFF"/>
        </w:rPr>
        <w:t>r</w:t>
      </w:r>
      <w:r w:rsidRPr="00BF65A5">
        <w:rPr>
          <w:rFonts w:ascii="Times New Roman" w:hAnsi="Times New Roman" w:cs="Times New Roman"/>
          <w:sz w:val="24"/>
          <w:szCs w:val="24"/>
          <w:shd w:val="clear" w:color="auto" w:fill="FFFFFF"/>
        </w:rPr>
        <w:t xml:space="preserve"> as a mediator. </w:t>
      </w:r>
      <w:r w:rsidRPr="00BF65A5">
        <w:rPr>
          <w:rFonts w:ascii="Times New Roman" w:hAnsi="Times New Roman" w:cs="Times New Roman"/>
          <w:i/>
          <w:iCs/>
          <w:sz w:val="24"/>
          <w:szCs w:val="24"/>
          <w:shd w:val="clear" w:color="auto" w:fill="FFFFFF"/>
        </w:rPr>
        <w:t xml:space="preserve">Social </w:t>
      </w:r>
      <w:r w:rsidR="00A56A65" w:rsidRPr="00BF65A5">
        <w:rPr>
          <w:rFonts w:ascii="Times New Roman" w:hAnsi="Times New Roman" w:cs="Times New Roman"/>
          <w:i/>
          <w:iCs/>
          <w:sz w:val="24"/>
          <w:szCs w:val="24"/>
          <w:shd w:val="clear" w:color="auto" w:fill="FFFFFF"/>
        </w:rPr>
        <w:t>Behavio</w:t>
      </w:r>
      <w:r w:rsidR="00270CEB" w:rsidRPr="00BF65A5">
        <w:rPr>
          <w:rFonts w:ascii="Times New Roman" w:hAnsi="Times New Roman" w:cs="Times New Roman"/>
          <w:i/>
          <w:iCs/>
          <w:sz w:val="24"/>
          <w:szCs w:val="24"/>
          <w:shd w:val="clear" w:color="auto" w:fill="FFFFFF"/>
        </w:rPr>
        <w:t>r</w:t>
      </w:r>
      <w:r w:rsidRPr="00BF65A5">
        <w:rPr>
          <w:rFonts w:ascii="Times New Roman" w:hAnsi="Times New Roman" w:cs="Times New Roman"/>
          <w:i/>
          <w:iCs/>
          <w:sz w:val="24"/>
          <w:szCs w:val="24"/>
          <w:shd w:val="clear" w:color="auto" w:fill="FFFFFF"/>
        </w:rPr>
        <w:t xml:space="preserve"> and Personality: An International Journal</w:t>
      </w:r>
      <w:r w:rsidRPr="00BF65A5">
        <w:rPr>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43</w:t>
      </w:r>
      <w:r w:rsidRPr="00BF65A5">
        <w:rPr>
          <w:rFonts w:ascii="Times New Roman" w:hAnsi="Times New Roman" w:cs="Times New Roman"/>
          <w:sz w:val="24"/>
          <w:szCs w:val="24"/>
          <w:shd w:val="clear" w:color="auto" w:fill="FFFFFF"/>
        </w:rPr>
        <w:t>, 1287-1298.</w:t>
      </w:r>
    </w:p>
    <w:p w14:paraId="621DE8FF" w14:textId="104B5B2D"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Lapointe, É., &amp; Vandenberghe, C. (2018). Examination of the relationships between servant leadership,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commitment, and voice and antisocial </w:t>
      </w:r>
      <w:r w:rsidR="00CD2AE7"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w:t>
      </w:r>
      <w:r w:rsidRPr="00BF65A5">
        <w:rPr>
          <w:rFonts w:ascii="Times New Roman" w:hAnsi="Times New Roman" w:cs="Times New Roman"/>
          <w:i/>
          <w:iCs/>
          <w:sz w:val="24"/>
          <w:szCs w:val="24"/>
        </w:rPr>
        <w:t>Journal of Business Ethics</w:t>
      </w:r>
      <w:r w:rsidRPr="00BF65A5">
        <w:rPr>
          <w:rFonts w:ascii="Times New Roman" w:hAnsi="Times New Roman" w:cs="Times New Roman"/>
          <w:sz w:val="24"/>
          <w:szCs w:val="24"/>
        </w:rPr>
        <w:t xml:space="preserve">, </w:t>
      </w:r>
      <w:r w:rsidRPr="00BF65A5">
        <w:rPr>
          <w:rFonts w:ascii="Times New Roman" w:hAnsi="Times New Roman" w:cs="Times New Roman"/>
          <w:i/>
          <w:sz w:val="24"/>
          <w:szCs w:val="24"/>
        </w:rPr>
        <w:t>148,</w:t>
      </w:r>
      <w:r w:rsidRPr="00BF65A5">
        <w:rPr>
          <w:rFonts w:ascii="Times New Roman" w:hAnsi="Times New Roman" w:cs="Times New Roman"/>
          <w:sz w:val="24"/>
          <w:szCs w:val="24"/>
        </w:rPr>
        <w:t xml:space="preserve"> 99-115. http://doi.org/10.1007/s10551-015-3002-9</w:t>
      </w:r>
    </w:p>
    <w:p w14:paraId="308069C9"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lang w:val="en-AU"/>
        </w:rPr>
      </w:pPr>
      <w:r w:rsidRPr="00BF65A5">
        <w:rPr>
          <w:rFonts w:ascii="Times New Roman" w:hAnsi="Times New Roman" w:cs="Times New Roman"/>
          <w:sz w:val="24"/>
          <w:szCs w:val="24"/>
          <w:shd w:val="clear" w:color="auto" w:fill="FFFFFF"/>
        </w:rPr>
        <w:t>Lee, K., Scandura, T., Kim, Y., Joshi, K., &amp; Lee, J. (2012). Examining leader-member exchange as a moderator of the relationship between emotional intelligence and creativity of software developers.</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Engineering Management Research</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1</w:t>
      </w:r>
      <w:r w:rsidRPr="00BF65A5">
        <w:rPr>
          <w:rFonts w:ascii="Times New Roman" w:hAnsi="Times New Roman" w:cs="Times New Roman"/>
          <w:sz w:val="24"/>
          <w:szCs w:val="24"/>
          <w:shd w:val="clear" w:color="auto" w:fill="FFFFFF"/>
        </w:rPr>
        <w:t>, 15-28. http://doi.org/10.5539/emr.v1n1p15</w:t>
      </w:r>
    </w:p>
    <w:p w14:paraId="4967141E" w14:textId="22B0E6F4"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Lemoine, G. J. (2015). </w:t>
      </w:r>
      <w:r w:rsidRPr="00BF65A5">
        <w:rPr>
          <w:rFonts w:ascii="Times New Roman" w:eastAsia="Times New Roman" w:hAnsi="Times New Roman" w:cs="Times New Roman"/>
          <w:i/>
          <w:iCs/>
          <w:sz w:val="24"/>
          <w:szCs w:val="24"/>
          <w:lang w:val="en-AU" w:eastAsia="zh-CN"/>
        </w:rPr>
        <w:t>Closing the leadership circle: Building and testing a contingent theory of servant leadership</w:t>
      </w:r>
      <w:r w:rsidR="00A56A65" w:rsidRPr="00BF65A5">
        <w:rPr>
          <w:rFonts w:ascii="Times New Roman" w:eastAsia="Times New Roman" w:hAnsi="Times New Roman" w:cs="Times New Roman"/>
          <w:sz w:val="24"/>
          <w:szCs w:val="24"/>
          <w:lang w:val="en-AU" w:eastAsia="zh-CN"/>
        </w:rPr>
        <w:t>.</w:t>
      </w:r>
      <w:r w:rsidRPr="00BF65A5">
        <w:rPr>
          <w:rFonts w:ascii="Times New Roman" w:eastAsia="Times New Roman" w:hAnsi="Times New Roman" w:cs="Times New Roman"/>
          <w:sz w:val="24"/>
          <w:szCs w:val="24"/>
          <w:lang w:val="en-AU" w:eastAsia="zh-CN"/>
        </w:rPr>
        <w:t xml:space="preserve"> Unpublished </w:t>
      </w:r>
      <w:r w:rsidR="00CD2AE7"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octoral dissertation, Georgia Institute of Technology, U.S.</w:t>
      </w:r>
    </w:p>
    <w:p w14:paraId="127BA369" w14:textId="5435D6FA"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rPr>
        <w:t xml:space="preserve">Li, F., Yu, K. F., Yang, J., Qi, Z., &amp; Fu, J. H. Y. (2014). Authentic leadership, traditionality, and interactional justice in the Chinese context. </w:t>
      </w:r>
      <w:r w:rsidRPr="00BF65A5">
        <w:rPr>
          <w:rFonts w:ascii="Times New Roman" w:hAnsi="Times New Roman" w:cs="Times New Roman"/>
          <w:i/>
          <w:iCs/>
          <w:sz w:val="24"/>
          <w:szCs w:val="24"/>
        </w:rPr>
        <w:t xml:space="preserve">Management and </w:t>
      </w:r>
      <w:r w:rsidR="00270CEB" w:rsidRPr="00BF65A5">
        <w:rPr>
          <w:rFonts w:ascii="Times New Roman" w:hAnsi="Times New Roman" w:cs="Times New Roman"/>
          <w:i/>
          <w:iCs/>
          <w:sz w:val="24"/>
          <w:szCs w:val="24"/>
        </w:rPr>
        <w:t>Organisation</w:t>
      </w:r>
      <w:r w:rsidRPr="00BF65A5">
        <w:rPr>
          <w:rFonts w:ascii="Times New Roman" w:hAnsi="Times New Roman" w:cs="Times New Roman"/>
          <w:i/>
          <w:iCs/>
          <w:sz w:val="24"/>
          <w:szCs w:val="24"/>
        </w:rPr>
        <w:t xml:space="preserve"> Review, 10</w:t>
      </w:r>
      <w:r w:rsidRPr="00BF65A5">
        <w:rPr>
          <w:rFonts w:ascii="Times New Roman" w:hAnsi="Times New Roman" w:cs="Times New Roman"/>
          <w:sz w:val="24"/>
          <w:szCs w:val="24"/>
        </w:rPr>
        <w:t>, 249-273</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http://doi.org/10.1111/more.12027</w:t>
      </w:r>
    </w:p>
    <w:p w14:paraId="2C38A4D3"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Li, C., Zhao, H., &amp; Begley, T. M. (2015). Transformational leadership dimensions and employee creativity in china: A cross-level analysis. </w:t>
      </w:r>
      <w:r w:rsidRPr="00BF65A5">
        <w:rPr>
          <w:rFonts w:ascii="Times New Roman" w:hAnsi="Times New Roman" w:cs="Times New Roman"/>
          <w:i/>
          <w:iCs/>
          <w:sz w:val="24"/>
          <w:szCs w:val="24"/>
        </w:rPr>
        <w:t>Journal of Business Research, 68</w:t>
      </w:r>
      <w:r w:rsidRPr="00BF65A5">
        <w:rPr>
          <w:rFonts w:ascii="Times New Roman" w:hAnsi="Times New Roman" w:cs="Times New Roman"/>
          <w:sz w:val="24"/>
          <w:szCs w:val="24"/>
        </w:rPr>
        <w:t>, 1149-1156.</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http://doi.org/10.1016/j.jbusres.2014.11.009</w:t>
      </w:r>
    </w:p>
    <w:p w14:paraId="1417F68A"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Liao, H., Liu, D., &amp; Loi, R. (2010). Looking at both sides of the social exchange coin: A social cognitive perspective on the joint effects of relationship quality and differentiation on creativity. </w:t>
      </w:r>
      <w:r w:rsidRPr="00BF65A5">
        <w:rPr>
          <w:rFonts w:ascii="Times New Roman" w:hAnsi="Times New Roman" w:cs="Times New Roman"/>
          <w:i/>
          <w:iCs/>
          <w:sz w:val="24"/>
          <w:szCs w:val="24"/>
        </w:rPr>
        <w:t>Academy of Management Journal, 53</w:t>
      </w:r>
      <w:r w:rsidRPr="00BF65A5">
        <w:rPr>
          <w:rFonts w:ascii="Times New Roman" w:hAnsi="Times New Roman" w:cs="Times New Roman"/>
          <w:iCs/>
          <w:sz w:val="24"/>
          <w:szCs w:val="24"/>
        </w:rPr>
        <w:t>,</w:t>
      </w:r>
      <w:r w:rsidRPr="00BF65A5">
        <w:rPr>
          <w:rFonts w:ascii="Times New Roman" w:hAnsi="Times New Roman" w:cs="Times New Roman"/>
          <w:sz w:val="24"/>
          <w:szCs w:val="24"/>
        </w:rPr>
        <w:t xml:space="preserve"> 1090-1109.</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http://doi.org/10.5465/amj.2010.54533207</w:t>
      </w:r>
    </w:p>
    <w:p w14:paraId="7659D556"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Liden, R. C., Wayne, S. J., Liao, C., &amp; Meuser, J. D. (2014). Servant leadership and serving culture: influence on individual and unit performance. </w:t>
      </w:r>
      <w:r w:rsidRPr="00BF65A5">
        <w:rPr>
          <w:rFonts w:ascii="Times New Roman" w:hAnsi="Times New Roman" w:cs="Times New Roman"/>
          <w:i/>
          <w:iCs/>
          <w:sz w:val="24"/>
          <w:szCs w:val="24"/>
        </w:rPr>
        <w:t>Academy of Management Journal, 57</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1434-1452. http://doi.org/10.5465/amj.2013.0034</w:t>
      </w:r>
    </w:p>
    <w:p w14:paraId="6F5A2FD6"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Liden, R. C., Wayne, S. J., Meuser, J. D., Hu, J., Wu, J., &amp; Liao, C. (2015). Servant leadership: Validation of a short form of the SL-28. </w:t>
      </w:r>
      <w:r w:rsidRPr="00BF65A5">
        <w:rPr>
          <w:rFonts w:ascii="Times New Roman" w:hAnsi="Times New Roman" w:cs="Times New Roman"/>
          <w:i/>
          <w:iCs/>
          <w:sz w:val="24"/>
          <w:szCs w:val="24"/>
        </w:rPr>
        <w:t>The Leadership Quarterly, 26</w:t>
      </w:r>
      <w:r w:rsidRPr="00BF65A5">
        <w:rPr>
          <w:rFonts w:ascii="Times New Roman" w:hAnsi="Times New Roman" w:cs="Times New Roman"/>
          <w:sz w:val="24"/>
          <w:szCs w:val="24"/>
        </w:rPr>
        <w:t>, 254-269. http://doi.org/10.1016/j.leaqua.2014.12.002</w:t>
      </w:r>
    </w:p>
    <w:p w14:paraId="71EA1EA6"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Liden, R. C., Wayne, S. J., Zhao, H., &amp; Henderson, D. (2008). Servant leadership: Development of a multidimensional measure and multi-level assessment. </w:t>
      </w:r>
      <w:r w:rsidRPr="00BF65A5">
        <w:rPr>
          <w:rFonts w:ascii="Times New Roman" w:hAnsi="Times New Roman" w:cs="Times New Roman"/>
          <w:i/>
          <w:iCs/>
          <w:sz w:val="24"/>
          <w:szCs w:val="24"/>
        </w:rPr>
        <w:t>The Leadership Quarterly, 19</w:t>
      </w:r>
      <w:r w:rsidRPr="00BF65A5">
        <w:rPr>
          <w:rFonts w:ascii="Times New Roman" w:hAnsi="Times New Roman" w:cs="Times New Roman"/>
          <w:sz w:val="24"/>
          <w:szCs w:val="24"/>
        </w:rPr>
        <w:t>, 161-177</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http://doi.org/10.1016/j.leaqua.2008.01.006</w:t>
      </w:r>
    </w:p>
    <w:p w14:paraId="3DA6B486" w14:textId="55F6AD20"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Ling, Q., Lin, M., &amp; Wu, X. (2016). The trickle-down effect of servant leadership on frontline employee service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and performance: A multilevel study of Chinese hotels. </w:t>
      </w:r>
      <w:r w:rsidRPr="00BF65A5">
        <w:rPr>
          <w:rFonts w:ascii="Times New Roman" w:hAnsi="Times New Roman" w:cs="Times New Roman"/>
          <w:i/>
          <w:iCs/>
          <w:sz w:val="24"/>
          <w:szCs w:val="24"/>
        </w:rPr>
        <w:t>Tourism Management, 52</w:t>
      </w:r>
      <w:r w:rsidRPr="00BF65A5">
        <w:rPr>
          <w:rFonts w:ascii="Times New Roman" w:hAnsi="Times New Roman" w:cs="Times New Roman"/>
          <w:sz w:val="24"/>
          <w:szCs w:val="24"/>
        </w:rPr>
        <w:t>, 341-368</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http://doi.org/10.1016/j.tourman.2015.07.008</w:t>
      </w:r>
    </w:p>
    <w:p w14:paraId="3F685A03"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Ling, Q., Liu, F., &amp; Wu, X. (2017). Servant versus authentic leadership: Assessing effectiveness in China’s hospitality industry. </w:t>
      </w:r>
      <w:r w:rsidRPr="00BF65A5">
        <w:rPr>
          <w:rFonts w:ascii="Times New Roman" w:eastAsia="Times New Roman" w:hAnsi="Times New Roman" w:cs="Times New Roman"/>
          <w:i/>
          <w:iCs/>
          <w:sz w:val="24"/>
          <w:szCs w:val="24"/>
          <w:lang w:val="en-AU" w:eastAsia="zh-CN"/>
        </w:rPr>
        <w:t>Cornell Hospitality Quarterly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58</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53-68. https://doi.org/10.1177/1938965516641515</w:t>
      </w:r>
    </w:p>
    <w:p w14:paraId="2151FD0F" w14:textId="6A71C516"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Linuesa-Langreo, J., Ruiz-Palomino, P., &amp; Elche-Hortelano, D. (2018). Integrating servant leadership into managerial strategy to build group social capital: The mediating role of group citizenship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Journal of Business Ethics</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1-18. http://doi.org/ 10.1007/s10551-018-3823-4</w:t>
      </w:r>
    </w:p>
    <w:p w14:paraId="6165E55D"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hAnsi="Times New Roman" w:cs="Times New Roman"/>
          <w:sz w:val="24"/>
          <w:szCs w:val="24"/>
          <w:lang w:val="en-AU"/>
        </w:rPr>
        <w:t xml:space="preserve">Liu, F., He, S., Tang, Y. L., &amp; Liu, X. F. (2014). </w:t>
      </w:r>
      <w:r w:rsidRPr="00BF65A5">
        <w:rPr>
          <w:rFonts w:ascii="Times New Roman" w:hAnsi="Times New Roman" w:cs="Times New Roman"/>
          <w:i/>
          <w:iCs/>
          <w:sz w:val="24"/>
          <w:szCs w:val="24"/>
          <w:lang w:val="en-AU"/>
        </w:rPr>
        <w:t>The impact of authentic leadership on employees' work engagement: A multilevel study in Chinese hospitality industry</w:t>
      </w:r>
      <w:r w:rsidRPr="00BF65A5">
        <w:rPr>
          <w:rFonts w:ascii="Times New Roman" w:hAnsi="Times New Roman" w:cs="Times New Roman"/>
          <w:sz w:val="24"/>
          <w:szCs w:val="24"/>
          <w:lang w:val="en-AU"/>
        </w:rPr>
        <w:t>. Paper presented at the 11th International Conference on Service Systems and Service Management (ICSSSM), Beijing, China.</w:t>
      </w:r>
    </w:p>
    <w:p w14:paraId="1D1D147A" w14:textId="571DC886"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lastRenderedPageBreak/>
        <w:t xml:space="preserve">Liu, P., &amp; Shi, J. (2018). Transmission of service from leader to followers: A parallel multiple mediator model. </w:t>
      </w:r>
      <w:r w:rsidRPr="00BF65A5">
        <w:rPr>
          <w:rFonts w:ascii="Times New Roman" w:eastAsia="Times New Roman" w:hAnsi="Times New Roman" w:cs="Times New Roman"/>
          <w:i/>
          <w:iCs/>
          <w:sz w:val="24"/>
          <w:szCs w:val="24"/>
          <w:lang w:val="en-AU" w:eastAsia="zh-CN"/>
        </w:rPr>
        <w:t xml:space="preserve">Social </w:t>
      </w:r>
      <w:r w:rsidR="00270CEB" w:rsidRPr="00BF65A5">
        <w:rPr>
          <w:rFonts w:ascii="Times New Roman" w:eastAsia="Times New Roman" w:hAnsi="Times New Roman" w:cs="Times New Roman"/>
          <w:i/>
          <w:iCs/>
          <w:sz w:val="24"/>
          <w:szCs w:val="24"/>
          <w:lang w:val="en-AU" w:eastAsia="zh-CN"/>
        </w:rPr>
        <w:t>Be</w:t>
      </w:r>
      <w:r w:rsidR="00A56A65" w:rsidRPr="00BF65A5">
        <w:rPr>
          <w:rFonts w:ascii="Times New Roman" w:eastAsia="Times New Roman" w:hAnsi="Times New Roman" w:cs="Times New Roman"/>
          <w:i/>
          <w:iCs/>
          <w:sz w:val="24"/>
          <w:szCs w:val="24"/>
          <w:lang w:val="en-AU" w:eastAsia="zh-CN"/>
        </w:rPr>
        <w:t>havio</w:t>
      </w:r>
      <w:r w:rsidR="00270CEB" w:rsidRPr="00BF65A5">
        <w:rPr>
          <w:rFonts w:ascii="Times New Roman" w:eastAsia="Times New Roman" w:hAnsi="Times New Roman" w:cs="Times New Roman"/>
          <w:i/>
          <w:iCs/>
          <w:sz w:val="24"/>
          <w:szCs w:val="24"/>
          <w:lang w:val="en-AU" w:eastAsia="zh-CN"/>
        </w:rPr>
        <w:t>r</w:t>
      </w:r>
      <w:r w:rsidRPr="00BF65A5">
        <w:rPr>
          <w:rFonts w:ascii="Times New Roman" w:eastAsia="Times New Roman" w:hAnsi="Times New Roman" w:cs="Times New Roman"/>
          <w:i/>
          <w:iCs/>
          <w:sz w:val="24"/>
          <w:szCs w:val="24"/>
          <w:lang w:val="en-AU" w:eastAsia="zh-CN"/>
        </w:rPr>
        <w:t xml:space="preserve"> and Personality: An International Journal</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46</w:t>
      </w:r>
      <w:r w:rsidRPr="00BF65A5">
        <w:rPr>
          <w:rFonts w:ascii="Times New Roman" w:eastAsia="Times New Roman" w:hAnsi="Times New Roman" w:cs="Times New Roman"/>
          <w:sz w:val="24"/>
          <w:szCs w:val="24"/>
          <w:lang w:val="en-AU" w:eastAsia="zh-CN"/>
        </w:rPr>
        <w:t>, 769-782</w:t>
      </w:r>
      <w:r w:rsidRPr="00BF65A5">
        <w:rPr>
          <w:rFonts w:ascii="Times New Roman" w:eastAsia="Times New Roman" w:hAnsi="Times New Roman" w:cs="Times New Roman"/>
          <w:i/>
          <w:sz w:val="24"/>
          <w:szCs w:val="24"/>
          <w:lang w:val="en-AU" w:eastAsia="zh-CN"/>
        </w:rPr>
        <w:t>.</w:t>
      </w:r>
      <w:r w:rsidRPr="00BF65A5">
        <w:rPr>
          <w:rFonts w:ascii="Times New Roman" w:eastAsia="Times New Roman" w:hAnsi="Times New Roman" w:cs="Times New Roman"/>
          <w:sz w:val="24"/>
          <w:szCs w:val="24"/>
          <w:lang w:val="en-AU" w:eastAsia="zh-CN"/>
        </w:rPr>
        <w:t xml:space="preserve"> https://doi.org/10.2224/sbp.6653</w:t>
      </w:r>
    </w:p>
    <w:p w14:paraId="7FA7512D" w14:textId="08D7793D"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Lohrey, S. (2016). </w:t>
      </w:r>
      <w:r w:rsidRPr="00BF65A5">
        <w:rPr>
          <w:rFonts w:ascii="Times New Roman" w:eastAsia="Times New Roman" w:hAnsi="Times New Roman" w:cs="Times New Roman"/>
          <w:i/>
          <w:iCs/>
          <w:sz w:val="24"/>
          <w:szCs w:val="24"/>
          <w:lang w:val="en-AU" w:eastAsia="zh-CN"/>
        </w:rPr>
        <w:t>The effects of servant leadership on follower performance and well-being: Underlying mechanisms, boundary conditions, and the role of training</w:t>
      </w:r>
      <w:r w:rsidR="00525828" w:rsidRPr="00BF65A5">
        <w:rPr>
          <w:rFonts w:ascii="Times New Roman" w:eastAsia="Times New Roman" w:hAnsi="Times New Roman" w:cs="Times New Roman"/>
          <w:sz w:val="24"/>
          <w:szCs w:val="24"/>
          <w:lang w:val="en-AU" w:eastAsia="zh-CN"/>
        </w:rPr>
        <w:t>.</w:t>
      </w:r>
      <w:r w:rsidRPr="00BF65A5">
        <w:rPr>
          <w:rFonts w:ascii="Times New Roman" w:eastAsia="Times New Roman" w:hAnsi="Times New Roman" w:cs="Times New Roman"/>
          <w:sz w:val="24"/>
          <w:szCs w:val="24"/>
          <w:lang w:val="en-AU" w:eastAsia="zh-CN"/>
        </w:rPr>
        <w:t xml:space="preserve"> Unpublished </w:t>
      </w:r>
      <w:r w:rsidR="00525828"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octoral dissertation, Aston University</w:t>
      </w:r>
      <w:r w:rsidR="00525828" w:rsidRPr="00BF65A5">
        <w:rPr>
          <w:rFonts w:ascii="Times New Roman" w:eastAsia="Times New Roman" w:hAnsi="Times New Roman" w:cs="Times New Roman"/>
          <w:sz w:val="24"/>
          <w:szCs w:val="24"/>
          <w:lang w:val="en-AU" w:eastAsia="zh-CN"/>
        </w:rPr>
        <w:t>, U.K</w:t>
      </w:r>
      <w:r w:rsidRPr="00BF65A5">
        <w:rPr>
          <w:rFonts w:ascii="Times New Roman" w:eastAsia="Times New Roman" w:hAnsi="Times New Roman" w:cs="Times New Roman"/>
          <w:sz w:val="24"/>
          <w:szCs w:val="24"/>
          <w:lang w:val="en-AU" w:eastAsia="zh-CN"/>
        </w:rPr>
        <w:t xml:space="preserve">. Retrieved from </w:t>
      </w:r>
      <w:hyperlink r:id="rId36" w:history="1">
        <w:r w:rsidRPr="00BF65A5">
          <w:rPr>
            <w:rStyle w:val="Hyperlink"/>
            <w:rFonts w:ascii="Times New Roman" w:eastAsia="Times New Roman" w:hAnsi="Times New Roman" w:cs="Times New Roman"/>
            <w:color w:val="auto"/>
            <w:sz w:val="24"/>
            <w:szCs w:val="24"/>
            <w:u w:val="none"/>
            <w:lang w:val="en-AU" w:eastAsia="zh-CN"/>
          </w:rPr>
          <w:t>https://research.aston.ac.uk/portal/en/theses/the-effects-of-servant-leadership-on-follower-performance-and-wellbeing</w:t>
        </w:r>
      </w:hyperlink>
      <w:r w:rsidRPr="00BF65A5">
        <w:rPr>
          <w:rFonts w:ascii="Times New Roman" w:eastAsia="Times New Roman" w:hAnsi="Times New Roman" w:cs="Times New Roman"/>
          <w:sz w:val="24"/>
          <w:szCs w:val="24"/>
          <w:lang w:val="en-AU" w:eastAsia="zh-CN"/>
        </w:rPr>
        <w:t xml:space="preserve"> (43333eb2-09c6-4b48-85b1-37d1b7246cac).html</w:t>
      </w:r>
    </w:p>
    <w:p w14:paraId="50E228C7" w14:textId="2DA9393A"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hAnsi="Times New Roman" w:cs="Times New Roman"/>
          <w:sz w:val="24"/>
          <w:szCs w:val="24"/>
          <w:lang w:val="en-AU"/>
        </w:rPr>
        <w:t xml:space="preserve">Long, S. (2017). </w:t>
      </w:r>
      <w:r w:rsidRPr="00BF65A5">
        <w:rPr>
          <w:rFonts w:ascii="Times New Roman" w:hAnsi="Times New Roman" w:cs="Times New Roman"/>
          <w:i/>
          <w:iCs/>
          <w:sz w:val="24"/>
          <w:szCs w:val="24"/>
          <w:lang w:val="en-AU"/>
        </w:rPr>
        <w:t xml:space="preserve">Exploring </w:t>
      </w:r>
      <w:r w:rsidR="005C5F3A" w:rsidRPr="00BF65A5">
        <w:rPr>
          <w:rFonts w:ascii="Times New Roman" w:hAnsi="Times New Roman" w:cs="Times New Roman"/>
          <w:i/>
          <w:iCs/>
          <w:sz w:val="24"/>
          <w:szCs w:val="24"/>
          <w:lang w:val="en-AU"/>
        </w:rPr>
        <w:t>which leadership styles are effective with millennial employees.</w:t>
      </w:r>
      <w:r w:rsidR="005C5F3A" w:rsidRPr="00BF65A5">
        <w:rPr>
          <w:rFonts w:ascii="Times New Roman" w:hAnsi="Times New Roman" w:cs="Times New Roman"/>
          <w:sz w:val="24"/>
          <w:szCs w:val="24"/>
          <w:lang w:val="en-AU"/>
        </w:rPr>
        <w:t xml:space="preserve"> </w:t>
      </w:r>
      <w:r w:rsidRPr="00BF65A5">
        <w:rPr>
          <w:rFonts w:ascii="Times New Roman" w:eastAsia="Times New Roman" w:hAnsi="Times New Roman" w:cs="Times New Roman"/>
          <w:sz w:val="24"/>
          <w:szCs w:val="24"/>
          <w:lang w:val="en-AU" w:eastAsia="zh-CN"/>
        </w:rPr>
        <w:t xml:space="preserve">Unpublished </w:t>
      </w:r>
      <w:r w:rsidR="00525828"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 xml:space="preserve">octoral dissertation, </w:t>
      </w:r>
      <w:r w:rsidRPr="00BF65A5">
        <w:rPr>
          <w:rFonts w:ascii="Times New Roman" w:hAnsi="Times New Roman" w:cs="Times New Roman"/>
          <w:sz w:val="24"/>
          <w:szCs w:val="24"/>
          <w:lang w:val="en-AU"/>
        </w:rPr>
        <w:t>Walden University, U.S.</w:t>
      </w:r>
    </w:p>
    <w:p w14:paraId="0F4336D5" w14:textId="6F004E9E"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Lu, J., Zhang, Z., &amp; Jia, M. (2018). Does servant leadership affect employees’ emotional labor? A social information-processing perspective. </w:t>
      </w:r>
      <w:r w:rsidRPr="00BF65A5">
        <w:rPr>
          <w:rFonts w:ascii="Times New Roman" w:eastAsia="Times New Roman" w:hAnsi="Times New Roman" w:cs="Times New Roman"/>
          <w:i/>
          <w:iCs/>
          <w:sz w:val="24"/>
          <w:szCs w:val="24"/>
          <w:lang w:val="en-AU" w:eastAsia="zh-CN"/>
        </w:rPr>
        <w:t>Journal of Business Ethics</w:t>
      </w:r>
      <w:r w:rsidRPr="00BF65A5">
        <w:rPr>
          <w:rFonts w:ascii="Times New Roman" w:eastAsia="Times New Roman" w:hAnsi="Times New Roman" w:cs="Times New Roman"/>
          <w:sz w:val="24"/>
          <w:szCs w:val="24"/>
          <w:lang w:val="en-AU" w:eastAsia="zh-CN"/>
        </w:rPr>
        <w:t xml:space="preserve">, </w:t>
      </w:r>
      <w:r w:rsidR="00D52AE5" w:rsidRPr="00BF65A5">
        <w:rPr>
          <w:rFonts w:ascii="Times New Roman" w:eastAsia="Times New Roman" w:hAnsi="Times New Roman" w:cs="Times New Roman"/>
          <w:i/>
          <w:sz w:val="24"/>
          <w:szCs w:val="24"/>
          <w:lang w:val="en-AU" w:eastAsia="zh-CN"/>
        </w:rPr>
        <w:t xml:space="preserve">1, </w:t>
      </w:r>
      <w:r w:rsidRPr="00BF65A5">
        <w:rPr>
          <w:rFonts w:ascii="Times New Roman" w:eastAsia="Times New Roman" w:hAnsi="Times New Roman" w:cs="Times New Roman"/>
          <w:sz w:val="24"/>
          <w:szCs w:val="24"/>
          <w:lang w:val="en-AU" w:eastAsia="zh-CN"/>
        </w:rPr>
        <w:t>1-12</w:t>
      </w:r>
      <w:r w:rsidRPr="00BF65A5">
        <w:rPr>
          <w:rFonts w:ascii="Times New Roman" w:eastAsia="Times New Roman" w:hAnsi="Times New Roman" w:cs="Times New Roman"/>
          <w:i/>
          <w:sz w:val="24"/>
          <w:szCs w:val="24"/>
          <w:lang w:val="en-AU" w:eastAsia="zh-CN"/>
        </w:rPr>
        <w:t>.</w:t>
      </w:r>
      <w:r w:rsidRPr="00BF65A5">
        <w:rPr>
          <w:rFonts w:ascii="Times New Roman" w:eastAsia="Times New Roman" w:hAnsi="Times New Roman" w:cs="Times New Roman"/>
          <w:sz w:val="24"/>
          <w:szCs w:val="24"/>
          <w:lang w:val="en-AU" w:eastAsia="zh-CN"/>
        </w:rPr>
        <w:t xml:space="preserve"> http://doi.org/</w:t>
      </w:r>
      <w:r w:rsidRPr="00BF65A5">
        <w:rPr>
          <w:rStyle w:val="bibliographic-informationvalue"/>
          <w:rFonts w:ascii="Times New Roman" w:hAnsi="Times New Roman" w:cs="Times New Roman"/>
          <w:sz w:val="24"/>
          <w:szCs w:val="24"/>
        </w:rPr>
        <w:t>10.1007/s10551-018-3816-3</w:t>
      </w:r>
    </w:p>
    <w:p w14:paraId="209B495F" w14:textId="5D496D13" w:rsidR="00676BC4" w:rsidRPr="00BF65A5" w:rsidRDefault="00676BC4" w:rsidP="00676BC4">
      <w:pPr>
        <w:spacing w:after="0" w:line="240" w:lineRule="auto"/>
        <w:ind w:left="426" w:hanging="426"/>
        <w:rPr>
          <w:rFonts w:ascii="Times New Roman" w:eastAsia="Times New Roman" w:hAnsi="Times New Roman" w:cs="Times New Roman"/>
          <w:i/>
          <w:sz w:val="24"/>
          <w:szCs w:val="24"/>
          <w:lang w:val="en-AU" w:eastAsia="zh-CN"/>
        </w:rPr>
      </w:pPr>
      <w:r w:rsidRPr="00BF65A5">
        <w:rPr>
          <w:rFonts w:ascii="Times New Roman" w:eastAsia="Times New Roman" w:hAnsi="Times New Roman" w:cs="Times New Roman"/>
          <w:sz w:val="24"/>
          <w:szCs w:val="24"/>
          <w:lang w:val="en-AU" w:eastAsia="zh-CN"/>
        </w:rPr>
        <w:t xml:space="preserve">Luo, J., &amp; Zheng, J. (2018). </w:t>
      </w:r>
      <w:r w:rsidR="005C5F3A" w:rsidRPr="00BF65A5">
        <w:rPr>
          <w:rFonts w:ascii="Times New Roman" w:eastAsia="Times New Roman" w:hAnsi="Times New Roman" w:cs="Times New Roman"/>
          <w:sz w:val="24"/>
          <w:szCs w:val="24"/>
          <w:lang w:val="en-AU" w:eastAsia="zh-CN"/>
        </w:rPr>
        <w:t>T</w:t>
      </w:r>
      <w:r w:rsidRPr="00BF65A5">
        <w:rPr>
          <w:rFonts w:ascii="Times New Roman" w:eastAsia="Times New Roman" w:hAnsi="Times New Roman" w:cs="Times New Roman"/>
          <w:sz w:val="24"/>
          <w:szCs w:val="24"/>
          <w:lang w:val="en-AU" w:eastAsia="zh-CN"/>
        </w:rPr>
        <w:t xml:space="preserve">he impact of servant leadership on proactive </w:t>
      </w:r>
      <w:r w:rsidR="00525828"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s: A study based on cognitive evaluation theory. </w:t>
      </w:r>
      <w:r w:rsidRPr="00BF65A5">
        <w:rPr>
          <w:rFonts w:ascii="Times New Roman" w:eastAsia="Times New Roman" w:hAnsi="Times New Roman" w:cs="Times New Roman"/>
          <w:i/>
          <w:iCs/>
          <w:sz w:val="24"/>
          <w:szCs w:val="24"/>
          <w:lang w:val="en-AU" w:eastAsia="zh-CN"/>
        </w:rPr>
        <w:t>Psychology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9</w:t>
      </w:r>
      <w:r w:rsidRPr="00BF65A5">
        <w:rPr>
          <w:rFonts w:ascii="Times New Roman" w:eastAsia="Times New Roman" w:hAnsi="Times New Roman" w:cs="Times New Roman"/>
          <w:sz w:val="24"/>
          <w:szCs w:val="24"/>
          <w:lang w:val="en-AU" w:eastAsia="zh-CN"/>
        </w:rPr>
        <w:t>, 1228-1244.</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http://doi.org/</w:t>
      </w:r>
      <w:r w:rsidRPr="00BF65A5">
        <w:rPr>
          <w:rFonts w:ascii="Times New Roman" w:eastAsia="Times New Roman" w:hAnsi="Times New Roman" w:cs="Times New Roman"/>
          <w:i/>
          <w:sz w:val="24"/>
          <w:szCs w:val="24"/>
          <w:lang w:val="en-AU" w:eastAsia="zh-CN"/>
        </w:rPr>
        <w:t>10.4236/psych.2018.95075</w:t>
      </w:r>
    </w:p>
    <w:p w14:paraId="005A79A3" w14:textId="39035F8B"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en-AU"/>
        </w:rPr>
      </w:pPr>
      <w:r w:rsidRPr="00BF65A5">
        <w:rPr>
          <w:rFonts w:ascii="Times New Roman" w:eastAsia="Times New Roman" w:hAnsi="Times New Roman" w:cs="Times New Roman"/>
          <w:sz w:val="24"/>
          <w:szCs w:val="24"/>
          <w:lang w:eastAsia="en-AU"/>
        </w:rPr>
        <w:t xml:space="preserve">Ma, Y., Cheng, W., Ribbens, B. A., Zhou, J. (2013). Linking ethical leadership to employee creativity: Knowledge sharing and self-efficacy as mediators. </w:t>
      </w:r>
      <w:r w:rsidRPr="00BF65A5">
        <w:rPr>
          <w:rFonts w:ascii="Times New Roman" w:eastAsia="Times New Roman" w:hAnsi="Times New Roman" w:cs="Times New Roman"/>
          <w:i/>
          <w:sz w:val="24"/>
          <w:szCs w:val="24"/>
          <w:lang w:eastAsia="en-AU"/>
        </w:rPr>
        <w:t xml:space="preserve">Social </w:t>
      </w:r>
      <w:r w:rsidR="00A56A65" w:rsidRPr="00BF65A5">
        <w:rPr>
          <w:rFonts w:ascii="Times New Roman" w:eastAsia="Times New Roman" w:hAnsi="Times New Roman" w:cs="Times New Roman"/>
          <w:i/>
          <w:sz w:val="24"/>
          <w:szCs w:val="24"/>
          <w:lang w:eastAsia="en-AU"/>
        </w:rPr>
        <w:t>Behavio</w:t>
      </w:r>
      <w:r w:rsidR="00270CEB" w:rsidRPr="00BF65A5">
        <w:rPr>
          <w:rFonts w:ascii="Times New Roman" w:eastAsia="Times New Roman" w:hAnsi="Times New Roman" w:cs="Times New Roman"/>
          <w:i/>
          <w:sz w:val="24"/>
          <w:szCs w:val="24"/>
          <w:lang w:eastAsia="en-AU"/>
        </w:rPr>
        <w:t>r</w:t>
      </w:r>
      <w:r w:rsidRPr="00BF65A5">
        <w:rPr>
          <w:rFonts w:ascii="Times New Roman" w:eastAsia="Times New Roman" w:hAnsi="Times New Roman" w:cs="Times New Roman"/>
          <w:i/>
          <w:sz w:val="24"/>
          <w:szCs w:val="24"/>
          <w:lang w:eastAsia="en-AU"/>
        </w:rPr>
        <w:t xml:space="preserve"> and Personality: An International Journal, 41</w:t>
      </w:r>
      <w:r w:rsidRPr="00BF65A5">
        <w:rPr>
          <w:rFonts w:ascii="Times New Roman" w:eastAsia="Times New Roman" w:hAnsi="Times New Roman" w:cs="Times New Roman"/>
          <w:sz w:val="24"/>
          <w:szCs w:val="24"/>
          <w:lang w:eastAsia="en-AU"/>
        </w:rPr>
        <w:t>, 1409-1419. http://doi.org/ 10.2224/sbp.2013.41.9.1409</w:t>
      </w:r>
    </w:p>
    <w:p w14:paraId="29F91791" w14:textId="77777777" w:rsidR="00676BC4" w:rsidRPr="00BF65A5" w:rsidRDefault="00676BC4" w:rsidP="00676BC4">
      <w:pPr>
        <w:widowControl w:val="0"/>
        <w:autoSpaceDE w:val="0"/>
        <w:autoSpaceDN w:val="0"/>
        <w:adjustRightInd w:val="0"/>
        <w:spacing w:after="0" w:line="240" w:lineRule="auto"/>
        <w:ind w:left="720" w:hanging="720"/>
        <w:rPr>
          <w:rFonts w:ascii="Times New Roman" w:hAnsi="Times New Roman" w:cs="Times New Roman"/>
          <w:sz w:val="24"/>
          <w:szCs w:val="24"/>
        </w:rPr>
      </w:pPr>
      <w:r w:rsidRPr="00BF65A5">
        <w:rPr>
          <w:rFonts w:ascii="Times New Roman" w:hAnsi="Times New Roman" w:cs="Times New Roman"/>
          <w:sz w:val="24"/>
          <w:szCs w:val="24"/>
        </w:rPr>
        <w:t xml:space="preserve">Malik, N., Dhar, R. L., &amp; Handa, S. C. (2016). Authentic leadership and its impact on creativity of nursing staff: A cross sectional questionnaire survey of Indian nurses and their supervisors. </w:t>
      </w:r>
      <w:r w:rsidRPr="00BF65A5">
        <w:rPr>
          <w:rFonts w:ascii="Times New Roman" w:hAnsi="Times New Roman" w:cs="Times New Roman"/>
          <w:i/>
          <w:iCs/>
          <w:sz w:val="24"/>
          <w:szCs w:val="24"/>
        </w:rPr>
        <w:t>International Journal of Nursing Studies, 63</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28-36</w:t>
      </w:r>
      <w:r w:rsidRPr="00BF65A5">
        <w:rPr>
          <w:rFonts w:ascii="Times New Roman" w:hAnsi="Times New Roman" w:cs="Times New Roman"/>
          <w:sz w:val="24"/>
          <w:szCs w:val="24"/>
        </w:rPr>
        <w:t>. https://doi.org/10.1016/j.ijnurstu.2016.08.004</w:t>
      </w:r>
    </w:p>
    <w:p w14:paraId="5409D5BD" w14:textId="772869E4"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Malingumu, W., Stouten, J., Euwema, M., &amp; Babyegeya, E. (2016). Servant leadership, organi</w:t>
      </w:r>
      <w:r w:rsidR="00A56A65" w:rsidRPr="00BF65A5">
        <w:rPr>
          <w:rFonts w:ascii="Times New Roman" w:eastAsia="Times New Roman" w:hAnsi="Times New Roman" w:cs="Times New Roman"/>
          <w:sz w:val="24"/>
          <w:szCs w:val="24"/>
          <w:lang w:val="en-AU" w:eastAsia="zh-CN"/>
        </w:rPr>
        <w:t>z</w:t>
      </w:r>
      <w:r w:rsidRPr="00BF65A5">
        <w:rPr>
          <w:rFonts w:ascii="Times New Roman" w:eastAsia="Times New Roman" w:hAnsi="Times New Roman" w:cs="Times New Roman"/>
          <w:sz w:val="24"/>
          <w:szCs w:val="24"/>
          <w:lang w:val="en-AU" w:eastAsia="zh-CN"/>
        </w:rPr>
        <w:t xml:space="preserve">ational citizenship </w:t>
      </w:r>
      <w:r w:rsidR="00525828"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 and creativity: The mediating role of team-member exchange. </w:t>
      </w:r>
      <w:r w:rsidRPr="00BF65A5">
        <w:rPr>
          <w:rFonts w:ascii="Times New Roman" w:eastAsia="Times New Roman" w:hAnsi="Times New Roman" w:cs="Times New Roman"/>
          <w:i/>
          <w:iCs/>
          <w:sz w:val="24"/>
          <w:szCs w:val="24"/>
          <w:lang w:val="en-AU" w:eastAsia="zh-CN"/>
        </w:rPr>
        <w:t>Psychologica Belgica</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56</w:t>
      </w:r>
      <w:r w:rsidRPr="00BF65A5">
        <w:rPr>
          <w:rFonts w:ascii="Times New Roman" w:eastAsia="Times New Roman" w:hAnsi="Times New Roman" w:cs="Times New Roman"/>
          <w:sz w:val="24"/>
          <w:szCs w:val="24"/>
          <w:lang w:val="en-AU" w:eastAsia="zh-CN"/>
        </w:rPr>
        <w:t>, 1-15.</w:t>
      </w:r>
    </w:p>
    <w:p w14:paraId="1859A781" w14:textId="2D65840E"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Martinaityte, I., &amp; Sacramento, C. A. (2013). When creativity enhances sales effectiveness: The moderating role of leader–member exchange. </w:t>
      </w:r>
      <w:r w:rsidRPr="00BF65A5">
        <w:rPr>
          <w:rFonts w:ascii="Times New Roman" w:hAnsi="Times New Roman" w:cs="Times New Roman"/>
          <w:i/>
          <w:iCs/>
          <w:sz w:val="24"/>
          <w:szCs w:val="24"/>
        </w:rPr>
        <w:t xml:space="preserve">Journal of </w:t>
      </w:r>
      <w:r w:rsidR="00270CEB" w:rsidRPr="00BF65A5">
        <w:rPr>
          <w:rFonts w:ascii="Times New Roman" w:hAnsi="Times New Roman" w:cs="Times New Roman"/>
          <w:i/>
          <w:iCs/>
          <w:sz w:val="24"/>
          <w:szCs w:val="24"/>
        </w:rPr>
        <w:t>Organi</w:t>
      </w:r>
      <w:r w:rsidR="00A56A65" w:rsidRPr="00BF65A5">
        <w:rPr>
          <w:rFonts w:ascii="Times New Roman" w:hAnsi="Times New Roman" w:cs="Times New Roman"/>
          <w:i/>
          <w:iCs/>
          <w:sz w:val="24"/>
          <w:szCs w:val="24"/>
        </w:rPr>
        <w:t>z</w:t>
      </w:r>
      <w:r w:rsidR="00270CEB" w:rsidRPr="00BF65A5">
        <w:rPr>
          <w:rFonts w:ascii="Times New Roman" w:hAnsi="Times New Roman" w:cs="Times New Roman"/>
          <w:i/>
          <w:iCs/>
          <w:sz w:val="24"/>
          <w:szCs w:val="24"/>
        </w:rPr>
        <w:t>ation</w:t>
      </w:r>
      <w:r w:rsidRPr="00BF65A5">
        <w:rPr>
          <w:rFonts w:ascii="Times New Roman" w:hAnsi="Times New Roman" w:cs="Times New Roman"/>
          <w:i/>
          <w:iCs/>
          <w:sz w:val="24"/>
          <w:szCs w:val="24"/>
        </w:rPr>
        <w:t xml:space="preserve">al </w:t>
      </w:r>
      <w:r w:rsidR="00525828"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34</w:t>
      </w:r>
      <w:r w:rsidRPr="00BF65A5">
        <w:rPr>
          <w:rFonts w:ascii="Times New Roman" w:hAnsi="Times New Roman" w:cs="Times New Roman"/>
          <w:sz w:val="24"/>
          <w:szCs w:val="24"/>
        </w:rPr>
        <w:t>, 974-994.</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http://doi.org/10.1002/job.1835</w:t>
      </w:r>
    </w:p>
    <w:p w14:paraId="427BAC4C" w14:textId="77777777" w:rsidR="00676BC4" w:rsidRPr="00BF65A5" w:rsidRDefault="00676BC4" w:rsidP="00525828">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Mehmood, S. (2016). Impact of ethical leadership on employee creativity: Mediating role of trust and moderating role of creative self-efficacy. </w:t>
      </w:r>
      <w:r w:rsidRPr="00BF65A5">
        <w:rPr>
          <w:rFonts w:ascii="Times New Roman" w:hAnsi="Times New Roman" w:cs="Times New Roman"/>
          <w:i/>
          <w:iCs/>
          <w:sz w:val="24"/>
          <w:szCs w:val="24"/>
        </w:rPr>
        <w:t>Jinnah Business Review, 4</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65-74</w:t>
      </w:r>
      <w:r w:rsidRPr="00BF65A5">
        <w:rPr>
          <w:rFonts w:ascii="Times New Roman" w:hAnsi="Times New Roman" w:cs="Times New Roman"/>
          <w:sz w:val="24"/>
          <w:szCs w:val="24"/>
        </w:rPr>
        <w:t xml:space="preserve">. </w:t>
      </w:r>
    </w:p>
    <w:p w14:paraId="1D8DAE70" w14:textId="5783E103" w:rsidR="00676BC4" w:rsidRPr="00BF65A5" w:rsidRDefault="00676BC4" w:rsidP="00525828">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Meng, H., Cheng, Z.-C., &amp; Guo, T.-C. (2016). Positive team atmosphere mediates the impact of authentic leadership on subordinate creativity. </w:t>
      </w:r>
      <w:r w:rsidRPr="00BF65A5">
        <w:rPr>
          <w:rFonts w:ascii="Times New Roman" w:hAnsi="Times New Roman" w:cs="Times New Roman"/>
          <w:i/>
          <w:iCs/>
          <w:sz w:val="24"/>
          <w:szCs w:val="24"/>
        </w:rPr>
        <w:t xml:space="preserve">Social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xml:space="preserve"> and Personality: </w:t>
      </w:r>
      <w:r w:rsidR="005C5F3A" w:rsidRPr="00BF65A5">
        <w:rPr>
          <w:rFonts w:ascii="Times New Roman" w:hAnsi="Times New Roman" w:cs="Times New Roman"/>
          <w:i/>
          <w:iCs/>
          <w:sz w:val="24"/>
          <w:szCs w:val="24"/>
        </w:rPr>
        <w:t>An International Journa</w:t>
      </w:r>
      <w:r w:rsidRPr="00BF65A5">
        <w:rPr>
          <w:rFonts w:ascii="Times New Roman" w:hAnsi="Times New Roman" w:cs="Times New Roman"/>
          <w:i/>
          <w:iCs/>
          <w:sz w:val="24"/>
          <w:szCs w:val="24"/>
        </w:rPr>
        <w:t>l, 44</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355-368</w:t>
      </w:r>
      <w:r w:rsidRPr="00BF65A5">
        <w:rPr>
          <w:rFonts w:ascii="Times New Roman" w:hAnsi="Times New Roman" w:cs="Times New Roman"/>
          <w:sz w:val="24"/>
          <w:szCs w:val="24"/>
        </w:rPr>
        <w:t>. https://doi.org/10.2224/sbp.2016.44.3.355</w:t>
      </w:r>
    </w:p>
    <w:p w14:paraId="5F69B575" w14:textId="13003FF5" w:rsidR="00676BC4" w:rsidRPr="00BF65A5" w:rsidRDefault="00676BC4" w:rsidP="00525828">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Meng, Y., Tan, J., &amp; Li, J. (2017). Abusive supervision by academic supervisors and postgraduate research students’ creativity: </w:t>
      </w:r>
      <w:r w:rsidR="005C5F3A" w:rsidRPr="00BF65A5">
        <w:rPr>
          <w:rFonts w:ascii="Times New Roman" w:hAnsi="Times New Roman" w:cs="Times New Roman"/>
          <w:sz w:val="24"/>
          <w:szCs w:val="24"/>
        </w:rPr>
        <w:t>T</w:t>
      </w:r>
      <w:r w:rsidRPr="00BF65A5">
        <w:rPr>
          <w:rFonts w:ascii="Times New Roman" w:hAnsi="Times New Roman" w:cs="Times New Roman"/>
          <w:sz w:val="24"/>
          <w:szCs w:val="24"/>
        </w:rPr>
        <w:t xml:space="preserve">he mediating role of leader–member exchange and intrinsic motivation. </w:t>
      </w:r>
      <w:r w:rsidRPr="00BF65A5">
        <w:rPr>
          <w:rFonts w:ascii="Times New Roman" w:hAnsi="Times New Roman" w:cs="Times New Roman"/>
          <w:i/>
          <w:iCs/>
          <w:sz w:val="24"/>
          <w:szCs w:val="24"/>
        </w:rPr>
        <w:t xml:space="preserve">International Journal of leadership in </w:t>
      </w:r>
      <w:r w:rsidR="005C5F3A" w:rsidRPr="00BF65A5">
        <w:rPr>
          <w:rFonts w:ascii="Times New Roman" w:hAnsi="Times New Roman" w:cs="Times New Roman"/>
          <w:i/>
          <w:iCs/>
          <w:sz w:val="24"/>
          <w:szCs w:val="24"/>
        </w:rPr>
        <w:t>E</w:t>
      </w:r>
      <w:r w:rsidRPr="00BF65A5">
        <w:rPr>
          <w:rFonts w:ascii="Times New Roman" w:hAnsi="Times New Roman" w:cs="Times New Roman"/>
          <w:i/>
          <w:iCs/>
          <w:sz w:val="24"/>
          <w:szCs w:val="24"/>
        </w:rPr>
        <w:t>ducation, 20</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605-617</w:t>
      </w:r>
      <w:r w:rsidRPr="00BF65A5">
        <w:rPr>
          <w:rFonts w:ascii="Times New Roman" w:hAnsi="Times New Roman" w:cs="Times New Roman"/>
          <w:sz w:val="24"/>
          <w:szCs w:val="24"/>
        </w:rPr>
        <w:t>. https://doi.org/10.1080/13603124.2017.1304576</w:t>
      </w:r>
    </w:p>
    <w:p w14:paraId="7563413D" w14:textId="12F77428"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Miao, Q., Newman, A., Schwarz, G., &amp; Xu, L. (2014). Servant leadership, trust, and the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commitment of public sector employees in China. </w:t>
      </w:r>
      <w:r w:rsidRPr="00BF65A5">
        <w:rPr>
          <w:rFonts w:ascii="Times New Roman" w:hAnsi="Times New Roman" w:cs="Times New Roman"/>
          <w:i/>
          <w:iCs/>
          <w:sz w:val="24"/>
          <w:szCs w:val="24"/>
        </w:rPr>
        <w:t>Public Administration, 92</w:t>
      </w:r>
      <w:r w:rsidRPr="00BF65A5">
        <w:rPr>
          <w:rFonts w:ascii="Times New Roman" w:hAnsi="Times New Roman" w:cs="Times New Roman"/>
          <w:sz w:val="24"/>
          <w:szCs w:val="24"/>
        </w:rPr>
        <w:t>, 727-743</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http://doi.org/10.1111/padm.12091</w:t>
      </w:r>
    </w:p>
    <w:p w14:paraId="7BCAA509"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shd w:val="clear" w:color="auto" w:fill="FFFFFF"/>
        </w:rPr>
        <w:t>Mittal, S., &amp; Dhar, R. L. (2015). Transformational leadership and employee creativity: mediating role of creative self-efficacy and moderating role of knowledge sharing.</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Management Decision</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53</w:t>
      </w:r>
      <w:r w:rsidRPr="00BF65A5">
        <w:rPr>
          <w:rFonts w:ascii="Times New Roman" w:hAnsi="Times New Roman" w:cs="Times New Roman"/>
          <w:sz w:val="24"/>
          <w:szCs w:val="24"/>
          <w:shd w:val="clear" w:color="auto" w:fill="FFFFFF"/>
        </w:rPr>
        <w:t>, 894-910</w:t>
      </w:r>
      <w:r w:rsidRPr="00BF65A5">
        <w:rPr>
          <w:rFonts w:ascii="Times New Roman" w:hAnsi="Times New Roman" w:cs="Times New Roman"/>
          <w:i/>
          <w:sz w:val="24"/>
          <w:szCs w:val="24"/>
          <w:shd w:val="clear" w:color="auto" w:fill="FFFFFF"/>
        </w:rPr>
        <w:t>.</w:t>
      </w:r>
      <w:r w:rsidRPr="00BF65A5">
        <w:rPr>
          <w:rFonts w:ascii="Times New Roman" w:hAnsi="Times New Roman" w:cs="Times New Roman"/>
          <w:sz w:val="24"/>
          <w:szCs w:val="24"/>
        </w:rPr>
        <w:t xml:space="preserve"> </w:t>
      </w:r>
      <w:r w:rsidRPr="00BF65A5">
        <w:rPr>
          <w:rFonts w:ascii="Times New Roman" w:hAnsi="Times New Roman" w:cs="Times New Roman"/>
          <w:sz w:val="24"/>
          <w:szCs w:val="24"/>
          <w:shd w:val="clear" w:color="auto" w:fill="FFFFFF"/>
        </w:rPr>
        <w:t>https://doi.org/10.1108/MD-07-2014-0464</w:t>
      </w:r>
    </w:p>
    <w:p w14:paraId="282A4F6B"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en-AU"/>
        </w:rPr>
      </w:pPr>
      <w:r w:rsidRPr="00BF65A5">
        <w:rPr>
          <w:rFonts w:ascii="Times New Roman" w:eastAsia="Times New Roman" w:hAnsi="Times New Roman" w:cs="Times New Roman"/>
          <w:sz w:val="24"/>
          <w:szCs w:val="24"/>
          <w:lang w:val="en-AU" w:eastAsia="en-AU"/>
        </w:rPr>
        <w:t xml:space="preserve">Moss, S. A., &amp; Ritossa, D. A. (2007). The impact of goal orientation on the association between leadership style and follower performance, creativity and work attitudes. </w:t>
      </w:r>
      <w:r w:rsidRPr="00BF65A5">
        <w:rPr>
          <w:rFonts w:ascii="Times New Roman" w:eastAsia="Times New Roman" w:hAnsi="Times New Roman" w:cs="Times New Roman"/>
          <w:i/>
          <w:iCs/>
          <w:sz w:val="24"/>
          <w:szCs w:val="24"/>
          <w:lang w:val="en-AU" w:eastAsia="en-AU"/>
        </w:rPr>
        <w:t>Leadership</w:t>
      </w:r>
      <w:r w:rsidRPr="00BF65A5">
        <w:rPr>
          <w:rFonts w:ascii="Times New Roman" w:eastAsia="Times New Roman" w:hAnsi="Times New Roman" w:cs="Times New Roman"/>
          <w:sz w:val="24"/>
          <w:szCs w:val="24"/>
          <w:lang w:val="en-AU" w:eastAsia="en-AU"/>
        </w:rPr>
        <w:t xml:space="preserve">, </w:t>
      </w:r>
      <w:r w:rsidRPr="00BF65A5">
        <w:rPr>
          <w:rFonts w:ascii="Times New Roman" w:eastAsia="Times New Roman" w:hAnsi="Times New Roman" w:cs="Times New Roman"/>
          <w:i/>
          <w:iCs/>
          <w:sz w:val="24"/>
          <w:szCs w:val="24"/>
          <w:lang w:val="en-AU" w:eastAsia="en-AU"/>
        </w:rPr>
        <w:t>3</w:t>
      </w:r>
      <w:r w:rsidRPr="00BF65A5">
        <w:rPr>
          <w:rFonts w:ascii="Times New Roman" w:eastAsia="Times New Roman" w:hAnsi="Times New Roman" w:cs="Times New Roman"/>
          <w:i/>
          <w:sz w:val="24"/>
          <w:szCs w:val="24"/>
          <w:lang w:val="en-AU" w:eastAsia="en-AU"/>
        </w:rPr>
        <w:t>,</w:t>
      </w:r>
      <w:r w:rsidRPr="00BF65A5">
        <w:rPr>
          <w:rFonts w:ascii="Times New Roman" w:eastAsia="Times New Roman" w:hAnsi="Times New Roman" w:cs="Times New Roman"/>
          <w:sz w:val="24"/>
          <w:szCs w:val="24"/>
          <w:lang w:val="en-AU" w:eastAsia="en-AU"/>
        </w:rPr>
        <w:t xml:space="preserve"> 433-456.</w:t>
      </w:r>
      <w:r w:rsidRPr="00BF65A5">
        <w:rPr>
          <w:rFonts w:ascii="Times New Roman" w:hAnsi="Times New Roman" w:cs="Times New Roman"/>
          <w:sz w:val="24"/>
          <w:szCs w:val="24"/>
          <w:shd w:val="clear" w:color="auto" w:fill="FFFFFF"/>
        </w:rPr>
        <w:t xml:space="preserve"> </w:t>
      </w:r>
      <w:r w:rsidRPr="00BF65A5">
        <w:rPr>
          <w:rFonts w:ascii="Times New Roman" w:eastAsia="Times New Roman" w:hAnsi="Times New Roman" w:cs="Times New Roman"/>
          <w:sz w:val="24"/>
          <w:szCs w:val="24"/>
          <w:lang w:eastAsia="en-AU"/>
        </w:rPr>
        <w:t>http://doi.org/10.1177/1742715007082966</w:t>
      </w:r>
    </w:p>
    <w:p w14:paraId="7A358D2A" w14:textId="3ABC6966"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lastRenderedPageBreak/>
        <w:t xml:space="preserve">Mullins, A. K. (2015). </w:t>
      </w:r>
      <w:r w:rsidRPr="00BF65A5">
        <w:rPr>
          <w:rFonts w:ascii="Times New Roman" w:eastAsia="Times New Roman" w:hAnsi="Times New Roman" w:cs="Times New Roman"/>
          <w:i/>
          <w:sz w:val="24"/>
          <w:szCs w:val="24"/>
          <w:lang w:val="en-AU" w:eastAsia="zh-CN"/>
        </w:rPr>
        <w:t>The dimensionality of destructive leadership: Toward an integrati</w:t>
      </w:r>
      <w:r w:rsidR="00525828" w:rsidRPr="00BF65A5">
        <w:rPr>
          <w:rFonts w:ascii="Times New Roman" w:eastAsia="Times New Roman" w:hAnsi="Times New Roman" w:cs="Times New Roman"/>
          <w:i/>
          <w:sz w:val="24"/>
          <w:szCs w:val="24"/>
          <w:lang w:val="en-AU" w:eastAsia="zh-CN"/>
        </w:rPr>
        <w:t>on of the bright and dark sides.</w:t>
      </w:r>
      <w:r w:rsidRPr="00BF65A5">
        <w:rPr>
          <w:rFonts w:ascii="Times New Roman" w:eastAsia="Times New Roman" w:hAnsi="Times New Roman" w:cs="Times New Roman"/>
          <w:sz w:val="24"/>
          <w:szCs w:val="24"/>
          <w:lang w:val="en-AU" w:eastAsia="zh-CN"/>
        </w:rPr>
        <w:t xml:space="preserve"> Unpublished </w:t>
      </w:r>
      <w:r w:rsidR="00525828"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octoral dissertation, North Carolina State University, North Carolina, U.S.</w:t>
      </w:r>
    </w:p>
    <w:p w14:paraId="73758788" w14:textId="77777777" w:rsidR="00676BC4" w:rsidRPr="00BF65A5" w:rsidRDefault="00676BC4" w:rsidP="00D52AE5">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Muñoz-Doyague, M. F., &amp; Nieto, M. (2012). Individual creativity performance and the quality of interpersonal relationships. </w:t>
      </w:r>
      <w:r w:rsidRPr="00BF65A5">
        <w:rPr>
          <w:rFonts w:ascii="Times New Roman" w:hAnsi="Times New Roman" w:cs="Times New Roman"/>
          <w:i/>
          <w:iCs/>
          <w:sz w:val="24"/>
          <w:szCs w:val="24"/>
        </w:rPr>
        <w:t>Industrial Management &amp; Data Systems, 112</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125-145</w:t>
      </w:r>
      <w:r w:rsidRPr="00BF65A5">
        <w:rPr>
          <w:rFonts w:ascii="Times New Roman" w:hAnsi="Times New Roman" w:cs="Times New Roman"/>
          <w:sz w:val="24"/>
          <w:szCs w:val="24"/>
        </w:rPr>
        <w:t>. https://doi.org/10.1108/02635571211193671</w:t>
      </w:r>
    </w:p>
    <w:p w14:paraId="7EDD4F3C" w14:textId="3B841B52"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Naseer, S., Raja, U., Syed, F., Donia, M. B. L., &amp; Darr, W. (2016). Perils of being close to a bad leader in a bad environment: Exploring the combined effects of despotic leadership, leader member exchange, and perceived </w:t>
      </w:r>
      <w:r w:rsidR="00270CEB" w:rsidRPr="00BF65A5">
        <w:rPr>
          <w:rFonts w:ascii="Times New Roman" w:hAnsi="Times New Roman" w:cs="Times New Roman"/>
          <w:sz w:val="24"/>
          <w:szCs w:val="24"/>
        </w:rPr>
        <w:t>organi</w:t>
      </w:r>
      <w:r w:rsidR="00525828"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politics on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w:t>
      </w:r>
      <w:r w:rsidRPr="00BF65A5">
        <w:rPr>
          <w:rFonts w:ascii="Times New Roman" w:hAnsi="Times New Roman" w:cs="Times New Roman"/>
          <w:i/>
          <w:iCs/>
          <w:sz w:val="24"/>
          <w:szCs w:val="24"/>
        </w:rPr>
        <w:t>The Leadership Quarterly, 27</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14-33.</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http://doi.org/10.1016/j.leaqua.2015.09.005</w:t>
      </w:r>
    </w:p>
    <w:p w14:paraId="0B35A11E" w14:textId="241FEDE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Neubert, M. J., Hunter, E. M., &amp; Tolentino, R. C. (2016). A servant leader and their stakeholders: When does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structure enhance a leader's influence? </w:t>
      </w:r>
      <w:r w:rsidRPr="00BF65A5">
        <w:rPr>
          <w:rFonts w:ascii="Times New Roman" w:hAnsi="Times New Roman" w:cs="Times New Roman"/>
          <w:i/>
          <w:iCs/>
          <w:sz w:val="24"/>
          <w:szCs w:val="24"/>
        </w:rPr>
        <w:t>The Leadership Quarterly, 27</w:t>
      </w:r>
      <w:r w:rsidRPr="00BF65A5">
        <w:rPr>
          <w:rFonts w:ascii="Times New Roman" w:hAnsi="Times New Roman" w:cs="Times New Roman"/>
          <w:sz w:val="24"/>
          <w:szCs w:val="24"/>
        </w:rPr>
        <w:t>, 896-910.</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 xml:space="preserve"> http:/doi.org/10.1016/j.leaqua.2016.05.005</w:t>
      </w:r>
    </w:p>
    <w:p w14:paraId="2372BA2A" w14:textId="3F3E3043"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Neubert, M. J., Kacmar, K. M., Carlson, D. S., Chonko, L. B., &amp; Roberts, J. A. (2008). Regulatory focus as a mediator of the influence of initiating structure and servant leadership on employee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Journal of Applied Psychology, 93</w:t>
      </w:r>
      <w:r w:rsidRPr="00BF65A5">
        <w:rPr>
          <w:rFonts w:ascii="Times New Roman" w:hAnsi="Times New Roman" w:cs="Times New Roman"/>
          <w:sz w:val="24"/>
          <w:szCs w:val="24"/>
        </w:rPr>
        <w:t>, 1220-1233. http://doi.org/10.1037/a0012695</w:t>
      </w:r>
    </w:p>
    <w:p w14:paraId="035CB4EE" w14:textId="37859D60"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Newman, A., Schwarz, G., Cooper, B., &amp; Sendjaya, S. (2017). How servant leadership influences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citizenship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The roles of LMX, empowerment, and proactive personality. </w:t>
      </w:r>
      <w:r w:rsidRPr="00BF65A5">
        <w:rPr>
          <w:rFonts w:ascii="Times New Roman" w:hAnsi="Times New Roman" w:cs="Times New Roman"/>
          <w:i/>
          <w:iCs/>
          <w:sz w:val="24"/>
          <w:szCs w:val="24"/>
        </w:rPr>
        <w:t>Journal of Business Ethics</w:t>
      </w:r>
      <w:r w:rsidRPr="00BF65A5">
        <w:rPr>
          <w:rFonts w:ascii="Times New Roman" w:hAnsi="Times New Roman" w:cs="Times New Roman"/>
          <w:sz w:val="24"/>
          <w:szCs w:val="24"/>
        </w:rPr>
        <w:t xml:space="preserve">, </w:t>
      </w:r>
      <w:r w:rsidRPr="00BF65A5">
        <w:rPr>
          <w:rFonts w:ascii="Times New Roman" w:hAnsi="Times New Roman" w:cs="Times New Roman"/>
          <w:i/>
          <w:sz w:val="24"/>
          <w:szCs w:val="24"/>
        </w:rPr>
        <w:t xml:space="preserve">145, </w:t>
      </w:r>
      <w:r w:rsidRPr="00BF65A5">
        <w:rPr>
          <w:rFonts w:ascii="Times New Roman" w:hAnsi="Times New Roman" w:cs="Times New Roman"/>
          <w:sz w:val="24"/>
          <w:szCs w:val="24"/>
        </w:rPr>
        <w:t>49-62. http://doi.org/10.1007/s10551-015-2827-6</w:t>
      </w:r>
    </w:p>
    <w:p w14:paraId="1695AF82" w14:textId="14FE98B3"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 xml:space="preserve">Nikolic, B. (2015). </w:t>
      </w:r>
      <w:r w:rsidRPr="00BF65A5">
        <w:rPr>
          <w:rFonts w:ascii="Times New Roman" w:hAnsi="Times New Roman" w:cs="Times New Roman"/>
          <w:i/>
          <w:sz w:val="24"/>
          <w:szCs w:val="24"/>
          <w:shd w:val="clear" w:color="auto" w:fill="FFFFFF"/>
        </w:rPr>
        <w:t xml:space="preserve">The role of authentic leadership and ethical leadership in an </w:t>
      </w:r>
      <w:r w:rsidR="00A56A65" w:rsidRPr="00BF65A5">
        <w:rPr>
          <w:rFonts w:ascii="Times New Roman" w:hAnsi="Times New Roman" w:cs="Times New Roman"/>
          <w:i/>
          <w:sz w:val="24"/>
          <w:szCs w:val="24"/>
          <w:shd w:val="clear" w:color="auto" w:fill="FFFFFF"/>
        </w:rPr>
        <w:t>organisation</w:t>
      </w:r>
      <w:r w:rsidRPr="00BF65A5">
        <w:rPr>
          <w:rFonts w:ascii="Times New Roman" w:hAnsi="Times New Roman" w:cs="Times New Roman"/>
          <w:i/>
          <w:sz w:val="24"/>
          <w:szCs w:val="24"/>
          <w:shd w:val="clear" w:color="auto" w:fill="FFFFFF"/>
        </w:rPr>
        <w:t>al setting - predictors for ethical climate, organisational citizenship behaviour, affective organisational co</w:t>
      </w:r>
      <w:r w:rsidR="00525828" w:rsidRPr="00BF65A5">
        <w:rPr>
          <w:rFonts w:ascii="Times New Roman" w:hAnsi="Times New Roman" w:cs="Times New Roman"/>
          <w:i/>
          <w:sz w:val="24"/>
          <w:szCs w:val="24"/>
          <w:shd w:val="clear" w:color="auto" w:fill="FFFFFF"/>
        </w:rPr>
        <w:t>mmitment and in-role performance.</w:t>
      </w:r>
      <w:r w:rsidRPr="00BF65A5">
        <w:rPr>
          <w:rFonts w:ascii="Times New Roman" w:hAnsi="Times New Roman" w:cs="Times New Roman"/>
          <w:i/>
          <w:sz w:val="24"/>
          <w:szCs w:val="24"/>
          <w:shd w:val="clear" w:color="auto" w:fill="FFFFFF"/>
        </w:rPr>
        <w:t xml:space="preserve"> </w:t>
      </w:r>
      <w:r w:rsidRPr="00BF65A5">
        <w:rPr>
          <w:rFonts w:ascii="Times New Roman" w:hAnsi="Times New Roman" w:cs="Times New Roman"/>
          <w:sz w:val="24"/>
          <w:szCs w:val="24"/>
          <w:shd w:val="clear" w:color="auto" w:fill="FFFFFF"/>
        </w:rPr>
        <w:t xml:space="preserve">Unpublished </w:t>
      </w:r>
      <w:r w:rsidR="00A56A65" w:rsidRPr="00BF65A5">
        <w:rPr>
          <w:rFonts w:ascii="Times New Roman" w:hAnsi="Times New Roman" w:cs="Times New Roman"/>
          <w:sz w:val="24"/>
          <w:szCs w:val="24"/>
          <w:shd w:val="clear" w:color="auto" w:fill="FFFFFF"/>
        </w:rPr>
        <w:t>d</w:t>
      </w:r>
      <w:r w:rsidRPr="00BF65A5">
        <w:rPr>
          <w:rFonts w:ascii="Times New Roman" w:hAnsi="Times New Roman" w:cs="Times New Roman"/>
          <w:sz w:val="24"/>
          <w:szCs w:val="24"/>
          <w:shd w:val="clear" w:color="auto" w:fill="FFFFFF"/>
        </w:rPr>
        <w:t>octoral dissertation</w:t>
      </w:r>
      <w:r w:rsidRPr="00BF65A5">
        <w:rPr>
          <w:rFonts w:ascii="Times New Roman" w:hAnsi="Times New Roman" w:cs="Times New Roman"/>
          <w:i/>
          <w:sz w:val="24"/>
          <w:szCs w:val="24"/>
          <w:shd w:val="clear" w:color="auto" w:fill="FFFFFF"/>
        </w:rPr>
        <w:t>,</w:t>
      </w:r>
      <w:r w:rsidRPr="00BF65A5">
        <w:rPr>
          <w:rFonts w:ascii="Times New Roman" w:hAnsi="Times New Roman" w:cs="Times New Roman"/>
          <w:sz w:val="24"/>
          <w:szCs w:val="24"/>
          <w:shd w:val="clear" w:color="auto" w:fill="FFFFFF"/>
        </w:rPr>
        <w:t xml:space="preserve"> RMIT University, Australia, Retrieved from http://researchbank.rmit.edu.au/view/rmit:161649</w:t>
      </w:r>
    </w:p>
    <w:p w14:paraId="077AC5AD" w14:textId="18B6A3CC"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Otero-Neira, C., Varela-Neira, C., &amp; Bande, B. (2016). Supervisory servant leadership and employee’s work role performance: A multilevel mediation model. </w:t>
      </w:r>
      <w:r w:rsidRPr="00BF65A5">
        <w:rPr>
          <w:rFonts w:ascii="Times New Roman" w:eastAsia="Times New Roman" w:hAnsi="Times New Roman" w:cs="Times New Roman"/>
          <w:i/>
          <w:iCs/>
          <w:sz w:val="24"/>
          <w:szCs w:val="24"/>
          <w:lang w:val="en-AU" w:eastAsia="zh-CN"/>
        </w:rPr>
        <w:t xml:space="preserve">Leadership &amp; </w:t>
      </w:r>
      <w:r w:rsidR="00A56A65" w:rsidRPr="00BF65A5">
        <w:rPr>
          <w:rFonts w:ascii="Times New Roman" w:eastAsia="Times New Roman" w:hAnsi="Times New Roman" w:cs="Times New Roman"/>
          <w:i/>
          <w:iCs/>
          <w:sz w:val="24"/>
          <w:szCs w:val="24"/>
          <w:lang w:val="en-AU" w:eastAsia="zh-CN"/>
        </w:rPr>
        <w:t>Organization</w:t>
      </w:r>
      <w:r w:rsidRPr="00BF65A5">
        <w:rPr>
          <w:rFonts w:ascii="Times New Roman" w:eastAsia="Times New Roman" w:hAnsi="Times New Roman" w:cs="Times New Roman"/>
          <w:i/>
          <w:iCs/>
          <w:sz w:val="24"/>
          <w:szCs w:val="24"/>
          <w:lang w:val="en-AU" w:eastAsia="zh-CN"/>
        </w:rPr>
        <w:t xml:space="preserve"> Development Journal</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37</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860-881</w:t>
      </w:r>
      <w:r w:rsidRPr="00BF65A5">
        <w:rPr>
          <w:rFonts w:ascii="Times New Roman" w:eastAsia="Times New Roman" w:hAnsi="Times New Roman" w:cs="Times New Roman"/>
          <w:i/>
          <w:sz w:val="24"/>
          <w:szCs w:val="24"/>
          <w:lang w:val="en-AU" w:eastAsia="zh-CN"/>
        </w:rPr>
        <w:t>.</w:t>
      </w:r>
      <w:r w:rsidRPr="00BF65A5">
        <w:rPr>
          <w:rFonts w:ascii="Times New Roman" w:eastAsia="Times New Roman" w:hAnsi="Times New Roman" w:cs="Times New Roman"/>
          <w:sz w:val="24"/>
          <w:szCs w:val="24"/>
          <w:lang w:val="en-AU" w:eastAsia="zh-CN"/>
        </w:rPr>
        <w:t xml:space="preserve"> https://doi.org/10.1108/LODJ-11-2014-0230</w:t>
      </w:r>
    </w:p>
    <w:p w14:paraId="0BFE4136" w14:textId="15BC5C6A"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Overstreet, R. E., Hazen, B. T., Skipper, J. B., &amp; Hanna, J. B. (2014). Bridging the gap between strategy and performance: </w:t>
      </w:r>
      <w:r w:rsidR="005C5F3A" w:rsidRPr="00BF65A5">
        <w:rPr>
          <w:rFonts w:ascii="Times New Roman" w:hAnsi="Times New Roman" w:cs="Times New Roman"/>
          <w:sz w:val="24"/>
          <w:szCs w:val="24"/>
        </w:rPr>
        <w:t>U</w:t>
      </w:r>
      <w:r w:rsidRPr="00BF65A5">
        <w:rPr>
          <w:rFonts w:ascii="Times New Roman" w:hAnsi="Times New Roman" w:cs="Times New Roman"/>
          <w:sz w:val="24"/>
          <w:szCs w:val="24"/>
        </w:rPr>
        <w:t xml:space="preserve">sing leadership style to enable structural elements. </w:t>
      </w:r>
      <w:r w:rsidRPr="00BF65A5">
        <w:rPr>
          <w:rFonts w:ascii="Times New Roman" w:hAnsi="Times New Roman" w:cs="Times New Roman"/>
          <w:i/>
          <w:iCs/>
          <w:sz w:val="24"/>
          <w:szCs w:val="24"/>
        </w:rPr>
        <w:t>Journal of Business Logistics, 35</w:t>
      </w:r>
      <w:r w:rsidRPr="00BF65A5">
        <w:rPr>
          <w:rFonts w:ascii="Times New Roman" w:hAnsi="Times New Roman" w:cs="Times New Roman"/>
          <w:sz w:val="24"/>
          <w:szCs w:val="24"/>
        </w:rPr>
        <w:t>, 136-149</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http://doi.org/10.1111/jbl.12043</w:t>
      </w:r>
    </w:p>
    <w:p w14:paraId="34187368" w14:textId="6C7ABB75"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Ozyilmaz, A., &amp; Cicek, S. (2015). How does servant leadership affect employee attitudes, </w:t>
      </w:r>
      <w:r w:rsidR="00270CEB" w:rsidRPr="00BF65A5">
        <w:rPr>
          <w:rFonts w:ascii="Times New Roman" w:hAnsi="Times New Roman" w:cs="Times New Roman"/>
          <w:sz w:val="24"/>
          <w:szCs w:val="24"/>
        </w:rPr>
        <w:t>behaviour</w:t>
      </w:r>
      <w:r w:rsidRPr="00BF65A5">
        <w:rPr>
          <w:rFonts w:ascii="Times New Roman" w:hAnsi="Times New Roman" w:cs="Times New Roman"/>
          <w:sz w:val="24"/>
          <w:szCs w:val="24"/>
        </w:rPr>
        <w:t xml:space="preserve">s, and psychological climates in a for-profit </w:t>
      </w:r>
      <w:r w:rsidR="00270CEB" w:rsidRPr="00BF65A5">
        <w:rPr>
          <w:rFonts w:ascii="Times New Roman" w:hAnsi="Times New Roman" w:cs="Times New Roman"/>
          <w:sz w:val="24"/>
          <w:szCs w:val="24"/>
        </w:rPr>
        <w:t>organisation</w:t>
      </w:r>
      <w:r w:rsidRPr="00BF65A5">
        <w:rPr>
          <w:rFonts w:ascii="Times New Roman" w:hAnsi="Times New Roman" w:cs="Times New Roman"/>
          <w:sz w:val="24"/>
          <w:szCs w:val="24"/>
        </w:rPr>
        <w:t xml:space="preserve">al context? </w:t>
      </w:r>
      <w:r w:rsidRPr="00BF65A5">
        <w:rPr>
          <w:rFonts w:ascii="Times New Roman" w:hAnsi="Times New Roman" w:cs="Times New Roman"/>
          <w:i/>
          <w:iCs/>
          <w:sz w:val="24"/>
          <w:szCs w:val="24"/>
        </w:rPr>
        <w:t xml:space="preserve">Journal of Management and </w:t>
      </w:r>
      <w:r w:rsidR="00270CEB" w:rsidRPr="00BF65A5">
        <w:rPr>
          <w:rFonts w:ascii="Times New Roman" w:hAnsi="Times New Roman" w:cs="Times New Roman"/>
          <w:i/>
          <w:iCs/>
          <w:sz w:val="24"/>
          <w:szCs w:val="24"/>
        </w:rPr>
        <w:t>Organisation</w:t>
      </w:r>
      <w:r w:rsidRPr="00BF65A5">
        <w:rPr>
          <w:rFonts w:ascii="Times New Roman" w:hAnsi="Times New Roman" w:cs="Times New Roman"/>
          <w:i/>
          <w:iCs/>
          <w:sz w:val="24"/>
          <w:szCs w:val="24"/>
        </w:rPr>
        <w:t>, 21</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263-290</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http://doi.org/10.1017/jmo.2014.80</w:t>
      </w:r>
    </w:p>
    <w:p w14:paraId="29103EDD"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shd w:val="clear" w:color="auto" w:fill="FFFFFF"/>
        </w:rPr>
        <w:t xml:space="preserve">Pan, J., Wu, Q., Zhou, W., &amp; Lou, Y. (2015). When is the leader’s creativity related to the followers’ creativity? A cross-level examination in China. </w:t>
      </w:r>
      <w:r w:rsidRPr="00BF65A5">
        <w:rPr>
          <w:rFonts w:ascii="Times New Roman" w:hAnsi="Times New Roman" w:cs="Times New Roman"/>
          <w:i/>
          <w:iCs/>
          <w:sz w:val="24"/>
          <w:szCs w:val="24"/>
          <w:shd w:val="clear" w:color="auto" w:fill="FFFFFF"/>
        </w:rPr>
        <w:t>Innovation</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17</w:t>
      </w:r>
      <w:r w:rsidRPr="00BF65A5">
        <w:rPr>
          <w:rFonts w:ascii="Times New Roman" w:hAnsi="Times New Roman" w:cs="Times New Roman"/>
          <w:sz w:val="24"/>
          <w:szCs w:val="24"/>
          <w:shd w:val="clear" w:color="auto" w:fill="FFFFFF"/>
        </w:rPr>
        <w:t>, 364-382. http://doi.org/10.1080/14479338.2015.1061897</w:t>
      </w:r>
    </w:p>
    <w:p w14:paraId="6F487535"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Pan, W., Sun, L.-Y., &amp; Chow, I. H. S. (2012). Leader-member exchange and employee creativity: Test of a multilevel moderated mediation model. </w:t>
      </w:r>
      <w:r w:rsidRPr="00BF65A5">
        <w:rPr>
          <w:rFonts w:ascii="Times New Roman" w:hAnsi="Times New Roman" w:cs="Times New Roman"/>
          <w:i/>
          <w:iCs/>
          <w:sz w:val="24"/>
          <w:szCs w:val="24"/>
        </w:rPr>
        <w:t>Human Performance, 25</w:t>
      </w:r>
      <w:r w:rsidRPr="00BF65A5">
        <w:rPr>
          <w:rFonts w:ascii="Times New Roman" w:hAnsi="Times New Roman" w:cs="Times New Roman"/>
          <w:sz w:val="24"/>
          <w:szCs w:val="24"/>
        </w:rPr>
        <w:t>, 432-451</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http:/doi.org/10.1080/08959285.2012.721833</w:t>
      </w:r>
    </w:p>
    <w:p w14:paraId="49C552B0" w14:textId="3D4A91C2"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Panaccio, A., Henderson, D., Liden, R., Wayne, S., &amp; Cao, X. (2015). Toward an understanding of when and why servant leadership accounts for employee extra-role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w:t>
      </w:r>
      <w:r w:rsidRPr="00BF65A5">
        <w:rPr>
          <w:rFonts w:ascii="Times New Roman" w:hAnsi="Times New Roman" w:cs="Times New Roman"/>
          <w:i/>
          <w:iCs/>
          <w:sz w:val="24"/>
          <w:szCs w:val="24"/>
        </w:rPr>
        <w:t>Journal of Business and Psychology, 30</w:t>
      </w:r>
      <w:r w:rsidRPr="00BF65A5">
        <w:rPr>
          <w:rFonts w:ascii="Times New Roman" w:hAnsi="Times New Roman" w:cs="Times New Roman"/>
          <w:sz w:val="24"/>
          <w:szCs w:val="24"/>
        </w:rPr>
        <w:t>, 657-675. http://doi.org/10.1007/s10869-014-9388-z</w:t>
      </w:r>
    </w:p>
    <w:p w14:paraId="3201FB16"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Peng, J. C., Jien, J. J., &amp; Lin, J. (2016). Antecedents and consequences of psychological contract breach. </w:t>
      </w:r>
      <w:r w:rsidRPr="00BF65A5">
        <w:rPr>
          <w:rFonts w:ascii="Times New Roman" w:eastAsia="Times New Roman" w:hAnsi="Times New Roman" w:cs="Times New Roman"/>
          <w:i/>
          <w:iCs/>
          <w:sz w:val="24"/>
          <w:szCs w:val="24"/>
          <w:lang w:val="en-AU" w:eastAsia="zh-CN"/>
        </w:rPr>
        <w:t>Journal of Managerial Psychology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31</w:t>
      </w:r>
      <w:r w:rsidRPr="00BF65A5">
        <w:rPr>
          <w:rFonts w:ascii="Times New Roman" w:eastAsia="Times New Roman" w:hAnsi="Times New Roman" w:cs="Times New Roman"/>
          <w:sz w:val="24"/>
          <w:szCs w:val="24"/>
          <w:lang w:val="en-AU" w:eastAsia="zh-CN"/>
        </w:rPr>
        <w:t>, 1312-1326. https://doi.org/10.1108/JMP-10-2015-0383</w:t>
      </w:r>
    </w:p>
    <w:p w14:paraId="110A49F8" w14:textId="52EE72E3"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Peterson, S. J., Galvin, B. M., &amp; Lange, D. (2012). CEO servant leadership: </w:t>
      </w:r>
      <w:r w:rsidR="005C5F3A" w:rsidRPr="00BF65A5">
        <w:rPr>
          <w:rFonts w:ascii="Times New Roman" w:hAnsi="Times New Roman" w:cs="Times New Roman"/>
          <w:sz w:val="24"/>
          <w:szCs w:val="24"/>
        </w:rPr>
        <w:t>E</w:t>
      </w:r>
      <w:r w:rsidRPr="00BF65A5">
        <w:rPr>
          <w:rFonts w:ascii="Times New Roman" w:hAnsi="Times New Roman" w:cs="Times New Roman"/>
          <w:sz w:val="24"/>
          <w:szCs w:val="24"/>
        </w:rPr>
        <w:t xml:space="preserve">xploring </w:t>
      </w:r>
      <w:r w:rsidRPr="00BF65A5">
        <w:rPr>
          <w:rFonts w:ascii="Times New Roman" w:hAnsi="Times New Roman" w:cs="Times New Roman"/>
          <w:sz w:val="24"/>
          <w:szCs w:val="24"/>
        </w:rPr>
        <w:lastRenderedPageBreak/>
        <w:t xml:space="preserve">executive characteristics and firm performance. </w:t>
      </w:r>
      <w:r w:rsidRPr="00BF65A5">
        <w:rPr>
          <w:rFonts w:ascii="Times New Roman" w:hAnsi="Times New Roman" w:cs="Times New Roman"/>
          <w:i/>
          <w:iCs/>
          <w:sz w:val="24"/>
          <w:szCs w:val="24"/>
        </w:rPr>
        <w:t>Personnel Psychology, 65</w:t>
      </w:r>
      <w:r w:rsidRPr="00BF65A5">
        <w:rPr>
          <w:rFonts w:ascii="Times New Roman" w:hAnsi="Times New Roman" w:cs="Times New Roman"/>
          <w:sz w:val="24"/>
          <w:szCs w:val="24"/>
        </w:rPr>
        <w:t>, 565-596. http://doi.org/10.1111/j.1744-6570.2012.01253.x</w:t>
      </w:r>
    </w:p>
    <w:p w14:paraId="52C473CD"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Pipitvej, N. (2014). </w:t>
      </w:r>
      <w:r w:rsidRPr="00BF65A5">
        <w:rPr>
          <w:rFonts w:ascii="Times New Roman" w:hAnsi="Times New Roman" w:cs="Times New Roman"/>
          <w:i/>
          <w:iCs/>
          <w:sz w:val="24"/>
          <w:szCs w:val="24"/>
        </w:rPr>
        <w:t>Leadership and work engagement of Generation Y employees in Thailand.</w:t>
      </w:r>
      <w:r w:rsidRPr="00BF65A5">
        <w:rPr>
          <w:rFonts w:ascii="Times New Roman" w:hAnsi="Times New Roman" w:cs="Times New Roman"/>
          <w:sz w:val="24"/>
          <w:szCs w:val="24"/>
        </w:rPr>
        <w:t xml:space="preserve"> Paper presented at the 10th Asian Business Research Conference, Bangkok, Thailand.</w:t>
      </w:r>
    </w:p>
    <w:p w14:paraId="559B6EF7"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Politis, J. (2013). </w:t>
      </w:r>
      <w:r w:rsidRPr="00BF65A5">
        <w:rPr>
          <w:rFonts w:ascii="Times New Roman" w:hAnsi="Times New Roman" w:cs="Times New Roman"/>
          <w:i/>
          <w:iCs/>
          <w:sz w:val="24"/>
          <w:szCs w:val="24"/>
          <w:lang w:val="en-AU"/>
        </w:rPr>
        <w:t>The relationship between team performance, authentic and servant leadership</w:t>
      </w:r>
      <w:r w:rsidRPr="00BF65A5">
        <w:rPr>
          <w:rFonts w:ascii="Times New Roman" w:hAnsi="Times New Roman" w:cs="Times New Roman"/>
          <w:sz w:val="24"/>
          <w:szCs w:val="24"/>
          <w:lang w:val="en-AU"/>
        </w:rPr>
        <w:t>. Paper presented at the 9</w:t>
      </w:r>
      <w:r w:rsidRPr="00BF65A5">
        <w:rPr>
          <w:rFonts w:ascii="Times New Roman" w:hAnsi="Times New Roman" w:cs="Times New Roman"/>
          <w:sz w:val="24"/>
          <w:szCs w:val="24"/>
          <w:vertAlign w:val="superscript"/>
          <w:lang w:val="en-AU"/>
        </w:rPr>
        <w:t>th</w:t>
      </w:r>
      <w:r w:rsidRPr="00BF65A5">
        <w:rPr>
          <w:rFonts w:ascii="Times New Roman" w:hAnsi="Times New Roman" w:cs="Times New Roman"/>
          <w:sz w:val="24"/>
          <w:szCs w:val="24"/>
          <w:lang w:val="en-AU"/>
        </w:rPr>
        <w:t xml:space="preserve"> European Conference on Management, Leadership &amp; Governance Klagenfurt, Austria.</w:t>
      </w:r>
    </w:p>
    <w:p w14:paraId="46FCDE5C"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Qu, R., Janssen, O., &amp; Shi, K. (2015). Transformational leadership and follower creativity: The mediating role of follower relational identification and the moderating role of leader creativity expectations. </w:t>
      </w:r>
      <w:r w:rsidRPr="00BF65A5">
        <w:rPr>
          <w:rFonts w:ascii="Times New Roman" w:hAnsi="Times New Roman" w:cs="Times New Roman"/>
          <w:i/>
          <w:iCs/>
          <w:sz w:val="24"/>
          <w:szCs w:val="24"/>
        </w:rPr>
        <w:t>The Leadership Quarterly, 26</w:t>
      </w:r>
      <w:r w:rsidRPr="00BF65A5">
        <w:rPr>
          <w:rFonts w:ascii="Times New Roman" w:hAnsi="Times New Roman" w:cs="Times New Roman"/>
          <w:sz w:val="24"/>
          <w:szCs w:val="24"/>
        </w:rPr>
        <w:t>, 286-299.</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http://doi.org/10.1016/j.leaqua.2014.12.004</w:t>
      </w:r>
    </w:p>
    <w:p w14:paraId="6DEB4716" w14:textId="5C243548"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Reese, J. S. (2017). </w:t>
      </w:r>
      <w:r w:rsidRPr="00BF65A5">
        <w:rPr>
          <w:rFonts w:ascii="Times New Roman" w:eastAsia="Times New Roman" w:hAnsi="Times New Roman" w:cs="Times New Roman"/>
          <w:i/>
          <w:iCs/>
          <w:sz w:val="24"/>
          <w:szCs w:val="24"/>
          <w:lang w:val="en-AU" w:eastAsia="zh-CN"/>
        </w:rPr>
        <w:t>Servant leadership in the finance industry: Relation to desired employee outcomes</w:t>
      </w:r>
      <w:r w:rsidR="00525828" w:rsidRPr="00BF65A5">
        <w:rPr>
          <w:rFonts w:ascii="Times New Roman" w:eastAsia="Times New Roman" w:hAnsi="Times New Roman" w:cs="Times New Roman"/>
          <w:sz w:val="24"/>
          <w:szCs w:val="24"/>
          <w:lang w:val="en-AU" w:eastAsia="zh-CN"/>
        </w:rPr>
        <w:t>.</w:t>
      </w:r>
      <w:r w:rsidRPr="00BF65A5">
        <w:rPr>
          <w:rFonts w:ascii="Times New Roman" w:eastAsia="Times New Roman" w:hAnsi="Times New Roman" w:cs="Times New Roman"/>
          <w:sz w:val="24"/>
          <w:szCs w:val="24"/>
          <w:lang w:val="en-AU" w:eastAsia="zh-CN"/>
        </w:rPr>
        <w:t xml:space="preserve"> Unpublished </w:t>
      </w:r>
      <w:r w:rsidR="00525828"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octoral dissertation, Capella University.</w:t>
      </w:r>
    </w:p>
    <w:p w14:paraId="761304C2"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Rego, A., Sousa, F., Marques, C., &amp; Cunha, M. P. E. (2012). Authentic leadership promoting employees' psychological capital and creativity. </w:t>
      </w:r>
      <w:r w:rsidRPr="00BF65A5">
        <w:rPr>
          <w:rFonts w:ascii="Times New Roman" w:hAnsi="Times New Roman" w:cs="Times New Roman"/>
          <w:i/>
          <w:iCs/>
          <w:sz w:val="24"/>
          <w:szCs w:val="24"/>
        </w:rPr>
        <w:t>Journal of Business Research, 65</w:t>
      </w:r>
      <w:r w:rsidRPr="00BF65A5">
        <w:rPr>
          <w:rFonts w:ascii="Times New Roman" w:hAnsi="Times New Roman" w:cs="Times New Roman"/>
          <w:sz w:val="24"/>
          <w:szCs w:val="24"/>
        </w:rPr>
        <w:t>, 429-437</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http://doi.org/10.1016/j.jbusres.2011.10.003</w:t>
      </w:r>
    </w:p>
    <w:p w14:paraId="52AA8AB9" w14:textId="0F9772DB"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Rezaei, M., Salehi, S., Shafiei, M., &amp; Sabet, S. (2012). Servant leadership and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trust: The mediating effect of the leader trust and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communication. </w:t>
      </w:r>
      <w:r w:rsidRPr="00BF65A5">
        <w:rPr>
          <w:rFonts w:ascii="Times New Roman" w:hAnsi="Times New Roman" w:cs="Times New Roman"/>
          <w:i/>
          <w:iCs/>
          <w:sz w:val="24"/>
          <w:szCs w:val="24"/>
        </w:rPr>
        <w:t>Emerging Markets Journal, 2</w:t>
      </w:r>
      <w:r w:rsidRPr="00BF65A5">
        <w:rPr>
          <w:rFonts w:ascii="Times New Roman" w:hAnsi="Times New Roman" w:cs="Times New Roman"/>
          <w:sz w:val="24"/>
          <w:szCs w:val="24"/>
        </w:rPr>
        <w:t>, 70-78. http://doi.org/10.5195/emaj.2012.21</w:t>
      </w:r>
    </w:p>
    <w:p w14:paraId="7398CBF9" w14:textId="5B7BF029" w:rsidR="00676BC4" w:rsidRPr="00BF65A5" w:rsidRDefault="00676BC4" w:rsidP="00D52AE5">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Ribeiro, N., Duarte, A. P., &amp; Filipe, R. (2018). How authentic leadership promotes individual performance: mediating role of </w:t>
      </w:r>
      <w:r w:rsidR="00270CEB" w:rsidRPr="00BF65A5">
        <w:rPr>
          <w:rFonts w:ascii="Times New Roman" w:hAnsi="Times New Roman" w:cs="Times New Roman"/>
          <w:sz w:val="24"/>
          <w:szCs w:val="24"/>
        </w:rPr>
        <w:t>organi</w:t>
      </w:r>
      <w:r w:rsidR="00525828"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citizenship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and creativity. </w:t>
      </w:r>
      <w:r w:rsidRPr="00BF65A5">
        <w:rPr>
          <w:rFonts w:ascii="Times New Roman" w:hAnsi="Times New Roman" w:cs="Times New Roman"/>
          <w:i/>
          <w:iCs/>
          <w:sz w:val="24"/>
          <w:szCs w:val="24"/>
        </w:rPr>
        <w:t>International Journal of Productivity and Performance Management, 67</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1585-1607</w:t>
      </w:r>
      <w:r w:rsidRPr="00BF65A5">
        <w:rPr>
          <w:rFonts w:ascii="Times New Roman" w:hAnsi="Times New Roman" w:cs="Times New Roman"/>
          <w:sz w:val="24"/>
          <w:szCs w:val="24"/>
        </w:rPr>
        <w:t>. https://doi.org/10.1108/IJPPM-11-2017-0318</w:t>
      </w:r>
    </w:p>
    <w:p w14:paraId="47D5F775" w14:textId="77777777" w:rsidR="00676BC4" w:rsidRPr="00BF65A5" w:rsidRDefault="00676BC4" w:rsidP="00D52AE5">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Rickards, T., Chen, M. H., &amp; Moger, S. (2001). Development of a self</w:t>
      </w:r>
      <w:r w:rsidRPr="00BF65A5">
        <w:rPr>
          <w:rFonts w:ascii="Cambria Math" w:hAnsi="Cambria Math" w:cs="Cambria Math"/>
          <w:sz w:val="24"/>
          <w:szCs w:val="24"/>
        </w:rPr>
        <w:t>‐</w:t>
      </w:r>
      <w:r w:rsidRPr="00BF65A5">
        <w:rPr>
          <w:rFonts w:ascii="Times New Roman" w:hAnsi="Times New Roman" w:cs="Times New Roman"/>
          <w:sz w:val="24"/>
          <w:szCs w:val="24"/>
        </w:rPr>
        <w:t xml:space="preserve">report instrument for exploring team factor, leadership and performance relationships. </w:t>
      </w:r>
      <w:r w:rsidRPr="00BF65A5">
        <w:rPr>
          <w:rFonts w:ascii="Times New Roman" w:hAnsi="Times New Roman" w:cs="Times New Roman"/>
          <w:i/>
          <w:iCs/>
          <w:sz w:val="24"/>
          <w:szCs w:val="24"/>
        </w:rPr>
        <w:t>British Journal of Management, 12</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243-250</w:t>
      </w:r>
      <w:r w:rsidRPr="00BF65A5">
        <w:rPr>
          <w:rFonts w:ascii="Times New Roman" w:hAnsi="Times New Roman" w:cs="Times New Roman"/>
          <w:sz w:val="24"/>
          <w:szCs w:val="24"/>
        </w:rPr>
        <w:t>. https://doi.org/10.1111/1467-8551.00197</w:t>
      </w:r>
    </w:p>
    <w:p w14:paraId="768321D6" w14:textId="77777777" w:rsidR="00676BC4" w:rsidRPr="00BF65A5" w:rsidRDefault="00676BC4" w:rsidP="00676BC4">
      <w:pPr>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 xml:space="preserve">Riggio, R. E., Zhu, W., Reina, C., &amp; Maroosis, J. A. (2010). Virtue-based measurement of ethical leadership: The leadership virtues questionnaire. </w:t>
      </w:r>
      <w:r w:rsidRPr="00BF65A5">
        <w:rPr>
          <w:rFonts w:ascii="Times New Roman" w:hAnsi="Times New Roman" w:cs="Times New Roman"/>
          <w:i/>
          <w:sz w:val="24"/>
          <w:szCs w:val="24"/>
          <w:shd w:val="clear" w:color="auto" w:fill="FFFFFF"/>
        </w:rPr>
        <w:t>Consulting Psychology Journal: Practice and Research, 62</w:t>
      </w:r>
      <w:r w:rsidRPr="00BF65A5">
        <w:rPr>
          <w:rFonts w:ascii="Times New Roman" w:hAnsi="Times New Roman" w:cs="Times New Roman"/>
          <w:sz w:val="24"/>
          <w:szCs w:val="24"/>
          <w:shd w:val="clear" w:color="auto" w:fill="FFFFFF"/>
        </w:rPr>
        <w:t>, 235-250. http://doi.org/10.1037/a0022286</w:t>
      </w:r>
    </w:p>
    <w:p w14:paraId="1FB602E2" w14:textId="5BEC7B25"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Ross-Grant, L. S., (2016)</w:t>
      </w:r>
      <w:r w:rsidR="00525828" w:rsidRPr="00BF65A5">
        <w:rPr>
          <w:rFonts w:ascii="Times New Roman" w:hAnsi="Times New Roman" w:cs="Times New Roman"/>
          <w:sz w:val="24"/>
          <w:szCs w:val="24"/>
        </w:rPr>
        <w:t>.</w:t>
      </w:r>
      <w:r w:rsidRPr="00BF65A5">
        <w:rPr>
          <w:rFonts w:ascii="Times New Roman" w:hAnsi="Times New Roman" w:cs="Times New Roman"/>
          <w:sz w:val="24"/>
          <w:szCs w:val="24"/>
        </w:rPr>
        <w:t xml:space="preserve"> </w:t>
      </w:r>
      <w:r w:rsidRPr="00BF65A5">
        <w:rPr>
          <w:rFonts w:ascii="Times New Roman" w:hAnsi="Times New Roman" w:cs="Times New Roman"/>
          <w:bCs/>
          <w:i/>
          <w:sz w:val="24"/>
          <w:szCs w:val="24"/>
        </w:rPr>
        <w:t xml:space="preserve">Exploring </w:t>
      </w:r>
      <w:r w:rsidR="00525828" w:rsidRPr="00BF65A5">
        <w:rPr>
          <w:rFonts w:ascii="Times New Roman" w:hAnsi="Times New Roman" w:cs="Times New Roman"/>
          <w:bCs/>
          <w:i/>
          <w:sz w:val="24"/>
          <w:szCs w:val="24"/>
        </w:rPr>
        <w:t>t</w:t>
      </w:r>
      <w:r w:rsidRPr="00BF65A5">
        <w:rPr>
          <w:rFonts w:ascii="Times New Roman" w:hAnsi="Times New Roman" w:cs="Times New Roman"/>
          <w:bCs/>
          <w:i/>
          <w:sz w:val="24"/>
          <w:szCs w:val="24"/>
        </w:rPr>
        <w:t xml:space="preserve">he </w:t>
      </w:r>
      <w:r w:rsidR="005C5F3A" w:rsidRPr="00BF65A5">
        <w:rPr>
          <w:rFonts w:ascii="Times New Roman" w:hAnsi="Times New Roman" w:cs="Times New Roman"/>
          <w:bCs/>
          <w:i/>
          <w:sz w:val="24"/>
          <w:szCs w:val="24"/>
        </w:rPr>
        <w:t>relationships between leadership styles</w:t>
      </w:r>
      <w:r w:rsidR="005C5F3A" w:rsidRPr="00BF65A5">
        <w:rPr>
          <w:rFonts w:ascii="Times New Roman" w:hAnsi="Times New Roman" w:cs="Times New Roman"/>
          <w:bCs/>
          <w:i/>
          <w:sz w:val="24"/>
          <w:szCs w:val="24"/>
        </w:rPr>
        <w:br/>
        <w:t xml:space="preserve">and job satisfaction among employees of nonprofit </w:t>
      </w:r>
      <w:r w:rsidR="00A56A65" w:rsidRPr="00BF65A5">
        <w:rPr>
          <w:rFonts w:ascii="Times New Roman" w:hAnsi="Times New Roman" w:cs="Times New Roman"/>
          <w:bCs/>
          <w:i/>
          <w:sz w:val="24"/>
          <w:szCs w:val="24"/>
        </w:rPr>
        <w:t>organization</w:t>
      </w:r>
      <w:r w:rsidR="005C5F3A" w:rsidRPr="00BF65A5">
        <w:rPr>
          <w:rFonts w:ascii="Times New Roman" w:hAnsi="Times New Roman" w:cs="Times New Roman"/>
          <w:bCs/>
          <w:i/>
          <w:sz w:val="24"/>
          <w:szCs w:val="24"/>
        </w:rPr>
        <w:t>s</w:t>
      </w:r>
      <w:r w:rsidRPr="00BF65A5">
        <w:rPr>
          <w:rFonts w:ascii="Times New Roman" w:hAnsi="Times New Roman" w:cs="Times New Roman"/>
          <w:bCs/>
          <w:i/>
          <w:sz w:val="24"/>
          <w:szCs w:val="24"/>
        </w:rPr>
        <w:t>.</w:t>
      </w:r>
      <w:r w:rsidRPr="00BF65A5">
        <w:rPr>
          <w:rFonts w:ascii="Times New Roman" w:hAnsi="Times New Roman" w:cs="Times New Roman"/>
          <w:bCs/>
          <w:sz w:val="24"/>
          <w:szCs w:val="24"/>
        </w:rPr>
        <w:t xml:space="preserve"> </w:t>
      </w:r>
      <w:r w:rsidRPr="00BF65A5">
        <w:rPr>
          <w:rFonts w:ascii="Times New Roman" w:eastAsia="Times New Roman" w:hAnsi="Times New Roman" w:cs="Times New Roman"/>
          <w:sz w:val="24"/>
          <w:szCs w:val="24"/>
          <w:lang w:val="en-AU" w:eastAsia="zh-CN"/>
        </w:rPr>
        <w:t xml:space="preserve">Unpublished </w:t>
      </w:r>
      <w:r w:rsidR="00525828"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 xml:space="preserve">octoral dissertation, Regent University, UMI Number </w:t>
      </w:r>
      <w:r w:rsidRPr="00BF65A5">
        <w:rPr>
          <w:rFonts w:ascii="Times New Roman" w:hAnsi="Times New Roman" w:cs="Times New Roman"/>
          <w:sz w:val="24"/>
          <w:szCs w:val="24"/>
        </w:rPr>
        <w:t>10111462</w:t>
      </w:r>
    </w:p>
    <w:p w14:paraId="2499608F"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Saboe, K. N. (2010). </w:t>
      </w:r>
      <w:r w:rsidRPr="00BF65A5">
        <w:rPr>
          <w:rFonts w:ascii="Times New Roman" w:hAnsi="Times New Roman" w:cs="Times New Roman"/>
          <w:i/>
          <w:sz w:val="24"/>
          <w:szCs w:val="24"/>
        </w:rPr>
        <w:t>Prioritizing those who follow: Servant leadership needs satisfaction, and positive employee outcomes.</w:t>
      </w:r>
      <w:r w:rsidRPr="00BF65A5">
        <w:rPr>
          <w:rFonts w:ascii="Times New Roman" w:hAnsi="Times New Roman" w:cs="Times New Roman"/>
          <w:sz w:val="24"/>
          <w:szCs w:val="24"/>
        </w:rPr>
        <w:t xml:space="preserve"> Unpublished master dissertation, University of South Florida, Retrieved from https://scholarcommons.usf.edu/cgi/viewcontent.cgi?referer=https://www.google.com/&amp;httpsredir=1&amp;article=2757&amp;context=etd</w:t>
      </w:r>
    </w:p>
    <w:p w14:paraId="2B1A1A3A" w14:textId="5B89E067" w:rsidR="00676BC4" w:rsidRPr="00BF65A5" w:rsidRDefault="00676BC4" w:rsidP="00676BC4">
      <w:pPr>
        <w:spacing w:after="0" w:line="240" w:lineRule="auto"/>
        <w:ind w:left="426" w:hanging="426"/>
        <w:rPr>
          <w:rStyle w:val="slug-doi"/>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Searle, T. P. (2011). </w:t>
      </w:r>
      <w:r w:rsidRPr="00BF65A5">
        <w:rPr>
          <w:rFonts w:ascii="Times New Roman" w:eastAsia="Times New Roman" w:hAnsi="Times New Roman" w:cs="Times New Roman"/>
          <w:i/>
          <w:sz w:val="24"/>
          <w:szCs w:val="24"/>
          <w:lang w:val="en-AU" w:eastAsia="zh-CN"/>
        </w:rPr>
        <w:t xml:space="preserve">A multilevel examination of proactive work </w:t>
      </w:r>
      <w:r w:rsidR="00A56A65" w:rsidRPr="00BF65A5">
        <w:rPr>
          <w:rFonts w:ascii="Times New Roman" w:eastAsia="Times New Roman" w:hAnsi="Times New Roman" w:cs="Times New Roman"/>
          <w:i/>
          <w:sz w:val="24"/>
          <w:szCs w:val="24"/>
          <w:lang w:val="en-AU" w:eastAsia="zh-CN"/>
        </w:rPr>
        <w:t>behavio</w:t>
      </w:r>
      <w:r w:rsidR="00270CEB" w:rsidRPr="00BF65A5">
        <w:rPr>
          <w:rFonts w:ascii="Times New Roman" w:eastAsia="Times New Roman" w:hAnsi="Times New Roman" w:cs="Times New Roman"/>
          <w:i/>
          <w:sz w:val="24"/>
          <w:szCs w:val="24"/>
          <w:lang w:val="en-AU" w:eastAsia="zh-CN"/>
        </w:rPr>
        <w:t>r</w:t>
      </w:r>
      <w:r w:rsidRPr="00BF65A5">
        <w:rPr>
          <w:rFonts w:ascii="Times New Roman" w:eastAsia="Times New Roman" w:hAnsi="Times New Roman" w:cs="Times New Roman"/>
          <w:i/>
          <w:sz w:val="24"/>
          <w:szCs w:val="24"/>
          <w:lang w:val="en-AU" w:eastAsia="zh-CN"/>
        </w:rPr>
        <w:t>s: Contextual and indivi</w:t>
      </w:r>
      <w:r w:rsidR="00525828" w:rsidRPr="00BF65A5">
        <w:rPr>
          <w:rFonts w:ascii="Times New Roman" w:eastAsia="Times New Roman" w:hAnsi="Times New Roman" w:cs="Times New Roman"/>
          <w:i/>
          <w:sz w:val="24"/>
          <w:szCs w:val="24"/>
          <w:lang w:val="en-AU" w:eastAsia="zh-CN"/>
        </w:rPr>
        <w:t>dual differences as antecedents.</w:t>
      </w:r>
      <w:r w:rsidRPr="00BF65A5">
        <w:rPr>
          <w:rFonts w:ascii="Times New Roman" w:eastAsia="Times New Roman" w:hAnsi="Times New Roman" w:cs="Times New Roman"/>
          <w:sz w:val="24"/>
          <w:szCs w:val="24"/>
          <w:lang w:val="en-AU" w:eastAsia="zh-CN"/>
        </w:rPr>
        <w:t xml:space="preserve"> Unpublished </w:t>
      </w:r>
      <w:r w:rsidR="00525828"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 xml:space="preserve">octoral dissertation, University of Nebraska-Linconln, </w:t>
      </w:r>
      <w:r w:rsidRPr="00BF65A5">
        <w:rPr>
          <w:rStyle w:val="st"/>
          <w:rFonts w:ascii="Times New Roman" w:hAnsi="Times New Roman" w:cs="Times New Roman"/>
          <w:sz w:val="24"/>
          <w:szCs w:val="24"/>
        </w:rPr>
        <w:t>Nebraska, Retrieved from https://digitalcommons.unl.edu/cgi/viewcontent.cgi?article=1019&amp;context=aglecdiss</w:t>
      </w:r>
    </w:p>
    <w:p w14:paraId="236CF977" w14:textId="54557863" w:rsidR="00676BC4" w:rsidRPr="00BF65A5" w:rsidRDefault="00676BC4" w:rsidP="00D52AE5">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Semedo, A. S. D., Coelho, A. F. M., &amp; Ribeiro, N. M. P. (2017). Authentic leadership and creativity: The mediating role of happiness. </w:t>
      </w:r>
      <w:r w:rsidRPr="00BF65A5">
        <w:rPr>
          <w:rFonts w:ascii="Times New Roman" w:hAnsi="Times New Roman" w:cs="Times New Roman"/>
          <w:i/>
          <w:iCs/>
          <w:sz w:val="24"/>
          <w:szCs w:val="24"/>
        </w:rPr>
        <w:t xml:space="preserve">International Journal of </w:t>
      </w:r>
      <w:r w:rsidR="00A56A65" w:rsidRPr="00BF65A5">
        <w:rPr>
          <w:rFonts w:ascii="Times New Roman" w:hAnsi="Times New Roman" w:cs="Times New Roman"/>
          <w:i/>
          <w:iCs/>
          <w:sz w:val="24"/>
          <w:szCs w:val="24"/>
        </w:rPr>
        <w:t>Organization</w:t>
      </w:r>
      <w:r w:rsidRPr="00BF65A5">
        <w:rPr>
          <w:rFonts w:ascii="Times New Roman" w:hAnsi="Times New Roman" w:cs="Times New Roman"/>
          <w:i/>
          <w:iCs/>
          <w:sz w:val="24"/>
          <w:szCs w:val="24"/>
        </w:rPr>
        <w:t>al Analysis, 25</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395-412</w:t>
      </w:r>
      <w:r w:rsidRPr="00BF65A5">
        <w:rPr>
          <w:rFonts w:ascii="Times New Roman" w:hAnsi="Times New Roman" w:cs="Times New Roman"/>
          <w:sz w:val="24"/>
          <w:szCs w:val="24"/>
        </w:rPr>
        <w:t>. https://doi.org/10.1108/IJOA-03-2016-0994</w:t>
      </w:r>
    </w:p>
    <w:p w14:paraId="26AB0E44" w14:textId="55903BB6"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lang w:val="en-AU"/>
        </w:rPr>
        <w:t xml:space="preserve">Sendjaya, S., Eva, N., Butar, I. B., Robin, M., &amp; Castles, S. (2017). SLBS-6: Validation of a short form of the servant leadership </w:t>
      </w:r>
      <w:r w:rsidR="00525828" w:rsidRPr="00BF65A5">
        <w:rPr>
          <w:rFonts w:ascii="Times New Roman" w:hAnsi="Times New Roman" w:cs="Times New Roman"/>
          <w:sz w:val="24"/>
          <w:szCs w:val="24"/>
          <w:lang w:val="en-AU"/>
        </w:rPr>
        <w:t>behavio</w:t>
      </w:r>
      <w:r w:rsidR="00270CEB" w:rsidRPr="00BF65A5">
        <w:rPr>
          <w:rFonts w:ascii="Times New Roman" w:hAnsi="Times New Roman" w:cs="Times New Roman"/>
          <w:sz w:val="24"/>
          <w:szCs w:val="24"/>
          <w:lang w:val="en-AU"/>
        </w:rPr>
        <w:t>r</w:t>
      </w:r>
      <w:r w:rsidRPr="00BF65A5">
        <w:rPr>
          <w:rFonts w:ascii="Times New Roman" w:hAnsi="Times New Roman" w:cs="Times New Roman"/>
          <w:sz w:val="24"/>
          <w:szCs w:val="24"/>
          <w:lang w:val="en-AU"/>
        </w:rPr>
        <w:t xml:space="preserve"> scale. </w:t>
      </w:r>
      <w:r w:rsidRPr="00BF65A5">
        <w:rPr>
          <w:rFonts w:ascii="Times New Roman" w:hAnsi="Times New Roman" w:cs="Times New Roman"/>
          <w:i/>
          <w:iCs/>
          <w:sz w:val="24"/>
          <w:szCs w:val="24"/>
          <w:lang w:val="en-AU"/>
        </w:rPr>
        <w:t xml:space="preserve">Journal of </w:t>
      </w:r>
      <w:r w:rsidR="005C5F3A" w:rsidRPr="00BF65A5">
        <w:rPr>
          <w:rFonts w:ascii="Times New Roman" w:hAnsi="Times New Roman" w:cs="Times New Roman"/>
          <w:i/>
          <w:iCs/>
          <w:sz w:val="24"/>
          <w:szCs w:val="24"/>
          <w:lang w:val="en-AU"/>
        </w:rPr>
        <w:t>Business Ethics</w:t>
      </w:r>
      <w:r w:rsidRPr="00BF65A5">
        <w:rPr>
          <w:rFonts w:ascii="Times New Roman" w:hAnsi="Times New Roman" w:cs="Times New Roman"/>
          <w:sz w:val="24"/>
          <w:szCs w:val="24"/>
          <w:lang w:val="en-AU"/>
        </w:rPr>
        <w:t xml:space="preserve">, </w:t>
      </w:r>
      <w:r w:rsidRPr="00BF65A5">
        <w:rPr>
          <w:rFonts w:ascii="Times New Roman" w:hAnsi="Times New Roman" w:cs="Times New Roman"/>
          <w:iCs/>
          <w:sz w:val="24"/>
          <w:szCs w:val="24"/>
          <w:lang w:val="en-AU"/>
        </w:rPr>
        <w:t>1-16</w:t>
      </w:r>
      <w:r w:rsidRPr="00BF65A5">
        <w:rPr>
          <w:rFonts w:ascii="Times New Roman" w:hAnsi="Times New Roman" w:cs="Times New Roman"/>
          <w:sz w:val="24"/>
          <w:szCs w:val="24"/>
          <w:lang w:val="en-AU"/>
        </w:rPr>
        <w:t xml:space="preserve">. </w:t>
      </w:r>
      <w:hyperlink r:id="rId37" w:history="1">
        <w:r w:rsidRPr="00BF65A5">
          <w:rPr>
            <w:rFonts w:ascii="Times New Roman" w:hAnsi="Times New Roman" w:cs="Times New Roman"/>
            <w:sz w:val="24"/>
            <w:szCs w:val="24"/>
            <w:lang w:val="en-AU"/>
          </w:rPr>
          <w:t>https://doi.org/10.1007/s10551-017-3594-3</w:t>
        </w:r>
      </w:hyperlink>
    </w:p>
    <w:p w14:paraId="0B4F1DD9" w14:textId="553B4C69"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Sendjaya, S., &amp; Pekerti, A. (2010). Servant leadership as antecedent of trust in </w:t>
      </w:r>
      <w:r w:rsidR="00270CEB" w:rsidRPr="00BF65A5">
        <w:rPr>
          <w:rFonts w:ascii="Times New Roman" w:hAnsi="Times New Roman" w:cs="Times New Roman"/>
          <w:sz w:val="24"/>
          <w:szCs w:val="24"/>
        </w:rPr>
        <w:t>organi</w:t>
      </w:r>
      <w:r w:rsidR="00525828"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s. </w:t>
      </w:r>
      <w:r w:rsidRPr="00BF65A5">
        <w:rPr>
          <w:rFonts w:ascii="Times New Roman" w:hAnsi="Times New Roman" w:cs="Times New Roman"/>
          <w:i/>
          <w:iCs/>
          <w:sz w:val="24"/>
          <w:szCs w:val="24"/>
        </w:rPr>
        <w:t xml:space="preserve">Leadership &amp; </w:t>
      </w:r>
      <w:r w:rsidR="00A56A65" w:rsidRPr="00BF65A5">
        <w:rPr>
          <w:rFonts w:ascii="Times New Roman" w:hAnsi="Times New Roman" w:cs="Times New Roman"/>
          <w:i/>
          <w:iCs/>
          <w:sz w:val="24"/>
          <w:szCs w:val="24"/>
        </w:rPr>
        <w:t>Organization</w:t>
      </w:r>
      <w:r w:rsidRPr="00BF65A5">
        <w:rPr>
          <w:rFonts w:ascii="Times New Roman" w:hAnsi="Times New Roman" w:cs="Times New Roman"/>
          <w:i/>
          <w:iCs/>
          <w:sz w:val="24"/>
          <w:szCs w:val="24"/>
        </w:rPr>
        <w:t xml:space="preserve"> Development Journal, 31</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643-663.  http://doi.org/10.1108/01437731011079673</w:t>
      </w:r>
    </w:p>
    <w:p w14:paraId="7538CAD2" w14:textId="5EE15F49"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lastRenderedPageBreak/>
        <w:t xml:space="preserve">Schaubroeck, J., Lam, S. S. K., &amp; Peng, A. C. (2011). Cognition-based and affect-based trust as mediators of leader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influences on team performance. </w:t>
      </w:r>
      <w:r w:rsidRPr="00BF65A5">
        <w:rPr>
          <w:rFonts w:ascii="Times New Roman" w:hAnsi="Times New Roman" w:cs="Times New Roman"/>
          <w:i/>
          <w:iCs/>
          <w:sz w:val="24"/>
          <w:szCs w:val="24"/>
        </w:rPr>
        <w:t>Journal of Applied Psychology, 96</w:t>
      </w:r>
      <w:r w:rsidRPr="00BF65A5">
        <w:rPr>
          <w:rFonts w:ascii="Times New Roman" w:hAnsi="Times New Roman" w:cs="Times New Roman"/>
          <w:sz w:val="24"/>
          <w:szCs w:val="24"/>
        </w:rPr>
        <w:t>, 863-87</w:t>
      </w:r>
      <w:r w:rsidRPr="00BF65A5">
        <w:rPr>
          <w:rFonts w:ascii="Times New Roman" w:hAnsi="Times New Roman" w:cs="Times New Roman"/>
          <w:i/>
          <w:sz w:val="24"/>
          <w:szCs w:val="24"/>
        </w:rPr>
        <w:t>1.</w:t>
      </w:r>
      <w:r w:rsidRPr="00BF65A5">
        <w:rPr>
          <w:rFonts w:ascii="Times New Roman" w:hAnsi="Times New Roman" w:cs="Times New Roman"/>
          <w:sz w:val="24"/>
          <w:szCs w:val="24"/>
        </w:rPr>
        <w:t xml:space="preserve"> http://doi.org/10.1037/a0022625</w:t>
      </w:r>
    </w:p>
    <w:p w14:paraId="1EC9D4F3" w14:textId="72145DEA"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EFF8F5"/>
        </w:rPr>
      </w:pPr>
      <w:r w:rsidRPr="00BF65A5">
        <w:rPr>
          <w:rFonts w:ascii="Times New Roman" w:hAnsi="Times New Roman" w:cs="Times New Roman"/>
          <w:sz w:val="24"/>
          <w:szCs w:val="24"/>
          <w:shd w:val="clear" w:color="auto" w:fill="FFFFFF"/>
        </w:rPr>
        <w:t xml:space="preserve">Schneider, S. K., &amp; George, W. M. (2011). Servant leadership versus transformational leadership in voluntary service </w:t>
      </w:r>
      <w:r w:rsidR="00270CEB" w:rsidRPr="00BF65A5">
        <w:rPr>
          <w:rFonts w:ascii="Times New Roman" w:hAnsi="Times New Roman" w:cs="Times New Roman"/>
          <w:sz w:val="24"/>
          <w:szCs w:val="24"/>
          <w:shd w:val="clear" w:color="auto" w:fill="FFFFFF"/>
        </w:rPr>
        <w:t>organi</w:t>
      </w:r>
      <w:r w:rsidR="00525828" w:rsidRPr="00BF65A5">
        <w:rPr>
          <w:rFonts w:ascii="Times New Roman" w:hAnsi="Times New Roman" w:cs="Times New Roman"/>
          <w:sz w:val="24"/>
          <w:szCs w:val="24"/>
          <w:shd w:val="clear" w:color="auto" w:fill="FFFFFF"/>
        </w:rPr>
        <w:t>z</w:t>
      </w:r>
      <w:r w:rsidR="00270CEB" w:rsidRPr="00BF65A5">
        <w:rPr>
          <w:rFonts w:ascii="Times New Roman" w:hAnsi="Times New Roman" w:cs="Times New Roman"/>
          <w:sz w:val="24"/>
          <w:szCs w:val="24"/>
          <w:shd w:val="clear" w:color="auto" w:fill="FFFFFF"/>
        </w:rPr>
        <w:t>ation</w:t>
      </w:r>
      <w:r w:rsidRPr="00BF65A5">
        <w:rPr>
          <w:rFonts w:ascii="Times New Roman" w:hAnsi="Times New Roman" w:cs="Times New Roman"/>
          <w:sz w:val="24"/>
          <w:szCs w:val="24"/>
          <w:shd w:val="clear" w:color="auto" w:fill="FFFFFF"/>
        </w:rPr>
        <w:t>s.</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 xml:space="preserve">Leadership &amp; </w:t>
      </w:r>
      <w:r w:rsidR="00A56A65" w:rsidRPr="00BF65A5">
        <w:rPr>
          <w:rFonts w:ascii="Times New Roman" w:hAnsi="Times New Roman" w:cs="Times New Roman"/>
          <w:i/>
          <w:iCs/>
          <w:sz w:val="24"/>
          <w:szCs w:val="24"/>
          <w:shd w:val="clear" w:color="auto" w:fill="FFFFFF"/>
        </w:rPr>
        <w:t>Organization</w:t>
      </w:r>
      <w:r w:rsidRPr="00BF65A5">
        <w:rPr>
          <w:rFonts w:ascii="Times New Roman" w:hAnsi="Times New Roman" w:cs="Times New Roman"/>
          <w:i/>
          <w:iCs/>
          <w:sz w:val="24"/>
          <w:szCs w:val="24"/>
          <w:shd w:val="clear" w:color="auto" w:fill="FFFFFF"/>
        </w:rPr>
        <w:t xml:space="preserve"> Development Journal</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32</w:t>
      </w:r>
      <w:r w:rsidRPr="00BF65A5">
        <w:rPr>
          <w:rFonts w:ascii="Times New Roman" w:hAnsi="Times New Roman" w:cs="Times New Roman"/>
          <w:sz w:val="24"/>
          <w:szCs w:val="24"/>
          <w:shd w:val="clear" w:color="auto" w:fill="FFFFFF"/>
        </w:rPr>
        <w:t>, 60-77. http://doi.org/</w:t>
      </w:r>
      <w:r w:rsidRPr="00BF65A5">
        <w:rPr>
          <w:rFonts w:ascii="Times New Roman" w:hAnsi="Times New Roman" w:cs="Times New Roman"/>
          <w:sz w:val="24"/>
          <w:szCs w:val="24"/>
          <w:shd w:val="clear" w:color="auto" w:fill="EFF8F5"/>
        </w:rPr>
        <w:t>10.1108/01437731111099283</w:t>
      </w:r>
    </w:p>
    <w:p w14:paraId="3FFB2F17" w14:textId="78D05189"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Schwarz, G., Newman, A., Cooper, B., &amp; Eva, N. (2016). Servant leadership and follower job performance: The mediating effect of public service motivation. </w:t>
      </w:r>
      <w:r w:rsidRPr="00BF65A5">
        <w:rPr>
          <w:rFonts w:ascii="Times New Roman" w:eastAsia="Times New Roman" w:hAnsi="Times New Roman" w:cs="Times New Roman"/>
          <w:i/>
          <w:iCs/>
          <w:sz w:val="24"/>
          <w:szCs w:val="24"/>
          <w:lang w:val="en-AU" w:eastAsia="zh-CN"/>
        </w:rPr>
        <w:t>Public Administration</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94</w:t>
      </w:r>
      <w:r w:rsidRPr="00BF65A5">
        <w:rPr>
          <w:rFonts w:ascii="Times New Roman" w:eastAsia="Times New Roman" w:hAnsi="Times New Roman" w:cs="Times New Roman"/>
          <w:sz w:val="24"/>
          <w:szCs w:val="24"/>
          <w:lang w:val="en-AU" w:eastAsia="zh-CN"/>
        </w:rPr>
        <w:t xml:space="preserve">, </w:t>
      </w:r>
      <w:r w:rsidR="00010CC1" w:rsidRPr="00BF65A5">
        <w:rPr>
          <w:rFonts w:ascii="Times New Roman" w:eastAsia="Times New Roman" w:hAnsi="Times New Roman" w:cs="Times New Roman"/>
          <w:sz w:val="24"/>
          <w:szCs w:val="24"/>
          <w:lang w:val="en-AU" w:eastAsia="zh-CN"/>
        </w:rPr>
        <w:t>1025-1041.</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 xml:space="preserve"> https://doi.org/10.1111/padm.12266</w:t>
      </w:r>
    </w:p>
    <w:p w14:paraId="224A63C4"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Schwepker, C. H., &amp; Schultz, R. J. (2015). Influence of the ethical servant leader and ethical climate on customer value enhancing sales performance. </w:t>
      </w:r>
      <w:r w:rsidRPr="00BF65A5">
        <w:rPr>
          <w:rFonts w:ascii="Times New Roman" w:hAnsi="Times New Roman" w:cs="Times New Roman"/>
          <w:i/>
          <w:iCs/>
          <w:sz w:val="24"/>
          <w:szCs w:val="24"/>
        </w:rPr>
        <w:t>Journal of Personal Selling &amp; Sales Management, 35</w:t>
      </w:r>
      <w:r w:rsidRPr="00BF65A5">
        <w:rPr>
          <w:rFonts w:ascii="Times New Roman" w:hAnsi="Times New Roman" w:cs="Times New Roman"/>
          <w:sz w:val="24"/>
          <w:szCs w:val="24"/>
        </w:rPr>
        <w:t>, 93-107</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http://doi.org/10.1080/08853134.2015.1010537</w:t>
      </w:r>
    </w:p>
    <w:p w14:paraId="1AE22AF3"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Shim, D. C., Park, H. H., &amp; Eom, T. H. (2016). Public servant leadership: Myth or powerful reality? </w:t>
      </w:r>
      <w:r w:rsidRPr="00BF65A5">
        <w:rPr>
          <w:rFonts w:ascii="Times New Roman" w:eastAsia="Times New Roman" w:hAnsi="Times New Roman" w:cs="Times New Roman"/>
          <w:i/>
          <w:iCs/>
          <w:sz w:val="24"/>
          <w:szCs w:val="24"/>
          <w:lang w:val="en-AU" w:eastAsia="zh-CN"/>
        </w:rPr>
        <w:t>International Review of Public Administration</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21</w:t>
      </w:r>
      <w:r w:rsidRPr="00BF65A5">
        <w:rPr>
          <w:rFonts w:ascii="Times New Roman" w:eastAsia="Times New Roman" w:hAnsi="Times New Roman" w:cs="Times New Roman"/>
          <w:sz w:val="24"/>
          <w:szCs w:val="24"/>
          <w:lang w:val="en-AU" w:eastAsia="zh-CN"/>
        </w:rPr>
        <w:t>, 3-20. https://doi.org/10.1080/12294659.2016.1147753</w:t>
      </w:r>
    </w:p>
    <w:p w14:paraId="71967076"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Shin, S. J., &amp; Zhou, J. (2003). Transformational leadership, conservation, and creativity: Evidence from Korea. </w:t>
      </w:r>
      <w:r w:rsidRPr="00BF65A5">
        <w:rPr>
          <w:rFonts w:ascii="Times New Roman" w:hAnsi="Times New Roman" w:cs="Times New Roman"/>
          <w:i/>
          <w:iCs/>
          <w:sz w:val="24"/>
          <w:szCs w:val="24"/>
        </w:rPr>
        <w:t>Academy of Management Journal, 46</w:t>
      </w:r>
      <w:r w:rsidRPr="00BF65A5">
        <w:rPr>
          <w:rFonts w:ascii="Times New Roman" w:hAnsi="Times New Roman" w:cs="Times New Roman"/>
          <w:sz w:val="24"/>
          <w:szCs w:val="24"/>
        </w:rPr>
        <w:t>, 703-714</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http://doi.org/ 10.2307/30040662</w:t>
      </w:r>
    </w:p>
    <w:p w14:paraId="336543F2" w14:textId="636F04AE"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Si, S., &amp; Wei, F. (2012). Transformational and transactional leaderships, empowerment climate, and innovation performance: A multilevel analysis in the Chinese context. </w:t>
      </w:r>
      <w:r w:rsidRPr="00BF65A5">
        <w:rPr>
          <w:rFonts w:ascii="Times New Roman" w:hAnsi="Times New Roman" w:cs="Times New Roman"/>
          <w:i/>
          <w:iCs/>
          <w:sz w:val="24"/>
          <w:szCs w:val="24"/>
        </w:rPr>
        <w:t xml:space="preserve">European Journal of Work and </w:t>
      </w:r>
      <w:r w:rsidR="00A56A65" w:rsidRPr="00BF65A5">
        <w:rPr>
          <w:rFonts w:ascii="Times New Roman" w:hAnsi="Times New Roman" w:cs="Times New Roman"/>
          <w:i/>
          <w:iCs/>
          <w:sz w:val="24"/>
          <w:szCs w:val="24"/>
        </w:rPr>
        <w:t>Organization</w:t>
      </w:r>
      <w:r w:rsidRPr="00BF65A5">
        <w:rPr>
          <w:rFonts w:ascii="Times New Roman" w:hAnsi="Times New Roman" w:cs="Times New Roman"/>
          <w:i/>
          <w:iCs/>
          <w:sz w:val="24"/>
          <w:szCs w:val="24"/>
        </w:rPr>
        <w:t>al Psychology, 21</w:t>
      </w:r>
      <w:r w:rsidRPr="00BF65A5">
        <w:rPr>
          <w:rFonts w:ascii="Times New Roman" w:hAnsi="Times New Roman" w:cs="Times New Roman"/>
          <w:sz w:val="24"/>
          <w:szCs w:val="24"/>
        </w:rPr>
        <w:t>, 299-320.</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http://doi.org/10.1080/1359432X.2011.570445</w:t>
      </w:r>
    </w:p>
    <w:p w14:paraId="4EEC761A" w14:textId="4756F2EF"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Siddiqi, M. (2013). Job resources as organi</w:t>
      </w:r>
      <w:r w:rsidR="00525828" w:rsidRPr="00BF65A5">
        <w:rPr>
          <w:rFonts w:ascii="Times New Roman" w:hAnsi="Times New Roman" w:cs="Times New Roman"/>
          <w:sz w:val="24"/>
          <w:szCs w:val="24"/>
        </w:rPr>
        <w:t>z</w:t>
      </w:r>
      <w:r w:rsidRPr="00BF65A5">
        <w:rPr>
          <w:rFonts w:ascii="Times New Roman" w:hAnsi="Times New Roman" w:cs="Times New Roman"/>
          <w:sz w:val="24"/>
          <w:szCs w:val="24"/>
        </w:rPr>
        <w:t>ational support, organi</w:t>
      </w:r>
      <w:r w:rsidR="00525828" w:rsidRPr="00BF65A5">
        <w:rPr>
          <w:rFonts w:ascii="Times New Roman" w:hAnsi="Times New Roman" w:cs="Times New Roman"/>
          <w:sz w:val="24"/>
          <w:szCs w:val="24"/>
        </w:rPr>
        <w:t>z</w:t>
      </w:r>
      <w:r w:rsidR="00A56A65" w:rsidRPr="00BF65A5">
        <w:rPr>
          <w:rFonts w:ascii="Times New Roman" w:hAnsi="Times New Roman" w:cs="Times New Roman"/>
          <w:sz w:val="24"/>
          <w:szCs w:val="24"/>
        </w:rPr>
        <w:t>ational citizenship behavio</w:t>
      </w:r>
      <w:r w:rsidRPr="00BF65A5">
        <w:rPr>
          <w:rFonts w:ascii="Times New Roman" w:hAnsi="Times New Roman" w:cs="Times New Roman"/>
          <w:sz w:val="24"/>
          <w:szCs w:val="24"/>
        </w:rPr>
        <w:t xml:space="preserve">r and customer satisfaction: some evidences of linkage. </w:t>
      </w:r>
      <w:r w:rsidRPr="00BF65A5">
        <w:rPr>
          <w:rFonts w:ascii="Times New Roman" w:hAnsi="Times New Roman" w:cs="Times New Roman"/>
          <w:i/>
          <w:iCs/>
          <w:sz w:val="24"/>
          <w:szCs w:val="24"/>
        </w:rPr>
        <w:t>Journal of Services Research, 13</w:t>
      </w:r>
      <w:r w:rsidRPr="00BF65A5">
        <w:rPr>
          <w:rFonts w:ascii="Times New Roman" w:hAnsi="Times New Roman" w:cs="Times New Roman"/>
          <w:sz w:val="24"/>
          <w:szCs w:val="24"/>
        </w:rPr>
        <w:t xml:space="preserve">, 95-115. </w:t>
      </w:r>
    </w:p>
    <w:p w14:paraId="607B9F75" w14:textId="25DAED8D"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Simmons, A. L. (2011). The influence of openness to experience and </w:t>
      </w:r>
      <w:r w:rsidR="00270CEB" w:rsidRPr="00BF65A5">
        <w:rPr>
          <w:rFonts w:ascii="Times New Roman" w:hAnsi="Times New Roman" w:cs="Times New Roman"/>
          <w:sz w:val="24"/>
          <w:szCs w:val="24"/>
        </w:rPr>
        <w:t>organi</w:t>
      </w:r>
      <w:r w:rsidR="00525828"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justice on creativity. </w:t>
      </w:r>
      <w:r w:rsidRPr="00BF65A5">
        <w:rPr>
          <w:rFonts w:ascii="Times New Roman" w:hAnsi="Times New Roman" w:cs="Times New Roman"/>
          <w:i/>
          <w:iCs/>
          <w:sz w:val="24"/>
          <w:szCs w:val="24"/>
        </w:rPr>
        <w:t>Creativity Research Journal</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23</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9-23. https://doi.org/10.1080/10400419.2011.545707</w:t>
      </w:r>
    </w:p>
    <w:p w14:paraId="01A12772" w14:textId="77777777" w:rsidR="00676BC4" w:rsidRPr="00BF65A5" w:rsidRDefault="00676BC4" w:rsidP="00010CC1">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Song, J. H., Bae, S. H., Park, S., &amp; Kim, H. K. (2013). Influential factors for knowledge creation practices of CTE teachers: Mutual impact of perceived school support, transformational leadership, and work engagement. </w:t>
      </w:r>
      <w:r w:rsidRPr="00BF65A5">
        <w:rPr>
          <w:rFonts w:ascii="Times New Roman" w:hAnsi="Times New Roman" w:cs="Times New Roman"/>
          <w:i/>
          <w:iCs/>
          <w:sz w:val="24"/>
          <w:szCs w:val="24"/>
        </w:rPr>
        <w:t>Asia Pacific Education Review, 14</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467-482</w:t>
      </w:r>
      <w:r w:rsidRPr="00BF65A5">
        <w:rPr>
          <w:rFonts w:ascii="Times New Roman" w:hAnsi="Times New Roman" w:cs="Times New Roman"/>
          <w:sz w:val="24"/>
          <w:szCs w:val="24"/>
        </w:rPr>
        <w:t xml:space="preserve">. </w:t>
      </w:r>
      <w:hyperlink r:id="rId38" w:history="1">
        <w:r w:rsidRPr="00BF65A5">
          <w:rPr>
            <w:rStyle w:val="Hyperlink"/>
            <w:rFonts w:ascii="Times New Roman" w:hAnsi="Times New Roman" w:cs="Times New Roman"/>
            <w:color w:val="auto"/>
            <w:sz w:val="24"/>
            <w:szCs w:val="24"/>
            <w:u w:val="none"/>
          </w:rPr>
          <w:t>https://doi.org/10.1007/s12564-013-9283-8</w:t>
        </w:r>
      </w:hyperlink>
    </w:p>
    <w:p w14:paraId="1E72EF06" w14:textId="0484AF10" w:rsidR="00676BC4" w:rsidRPr="00BF65A5" w:rsidRDefault="00676BC4" w:rsidP="00010CC1">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lang w:val="en-AU"/>
        </w:rPr>
        <w:t xml:space="preserve">Song, C., Park, K. R., &amp; Kang, S.-W. (2015). Servant leadership and team performance: The mediating role of knowledge-sharing climate. </w:t>
      </w:r>
      <w:r w:rsidRPr="00BF65A5">
        <w:rPr>
          <w:rFonts w:ascii="Times New Roman" w:hAnsi="Times New Roman" w:cs="Times New Roman"/>
          <w:i/>
          <w:iCs/>
          <w:sz w:val="24"/>
          <w:szCs w:val="24"/>
          <w:lang w:val="en-AU"/>
        </w:rPr>
        <w:t xml:space="preserve">Social </w:t>
      </w:r>
      <w:r w:rsidR="00A56A65" w:rsidRPr="00BF65A5">
        <w:rPr>
          <w:rFonts w:ascii="Times New Roman" w:hAnsi="Times New Roman" w:cs="Times New Roman"/>
          <w:i/>
          <w:iCs/>
          <w:sz w:val="24"/>
          <w:szCs w:val="24"/>
          <w:lang w:val="en-AU"/>
        </w:rPr>
        <w:t>Behavio</w:t>
      </w:r>
      <w:r w:rsidR="00270CEB" w:rsidRPr="00BF65A5">
        <w:rPr>
          <w:rFonts w:ascii="Times New Roman" w:hAnsi="Times New Roman" w:cs="Times New Roman"/>
          <w:i/>
          <w:iCs/>
          <w:sz w:val="24"/>
          <w:szCs w:val="24"/>
          <w:lang w:val="en-AU"/>
        </w:rPr>
        <w:t>r</w:t>
      </w:r>
      <w:r w:rsidRPr="00BF65A5">
        <w:rPr>
          <w:rFonts w:ascii="Times New Roman" w:hAnsi="Times New Roman" w:cs="Times New Roman"/>
          <w:i/>
          <w:iCs/>
          <w:sz w:val="24"/>
          <w:szCs w:val="24"/>
          <w:lang w:val="en-AU"/>
        </w:rPr>
        <w:t xml:space="preserve"> and Personality:</w:t>
      </w:r>
      <w:r w:rsidR="00010CC1" w:rsidRPr="00BF65A5">
        <w:rPr>
          <w:rFonts w:ascii="Times New Roman" w:hAnsi="Times New Roman" w:cs="Times New Roman"/>
          <w:i/>
          <w:iCs/>
          <w:sz w:val="24"/>
          <w:szCs w:val="24"/>
          <w:lang w:val="en-AU"/>
        </w:rPr>
        <w:t xml:space="preserve"> A</w:t>
      </w:r>
      <w:r w:rsidRPr="00BF65A5">
        <w:rPr>
          <w:rFonts w:ascii="Times New Roman" w:hAnsi="Times New Roman" w:cs="Times New Roman"/>
          <w:i/>
          <w:iCs/>
          <w:sz w:val="24"/>
          <w:szCs w:val="24"/>
          <w:lang w:val="en-AU"/>
        </w:rPr>
        <w:t xml:space="preserve">n </w:t>
      </w:r>
      <w:r w:rsidR="00010CC1" w:rsidRPr="00BF65A5">
        <w:rPr>
          <w:rFonts w:ascii="Times New Roman" w:hAnsi="Times New Roman" w:cs="Times New Roman"/>
          <w:i/>
          <w:iCs/>
          <w:sz w:val="24"/>
          <w:szCs w:val="24"/>
          <w:lang w:val="en-AU"/>
        </w:rPr>
        <w:t>International Jou</w:t>
      </w:r>
      <w:r w:rsidRPr="00BF65A5">
        <w:rPr>
          <w:rFonts w:ascii="Times New Roman" w:hAnsi="Times New Roman" w:cs="Times New Roman"/>
          <w:i/>
          <w:iCs/>
          <w:sz w:val="24"/>
          <w:szCs w:val="24"/>
          <w:lang w:val="en-AU"/>
        </w:rPr>
        <w:t>rnal, 43</w:t>
      </w:r>
      <w:r w:rsidRPr="00BF65A5">
        <w:rPr>
          <w:rFonts w:ascii="Times New Roman" w:hAnsi="Times New Roman" w:cs="Times New Roman"/>
          <w:sz w:val="24"/>
          <w:szCs w:val="24"/>
          <w:lang w:val="en-AU"/>
        </w:rPr>
        <w:t xml:space="preserve">, </w:t>
      </w:r>
      <w:r w:rsidRPr="00BF65A5">
        <w:rPr>
          <w:rFonts w:ascii="Times New Roman" w:hAnsi="Times New Roman" w:cs="Times New Roman"/>
          <w:iCs/>
          <w:sz w:val="24"/>
          <w:szCs w:val="24"/>
          <w:lang w:val="en-AU"/>
        </w:rPr>
        <w:t>1749-1760</w:t>
      </w:r>
      <w:r w:rsidRPr="00BF65A5">
        <w:rPr>
          <w:rFonts w:ascii="Times New Roman" w:hAnsi="Times New Roman" w:cs="Times New Roman"/>
          <w:sz w:val="24"/>
          <w:szCs w:val="24"/>
          <w:lang w:val="en-AU"/>
        </w:rPr>
        <w:t xml:space="preserve">. </w:t>
      </w:r>
      <w:hyperlink r:id="rId39" w:history="1">
        <w:r w:rsidRPr="00BF65A5">
          <w:rPr>
            <w:rFonts w:ascii="Times New Roman" w:hAnsi="Times New Roman" w:cs="Times New Roman"/>
            <w:sz w:val="24"/>
            <w:szCs w:val="24"/>
            <w:lang w:val="en-AU"/>
          </w:rPr>
          <w:t>https://doi.org/10.2224/sbp.2015.43.10.1749</w:t>
        </w:r>
      </w:hyperlink>
    </w:p>
    <w:p w14:paraId="3A486BE8" w14:textId="218B4E8D"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Song, X., Wu, W., Hao, S., Lu, X., Zhang, Y., &amp; Liu, Y. (2017). On-work or off-work relationship? An engagement model of how and when leader–member exchange and leader–member Guanxi promote voice </w:t>
      </w:r>
      <w:r w:rsidR="00A56A65"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Chinese Management Studies</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11</w:t>
      </w:r>
      <w:r w:rsidRPr="00BF65A5">
        <w:rPr>
          <w:rFonts w:ascii="Times New Roman" w:eastAsia="Times New Roman" w:hAnsi="Times New Roman" w:cs="Times New Roman"/>
          <w:sz w:val="24"/>
          <w:szCs w:val="24"/>
          <w:lang w:val="en-AU" w:eastAsia="zh-CN"/>
        </w:rPr>
        <w:t>, 441-462</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https://doi.org/10.1108/CMS-03-2017-0058</w:t>
      </w:r>
    </w:p>
    <w:p w14:paraId="07608780" w14:textId="7FD4C9C5"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Sosik, J. J., Kahai, S. S., &amp; Avolio, B. J. (1999). Leadership style, anonymity, and creativity in group decision support systems: The mediating role of optimal flow. </w:t>
      </w:r>
      <w:r w:rsidRPr="00BF65A5">
        <w:rPr>
          <w:rFonts w:ascii="Times New Roman" w:hAnsi="Times New Roman" w:cs="Times New Roman"/>
          <w:i/>
          <w:iCs/>
          <w:sz w:val="24"/>
          <w:szCs w:val="24"/>
        </w:rPr>
        <w:t xml:space="preserve">Journal of Creative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33</w:t>
      </w:r>
      <w:r w:rsidRPr="00BF65A5">
        <w:rPr>
          <w:rFonts w:ascii="Times New Roman" w:hAnsi="Times New Roman" w:cs="Times New Roman"/>
          <w:sz w:val="24"/>
          <w:szCs w:val="24"/>
        </w:rPr>
        <w:t>, 227-256</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http://doi.org/10.1002/j.2162-6057.1999.tb01405.x</w:t>
      </w:r>
    </w:p>
    <w:p w14:paraId="1D3AFDFD" w14:textId="5EAB976D"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Sousa, M., &amp; Van Dierendonck, D. (2016). Introducing a short measure of shared servant leadership impacting team performance through team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al integration. </w:t>
      </w:r>
      <w:r w:rsidRPr="00BF65A5">
        <w:rPr>
          <w:rFonts w:ascii="Times New Roman" w:hAnsi="Times New Roman" w:cs="Times New Roman"/>
          <w:i/>
          <w:iCs/>
          <w:sz w:val="24"/>
          <w:szCs w:val="24"/>
        </w:rPr>
        <w:t xml:space="preserve">Frontiers in </w:t>
      </w:r>
      <w:r w:rsidR="005C5F3A" w:rsidRPr="00BF65A5">
        <w:rPr>
          <w:rFonts w:ascii="Times New Roman" w:hAnsi="Times New Roman" w:cs="Times New Roman"/>
          <w:i/>
          <w:iCs/>
          <w:sz w:val="24"/>
          <w:szCs w:val="24"/>
        </w:rPr>
        <w:t>P</w:t>
      </w:r>
      <w:r w:rsidRPr="00BF65A5">
        <w:rPr>
          <w:rFonts w:ascii="Times New Roman" w:hAnsi="Times New Roman" w:cs="Times New Roman"/>
          <w:i/>
          <w:iCs/>
          <w:sz w:val="24"/>
          <w:szCs w:val="24"/>
        </w:rPr>
        <w:t>sychology, 6</w:t>
      </w:r>
      <w:r w:rsidRPr="00BF65A5">
        <w:rPr>
          <w:rFonts w:ascii="Times New Roman" w:hAnsi="Times New Roman" w:cs="Times New Roman"/>
          <w:sz w:val="24"/>
          <w:szCs w:val="24"/>
        </w:rPr>
        <w:t>, 1-12. http://doi.org/10.3389/fpsyg.2015.02002</w:t>
      </w:r>
    </w:p>
    <w:p w14:paraId="7B2E8722"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Steinmann, B., Nübold, A., &amp; Maier, G. W. (2016). Validation of a German version of the Ethical Leadership at Work Questionnaire by Kalshoven et al. (2011). </w:t>
      </w:r>
      <w:r w:rsidRPr="00BF65A5">
        <w:rPr>
          <w:rFonts w:ascii="Times New Roman" w:eastAsia="Times New Roman" w:hAnsi="Times New Roman" w:cs="Times New Roman"/>
          <w:i/>
          <w:iCs/>
          <w:sz w:val="24"/>
          <w:szCs w:val="24"/>
          <w:lang w:val="en-AU" w:eastAsia="zh-CN"/>
        </w:rPr>
        <w:t>Frontiers in Psychology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7</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446-463. https://doi.org/10.3389/fpsyg.2016.00446</w:t>
      </w:r>
    </w:p>
    <w:p w14:paraId="43031458" w14:textId="64F0DC4B"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Sun, Y. (2016). Does servant leadership inspire personnel’s innovation performance: </w:t>
      </w:r>
      <w:r w:rsidR="00525828" w:rsidRPr="00BF65A5">
        <w:rPr>
          <w:rFonts w:ascii="Times New Roman" w:hAnsi="Times New Roman" w:cs="Times New Roman"/>
          <w:sz w:val="24"/>
          <w:szCs w:val="24"/>
        </w:rPr>
        <w:t>P</w:t>
      </w:r>
      <w:r w:rsidRPr="00BF65A5">
        <w:rPr>
          <w:rFonts w:ascii="Times New Roman" w:hAnsi="Times New Roman" w:cs="Times New Roman"/>
          <w:sz w:val="24"/>
          <w:szCs w:val="24"/>
        </w:rPr>
        <w:t xml:space="preserve">erformance control as a moderator. </w:t>
      </w:r>
      <w:r w:rsidRPr="00BF65A5">
        <w:rPr>
          <w:rFonts w:ascii="Times New Roman" w:hAnsi="Times New Roman" w:cs="Times New Roman"/>
          <w:i/>
          <w:iCs/>
          <w:sz w:val="24"/>
          <w:szCs w:val="24"/>
        </w:rPr>
        <w:t>International Journal of Business Administration, 7</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lastRenderedPageBreak/>
        <w:t>86-91. http://doi.org/10.5430/ijba.v7n2p86</w:t>
      </w:r>
    </w:p>
    <w:p w14:paraId="68304A82"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Sun, L.-Y., Zhang, Z., Qi, J., &amp; Chen, Z. (2012). Empowerment and creativity: A cross-level investigation. </w:t>
      </w:r>
      <w:r w:rsidRPr="00BF65A5">
        <w:rPr>
          <w:rFonts w:ascii="Times New Roman" w:hAnsi="Times New Roman" w:cs="Times New Roman"/>
          <w:i/>
          <w:iCs/>
          <w:sz w:val="24"/>
          <w:szCs w:val="24"/>
        </w:rPr>
        <w:t>The Leadership Quarterly, 23</w:t>
      </w:r>
      <w:r w:rsidRPr="00BF65A5">
        <w:rPr>
          <w:rFonts w:ascii="Times New Roman" w:hAnsi="Times New Roman" w:cs="Times New Roman"/>
          <w:sz w:val="24"/>
          <w:szCs w:val="24"/>
        </w:rPr>
        <w:t>, 55-65.</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http://doi.org/10.1016/j.leaqua.2011.11.005</w:t>
      </w:r>
    </w:p>
    <w:p w14:paraId="1FA75590" w14:textId="61D61F81"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Takeuchi, R., Chen, Z., &amp; Cheung, S. Y. (2012). Applying uncertainty management theory to employee voice </w:t>
      </w:r>
      <w:r w:rsidR="00A56A65"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 An integrative investigation. </w:t>
      </w:r>
      <w:r w:rsidRPr="00BF65A5">
        <w:rPr>
          <w:rFonts w:ascii="Times New Roman" w:eastAsia="Times New Roman" w:hAnsi="Times New Roman" w:cs="Times New Roman"/>
          <w:i/>
          <w:iCs/>
          <w:sz w:val="24"/>
          <w:szCs w:val="24"/>
          <w:lang w:val="en-AU" w:eastAsia="zh-CN"/>
        </w:rPr>
        <w:t>Personnel Psychology</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65</w:t>
      </w:r>
      <w:r w:rsidRPr="00BF65A5">
        <w:rPr>
          <w:rFonts w:ascii="Times New Roman" w:eastAsia="Times New Roman" w:hAnsi="Times New Roman" w:cs="Times New Roman"/>
          <w:sz w:val="24"/>
          <w:szCs w:val="24"/>
          <w:lang w:val="en-AU" w:eastAsia="zh-CN"/>
        </w:rPr>
        <w:t>, 283-323</w:t>
      </w:r>
      <w:r w:rsidRPr="00BF65A5">
        <w:rPr>
          <w:rFonts w:ascii="Times New Roman" w:eastAsia="Times New Roman" w:hAnsi="Times New Roman" w:cs="Times New Roman"/>
          <w:i/>
          <w:sz w:val="24"/>
          <w:szCs w:val="24"/>
          <w:lang w:val="en-AU" w:eastAsia="zh-CN"/>
        </w:rPr>
        <w:t>.</w:t>
      </w:r>
      <w:r w:rsidRPr="00BF65A5">
        <w:rPr>
          <w:rFonts w:ascii="Times New Roman" w:eastAsia="Times New Roman" w:hAnsi="Times New Roman" w:cs="Times New Roman"/>
          <w:sz w:val="24"/>
          <w:szCs w:val="24"/>
          <w:lang w:val="en-AU" w:eastAsia="zh-CN"/>
        </w:rPr>
        <w:t xml:space="preserve"> https://doi.org/10.1111/j.1744-6570.2012.01247.x</w:t>
      </w:r>
    </w:p>
    <w:p w14:paraId="718A4436"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Tierney, P., Farmer, S. M., &amp; Graen, G. B. (1999). An examination of leadership and employee creativity: The relevance of traits and relationships. </w:t>
      </w:r>
      <w:r w:rsidRPr="00BF65A5">
        <w:rPr>
          <w:rFonts w:ascii="Times New Roman" w:hAnsi="Times New Roman" w:cs="Times New Roman"/>
          <w:i/>
          <w:iCs/>
          <w:sz w:val="24"/>
          <w:szCs w:val="24"/>
        </w:rPr>
        <w:t>Personnel Psychology, 52</w:t>
      </w:r>
      <w:r w:rsidRPr="00BF65A5">
        <w:rPr>
          <w:rFonts w:ascii="Times New Roman" w:hAnsi="Times New Roman" w:cs="Times New Roman"/>
          <w:sz w:val="24"/>
          <w:szCs w:val="24"/>
        </w:rPr>
        <w:t>, 591-620</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http://doi.org/10.1111/j.1744-6570.1999.tb00173.x</w:t>
      </w:r>
    </w:p>
    <w:p w14:paraId="6067AFB8"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Topcu, M. K., Gursoy, A., &amp; Gurson, P. (2015). The role of the servant leadership on the relation between ethical climate perception and innovative work. </w:t>
      </w:r>
      <w:r w:rsidRPr="00BF65A5">
        <w:rPr>
          <w:rFonts w:ascii="Times New Roman" w:hAnsi="Times New Roman" w:cs="Times New Roman"/>
          <w:i/>
          <w:iCs/>
          <w:sz w:val="24"/>
          <w:szCs w:val="24"/>
        </w:rPr>
        <w:t>European Research Studies, 18</w:t>
      </w:r>
      <w:r w:rsidRPr="00BF65A5">
        <w:rPr>
          <w:rFonts w:ascii="Times New Roman" w:hAnsi="Times New Roman" w:cs="Times New Roman"/>
          <w:sz w:val="24"/>
          <w:szCs w:val="24"/>
        </w:rPr>
        <w:t xml:space="preserve">, 67-80. </w:t>
      </w:r>
    </w:p>
    <w:p w14:paraId="04CD1976" w14:textId="72E6C483"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Trivers, G. A. (2009). </w:t>
      </w:r>
      <w:r w:rsidRPr="00BF65A5">
        <w:rPr>
          <w:rFonts w:ascii="Times New Roman" w:eastAsia="Times New Roman" w:hAnsi="Times New Roman" w:cs="Times New Roman"/>
          <w:i/>
          <w:iCs/>
          <w:sz w:val="24"/>
          <w:szCs w:val="24"/>
          <w:lang w:val="en-AU" w:eastAsia="zh-CN"/>
        </w:rPr>
        <w:t xml:space="preserve">Servant leadership's effects on trust and </w:t>
      </w:r>
      <w:r w:rsidR="00A56A65" w:rsidRPr="00BF65A5">
        <w:rPr>
          <w:rFonts w:ascii="Times New Roman" w:eastAsia="Times New Roman" w:hAnsi="Times New Roman" w:cs="Times New Roman"/>
          <w:i/>
          <w:iCs/>
          <w:sz w:val="24"/>
          <w:szCs w:val="24"/>
          <w:lang w:val="en-AU" w:eastAsia="zh-CN"/>
        </w:rPr>
        <w:t>organization</w:t>
      </w:r>
      <w:r w:rsidRPr="00BF65A5">
        <w:rPr>
          <w:rFonts w:ascii="Times New Roman" w:eastAsia="Times New Roman" w:hAnsi="Times New Roman" w:cs="Times New Roman"/>
          <w:i/>
          <w:iCs/>
          <w:sz w:val="24"/>
          <w:szCs w:val="24"/>
          <w:lang w:val="en-AU" w:eastAsia="zh-CN"/>
        </w:rPr>
        <w:t xml:space="preserve">al citizenship </w:t>
      </w:r>
      <w:r w:rsidR="00525828" w:rsidRPr="00BF65A5">
        <w:rPr>
          <w:rFonts w:ascii="Times New Roman" w:eastAsia="Times New Roman" w:hAnsi="Times New Roman" w:cs="Times New Roman"/>
          <w:i/>
          <w:iCs/>
          <w:sz w:val="24"/>
          <w:szCs w:val="24"/>
          <w:lang w:val="en-AU" w:eastAsia="zh-CN"/>
        </w:rPr>
        <w:t>behavio</w:t>
      </w:r>
      <w:r w:rsidR="00270CEB" w:rsidRPr="00BF65A5">
        <w:rPr>
          <w:rFonts w:ascii="Times New Roman" w:eastAsia="Times New Roman" w:hAnsi="Times New Roman" w:cs="Times New Roman"/>
          <w:i/>
          <w:iCs/>
          <w:sz w:val="24"/>
          <w:szCs w:val="24"/>
          <w:lang w:val="en-AU" w:eastAsia="zh-CN"/>
        </w:rPr>
        <w:t>r</w:t>
      </w:r>
      <w:r w:rsidRPr="00BF65A5">
        <w:rPr>
          <w:rFonts w:ascii="Times New Roman" w:eastAsia="Times New Roman" w:hAnsi="Times New Roman" w:cs="Times New Roman"/>
          <w:i/>
          <w:iCs/>
          <w:sz w:val="24"/>
          <w:szCs w:val="24"/>
          <w:lang w:val="en-AU" w:eastAsia="zh-CN"/>
        </w:rPr>
        <w:t>s</w:t>
      </w:r>
      <w:r w:rsidR="00525828" w:rsidRPr="00BF65A5">
        <w:rPr>
          <w:rFonts w:ascii="Times New Roman" w:eastAsia="Times New Roman" w:hAnsi="Times New Roman" w:cs="Times New Roman"/>
          <w:sz w:val="24"/>
          <w:szCs w:val="24"/>
          <w:lang w:val="en-AU" w:eastAsia="zh-CN"/>
        </w:rPr>
        <w:t>.</w:t>
      </w:r>
      <w:r w:rsidRPr="00BF65A5">
        <w:rPr>
          <w:rFonts w:ascii="Times New Roman" w:eastAsia="Times New Roman" w:hAnsi="Times New Roman" w:cs="Times New Roman"/>
          <w:sz w:val="24"/>
          <w:szCs w:val="24"/>
          <w:lang w:val="en-AU" w:eastAsia="zh-CN"/>
        </w:rPr>
        <w:t xml:space="preserve"> Unpublished </w:t>
      </w:r>
      <w:r w:rsidR="00525828" w:rsidRPr="00BF65A5">
        <w:rPr>
          <w:rFonts w:ascii="Times New Roman" w:eastAsia="Times New Roman" w:hAnsi="Times New Roman" w:cs="Times New Roman"/>
          <w:sz w:val="24"/>
          <w:szCs w:val="24"/>
          <w:lang w:val="en-AU" w:eastAsia="zh-CN"/>
        </w:rPr>
        <w:t>d</w:t>
      </w:r>
      <w:r w:rsidRPr="00BF65A5">
        <w:rPr>
          <w:rFonts w:ascii="Times New Roman" w:eastAsia="Times New Roman" w:hAnsi="Times New Roman" w:cs="Times New Roman"/>
          <w:sz w:val="24"/>
          <w:szCs w:val="24"/>
          <w:lang w:val="en-AU" w:eastAsia="zh-CN"/>
        </w:rPr>
        <w:t>octoral dissertation, Argosy University, Seattle, U.S.</w:t>
      </w:r>
    </w:p>
    <w:p w14:paraId="4B5681C2"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Tse, H., &amp; Chiu, W. (2014). Transformational leadership and job performance: A social identity perspective. </w:t>
      </w:r>
      <w:r w:rsidRPr="00BF65A5">
        <w:rPr>
          <w:rFonts w:ascii="Times New Roman" w:hAnsi="Times New Roman" w:cs="Times New Roman"/>
          <w:i/>
          <w:iCs/>
          <w:sz w:val="24"/>
          <w:szCs w:val="24"/>
        </w:rPr>
        <w:t>Journal of Business Research, 67</w:t>
      </w:r>
      <w:r w:rsidRPr="00BF65A5">
        <w:rPr>
          <w:rFonts w:ascii="Times New Roman" w:hAnsi="Times New Roman" w:cs="Times New Roman"/>
          <w:sz w:val="24"/>
          <w:szCs w:val="24"/>
        </w:rPr>
        <w:t>, 2827-2835.</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http://doi.org/10.1016/j.jbusres.2012.07.018</w:t>
      </w:r>
    </w:p>
    <w:p w14:paraId="7A8F9344" w14:textId="38103E93" w:rsidR="006D574B" w:rsidRDefault="00676BC4" w:rsidP="006D574B">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Tuan, L. T. (201</w:t>
      </w:r>
      <w:r w:rsidR="006D574B">
        <w:rPr>
          <w:rFonts w:ascii="Times New Roman" w:hAnsi="Times New Roman" w:cs="Times New Roman"/>
          <w:sz w:val="24"/>
          <w:szCs w:val="24"/>
        </w:rPr>
        <w:t>7</w:t>
      </w:r>
      <w:r w:rsidRPr="00BF65A5">
        <w:rPr>
          <w:rFonts w:ascii="Times New Roman" w:hAnsi="Times New Roman" w:cs="Times New Roman"/>
          <w:sz w:val="24"/>
          <w:szCs w:val="24"/>
        </w:rPr>
        <w:t xml:space="preserve">). </w:t>
      </w:r>
      <w:r w:rsidR="006D574B" w:rsidRPr="006D574B">
        <w:rPr>
          <w:rFonts w:ascii="Times New Roman" w:hAnsi="Times New Roman" w:cs="Times New Roman"/>
          <w:sz w:val="24"/>
          <w:szCs w:val="24"/>
        </w:rPr>
        <w:t xml:space="preserve">Knowledge sharing in public organizations: The roles of servant leadership and organizational citizenship behavior. </w:t>
      </w:r>
      <w:r w:rsidR="006D574B" w:rsidRPr="006D574B">
        <w:rPr>
          <w:rFonts w:ascii="Times New Roman" w:hAnsi="Times New Roman" w:cs="Times New Roman"/>
          <w:i/>
          <w:sz w:val="24"/>
          <w:szCs w:val="24"/>
        </w:rPr>
        <w:t>International Journal of Public Administration</w:t>
      </w:r>
      <w:r w:rsidR="006D574B" w:rsidRPr="006D574B">
        <w:rPr>
          <w:rFonts w:ascii="Times New Roman" w:hAnsi="Times New Roman" w:cs="Times New Roman"/>
          <w:sz w:val="24"/>
          <w:szCs w:val="24"/>
        </w:rPr>
        <w:t>, 40(4), 361-373.</w:t>
      </w:r>
      <w:r w:rsidR="006D574B">
        <w:rPr>
          <w:rFonts w:ascii="Times New Roman" w:hAnsi="Times New Roman" w:cs="Times New Roman"/>
          <w:sz w:val="24"/>
          <w:szCs w:val="24"/>
        </w:rPr>
        <w:t xml:space="preserve"> </w:t>
      </w:r>
      <w:r w:rsidR="006D574B" w:rsidRPr="006D574B">
        <w:rPr>
          <w:rFonts w:ascii="Times New Roman" w:hAnsi="Times New Roman" w:cs="Times New Roman"/>
          <w:sz w:val="24"/>
          <w:szCs w:val="24"/>
        </w:rPr>
        <w:t>http://dx.doi.org/10.1080/01900692.2015.1113550</w:t>
      </w:r>
    </w:p>
    <w:p w14:paraId="75B7B7C4" w14:textId="52113E4B"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van Dierendonck, D., &amp; Nuijten, I. (2011). The servant leadership survey: development and validation of a multidimensional measure. </w:t>
      </w:r>
      <w:r w:rsidRPr="00BF65A5">
        <w:rPr>
          <w:rFonts w:ascii="Times New Roman" w:hAnsi="Times New Roman" w:cs="Times New Roman"/>
          <w:i/>
          <w:iCs/>
          <w:sz w:val="24"/>
          <w:szCs w:val="24"/>
        </w:rPr>
        <w:t>Journal of Business and Psychology, 26</w:t>
      </w:r>
      <w:r w:rsidRPr="00BF65A5">
        <w:rPr>
          <w:rFonts w:ascii="Times New Roman" w:hAnsi="Times New Roman" w:cs="Times New Roman"/>
          <w:sz w:val="24"/>
          <w:szCs w:val="24"/>
        </w:rPr>
        <w:t>, 249-267</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http://doi.org/10.1007/s10869-010-9194-1</w:t>
      </w:r>
    </w:p>
    <w:p w14:paraId="2411DC81"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van Dierendonck, D., Stam, D., Boersma, P., De Windt, N., &amp; Alkema, J. (2014). Same difference? Exploring the differential mechanisms linking servant leadership and transformational leadership to follower outcomes. </w:t>
      </w:r>
      <w:r w:rsidRPr="00BF65A5">
        <w:rPr>
          <w:rFonts w:ascii="Times New Roman" w:hAnsi="Times New Roman" w:cs="Times New Roman"/>
          <w:i/>
          <w:iCs/>
          <w:sz w:val="24"/>
          <w:szCs w:val="24"/>
        </w:rPr>
        <w:t>The Leadership Quarterly, 25</w:t>
      </w:r>
      <w:r w:rsidRPr="00BF65A5">
        <w:rPr>
          <w:rFonts w:ascii="Times New Roman" w:hAnsi="Times New Roman" w:cs="Times New Roman"/>
          <w:sz w:val="24"/>
          <w:szCs w:val="24"/>
        </w:rPr>
        <w:t>,</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544-562</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http://doi.org/10.1016/j.leaqua.2013.11.014</w:t>
      </w:r>
    </w:p>
    <w:p w14:paraId="5C4515E8" w14:textId="5F400CDF" w:rsidR="00676BC4" w:rsidRPr="00BF65A5" w:rsidRDefault="00676BC4" w:rsidP="00010CC1">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van Dyne, L., Jehn, K. A., &amp; Cummings, A. (2002). Differential effects of strain on two forms of work performance: Individual employee sales and creativity. </w:t>
      </w:r>
      <w:r w:rsidRPr="00BF65A5">
        <w:rPr>
          <w:rFonts w:ascii="Times New Roman" w:hAnsi="Times New Roman" w:cs="Times New Roman"/>
          <w:i/>
          <w:iCs/>
          <w:sz w:val="24"/>
          <w:szCs w:val="24"/>
        </w:rPr>
        <w:t xml:space="preserve">Journal of </w:t>
      </w:r>
      <w:r w:rsidR="00A56A65" w:rsidRPr="00BF65A5">
        <w:rPr>
          <w:rFonts w:ascii="Times New Roman" w:hAnsi="Times New Roman" w:cs="Times New Roman"/>
          <w:i/>
          <w:iCs/>
          <w:sz w:val="24"/>
          <w:szCs w:val="24"/>
        </w:rPr>
        <w:t>Organiz</w:t>
      </w:r>
      <w:r w:rsidR="00270CEB" w:rsidRPr="00BF65A5">
        <w:rPr>
          <w:rFonts w:ascii="Times New Roman" w:hAnsi="Times New Roman" w:cs="Times New Roman"/>
          <w:i/>
          <w:iCs/>
          <w:sz w:val="24"/>
          <w:szCs w:val="24"/>
        </w:rPr>
        <w:t>ation</w:t>
      </w:r>
      <w:r w:rsidRPr="00BF65A5">
        <w:rPr>
          <w:rFonts w:ascii="Times New Roman" w:hAnsi="Times New Roman" w:cs="Times New Roman"/>
          <w:i/>
          <w:iCs/>
          <w:sz w:val="24"/>
          <w:szCs w:val="24"/>
        </w:rPr>
        <w:t xml:space="preserve">al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23</w:t>
      </w:r>
      <w:r w:rsidRPr="00BF65A5">
        <w:rPr>
          <w:rFonts w:ascii="Times New Roman" w:hAnsi="Times New Roman" w:cs="Times New Roman"/>
          <w:sz w:val="24"/>
          <w:szCs w:val="24"/>
        </w:rPr>
        <w:t xml:space="preserve">, </w:t>
      </w:r>
      <w:r w:rsidRPr="00BF65A5">
        <w:rPr>
          <w:rFonts w:ascii="Times New Roman" w:hAnsi="Times New Roman" w:cs="Times New Roman"/>
          <w:iCs/>
          <w:sz w:val="24"/>
          <w:szCs w:val="24"/>
        </w:rPr>
        <w:t>57-74</w:t>
      </w:r>
      <w:r w:rsidRPr="00BF65A5">
        <w:rPr>
          <w:rFonts w:ascii="Times New Roman" w:hAnsi="Times New Roman" w:cs="Times New Roman"/>
          <w:sz w:val="24"/>
          <w:szCs w:val="24"/>
        </w:rPr>
        <w:t>. https://doi.org/10.1002/job.127</w:t>
      </w:r>
    </w:p>
    <w:p w14:paraId="61664556" w14:textId="2ADBD999"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Verdorfer, A. P., Steinheider, B., &amp; Burkus, D. (2015). Exploring the socio-moral climate in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s: An empirical examination of determinants, consequences, and mediating mechanisms. </w:t>
      </w:r>
      <w:r w:rsidRPr="00BF65A5">
        <w:rPr>
          <w:rFonts w:ascii="Times New Roman" w:hAnsi="Times New Roman" w:cs="Times New Roman"/>
          <w:i/>
          <w:iCs/>
          <w:sz w:val="24"/>
          <w:szCs w:val="24"/>
        </w:rPr>
        <w:t>Journal of Business Ethics, 132</w:t>
      </w:r>
      <w:r w:rsidRPr="00BF65A5">
        <w:rPr>
          <w:rFonts w:ascii="Times New Roman" w:hAnsi="Times New Roman" w:cs="Times New Roman"/>
          <w:sz w:val="24"/>
          <w:szCs w:val="24"/>
        </w:rPr>
        <w:t>, 233-248</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http://doi.org/10.1007/s10551-014-2319-0</w:t>
      </w:r>
    </w:p>
    <w:p w14:paraId="2B7EEF33" w14:textId="2CDB9EF9" w:rsidR="00676BC4"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lang w:val="en-AU"/>
        </w:rPr>
      </w:pPr>
      <w:r w:rsidRPr="00BF65A5">
        <w:rPr>
          <w:rFonts w:ascii="Times New Roman" w:hAnsi="Times New Roman" w:cs="Times New Roman"/>
          <w:sz w:val="24"/>
          <w:szCs w:val="24"/>
          <w:lang w:val="en-AU"/>
        </w:rPr>
        <w:t xml:space="preserve">Volmer, J., Spurk, D., &amp; Niessen, C. (2012). Leader–member exchange (LMX), job autonomy, and creative work involvement. </w:t>
      </w:r>
      <w:r w:rsidRPr="00BF65A5">
        <w:rPr>
          <w:rFonts w:ascii="Times New Roman" w:hAnsi="Times New Roman" w:cs="Times New Roman"/>
          <w:i/>
          <w:iCs/>
          <w:sz w:val="24"/>
          <w:szCs w:val="24"/>
          <w:lang w:val="en-AU"/>
        </w:rPr>
        <w:t>The Leadership Quarterly, 23</w:t>
      </w:r>
      <w:r w:rsidRPr="00BF65A5">
        <w:rPr>
          <w:rFonts w:ascii="Times New Roman" w:hAnsi="Times New Roman" w:cs="Times New Roman"/>
          <w:sz w:val="24"/>
          <w:szCs w:val="24"/>
          <w:lang w:val="en-AU"/>
        </w:rPr>
        <w:t xml:space="preserve">, </w:t>
      </w:r>
      <w:r w:rsidRPr="00BF65A5">
        <w:rPr>
          <w:rFonts w:ascii="Times New Roman" w:hAnsi="Times New Roman" w:cs="Times New Roman"/>
          <w:iCs/>
          <w:sz w:val="24"/>
          <w:szCs w:val="24"/>
          <w:lang w:val="en-AU"/>
        </w:rPr>
        <w:t>456-465</w:t>
      </w:r>
      <w:r w:rsidRPr="00BF65A5">
        <w:rPr>
          <w:rFonts w:ascii="Times New Roman" w:hAnsi="Times New Roman" w:cs="Times New Roman"/>
          <w:sz w:val="24"/>
          <w:szCs w:val="24"/>
          <w:lang w:val="en-AU"/>
        </w:rPr>
        <w:t xml:space="preserve">. </w:t>
      </w:r>
      <w:r w:rsidR="00352824" w:rsidRPr="00352824">
        <w:rPr>
          <w:rFonts w:ascii="Times New Roman" w:eastAsia="Times New Roman" w:hAnsi="Times New Roman" w:cs="Times New Roman"/>
          <w:sz w:val="24"/>
          <w:szCs w:val="24"/>
          <w:lang w:val="en-AU" w:eastAsia="zh-CN"/>
        </w:rPr>
        <w:t>http://dx.doi.org/</w:t>
      </w:r>
      <w:r w:rsidR="00352824" w:rsidRPr="00352824">
        <w:rPr>
          <w:rFonts w:ascii="Times New Roman" w:hAnsi="Times New Roman" w:cs="Times New Roman"/>
          <w:sz w:val="24"/>
          <w:szCs w:val="24"/>
          <w:lang w:val="en-AU"/>
        </w:rPr>
        <w:t>10.1016/j.leaqua.2011.10.005</w:t>
      </w:r>
    </w:p>
    <w:p w14:paraId="2F59C423" w14:textId="162FE63E" w:rsidR="00352824" w:rsidRPr="00352824" w:rsidRDefault="00352824" w:rsidP="00676BC4">
      <w:pPr>
        <w:widowControl w:val="0"/>
        <w:autoSpaceDE w:val="0"/>
        <w:autoSpaceDN w:val="0"/>
        <w:adjustRightInd w:val="0"/>
        <w:spacing w:after="0" w:line="240" w:lineRule="auto"/>
        <w:ind w:left="426" w:hanging="426"/>
        <w:rPr>
          <w:rFonts w:ascii="Times New Roman" w:hAnsi="Times New Roman" w:cs="Times New Roman"/>
          <w:sz w:val="24"/>
          <w:szCs w:val="24"/>
          <w:lang w:val="en-AU"/>
        </w:rPr>
      </w:pPr>
      <w:r w:rsidRPr="00352824">
        <w:rPr>
          <w:rFonts w:ascii="Times New Roman" w:hAnsi="Times New Roman" w:cs="Times New Roman"/>
          <w:color w:val="222222"/>
          <w:sz w:val="24"/>
          <w:szCs w:val="24"/>
          <w:shd w:val="clear" w:color="auto" w:fill="FFFFFF"/>
        </w:rPr>
        <w:t>Vondey, M. (2010). The relationships among servant leadership, organizational citizenship behavior, person-organization fit, and organizational identification. </w:t>
      </w:r>
      <w:r w:rsidRPr="00352824">
        <w:rPr>
          <w:rFonts w:ascii="Times New Roman" w:hAnsi="Times New Roman" w:cs="Times New Roman"/>
          <w:i/>
          <w:iCs/>
          <w:color w:val="222222"/>
          <w:sz w:val="24"/>
          <w:szCs w:val="24"/>
          <w:shd w:val="clear" w:color="auto" w:fill="FFFFFF"/>
        </w:rPr>
        <w:t>International Journal of Leadership Studies</w:t>
      </w:r>
      <w:r w:rsidRPr="00352824">
        <w:rPr>
          <w:rFonts w:ascii="Times New Roman" w:hAnsi="Times New Roman" w:cs="Times New Roman"/>
          <w:color w:val="222222"/>
          <w:sz w:val="24"/>
          <w:szCs w:val="24"/>
          <w:shd w:val="clear" w:color="auto" w:fill="FFFFFF"/>
        </w:rPr>
        <w:t>, </w:t>
      </w:r>
      <w:r w:rsidRPr="00352824">
        <w:rPr>
          <w:rFonts w:ascii="Times New Roman" w:hAnsi="Times New Roman" w:cs="Times New Roman"/>
          <w:i/>
          <w:iCs/>
          <w:color w:val="222222"/>
          <w:sz w:val="24"/>
          <w:szCs w:val="24"/>
          <w:shd w:val="clear" w:color="auto" w:fill="FFFFFF"/>
        </w:rPr>
        <w:t>6</w:t>
      </w:r>
      <w:r w:rsidRPr="00352824">
        <w:rPr>
          <w:rFonts w:ascii="Times New Roman" w:hAnsi="Times New Roman" w:cs="Times New Roman"/>
          <w:color w:val="222222"/>
          <w:sz w:val="24"/>
          <w:szCs w:val="24"/>
          <w:shd w:val="clear" w:color="auto" w:fill="FFFFFF"/>
        </w:rPr>
        <w:t>, 3-27.</w:t>
      </w:r>
      <w:r>
        <w:rPr>
          <w:rFonts w:ascii="Times New Roman" w:hAnsi="Times New Roman" w:cs="Times New Roman"/>
          <w:color w:val="222222"/>
          <w:sz w:val="24"/>
          <w:szCs w:val="24"/>
          <w:shd w:val="clear" w:color="auto" w:fill="FFFFFF"/>
        </w:rPr>
        <w:t xml:space="preserve"> </w:t>
      </w:r>
    </w:p>
    <w:p w14:paraId="3FAB5424"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lang w:val="en-AU"/>
        </w:rPr>
        <w:t xml:space="preserve">Walumbwa F. O., Avolio, B. J., Gardner, W. L., Wernsing, T. S., &amp; Peterson, S.J. (2008). Authentic leadership: Development and validation of a theory-based measure. </w:t>
      </w:r>
      <w:r w:rsidRPr="00BF65A5">
        <w:rPr>
          <w:rFonts w:ascii="Times New Roman" w:hAnsi="Times New Roman" w:cs="Times New Roman"/>
          <w:i/>
          <w:iCs/>
          <w:sz w:val="24"/>
          <w:szCs w:val="24"/>
          <w:lang w:val="en-AU"/>
        </w:rPr>
        <w:t>Journal of Management</w:t>
      </w:r>
      <w:r w:rsidRPr="00BF65A5">
        <w:rPr>
          <w:rFonts w:ascii="Times New Roman" w:hAnsi="Times New Roman" w:cs="Times New Roman"/>
          <w:iCs/>
          <w:sz w:val="24"/>
          <w:szCs w:val="24"/>
          <w:lang w:val="en-AU"/>
        </w:rPr>
        <w:t>,</w:t>
      </w:r>
      <w:r w:rsidRPr="00BF65A5">
        <w:rPr>
          <w:rFonts w:ascii="Times New Roman" w:hAnsi="Times New Roman" w:cs="Times New Roman"/>
          <w:i/>
          <w:iCs/>
          <w:sz w:val="24"/>
          <w:szCs w:val="24"/>
          <w:lang w:val="en-AU"/>
        </w:rPr>
        <w:t xml:space="preserve"> </w:t>
      </w:r>
      <w:r w:rsidRPr="00BF65A5">
        <w:rPr>
          <w:rFonts w:ascii="Times New Roman" w:hAnsi="Times New Roman" w:cs="Times New Roman"/>
          <w:i/>
          <w:sz w:val="24"/>
          <w:szCs w:val="24"/>
          <w:lang w:val="en-AU"/>
        </w:rPr>
        <w:t>34</w:t>
      </w:r>
      <w:r w:rsidRPr="00BF65A5">
        <w:rPr>
          <w:rFonts w:ascii="Times New Roman" w:hAnsi="Times New Roman" w:cs="Times New Roman"/>
          <w:sz w:val="24"/>
          <w:szCs w:val="24"/>
          <w:lang w:val="en-AU"/>
        </w:rPr>
        <w:t>, 89–126.</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http://doi.org/10.1177/0149206307308913`</w:t>
      </w:r>
    </w:p>
    <w:p w14:paraId="2AC7B009" w14:textId="250A74B8"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Walumbwa, F. O., Hartnell, C. A., &amp; Oke, A. (2010). Servant leadership, procedural justice climate, service climate, employee attitudes, and </w:t>
      </w:r>
      <w:r w:rsidR="00270CEB" w:rsidRPr="00BF65A5">
        <w:rPr>
          <w:rFonts w:ascii="Times New Roman" w:hAnsi="Times New Roman" w:cs="Times New Roman"/>
          <w:sz w:val="24"/>
          <w:szCs w:val="24"/>
        </w:rPr>
        <w:t>organi</w:t>
      </w:r>
      <w:r w:rsidR="00525828"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citizenship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a cross-level investigation. </w:t>
      </w:r>
      <w:r w:rsidRPr="00BF65A5">
        <w:rPr>
          <w:rFonts w:ascii="Times New Roman" w:hAnsi="Times New Roman" w:cs="Times New Roman"/>
          <w:i/>
          <w:iCs/>
          <w:sz w:val="24"/>
          <w:szCs w:val="24"/>
        </w:rPr>
        <w:t>Journal of Applied Psychology, 95</w:t>
      </w:r>
      <w:r w:rsidRPr="00BF65A5">
        <w:rPr>
          <w:rFonts w:ascii="Times New Roman" w:hAnsi="Times New Roman" w:cs="Times New Roman"/>
          <w:i/>
          <w:sz w:val="24"/>
          <w:szCs w:val="24"/>
        </w:rPr>
        <w:t xml:space="preserve">, </w:t>
      </w:r>
      <w:r w:rsidRPr="00BF65A5">
        <w:rPr>
          <w:rFonts w:ascii="Times New Roman" w:hAnsi="Times New Roman" w:cs="Times New Roman"/>
          <w:sz w:val="24"/>
          <w:szCs w:val="24"/>
        </w:rPr>
        <w:t>517-529</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http://doi.org/10.1037/a0018867</w:t>
      </w:r>
    </w:p>
    <w:p w14:paraId="49B923A2" w14:textId="69F769E5"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lastRenderedPageBreak/>
        <w:t xml:space="preserve">Walumbwa, F. O., Muchiri, M. K., Misati, E., Wu, C., &amp; Meiliani, M. (2018). Inspired to perform: A multilevel investigation of antecedents and consequences of thriving at work. </w:t>
      </w:r>
      <w:r w:rsidRPr="00BF65A5">
        <w:rPr>
          <w:rFonts w:ascii="Times New Roman" w:eastAsia="Times New Roman" w:hAnsi="Times New Roman" w:cs="Times New Roman"/>
          <w:i/>
          <w:iCs/>
          <w:sz w:val="24"/>
          <w:szCs w:val="24"/>
          <w:lang w:val="en-AU" w:eastAsia="zh-CN"/>
        </w:rPr>
        <w:t xml:space="preserve">Journal of </w:t>
      </w:r>
      <w:r w:rsidR="00A56A65" w:rsidRPr="00BF65A5">
        <w:rPr>
          <w:rFonts w:ascii="Times New Roman" w:eastAsia="Times New Roman" w:hAnsi="Times New Roman" w:cs="Times New Roman"/>
          <w:i/>
          <w:iCs/>
          <w:sz w:val="24"/>
          <w:szCs w:val="24"/>
          <w:lang w:val="en-AU" w:eastAsia="zh-CN"/>
        </w:rPr>
        <w:t>Organization</w:t>
      </w:r>
      <w:r w:rsidRPr="00BF65A5">
        <w:rPr>
          <w:rFonts w:ascii="Times New Roman" w:eastAsia="Times New Roman" w:hAnsi="Times New Roman" w:cs="Times New Roman"/>
          <w:i/>
          <w:iCs/>
          <w:sz w:val="24"/>
          <w:szCs w:val="24"/>
          <w:lang w:val="en-AU" w:eastAsia="zh-CN"/>
        </w:rPr>
        <w:t xml:space="preserve">al </w:t>
      </w:r>
      <w:r w:rsidR="00525828" w:rsidRPr="00BF65A5">
        <w:rPr>
          <w:rFonts w:ascii="Times New Roman" w:eastAsia="Times New Roman" w:hAnsi="Times New Roman" w:cs="Times New Roman"/>
          <w:i/>
          <w:iCs/>
          <w:sz w:val="24"/>
          <w:szCs w:val="24"/>
          <w:lang w:val="en-AU" w:eastAsia="zh-CN"/>
        </w:rPr>
        <w:t>Behavio</w:t>
      </w:r>
      <w:r w:rsidR="00270CEB" w:rsidRPr="00BF65A5">
        <w:rPr>
          <w:rFonts w:ascii="Times New Roman" w:eastAsia="Times New Roman" w:hAnsi="Times New Roman" w:cs="Times New Roman"/>
          <w:i/>
          <w:iCs/>
          <w:sz w:val="24"/>
          <w:szCs w:val="24"/>
          <w:lang w:val="en-AU" w:eastAsia="zh-CN"/>
        </w:rPr>
        <w:t>r</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39</w:t>
      </w:r>
      <w:r w:rsidRPr="00BF65A5">
        <w:rPr>
          <w:rFonts w:ascii="Times New Roman" w:eastAsia="Times New Roman" w:hAnsi="Times New Roman" w:cs="Times New Roman"/>
          <w:sz w:val="24"/>
          <w:szCs w:val="24"/>
          <w:lang w:val="en-AU" w:eastAsia="zh-CN"/>
        </w:rPr>
        <w:t>, 249-261</w:t>
      </w:r>
      <w:r w:rsidRPr="00BF65A5">
        <w:rPr>
          <w:rFonts w:ascii="Times New Roman" w:eastAsia="Times New Roman" w:hAnsi="Times New Roman" w:cs="Times New Roman"/>
          <w:i/>
          <w:sz w:val="24"/>
          <w:szCs w:val="24"/>
          <w:lang w:val="en-AU" w:eastAsia="zh-CN"/>
        </w:rPr>
        <w:t>.</w:t>
      </w:r>
      <w:r w:rsidRPr="00BF65A5">
        <w:rPr>
          <w:rFonts w:ascii="Times New Roman" w:eastAsia="Times New Roman" w:hAnsi="Times New Roman" w:cs="Times New Roman"/>
          <w:sz w:val="24"/>
          <w:szCs w:val="24"/>
          <w:lang w:val="en-AU" w:eastAsia="zh-CN"/>
        </w:rPr>
        <w:t xml:space="preserve"> https://doi.org/10.1002/job.2216</w:t>
      </w:r>
    </w:p>
    <w:p w14:paraId="5E98D9F0" w14:textId="02B28FD9"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Wang, P., &amp; Rode, J. (2010). Transformational leadership and follower creativity: The moderating effects of identification with leader and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climate. </w:t>
      </w:r>
      <w:r w:rsidRPr="00BF65A5">
        <w:rPr>
          <w:rFonts w:ascii="Times New Roman" w:hAnsi="Times New Roman" w:cs="Times New Roman"/>
          <w:i/>
          <w:iCs/>
          <w:sz w:val="24"/>
          <w:szCs w:val="24"/>
        </w:rPr>
        <w:t>Human Relations, 63</w:t>
      </w:r>
      <w:r w:rsidRPr="00BF65A5">
        <w:rPr>
          <w:rFonts w:ascii="Times New Roman" w:hAnsi="Times New Roman" w:cs="Times New Roman"/>
          <w:sz w:val="24"/>
          <w:szCs w:val="24"/>
        </w:rPr>
        <w:t>, 1105-1128.</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http://doi.org/10.1177/0018726709354132</w:t>
      </w:r>
    </w:p>
    <w:p w14:paraId="28EDAF18" w14:textId="0587CFEC" w:rsidR="00676BC4" w:rsidRPr="00BF65A5" w:rsidRDefault="00676BC4" w:rsidP="00525828">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Wang, Y., Tang, C., Naumann, S. E., &amp; Wang, Y. (2017). Paternalistic leadership and employee creativity: A mediated moderation model. </w:t>
      </w:r>
      <w:r w:rsidRPr="00BF65A5">
        <w:rPr>
          <w:rFonts w:ascii="Times New Roman" w:hAnsi="Times New Roman" w:cs="Times New Roman"/>
          <w:i/>
          <w:iCs/>
          <w:sz w:val="24"/>
          <w:szCs w:val="24"/>
        </w:rPr>
        <w:t xml:space="preserve">Journal of Management &amp; </w:t>
      </w:r>
      <w:r w:rsidR="00270CEB" w:rsidRPr="00BF65A5">
        <w:rPr>
          <w:rFonts w:ascii="Times New Roman" w:hAnsi="Times New Roman" w:cs="Times New Roman"/>
          <w:i/>
          <w:iCs/>
          <w:sz w:val="24"/>
          <w:szCs w:val="24"/>
        </w:rPr>
        <w:t>Organisation</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1-20</w:t>
      </w:r>
      <w:r w:rsidRPr="00BF65A5">
        <w:rPr>
          <w:rFonts w:ascii="Times New Roman" w:hAnsi="Times New Roman" w:cs="Times New Roman"/>
          <w:sz w:val="24"/>
          <w:szCs w:val="24"/>
        </w:rPr>
        <w:t>. https://doi.org/10.1017/jmo.2017.8</w:t>
      </w:r>
    </w:p>
    <w:p w14:paraId="4162FC91" w14:textId="77777777" w:rsidR="00676BC4" w:rsidRPr="00BF65A5" w:rsidRDefault="00676BC4" w:rsidP="00676BC4">
      <w:pPr>
        <w:widowControl w:val="0"/>
        <w:autoSpaceDE w:val="0"/>
        <w:autoSpaceDN w:val="0"/>
        <w:adjustRightInd w:val="0"/>
        <w:spacing w:after="0" w:line="240" w:lineRule="auto"/>
        <w:ind w:left="426" w:hanging="426"/>
        <w:rPr>
          <w:rStyle w:val="slug-doi"/>
          <w:rFonts w:ascii="Times New Roman" w:hAnsi="Times New Roman" w:cs="Times New Roman"/>
          <w:bCs/>
          <w:sz w:val="24"/>
          <w:szCs w:val="24"/>
          <w:lang w:val="en-AU"/>
        </w:rPr>
      </w:pPr>
      <w:r w:rsidRPr="00BF65A5">
        <w:rPr>
          <w:rFonts w:ascii="Times New Roman" w:hAnsi="Times New Roman" w:cs="Times New Roman"/>
          <w:sz w:val="24"/>
          <w:szCs w:val="24"/>
          <w:shd w:val="clear" w:color="auto" w:fill="FFFFFF"/>
        </w:rPr>
        <w:t>Wang, C. J., Tsai, H. T., &amp; Tsai, M. T. (2014). Linking transformational leadership and employee creativity in the hospitality industry: The influences of creative role identity, creative self-efficacy, and job complexity.</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Tourism Management</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40</w:t>
      </w:r>
      <w:r w:rsidRPr="00BF65A5">
        <w:rPr>
          <w:rFonts w:ascii="Times New Roman" w:hAnsi="Times New Roman" w:cs="Times New Roman"/>
          <w:iCs/>
          <w:sz w:val="24"/>
          <w:szCs w:val="24"/>
          <w:shd w:val="clear" w:color="auto" w:fill="FFFFFF"/>
        </w:rPr>
        <w:t>,</w:t>
      </w:r>
      <w:r w:rsidRPr="00BF65A5">
        <w:rPr>
          <w:rFonts w:ascii="Times New Roman" w:hAnsi="Times New Roman" w:cs="Times New Roman"/>
          <w:sz w:val="24"/>
          <w:szCs w:val="24"/>
          <w:shd w:val="clear" w:color="auto" w:fill="FFFFFF"/>
        </w:rPr>
        <w:t xml:space="preserve"> 79-89. http://doi.org/10.1016/j.tourman.2013.05.008`</w:t>
      </w:r>
    </w:p>
    <w:p w14:paraId="0D802025" w14:textId="77777777"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Wang, Z., Xu, H., &amp; Liu, Y. (2018). Servant leadership as a driver of employee service performance: Test of a trickle-down model and its boundary conditions. </w:t>
      </w:r>
      <w:r w:rsidRPr="00BF65A5">
        <w:rPr>
          <w:rFonts w:ascii="Times New Roman" w:eastAsia="Times New Roman" w:hAnsi="Times New Roman" w:cs="Times New Roman"/>
          <w:i/>
          <w:iCs/>
          <w:sz w:val="24"/>
          <w:szCs w:val="24"/>
          <w:lang w:val="en-AU" w:eastAsia="zh-CN"/>
        </w:rPr>
        <w:t>Human Relations</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71</w:t>
      </w:r>
      <w:r w:rsidRPr="00BF65A5">
        <w:rPr>
          <w:rFonts w:ascii="Times New Roman" w:eastAsia="Times New Roman" w:hAnsi="Times New Roman" w:cs="Times New Roman"/>
          <w:sz w:val="24"/>
          <w:szCs w:val="24"/>
          <w:lang w:val="en-AU" w:eastAsia="zh-CN"/>
        </w:rPr>
        <w:t>, 1179-1203. https://doi.org/10.1177/0018726717738320</w:t>
      </w:r>
    </w:p>
    <w:p w14:paraId="075DDA46" w14:textId="1EF33C65" w:rsidR="00676BC4" w:rsidRPr="00BF65A5" w:rsidRDefault="00676BC4" w:rsidP="00676BC4">
      <w:pPr>
        <w:widowControl w:val="0"/>
        <w:autoSpaceDE w:val="0"/>
        <w:autoSpaceDN w:val="0"/>
        <w:adjustRightInd w:val="0"/>
        <w:spacing w:after="0" w:line="240" w:lineRule="auto"/>
        <w:ind w:left="426" w:hanging="426"/>
        <w:rPr>
          <w:rStyle w:val="slug-doi"/>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Wang, P., &amp; Zhu, W. (2011). Mediating role of creative identity in the influence of transformational leadership on creativity: Is there a multilevel effect?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 xml:space="preserve">Journal of Leadership &amp; </w:t>
      </w:r>
      <w:r w:rsidR="00A56A65" w:rsidRPr="00BF65A5">
        <w:rPr>
          <w:rFonts w:ascii="Times New Roman" w:hAnsi="Times New Roman" w:cs="Times New Roman"/>
          <w:i/>
          <w:iCs/>
          <w:sz w:val="24"/>
          <w:szCs w:val="24"/>
          <w:shd w:val="clear" w:color="auto" w:fill="FFFFFF"/>
        </w:rPr>
        <w:t>Organization</w:t>
      </w:r>
      <w:r w:rsidRPr="00BF65A5">
        <w:rPr>
          <w:rFonts w:ascii="Times New Roman" w:hAnsi="Times New Roman" w:cs="Times New Roman"/>
          <w:i/>
          <w:iCs/>
          <w:sz w:val="24"/>
          <w:szCs w:val="24"/>
          <w:shd w:val="clear" w:color="auto" w:fill="FFFFFF"/>
        </w:rPr>
        <w:t>al Studies</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18</w:t>
      </w:r>
      <w:r w:rsidRPr="00BF65A5">
        <w:rPr>
          <w:rFonts w:ascii="Times New Roman" w:hAnsi="Times New Roman" w:cs="Times New Roman"/>
          <w:iCs/>
          <w:sz w:val="24"/>
          <w:szCs w:val="24"/>
          <w:shd w:val="clear" w:color="auto" w:fill="FFFFFF"/>
        </w:rPr>
        <w:t>,</w:t>
      </w:r>
      <w:r w:rsidRPr="00BF65A5">
        <w:rPr>
          <w:rFonts w:ascii="Times New Roman" w:hAnsi="Times New Roman" w:cs="Times New Roman"/>
          <w:sz w:val="24"/>
          <w:szCs w:val="24"/>
          <w:shd w:val="clear" w:color="auto" w:fill="FFFFFF"/>
        </w:rPr>
        <w:t xml:space="preserve"> 25-39. http://doi.org/10.1177/1548051810368549</w:t>
      </w:r>
    </w:p>
    <w:p w14:paraId="368B7710" w14:textId="71FB4F91"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Washington, R. (2007). </w:t>
      </w:r>
      <w:r w:rsidRPr="00BF65A5">
        <w:rPr>
          <w:rFonts w:ascii="Times New Roman" w:hAnsi="Times New Roman" w:cs="Times New Roman"/>
          <w:i/>
          <w:iCs/>
          <w:sz w:val="24"/>
          <w:szCs w:val="24"/>
        </w:rPr>
        <w:t xml:space="preserve">Empirical relationships among servant, transformational, and transactional leadership: Similarities, differences, and correlations with job satisfaction and </w:t>
      </w:r>
      <w:r w:rsidR="00A56A65" w:rsidRPr="00BF65A5">
        <w:rPr>
          <w:rFonts w:ascii="Times New Roman" w:hAnsi="Times New Roman" w:cs="Times New Roman"/>
          <w:i/>
          <w:iCs/>
          <w:sz w:val="24"/>
          <w:szCs w:val="24"/>
        </w:rPr>
        <w:t>organization</w:t>
      </w:r>
      <w:r w:rsidRPr="00BF65A5">
        <w:rPr>
          <w:rFonts w:ascii="Times New Roman" w:hAnsi="Times New Roman" w:cs="Times New Roman"/>
          <w:i/>
          <w:iCs/>
          <w:sz w:val="24"/>
          <w:szCs w:val="24"/>
        </w:rPr>
        <w:t>al commitment</w:t>
      </w:r>
      <w:r w:rsidR="00525828" w:rsidRPr="00BF65A5">
        <w:rPr>
          <w:rFonts w:ascii="Times New Roman" w:hAnsi="Times New Roman" w:cs="Times New Roman"/>
          <w:sz w:val="24"/>
          <w:szCs w:val="24"/>
        </w:rPr>
        <w:t>.</w:t>
      </w:r>
      <w:r w:rsidRPr="00BF65A5">
        <w:rPr>
          <w:rFonts w:ascii="Times New Roman" w:hAnsi="Times New Roman" w:cs="Times New Roman"/>
          <w:sz w:val="24"/>
          <w:szCs w:val="24"/>
        </w:rPr>
        <w:t xml:space="preserve"> Unpublished doctor dissertation, Auburn University, Auburn, Alabama. Retrieved from http://etd.auburn.edu/handle/10415/810  </w:t>
      </w:r>
    </w:p>
    <w:p w14:paraId="1F636D2B" w14:textId="5257F175"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Whisnant, B., &amp; Khasawneh, O. (2014). The influence of leadership and trust on the sharing of tacit knowledge: </w:t>
      </w:r>
      <w:r w:rsidR="00525828" w:rsidRPr="00BF65A5">
        <w:rPr>
          <w:rFonts w:ascii="Times New Roman" w:hAnsi="Times New Roman" w:cs="Times New Roman"/>
          <w:sz w:val="24"/>
          <w:szCs w:val="24"/>
        </w:rPr>
        <w:t>E</w:t>
      </w:r>
      <w:r w:rsidRPr="00BF65A5">
        <w:rPr>
          <w:rFonts w:ascii="Times New Roman" w:hAnsi="Times New Roman" w:cs="Times New Roman"/>
          <w:sz w:val="24"/>
          <w:szCs w:val="24"/>
        </w:rPr>
        <w:t xml:space="preserve">xploring a path model. </w:t>
      </w:r>
      <w:r w:rsidRPr="00BF65A5">
        <w:rPr>
          <w:rFonts w:ascii="Times New Roman" w:hAnsi="Times New Roman" w:cs="Times New Roman"/>
          <w:i/>
          <w:iCs/>
          <w:sz w:val="24"/>
          <w:szCs w:val="24"/>
        </w:rPr>
        <w:t>Journal of Business Studies Quarterly, 6</w:t>
      </w:r>
      <w:r w:rsidRPr="00BF65A5">
        <w:rPr>
          <w:rFonts w:ascii="Times New Roman" w:hAnsi="Times New Roman" w:cs="Times New Roman"/>
          <w:sz w:val="24"/>
          <w:szCs w:val="24"/>
        </w:rPr>
        <w:t>, 1-17.</w:t>
      </w:r>
    </w:p>
    <w:p w14:paraId="445FC19E" w14:textId="1D729191"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Williams Jr, W. A., Brandon, R. S., Hayek, M., Haden, S. P., &amp; Atinc, G. (2017). Servant leadership and followership creativity: The influence of workplace spirituality and political skill. </w:t>
      </w:r>
      <w:r w:rsidRPr="00BF65A5">
        <w:rPr>
          <w:rFonts w:ascii="Times New Roman" w:eastAsia="Times New Roman" w:hAnsi="Times New Roman" w:cs="Times New Roman"/>
          <w:i/>
          <w:iCs/>
          <w:sz w:val="24"/>
          <w:szCs w:val="24"/>
          <w:lang w:val="en-AU" w:eastAsia="zh-CN"/>
        </w:rPr>
        <w:t xml:space="preserve">Leadership &amp; </w:t>
      </w:r>
      <w:r w:rsidR="00A56A65" w:rsidRPr="00BF65A5">
        <w:rPr>
          <w:rFonts w:ascii="Times New Roman" w:eastAsia="Times New Roman" w:hAnsi="Times New Roman" w:cs="Times New Roman"/>
          <w:i/>
          <w:iCs/>
          <w:sz w:val="24"/>
          <w:szCs w:val="24"/>
          <w:lang w:val="en-AU" w:eastAsia="zh-CN"/>
        </w:rPr>
        <w:t>Organization</w:t>
      </w:r>
      <w:r w:rsidRPr="00BF65A5">
        <w:rPr>
          <w:rFonts w:ascii="Times New Roman" w:eastAsia="Times New Roman" w:hAnsi="Times New Roman" w:cs="Times New Roman"/>
          <w:i/>
          <w:iCs/>
          <w:sz w:val="24"/>
          <w:szCs w:val="24"/>
          <w:lang w:val="en-AU" w:eastAsia="zh-CN"/>
        </w:rPr>
        <w:t xml:space="preserve"> Development Journal</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38</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178-193. https://doi.org/10.1108/LODJ-02-2015-0019</w:t>
      </w:r>
    </w:p>
    <w:p w14:paraId="2893B0AD" w14:textId="73B5ED3E"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Winston, B., &amp; Fields, D. (2015). Seeking and measuring the essential </w:t>
      </w:r>
      <w:r w:rsidR="00270CEB" w:rsidRPr="00BF65A5">
        <w:rPr>
          <w:rFonts w:ascii="Times New Roman" w:hAnsi="Times New Roman" w:cs="Times New Roman"/>
          <w:sz w:val="24"/>
          <w:szCs w:val="24"/>
        </w:rPr>
        <w:t>behavi</w:t>
      </w:r>
      <w:r w:rsidR="00A56A65" w:rsidRPr="00BF65A5">
        <w:rPr>
          <w:rFonts w:ascii="Times New Roman" w:hAnsi="Times New Roman" w:cs="Times New Roman"/>
          <w:sz w:val="24"/>
          <w:szCs w:val="24"/>
        </w:rPr>
        <w:t>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s of servant leadership. </w:t>
      </w:r>
      <w:r w:rsidRPr="00BF65A5">
        <w:rPr>
          <w:rFonts w:ascii="Times New Roman" w:hAnsi="Times New Roman" w:cs="Times New Roman"/>
          <w:i/>
          <w:iCs/>
          <w:sz w:val="24"/>
          <w:szCs w:val="24"/>
        </w:rPr>
        <w:t xml:space="preserve">Leadership &amp; </w:t>
      </w:r>
      <w:r w:rsidR="00A56A65" w:rsidRPr="00BF65A5">
        <w:rPr>
          <w:rFonts w:ascii="Times New Roman" w:hAnsi="Times New Roman" w:cs="Times New Roman"/>
          <w:i/>
          <w:iCs/>
          <w:sz w:val="24"/>
          <w:szCs w:val="24"/>
        </w:rPr>
        <w:t>Organization</w:t>
      </w:r>
      <w:r w:rsidRPr="00BF65A5">
        <w:rPr>
          <w:rFonts w:ascii="Times New Roman" w:hAnsi="Times New Roman" w:cs="Times New Roman"/>
          <w:i/>
          <w:iCs/>
          <w:sz w:val="24"/>
          <w:szCs w:val="24"/>
        </w:rPr>
        <w:t xml:space="preserve"> Development Journal, 36</w:t>
      </w:r>
      <w:r w:rsidRPr="00BF65A5">
        <w:rPr>
          <w:rFonts w:ascii="Times New Roman" w:hAnsi="Times New Roman" w:cs="Times New Roman"/>
          <w:sz w:val="24"/>
          <w:szCs w:val="24"/>
        </w:rPr>
        <w:t>, 413-434. http://doi.org/10.1108/LODJ-10-2013-0135</w:t>
      </w:r>
    </w:p>
    <w:p w14:paraId="44EDB45D" w14:textId="52F8C91A"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Wu, L. Z., Tse, E. C.-Y., Fu, P., Kwan, H. K., &amp; Liu, J. (2013). The impact of servant leadership on hotel employees’ “servant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w:t>
      </w:r>
      <w:r w:rsidRPr="00BF65A5">
        <w:rPr>
          <w:rFonts w:ascii="Times New Roman" w:hAnsi="Times New Roman" w:cs="Times New Roman"/>
          <w:i/>
          <w:iCs/>
          <w:sz w:val="24"/>
          <w:szCs w:val="24"/>
        </w:rPr>
        <w:t>Cornell Hospitality Quarterly, 54</w:t>
      </w:r>
      <w:r w:rsidRPr="00BF65A5">
        <w:rPr>
          <w:rFonts w:ascii="Times New Roman" w:hAnsi="Times New Roman" w:cs="Times New Roman"/>
          <w:sz w:val="24"/>
          <w:szCs w:val="24"/>
        </w:rPr>
        <w:t>, 383-395</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http://doi.org/10.1177/1938965513482519</w:t>
      </w:r>
    </w:p>
    <w:p w14:paraId="6E2D339E" w14:textId="6F6FECCD" w:rsidR="00676BC4" w:rsidRPr="00BF65A5" w:rsidRDefault="00676BC4" w:rsidP="00676BC4">
      <w:pPr>
        <w:spacing w:after="0" w:line="240" w:lineRule="auto"/>
        <w:ind w:left="426" w:hanging="426"/>
        <w:rPr>
          <w:rFonts w:ascii="Times New Roman" w:eastAsia="Times New Roman" w:hAnsi="Times New Roman" w:cs="Times New Roman"/>
          <w:sz w:val="24"/>
          <w:szCs w:val="24"/>
          <w:lang w:eastAsia="en-AU"/>
        </w:rPr>
      </w:pPr>
      <w:r w:rsidRPr="00BF65A5">
        <w:rPr>
          <w:rFonts w:ascii="Times New Roman" w:eastAsia="Times New Roman" w:hAnsi="Times New Roman" w:cs="Times New Roman"/>
          <w:sz w:val="24"/>
          <w:szCs w:val="24"/>
          <w:lang w:eastAsia="en-AU"/>
        </w:rPr>
        <w:t xml:space="preserve">Xu, B., Zhao, S., Li, C., &amp; Lin, C. (2017). Authentic leadership and employee creativity: </w:t>
      </w:r>
      <w:r w:rsidR="00525828" w:rsidRPr="00BF65A5">
        <w:rPr>
          <w:rFonts w:ascii="Times New Roman" w:eastAsia="Times New Roman" w:hAnsi="Times New Roman" w:cs="Times New Roman"/>
          <w:sz w:val="24"/>
          <w:szCs w:val="24"/>
          <w:lang w:eastAsia="en-AU"/>
        </w:rPr>
        <w:t>T</w:t>
      </w:r>
      <w:r w:rsidRPr="00BF65A5">
        <w:rPr>
          <w:rFonts w:ascii="Times New Roman" w:eastAsia="Times New Roman" w:hAnsi="Times New Roman" w:cs="Times New Roman"/>
          <w:sz w:val="24"/>
          <w:szCs w:val="24"/>
          <w:lang w:eastAsia="en-AU"/>
        </w:rPr>
        <w:t xml:space="preserve">esting the multilevel mediation model. </w:t>
      </w:r>
      <w:r w:rsidRPr="00BF65A5">
        <w:rPr>
          <w:rFonts w:ascii="Times New Roman" w:eastAsia="Times New Roman" w:hAnsi="Times New Roman" w:cs="Times New Roman"/>
          <w:i/>
          <w:sz w:val="24"/>
          <w:szCs w:val="24"/>
          <w:lang w:eastAsia="en-AU"/>
        </w:rPr>
        <w:t xml:space="preserve">Leadership &amp; </w:t>
      </w:r>
      <w:r w:rsidR="00A56A65" w:rsidRPr="00BF65A5">
        <w:rPr>
          <w:rFonts w:ascii="Times New Roman" w:eastAsia="Times New Roman" w:hAnsi="Times New Roman" w:cs="Times New Roman"/>
          <w:i/>
          <w:sz w:val="24"/>
          <w:szCs w:val="24"/>
          <w:lang w:eastAsia="en-AU"/>
        </w:rPr>
        <w:t>Organization</w:t>
      </w:r>
      <w:r w:rsidRPr="00BF65A5">
        <w:rPr>
          <w:rFonts w:ascii="Times New Roman" w:eastAsia="Times New Roman" w:hAnsi="Times New Roman" w:cs="Times New Roman"/>
          <w:i/>
          <w:sz w:val="24"/>
          <w:szCs w:val="24"/>
          <w:lang w:eastAsia="en-AU"/>
        </w:rPr>
        <w:t xml:space="preserve"> Development Journal, 38</w:t>
      </w:r>
      <w:r w:rsidRPr="00BF65A5">
        <w:rPr>
          <w:rFonts w:ascii="Times New Roman" w:eastAsia="Times New Roman" w:hAnsi="Times New Roman" w:cs="Times New Roman"/>
          <w:sz w:val="24"/>
          <w:szCs w:val="24"/>
          <w:lang w:eastAsia="en-AU"/>
        </w:rPr>
        <w:t>, 482-498</w:t>
      </w:r>
      <w:r w:rsidRPr="00BF65A5">
        <w:rPr>
          <w:rFonts w:ascii="Times New Roman" w:eastAsia="Times New Roman" w:hAnsi="Times New Roman" w:cs="Times New Roman"/>
          <w:i/>
          <w:sz w:val="24"/>
          <w:szCs w:val="24"/>
          <w:lang w:eastAsia="en-AU"/>
        </w:rPr>
        <w:t>.</w:t>
      </w:r>
      <w:r w:rsidRPr="00BF65A5">
        <w:rPr>
          <w:rFonts w:ascii="Times New Roman" w:eastAsia="Times New Roman" w:hAnsi="Times New Roman" w:cs="Times New Roman"/>
          <w:sz w:val="24"/>
          <w:szCs w:val="24"/>
          <w:lang w:eastAsia="en-AU"/>
        </w:rPr>
        <w:t xml:space="preserve"> http://doi.org/ 10.1108/LODJ-09-2015-0194</w:t>
      </w:r>
    </w:p>
    <w:p w14:paraId="57221A73" w14:textId="5D30523C"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hAnsi="Times New Roman" w:cs="Times New Roman"/>
          <w:sz w:val="24"/>
          <w:szCs w:val="24"/>
          <w:lang w:val="en-AU"/>
        </w:rPr>
        <w:t xml:space="preserve">Yang, J., Liu, H., &amp; Gu, J. (2017). A multi-level study of servant leadership on creativity: The roles of self-efficacy and power distance. </w:t>
      </w:r>
      <w:r w:rsidRPr="00BF65A5">
        <w:rPr>
          <w:rFonts w:ascii="Times New Roman" w:hAnsi="Times New Roman" w:cs="Times New Roman"/>
          <w:i/>
          <w:iCs/>
          <w:sz w:val="24"/>
          <w:szCs w:val="24"/>
          <w:lang w:val="en-AU"/>
        </w:rPr>
        <w:t xml:space="preserve">Leadership &amp; </w:t>
      </w:r>
      <w:r w:rsidR="00A56A65" w:rsidRPr="00BF65A5">
        <w:rPr>
          <w:rFonts w:ascii="Times New Roman" w:hAnsi="Times New Roman" w:cs="Times New Roman"/>
          <w:i/>
          <w:iCs/>
          <w:sz w:val="24"/>
          <w:szCs w:val="24"/>
          <w:lang w:val="en-AU"/>
        </w:rPr>
        <w:t>Organization</w:t>
      </w:r>
      <w:r w:rsidRPr="00BF65A5">
        <w:rPr>
          <w:rFonts w:ascii="Times New Roman" w:hAnsi="Times New Roman" w:cs="Times New Roman"/>
          <w:i/>
          <w:iCs/>
          <w:sz w:val="24"/>
          <w:szCs w:val="24"/>
          <w:lang w:val="en-AU"/>
        </w:rPr>
        <w:t xml:space="preserve"> Development Journal, 38</w:t>
      </w:r>
      <w:r w:rsidRPr="00BF65A5">
        <w:rPr>
          <w:rFonts w:ascii="Times New Roman" w:hAnsi="Times New Roman" w:cs="Times New Roman"/>
          <w:sz w:val="24"/>
          <w:szCs w:val="24"/>
          <w:lang w:val="en-AU"/>
        </w:rPr>
        <w:t xml:space="preserve">, </w:t>
      </w:r>
      <w:r w:rsidRPr="00BF65A5">
        <w:rPr>
          <w:rFonts w:ascii="Times New Roman" w:hAnsi="Times New Roman" w:cs="Times New Roman"/>
          <w:iCs/>
          <w:sz w:val="24"/>
          <w:szCs w:val="24"/>
          <w:lang w:val="en-AU"/>
        </w:rPr>
        <w:t>610-629</w:t>
      </w:r>
      <w:r w:rsidRPr="00BF65A5">
        <w:rPr>
          <w:rFonts w:ascii="Times New Roman" w:hAnsi="Times New Roman" w:cs="Times New Roman"/>
          <w:sz w:val="24"/>
          <w:szCs w:val="24"/>
          <w:lang w:val="en-AU"/>
        </w:rPr>
        <w:t xml:space="preserve">. </w:t>
      </w:r>
      <w:r w:rsidRPr="00BF65A5">
        <w:rPr>
          <w:rFonts w:ascii="Times New Roman" w:eastAsia="Times New Roman" w:hAnsi="Times New Roman" w:cs="Times New Roman"/>
          <w:sz w:val="24"/>
          <w:szCs w:val="24"/>
          <w:lang w:val="en-AU" w:eastAsia="zh-CN"/>
        </w:rPr>
        <w:t>https://doi.org/</w:t>
      </w:r>
      <w:r w:rsidRPr="00BF65A5">
        <w:rPr>
          <w:rFonts w:ascii="Times New Roman" w:hAnsi="Times New Roman" w:cs="Times New Roman"/>
          <w:sz w:val="24"/>
          <w:szCs w:val="24"/>
          <w:lang w:val="en-AU"/>
        </w:rPr>
        <w:t>10.1108/LODJ-10-2015-0229</w:t>
      </w:r>
    </w:p>
    <w:p w14:paraId="525D96E7" w14:textId="10D6AFCC"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Yang, F., Qian, J., &amp; Liu, J. (2018). Priming employees’ promotion focus: How and when servant leadership enhances customer service </w:t>
      </w:r>
      <w:r w:rsidR="00A56A65"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s. </w:t>
      </w:r>
      <w:r w:rsidRPr="00BF65A5">
        <w:rPr>
          <w:rFonts w:ascii="Times New Roman" w:eastAsia="Times New Roman" w:hAnsi="Times New Roman" w:cs="Times New Roman"/>
          <w:i/>
          <w:iCs/>
          <w:sz w:val="24"/>
          <w:szCs w:val="24"/>
          <w:lang w:val="en-AU" w:eastAsia="zh-CN"/>
        </w:rPr>
        <w:t>Management Decision</w:t>
      </w:r>
      <w:r w:rsidRPr="00BF65A5">
        <w:rPr>
          <w:rFonts w:ascii="Times New Roman" w:eastAsia="Times New Roman" w:hAnsi="Times New Roman" w:cs="Times New Roman"/>
          <w:sz w:val="24"/>
          <w:szCs w:val="24"/>
          <w:lang w:val="en-AU" w:eastAsia="zh-CN"/>
        </w:rPr>
        <w:t>.</w:t>
      </w:r>
      <w:r w:rsidRPr="00BF65A5">
        <w:rPr>
          <w:rFonts w:ascii="Times New Roman" w:eastAsia="Times New Roman" w:hAnsi="Times New Roman" w:cs="Times New Roman"/>
          <w:i/>
          <w:sz w:val="24"/>
          <w:szCs w:val="24"/>
          <w:lang w:val="en-AU" w:eastAsia="zh-CN"/>
        </w:rPr>
        <w:t xml:space="preserve"> In Press,</w:t>
      </w:r>
      <w:r w:rsidRPr="00BF65A5">
        <w:rPr>
          <w:rFonts w:ascii="Times New Roman" w:eastAsia="Times New Roman" w:hAnsi="Times New Roman" w:cs="Times New Roman"/>
          <w:sz w:val="24"/>
          <w:szCs w:val="24"/>
          <w:lang w:val="en-AU" w:eastAsia="zh-CN"/>
        </w:rPr>
        <w:t xml:space="preserve"> https://doi.org/10.1108/MD-11-2016-0809</w:t>
      </w:r>
    </w:p>
    <w:p w14:paraId="6B72EFAF" w14:textId="780F3A9C"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Yan, A., &amp; Xiao, Y. (2016). Servant leadership and employee voice </w:t>
      </w:r>
      <w:r w:rsidR="00525828" w:rsidRPr="00BF65A5">
        <w:rPr>
          <w:rFonts w:ascii="Times New Roman" w:eastAsia="Times New Roman" w:hAnsi="Times New Roman" w:cs="Times New Roman"/>
          <w:sz w:val="24"/>
          <w:szCs w:val="24"/>
          <w:lang w:val="en-AU" w:eastAsia="zh-CN"/>
        </w:rPr>
        <w:t>behavio</w:t>
      </w:r>
      <w:r w:rsidR="00270CEB" w:rsidRPr="00BF65A5">
        <w:rPr>
          <w:rFonts w:ascii="Times New Roman" w:eastAsia="Times New Roman" w:hAnsi="Times New Roman" w:cs="Times New Roman"/>
          <w:sz w:val="24"/>
          <w:szCs w:val="24"/>
          <w:lang w:val="en-AU" w:eastAsia="zh-CN"/>
        </w:rPr>
        <w:t>r</w:t>
      </w:r>
      <w:r w:rsidRPr="00BF65A5">
        <w:rPr>
          <w:rFonts w:ascii="Times New Roman" w:eastAsia="Times New Roman" w:hAnsi="Times New Roman" w:cs="Times New Roman"/>
          <w:sz w:val="24"/>
          <w:szCs w:val="24"/>
          <w:lang w:val="en-AU" w:eastAsia="zh-CN"/>
        </w:rPr>
        <w:t xml:space="preserve">: </w:t>
      </w:r>
      <w:r w:rsidR="005C5F3A" w:rsidRPr="00BF65A5">
        <w:rPr>
          <w:rFonts w:ascii="Times New Roman" w:eastAsia="Times New Roman" w:hAnsi="Times New Roman" w:cs="Times New Roman"/>
          <w:sz w:val="24"/>
          <w:szCs w:val="24"/>
          <w:lang w:val="en-AU" w:eastAsia="zh-CN"/>
        </w:rPr>
        <w:t>A</w:t>
      </w:r>
      <w:r w:rsidRPr="00BF65A5">
        <w:rPr>
          <w:rFonts w:ascii="Times New Roman" w:eastAsia="Times New Roman" w:hAnsi="Times New Roman" w:cs="Times New Roman"/>
          <w:sz w:val="24"/>
          <w:szCs w:val="24"/>
          <w:lang w:val="en-AU" w:eastAsia="zh-CN"/>
        </w:rPr>
        <w:t xml:space="preserve"> cross-level investigation in China. </w:t>
      </w:r>
      <w:r w:rsidRPr="00BF65A5">
        <w:rPr>
          <w:rFonts w:ascii="Times New Roman" w:eastAsia="Times New Roman" w:hAnsi="Times New Roman" w:cs="Times New Roman"/>
          <w:i/>
          <w:iCs/>
          <w:sz w:val="24"/>
          <w:szCs w:val="24"/>
          <w:lang w:val="en-AU" w:eastAsia="zh-CN"/>
        </w:rPr>
        <w:t>Springer</w:t>
      </w:r>
      <w:r w:rsidR="005C5F3A" w:rsidRPr="00BF65A5">
        <w:rPr>
          <w:rFonts w:ascii="Times New Roman" w:eastAsia="Times New Roman" w:hAnsi="Times New Roman" w:cs="Times New Roman"/>
          <w:i/>
          <w:iCs/>
          <w:sz w:val="24"/>
          <w:szCs w:val="24"/>
          <w:lang w:val="en-AU" w:eastAsia="zh-CN"/>
        </w:rPr>
        <w:t xml:space="preserve"> </w:t>
      </w:r>
      <w:r w:rsidRPr="00BF65A5">
        <w:rPr>
          <w:rFonts w:ascii="Times New Roman" w:eastAsia="Times New Roman" w:hAnsi="Times New Roman" w:cs="Times New Roman"/>
          <w:i/>
          <w:iCs/>
          <w:sz w:val="24"/>
          <w:szCs w:val="24"/>
          <w:lang w:val="en-AU" w:eastAsia="zh-CN"/>
        </w:rPr>
        <w:t>Plus</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5</w:t>
      </w:r>
      <w:r w:rsidRPr="00BF65A5">
        <w:rPr>
          <w:rFonts w:ascii="Times New Roman" w:eastAsia="Times New Roman" w:hAnsi="Times New Roman" w:cs="Times New Roman"/>
          <w:i/>
          <w:sz w:val="24"/>
          <w:szCs w:val="24"/>
          <w:lang w:val="en-AU" w:eastAsia="zh-CN"/>
        </w:rPr>
        <w:t xml:space="preserve">, </w:t>
      </w:r>
      <w:r w:rsidRPr="00BF65A5">
        <w:rPr>
          <w:rFonts w:ascii="Times New Roman" w:eastAsia="Times New Roman" w:hAnsi="Times New Roman" w:cs="Times New Roman"/>
          <w:sz w:val="24"/>
          <w:szCs w:val="24"/>
          <w:lang w:val="en-AU" w:eastAsia="zh-CN"/>
        </w:rPr>
        <w:t>1595-1606. https://doi.org/10.1186/s40064-016-3264-4</w:t>
      </w:r>
    </w:p>
    <w:p w14:paraId="33620FA0"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Yoshida, D. T., Sendjaya, S., Hirst, G., &amp; Cooper, B. (2013). Does servant leadership foster </w:t>
      </w:r>
      <w:r w:rsidRPr="00BF65A5">
        <w:rPr>
          <w:rFonts w:ascii="Times New Roman" w:hAnsi="Times New Roman" w:cs="Times New Roman"/>
          <w:sz w:val="24"/>
          <w:szCs w:val="24"/>
        </w:rPr>
        <w:lastRenderedPageBreak/>
        <w:t xml:space="preserve">creativity and innovation? A multi-level mediation study of identification and proto typicality. </w:t>
      </w:r>
      <w:r w:rsidRPr="00BF65A5">
        <w:rPr>
          <w:rFonts w:ascii="Times New Roman" w:hAnsi="Times New Roman" w:cs="Times New Roman"/>
          <w:i/>
          <w:iCs/>
          <w:sz w:val="24"/>
          <w:szCs w:val="24"/>
        </w:rPr>
        <w:t>Journal of Business Research, 67</w:t>
      </w:r>
      <w:r w:rsidRPr="00BF65A5">
        <w:rPr>
          <w:rFonts w:ascii="Times New Roman" w:hAnsi="Times New Roman" w:cs="Times New Roman"/>
          <w:sz w:val="24"/>
          <w:szCs w:val="24"/>
        </w:rPr>
        <w:t>, 1395-1404. http://doi.org/10.1016/j.jbusres.2013.08.013</w:t>
      </w:r>
    </w:p>
    <w:p w14:paraId="53FE3B20" w14:textId="715E16E6"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Zehir, C., Akyuz, B., Eren, M. Ş., &amp; Turhan, G. (2013). The indirect effects of servant leadership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on </w:t>
      </w:r>
      <w:r w:rsidR="00270CEB" w:rsidRPr="00BF65A5">
        <w:rPr>
          <w:rFonts w:ascii="Times New Roman" w:hAnsi="Times New Roman" w:cs="Times New Roman"/>
          <w:sz w:val="24"/>
          <w:szCs w:val="24"/>
        </w:rPr>
        <w:t>organi</w:t>
      </w:r>
      <w:r w:rsidR="00525828" w:rsidRPr="00BF65A5">
        <w:rPr>
          <w:rFonts w:ascii="Times New Roman" w:hAnsi="Times New Roman" w:cs="Times New Roman"/>
          <w:sz w:val="24"/>
          <w:szCs w:val="24"/>
        </w:rPr>
        <w:t>z</w:t>
      </w:r>
      <w:r w:rsidR="00270CEB" w:rsidRPr="00BF65A5">
        <w:rPr>
          <w:rFonts w:ascii="Times New Roman" w:hAnsi="Times New Roman" w:cs="Times New Roman"/>
          <w:sz w:val="24"/>
          <w:szCs w:val="24"/>
        </w:rPr>
        <w:t>ation</w:t>
      </w:r>
      <w:r w:rsidRPr="00BF65A5">
        <w:rPr>
          <w:rFonts w:ascii="Times New Roman" w:hAnsi="Times New Roman" w:cs="Times New Roman"/>
          <w:sz w:val="24"/>
          <w:szCs w:val="24"/>
        </w:rPr>
        <w:t xml:space="preserve">al citizenship </w:t>
      </w:r>
      <w:r w:rsidR="00525828"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and job performance: </w:t>
      </w:r>
      <w:r w:rsidR="00A56A65" w:rsidRPr="00BF65A5">
        <w:rPr>
          <w:rFonts w:ascii="Times New Roman" w:hAnsi="Times New Roman" w:cs="Times New Roman"/>
          <w:sz w:val="24"/>
          <w:szCs w:val="24"/>
        </w:rPr>
        <w:t>Organization</w:t>
      </w:r>
      <w:r w:rsidRPr="00BF65A5">
        <w:rPr>
          <w:rFonts w:ascii="Times New Roman" w:hAnsi="Times New Roman" w:cs="Times New Roman"/>
          <w:sz w:val="24"/>
          <w:szCs w:val="24"/>
        </w:rPr>
        <w:t xml:space="preserve">al justice as a mediator. </w:t>
      </w:r>
      <w:r w:rsidRPr="00BF65A5">
        <w:rPr>
          <w:rFonts w:ascii="Times New Roman" w:hAnsi="Times New Roman" w:cs="Times New Roman"/>
          <w:i/>
          <w:iCs/>
          <w:sz w:val="24"/>
          <w:szCs w:val="24"/>
        </w:rPr>
        <w:t>International Journal of Research in Business and Social Science, 2</w:t>
      </w:r>
      <w:r w:rsidRPr="00BF65A5">
        <w:rPr>
          <w:rFonts w:ascii="Times New Roman" w:hAnsi="Times New Roman" w:cs="Times New Roman"/>
          <w:sz w:val="24"/>
          <w:szCs w:val="24"/>
        </w:rPr>
        <w:t>, 1-13</w:t>
      </w:r>
      <w:r w:rsidRPr="00BF65A5">
        <w:rPr>
          <w:rFonts w:ascii="Times New Roman" w:hAnsi="Times New Roman" w:cs="Times New Roman"/>
          <w:i/>
          <w:sz w:val="24"/>
          <w:szCs w:val="24"/>
        </w:rPr>
        <w:t>.</w:t>
      </w:r>
      <w:r w:rsidRPr="00BF65A5">
        <w:rPr>
          <w:rFonts w:ascii="Times New Roman" w:hAnsi="Times New Roman" w:cs="Times New Roman"/>
          <w:sz w:val="24"/>
          <w:szCs w:val="24"/>
        </w:rPr>
        <w:t xml:space="preserve"> http://doi.org/10.20525/ijrbs.v2i3.68</w:t>
      </w:r>
    </w:p>
    <w:p w14:paraId="5B2F17D6"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BF65A5">
        <w:rPr>
          <w:rFonts w:ascii="Times New Roman" w:hAnsi="Times New Roman" w:cs="Times New Roman"/>
          <w:sz w:val="24"/>
          <w:szCs w:val="24"/>
          <w:shd w:val="clear" w:color="auto" w:fill="FFFFFF"/>
        </w:rPr>
        <w:t>Zhang, Y., LePine, J. A., Buckman, B. R., &amp; Wei, F. (2014). It's not fair… or is it? The role of justice and leadership in explaining work stressor-job performance relationships.</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Academy of Management Journal</w:t>
      </w:r>
      <w:r w:rsidRPr="00BF65A5">
        <w:rPr>
          <w:rFonts w:ascii="Times New Roman" w:hAnsi="Times New Roman" w:cs="Times New Roman"/>
          <w:sz w:val="24"/>
          <w:szCs w:val="24"/>
          <w:shd w:val="clear" w:color="auto" w:fill="FFFFFF"/>
        </w:rPr>
        <w:t>,</w:t>
      </w:r>
      <w:r w:rsidRPr="00BF65A5">
        <w:rPr>
          <w:rStyle w:val="apple-converted-space"/>
          <w:rFonts w:ascii="Times New Roman" w:hAnsi="Times New Roman" w:cs="Times New Roman"/>
          <w:sz w:val="24"/>
          <w:szCs w:val="24"/>
          <w:shd w:val="clear" w:color="auto" w:fill="FFFFFF"/>
        </w:rPr>
        <w:t> </w:t>
      </w:r>
      <w:r w:rsidRPr="00BF65A5">
        <w:rPr>
          <w:rFonts w:ascii="Times New Roman" w:hAnsi="Times New Roman" w:cs="Times New Roman"/>
          <w:i/>
          <w:iCs/>
          <w:sz w:val="24"/>
          <w:szCs w:val="24"/>
          <w:shd w:val="clear" w:color="auto" w:fill="FFFFFF"/>
        </w:rPr>
        <w:t>57</w:t>
      </w:r>
      <w:r w:rsidRPr="00BF65A5">
        <w:rPr>
          <w:rFonts w:ascii="Times New Roman" w:hAnsi="Times New Roman" w:cs="Times New Roman"/>
          <w:sz w:val="24"/>
          <w:szCs w:val="24"/>
          <w:shd w:val="clear" w:color="auto" w:fill="FFFFFF"/>
        </w:rPr>
        <w:t>, 675-697. http://doi.org/10.5465/amj.2011.1110</w:t>
      </w:r>
    </w:p>
    <w:p w14:paraId="38B24515" w14:textId="393D30E0" w:rsidR="00676BC4" w:rsidRPr="00BF65A5" w:rsidRDefault="00676BC4" w:rsidP="00676BC4">
      <w:pPr>
        <w:spacing w:after="0" w:line="240" w:lineRule="auto"/>
        <w:ind w:left="426" w:hanging="426"/>
        <w:rPr>
          <w:rFonts w:ascii="Times New Roman" w:eastAsia="Times New Roman" w:hAnsi="Times New Roman" w:cs="Times New Roman"/>
          <w:sz w:val="24"/>
          <w:szCs w:val="24"/>
          <w:lang w:val="en-AU" w:eastAsia="zh-CN"/>
        </w:rPr>
      </w:pPr>
      <w:r w:rsidRPr="00BF65A5">
        <w:rPr>
          <w:rFonts w:ascii="Times New Roman" w:eastAsia="Times New Roman" w:hAnsi="Times New Roman" w:cs="Times New Roman"/>
          <w:sz w:val="24"/>
          <w:szCs w:val="24"/>
          <w:lang w:val="en-AU" w:eastAsia="zh-CN"/>
        </w:rPr>
        <w:t xml:space="preserve">Zhang, Y., Long, L., &amp; Zhang, J. (2015). Pay for performance and employee creativity: </w:t>
      </w:r>
      <w:r w:rsidR="005C5F3A" w:rsidRPr="00BF65A5">
        <w:rPr>
          <w:rFonts w:ascii="Times New Roman" w:eastAsia="Times New Roman" w:hAnsi="Times New Roman" w:cs="Times New Roman"/>
          <w:sz w:val="24"/>
          <w:szCs w:val="24"/>
          <w:lang w:val="en-AU" w:eastAsia="zh-CN"/>
        </w:rPr>
        <w:t>T</w:t>
      </w:r>
      <w:r w:rsidRPr="00BF65A5">
        <w:rPr>
          <w:rFonts w:ascii="Times New Roman" w:eastAsia="Times New Roman" w:hAnsi="Times New Roman" w:cs="Times New Roman"/>
          <w:sz w:val="24"/>
          <w:szCs w:val="24"/>
          <w:lang w:val="en-AU" w:eastAsia="zh-CN"/>
        </w:rPr>
        <w:t xml:space="preserve">he importance of procedural justice and willingness to take risks. </w:t>
      </w:r>
      <w:r w:rsidRPr="00BF65A5">
        <w:rPr>
          <w:rFonts w:ascii="Times New Roman" w:eastAsia="Times New Roman" w:hAnsi="Times New Roman" w:cs="Times New Roman"/>
          <w:i/>
          <w:iCs/>
          <w:sz w:val="24"/>
          <w:szCs w:val="24"/>
          <w:lang w:val="en-AU" w:eastAsia="zh-CN"/>
        </w:rPr>
        <w:t>Management Decision</w:t>
      </w:r>
      <w:r w:rsidRPr="00BF65A5">
        <w:rPr>
          <w:rFonts w:ascii="Times New Roman" w:eastAsia="Times New Roman" w:hAnsi="Times New Roman" w:cs="Times New Roman"/>
          <w:sz w:val="24"/>
          <w:szCs w:val="24"/>
          <w:lang w:val="en-AU" w:eastAsia="zh-CN"/>
        </w:rPr>
        <w:t xml:space="preserve">, </w:t>
      </w:r>
      <w:r w:rsidRPr="00BF65A5">
        <w:rPr>
          <w:rFonts w:ascii="Times New Roman" w:eastAsia="Times New Roman" w:hAnsi="Times New Roman" w:cs="Times New Roman"/>
          <w:i/>
          <w:iCs/>
          <w:sz w:val="24"/>
          <w:szCs w:val="24"/>
          <w:lang w:val="en-AU" w:eastAsia="zh-CN"/>
        </w:rPr>
        <w:t>53</w:t>
      </w:r>
      <w:r w:rsidRPr="00BF65A5">
        <w:rPr>
          <w:rFonts w:ascii="Times New Roman" w:eastAsia="Times New Roman" w:hAnsi="Times New Roman" w:cs="Times New Roman"/>
          <w:sz w:val="24"/>
          <w:szCs w:val="24"/>
          <w:lang w:val="en-AU" w:eastAsia="zh-CN"/>
        </w:rPr>
        <w:t>, 1378-1397. https://doi.org/10.1108/MD-11-2013-0596</w:t>
      </w:r>
    </w:p>
    <w:p w14:paraId="2A111664" w14:textId="6EF959D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Zhao, H., Kessel, M., &amp; Kratzer, J. (2014). Supervisor-subordinate relationship, differentiation, and employee creativity: A self</w:t>
      </w:r>
      <w:r w:rsidRPr="00BF65A5">
        <w:rPr>
          <w:rFonts w:ascii="Cambria Math" w:hAnsi="Cambria Math" w:cs="Cambria Math"/>
          <w:sz w:val="24"/>
          <w:szCs w:val="24"/>
        </w:rPr>
        <w:t>‐</w:t>
      </w:r>
      <w:r w:rsidRPr="00BF65A5">
        <w:rPr>
          <w:rFonts w:ascii="Times New Roman" w:hAnsi="Times New Roman" w:cs="Times New Roman"/>
          <w:sz w:val="24"/>
          <w:szCs w:val="24"/>
        </w:rPr>
        <w:t xml:space="preserve">categorization perspective. </w:t>
      </w:r>
      <w:r w:rsidRPr="00BF65A5">
        <w:rPr>
          <w:rFonts w:ascii="Times New Roman" w:hAnsi="Times New Roman" w:cs="Times New Roman"/>
          <w:i/>
          <w:iCs/>
          <w:sz w:val="24"/>
          <w:szCs w:val="24"/>
        </w:rPr>
        <w:t xml:space="preserve">Journal of Creative </w:t>
      </w:r>
      <w:r w:rsidR="00A56A65" w:rsidRPr="00BF65A5">
        <w:rPr>
          <w:rFonts w:ascii="Times New Roman" w:hAnsi="Times New Roman" w:cs="Times New Roman"/>
          <w:i/>
          <w:iCs/>
          <w:sz w:val="24"/>
          <w:szCs w:val="24"/>
        </w:rPr>
        <w:t>Behavio</w:t>
      </w:r>
      <w:r w:rsidR="00270CEB" w:rsidRPr="00BF65A5">
        <w:rPr>
          <w:rFonts w:ascii="Times New Roman" w:hAnsi="Times New Roman" w:cs="Times New Roman"/>
          <w:i/>
          <w:iCs/>
          <w:sz w:val="24"/>
          <w:szCs w:val="24"/>
        </w:rPr>
        <w:t>r</w:t>
      </w:r>
      <w:r w:rsidRPr="00BF65A5">
        <w:rPr>
          <w:rFonts w:ascii="Times New Roman" w:hAnsi="Times New Roman" w:cs="Times New Roman"/>
          <w:i/>
          <w:iCs/>
          <w:sz w:val="24"/>
          <w:szCs w:val="24"/>
        </w:rPr>
        <w:t>, 48</w:t>
      </w:r>
      <w:r w:rsidRPr="00BF65A5">
        <w:rPr>
          <w:rFonts w:ascii="Times New Roman" w:hAnsi="Times New Roman" w:cs="Times New Roman"/>
          <w:sz w:val="24"/>
          <w:szCs w:val="24"/>
        </w:rPr>
        <w:t>, 165-184</w:t>
      </w:r>
      <w:r w:rsidRPr="00BF65A5">
        <w:rPr>
          <w:rFonts w:ascii="Times New Roman" w:hAnsi="Times New Roman" w:cs="Times New Roman"/>
          <w:i/>
          <w:sz w:val="24"/>
          <w:szCs w:val="24"/>
        </w:rPr>
        <w:t>.</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http://doi.org/10.1002/jocb.46</w:t>
      </w:r>
    </w:p>
    <w:p w14:paraId="6C94B30C" w14:textId="77777777"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Zhou, Q., &amp; Pan, W. (2015). A cross-level examination of the process linking transformational leadership and creativity: The role of psychological safety climate. </w:t>
      </w:r>
      <w:r w:rsidRPr="00BF65A5">
        <w:rPr>
          <w:rFonts w:ascii="Times New Roman" w:hAnsi="Times New Roman" w:cs="Times New Roman"/>
          <w:i/>
          <w:iCs/>
          <w:sz w:val="24"/>
          <w:szCs w:val="24"/>
        </w:rPr>
        <w:t>Human Performance, 28</w:t>
      </w:r>
      <w:r w:rsidRPr="00BF65A5">
        <w:rPr>
          <w:rFonts w:ascii="Times New Roman" w:hAnsi="Times New Roman" w:cs="Times New Roman"/>
          <w:sz w:val="24"/>
          <w:szCs w:val="24"/>
        </w:rPr>
        <w:t>, 405-424.</w:t>
      </w:r>
      <w:r w:rsidRPr="00BF65A5">
        <w:rPr>
          <w:rFonts w:ascii="Times New Roman" w:hAnsi="Times New Roman" w:cs="Times New Roman"/>
          <w:sz w:val="24"/>
          <w:szCs w:val="24"/>
          <w:shd w:val="clear" w:color="auto" w:fill="FFFFFF"/>
        </w:rPr>
        <w:t xml:space="preserve"> </w:t>
      </w:r>
      <w:r w:rsidRPr="00BF65A5">
        <w:rPr>
          <w:rFonts w:ascii="Times New Roman" w:hAnsi="Times New Roman" w:cs="Times New Roman"/>
          <w:sz w:val="24"/>
          <w:szCs w:val="24"/>
        </w:rPr>
        <w:t> http://doi.org/10.1080/08959285.2015.1021050</w:t>
      </w:r>
    </w:p>
    <w:p w14:paraId="1FA5C075" w14:textId="7D74323A" w:rsidR="00676BC4" w:rsidRPr="00BF65A5" w:rsidRDefault="00676BC4" w:rsidP="00676BC4">
      <w:pPr>
        <w:widowControl w:val="0"/>
        <w:autoSpaceDE w:val="0"/>
        <w:autoSpaceDN w:val="0"/>
        <w:adjustRightInd w:val="0"/>
        <w:spacing w:after="0" w:line="240" w:lineRule="auto"/>
        <w:ind w:left="426" w:hanging="426"/>
        <w:rPr>
          <w:rFonts w:ascii="Times New Roman" w:hAnsi="Times New Roman" w:cs="Times New Roman"/>
          <w:sz w:val="24"/>
          <w:szCs w:val="24"/>
        </w:rPr>
      </w:pPr>
      <w:r w:rsidRPr="00BF65A5">
        <w:rPr>
          <w:rFonts w:ascii="Times New Roman" w:hAnsi="Times New Roman" w:cs="Times New Roman"/>
          <w:sz w:val="24"/>
          <w:szCs w:val="24"/>
        </w:rPr>
        <w:t xml:space="preserve">Zou, W., Tian, Q., &amp; Liu, J. (2015). Servant leadership, social exchange relationships, and follower's helping </w:t>
      </w:r>
      <w:r w:rsidR="00A56A65" w:rsidRPr="00BF65A5">
        <w:rPr>
          <w:rFonts w:ascii="Times New Roman" w:hAnsi="Times New Roman" w:cs="Times New Roman"/>
          <w:sz w:val="24"/>
          <w:szCs w:val="24"/>
        </w:rPr>
        <w:t>behavio</w:t>
      </w:r>
      <w:r w:rsidR="00270CEB" w:rsidRPr="00BF65A5">
        <w:rPr>
          <w:rFonts w:ascii="Times New Roman" w:hAnsi="Times New Roman" w:cs="Times New Roman"/>
          <w:sz w:val="24"/>
          <w:szCs w:val="24"/>
        </w:rPr>
        <w:t>r</w:t>
      </w:r>
      <w:r w:rsidRPr="00BF65A5">
        <w:rPr>
          <w:rFonts w:ascii="Times New Roman" w:hAnsi="Times New Roman" w:cs="Times New Roman"/>
          <w:sz w:val="24"/>
          <w:szCs w:val="24"/>
        </w:rPr>
        <w:t xml:space="preserve">: Positive reciprocity belief matters. </w:t>
      </w:r>
      <w:r w:rsidRPr="00BF65A5">
        <w:rPr>
          <w:rFonts w:ascii="Times New Roman" w:hAnsi="Times New Roman" w:cs="Times New Roman"/>
          <w:i/>
          <w:iCs/>
          <w:sz w:val="24"/>
          <w:szCs w:val="24"/>
        </w:rPr>
        <w:t>International Journal of Hospitality Management, 51</w:t>
      </w:r>
      <w:r w:rsidRPr="00BF65A5">
        <w:rPr>
          <w:rFonts w:ascii="Times New Roman" w:hAnsi="Times New Roman" w:cs="Times New Roman"/>
          <w:sz w:val="24"/>
          <w:szCs w:val="24"/>
        </w:rPr>
        <w:t>, 147-156. http://doi.org/10.1016/j.ijhm.2015.08.012</w:t>
      </w:r>
    </w:p>
    <w:p w14:paraId="34D50DF7" w14:textId="77777777" w:rsidR="00676BC4" w:rsidRPr="00BF65A5" w:rsidRDefault="00676BC4" w:rsidP="00676BC4">
      <w:pPr>
        <w:spacing w:after="0"/>
        <w:ind w:left="142"/>
        <w:rPr>
          <w:rFonts w:ascii="Times New Roman" w:hAnsi="Times New Roman" w:cs="Times New Roman"/>
          <w:b/>
          <w:sz w:val="24"/>
          <w:szCs w:val="24"/>
          <w:lang w:val="en-AU"/>
        </w:rPr>
      </w:pPr>
    </w:p>
    <w:p w14:paraId="6C857ED1" w14:textId="77777777" w:rsidR="00676BC4" w:rsidRPr="00BF65A5" w:rsidRDefault="00676BC4" w:rsidP="00676BC4">
      <w:pPr>
        <w:spacing w:after="0"/>
        <w:ind w:left="142"/>
        <w:rPr>
          <w:rFonts w:ascii="Times New Roman" w:hAnsi="Times New Roman" w:cs="Times New Roman"/>
          <w:b/>
          <w:sz w:val="24"/>
          <w:szCs w:val="24"/>
          <w:lang w:val="en-AU"/>
        </w:rPr>
      </w:pPr>
    </w:p>
    <w:p w14:paraId="585EF9B5" w14:textId="77777777" w:rsidR="00676BC4" w:rsidRPr="00BF65A5" w:rsidRDefault="00676BC4" w:rsidP="00676BC4">
      <w:pPr>
        <w:rPr>
          <w:rFonts w:ascii="Times New Roman" w:hAnsi="Times New Roman" w:cs="Times New Roman"/>
          <w:sz w:val="24"/>
          <w:szCs w:val="24"/>
        </w:rPr>
      </w:pPr>
    </w:p>
    <w:p w14:paraId="2F67AE37" w14:textId="2EEFF846" w:rsidR="005C2B8A" w:rsidRPr="00BF65A5" w:rsidRDefault="005C2B8A" w:rsidP="006A1DA8">
      <w:pPr>
        <w:spacing w:after="0"/>
        <w:ind w:left="142"/>
        <w:rPr>
          <w:rFonts w:ascii="Times New Roman" w:hAnsi="Times New Roman" w:cs="Times New Roman"/>
          <w:b/>
          <w:sz w:val="24"/>
          <w:szCs w:val="24"/>
          <w:lang w:val="en-AU"/>
        </w:rPr>
      </w:pPr>
    </w:p>
    <w:p w14:paraId="29CF7AF2" w14:textId="17AC55FB" w:rsidR="005C2B8A" w:rsidRPr="00BF65A5" w:rsidRDefault="005C2B8A" w:rsidP="006A1DA8">
      <w:pPr>
        <w:spacing w:after="0"/>
        <w:ind w:left="142"/>
        <w:rPr>
          <w:rFonts w:ascii="Times New Roman" w:hAnsi="Times New Roman" w:cs="Times New Roman"/>
          <w:b/>
          <w:sz w:val="24"/>
          <w:szCs w:val="24"/>
          <w:lang w:val="en-AU"/>
        </w:rPr>
      </w:pPr>
    </w:p>
    <w:p w14:paraId="496B3D46" w14:textId="321A7E06" w:rsidR="005C2B8A" w:rsidRPr="00BF65A5" w:rsidRDefault="005C2B8A" w:rsidP="006A1DA8">
      <w:pPr>
        <w:spacing w:after="0"/>
        <w:ind w:left="142"/>
        <w:rPr>
          <w:rFonts w:ascii="Times New Roman" w:hAnsi="Times New Roman" w:cs="Times New Roman"/>
          <w:b/>
          <w:sz w:val="24"/>
          <w:szCs w:val="24"/>
          <w:lang w:val="en-AU"/>
        </w:rPr>
      </w:pPr>
    </w:p>
    <w:p w14:paraId="3D616C9E" w14:textId="5D90CB54" w:rsidR="005C2B8A" w:rsidRPr="00BF65A5" w:rsidRDefault="005C2B8A" w:rsidP="006A1DA8">
      <w:pPr>
        <w:spacing w:after="0"/>
        <w:ind w:left="142"/>
        <w:rPr>
          <w:rFonts w:ascii="Times New Roman" w:hAnsi="Times New Roman" w:cs="Times New Roman"/>
          <w:b/>
          <w:sz w:val="24"/>
          <w:szCs w:val="24"/>
          <w:lang w:val="en-AU"/>
        </w:rPr>
      </w:pPr>
    </w:p>
    <w:p w14:paraId="16D53EDE" w14:textId="0DD98CF7" w:rsidR="005C2B8A" w:rsidRPr="00BF65A5" w:rsidRDefault="005C2B8A" w:rsidP="006A1DA8">
      <w:pPr>
        <w:spacing w:after="0"/>
        <w:ind w:left="142"/>
        <w:rPr>
          <w:rFonts w:ascii="Times New Roman" w:hAnsi="Times New Roman" w:cs="Times New Roman"/>
          <w:b/>
          <w:sz w:val="24"/>
          <w:szCs w:val="24"/>
          <w:lang w:val="en-AU"/>
        </w:rPr>
      </w:pPr>
    </w:p>
    <w:p w14:paraId="6E0189B0" w14:textId="4C0C1A5A" w:rsidR="005C2B8A" w:rsidRPr="00BF65A5" w:rsidRDefault="005C2B8A" w:rsidP="006A1DA8">
      <w:pPr>
        <w:spacing w:after="0"/>
        <w:ind w:left="142"/>
        <w:rPr>
          <w:rFonts w:ascii="Times New Roman" w:hAnsi="Times New Roman" w:cs="Times New Roman"/>
          <w:b/>
          <w:sz w:val="24"/>
          <w:szCs w:val="24"/>
          <w:lang w:val="en-AU"/>
        </w:rPr>
      </w:pPr>
    </w:p>
    <w:p w14:paraId="075BBA74" w14:textId="650C99C1" w:rsidR="005C2B8A" w:rsidRPr="00BF65A5" w:rsidRDefault="005C2B8A" w:rsidP="006A1DA8">
      <w:pPr>
        <w:spacing w:after="0"/>
        <w:ind w:left="142"/>
        <w:rPr>
          <w:rFonts w:ascii="Times New Roman" w:hAnsi="Times New Roman" w:cs="Times New Roman"/>
          <w:b/>
          <w:sz w:val="24"/>
          <w:szCs w:val="24"/>
          <w:lang w:val="en-AU"/>
        </w:rPr>
      </w:pPr>
    </w:p>
    <w:p w14:paraId="2F7361FF" w14:textId="78834827" w:rsidR="005C2B8A" w:rsidRPr="00BF65A5" w:rsidRDefault="005C2B8A" w:rsidP="006A1DA8">
      <w:pPr>
        <w:spacing w:after="0"/>
        <w:ind w:left="142"/>
        <w:rPr>
          <w:rFonts w:ascii="Times New Roman" w:hAnsi="Times New Roman" w:cs="Times New Roman"/>
          <w:b/>
          <w:sz w:val="24"/>
          <w:szCs w:val="24"/>
          <w:lang w:val="en-AU"/>
        </w:rPr>
      </w:pPr>
    </w:p>
    <w:p w14:paraId="5F73FC2C" w14:textId="7F9E157F" w:rsidR="005C2B8A" w:rsidRPr="00BF65A5" w:rsidRDefault="005C2B8A" w:rsidP="006A1DA8">
      <w:pPr>
        <w:spacing w:after="0"/>
        <w:ind w:left="142"/>
        <w:rPr>
          <w:rFonts w:ascii="Times New Roman" w:hAnsi="Times New Roman" w:cs="Times New Roman"/>
          <w:b/>
          <w:sz w:val="24"/>
          <w:szCs w:val="24"/>
          <w:lang w:val="en-AU"/>
        </w:rPr>
      </w:pPr>
    </w:p>
    <w:p w14:paraId="6EABB074" w14:textId="77777777" w:rsidR="005C2B8A" w:rsidRPr="00BF65A5" w:rsidRDefault="005C2B8A" w:rsidP="006A1DA8">
      <w:pPr>
        <w:spacing w:after="0"/>
        <w:ind w:left="142"/>
        <w:rPr>
          <w:rFonts w:ascii="Times New Roman" w:hAnsi="Times New Roman" w:cs="Times New Roman"/>
          <w:b/>
          <w:sz w:val="24"/>
          <w:szCs w:val="24"/>
          <w:lang w:val="en-AU"/>
        </w:rPr>
      </w:pPr>
    </w:p>
    <w:sectPr w:rsidR="005C2B8A" w:rsidRPr="00BF65A5" w:rsidSect="00676BC4">
      <w:pgSz w:w="11906" w:h="16838"/>
      <w:pgMar w:top="1418" w:right="1418" w:bottom="1418" w:left="1418" w:header="708" w:footer="708" w:gutter="0"/>
      <w:cols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A40A" w14:textId="77777777" w:rsidR="00047F00" w:rsidRDefault="00047F00" w:rsidP="001E536E">
      <w:pPr>
        <w:spacing w:after="0" w:line="240" w:lineRule="auto"/>
      </w:pPr>
      <w:r>
        <w:separator/>
      </w:r>
    </w:p>
  </w:endnote>
  <w:endnote w:type="continuationSeparator" w:id="0">
    <w:p w14:paraId="7B85CD58" w14:textId="77777777" w:rsidR="00047F00" w:rsidRDefault="00047F00" w:rsidP="001E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dvTT5235d5a9+fb">
    <w:altName w:val="Times New Roman"/>
    <w:panose1 w:val="00000000000000000000"/>
    <w:charset w:val="00"/>
    <w:family w:val="roman"/>
    <w:notTrueType/>
    <w:pitch w:val="default"/>
  </w:font>
  <w:font w:name="AdvTT94c8263f.I">
    <w:altName w:val="Times New Roman"/>
    <w:panose1 w:val="00000000000000000000"/>
    <w:charset w:val="00"/>
    <w:family w:val="roman"/>
    <w:notTrueType/>
    <w:pitch w:val="default"/>
  </w:font>
  <w:font w:name="AdvTT94c8263f.I+2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roman"/>
    <w:notTrueType/>
    <w:pitch w:val="default"/>
    <w:sig w:usb0="0000008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81358"/>
      <w:docPartObj>
        <w:docPartGallery w:val="Page Numbers (Bottom of Page)"/>
        <w:docPartUnique/>
      </w:docPartObj>
    </w:sdtPr>
    <w:sdtEndPr>
      <w:rPr>
        <w:rFonts w:ascii="Times New Roman" w:hAnsi="Times New Roman" w:cs="Times New Roman"/>
        <w:noProof/>
        <w:sz w:val="20"/>
        <w:szCs w:val="20"/>
      </w:rPr>
    </w:sdtEndPr>
    <w:sdtContent>
      <w:p w14:paraId="3A69D977" w14:textId="518CAE52" w:rsidR="00176620" w:rsidRPr="00C611E8" w:rsidRDefault="00176620">
        <w:pPr>
          <w:pStyle w:val="Footer"/>
          <w:jc w:val="right"/>
          <w:rPr>
            <w:rFonts w:ascii="Times New Roman" w:hAnsi="Times New Roman" w:cs="Times New Roman"/>
            <w:sz w:val="20"/>
            <w:szCs w:val="20"/>
          </w:rPr>
        </w:pPr>
        <w:r w:rsidRPr="00C611E8">
          <w:rPr>
            <w:rFonts w:ascii="Times New Roman" w:hAnsi="Times New Roman" w:cs="Times New Roman"/>
            <w:sz w:val="20"/>
            <w:szCs w:val="20"/>
          </w:rPr>
          <w:fldChar w:fldCharType="begin"/>
        </w:r>
        <w:r w:rsidRPr="00C611E8">
          <w:rPr>
            <w:rFonts w:ascii="Times New Roman" w:hAnsi="Times New Roman" w:cs="Times New Roman"/>
            <w:sz w:val="20"/>
            <w:szCs w:val="20"/>
          </w:rPr>
          <w:instrText xml:space="preserve"> PAGE   \* MERGEFORMAT </w:instrText>
        </w:r>
        <w:r w:rsidRPr="00C611E8">
          <w:rPr>
            <w:rFonts w:ascii="Times New Roman" w:hAnsi="Times New Roman" w:cs="Times New Roman"/>
            <w:sz w:val="20"/>
            <w:szCs w:val="20"/>
          </w:rPr>
          <w:fldChar w:fldCharType="separate"/>
        </w:r>
        <w:r w:rsidR="001C4D14">
          <w:rPr>
            <w:rFonts w:ascii="Times New Roman" w:hAnsi="Times New Roman" w:cs="Times New Roman"/>
            <w:noProof/>
            <w:sz w:val="20"/>
            <w:szCs w:val="20"/>
          </w:rPr>
          <w:t>1</w:t>
        </w:r>
        <w:r w:rsidRPr="00C611E8">
          <w:rPr>
            <w:rFonts w:ascii="Times New Roman" w:hAnsi="Times New Roman" w:cs="Times New Roman"/>
            <w:noProof/>
            <w:sz w:val="20"/>
            <w:szCs w:val="20"/>
          </w:rPr>
          <w:fldChar w:fldCharType="end"/>
        </w:r>
      </w:p>
    </w:sdtContent>
  </w:sdt>
  <w:p w14:paraId="09C86AE6" w14:textId="77777777" w:rsidR="00176620" w:rsidRDefault="0017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7AEF" w14:textId="77777777" w:rsidR="00047F00" w:rsidRDefault="00047F00" w:rsidP="001E536E">
      <w:pPr>
        <w:spacing w:after="0" w:line="240" w:lineRule="auto"/>
      </w:pPr>
      <w:r>
        <w:separator/>
      </w:r>
    </w:p>
  </w:footnote>
  <w:footnote w:type="continuationSeparator" w:id="0">
    <w:p w14:paraId="2F068397" w14:textId="77777777" w:rsidR="00047F00" w:rsidRDefault="00047F00" w:rsidP="001E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62C7" w14:textId="77777777" w:rsidR="00176620" w:rsidRPr="00752434" w:rsidRDefault="00176620">
    <w:pPr>
      <w:pStyle w:val="Header"/>
      <w:rPr>
        <w:rFonts w:ascii="Times New Roman" w:hAnsi="Times New Roman" w:cs="Times New Roman"/>
        <w:sz w:val="24"/>
        <w:szCs w:val="24"/>
      </w:rPr>
    </w:pPr>
    <w:r w:rsidRPr="00752434">
      <w:rPr>
        <w:rFonts w:ascii="Times New Roman" w:hAnsi="Times New Roman" w:cs="Times New Roman"/>
        <w:sz w:val="24"/>
        <w:szCs w:val="24"/>
      </w:rPr>
      <w:t>RUNNING HEAD: SERVANT LEADERSHIP META-ANALYSIS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B071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C69FA"/>
    <w:multiLevelType w:val="multilevel"/>
    <w:tmpl w:val="C02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B6B79"/>
    <w:multiLevelType w:val="hybridMultilevel"/>
    <w:tmpl w:val="DDC423FC"/>
    <w:lvl w:ilvl="0" w:tplc="65FE3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640B6"/>
    <w:multiLevelType w:val="hybridMultilevel"/>
    <w:tmpl w:val="9FAAE516"/>
    <w:lvl w:ilvl="0" w:tplc="8F58B28C">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D84AE4"/>
    <w:multiLevelType w:val="hybridMultilevel"/>
    <w:tmpl w:val="B5425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1C045E"/>
    <w:multiLevelType w:val="hybridMultilevel"/>
    <w:tmpl w:val="00586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B0924"/>
    <w:multiLevelType w:val="hybridMultilevel"/>
    <w:tmpl w:val="69484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66557"/>
    <w:multiLevelType w:val="hybridMultilevel"/>
    <w:tmpl w:val="5E0EB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8F242B"/>
    <w:multiLevelType w:val="hybridMultilevel"/>
    <w:tmpl w:val="91829336"/>
    <w:lvl w:ilvl="0" w:tplc="6958EED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yNDEyszQ1MjGyNDJS0lEKTi0uzszPAykwqwUAwFPmCCwAAAA="/>
    <w:docVar w:name="EN.Layout" w:val="&lt;ENLayout&gt;&lt;Style&gt;Harvard Modifi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e5tptrmtesv2ed2f4p5trvtes5vzxxx2f5&quot;&gt;My Entire EndNote Library&lt;record-ids&gt;&lt;item&gt;1347&lt;/item&gt;&lt;/record-ids&gt;&lt;/item&gt;&lt;/Libraries&gt;"/>
  </w:docVars>
  <w:rsids>
    <w:rsidRoot w:val="00603B07"/>
    <w:rsid w:val="0000049E"/>
    <w:rsid w:val="00000F55"/>
    <w:rsid w:val="00003476"/>
    <w:rsid w:val="0000377E"/>
    <w:rsid w:val="00003841"/>
    <w:rsid w:val="00006F8A"/>
    <w:rsid w:val="00010CC1"/>
    <w:rsid w:val="00011D44"/>
    <w:rsid w:val="00011DC9"/>
    <w:rsid w:val="0001692D"/>
    <w:rsid w:val="00020403"/>
    <w:rsid w:val="0002051A"/>
    <w:rsid w:val="00020E25"/>
    <w:rsid w:val="00021455"/>
    <w:rsid w:val="00021C74"/>
    <w:rsid w:val="00022321"/>
    <w:rsid w:val="000237DC"/>
    <w:rsid w:val="00024DC7"/>
    <w:rsid w:val="00025DC7"/>
    <w:rsid w:val="00026302"/>
    <w:rsid w:val="00027DE0"/>
    <w:rsid w:val="00031240"/>
    <w:rsid w:val="00033E1A"/>
    <w:rsid w:val="00034C4E"/>
    <w:rsid w:val="00035DC8"/>
    <w:rsid w:val="00036B81"/>
    <w:rsid w:val="00036CE5"/>
    <w:rsid w:val="00036D71"/>
    <w:rsid w:val="00036E11"/>
    <w:rsid w:val="00041AC2"/>
    <w:rsid w:val="00042D76"/>
    <w:rsid w:val="0004383E"/>
    <w:rsid w:val="0004404C"/>
    <w:rsid w:val="00045083"/>
    <w:rsid w:val="00045B74"/>
    <w:rsid w:val="0004780B"/>
    <w:rsid w:val="00047F00"/>
    <w:rsid w:val="00050387"/>
    <w:rsid w:val="00050F78"/>
    <w:rsid w:val="000510F1"/>
    <w:rsid w:val="000557BD"/>
    <w:rsid w:val="00055BE3"/>
    <w:rsid w:val="00056BB8"/>
    <w:rsid w:val="00060BB9"/>
    <w:rsid w:val="00061CA0"/>
    <w:rsid w:val="000634E4"/>
    <w:rsid w:val="00064441"/>
    <w:rsid w:val="000649C8"/>
    <w:rsid w:val="000668C5"/>
    <w:rsid w:val="00066D88"/>
    <w:rsid w:val="0007093C"/>
    <w:rsid w:val="00070E5B"/>
    <w:rsid w:val="000711D2"/>
    <w:rsid w:val="00071D57"/>
    <w:rsid w:val="000726AB"/>
    <w:rsid w:val="00073ED3"/>
    <w:rsid w:val="000765AF"/>
    <w:rsid w:val="00076882"/>
    <w:rsid w:val="00077B75"/>
    <w:rsid w:val="00080584"/>
    <w:rsid w:val="00080972"/>
    <w:rsid w:val="00084F66"/>
    <w:rsid w:val="000858CE"/>
    <w:rsid w:val="00092272"/>
    <w:rsid w:val="00093623"/>
    <w:rsid w:val="0009487B"/>
    <w:rsid w:val="00094C1B"/>
    <w:rsid w:val="000962F7"/>
    <w:rsid w:val="00096980"/>
    <w:rsid w:val="00097983"/>
    <w:rsid w:val="000A03A6"/>
    <w:rsid w:val="000A393F"/>
    <w:rsid w:val="000A4299"/>
    <w:rsid w:val="000A4436"/>
    <w:rsid w:val="000A7127"/>
    <w:rsid w:val="000B0671"/>
    <w:rsid w:val="000B0739"/>
    <w:rsid w:val="000B23A4"/>
    <w:rsid w:val="000B241D"/>
    <w:rsid w:val="000B2AA6"/>
    <w:rsid w:val="000B2E9E"/>
    <w:rsid w:val="000B34FC"/>
    <w:rsid w:val="000B4B86"/>
    <w:rsid w:val="000B58CB"/>
    <w:rsid w:val="000B6818"/>
    <w:rsid w:val="000B797F"/>
    <w:rsid w:val="000C0D87"/>
    <w:rsid w:val="000C110A"/>
    <w:rsid w:val="000C244F"/>
    <w:rsid w:val="000C2E03"/>
    <w:rsid w:val="000C3110"/>
    <w:rsid w:val="000C3DB5"/>
    <w:rsid w:val="000C5222"/>
    <w:rsid w:val="000C579C"/>
    <w:rsid w:val="000C5EFE"/>
    <w:rsid w:val="000C637A"/>
    <w:rsid w:val="000D2700"/>
    <w:rsid w:val="000D31FE"/>
    <w:rsid w:val="000D367F"/>
    <w:rsid w:val="000D3F52"/>
    <w:rsid w:val="000D50E2"/>
    <w:rsid w:val="000D544C"/>
    <w:rsid w:val="000D6DC0"/>
    <w:rsid w:val="000E078E"/>
    <w:rsid w:val="000E0C25"/>
    <w:rsid w:val="000E1382"/>
    <w:rsid w:val="000E1E3E"/>
    <w:rsid w:val="000E4975"/>
    <w:rsid w:val="000E7C1A"/>
    <w:rsid w:val="000F0DCE"/>
    <w:rsid w:val="000F21FB"/>
    <w:rsid w:val="000F34DC"/>
    <w:rsid w:val="000F5934"/>
    <w:rsid w:val="000F5A6F"/>
    <w:rsid w:val="00102C3E"/>
    <w:rsid w:val="0010690F"/>
    <w:rsid w:val="00106D3B"/>
    <w:rsid w:val="00107614"/>
    <w:rsid w:val="001112B8"/>
    <w:rsid w:val="00111850"/>
    <w:rsid w:val="001145E0"/>
    <w:rsid w:val="001169FE"/>
    <w:rsid w:val="00121367"/>
    <w:rsid w:val="00121A3B"/>
    <w:rsid w:val="00121F8D"/>
    <w:rsid w:val="001223F4"/>
    <w:rsid w:val="00123A0C"/>
    <w:rsid w:val="0012435A"/>
    <w:rsid w:val="001247C0"/>
    <w:rsid w:val="00126C4B"/>
    <w:rsid w:val="001274F6"/>
    <w:rsid w:val="00130A67"/>
    <w:rsid w:val="001313B3"/>
    <w:rsid w:val="0013159C"/>
    <w:rsid w:val="00131E25"/>
    <w:rsid w:val="00132D96"/>
    <w:rsid w:val="00133C93"/>
    <w:rsid w:val="00133D13"/>
    <w:rsid w:val="00134BB2"/>
    <w:rsid w:val="00135D35"/>
    <w:rsid w:val="0013688C"/>
    <w:rsid w:val="001369DE"/>
    <w:rsid w:val="00140151"/>
    <w:rsid w:val="001402BC"/>
    <w:rsid w:val="0014197F"/>
    <w:rsid w:val="00145567"/>
    <w:rsid w:val="00147632"/>
    <w:rsid w:val="001503F6"/>
    <w:rsid w:val="00151A10"/>
    <w:rsid w:val="00151E53"/>
    <w:rsid w:val="00153239"/>
    <w:rsid w:val="00153292"/>
    <w:rsid w:val="001543BF"/>
    <w:rsid w:val="001602CA"/>
    <w:rsid w:val="0016246E"/>
    <w:rsid w:val="00163B67"/>
    <w:rsid w:val="00165F9F"/>
    <w:rsid w:val="001702C1"/>
    <w:rsid w:val="00172960"/>
    <w:rsid w:val="00173AC0"/>
    <w:rsid w:val="001745FA"/>
    <w:rsid w:val="00174975"/>
    <w:rsid w:val="00174C1B"/>
    <w:rsid w:val="00176620"/>
    <w:rsid w:val="00180EF3"/>
    <w:rsid w:val="00182243"/>
    <w:rsid w:val="00183237"/>
    <w:rsid w:val="00184876"/>
    <w:rsid w:val="00184961"/>
    <w:rsid w:val="0018519D"/>
    <w:rsid w:val="0018535D"/>
    <w:rsid w:val="00187671"/>
    <w:rsid w:val="00187F5B"/>
    <w:rsid w:val="00192B5B"/>
    <w:rsid w:val="00193332"/>
    <w:rsid w:val="001936CE"/>
    <w:rsid w:val="00195990"/>
    <w:rsid w:val="00196B48"/>
    <w:rsid w:val="001A0044"/>
    <w:rsid w:val="001A036F"/>
    <w:rsid w:val="001A07CB"/>
    <w:rsid w:val="001A2B11"/>
    <w:rsid w:val="001A4B4E"/>
    <w:rsid w:val="001A5831"/>
    <w:rsid w:val="001A5979"/>
    <w:rsid w:val="001A59F2"/>
    <w:rsid w:val="001A5D51"/>
    <w:rsid w:val="001B1345"/>
    <w:rsid w:val="001B34F3"/>
    <w:rsid w:val="001B4414"/>
    <w:rsid w:val="001B68E2"/>
    <w:rsid w:val="001B7360"/>
    <w:rsid w:val="001B7723"/>
    <w:rsid w:val="001B7830"/>
    <w:rsid w:val="001C0DE8"/>
    <w:rsid w:val="001C1ED7"/>
    <w:rsid w:val="001C23AE"/>
    <w:rsid w:val="001C4D14"/>
    <w:rsid w:val="001C4FA5"/>
    <w:rsid w:val="001C523A"/>
    <w:rsid w:val="001C5DA5"/>
    <w:rsid w:val="001C7288"/>
    <w:rsid w:val="001C7808"/>
    <w:rsid w:val="001C78B8"/>
    <w:rsid w:val="001D0339"/>
    <w:rsid w:val="001D1A19"/>
    <w:rsid w:val="001D31E8"/>
    <w:rsid w:val="001D3F12"/>
    <w:rsid w:val="001D6B8B"/>
    <w:rsid w:val="001D6CDF"/>
    <w:rsid w:val="001D7478"/>
    <w:rsid w:val="001D7AE2"/>
    <w:rsid w:val="001E1161"/>
    <w:rsid w:val="001E1FA7"/>
    <w:rsid w:val="001E470B"/>
    <w:rsid w:val="001E536E"/>
    <w:rsid w:val="001E64D1"/>
    <w:rsid w:val="001E67DB"/>
    <w:rsid w:val="001E6C4C"/>
    <w:rsid w:val="001F0C7F"/>
    <w:rsid w:val="001F153A"/>
    <w:rsid w:val="001F236D"/>
    <w:rsid w:val="001F2652"/>
    <w:rsid w:val="001F2B7F"/>
    <w:rsid w:val="001F2D61"/>
    <w:rsid w:val="001F2F36"/>
    <w:rsid w:val="001F4379"/>
    <w:rsid w:val="001F45FB"/>
    <w:rsid w:val="001F45FE"/>
    <w:rsid w:val="001F7067"/>
    <w:rsid w:val="002016D5"/>
    <w:rsid w:val="002026E1"/>
    <w:rsid w:val="00202851"/>
    <w:rsid w:val="00203E15"/>
    <w:rsid w:val="00205979"/>
    <w:rsid w:val="00205A4D"/>
    <w:rsid w:val="00206DE3"/>
    <w:rsid w:val="00207B34"/>
    <w:rsid w:val="00210297"/>
    <w:rsid w:val="00210C1E"/>
    <w:rsid w:val="00210F39"/>
    <w:rsid w:val="00212F08"/>
    <w:rsid w:val="00214A55"/>
    <w:rsid w:val="002151EE"/>
    <w:rsid w:val="00215427"/>
    <w:rsid w:val="0021609B"/>
    <w:rsid w:val="00217D0A"/>
    <w:rsid w:val="00217F95"/>
    <w:rsid w:val="002207B4"/>
    <w:rsid w:val="0022102E"/>
    <w:rsid w:val="00222A77"/>
    <w:rsid w:val="00222A97"/>
    <w:rsid w:val="002243EF"/>
    <w:rsid w:val="00226996"/>
    <w:rsid w:val="00226E33"/>
    <w:rsid w:val="00227C0F"/>
    <w:rsid w:val="00230005"/>
    <w:rsid w:val="00230E24"/>
    <w:rsid w:val="0023111F"/>
    <w:rsid w:val="00232303"/>
    <w:rsid w:val="00233686"/>
    <w:rsid w:val="00234E30"/>
    <w:rsid w:val="00235674"/>
    <w:rsid w:val="002356BF"/>
    <w:rsid w:val="00235F1C"/>
    <w:rsid w:val="002363B5"/>
    <w:rsid w:val="00240C04"/>
    <w:rsid w:val="00244092"/>
    <w:rsid w:val="00245099"/>
    <w:rsid w:val="00245F60"/>
    <w:rsid w:val="002461D7"/>
    <w:rsid w:val="00246300"/>
    <w:rsid w:val="0024731D"/>
    <w:rsid w:val="002518DE"/>
    <w:rsid w:val="00252E6C"/>
    <w:rsid w:val="00253BA2"/>
    <w:rsid w:val="0025486C"/>
    <w:rsid w:val="002576E9"/>
    <w:rsid w:val="0026008E"/>
    <w:rsid w:val="002611CA"/>
    <w:rsid w:val="00262260"/>
    <w:rsid w:val="00264047"/>
    <w:rsid w:val="002640E8"/>
    <w:rsid w:val="002665D7"/>
    <w:rsid w:val="00270536"/>
    <w:rsid w:val="00270CEB"/>
    <w:rsid w:val="00273D10"/>
    <w:rsid w:val="00274551"/>
    <w:rsid w:val="00275821"/>
    <w:rsid w:val="00275868"/>
    <w:rsid w:val="00275CC7"/>
    <w:rsid w:val="00276105"/>
    <w:rsid w:val="00280E72"/>
    <w:rsid w:val="002812A6"/>
    <w:rsid w:val="00281DAB"/>
    <w:rsid w:val="00287976"/>
    <w:rsid w:val="0029126C"/>
    <w:rsid w:val="00293AB7"/>
    <w:rsid w:val="00294131"/>
    <w:rsid w:val="00294A61"/>
    <w:rsid w:val="00294FD9"/>
    <w:rsid w:val="00295017"/>
    <w:rsid w:val="002967AA"/>
    <w:rsid w:val="002A0E7B"/>
    <w:rsid w:val="002A4B07"/>
    <w:rsid w:val="002A5BC8"/>
    <w:rsid w:val="002A5C45"/>
    <w:rsid w:val="002A6D3E"/>
    <w:rsid w:val="002B1CA2"/>
    <w:rsid w:val="002B374F"/>
    <w:rsid w:val="002B4867"/>
    <w:rsid w:val="002B5FFB"/>
    <w:rsid w:val="002C2795"/>
    <w:rsid w:val="002C38C8"/>
    <w:rsid w:val="002C4A3C"/>
    <w:rsid w:val="002C551C"/>
    <w:rsid w:val="002D0DBF"/>
    <w:rsid w:val="002D2BCA"/>
    <w:rsid w:val="002D2C44"/>
    <w:rsid w:val="002D39B6"/>
    <w:rsid w:val="002D6EA4"/>
    <w:rsid w:val="002E08C5"/>
    <w:rsid w:val="002E44A7"/>
    <w:rsid w:val="002E4D03"/>
    <w:rsid w:val="002E5287"/>
    <w:rsid w:val="002E55F4"/>
    <w:rsid w:val="002E5AE3"/>
    <w:rsid w:val="002E79F6"/>
    <w:rsid w:val="002F081F"/>
    <w:rsid w:val="002F204F"/>
    <w:rsid w:val="002F302A"/>
    <w:rsid w:val="002F479D"/>
    <w:rsid w:val="002F4E61"/>
    <w:rsid w:val="002F7E28"/>
    <w:rsid w:val="00300DA5"/>
    <w:rsid w:val="0030287A"/>
    <w:rsid w:val="00302CD3"/>
    <w:rsid w:val="00307A05"/>
    <w:rsid w:val="003125F8"/>
    <w:rsid w:val="00312916"/>
    <w:rsid w:val="00313003"/>
    <w:rsid w:val="0031309C"/>
    <w:rsid w:val="00314A5A"/>
    <w:rsid w:val="00315476"/>
    <w:rsid w:val="00315B7A"/>
    <w:rsid w:val="003203D4"/>
    <w:rsid w:val="0032359A"/>
    <w:rsid w:val="00323E98"/>
    <w:rsid w:val="003240F7"/>
    <w:rsid w:val="0032475C"/>
    <w:rsid w:val="00327FBD"/>
    <w:rsid w:val="00331672"/>
    <w:rsid w:val="0033245A"/>
    <w:rsid w:val="0033677B"/>
    <w:rsid w:val="003367BD"/>
    <w:rsid w:val="00336862"/>
    <w:rsid w:val="00337C6B"/>
    <w:rsid w:val="00337CB5"/>
    <w:rsid w:val="0034191E"/>
    <w:rsid w:val="00341DC9"/>
    <w:rsid w:val="003434B6"/>
    <w:rsid w:val="00343886"/>
    <w:rsid w:val="00345472"/>
    <w:rsid w:val="00345662"/>
    <w:rsid w:val="00346684"/>
    <w:rsid w:val="00346F33"/>
    <w:rsid w:val="00352824"/>
    <w:rsid w:val="00352CB9"/>
    <w:rsid w:val="00353200"/>
    <w:rsid w:val="00353C49"/>
    <w:rsid w:val="00355221"/>
    <w:rsid w:val="00355770"/>
    <w:rsid w:val="00355821"/>
    <w:rsid w:val="00355CDB"/>
    <w:rsid w:val="00355E16"/>
    <w:rsid w:val="00356BB5"/>
    <w:rsid w:val="003618F7"/>
    <w:rsid w:val="00361949"/>
    <w:rsid w:val="00362498"/>
    <w:rsid w:val="003629E6"/>
    <w:rsid w:val="00362D26"/>
    <w:rsid w:val="00364E58"/>
    <w:rsid w:val="003677BE"/>
    <w:rsid w:val="003708C9"/>
    <w:rsid w:val="00375A18"/>
    <w:rsid w:val="003766C7"/>
    <w:rsid w:val="003800EB"/>
    <w:rsid w:val="00380459"/>
    <w:rsid w:val="00380F99"/>
    <w:rsid w:val="00381781"/>
    <w:rsid w:val="00384132"/>
    <w:rsid w:val="0038586C"/>
    <w:rsid w:val="00386993"/>
    <w:rsid w:val="003906F6"/>
    <w:rsid w:val="00395E27"/>
    <w:rsid w:val="00396594"/>
    <w:rsid w:val="003A09B6"/>
    <w:rsid w:val="003A162D"/>
    <w:rsid w:val="003A274C"/>
    <w:rsid w:val="003A29C4"/>
    <w:rsid w:val="003A2D23"/>
    <w:rsid w:val="003A2EFC"/>
    <w:rsid w:val="003A5344"/>
    <w:rsid w:val="003A646D"/>
    <w:rsid w:val="003B0E0D"/>
    <w:rsid w:val="003B29BC"/>
    <w:rsid w:val="003B4AD7"/>
    <w:rsid w:val="003B72F2"/>
    <w:rsid w:val="003C1063"/>
    <w:rsid w:val="003C186C"/>
    <w:rsid w:val="003C19B1"/>
    <w:rsid w:val="003C319C"/>
    <w:rsid w:val="003C519B"/>
    <w:rsid w:val="003C790D"/>
    <w:rsid w:val="003D25AC"/>
    <w:rsid w:val="003D43C6"/>
    <w:rsid w:val="003D561D"/>
    <w:rsid w:val="003D643B"/>
    <w:rsid w:val="003D6453"/>
    <w:rsid w:val="003D77A7"/>
    <w:rsid w:val="003E0501"/>
    <w:rsid w:val="003E1765"/>
    <w:rsid w:val="003E1803"/>
    <w:rsid w:val="003E21D9"/>
    <w:rsid w:val="003E375C"/>
    <w:rsid w:val="003E5D81"/>
    <w:rsid w:val="003E70CE"/>
    <w:rsid w:val="003E7142"/>
    <w:rsid w:val="003E78D1"/>
    <w:rsid w:val="003F0C1A"/>
    <w:rsid w:val="003F0F65"/>
    <w:rsid w:val="003F17E9"/>
    <w:rsid w:val="003F1F24"/>
    <w:rsid w:val="003F20FB"/>
    <w:rsid w:val="003F320D"/>
    <w:rsid w:val="003F4309"/>
    <w:rsid w:val="003F50B9"/>
    <w:rsid w:val="003F5412"/>
    <w:rsid w:val="003F5F3E"/>
    <w:rsid w:val="003F6D34"/>
    <w:rsid w:val="0040062D"/>
    <w:rsid w:val="0040098D"/>
    <w:rsid w:val="00401904"/>
    <w:rsid w:val="004026C5"/>
    <w:rsid w:val="0040436E"/>
    <w:rsid w:val="00406FCE"/>
    <w:rsid w:val="00407477"/>
    <w:rsid w:val="00413194"/>
    <w:rsid w:val="00413989"/>
    <w:rsid w:val="00413BDA"/>
    <w:rsid w:val="00414630"/>
    <w:rsid w:val="00414E2B"/>
    <w:rsid w:val="0041624E"/>
    <w:rsid w:val="00416922"/>
    <w:rsid w:val="00420533"/>
    <w:rsid w:val="00421440"/>
    <w:rsid w:val="004228BB"/>
    <w:rsid w:val="00423118"/>
    <w:rsid w:val="00425DCB"/>
    <w:rsid w:val="0042729D"/>
    <w:rsid w:val="00427AA6"/>
    <w:rsid w:val="00430033"/>
    <w:rsid w:val="00430543"/>
    <w:rsid w:val="00430F5C"/>
    <w:rsid w:val="00431E12"/>
    <w:rsid w:val="004331DE"/>
    <w:rsid w:val="00433BA7"/>
    <w:rsid w:val="0043435E"/>
    <w:rsid w:val="00434A37"/>
    <w:rsid w:val="00436095"/>
    <w:rsid w:val="004366A7"/>
    <w:rsid w:val="004376B9"/>
    <w:rsid w:val="00437836"/>
    <w:rsid w:val="004405E7"/>
    <w:rsid w:val="0044064F"/>
    <w:rsid w:val="0044229C"/>
    <w:rsid w:val="00446748"/>
    <w:rsid w:val="004501DC"/>
    <w:rsid w:val="00451163"/>
    <w:rsid w:val="0045284A"/>
    <w:rsid w:val="004554D0"/>
    <w:rsid w:val="00455EEA"/>
    <w:rsid w:val="004561F2"/>
    <w:rsid w:val="00460734"/>
    <w:rsid w:val="004613B6"/>
    <w:rsid w:val="0046174C"/>
    <w:rsid w:val="00462449"/>
    <w:rsid w:val="00466D94"/>
    <w:rsid w:val="00467E25"/>
    <w:rsid w:val="00471730"/>
    <w:rsid w:val="00472236"/>
    <w:rsid w:val="0047322D"/>
    <w:rsid w:val="00473F65"/>
    <w:rsid w:val="0047440A"/>
    <w:rsid w:val="004749B2"/>
    <w:rsid w:val="00481198"/>
    <w:rsid w:val="00482770"/>
    <w:rsid w:val="00483EFC"/>
    <w:rsid w:val="00484512"/>
    <w:rsid w:val="0048597C"/>
    <w:rsid w:val="00485BFD"/>
    <w:rsid w:val="004868DE"/>
    <w:rsid w:val="0048694B"/>
    <w:rsid w:val="0049116D"/>
    <w:rsid w:val="00492038"/>
    <w:rsid w:val="00492CB1"/>
    <w:rsid w:val="00494F49"/>
    <w:rsid w:val="00495482"/>
    <w:rsid w:val="004965FE"/>
    <w:rsid w:val="0049687D"/>
    <w:rsid w:val="004A08B6"/>
    <w:rsid w:val="004A3D2F"/>
    <w:rsid w:val="004A4B69"/>
    <w:rsid w:val="004A4EB2"/>
    <w:rsid w:val="004A5C19"/>
    <w:rsid w:val="004A5C22"/>
    <w:rsid w:val="004A5F86"/>
    <w:rsid w:val="004A605B"/>
    <w:rsid w:val="004A6089"/>
    <w:rsid w:val="004A7B36"/>
    <w:rsid w:val="004B0B8A"/>
    <w:rsid w:val="004B2331"/>
    <w:rsid w:val="004B2DE0"/>
    <w:rsid w:val="004B4521"/>
    <w:rsid w:val="004B57DE"/>
    <w:rsid w:val="004B5DED"/>
    <w:rsid w:val="004C03D4"/>
    <w:rsid w:val="004C1EAF"/>
    <w:rsid w:val="004C32E0"/>
    <w:rsid w:val="004C4BAC"/>
    <w:rsid w:val="004C5442"/>
    <w:rsid w:val="004C5956"/>
    <w:rsid w:val="004C73B7"/>
    <w:rsid w:val="004D2708"/>
    <w:rsid w:val="004D39F7"/>
    <w:rsid w:val="004D3B9F"/>
    <w:rsid w:val="004D3BE6"/>
    <w:rsid w:val="004D49E3"/>
    <w:rsid w:val="004D7790"/>
    <w:rsid w:val="004D7F3B"/>
    <w:rsid w:val="004E019C"/>
    <w:rsid w:val="004E0337"/>
    <w:rsid w:val="004E0781"/>
    <w:rsid w:val="004E10FD"/>
    <w:rsid w:val="004E4BAD"/>
    <w:rsid w:val="004E5139"/>
    <w:rsid w:val="004E5316"/>
    <w:rsid w:val="004E58B5"/>
    <w:rsid w:val="004F2C41"/>
    <w:rsid w:val="004F5856"/>
    <w:rsid w:val="004F61E4"/>
    <w:rsid w:val="004F7155"/>
    <w:rsid w:val="00500674"/>
    <w:rsid w:val="00500E59"/>
    <w:rsid w:val="00504403"/>
    <w:rsid w:val="00504E3B"/>
    <w:rsid w:val="005065E3"/>
    <w:rsid w:val="00507157"/>
    <w:rsid w:val="00507199"/>
    <w:rsid w:val="00510231"/>
    <w:rsid w:val="0051052E"/>
    <w:rsid w:val="00511FA7"/>
    <w:rsid w:val="0051200A"/>
    <w:rsid w:val="00514064"/>
    <w:rsid w:val="00517EBB"/>
    <w:rsid w:val="00521122"/>
    <w:rsid w:val="0052226D"/>
    <w:rsid w:val="00523A14"/>
    <w:rsid w:val="00524D06"/>
    <w:rsid w:val="00525828"/>
    <w:rsid w:val="00525C07"/>
    <w:rsid w:val="00526191"/>
    <w:rsid w:val="00527521"/>
    <w:rsid w:val="00527AD5"/>
    <w:rsid w:val="00527B32"/>
    <w:rsid w:val="00530697"/>
    <w:rsid w:val="0053212B"/>
    <w:rsid w:val="005322B5"/>
    <w:rsid w:val="00533437"/>
    <w:rsid w:val="00535365"/>
    <w:rsid w:val="00535D44"/>
    <w:rsid w:val="005360FC"/>
    <w:rsid w:val="00537BFB"/>
    <w:rsid w:val="00537C49"/>
    <w:rsid w:val="00537D9D"/>
    <w:rsid w:val="00541E8B"/>
    <w:rsid w:val="00542DC6"/>
    <w:rsid w:val="005434C4"/>
    <w:rsid w:val="00543752"/>
    <w:rsid w:val="005443A4"/>
    <w:rsid w:val="005515CA"/>
    <w:rsid w:val="00551691"/>
    <w:rsid w:val="005519E8"/>
    <w:rsid w:val="00552785"/>
    <w:rsid w:val="00552F0D"/>
    <w:rsid w:val="005560B1"/>
    <w:rsid w:val="00557089"/>
    <w:rsid w:val="0055723B"/>
    <w:rsid w:val="00557442"/>
    <w:rsid w:val="00560ADD"/>
    <w:rsid w:val="00560BCA"/>
    <w:rsid w:val="005613A9"/>
    <w:rsid w:val="00562AAC"/>
    <w:rsid w:val="00563DDD"/>
    <w:rsid w:val="00564FC7"/>
    <w:rsid w:val="00565C2A"/>
    <w:rsid w:val="005672E0"/>
    <w:rsid w:val="005675D5"/>
    <w:rsid w:val="00571A68"/>
    <w:rsid w:val="00572328"/>
    <w:rsid w:val="0057238E"/>
    <w:rsid w:val="00572C09"/>
    <w:rsid w:val="00576611"/>
    <w:rsid w:val="00576D03"/>
    <w:rsid w:val="005806AE"/>
    <w:rsid w:val="00583032"/>
    <w:rsid w:val="00583F32"/>
    <w:rsid w:val="005842DE"/>
    <w:rsid w:val="00586B28"/>
    <w:rsid w:val="00586CFE"/>
    <w:rsid w:val="005907D9"/>
    <w:rsid w:val="00591D71"/>
    <w:rsid w:val="005931D8"/>
    <w:rsid w:val="0059336D"/>
    <w:rsid w:val="00593D49"/>
    <w:rsid w:val="005961B3"/>
    <w:rsid w:val="00597584"/>
    <w:rsid w:val="005A0EB4"/>
    <w:rsid w:val="005A1A08"/>
    <w:rsid w:val="005A1E52"/>
    <w:rsid w:val="005A26CC"/>
    <w:rsid w:val="005A584A"/>
    <w:rsid w:val="005B000C"/>
    <w:rsid w:val="005B0937"/>
    <w:rsid w:val="005B22CD"/>
    <w:rsid w:val="005B41BC"/>
    <w:rsid w:val="005B426D"/>
    <w:rsid w:val="005B4BBE"/>
    <w:rsid w:val="005C096C"/>
    <w:rsid w:val="005C2B8A"/>
    <w:rsid w:val="005C3BC6"/>
    <w:rsid w:val="005C5F3A"/>
    <w:rsid w:val="005C667B"/>
    <w:rsid w:val="005C746B"/>
    <w:rsid w:val="005D0AEB"/>
    <w:rsid w:val="005D1A39"/>
    <w:rsid w:val="005D29A0"/>
    <w:rsid w:val="005D448D"/>
    <w:rsid w:val="005D4A0A"/>
    <w:rsid w:val="005D505B"/>
    <w:rsid w:val="005D625E"/>
    <w:rsid w:val="005E0466"/>
    <w:rsid w:val="005E4F5E"/>
    <w:rsid w:val="005E7CE8"/>
    <w:rsid w:val="005F1910"/>
    <w:rsid w:val="005F1F96"/>
    <w:rsid w:val="005F36F1"/>
    <w:rsid w:val="005F5020"/>
    <w:rsid w:val="005F7CDE"/>
    <w:rsid w:val="006021FD"/>
    <w:rsid w:val="00603056"/>
    <w:rsid w:val="00603B07"/>
    <w:rsid w:val="00603EF1"/>
    <w:rsid w:val="00604285"/>
    <w:rsid w:val="00604326"/>
    <w:rsid w:val="00605436"/>
    <w:rsid w:val="00611094"/>
    <w:rsid w:val="0061427D"/>
    <w:rsid w:val="00614A20"/>
    <w:rsid w:val="00616889"/>
    <w:rsid w:val="00617507"/>
    <w:rsid w:val="006204DD"/>
    <w:rsid w:val="006218C7"/>
    <w:rsid w:val="006278B6"/>
    <w:rsid w:val="00631197"/>
    <w:rsid w:val="00632185"/>
    <w:rsid w:val="00634AFB"/>
    <w:rsid w:val="00636748"/>
    <w:rsid w:val="00636DB2"/>
    <w:rsid w:val="00637062"/>
    <w:rsid w:val="006373F6"/>
    <w:rsid w:val="006407B2"/>
    <w:rsid w:val="006410E4"/>
    <w:rsid w:val="00641CDE"/>
    <w:rsid w:val="00643F8C"/>
    <w:rsid w:val="0064684F"/>
    <w:rsid w:val="00646E36"/>
    <w:rsid w:val="0065017D"/>
    <w:rsid w:val="00650E94"/>
    <w:rsid w:val="00651136"/>
    <w:rsid w:val="00651776"/>
    <w:rsid w:val="00651CAC"/>
    <w:rsid w:val="00652741"/>
    <w:rsid w:val="0065389E"/>
    <w:rsid w:val="00656127"/>
    <w:rsid w:val="00656C25"/>
    <w:rsid w:val="00660235"/>
    <w:rsid w:val="0066278C"/>
    <w:rsid w:val="006629BA"/>
    <w:rsid w:val="006642E8"/>
    <w:rsid w:val="00666D38"/>
    <w:rsid w:val="006701E5"/>
    <w:rsid w:val="00671676"/>
    <w:rsid w:val="006718D5"/>
    <w:rsid w:val="00673B87"/>
    <w:rsid w:val="00675C37"/>
    <w:rsid w:val="006760DB"/>
    <w:rsid w:val="00676BC4"/>
    <w:rsid w:val="006808AF"/>
    <w:rsid w:val="0068210A"/>
    <w:rsid w:val="00686DBF"/>
    <w:rsid w:val="006870A5"/>
    <w:rsid w:val="00687EDD"/>
    <w:rsid w:val="00693788"/>
    <w:rsid w:val="00694E0E"/>
    <w:rsid w:val="006959FE"/>
    <w:rsid w:val="00696703"/>
    <w:rsid w:val="006976A3"/>
    <w:rsid w:val="006979AC"/>
    <w:rsid w:val="00697BF0"/>
    <w:rsid w:val="00697CA4"/>
    <w:rsid w:val="006A0F1F"/>
    <w:rsid w:val="006A1C82"/>
    <w:rsid w:val="006A1DA8"/>
    <w:rsid w:val="006A253D"/>
    <w:rsid w:val="006A37BE"/>
    <w:rsid w:val="006A4F3C"/>
    <w:rsid w:val="006A70AE"/>
    <w:rsid w:val="006B33D9"/>
    <w:rsid w:val="006B568D"/>
    <w:rsid w:val="006B5DC3"/>
    <w:rsid w:val="006B7B6C"/>
    <w:rsid w:val="006C073A"/>
    <w:rsid w:val="006C154C"/>
    <w:rsid w:val="006C5A07"/>
    <w:rsid w:val="006D1052"/>
    <w:rsid w:val="006D2090"/>
    <w:rsid w:val="006D239E"/>
    <w:rsid w:val="006D2A4A"/>
    <w:rsid w:val="006D49B4"/>
    <w:rsid w:val="006D4C93"/>
    <w:rsid w:val="006D4D8C"/>
    <w:rsid w:val="006D524F"/>
    <w:rsid w:val="006D574B"/>
    <w:rsid w:val="006D58BB"/>
    <w:rsid w:val="006D6A26"/>
    <w:rsid w:val="006D7009"/>
    <w:rsid w:val="006E17BB"/>
    <w:rsid w:val="006E2269"/>
    <w:rsid w:val="006E3001"/>
    <w:rsid w:val="006E4110"/>
    <w:rsid w:val="006E662C"/>
    <w:rsid w:val="006E681B"/>
    <w:rsid w:val="006E686F"/>
    <w:rsid w:val="006F12C9"/>
    <w:rsid w:val="006F226A"/>
    <w:rsid w:val="006F30D3"/>
    <w:rsid w:val="006F3F16"/>
    <w:rsid w:val="006F612B"/>
    <w:rsid w:val="007023C0"/>
    <w:rsid w:val="00706853"/>
    <w:rsid w:val="00706CF7"/>
    <w:rsid w:val="007100B8"/>
    <w:rsid w:val="00710257"/>
    <w:rsid w:val="0071206A"/>
    <w:rsid w:val="00716C73"/>
    <w:rsid w:val="00717E4F"/>
    <w:rsid w:val="00720991"/>
    <w:rsid w:val="00720BE7"/>
    <w:rsid w:val="00723140"/>
    <w:rsid w:val="00724DA5"/>
    <w:rsid w:val="00726223"/>
    <w:rsid w:val="00726ED1"/>
    <w:rsid w:val="00727395"/>
    <w:rsid w:val="007311B1"/>
    <w:rsid w:val="00732D6D"/>
    <w:rsid w:val="00733935"/>
    <w:rsid w:val="0073670F"/>
    <w:rsid w:val="0074049C"/>
    <w:rsid w:val="00742014"/>
    <w:rsid w:val="0074225A"/>
    <w:rsid w:val="007423F9"/>
    <w:rsid w:val="00742F01"/>
    <w:rsid w:val="00743497"/>
    <w:rsid w:val="007446E9"/>
    <w:rsid w:val="00744F70"/>
    <w:rsid w:val="00745ECE"/>
    <w:rsid w:val="00746466"/>
    <w:rsid w:val="007477D7"/>
    <w:rsid w:val="007478A4"/>
    <w:rsid w:val="00752068"/>
    <w:rsid w:val="00752434"/>
    <w:rsid w:val="007527D1"/>
    <w:rsid w:val="007528E2"/>
    <w:rsid w:val="007532C4"/>
    <w:rsid w:val="0075344E"/>
    <w:rsid w:val="007544C9"/>
    <w:rsid w:val="007553E8"/>
    <w:rsid w:val="00756CEE"/>
    <w:rsid w:val="00763CA4"/>
    <w:rsid w:val="007649DB"/>
    <w:rsid w:val="007708E7"/>
    <w:rsid w:val="00773F44"/>
    <w:rsid w:val="007740CA"/>
    <w:rsid w:val="007755DF"/>
    <w:rsid w:val="007763E0"/>
    <w:rsid w:val="007822AE"/>
    <w:rsid w:val="00783B4E"/>
    <w:rsid w:val="0078574E"/>
    <w:rsid w:val="007857BB"/>
    <w:rsid w:val="00787EAF"/>
    <w:rsid w:val="007906F8"/>
    <w:rsid w:val="0079161D"/>
    <w:rsid w:val="00791D0F"/>
    <w:rsid w:val="00792749"/>
    <w:rsid w:val="00792883"/>
    <w:rsid w:val="007937B5"/>
    <w:rsid w:val="00795B20"/>
    <w:rsid w:val="007978FB"/>
    <w:rsid w:val="007A098F"/>
    <w:rsid w:val="007A189E"/>
    <w:rsid w:val="007A3A40"/>
    <w:rsid w:val="007A3FCF"/>
    <w:rsid w:val="007A52D5"/>
    <w:rsid w:val="007A701D"/>
    <w:rsid w:val="007A7051"/>
    <w:rsid w:val="007A7A08"/>
    <w:rsid w:val="007B2040"/>
    <w:rsid w:val="007B2A55"/>
    <w:rsid w:val="007B4390"/>
    <w:rsid w:val="007B5F0B"/>
    <w:rsid w:val="007B6148"/>
    <w:rsid w:val="007B7244"/>
    <w:rsid w:val="007C190B"/>
    <w:rsid w:val="007C3F80"/>
    <w:rsid w:val="007D340D"/>
    <w:rsid w:val="007D5056"/>
    <w:rsid w:val="007D5CE8"/>
    <w:rsid w:val="007D5E42"/>
    <w:rsid w:val="007D7B55"/>
    <w:rsid w:val="007D7DDD"/>
    <w:rsid w:val="007E05F1"/>
    <w:rsid w:val="007E0E84"/>
    <w:rsid w:val="007E22B2"/>
    <w:rsid w:val="007E26FF"/>
    <w:rsid w:val="007F0AA2"/>
    <w:rsid w:val="007F0AEC"/>
    <w:rsid w:val="007F0BC5"/>
    <w:rsid w:val="007F1090"/>
    <w:rsid w:val="007F10E7"/>
    <w:rsid w:val="007F4139"/>
    <w:rsid w:val="007F4BDB"/>
    <w:rsid w:val="007F5169"/>
    <w:rsid w:val="007F6096"/>
    <w:rsid w:val="007F7225"/>
    <w:rsid w:val="0080234F"/>
    <w:rsid w:val="008023A0"/>
    <w:rsid w:val="008025A3"/>
    <w:rsid w:val="00802C79"/>
    <w:rsid w:val="00803639"/>
    <w:rsid w:val="0080592C"/>
    <w:rsid w:val="00806C27"/>
    <w:rsid w:val="00806DAF"/>
    <w:rsid w:val="0080760F"/>
    <w:rsid w:val="0080794A"/>
    <w:rsid w:val="00807AFC"/>
    <w:rsid w:val="0081051D"/>
    <w:rsid w:val="0081093E"/>
    <w:rsid w:val="00811BFD"/>
    <w:rsid w:val="00812A38"/>
    <w:rsid w:val="00815622"/>
    <w:rsid w:val="008164C8"/>
    <w:rsid w:val="008176B0"/>
    <w:rsid w:val="00820636"/>
    <w:rsid w:val="0082096C"/>
    <w:rsid w:val="0082122D"/>
    <w:rsid w:val="00822E90"/>
    <w:rsid w:val="00823260"/>
    <w:rsid w:val="00823CF0"/>
    <w:rsid w:val="008243C1"/>
    <w:rsid w:val="00826337"/>
    <w:rsid w:val="00826594"/>
    <w:rsid w:val="00827F7B"/>
    <w:rsid w:val="00830498"/>
    <w:rsid w:val="00835D84"/>
    <w:rsid w:val="008403A9"/>
    <w:rsid w:val="00843946"/>
    <w:rsid w:val="00844976"/>
    <w:rsid w:val="008457D9"/>
    <w:rsid w:val="008457F1"/>
    <w:rsid w:val="0084774D"/>
    <w:rsid w:val="0085153E"/>
    <w:rsid w:val="0085209A"/>
    <w:rsid w:val="008546E7"/>
    <w:rsid w:val="00855879"/>
    <w:rsid w:val="008562C4"/>
    <w:rsid w:val="008642C6"/>
    <w:rsid w:val="008653D8"/>
    <w:rsid w:val="00866DBE"/>
    <w:rsid w:val="00867334"/>
    <w:rsid w:val="00872C5D"/>
    <w:rsid w:val="00873D04"/>
    <w:rsid w:val="00873D19"/>
    <w:rsid w:val="008741A9"/>
    <w:rsid w:val="00874F84"/>
    <w:rsid w:val="00875805"/>
    <w:rsid w:val="00875951"/>
    <w:rsid w:val="00875F05"/>
    <w:rsid w:val="00875FC7"/>
    <w:rsid w:val="00877C47"/>
    <w:rsid w:val="00877C9A"/>
    <w:rsid w:val="00877D71"/>
    <w:rsid w:val="00877EB5"/>
    <w:rsid w:val="0088009E"/>
    <w:rsid w:val="00881C79"/>
    <w:rsid w:val="008824EE"/>
    <w:rsid w:val="008835BE"/>
    <w:rsid w:val="0088423B"/>
    <w:rsid w:val="00884680"/>
    <w:rsid w:val="00884C45"/>
    <w:rsid w:val="00884F0F"/>
    <w:rsid w:val="0088551B"/>
    <w:rsid w:val="00885B57"/>
    <w:rsid w:val="0088685D"/>
    <w:rsid w:val="008869F6"/>
    <w:rsid w:val="00886AB4"/>
    <w:rsid w:val="00886AE9"/>
    <w:rsid w:val="00886BBA"/>
    <w:rsid w:val="00886F92"/>
    <w:rsid w:val="00887A17"/>
    <w:rsid w:val="00891680"/>
    <w:rsid w:val="0089200F"/>
    <w:rsid w:val="00892D34"/>
    <w:rsid w:val="00894AA3"/>
    <w:rsid w:val="00895D8A"/>
    <w:rsid w:val="00895FE5"/>
    <w:rsid w:val="00896E9E"/>
    <w:rsid w:val="008A158B"/>
    <w:rsid w:val="008A1E73"/>
    <w:rsid w:val="008A37E4"/>
    <w:rsid w:val="008A4329"/>
    <w:rsid w:val="008A564B"/>
    <w:rsid w:val="008A5844"/>
    <w:rsid w:val="008A6937"/>
    <w:rsid w:val="008B043E"/>
    <w:rsid w:val="008B26C7"/>
    <w:rsid w:val="008B280E"/>
    <w:rsid w:val="008B433D"/>
    <w:rsid w:val="008B4902"/>
    <w:rsid w:val="008B64E6"/>
    <w:rsid w:val="008B6902"/>
    <w:rsid w:val="008B7184"/>
    <w:rsid w:val="008C02C3"/>
    <w:rsid w:val="008C0604"/>
    <w:rsid w:val="008C2482"/>
    <w:rsid w:val="008C2E57"/>
    <w:rsid w:val="008C316B"/>
    <w:rsid w:val="008C3E9E"/>
    <w:rsid w:val="008C49D2"/>
    <w:rsid w:val="008C49DC"/>
    <w:rsid w:val="008C4E99"/>
    <w:rsid w:val="008C5A1E"/>
    <w:rsid w:val="008C6436"/>
    <w:rsid w:val="008C6AE0"/>
    <w:rsid w:val="008C70A9"/>
    <w:rsid w:val="008C7123"/>
    <w:rsid w:val="008D0D91"/>
    <w:rsid w:val="008D186B"/>
    <w:rsid w:val="008D1FAF"/>
    <w:rsid w:val="008D38FB"/>
    <w:rsid w:val="008D3F5C"/>
    <w:rsid w:val="008D6C65"/>
    <w:rsid w:val="008E057F"/>
    <w:rsid w:val="008E25CA"/>
    <w:rsid w:val="008E39AD"/>
    <w:rsid w:val="008E3AF1"/>
    <w:rsid w:val="008E4430"/>
    <w:rsid w:val="008E6E0B"/>
    <w:rsid w:val="008E7154"/>
    <w:rsid w:val="008E7420"/>
    <w:rsid w:val="008F166F"/>
    <w:rsid w:val="008F18EC"/>
    <w:rsid w:val="008F1A08"/>
    <w:rsid w:val="008F2727"/>
    <w:rsid w:val="008F4F85"/>
    <w:rsid w:val="008F50E9"/>
    <w:rsid w:val="008F5E98"/>
    <w:rsid w:val="008F6587"/>
    <w:rsid w:val="009048B5"/>
    <w:rsid w:val="009055C7"/>
    <w:rsid w:val="00910368"/>
    <w:rsid w:val="0091063F"/>
    <w:rsid w:val="0091088F"/>
    <w:rsid w:val="0091134E"/>
    <w:rsid w:val="00911D36"/>
    <w:rsid w:val="0091327C"/>
    <w:rsid w:val="009133C9"/>
    <w:rsid w:val="009146EC"/>
    <w:rsid w:val="00914FF1"/>
    <w:rsid w:val="00916385"/>
    <w:rsid w:val="00916D78"/>
    <w:rsid w:val="00920246"/>
    <w:rsid w:val="009202A1"/>
    <w:rsid w:val="00923D4D"/>
    <w:rsid w:val="009244AF"/>
    <w:rsid w:val="0092456D"/>
    <w:rsid w:val="00924898"/>
    <w:rsid w:val="00924E51"/>
    <w:rsid w:val="00925DAD"/>
    <w:rsid w:val="00926941"/>
    <w:rsid w:val="00927585"/>
    <w:rsid w:val="00930A05"/>
    <w:rsid w:val="00933B6D"/>
    <w:rsid w:val="00933EF4"/>
    <w:rsid w:val="009365C9"/>
    <w:rsid w:val="00941A0E"/>
    <w:rsid w:val="00941A6A"/>
    <w:rsid w:val="00945396"/>
    <w:rsid w:val="00945889"/>
    <w:rsid w:val="009518CF"/>
    <w:rsid w:val="0095243C"/>
    <w:rsid w:val="00953E7E"/>
    <w:rsid w:val="00954A28"/>
    <w:rsid w:val="00954E6D"/>
    <w:rsid w:val="00956E00"/>
    <w:rsid w:val="009626FD"/>
    <w:rsid w:val="00962DB2"/>
    <w:rsid w:val="009646FB"/>
    <w:rsid w:val="00964DE4"/>
    <w:rsid w:val="0096508A"/>
    <w:rsid w:val="00965477"/>
    <w:rsid w:val="0096619A"/>
    <w:rsid w:val="0096683E"/>
    <w:rsid w:val="0096692E"/>
    <w:rsid w:val="00967E0C"/>
    <w:rsid w:val="00970EBF"/>
    <w:rsid w:val="009736A9"/>
    <w:rsid w:val="009743A2"/>
    <w:rsid w:val="00975ED9"/>
    <w:rsid w:val="00976584"/>
    <w:rsid w:val="009779DB"/>
    <w:rsid w:val="00977ECB"/>
    <w:rsid w:val="00981082"/>
    <w:rsid w:val="00981363"/>
    <w:rsid w:val="009813C0"/>
    <w:rsid w:val="009820CA"/>
    <w:rsid w:val="0098225D"/>
    <w:rsid w:val="00984A7B"/>
    <w:rsid w:val="00986583"/>
    <w:rsid w:val="00986B1B"/>
    <w:rsid w:val="00990037"/>
    <w:rsid w:val="00990115"/>
    <w:rsid w:val="009913AD"/>
    <w:rsid w:val="00993CEC"/>
    <w:rsid w:val="00994295"/>
    <w:rsid w:val="00994332"/>
    <w:rsid w:val="00995DDA"/>
    <w:rsid w:val="009A0581"/>
    <w:rsid w:val="009A0CCC"/>
    <w:rsid w:val="009A1BDF"/>
    <w:rsid w:val="009A482A"/>
    <w:rsid w:val="009A6E2E"/>
    <w:rsid w:val="009B01F8"/>
    <w:rsid w:val="009B0483"/>
    <w:rsid w:val="009B0D8F"/>
    <w:rsid w:val="009B112F"/>
    <w:rsid w:val="009B187E"/>
    <w:rsid w:val="009B1DB9"/>
    <w:rsid w:val="009B321C"/>
    <w:rsid w:val="009B3BEC"/>
    <w:rsid w:val="009B4B7D"/>
    <w:rsid w:val="009B54C0"/>
    <w:rsid w:val="009B54D9"/>
    <w:rsid w:val="009B6214"/>
    <w:rsid w:val="009B768A"/>
    <w:rsid w:val="009B7F54"/>
    <w:rsid w:val="009C2028"/>
    <w:rsid w:val="009C2337"/>
    <w:rsid w:val="009C2C05"/>
    <w:rsid w:val="009C3978"/>
    <w:rsid w:val="009C3E81"/>
    <w:rsid w:val="009C64DD"/>
    <w:rsid w:val="009C77E6"/>
    <w:rsid w:val="009C7866"/>
    <w:rsid w:val="009D0656"/>
    <w:rsid w:val="009D0ECD"/>
    <w:rsid w:val="009D452B"/>
    <w:rsid w:val="009D48F2"/>
    <w:rsid w:val="009D58DC"/>
    <w:rsid w:val="009D5E7E"/>
    <w:rsid w:val="009D7065"/>
    <w:rsid w:val="009D764C"/>
    <w:rsid w:val="009E5921"/>
    <w:rsid w:val="009E60D3"/>
    <w:rsid w:val="009E6A03"/>
    <w:rsid w:val="009E715B"/>
    <w:rsid w:val="009E758B"/>
    <w:rsid w:val="009F1B27"/>
    <w:rsid w:val="009F2304"/>
    <w:rsid w:val="009F2BDB"/>
    <w:rsid w:val="009F2E23"/>
    <w:rsid w:val="009F52E2"/>
    <w:rsid w:val="009F6095"/>
    <w:rsid w:val="009F6693"/>
    <w:rsid w:val="009F7A51"/>
    <w:rsid w:val="00A013CB"/>
    <w:rsid w:val="00A04A8B"/>
    <w:rsid w:val="00A04FBB"/>
    <w:rsid w:val="00A05B6E"/>
    <w:rsid w:val="00A05E24"/>
    <w:rsid w:val="00A063EA"/>
    <w:rsid w:val="00A0675D"/>
    <w:rsid w:val="00A07D75"/>
    <w:rsid w:val="00A1086F"/>
    <w:rsid w:val="00A11A14"/>
    <w:rsid w:val="00A1342F"/>
    <w:rsid w:val="00A1478C"/>
    <w:rsid w:val="00A151AA"/>
    <w:rsid w:val="00A168B9"/>
    <w:rsid w:val="00A1749C"/>
    <w:rsid w:val="00A22362"/>
    <w:rsid w:val="00A2256C"/>
    <w:rsid w:val="00A22AFD"/>
    <w:rsid w:val="00A22C30"/>
    <w:rsid w:val="00A231D0"/>
    <w:rsid w:val="00A23413"/>
    <w:rsid w:val="00A23E07"/>
    <w:rsid w:val="00A34831"/>
    <w:rsid w:val="00A34846"/>
    <w:rsid w:val="00A37D81"/>
    <w:rsid w:val="00A4096F"/>
    <w:rsid w:val="00A418A3"/>
    <w:rsid w:val="00A436DF"/>
    <w:rsid w:val="00A43951"/>
    <w:rsid w:val="00A45AB1"/>
    <w:rsid w:val="00A4605F"/>
    <w:rsid w:val="00A502A6"/>
    <w:rsid w:val="00A50A26"/>
    <w:rsid w:val="00A5198E"/>
    <w:rsid w:val="00A51D4C"/>
    <w:rsid w:val="00A51FF1"/>
    <w:rsid w:val="00A56A65"/>
    <w:rsid w:val="00A57CF0"/>
    <w:rsid w:val="00A60753"/>
    <w:rsid w:val="00A60B32"/>
    <w:rsid w:val="00A60D44"/>
    <w:rsid w:val="00A619C3"/>
    <w:rsid w:val="00A63367"/>
    <w:rsid w:val="00A633FD"/>
    <w:rsid w:val="00A65751"/>
    <w:rsid w:val="00A677C2"/>
    <w:rsid w:val="00A711D1"/>
    <w:rsid w:val="00A72EF1"/>
    <w:rsid w:val="00A76C22"/>
    <w:rsid w:val="00A7730B"/>
    <w:rsid w:val="00A8033D"/>
    <w:rsid w:val="00A808F0"/>
    <w:rsid w:val="00A81193"/>
    <w:rsid w:val="00A81BE9"/>
    <w:rsid w:val="00A82001"/>
    <w:rsid w:val="00A822F2"/>
    <w:rsid w:val="00A828EC"/>
    <w:rsid w:val="00A852E3"/>
    <w:rsid w:val="00A901B4"/>
    <w:rsid w:val="00A9088C"/>
    <w:rsid w:val="00A90B94"/>
    <w:rsid w:val="00A93B3E"/>
    <w:rsid w:val="00A94713"/>
    <w:rsid w:val="00A94C2D"/>
    <w:rsid w:val="00A97888"/>
    <w:rsid w:val="00AA20E7"/>
    <w:rsid w:val="00AA2344"/>
    <w:rsid w:val="00AA2D79"/>
    <w:rsid w:val="00AA3755"/>
    <w:rsid w:val="00AA4993"/>
    <w:rsid w:val="00AA7C53"/>
    <w:rsid w:val="00AB25ED"/>
    <w:rsid w:val="00AB28FF"/>
    <w:rsid w:val="00AB3BDE"/>
    <w:rsid w:val="00AB5461"/>
    <w:rsid w:val="00AC3639"/>
    <w:rsid w:val="00AC5BB9"/>
    <w:rsid w:val="00AC5EA5"/>
    <w:rsid w:val="00AC7D21"/>
    <w:rsid w:val="00AD1E6C"/>
    <w:rsid w:val="00AD2789"/>
    <w:rsid w:val="00AD39BE"/>
    <w:rsid w:val="00AD4442"/>
    <w:rsid w:val="00AD65BE"/>
    <w:rsid w:val="00AD6802"/>
    <w:rsid w:val="00AE05B0"/>
    <w:rsid w:val="00AE15C6"/>
    <w:rsid w:val="00AE20C6"/>
    <w:rsid w:val="00AE25B2"/>
    <w:rsid w:val="00AE3008"/>
    <w:rsid w:val="00AE4DE0"/>
    <w:rsid w:val="00AE6CAB"/>
    <w:rsid w:val="00AE7344"/>
    <w:rsid w:val="00AF2B8A"/>
    <w:rsid w:val="00AF2EF4"/>
    <w:rsid w:val="00AF3448"/>
    <w:rsid w:val="00AF3AEB"/>
    <w:rsid w:val="00AF4786"/>
    <w:rsid w:val="00AF55F0"/>
    <w:rsid w:val="00AF7433"/>
    <w:rsid w:val="00B001A0"/>
    <w:rsid w:val="00B012D3"/>
    <w:rsid w:val="00B0514A"/>
    <w:rsid w:val="00B05B06"/>
    <w:rsid w:val="00B05F37"/>
    <w:rsid w:val="00B061F0"/>
    <w:rsid w:val="00B10C4B"/>
    <w:rsid w:val="00B1118C"/>
    <w:rsid w:val="00B1334A"/>
    <w:rsid w:val="00B13C61"/>
    <w:rsid w:val="00B14097"/>
    <w:rsid w:val="00B1409B"/>
    <w:rsid w:val="00B14E71"/>
    <w:rsid w:val="00B16BCB"/>
    <w:rsid w:val="00B17B48"/>
    <w:rsid w:val="00B21570"/>
    <w:rsid w:val="00B2210C"/>
    <w:rsid w:val="00B23E0D"/>
    <w:rsid w:val="00B265BB"/>
    <w:rsid w:val="00B27E68"/>
    <w:rsid w:val="00B30590"/>
    <w:rsid w:val="00B31BF2"/>
    <w:rsid w:val="00B31D9F"/>
    <w:rsid w:val="00B32F18"/>
    <w:rsid w:val="00B330E7"/>
    <w:rsid w:val="00B33F9F"/>
    <w:rsid w:val="00B34BC6"/>
    <w:rsid w:val="00B357F6"/>
    <w:rsid w:val="00B42563"/>
    <w:rsid w:val="00B42E8D"/>
    <w:rsid w:val="00B4468E"/>
    <w:rsid w:val="00B46792"/>
    <w:rsid w:val="00B46F01"/>
    <w:rsid w:val="00B471BE"/>
    <w:rsid w:val="00B50294"/>
    <w:rsid w:val="00B50AAD"/>
    <w:rsid w:val="00B50DE9"/>
    <w:rsid w:val="00B5232D"/>
    <w:rsid w:val="00B537F0"/>
    <w:rsid w:val="00B53FB0"/>
    <w:rsid w:val="00B54337"/>
    <w:rsid w:val="00B60014"/>
    <w:rsid w:val="00B623C5"/>
    <w:rsid w:val="00B6291A"/>
    <w:rsid w:val="00B62AA2"/>
    <w:rsid w:val="00B65F7C"/>
    <w:rsid w:val="00B67259"/>
    <w:rsid w:val="00B72C05"/>
    <w:rsid w:val="00B7407C"/>
    <w:rsid w:val="00B81A50"/>
    <w:rsid w:val="00B81E82"/>
    <w:rsid w:val="00B83899"/>
    <w:rsid w:val="00B85380"/>
    <w:rsid w:val="00B855BA"/>
    <w:rsid w:val="00B8586B"/>
    <w:rsid w:val="00B866E1"/>
    <w:rsid w:val="00B916F4"/>
    <w:rsid w:val="00B93ECE"/>
    <w:rsid w:val="00B94289"/>
    <w:rsid w:val="00B9549F"/>
    <w:rsid w:val="00B959F0"/>
    <w:rsid w:val="00B9622E"/>
    <w:rsid w:val="00BA0A6F"/>
    <w:rsid w:val="00BA106A"/>
    <w:rsid w:val="00BA25F4"/>
    <w:rsid w:val="00BA4328"/>
    <w:rsid w:val="00BA78EE"/>
    <w:rsid w:val="00BA7B7E"/>
    <w:rsid w:val="00BB007E"/>
    <w:rsid w:val="00BB0595"/>
    <w:rsid w:val="00BB0ED1"/>
    <w:rsid w:val="00BB1231"/>
    <w:rsid w:val="00BB2391"/>
    <w:rsid w:val="00BB2A4D"/>
    <w:rsid w:val="00BB2E38"/>
    <w:rsid w:val="00BB4656"/>
    <w:rsid w:val="00BB4C14"/>
    <w:rsid w:val="00BB6A1B"/>
    <w:rsid w:val="00BB706B"/>
    <w:rsid w:val="00BB7865"/>
    <w:rsid w:val="00BC0294"/>
    <w:rsid w:val="00BC1F23"/>
    <w:rsid w:val="00BC2160"/>
    <w:rsid w:val="00BC30C7"/>
    <w:rsid w:val="00BC4089"/>
    <w:rsid w:val="00BC5062"/>
    <w:rsid w:val="00BC5168"/>
    <w:rsid w:val="00BC59B2"/>
    <w:rsid w:val="00BC7105"/>
    <w:rsid w:val="00BC78F4"/>
    <w:rsid w:val="00BD04E2"/>
    <w:rsid w:val="00BD31F6"/>
    <w:rsid w:val="00BD3ABA"/>
    <w:rsid w:val="00BD4848"/>
    <w:rsid w:val="00BD4DD1"/>
    <w:rsid w:val="00BD6DF2"/>
    <w:rsid w:val="00BE097B"/>
    <w:rsid w:val="00BE17CF"/>
    <w:rsid w:val="00BE274B"/>
    <w:rsid w:val="00BE3005"/>
    <w:rsid w:val="00BE3ADC"/>
    <w:rsid w:val="00BE3C67"/>
    <w:rsid w:val="00BE3F9E"/>
    <w:rsid w:val="00BE4EA4"/>
    <w:rsid w:val="00BE6B70"/>
    <w:rsid w:val="00BE7489"/>
    <w:rsid w:val="00BE789C"/>
    <w:rsid w:val="00BF383D"/>
    <w:rsid w:val="00BF5DA5"/>
    <w:rsid w:val="00BF65A5"/>
    <w:rsid w:val="00BF7BB7"/>
    <w:rsid w:val="00BF7EAD"/>
    <w:rsid w:val="00C02ABC"/>
    <w:rsid w:val="00C03C89"/>
    <w:rsid w:val="00C03D05"/>
    <w:rsid w:val="00C04DC6"/>
    <w:rsid w:val="00C05B47"/>
    <w:rsid w:val="00C06605"/>
    <w:rsid w:val="00C06808"/>
    <w:rsid w:val="00C0683B"/>
    <w:rsid w:val="00C1183D"/>
    <w:rsid w:val="00C14B32"/>
    <w:rsid w:val="00C14F4F"/>
    <w:rsid w:val="00C1622D"/>
    <w:rsid w:val="00C16615"/>
    <w:rsid w:val="00C2280B"/>
    <w:rsid w:val="00C25AF3"/>
    <w:rsid w:val="00C27995"/>
    <w:rsid w:val="00C30D40"/>
    <w:rsid w:val="00C356DE"/>
    <w:rsid w:val="00C36D6E"/>
    <w:rsid w:val="00C36EF5"/>
    <w:rsid w:val="00C3794F"/>
    <w:rsid w:val="00C41671"/>
    <w:rsid w:val="00C41923"/>
    <w:rsid w:val="00C452DB"/>
    <w:rsid w:val="00C47104"/>
    <w:rsid w:val="00C47D31"/>
    <w:rsid w:val="00C561B9"/>
    <w:rsid w:val="00C57A6B"/>
    <w:rsid w:val="00C60342"/>
    <w:rsid w:val="00C60630"/>
    <w:rsid w:val="00C611E8"/>
    <w:rsid w:val="00C6125B"/>
    <w:rsid w:val="00C6153C"/>
    <w:rsid w:val="00C62216"/>
    <w:rsid w:val="00C63CD6"/>
    <w:rsid w:val="00C65A95"/>
    <w:rsid w:val="00C65AE3"/>
    <w:rsid w:val="00C65CD4"/>
    <w:rsid w:val="00C70500"/>
    <w:rsid w:val="00C70EEC"/>
    <w:rsid w:val="00C71B67"/>
    <w:rsid w:val="00C71D0C"/>
    <w:rsid w:val="00C72037"/>
    <w:rsid w:val="00C7224B"/>
    <w:rsid w:val="00C73335"/>
    <w:rsid w:val="00C74A3E"/>
    <w:rsid w:val="00C74BA1"/>
    <w:rsid w:val="00C74F2C"/>
    <w:rsid w:val="00C75919"/>
    <w:rsid w:val="00C7601F"/>
    <w:rsid w:val="00C77EC2"/>
    <w:rsid w:val="00C821D8"/>
    <w:rsid w:val="00C8740A"/>
    <w:rsid w:val="00C9142A"/>
    <w:rsid w:val="00C96416"/>
    <w:rsid w:val="00C97E6B"/>
    <w:rsid w:val="00CA0315"/>
    <w:rsid w:val="00CA0A9E"/>
    <w:rsid w:val="00CA15EE"/>
    <w:rsid w:val="00CA29F6"/>
    <w:rsid w:val="00CA3E65"/>
    <w:rsid w:val="00CA6A33"/>
    <w:rsid w:val="00CA6CE4"/>
    <w:rsid w:val="00CA7491"/>
    <w:rsid w:val="00CB0C03"/>
    <w:rsid w:val="00CB295A"/>
    <w:rsid w:val="00CB3AEC"/>
    <w:rsid w:val="00CB5634"/>
    <w:rsid w:val="00CB5C5E"/>
    <w:rsid w:val="00CB5F60"/>
    <w:rsid w:val="00CB6C50"/>
    <w:rsid w:val="00CC247B"/>
    <w:rsid w:val="00CC2587"/>
    <w:rsid w:val="00CC2ECF"/>
    <w:rsid w:val="00CC3D4E"/>
    <w:rsid w:val="00CC57BE"/>
    <w:rsid w:val="00CC5BC1"/>
    <w:rsid w:val="00CC7A15"/>
    <w:rsid w:val="00CD1A98"/>
    <w:rsid w:val="00CD1D33"/>
    <w:rsid w:val="00CD2AE7"/>
    <w:rsid w:val="00CD3550"/>
    <w:rsid w:val="00CD3E2F"/>
    <w:rsid w:val="00CD3E9C"/>
    <w:rsid w:val="00CE1C00"/>
    <w:rsid w:val="00CE2A0A"/>
    <w:rsid w:val="00CE2C2A"/>
    <w:rsid w:val="00CE394C"/>
    <w:rsid w:val="00CE467D"/>
    <w:rsid w:val="00CE627F"/>
    <w:rsid w:val="00CE6B58"/>
    <w:rsid w:val="00CE717F"/>
    <w:rsid w:val="00CE7621"/>
    <w:rsid w:val="00CF2B91"/>
    <w:rsid w:val="00CF5121"/>
    <w:rsid w:val="00CF517B"/>
    <w:rsid w:val="00CF53EC"/>
    <w:rsid w:val="00D00311"/>
    <w:rsid w:val="00D00C35"/>
    <w:rsid w:val="00D0270D"/>
    <w:rsid w:val="00D058E3"/>
    <w:rsid w:val="00D05D84"/>
    <w:rsid w:val="00D05EFE"/>
    <w:rsid w:val="00D062BC"/>
    <w:rsid w:val="00D0663D"/>
    <w:rsid w:val="00D07581"/>
    <w:rsid w:val="00D10219"/>
    <w:rsid w:val="00D140EF"/>
    <w:rsid w:val="00D14552"/>
    <w:rsid w:val="00D14B21"/>
    <w:rsid w:val="00D15457"/>
    <w:rsid w:val="00D155A3"/>
    <w:rsid w:val="00D15F57"/>
    <w:rsid w:val="00D17EB2"/>
    <w:rsid w:val="00D23F0B"/>
    <w:rsid w:val="00D24D24"/>
    <w:rsid w:val="00D25A5B"/>
    <w:rsid w:val="00D26D9A"/>
    <w:rsid w:val="00D278D0"/>
    <w:rsid w:val="00D310CC"/>
    <w:rsid w:val="00D33220"/>
    <w:rsid w:val="00D33990"/>
    <w:rsid w:val="00D33E30"/>
    <w:rsid w:val="00D3498B"/>
    <w:rsid w:val="00D35069"/>
    <w:rsid w:val="00D36F00"/>
    <w:rsid w:val="00D373DE"/>
    <w:rsid w:val="00D40E96"/>
    <w:rsid w:val="00D41ED2"/>
    <w:rsid w:val="00D454BE"/>
    <w:rsid w:val="00D45AF6"/>
    <w:rsid w:val="00D46829"/>
    <w:rsid w:val="00D50B03"/>
    <w:rsid w:val="00D519CD"/>
    <w:rsid w:val="00D521BE"/>
    <w:rsid w:val="00D52AE5"/>
    <w:rsid w:val="00D53619"/>
    <w:rsid w:val="00D53E00"/>
    <w:rsid w:val="00D53E88"/>
    <w:rsid w:val="00D5474B"/>
    <w:rsid w:val="00D552B6"/>
    <w:rsid w:val="00D579A5"/>
    <w:rsid w:val="00D60EA3"/>
    <w:rsid w:val="00D62BB6"/>
    <w:rsid w:val="00D6315B"/>
    <w:rsid w:val="00D647A5"/>
    <w:rsid w:val="00D65CDC"/>
    <w:rsid w:val="00D672F9"/>
    <w:rsid w:val="00D700CC"/>
    <w:rsid w:val="00D70ECA"/>
    <w:rsid w:val="00D71B3A"/>
    <w:rsid w:val="00D73586"/>
    <w:rsid w:val="00D74C7A"/>
    <w:rsid w:val="00D754A4"/>
    <w:rsid w:val="00D75B9B"/>
    <w:rsid w:val="00D77E15"/>
    <w:rsid w:val="00D8210C"/>
    <w:rsid w:val="00D821F9"/>
    <w:rsid w:val="00D82A52"/>
    <w:rsid w:val="00D8425B"/>
    <w:rsid w:val="00D85611"/>
    <w:rsid w:val="00D8650A"/>
    <w:rsid w:val="00D92FCA"/>
    <w:rsid w:val="00D93C00"/>
    <w:rsid w:val="00DA22B3"/>
    <w:rsid w:val="00DA36AA"/>
    <w:rsid w:val="00DA4100"/>
    <w:rsid w:val="00DB21F7"/>
    <w:rsid w:val="00DB2286"/>
    <w:rsid w:val="00DB2604"/>
    <w:rsid w:val="00DB2AB5"/>
    <w:rsid w:val="00DB3640"/>
    <w:rsid w:val="00DB4AD8"/>
    <w:rsid w:val="00DB4F0E"/>
    <w:rsid w:val="00DC1589"/>
    <w:rsid w:val="00DC1EEB"/>
    <w:rsid w:val="00DC3DF1"/>
    <w:rsid w:val="00DC57CF"/>
    <w:rsid w:val="00DC6727"/>
    <w:rsid w:val="00DC71AB"/>
    <w:rsid w:val="00DD1410"/>
    <w:rsid w:val="00DD361C"/>
    <w:rsid w:val="00DD42CB"/>
    <w:rsid w:val="00DD5595"/>
    <w:rsid w:val="00DE3395"/>
    <w:rsid w:val="00DE41AC"/>
    <w:rsid w:val="00DE5472"/>
    <w:rsid w:val="00DE641B"/>
    <w:rsid w:val="00DF0D6D"/>
    <w:rsid w:val="00DF0DB0"/>
    <w:rsid w:val="00DF10BC"/>
    <w:rsid w:val="00DF3155"/>
    <w:rsid w:val="00DF5059"/>
    <w:rsid w:val="00DF60A0"/>
    <w:rsid w:val="00DF681A"/>
    <w:rsid w:val="00DF6D06"/>
    <w:rsid w:val="00DF7A46"/>
    <w:rsid w:val="00DF7EE4"/>
    <w:rsid w:val="00E0077A"/>
    <w:rsid w:val="00E01D4F"/>
    <w:rsid w:val="00E026E0"/>
    <w:rsid w:val="00E028FA"/>
    <w:rsid w:val="00E03747"/>
    <w:rsid w:val="00E04CC7"/>
    <w:rsid w:val="00E051F9"/>
    <w:rsid w:val="00E06B01"/>
    <w:rsid w:val="00E06F37"/>
    <w:rsid w:val="00E111DF"/>
    <w:rsid w:val="00E121FD"/>
    <w:rsid w:val="00E12275"/>
    <w:rsid w:val="00E15AC0"/>
    <w:rsid w:val="00E2197A"/>
    <w:rsid w:val="00E24F87"/>
    <w:rsid w:val="00E26541"/>
    <w:rsid w:val="00E272F5"/>
    <w:rsid w:val="00E27552"/>
    <w:rsid w:val="00E307E5"/>
    <w:rsid w:val="00E31BD0"/>
    <w:rsid w:val="00E33238"/>
    <w:rsid w:val="00E344F4"/>
    <w:rsid w:val="00E34E14"/>
    <w:rsid w:val="00E35C77"/>
    <w:rsid w:val="00E35E4A"/>
    <w:rsid w:val="00E36D65"/>
    <w:rsid w:val="00E37461"/>
    <w:rsid w:val="00E414BB"/>
    <w:rsid w:val="00E41C42"/>
    <w:rsid w:val="00E41CCB"/>
    <w:rsid w:val="00E429BE"/>
    <w:rsid w:val="00E42F0C"/>
    <w:rsid w:val="00E43616"/>
    <w:rsid w:val="00E445A3"/>
    <w:rsid w:val="00E44905"/>
    <w:rsid w:val="00E45437"/>
    <w:rsid w:val="00E47D7A"/>
    <w:rsid w:val="00E53667"/>
    <w:rsid w:val="00E54E01"/>
    <w:rsid w:val="00E5507A"/>
    <w:rsid w:val="00E550D2"/>
    <w:rsid w:val="00E563F7"/>
    <w:rsid w:val="00E57E9F"/>
    <w:rsid w:val="00E609E0"/>
    <w:rsid w:val="00E62164"/>
    <w:rsid w:val="00E6257C"/>
    <w:rsid w:val="00E63129"/>
    <w:rsid w:val="00E6404F"/>
    <w:rsid w:val="00E6419D"/>
    <w:rsid w:val="00E64E11"/>
    <w:rsid w:val="00E66049"/>
    <w:rsid w:val="00E70B63"/>
    <w:rsid w:val="00E7106E"/>
    <w:rsid w:val="00E73ABC"/>
    <w:rsid w:val="00E74840"/>
    <w:rsid w:val="00E80143"/>
    <w:rsid w:val="00E80EEA"/>
    <w:rsid w:val="00E828EC"/>
    <w:rsid w:val="00E83376"/>
    <w:rsid w:val="00E8374E"/>
    <w:rsid w:val="00E8491F"/>
    <w:rsid w:val="00E84B6B"/>
    <w:rsid w:val="00E85D25"/>
    <w:rsid w:val="00E86BCD"/>
    <w:rsid w:val="00E8726A"/>
    <w:rsid w:val="00E873B8"/>
    <w:rsid w:val="00E9148A"/>
    <w:rsid w:val="00E920A1"/>
    <w:rsid w:val="00E92551"/>
    <w:rsid w:val="00E92643"/>
    <w:rsid w:val="00E928EF"/>
    <w:rsid w:val="00E94CA2"/>
    <w:rsid w:val="00E94FEE"/>
    <w:rsid w:val="00E959E8"/>
    <w:rsid w:val="00E96A33"/>
    <w:rsid w:val="00E97805"/>
    <w:rsid w:val="00E9799A"/>
    <w:rsid w:val="00EA0421"/>
    <w:rsid w:val="00EA20CE"/>
    <w:rsid w:val="00EA3788"/>
    <w:rsid w:val="00EA3EB1"/>
    <w:rsid w:val="00EA4082"/>
    <w:rsid w:val="00EA4184"/>
    <w:rsid w:val="00EA57C1"/>
    <w:rsid w:val="00EB1075"/>
    <w:rsid w:val="00EB4EE4"/>
    <w:rsid w:val="00EB5295"/>
    <w:rsid w:val="00EB641C"/>
    <w:rsid w:val="00EB755D"/>
    <w:rsid w:val="00EC2AA6"/>
    <w:rsid w:val="00EC4AEE"/>
    <w:rsid w:val="00EC61BE"/>
    <w:rsid w:val="00ED02A0"/>
    <w:rsid w:val="00ED2BEE"/>
    <w:rsid w:val="00ED2C13"/>
    <w:rsid w:val="00ED3283"/>
    <w:rsid w:val="00ED3DA7"/>
    <w:rsid w:val="00ED7E3D"/>
    <w:rsid w:val="00EE09CB"/>
    <w:rsid w:val="00EE12AF"/>
    <w:rsid w:val="00EE176D"/>
    <w:rsid w:val="00EE1A05"/>
    <w:rsid w:val="00EE4518"/>
    <w:rsid w:val="00EE5530"/>
    <w:rsid w:val="00EE6D6A"/>
    <w:rsid w:val="00EF05D3"/>
    <w:rsid w:val="00EF1F0A"/>
    <w:rsid w:val="00EF3054"/>
    <w:rsid w:val="00EF3B68"/>
    <w:rsid w:val="00EF64A4"/>
    <w:rsid w:val="00F01EB3"/>
    <w:rsid w:val="00F025FA"/>
    <w:rsid w:val="00F031BB"/>
    <w:rsid w:val="00F04A5E"/>
    <w:rsid w:val="00F05DD8"/>
    <w:rsid w:val="00F05F23"/>
    <w:rsid w:val="00F065B0"/>
    <w:rsid w:val="00F06625"/>
    <w:rsid w:val="00F06F29"/>
    <w:rsid w:val="00F06F8B"/>
    <w:rsid w:val="00F100A4"/>
    <w:rsid w:val="00F10849"/>
    <w:rsid w:val="00F11DBC"/>
    <w:rsid w:val="00F11FAE"/>
    <w:rsid w:val="00F1229D"/>
    <w:rsid w:val="00F13317"/>
    <w:rsid w:val="00F14F06"/>
    <w:rsid w:val="00F164D0"/>
    <w:rsid w:val="00F17E11"/>
    <w:rsid w:val="00F21E89"/>
    <w:rsid w:val="00F26396"/>
    <w:rsid w:val="00F2733E"/>
    <w:rsid w:val="00F30B90"/>
    <w:rsid w:val="00F313E0"/>
    <w:rsid w:val="00F32EF5"/>
    <w:rsid w:val="00F3323E"/>
    <w:rsid w:val="00F365F5"/>
    <w:rsid w:val="00F3730E"/>
    <w:rsid w:val="00F402FA"/>
    <w:rsid w:val="00F40A32"/>
    <w:rsid w:val="00F4248F"/>
    <w:rsid w:val="00F42D2C"/>
    <w:rsid w:val="00F44C2B"/>
    <w:rsid w:val="00F45E8B"/>
    <w:rsid w:val="00F50724"/>
    <w:rsid w:val="00F5109F"/>
    <w:rsid w:val="00F52428"/>
    <w:rsid w:val="00F52F6A"/>
    <w:rsid w:val="00F53447"/>
    <w:rsid w:val="00F55698"/>
    <w:rsid w:val="00F56CAC"/>
    <w:rsid w:val="00F572A5"/>
    <w:rsid w:val="00F575FE"/>
    <w:rsid w:val="00F57B8A"/>
    <w:rsid w:val="00F57ED3"/>
    <w:rsid w:val="00F6042C"/>
    <w:rsid w:val="00F62175"/>
    <w:rsid w:val="00F62396"/>
    <w:rsid w:val="00F6280F"/>
    <w:rsid w:val="00F63D8B"/>
    <w:rsid w:val="00F64085"/>
    <w:rsid w:val="00F65130"/>
    <w:rsid w:val="00F655E7"/>
    <w:rsid w:val="00F664BA"/>
    <w:rsid w:val="00F664E0"/>
    <w:rsid w:val="00F6758E"/>
    <w:rsid w:val="00F67814"/>
    <w:rsid w:val="00F7026A"/>
    <w:rsid w:val="00F71958"/>
    <w:rsid w:val="00F72185"/>
    <w:rsid w:val="00F725EF"/>
    <w:rsid w:val="00F74492"/>
    <w:rsid w:val="00F819FF"/>
    <w:rsid w:val="00F81F34"/>
    <w:rsid w:val="00F82AC7"/>
    <w:rsid w:val="00F839F4"/>
    <w:rsid w:val="00F84731"/>
    <w:rsid w:val="00F86638"/>
    <w:rsid w:val="00F872D8"/>
    <w:rsid w:val="00F909FB"/>
    <w:rsid w:val="00F91E47"/>
    <w:rsid w:val="00F9279C"/>
    <w:rsid w:val="00F942F9"/>
    <w:rsid w:val="00F94586"/>
    <w:rsid w:val="00F9553E"/>
    <w:rsid w:val="00F95ADE"/>
    <w:rsid w:val="00F95CE9"/>
    <w:rsid w:val="00F96343"/>
    <w:rsid w:val="00FA1314"/>
    <w:rsid w:val="00FA2483"/>
    <w:rsid w:val="00FA343B"/>
    <w:rsid w:val="00FA4CBF"/>
    <w:rsid w:val="00FA5509"/>
    <w:rsid w:val="00FA597B"/>
    <w:rsid w:val="00FA5BD5"/>
    <w:rsid w:val="00FA6787"/>
    <w:rsid w:val="00FA7CF6"/>
    <w:rsid w:val="00FB0EFD"/>
    <w:rsid w:val="00FC1691"/>
    <w:rsid w:val="00FC3829"/>
    <w:rsid w:val="00FC4CC6"/>
    <w:rsid w:val="00FC5E1E"/>
    <w:rsid w:val="00FC5FC7"/>
    <w:rsid w:val="00FD0841"/>
    <w:rsid w:val="00FD38B3"/>
    <w:rsid w:val="00FD4526"/>
    <w:rsid w:val="00FD4F0A"/>
    <w:rsid w:val="00FE04C9"/>
    <w:rsid w:val="00FE0EE3"/>
    <w:rsid w:val="00FE2E57"/>
    <w:rsid w:val="00FE504E"/>
    <w:rsid w:val="00FF04A2"/>
    <w:rsid w:val="00FF0501"/>
    <w:rsid w:val="00FF08A2"/>
    <w:rsid w:val="00FF09E1"/>
    <w:rsid w:val="00FF12B0"/>
    <w:rsid w:val="00FF4272"/>
    <w:rsid w:val="00FF4623"/>
    <w:rsid w:val="00FF5A30"/>
    <w:rsid w:val="00FF64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B369"/>
  <w15:docId w15:val="{45091524-1481-4BD5-ACA9-790AAA7C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71"/>
  </w:style>
  <w:style w:type="paragraph" w:styleId="Heading1">
    <w:name w:val="heading 1"/>
    <w:basedOn w:val="Normal"/>
    <w:link w:val="Heading1Char"/>
    <w:uiPriority w:val="9"/>
    <w:qFormat/>
    <w:rsid w:val="004D39F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9F7"/>
    <w:rPr>
      <w:rFonts w:ascii="Times New Roman" w:eastAsia="Times New Roman" w:hAnsi="Times New Roman" w:cs="Times New Roman"/>
      <w:b/>
      <w:bCs/>
      <w:kern w:val="36"/>
      <w:sz w:val="48"/>
      <w:szCs w:val="48"/>
      <w:lang w:val="en-AU" w:eastAsia="zh-CN"/>
    </w:rPr>
  </w:style>
  <w:style w:type="character" w:customStyle="1" w:styleId="apple-converted-space">
    <w:name w:val="apple-converted-space"/>
    <w:basedOn w:val="DefaultParagraphFont"/>
    <w:rsid w:val="00430543"/>
  </w:style>
  <w:style w:type="character" w:styleId="Hyperlink">
    <w:name w:val="Hyperlink"/>
    <w:basedOn w:val="DefaultParagraphFont"/>
    <w:uiPriority w:val="99"/>
    <w:unhideWhenUsed/>
    <w:rsid w:val="004D39F7"/>
    <w:rPr>
      <w:color w:val="0000FF" w:themeColor="hyperlink"/>
      <w:u w:val="single"/>
    </w:rPr>
  </w:style>
  <w:style w:type="character" w:customStyle="1" w:styleId="BalloonTextChar">
    <w:name w:val="Balloon Text Char"/>
    <w:basedOn w:val="DefaultParagraphFont"/>
    <w:link w:val="BalloonText"/>
    <w:uiPriority w:val="99"/>
    <w:semiHidden/>
    <w:rsid w:val="004D39F7"/>
    <w:rPr>
      <w:rFonts w:ascii="Tahoma" w:hAnsi="Tahoma" w:cs="Tahoma"/>
      <w:sz w:val="16"/>
      <w:szCs w:val="16"/>
    </w:rPr>
  </w:style>
  <w:style w:type="paragraph" w:styleId="BalloonText">
    <w:name w:val="Balloon Text"/>
    <w:basedOn w:val="Normal"/>
    <w:link w:val="BalloonTextChar"/>
    <w:uiPriority w:val="99"/>
    <w:semiHidden/>
    <w:unhideWhenUsed/>
    <w:rsid w:val="004D39F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D39F7"/>
    <w:rPr>
      <w:rFonts w:ascii="Tahoma" w:hAnsi="Tahoma" w:cs="Tahoma"/>
      <w:sz w:val="16"/>
      <w:szCs w:val="16"/>
    </w:rPr>
  </w:style>
  <w:style w:type="paragraph" w:styleId="ListParagraph">
    <w:name w:val="List Paragraph"/>
    <w:basedOn w:val="Normal"/>
    <w:uiPriority w:val="34"/>
    <w:qFormat/>
    <w:rsid w:val="004D39F7"/>
    <w:pPr>
      <w:ind w:left="720"/>
      <w:contextualSpacing/>
    </w:pPr>
  </w:style>
  <w:style w:type="paragraph" w:styleId="Header">
    <w:name w:val="header"/>
    <w:basedOn w:val="Normal"/>
    <w:link w:val="HeaderChar"/>
    <w:uiPriority w:val="99"/>
    <w:unhideWhenUsed/>
    <w:rsid w:val="004D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F7"/>
  </w:style>
  <w:style w:type="paragraph" w:styleId="Footer">
    <w:name w:val="footer"/>
    <w:basedOn w:val="Normal"/>
    <w:link w:val="FooterChar"/>
    <w:uiPriority w:val="99"/>
    <w:unhideWhenUsed/>
    <w:rsid w:val="004D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F7"/>
  </w:style>
  <w:style w:type="paragraph" w:styleId="CommentText">
    <w:name w:val="annotation text"/>
    <w:basedOn w:val="Normal"/>
    <w:link w:val="CommentTextChar"/>
    <w:uiPriority w:val="99"/>
    <w:unhideWhenUsed/>
    <w:rsid w:val="004D39F7"/>
    <w:pPr>
      <w:spacing w:line="240" w:lineRule="auto"/>
    </w:pPr>
    <w:rPr>
      <w:sz w:val="20"/>
      <w:szCs w:val="20"/>
    </w:rPr>
  </w:style>
  <w:style w:type="character" w:customStyle="1" w:styleId="CommentTextChar">
    <w:name w:val="Comment Text Char"/>
    <w:basedOn w:val="DefaultParagraphFont"/>
    <w:link w:val="CommentText"/>
    <w:uiPriority w:val="99"/>
    <w:rsid w:val="004D39F7"/>
    <w:rPr>
      <w:sz w:val="20"/>
      <w:szCs w:val="20"/>
    </w:rPr>
  </w:style>
  <w:style w:type="character" w:customStyle="1" w:styleId="CommentSubjectChar">
    <w:name w:val="Comment Subject Char"/>
    <w:basedOn w:val="CommentTextChar"/>
    <w:link w:val="CommentSubject"/>
    <w:uiPriority w:val="99"/>
    <w:semiHidden/>
    <w:rsid w:val="004D39F7"/>
    <w:rPr>
      <w:b/>
      <w:bCs/>
      <w:sz w:val="20"/>
      <w:szCs w:val="20"/>
    </w:rPr>
  </w:style>
  <w:style w:type="paragraph" w:styleId="CommentSubject">
    <w:name w:val="annotation subject"/>
    <w:basedOn w:val="CommentText"/>
    <w:next w:val="CommentText"/>
    <w:link w:val="CommentSubjectChar"/>
    <w:uiPriority w:val="99"/>
    <w:semiHidden/>
    <w:unhideWhenUsed/>
    <w:rsid w:val="004D39F7"/>
    <w:rPr>
      <w:b/>
      <w:bCs/>
    </w:rPr>
  </w:style>
  <w:style w:type="character" w:customStyle="1" w:styleId="CommentSubjectChar1">
    <w:name w:val="Comment Subject Char1"/>
    <w:basedOn w:val="CommentTextChar"/>
    <w:uiPriority w:val="99"/>
    <w:semiHidden/>
    <w:rsid w:val="004D39F7"/>
    <w:rPr>
      <w:b/>
      <w:bCs/>
      <w:sz w:val="20"/>
      <w:szCs w:val="20"/>
    </w:rPr>
  </w:style>
  <w:style w:type="character" w:styleId="CommentReference">
    <w:name w:val="annotation reference"/>
    <w:basedOn w:val="DefaultParagraphFont"/>
    <w:uiPriority w:val="99"/>
    <w:semiHidden/>
    <w:unhideWhenUsed/>
    <w:rsid w:val="005961B3"/>
    <w:rPr>
      <w:sz w:val="16"/>
      <w:szCs w:val="16"/>
    </w:rPr>
  </w:style>
  <w:style w:type="table" w:styleId="TableGrid">
    <w:name w:val="Table Grid"/>
    <w:basedOn w:val="TableNormal"/>
    <w:uiPriority w:val="39"/>
    <w:rsid w:val="00A0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91680"/>
    <w:pPr>
      <w:numPr>
        <w:numId w:val="5"/>
      </w:numPr>
      <w:contextualSpacing/>
    </w:pPr>
  </w:style>
  <w:style w:type="paragraph" w:customStyle="1" w:styleId="articledetails">
    <w:name w:val="articledetails"/>
    <w:basedOn w:val="Normal"/>
    <w:rsid w:val="003E7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0CE"/>
    <w:rPr>
      <w:b/>
      <w:bCs/>
    </w:rPr>
  </w:style>
  <w:style w:type="character" w:styleId="Emphasis">
    <w:name w:val="Emphasis"/>
    <w:basedOn w:val="DefaultParagraphFont"/>
    <w:uiPriority w:val="20"/>
    <w:qFormat/>
    <w:rsid w:val="003E70CE"/>
    <w:rPr>
      <w:i/>
      <w:iCs/>
    </w:rPr>
  </w:style>
  <w:style w:type="character" w:customStyle="1" w:styleId="slug-doi">
    <w:name w:val="slug-doi"/>
    <w:rsid w:val="00727395"/>
  </w:style>
  <w:style w:type="character" w:customStyle="1" w:styleId="absmetadatalabel">
    <w:name w:val="abs_metadata_label"/>
    <w:rsid w:val="00727395"/>
  </w:style>
  <w:style w:type="character" w:customStyle="1" w:styleId="absnonlinkmetadata">
    <w:name w:val="abs_nonlink_metadata"/>
    <w:rsid w:val="00727395"/>
  </w:style>
  <w:style w:type="character" w:customStyle="1" w:styleId="article-headermeta-info-label">
    <w:name w:val="article-header__meta-info-label"/>
    <w:rsid w:val="00727395"/>
  </w:style>
  <w:style w:type="character" w:customStyle="1" w:styleId="article-headermeta-info-data">
    <w:name w:val="article-header__meta-info-data"/>
    <w:rsid w:val="00727395"/>
  </w:style>
  <w:style w:type="character" w:customStyle="1" w:styleId="hlfld-doi">
    <w:name w:val="hlfld-doi"/>
    <w:rsid w:val="00727395"/>
  </w:style>
  <w:style w:type="character" w:customStyle="1" w:styleId="fontstyle01">
    <w:name w:val="fontstyle01"/>
    <w:basedOn w:val="DefaultParagraphFont"/>
    <w:rsid w:val="00CA29F6"/>
    <w:rPr>
      <w:rFonts w:ascii="Times-Roman" w:hAnsi="Times-Roman" w:hint="default"/>
      <w:b w:val="0"/>
      <w:bCs w:val="0"/>
      <w:i w:val="0"/>
      <w:iCs w:val="0"/>
      <w:color w:val="231F20"/>
      <w:sz w:val="18"/>
      <w:szCs w:val="18"/>
    </w:rPr>
  </w:style>
  <w:style w:type="character" w:customStyle="1" w:styleId="fontstyle21">
    <w:name w:val="fontstyle21"/>
    <w:basedOn w:val="DefaultParagraphFont"/>
    <w:rsid w:val="00315476"/>
    <w:rPr>
      <w:rFonts w:ascii="AdvTT5235d5a9+fb" w:hAnsi="AdvTT5235d5a9+fb" w:hint="default"/>
      <w:b w:val="0"/>
      <w:bCs w:val="0"/>
      <w:i w:val="0"/>
      <w:iCs w:val="0"/>
      <w:color w:val="231F20"/>
      <w:sz w:val="16"/>
      <w:szCs w:val="16"/>
    </w:rPr>
  </w:style>
  <w:style w:type="character" w:customStyle="1" w:styleId="fontstyle31">
    <w:name w:val="fontstyle31"/>
    <w:basedOn w:val="DefaultParagraphFont"/>
    <w:rsid w:val="00315476"/>
    <w:rPr>
      <w:rFonts w:ascii="AdvTT94c8263f.I" w:hAnsi="AdvTT94c8263f.I" w:hint="default"/>
      <w:b w:val="0"/>
      <w:bCs w:val="0"/>
      <w:i w:val="0"/>
      <w:iCs w:val="0"/>
      <w:color w:val="231F20"/>
      <w:sz w:val="14"/>
      <w:szCs w:val="14"/>
    </w:rPr>
  </w:style>
  <w:style w:type="character" w:customStyle="1" w:styleId="fontstyle41">
    <w:name w:val="fontstyle41"/>
    <w:basedOn w:val="DefaultParagraphFont"/>
    <w:rsid w:val="00315476"/>
    <w:rPr>
      <w:rFonts w:ascii="AdvTT94c8263f.I+20" w:hAnsi="AdvTT94c8263f.I+20" w:hint="default"/>
      <w:b w:val="0"/>
      <w:bCs w:val="0"/>
      <w:i w:val="0"/>
      <w:iCs w:val="0"/>
      <w:color w:val="231F20"/>
      <w:sz w:val="14"/>
      <w:szCs w:val="14"/>
    </w:rPr>
  </w:style>
  <w:style w:type="paragraph" w:styleId="NormalWeb">
    <w:name w:val="Normal (Web)"/>
    <w:basedOn w:val="Normal"/>
    <w:uiPriority w:val="99"/>
    <w:unhideWhenUsed/>
    <w:rsid w:val="0096508A"/>
    <w:pPr>
      <w:spacing w:before="100" w:beforeAutospacing="1" w:after="100" w:afterAutospacing="1" w:line="240" w:lineRule="auto"/>
    </w:pPr>
    <w:rPr>
      <w:rFonts w:ascii="Times New Roman" w:eastAsiaTheme="minorEastAsia" w:hAnsi="Times New Roman" w:cs="Times New Roman"/>
      <w:sz w:val="24"/>
      <w:szCs w:val="24"/>
      <w:lang w:val="en-AU" w:eastAsia="zh-CN"/>
    </w:rPr>
  </w:style>
  <w:style w:type="paragraph" w:customStyle="1" w:styleId="Default">
    <w:name w:val="Default"/>
    <w:rsid w:val="000B2AA6"/>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EndNoteBibliographyTitle">
    <w:name w:val="EndNote Bibliography Title"/>
    <w:basedOn w:val="Normal"/>
    <w:link w:val="EndNoteBibliographyTitleChar"/>
    <w:rsid w:val="00C9641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6416"/>
    <w:rPr>
      <w:rFonts w:ascii="Calibri" w:hAnsi="Calibri"/>
      <w:noProof/>
      <w:lang w:val="en-US"/>
    </w:rPr>
  </w:style>
  <w:style w:type="paragraph" w:customStyle="1" w:styleId="EndNoteBibliography">
    <w:name w:val="EndNote Bibliography"/>
    <w:basedOn w:val="Normal"/>
    <w:link w:val="EndNoteBibliographyChar"/>
    <w:rsid w:val="00C9641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96416"/>
    <w:rPr>
      <w:rFonts w:ascii="Calibri" w:hAnsi="Calibri"/>
      <w:noProof/>
      <w:lang w:val="en-US"/>
    </w:rPr>
  </w:style>
  <w:style w:type="paragraph" w:styleId="Revision">
    <w:name w:val="Revision"/>
    <w:hidden/>
    <w:uiPriority w:val="99"/>
    <w:semiHidden/>
    <w:rsid w:val="00A808F0"/>
    <w:pPr>
      <w:spacing w:after="0" w:line="240" w:lineRule="auto"/>
    </w:pPr>
  </w:style>
  <w:style w:type="character" w:customStyle="1" w:styleId="articletitle">
    <w:name w:val="articletitle"/>
    <w:basedOn w:val="DefaultParagraphFont"/>
    <w:rsid w:val="00650E94"/>
  </w:style>
  <w:style w:type="character" w:customStyle="1" w:styleId="pubyear">
    <w:name w:val="pubyear"/>
    <w:basedOn w:val="DefaultParagraphFont"/>
    <w:rsid w:val="00650E94"/>
  </w:style>
  <w:style w:type="character" w:customStyle="1" w:styleId="vol">
    <w:name w:val="vol"/>
    <w:basedOn w:val="DefaultParagraphFont"/>
    <w:rsid w:val="00650E94"/>
  </w:style>
  <w:style w:type="character" w:customStyle="1" w:styleId="UnresolvedMention1">
    <w:name w:val="Unresolved Mention1"/>
    <w:basedOn w:val="DefaultParagraphFont"/>
    <w:uiPriority w:val="99"/>
    <w:semiHidden/>
    <w:unhideWhenUsed/>
    <w:rsid w:val="00F74492"/>
    <w:rPr>
      <w:color w:val="605E5C"/>
      <w:shd w:val="clear" w:color="auto" w:fill="E1DFDD"/>
    </w:rPr>
  </w:style>
  <w:style w:type="character" w:customStyle="1" w:styleId="st">
    <w:name w:val="st"/>
    <w:basedOn w:val="DefaultParagraphFont"/>
    <w:rsid w:val="005C2B8A"/>
  </w:style>
  <w:style w:type="character" w:customStyle="1" w:styleId="bibliographic-informationvalue">
    <w:name w:val="bibliographic-information__value"/>
    <w:basedOn w:val="DefaultParagraphFont"/>
    <w:rsid w:val="005C2B8A"/>
  </w:style>
  <w:style w:type="paragraph" w:styleId="NoSpacing">
    <w:name w:val="No Spacing"/>
    <w:uiPriority w:val="1"/>
    <w:qFormat/>
    <w:rsid w:val="001F2B7F"/>
    <w:pPr>
      <w:spacing w:after="0" w:line="240" w:lineRule="auto"/>
    </w:pPr>
    <w:rPr>
      <w:rFonts w:eastAsiaTheme="minorEastAsia"/>
      <w:lang w:val="en-AU" w:eastAsia="en-AU"/>
    </w:rPr>
  </w:style>
  <w:style w:type="character" w:customStyle="1" w:styleId="refsource">
    <w:name w:val="refsource"/>
    <w:basedOn w:val="DefaultParagraphFont"/>
    <w:rsid w:val="00583032"/>
  </w:style>
  <w:style w:type="character" w:customStyle="1" w:styleId="ref-journal">
    <w:name w:val="ref-journal"/>
    <w:basedOn w:val="DefaultParagraphFont"/>
    <w:rsid w:val="00D25A5B"/>
  </w:style>
  <w:style w:type="character" w:customStyle="1" w:styleId="UnresolvedMention2">
    <w:name w:val="Unresolved Mention2"/>
    <w:basedOn w:val="DefaultParagraphFont"/>
    <w:uiPriority w:val="99"/>
    <w:semiHidden/>
    <w:unhideWhenUsed/>
    <w:rsid w:val="00EA3EB1"/>
    <w:rPr>
      <w:color w:val="605E5C"/>
      <w:shd w:val="clear" w:color="auto" w:fill="E1DFDD"/>
    </w:rPr>
  </w:style>
  <w:style w:type="character" w:customStyle="1" w:styleId="UnresolvedMention3">
    <w:name w:val="Unresolved Mention3"/>
    <w:basedOn w:val="DefaultParagraphFont"/>
    <w:uiPriority w:val="99"/>
    <w:semiHidden/>
    <w:unhideWhenUsed/>
    <w:rsid w:val="00CD1D33"/>
    <w:rPr>
      <w:color w:val="605E5C"/>
      <w:shd w:val="clear" w:color="auto" w:fill="E1DFDD"/>
    </w:rPr>
  </w:style>
  <w:style w:type="paragraph" w:styleId="PlainText">
    <w:name w:val="Plain Text"/>
    <w:basedOn w:val="Normal"/>
    <w:link w:val="PlainTextChar"/>
    <w:uiPriority w:val="99"/>
    <w:unhideWhenUsed/>
    <w:rsid w:val="002016D5"/>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2016D5"/>
    <w:rPr>
      <w:rFonts w:ascii="Calibri" w:hAnsi="Calibri"/>
      <w:szCs w:val="21"/>
      <w:lang w:val="en-AU"/>
    </w:rPr>
  </w:style>
  <w:style w:type="character" w:customStyle="1" w:styleId="UnresolvedMention4">
    <w:name w:val="Unresolved Mention4"/>
    <w:basedOn w:val="DefaultParagraphFont"/>
    <w:uiPriority w:val="99"/>
    <w:semiHidden/>
    <w:unhideWhenUsed/>
    <w:rsid w:val="00352824"/>
    <w:rPr>
      <w:color w:val="605E5C"/>
      <w:shd w:val="clear" w:color="auto" w:fill="E1DFDD"/>
    </w:rPr>
  </w:style>
  <w:style w:type="character" w:customStyle="1" w:styleId="UnresolvedMention">
    <w:name w:val="Unresolved Mention"/>
    <w:basedOn w:val="DefaultParagraphFont"/>
    <w:uiPriority w:val="99"/>
    <w:semiHidden/>
    <w:unhideWhenUsed/>
    <w:rsid w:val="007B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2758">
      <w:bodyDiv w:val="1"/>
      <w:marLeft w:val="0"/>
      <w:marRight w:val="0"/>
      <w:marTop w:val="0"/>
      <w:marBottom w:val="0"/>
      <w:divBdr>
        <w:top w:val="none" w:sz="0" w:space="0" w:color="auto"/>
        <w:left w:val="none" w:sz="0" w:space="0" w:color="auto"/>
        <w:bottom w:val="none" w:sz="0" w:space="0" w:color="auto"/>
        <w:right w:val="none" w:sz="0" w:space="0" w:color="auto"/>
      </w:divBdr>
    </w:div>
    <w:div w:id="237594427">
      <w:bodyDiv w:val="1"/>
      <w:marLeft w:val="0"/>
      <w:marRight w:val="0"/>
      <w:marTop w:val="0"/>
      <w:marBottom w:val="0"/>
      <w:divBdr>
        <w:top w:val="none" w:sz="0" w:space="0" w:color="auto"/>
        <w:left w:val="none" w:sz="0" w:space="0" w:color="auto"/>
        <w:bottom w:val="none" w:sz="0" w:space="0" w:color="auto"/>
        <w:right w:val="none" w:sz="0" w:space="0" w:color="auto"/>
      </w:divBdr>
    </w:div>
    <w:div w:id="390692699">
      <w:bodyDiv w:val="1"/>
      <w:marLeft w:val="0"/>
      <w:marRight w:val="0"/>
      <w:marTop w:val="0"/>
      <w:marBottom w:val="0"/>
      <w:divBdr>
        <w:top w:val="none" w:sz="0" w:space="0" w:color="auto"/>
        <w:left w:val="none" w:sz="0" w:space="0" w:color="auto"/>
        <w:bottom w:val="none" w:sz="0" w:space="0" w:color="auto"/>
        <w:right w:val="none" w:sz="0" w:space="0" w:color="auto"/>
      </w:divBdr>
    </w:div>
    <w:div w:id="469859246">
      <w:bodyDiv w:val="1"/>
      <w:marLeft w:val="0"/>
      <w:marRight w:val="0"/>
      <w:marTop w:val="0"/>
      <w:marBottom w:val="0"/>
      <w:divBdr>
        <w:top w:val="none" w:sz="0" w:space="0" w:color="auto"/>
        <w:left w:val="none" w:sz="0" w:space="0" w:color="auto"/>
        <w:bottom w:val="none" w:sz="0" w:space="0" w:color="auto"/>
        <w:right w:val="none" w:sz="0" w:space="0" w:color="auto"/>
      </w:divBdr>
    </w:div>
    <w:div w:id="565913911">
      <w:bodyDiv w:val="1"/>
      <w:marLeft w:val="0"/>
      <w:marRight w:val="0"/>
      <w:marTop w:val="0"/>
      <w:marBottom w:val="0"/>
      <w:divBdr>
        <w:top w:val="none" w:sz="0" w:space="0" w:color="auto"/>
        <w:left w:val="none" w:sz="0" w:space="0" w:color="auto"/>
        <w:bottom w:val="none" w:sz="0" w:space="0" w:color="auto"/>
        <w:right w:val="none" w:sz="0" w:space="0" w:color="auto"/>
      </w:divBdr>
    </w:div>
    <w:div w:id="583420920">
      <w:bodyDiv w:val="1"/>
      <w:marLeft w:val="0"/>
      <w:marRight w:val="0"/>
      <w:marTop w:val="0"/>
      <w:marBottom w:val="0"/>
      <w:divBdr>
        <w:top w:val="none" w:sz="0" w:space="0" w:color="auto"/>
        <w:left w:val="none" w:sz="0" w:space="0" w:color="auto"/>
        <w:bottom w:val="none" w:sz="0" w:space="0" w:color="auto"/>
        <w:right w:val="none" w:sz="0" w:space="0" w:color="auto"/>
      </w:divBdr>
    </w:div>
    <w:div w:id="584343341">
      <w:bodyDiv w:val="1"/>
      <w:marLeft w:val="0"/>
      <w:marRight w:val="0"/>
      <w:marTop w:val="0"/>
      <w:marBottom w:val="0"/>
      <w:divBdr>
        <w:top w:val="none" w:sz="0" w:space="0" w:color="auto"/>
        <w:left w:val="none" w:sz="0" w:space="0" w:color="auto"/>
        <w:bottom w:val="none" w:sz="0" w:space="0" w:color="auto"/>
        <w:right w:val="none" w:sz="0" w:space="0" w:color="auto"/>
      </w:divBdr>
    </w:div>
    <w:div w:id="589243533">
      <w:bodyDiv w:val="1"/>
      <w:marLeft w:val="0"/>
      <w:marRight w:val="0"/>
      <w:marTop w:val="0"/>
      <w:marBottom w:val="0"/>
      <w:divBdr>
        <w:top w:val="none" w:sz="0" w:space="0" w:color="auto"/>
        <w:left w:val="none" w:sz="0" w:space="0" w:color="auto"/>
        <w:bottom w:val="none" w:sz="0" w:space="0" w:color="auto"/>
        <w:right w:val="none" w:sz="0" w:space="0" w:color="auto"/>
      </w:divBdr>
    </w:div>
    <w:div w:id="601912703">
      <w:bodyDiv w:val="1"/>
      <w:marLeft w:val="0"/>
      <w:marRight w:val="0"/>
      <w:marTop w:val="0"/>
      <w:marBottom w:val="0"/>
      <w:divBdr>
        <w:top w:val="none" w:sz="0" w:space="0" w:color="auto"/>
        <w:left w:val="none" w:sz="0" w:space="0" w:color="auto"/>
        <w:bottom w:val="none" w:sz="0" w:space="0" w:color="auto"/>
        <w:right w:val="none" w:sz="0" w:space="0" w:color="auto"/>
      </w:divBdr>
    </w:div>
    <w:div w:id="613560897">
      <w:bodyDiv w:val="1"/>
      <w:marLeft w:val="0"/>
      <w:marRight w:val="0"/>
      <w:marTop w:val="0"/>
      <w:marBottom w:val="0"/>
      <w:divBdr>
        <w:top w:val="none" w:sz="0" w:space="0" w:color="auto"/>
        <w:left w:val="none" w:sz="0" w:space="0" w:color="auto"/>
        <w:bottom w:val="none" w:sz="0" w:space="0" w:color="auto"/>
        <w:right w:val="none" w:sz="0" w:space="0" w:color="auto"/>
      </w:divBdr>
    </w:div>
    <w:div w:id="620649717">
      <w:bodyDiv w:val="1"/>
      <w:marLeft w:val="0"/>
      <w:marRight w:val="0"/>
      <w:marTop w:val="0"/>
      <w:marBottom w:val="0"/>
      <w:divBdr>
        <w:top w:val="none" w:sz="0" w:space="0" w:color="auto"/>
        <w:left w:val="none" w:sz="0" w:space="0" w:color="auto"/>
        <w:bottom w:val="none" w:sz="0" w:space="0" w:color="auto"/>
        <w:right w:val="none" w:sz="0" w:space="0" w:color="auto"/>
      </w:divBdr>
      <w:divsChild>
        <w:div w:id="1174144939">
          <w:marLeft w:val="0"/>
          <w:marRight w:val="0"/>
          <w:marTop w:val="0"/>
          <w:marBottom w:val="0"/>
          <w:divBdr>
            <w:top w:val="none" w:sz="0" w:space="0" w:color="auto"/>
            <w:left w:val="none" w:sz="0" w:space="0" w:color="auto"/>
            <w:bottom w:val="none" w:sz="0" w:space="0" w:color="auto"/>
            <w:right w:val="none" w:sz="0" w:space="0" w:color="auto"/>
          </w:divBdr>
        </w:div>
      </w:divsChild>
    </w:div>
    <w:div w:id="621569858">
      <w:bodyDiv w:val="1"/>
      <w:marLeft w:val="0"/>
      <w:marRight w:val="0"/>
      <w:marTop w:val="0"/>
      <w:marBottom w:val="0"/>
      <w:divBdr>
        <w:top w:val="none" w:sz="0" w:space="0" w:color="auto"/>
        <w:left w:val="none" w:sz="0" w:space="0" w:color="auto"/>
        <w:bottom w:val="none" w:sz="0" w:space="0" w:color="auto"/>
        <w:right w:val="none" w:sz="0" w:space="0" w:color="auto"/>
      </w:divBdr>
    </w:div>
    <w:div w:id="627322712">
      <w:bodyDiv w:val="1"/>
      <w:marLeft w:val="0"/>
      <w:marRight w:val="0"/>
      <w:marTop w:val="0"/>
      <w:marBottom w:val="0"/>
      <w:divBdr>
        <w:top w:val="none" w:sz="0" w:space="0" w:color="auto"/>
        <w:left w:val="none" w:sz="0" w:space="0" w:color="auto"/>
        <w:bottom w:val="none" w:sz="0" w:space="0" w:color="auto"/>
        <w:right w:val="none" w:sz="0" w:space="0" w:color="auto"/>
      </w:divBdr>
    </w:div>
    <w:div w:id="658266930">
      <w:bodyDiv w:val="1"/>
      <w:marLeft w:val="0"/>
      <w:marRight w:val="0"/>
      <w:marTop w:val="0"/>
      <w:marBottom w:val="0"/>
      <w:divBdr>
        <w:top w:val="none" w:sz="0" w:space="0" w:color="auto"/>
        <w:left w:val="none" w:sz="0" w:space="0" w:color="auto"/>
        <w:bottom w:val="none" w:sz="0" w:space="0" w:color="auto"/>
        <w:right w:val="none" w:sz="0" w:space="0" w:color="auto"/>
      </w:divBdr>
    </w:div>
    <w:div w:id="659697018">
      <w:bodyDiv w:val="1"/>
      <w:marLeft w:val="0"/>
      <w:marRight w:val="0"/>
      <w:marTop w:val="0"/>
      <w:marBottom w:val="0"/>
      <w:divBdr>
        <w:top w:val="none" w:sz="0" w:space="0" w:color="auto"/>
        <w:left w:val="none" w:sz="0" w:space="0" w:color="auto"/>
        <w:bottom w:val="none" w:sz="0" w:space="0" w:color="auto"/>
        <w:right w:val="none" w:sz="0" w:space="0" w:color="auto"/>
      </w:divBdr>
    </w:div>
    <w:div w:id="691147342">
      <w:bodyDiv w:val="1"/>
      <w:marLeft w:val="0"/>
      <w:marRight w:val="0"/>
      <w:marTop w:val="0"/>
      <w:marBottom w:val="0"/>
      <w:divBdr>
        <w:top w:val="none" w:sz="0" w:space="0" w:color="auto"/>
        <w:left w:val="none" w:sz="0" w:space="0" w:color="auto"/>
        <w:bottom w:val="none" w:sz="0" w:space="0" w:color="auto"/>
        <w:right w:val="none" w:sz="0" w:space="0" w:color="auto"/>
      </w:divBdr>
      <w:divsChild>
        <w:div w:id="1389036996">
          <w:marLeft w:val="0"/>
          <w:marRight w:val="0"/>
          <w:marTop w:val="0"/>
          <w:marBottom w:val="0"/>
          <w:divBdr>
            <w:top w:val="none" w:sz="0" w:space="0" w:color="auto"/>
            <w:left w:val="none" w:sz="0" w:space="0" w:color="auto"/>
            <w:bottom w:val="none" w:sz="0" w:space="0" w:color="auto"/>
            <w:right w:val="none" w:sz="0" w:space="0" w:color="auto"/>
          </w:divBdr>
        </w:div>
      </w:divsChild>
    </w:div>
    <w:div w:id="772747147">
      <w:bodyDiv w:val="1"/>
      <w:marLeft w:val="0"/>
      <w:marRight w:val="0"/>
      <w:marTop w:val="0"/>
      <w:marBottom w:val="0"/>
      <w:divBdr>
        <w:top w:val="none" w:sz="0" w:space="0" w:color="auto"/>
        <w:left w:val="none" w:sz="0" w:space="0" w:color="auto"/>
        <w:bottom w:val="none" w:sz="0" w:space="0" w:color="auto"/>
        <w:right w:val="none" w:sz="0" w:space="0" w:color="auto"/>
      </w:divBdr>
    </w:div>
    <w:div w:id="890194861">
      <w:bodyDiv w:val="1"/>
      <w:marLeft w:val="0"/>
      <w:marRight w:val="0"/>
      <w:marTop w:val="0"/>
      <w:marBottom w:val="0"/>
      <w:divBdr>
        <w:top w:val="none" w:sz="0" w:space="0" w:color="auto"/>
        <w:left w:val="none" w:sz="0" w:space="0" w:color="auto"/>
        <w:bottom w:val="none" w:sz="0" w:space="0" w:color="auto"/>
        <w:right w:val="none" w:sz="0" w:space="0" w:color="auto"/>
      </w:divBdr>
    </w:div>
    <w:div w:id="897519701">
      <w:bodyDiv w:val="1"/>
      <w:marLeft w:val="0"/>
      <w:marRight w:val="0"/>
      <w:marTop w:val="0"/>
      <w:marBottom w:val="0"/>
      <w:divBdr>
        <w:top w:val="none" w:sz="0" w:space="0" w:color="auto"/>
        <w:left w:val="none" w:sz="0" w:space="0" w:color="auto"/>
        <w:bottom w:val="none" w:sz="0" w:space="0" w:color="auto"/>
        <w:right w:val="none" w:sz="0" w:space="0" w:color="auto"/>
      </w:divBdr>
      <w:divsChild>
        <w:div w:id="1506478112">
          <w:marLeft w:val="0"/>
          <w:marRight w:val="0"/>
          <w:marTop w:val="0"/>
          <w:marBottom w:val="0"/>
          <w:divBdr>
            <w:top w:val="none" w:sz="0" w:space="0" w:color="auto"/>
            <w:left w:val="none" w:sz="0" w:space="0" w:color="auto"/>
            <w:bottom w:val="none" w:sz="0" w:space="0" w:color="auto"/>
            <w:right w:val="none" w:sz="0" w:space="0" w:color="auto"/>
          </w:divBdr>
        </w:div>
      </w:divsChild>
    </w:div>
    <w:div w:id="990254946">
      <w:bodyDiv w:val="1"/>
      <w:marLeft w:val="0"/>
      <w:marRight w:val="0"/>
      <w:marTop w:val="0"/>
      <w:marBottom w:val="0"/>
      <w:divBdr>
        <w:top w:val="none" w:sz="0" w:space="0" w:color="auto"/>
        <w:left w:val="none" w:sz="0" w:space="0" w:color="auto"/>
        <w:bottom w:val="none" w:sz="0" w:space="0" w:color="auto"/>
        <w:right w:val="none" w:sz="0" w:space="0" w:color="auto"/>
      </w:divBdr>
    </w:div>
    <w:div w:id="1018190716">
      <w:bodyDiv w:val="1"/>
      <w:marLeft w:val="0"/>
      <w:marRight w:val="0"/>
      <w:marTop w:val="0"/>
      <w:marBottom w:val="0"/>
      <w:divBdr>
        <w:top w:val="none" w:sz="0" w:space="0" w:color="auto"/>
        <w:left w:val="none" w:sz="0" w:space="0" w:color="auto"/>
        <w:bottom w:val="none" w:sz="0" w:space="0" w:color="auto"/>
        <w:right w:val="none" w:sz="0" w:space="0" w:color="auto"/>
      </w:divBdr>
      <w:divsChild>
        <w:div w:id="607665014">
          <w:marLeft w:val="0"/>
          <w:marRight w:val="0"/>
          <w:marTop w:val="0"/>
          <w:marBottom w:val="0"/>
          <w:divBdr>
            <w:top w:val="none" w:sz="0" w:space="0" w:color="auto"/>
            <w:left w:val="none" w:sz="0" w:space="0" w:color="auto"/>
            <w:bottom w:val="none" w:sz="0" w:space="0" w:color="auto"/>
            <w:right w:val="none" w:sz="0" w:space="0" w:color="auto"/>
          </w:divBdr>
        </w:div>
      </w:divsChild>
    </w:div>
    <w:div w:id="1132138358">
      <w:bodyDiv w:val="1"/>
      <w:marLeft w:val="0"/>
      <w:marRight w:val="0"/>
      <w:marTop w:val="0"/>
      <w:marBottom w:val="0"/>
      <w:divBdr>
        <w:top w:val="none" w:sz="0" w:space="0" w:color="auto"/>
        <w:left w:val="none" w:sz="0" w:space="0" w:color="auto"/>
        <w:bottom w:val="none" w:sz="0" w:space="0" w:color="auto"/>
        <w:right w:val="none" w:sz="0" w:space="0" w:color="auto"/>
      </w:divBdr>
      <w:divsChild>
        <w:div w:id="1640958882">
          <w:marLeft w:val="0"/>
          <w:marRight w:val="0"/>
          <w:marTop w:val="0"/>
          <w:marBottom w:val="0"/>
          <w:divBdr>
            <w:top w:val="none" w:sz="0" w:space="0" w:color="auto"/>
            <w:left w:val="none" w:sz="0" w:space="0" w:color="auto"/>
            <w:bottom w:val="none" w:sz="0" w:space="0" w:color="auto"/>
            <w:right w:val="none" w:sz="0" w:space="0" w:color="auto"/>
          </w:divBdr>
        </w:div>
      </w:divsChild>
    </w:div>
    <w:div w:id="1213496367">
      <w:bodyDiv w:val="1"/>
      <w:marLeft w:val="0"/>
      <w:marRight w:val="0"/>
      <w:marTop w:val="0"/>
      <w:marBottom w:val="0"/>
      <w:divBdr>
        <w:top w:val="none" w:sz="0" w:space="0" w:color="auto"/>
        <w:left w:val="none" w:sz="0" w:space="0" w:color="auto"/>
        <w:bottom w:val="none" w:sz="0" w:space="0" w:color="auto"/>
        <w:right w:val="none" w:sz="0" w:space="0" w:color="auto"/>
      </w:divBdr>
    </w:div>
    <w:div w:id="1284847888">
      <w:bodyDiv w:val="1"/>
      <w:marLeft w:val="0"/>
      <w:marRight w:val="0"/>
      <w:marTop w:val="0"/>
      <w:marBottom w:val="0"/>
      <w:divBdr>
        <w:top w:val="none" w:sz="0" w:space="0" w:color="auto"/>
        <w:left w:val="none" w:sz="0" w:space="0" w:color="auto"/>
        <w:bottom w:val="none" w:sz="0" w:space="0" w:color="auto"/>
        <w:right w:val="none" w:sz="0" w:space="0" w:color="auto"/>
      </w:divBdr>
      <w:divsChild>
        <w:div w:id="1194074670">
          <w:marLeft w:val="0"/>
          <w:marRight w:val="0"/>
          <w:marTop w:val="0"/>
          <w:marBottom w:val="0"/>
          <w:divBdr>
            <w:top w:val="none" w:sz="0" w:space="0" w:color="auto"/>
            <w:left w:val="none" w:sz="0" w:space="0" w:color="auto"/>
            <w:bottom w:val="none" w:sz="0" w:space="0" w:color="auto"/>
            <w:right w:val="none" w:sz="0" w:space="0" w:color="auto"/>
          </w:divBdr>
        </w:div>
      </w:divsChild>
    </w:div>
    <w:div w:id="1309935709">
      <w:bodyDiv w:val="1"/>
      <w:marLeft w:val="0"/>
      <w:marRight w:val="0"/>
      <w:marTop w:val="0"/>
      <w:marBottom w:val="0"/>
      <w:divBdr>
        <w:top w:val="none" w:sz="0" w:space="0" w:color="auto"/>
        <w:left w:val="none" w:sz="0" w:space="0" w:color="auto"/>
        <w:bottom w:val="none" w:sz="0" w:space="0" w:color="auto"/>
        <w:right w:val="none" w:sz="0" w:space="0" w:color="auto"/>
      </w:divBdr>
      <w:divsChild>
        <w:div w:id="1555266867">
          <w:marLeft w:val="0"/>
          <w:marRight w:val="0"/>
          <w:marTop w:val="0"/>
          <w:marBottom w:val="0"/>
          <w:divBdr>
            <w:top w:val="none" w:sz="0" w:space="0" w:color="auto"/>
            <w:left w:val="none" w:sz="0" w:space="0" w:color="auto"/>
            <w:bottom w:val="none" w:sz="0" w:space="0" w:color="auto"/>
            <w:right w:val="none" w:sz="0" w:space="0" w:color="auto"/>
          </w:divBdr>
        </w:div>
      </w:divsChild>
    </w:div>
    <w:div w:id="1312254767">
      <w:bodyDiv w:val="1"/>
      <w:marLeft w:val="0"/>
      <w:marRight w:val="0"/>
      <w:marTop w:val="0"/>
      <w:marBottom w:val="0"/>
      <w:divBdr>
        <w:top w:val="none" w:sz="0" w:space="0" w:color="auto"/>
        <w:left w:val="none" w:sz="0" w:space="0" w:color="auto"/>
        <w:bottom w:val="none" w:sz="0" w:space="0" w:color="auto"/>
        <w:right w:val="none" w:sz="0" w:space="0" w:color="auto"/>
      </w:divBdr>
    </w:div>
    <w:div w:id="1364865585">
      <w:bodyDiv w:val="1"/>
      <w:marLeft w:val="0"/>
      <w:marRight w:val="0"/>
      <w:marTop w:val="0"/>
      <w:marBottom w:val="0"/>
      <w:divBdr>
        <w:top w:val="none" w:sz="0" w:space="0" w:color="auto"/>
        <w:left w:val="none" w:sz="0" w:space="0" w:color="auto"/>
        <w:bottom w:val="none" w:sz="0" w:space="0" w:color="auto"/>
        <w:right w:val="none" w:sz="0" w:space="0" w:color="auto"/>
      </w:divBdr>
    </w:div>
    <w:div w:id="1387297381">
      <w:bodyDiv w:val="1"/>
      <w:marLeft w:val="0"/>
      <w:marRight w:val="0"/>
      <w:marTop w:val="0"/>
      <w:marBottom w:val="0"/>
      <w:divBdr>
        <w:top w:val="none" w:sz="0" w:space="0" w:color="auto"/>
        <w:left w:val="none" w:sz="0" w:space="0" w:color="auto"/>
        <w:bottom w:val="none" w:sz="0" w:space="0" w:color="auto"/>
        <w:right w:val="none" w:sz="0" w:space="0" w:color="auto"/>
      </w:divBdr>
      <w:divsChild>
        <w:div w:id="1415930886">
          <w:marLeft w:val="0"/>
          <w:marRight w:val="0"/>
          <w:marTop w:val="0"/>
          <w:marBottom w:val="0"/>
          <w:divBdr>
            <w:top w:val="none" w:sz="0" w:space="0" w:color="auto"/>
            <w:left w:val="none" w:sz="0" w:space="0" w:color="auto"/>
            <w:bottom w:val="none" w:sz="0" w:space="0" w:color="auto"/>
            <w:right w:val="none" w:sz="0" w:space="0" w:color="auto"/>
          </w:divBdr>
        </w:div>
      </w:divsChild>
    </w:div>
    <w:div w:id="1487043317">
      <w:bodyDiv w:val="1"/>
      <w:marLeft w:val="0"/>
      <w:marRight w:val="0"/>
      <w:marTop w:val="0"/>
      <w:marBottom w:val="0"/>
      <w:divBdr>
        <w:top w:val="none" w:sz="0" w:space="0" w:color="auto"/>
        <w:left w:val="none" w:sz="0" w:space="0" w:color="auto"/>
        <w:bottom w:val="none" w:sz="0" w:space="0" w:color="auto"/>
        <w:right w:val="none" w:sz="0" w:space="0" w:color="auto"/>
      </w:divBdr>
      <w:divsChild>
        <w:div w:id="1757627789">
          <w:marLeft w:val="0"/>
          <w:marRight w:val="0"/>
          <w:marTop w:val="0"/>
          <w:marBottom w:val="0"/>
          <w:divBdr>
            <w:top w:val="none" w:sz="0" w:space="0" w:color="auto"/>
            <w:left w:val="none" w:sz="0" w:space="0" w:color="auto"/>
            <w:bottom w:val="none" w:sz="0" w:space="0" w:color="auto"/>
            <w:right w:val="none" w:sz="0" w:space="0" w:color="auto"/>
          </w:divBdr>
        </w:div>
      </w:divsChild>
    </w:div>
    <w:div w:id="1514953636">
      <w:bodyDiv w:val="1"/>
      <w:marLeft w:val="0"/>
      <w:marRight w:val="0"/>
      <w:marTop w:val="0"/>
      <w:marBottom w:val="0"/>
      <w:divBdr>
        <w:top w:val="none" w:sz="0" w:space="0" w:color="auto"/>
        <w:left w:val="none" w:sz="0" w:space="0" w:color="auto"/>
        <w:bottom w:val="none" w:sz="0" w:space="0" w:color="auto"/>
        <w:right w:val="none" w:sz="0" w:space="0" w:color="auto"/>
      </w:divBdr>
    </w:div>
    <w:div w:id="1701860129">
      <w:bodyDiv w:val="1"/>
      <w:marLeft w:val="0"/>
      <w:marRight w:val="0"/>
      <w:marTop w:val="0"/>
      <w:marBottom w:val="0"/>
      <w:divBdr>
        <w:top w:val="none" w:sz="0" w:space="0" w:color="auto"/>
        <w:left w:val="none" w:sz="0" w:space="0" w:color="auto"/>
        <w:bottom w:val="none" w:sz="0" w:space="0" w:color="auto"/>
        <w:right w:val="none" w:sz="0" w:space="0" w:color="auto"/>
      </w:divBdr>
    </w:div>
    <w:div w:id="1728216143">
      <w:bodyDiv w:val="1"/>
      <w:marLeft w:val="0"/>
      <w:marRight w:val="0"/>
      <w:marTop w:val="0"/>
      <w:marBottom w:val="0"/>
      <w:divBdr>
        <w:top w:val="none" w:sz="0" w:space="0" w:color="auto"/>
        <w:left w:val="none" w:sz="0" w:space="0" w:color="auto"/>
        <w:bottom w:val="none" w:sz="0" w:space="0" w:color="auto"/>
        <w:right w:val="none" w:sz="0" w:space="0" w:color="auto"/>
      </w:divBdr>
    </w:div>
    <w:div w:id="1880318003">
      <w:bodyDiv w:val="1"/>
      <w:marLeft w:val="0"/>
      <w:marRight w:val="0"/>
      <w:marTop w:val="0"/>
      <w:marBottom w:val="0"/>
      <w:divBdr>
        <w:top w:val="none" w:sz="0" w:space="0" w:color="auto"/>
        <w:left w:val="none" w:sz="0" w:space="0" w:color="auto"/>
        <w:bottom w:val="none" w:sz="0" w:space="0" w:color="auto"/>
        <w:right w:val="none" w:sz="0" w:space="0" w:color="auto"/>
      </w:divBdr>
      <w:divsChild>
        <w:div w:id="978997066">
          <w:marLeft w:val="0"/>
          <w:marRight w:val="0"/>
          <w:marTop w:val="0"/>
          <w:marBottom w:val="0"/>
          <w:divBdr>
            <w:top w:val="none" w:sz="0" w:space="0" w:color="auto"/>
            <w:left w:val="none" w:sz="0" w:space="0" w:color="auto"/>
            <w:bottom w:val="none" w:sz="0" w:space="0" w:color="auto"/>
            <w:right w:val="none" w:sz="0" w:space="0" w:color="auto"/>
          </w:divBdr>
        </w:div>
      </w:divsChild>
    </w:div>
    <w:div w:id="1913539423">
      <w:bodyDiv w:val="1"/>
      <w:marLeft w:val="0"/>
      <w:marRight w:val="0"/>
      <w:marTop w:val="0"/>
      <w:marBottom w:val="0"/>
      <w:divBdr>
        <w:top w:val="none" w:sz="0" w:space="0" w:color="auto"/>
        <w:left w:val="none" w:sz="0" w:space="0" w:color="auto"/>
        <w:bottom w:val="none" w:sz="0" w:space="0" w:color="auto"/>
        <w:right w:val="none" w:sz="0" w:space="0" w:color="auto"/>
      </w:divBdr>
    </w:div>
    <w:div w:id="1921674293">
      <w:bodyDiv w:val="1"/>
      <w:marLeft w:val="0"/>
      <w:marRight w:val="0"/>
      <w:marTop w:val="0"/>
      <w:marBottom w:val="0"/>
      <w:divBdr>
        <w:top w:val="none" w:sz="0" w:space="0" w:color="auto"/>
        <w:left w:val="none" w:sz="0" w:space="0" w:color="auto"/>
        <w:bottom w:val="none" w:sz="0" w:space="0" w:color="auto"/>
        <w:right w:val="none" w:sz="0" w:space="0" w:color="auto"/>
      </w:divBdr>
      <w:divsChild>
        <w:div w:id="1920938611">
          <w:marLeft w:val="0"/>
          <w:marRight w:val="0"/>
          <w:marTop w:val="0"/>
          <w:marBottom w:val="0"/>
          <w:divBdr>
            <w:top w:val="none" w:sz="0" w:space="0" w:color="auto"/>
            <w:left w:val="none" w:sz="0" w:space="0" w:color="auto"/>
            <w:bottom w:val="none" w:sz="0" w:space="0" w:color="auto"/>
            <w:right w:val="none" w:sz="0" w:space="0" w:color="auto"/>
          </w:divBdr>
        </w:div>
      </w:divsChild>
    </w:div>
    <w:div w:id="1954290982">
      <w:bodyDiv w:val="1"/>
      <w:marLeft w:val="0"/>
      <w:marRight w:val="0"/>
      <w:marTop w:val="0"/>
      <w:marBottom w:val="0"/>
      <w:divBdr>
        <w:top w:val="none" w:sz="0" w:space="0" w:color="auto"/>
        <w:left w:val="none" w:sz="0" w:space="0" w:color="auto"/>
        <w:bottom w:val="none" w:sz="0" w:space="0" w:color="auto"/>
        <w:right w:val="none" w:sz="0" w:space="0" w:color="auto"/>
      </w:divBdr>
      <w:divsChild>
        <w:div w:id="2035571018">
          <w:marLeft w:val="0"/>
          <w:marRight w:val="0"/>
          <w:marTop w:val="0"/>
          <w:marBottom w:val="0"/>
          <w:divBdr>
            <w:top w:val="none" w:sz="0" w:space="0" w:color="auto"/>
            <w:left w:val="none" w:sz="0" w:space="0" w:color="auto"/>
            <w:bottom w:val="none" w:sz="0" w:space="0" w:color="auto"/>
            <w:right w:val="none" w:sz="0" w:space="0" w:color="auto"/>
          </w:divBdr>
        </w:div>
        <w:div w:id="494225019">
          <w:marLeft w:val="0"/>
          <w:marRight w:val="0"/>
          <w:marTop w:val="0"/>
          <w:marBottom w:val="0"/>
          <w:divBdr>
            <w:top w:val="none" w:sz="0" w:space="0" w:color="auto"/>
            <w:left w:val="none" w:sz="0" w:space="0" w:color="auto"/>
            <w:bottom w:val="none" w:sz="0" w:space="0" w:color="auto"/>
            <w:right w:val="none" w:sz="0" w:space="0" w:color="auto"/>
          </w:divBdr>
        </w:div>
        <w:div w:id="91359426">
          <w:marLeft w:val="0"/>
          <w:marRight w:val="0"/>
          <w:marTop w:val="0"/>
          <w:marBottom w:val="0"/>
          <w:divBdr>
            <w:top w:val="none" w:sz="0" w:space="0" w:color="auto"/>
            <w:left w:val="none" w:sz="0" w:space="0" w:color="auto"/>
            <w:bottom w:val="none" w:sz="0" w:space="0" w:color="auto"/>
            <w:right w:val="none" w:sz="0" w:space="0" w:color="auto"/>
          </w:divBdr>
        </w:div>
        <w:div w:id="226770715">
          <w:marLeft w:val="0"/>
          <w:marRight w:val="0"/>
          <w:marTop w:val="0"/>
          <w:marBottom w:val="0"/>
          <w:divBdr>
            <w:top w:val="none" w:sz="0" w:space="0" w:color="auto"/>
            <w:left w:val="none" w:sz="0" w:space="0" w:color="auto"/>
            <w:bottom w:val="none" w:sz="0" w:space="0" w:color="auto"/>
            <w:right w:val="none" w:sz="0" w:space="0" w:color="auto"/>
          </w:divBdr>
        </w:div>
        <w:div w:id="2023242822">
          <w:marLeft w:val="0"/>
          <w:marRight w:val="0"/>
          <w:marTop w:val="0"/>
          <w:marBottom w:val="0"/>
          <w:divBdr>
            <w:top w:val="none" w:sz="0" w:space="0" w:color="auto"/>
            <w:left w:val="none" w:sz="0" w:space="0" w:color="auto"/>
            <w:bottom w:val="none" w:sz="0" w:space="0" w:color="auto"/>
            <w:right w:val="none" w:sz="0" w:space="0" w:color="auto"/>
          </w:divBdr>
        </w:div>
        <w:div w:id="1552234162">
          <w:marLeft w:val="0"/>
          <w:marRight w:val="0"/>
          <w:marTop w:val="0"/>
          <w:marBottom w:val="0"/>
          <w:divBdr>
            <w:top w:val="none" w:sz="0" w:space="0" w:color="auto"/>
            <w:left w:val="none" w:sz="0" w:space="0" w:color="auto"/>
            <w:bottom w:val="none" w:sz="0" w:space="0" w:color="auto"/>
            <w:right w:val="none" w:sz="0" w:space="0" w:color="auto"/>
          </w:divBdr>
        </w:div>
        <w:div w:id="1868713440">
          <w:marLeft w:val="0"/>
          <w:marRight w:val="0"/>
          <w:marTop w:val="0"/>
          <w:marBottom w:val="0"/>
          <w:divBdr>
            <w:top w:val="none" w:sz="0" w:space="0" w:color="auto"/>
            <w:left w:val="none" w:sz="0" w:space="0" w:color="auto"/>
            <w:bottom w:val="none" w:sz="0" w:space="0" w:color="auto"/>
            <w:right w:val="none" w:sz="0" w:space="0" w:color="auto"/>
          </w:divBdr>
        </w:div>
        <w:div w:id="856236102">
          <w:marLeft w:val="0"/>
          <w:marRight w:val="0"/>
          <w:marTop w:val="0"/>
          <w:marBottom w:val="0"/>
          <w:divBdr>
            <w:top w:val="none" w:sz="0" w:space="0" w:color="auto"/>
            <w:left w:val="none" w:sz="0" w:space="0" w:color="auto"/>
            <w:bottom w:val="none" w:sz="0" w:space="0" w:color="auto"/>
            <w:right w:val="none" w:sz="0" w:space="0" w:color="auto"/>
          </w:divBdr>
        </w:div>
        <w:div w:id="1000735853">
          <w:marLeft w:val="0"/>
          <w:marRight w:val="0"/>
          <w:marTop w:val="0"/>
          <w:marBottom w:val="0"/>
          <w:divBdr>
            <w:top w:val="none" w:sz="0" w:space="0" w:color="auto"/>
            <w:left w:val="none" w:sz="0" w:space="0" w:color="auto"/>
            <w:bottom w:val="none" w:sz="0" w:space="0" w:color="auto"/>
            <w:right w:val="none" w:sz="0" w:space="0" w:color="auto"/>
          </w:divBdr>
        </w:div>
        <w:div w:id="1629165521">
          <w:marLeft w:val="0"/>
          <w:marRight w:val="0"/>
          <w:marTop w:val="0"/>
          <w:marBottom w:val="0"/>
          <w:divBdr>
            <w:top w:val="none" w:sz="0" w:space="0" w:color="auto"/>
            <w:left w:val="none" w:sz="0" w:space="0" w:color="auto"/>
            <w:bottom w:val="none" w:sz="0" w:space="0" w:color="auto"/>
            <w:right w:val="none" w:sz="0" w:space="0" w:color="auto"/>
          </w:divBdr>
        </w:div>
        <w:div w:id="1048608153">
          <w:marLeft w:val="0"/>
          <w:marRight w:val="0"/>
          <w:marTop w:val="0"/>
          <w:marBottom w:val="0"/>
          <w:divBdr>
            <w:top w:val="none" w:sz="0" w:space="0" w:color="auto"/>
            <w:left w:val="none" w:sz="0" w:space="0" w:color="auto"/>
            <w:bottom w:val="none" w:sz="0" w:space="0" w:color="auto"/>
            <w:right w:val="none" w:sz="0" w:space="0" w:color="auto"/>
          </w:divBdr>
        </w:div>
        <w:div w:id="116611464">
          <w:marLeft w:val="0"/>
          <w:marRight w:val="0"/>
          <w:marTop w:val="0"/>
          <w:marBottom w:val="0"/>
          <w:divBdr>
            <w:top w:val="none" w:sz="0" w:space="0" w:color="auto"/>
            <w:left w:val="none" w:sz="0" w:space="0" w:color="auto"/>
            <w:bottom w:val="none" w:sz="0" w:space="0" w:color="auto"/>
            <w:right w:val="none" w:sz="0" w:space="0" w:color="auto"/>
          </w:divBdr>
        </w:div>
        <w:div w:id="1777094350">
          <w:marLeft w:val="0"/>
          <w:marRight w:val="0"/>
          <w:marTop w:val="0"/>
          <w:marBottom w:val="0"/>
          <w:divBdr>
            <w:top w:val="none" w:sz="0" w:space="0" w:color="auto"/>
            <w:left w:val="none" w:sz="0" w:space="0" w:color="auto"/>
            <w:bottom w:val="none" w:sz="0" w:space="0" w:color="auto"/>
            <w:right w:val="none" w:sz="0" w:space="0" w:color="auto"/>
          </w:divBdr>
        </w:div>
        <w:div w:id="1419869753">
          <w:marLeft w:val="0"/>
          <w:marRight w:val="0"/>
          <w:marTop w:val="0"/>
          <w:marBottom w:val="0"/>
          <w:divBdr>
            <w:top w:val="none" w:sz="0" w:space="0" w:color="auto"/>
            <w:left w:val="none" w:sz="0" w:space="0" w:color="auto"/>
            <w:bottom w:val="none" w:sz="0" w:space="0" w:color="auto"/>
            <w:right w:val="none" w:sz="0" w:space="0" w:color="auto"/>
          </w:divBdr>
        </w:div>
        <w:div w:id="181210931">
          <w:marLeft w:val="0"/>
          <w:marRight w:val="0"/>
          <w:marTop w:val="0"/>
          <w:marBottom w:val="0"/>
          <w:divBdr>
            <w:top w:val="none" w:sz="0" w:space="0" w:color="auto"/>
            <w:left w:val="none" w:sz="0" w:space="0" w:color="auto"/>
            <w:bottom w:val="none" w:sz="0" w:space="0" w:color="auto"/>
            <w:right w:val="none" w:sz="0" w:space="0" w:color="auto"/>
          </w:divBdr>
        </w:div>
        <w:div w:id="911961691">
          <w:marLeft w:val="0"/>
          <w:marRight w:val="0"/>
          <w:marTop w:val="0"/>
          <w:marBottom w:val="0"/>
          <w:divBdr>
            <w:top w:val="none" w:sz="0" w:space="0" w:color="auto"/>
            <w:left w:val="none" w:sz="0" w:space="0" w:color="auto"/>
            <w:bottom w:val="none" w:sz="0" w:space="0" w:color="auto"/>
            <w:right w:val="none" w:sz="0" w:space="0" w:color="auto"/>
          </w:divBdr>
        </w:div>
        <w:div w:id="1118446901">
          <w:marLeft w:val="0"/>
          <w:marRight w:val="0"/>
          <w:marTop w:val="0"/>
          <w:marBottom w:val="0"/>
          <w:divBdr>
            <w:top w:val="none" w:sz="0" w:space="0" w:color="auto"/>
            <w:left w:val="none" w:sz="0" w:space="0" w:color="auto"/>
            <w:bottom w:val="none" w:sz="0" w:space="0" w:color="auto"/>
            <w:right w:val="none" w:sz="0" w:space="0" w:color="auto"/>
          </w:divBdr>
        </w:div>
        <w:div w:id="2051760041">
          <w:marLeft w:val="0"/>
          <w:marRight w:val="0"/>
          <w:marTop w:val="0"/>
          <w:marBottom w:val="0"/>
          <w:divBdr>
            <w:top w:val="none" w:sz="0" w:space="0" w:color="auto"/>
            <w:left w:val="none" w:sz="0" w:space="0" w:color="auto"/>
            <w:bottom w:val="none" w:sz="0" w:space="0" w:color="auto"/>
            <w:right w:val="none" w:sz="0" w:space="0" w:color="auto"/>
          </w:divBdr>
        </w:div>
      </w:divsChild>
    </w:div>
    <w:div w:id="19986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36/bmj.315.7109.629" TargetMode="External"/><Relationship Id="rId18" Type="http://schemas.openxmlformats.org/officeDocument/2006/relationships/hyperlink" Target="https://doi.org/10.1002/job.602" TargetMode="External"/><Relationship Id="rId26" Type="http://schemas.openxmlformats.org/officeDocument/2006/relationships/image" Target="media/image3.png"/><Relationship Id="rId39" Type="http://schemas.openxmlformats.org/officeDocument/2006/relationships/hyperlink" Target="https://doi.org/10.2224/sbp.2015.43.10.1749" TargetMode="External"/><Relationship Id="rId21" Type="http://schemas.openxmlformats.org/officeDocument/2006/relationships/hyperlink" Target="https://doi.org/10.1177/1548051815614321" TargetMode="External"/><Relationship Id="rId34" Type="http://schemas.openxmlformats.org/officeDocument/2006/relationships/hyperlink" Target="https://doi.org/10.1111/j.1467-8551.2011.00786.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5465/annals.2016.0121" TargetMode="External"/><Relationship Id="rId20" Type="http://schemas.openxmlformats.org/officeDocument/2006/relationships/hyperlink" Target="https://doi.org/10.1002/job.1921" TargetMode="External"/><Relationship Id="rId29" Type="http://schemas.openxmlformats.org/officeDocument/2006/relationships/hyperlink" Target="http://indigo.uic.edu/bitstream/handle/10027/18795/Akinlade_Ekundayo.pdf?sequence=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leaqua.2017.12.005" TargetMode="External"/><Relationship Id="rId24" Type="http://schemas.openxmlformats.org/officeDocument/2006/relationships/image" Target="media/image1.png"/><Relationship Id="rId32" Type="http://schemas.openxmlformats.org/officeDocument/2006/relationships/hyperlink" Target="https://doi.org/10.1108/IJCHM-01-2016-0022" TargetMode="External"/><Relationship Id="rId37" Type="http://schemas.openxmlformats.org/officeDocument/2006/relationships/hyperlink" Target="https://doi.org/10.1007/s10551-017-3594-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leaqua.2018.03.001" TargetMode="External"/><Relationship Id="rId23" Type="http://schemas.openxmlformats.org/officeDocument/2006/relationships/hyperlink" Target="http://psycnet.apa.org/doi/10.1037/0021-9010.87.6.1183" TargetMode="External"/><Relationship Id="rId28" Type="http://schemas.openxmlformats.org/officeDocument/2006/relationships/image" Target="media/image5.png"/><Relationship Id="rId36" Type="http://schemas.openxmlformats.org/officeDocument/2006/relationships/hyperlink" Target="https://research.aston.ac.uk/portal/en/theses/the-effects-of-servant-leadership-on-follower-performance-and-wellbeing" TargetMode="External"/><Relationship Id="rId10" Type="http://schemas.openxmlformats.org/officeDocument/2006/relationships/hyperlink" Target="https://doi.org/10.1016/j.leaqua.2010.10.010" TargetMode="External"/><Relationship Id="rId19" Type="http://schemas.openxmlformats.org/officeDocument/2006/relationships/hyperlink" Target="https://doi.org/10.1177/0149206309349309" TargetMode="External"/><Relationship Id="rId31" Type="http://schemas.openxmlformats.org/officeDocument/2006/relationships/hyperlink" Target="https://doi.org/10.1177/01492063145461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i.org/10.1287/orsc.1070.0298" TargetMode="External"/><Relationship Id="rId22" Type="http://schemas.openxmlformats.org/officeDocument/2006/relationships/hyperlink" Target="https://doi.org/10.1177%2F0149206307300818" TargetMode="External"/><Relationship Id="rId27" Type="http://schemas.openxmlformats.org/officeDocument/2006/relationships/image" Target="media/image4.png"/><Relationship Id="rId30" Type="http://schemas.openxmlformats.org/officeDocument/2006/relationships/hyperlink" Target="https://doi.org/10.1177/0306307017749634" TargetMode="External"/><Relationship Id="rId35" Type="http://schemas.openxmlformats.org/officeDocument/2006/relationships/hyperlink" Target="https://doi.org/10.5465/amj.2009.43670890"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108/IJCHM-01-2016-0022" TargetMode="External"/><Relationship Id="rId17" Type="http://schemas.openxmlformats.org/officeDocument/2006/relationships/hyperlink" Target="https://doi.org/10.1016/j.leaqua.2013.11.005" TargetMode="External"/><Relationship Id="rId25" Type="http://schemas.openxmlformats.org/officeDocument/2006/relationships/image" Target="media/image2.png"/><Relationship Id="rId33" Type="http://schemas.openxmlformats.org/officeDocument/2006/relationships/hyperlink" Target="https://doi.org/10.1017/jmo.2014.40" TargetMode="External"/><Relationship Id="rId38" Type="http://schemas.openxmlformats.org/officeDocument/2006/relationships/hyperlink" Target="https://doi.org/10.1007/s12564-013-92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E8AF-7E50-4FA4-BDBD-788EAE96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24341</Words>
  <Characters>138745</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dc:creator>
  <cp:lastModifiedBy>Lyubovnikova, Joanne</cp:lastModifiedBy>
  <cp:revision>2</cp:revision>
  <cp:lastPrinted>2018-11-06T07:16:00Z</cp:lastPrinted>
  <dcterms:created xsi:type="dcterms:W3CDTF">2019-03-07T13:28:00Z</dcterms:created>
  <dcterms:modified xsi:type="dcterms:W3CDTF">2019-03-07T13:28:00Z</dcterms:modified>
</cp:coreProperties>
</file>