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B8EAB" w14:textId="2F25EA8D" w:rsidR="00835CD7" w:rsidRPr="00F83F63" w:rsidRDefault="00F83F63" w:rsidP="000F0D1B">
      <w:pPr>
        <w:spacing w:after="240"/>
        <w:jc w:val="center"/>
        <w:rPr>
          <w:rFonts w:ascii="Times New Roman" w:hAnsi="Times New Roman" w:cs="Times New Roman"/>
          <w:sz w:val="32"/>
        </w:rPr>
      </w:pPr>
      <w:r w:rsidRPr="00F83F63">
        <w:rPr>
          <w:rFonts w:ascii="Times New Roman" w:hAnsi="Times New Roman" w:cs="Times New Roman"/>
          <w:sz w:val="32"/>
        </w:rPr>
        <w:t xml:space="preserve">Identification of </w:t>
      </w:r>
      <w:r w:rsidR="00E10023" w:rsidRPr="00F83F63">
        <w:rPr>
          <w:rFonts w:ascii="Times New Roman" w:hAnsi="Times New Roman" w:cs="Times New Roman"/>
          <w:sz w:val="32"/>
        </w:rPr>
        <w:t>Torsiona</w:t>
      </w:r>
      <w:r w:rsidR="00486C26" w:rsidRPr="00F83F63">
        <w:rPr>
          <w:rFonts w:ascii="Times New Roman" w:hAnsi="Times New Roman" w:cs="Times New Roman"/>
          <w:sz w:val="32"/>
        </w:rPr>
        <w:t xml:space="preserve">l </w:t>
      </w:r>
      <w:r w:rsidRPr="00F83F63">
        <w:rPr>
          <w:rFonts w:ascii="Times New Roman" w:hAnsi="Times New Roman" w:cs="Times New Roman"/>
          <w:sz w:val="32"/>
        </w:rPr>
        <w:t>Receptance</w:t>
      </w:r>
      <w:r>
        <w:rPr>
          <w:rFonts w:ascii="Times New Roman" w:hAnsi="Times New Roman" w:cs="Times New Roman"/>
          <w:sz w:val="32"/>
        </w:rPr>
        <w:t>s</w:t>
      </w:r>
    </w:p>
    <w:p w14:paraId="04CD0A32" w14:textId="77777777" w:rsidR="00965402" w:rsidRPr="00365165" w:rsidRDefault="000C47D4" w:rsidP="000F0D1B">
      <w:pPr>
        <w:spacing w:after="240"/>
        <w:jc w:val="center"/>
        <w:rPr>
          <w:rFonts w:ascii="Times New Roman" w:hAnsi="Times New Roman" w:cs="Times New Roman"/>
          <w:sz w:val="28"/>
        </w:rPr>
      </w:pPr>
      <w:r w:rsidRPr="00365165">
        <w:rPr>
          <w:rFonts w:ascii="Times New Roman" w:hAnsi="Times New Roman" w:cs="Times New Roman"/>
          <w:sz w:val="28"/>
        </w:rPr>
        <w:t xml:space="preserve">Sung-Han Tsai </w:t>
      </w:r>
      <w:r w:rsidRPr="00365165">
        <w:rPr>
          <w:rFonts w:ascii="Times New Roman" w:hAnsi="Times New Roman" w:cs="Times New Roman"/>
          <w:sz w:val="28"/>
          <w:vertAlign w:val="superscript"/>
        </w:rPr>
        <w:t>a,b</w:t>
      </w:r>
      <w:r w:rsidRPr="00365165">
        <w:rPr>
          <w:rFonts w:ascii="Times New Roman" w:hAnsi="Times New Roman" w:cs="Times New Roman"/>
          <w:sz w:val="28"/>
        </w:rPr>
        <w:t xml:space="preserve">, Huajiang Ouyang </w:t>
      </w:r>
      <w:r w:rsidR="003242C5">
        <w:rPr>
          <w:rFonts w:ascii="Times New Roman" w:hAnsi="Times New Roman" w:cs="Times New Roman"/>
          <w:sz w:val="28"/>
          <w:vertAlign w:val="superscript"/>
        </w:rPr>
        <w:t>a</w:t>
      </w:r>
      <w:r w:rsidRPr="00365165">
        <w:rPr>
          <w:rFonts w:ascii="Times New Roman" w:hAnsi="Times New Roman" w:cs="Times New Roman"/>
          <w:sz w:val="28"/>
          <w:vertAlign w:val="superscript"/>
        </w:rPr>
        <w:t>*</w:t>
      </w:r>
      <w:r w:rsidRPr="00365165">
        <w:rPr>
          <w:rFonts w:ascii="Times New Roman" w:hAnsi="Times New Roman" w:cs="Times New Roman"/>
          <w:sz w:val="28"/>
        </w:rPr>
        <w:t xml:space="preserve">, Jen-Yuan Chang </w:t>
      </w:r>
      <w:r w:rsidRPr="00365165">
        <w:rPr>
          <w:rFonts w:ascii="Times New Roman" w:hAnsi="Times New Roman" w:cs="Times New Roman"/>
          <w:sz w:val="28"/>
          <w:vertAlign w:val="superscript"/>
        </w:rPr>
        <w:t>b</w:t>
      </w:r>
    </w:p>
    <w:p w14:paraId="490CCBFF" w14:textId="77777777" w:rsidR="00100C20" w:rsidRPr="00365165" w:rsidRDefault="00100C20" w:rsidP="000F0D1B">
      <w:pPr>
        <w:jc w:val="center"/>
        <w:rPr>
          <w:rFonts w:ascii="Times New Roman" w:hAnsi="Times New Roman" w:cs="Times New Roman"/>
          <w:sz w:val="22"/>
        </w:rPr>
      </w:pPr>
      <w:r w:rsidRPr="00365165">
        <w:rPr>
          <w:rFonts w:ascii="Times New Roman" w:hAnsi="Times New Roman" w:cs="Times New Roman"/>
          <w:sz w:val="22"/>
          <w:vertAlign w:val="superscript"/>
        </w:rPr>
        <w:t>a</w:t>
      </w:r>
      <w:r w:rsidR="00B01164">
        <w:rPr>
          <w:rFonts w:ascii="Times New Roman" w:hAnsi="Times New Roman" w:cs="Times New Roman"/>
          <w:sz w:val="22"/>
        </w:rPr>
        <w:t xml:space="preserve"> </w:t>
      </w:r>
      <w:r w:rsidRPr="00365165">
        <w:rPr>
          <w:rFonts w:ascii="Times New Roman" w:hAnsi="Times New Roman" w:cs="Times New Roman"/>
          <w:sz w:val="22"/>
        </w:rPr>
        <w:t>School of Engineering, University of Liverpool, Liverpool L69 3GH, UK</w:t>
      </w:r>
    </w:p>
    <w:p w14:paraId="0AFAD972" w14:textId="77777777" w:rsidR="000C47D4" w:rsidRPr="00365165" w:rsidRDefault="00100C20" w:rsidP="000F0D1B">
      <w:pPr>
        <w:jc w:val="center"/>
        <w:rPr>
          <w:rFonts w:ascii="Times New Roman" w:hAnsi="Times New Roman" w:cs="Times New Roman"/>
          <w:sz w:val="22"/>
        </w:rPr>
      </w:pPr>
      <w:r w:rsidRPr="00365165">
        <w:rPr>
          <w:rFonts w:ascii="Times New Roman" w:hAnsi="Times New Roman" w:cs="Times New Roman"/>
          <w:sz w:val="22"/>
          <w:vertAlign w:val="superscript"/>
        </w:rPr>
        <w:t>b</w:t>
      </w:r>
      <w:r w:rsidRPr="00365165">
        <w:rPr>
          <w:rFonts w:ascii="Times New Roman" w:hAnsi="Times New Roman" w:cs="Times New Roman"/>
          <w:sz w:val="22"/>
        </w:rPr>
        <w:t xml:space="preserve"> Department of Power Mechanical Engineering, National Tsinghua University, Taiwan</w:t>
      </w:r>
    </w:p>
    <w:p w14:paraId="54749BCA" w14:textId="77777777" w:rsidR="00247CF2" w:rsidRPr="000C47D4" w:rsidRDefault="00247CF2" w:rsidP="00100C20">
      <w:pPr>
        <w:rPr>
          <w:rFonts w:ascii="Times New Roman" w:hAnsi="Times New Roman" w:cs="Times New Roman"/>
        </w:rPr>
      </w:pPr>
    </w:p>
    <w:p w14:paraId="18898920" w14:textId="1945C70C" w:rsidR="00FE133C" w:rsidRPr="005428C7" w:rsidRDefault="00FE133C" w:rsidP="000F0D1B">
      <w:pPr>
        <w:pStyle w:val="Heading1"/>
        <w:rPr>
          <w:rFonts w:ascii="Times New Roman" w:hAnsi="Times New Roman" w:cs="Times New Roman"/>
        </w:rPr>
      </w:pPr>
      <w:r w:rsidRPr="005428C7">
        <w:rPr>
          <w:rFonts w:ascii="Times New Roman" w:hAnsi="Times New Roman" w:cs="Times New Roman"/>
        </w:rPr>
        <w:t>Abstract</w:t>
      </w:r>
    </w:p>
    <w:p w14:paraId="0A8A961B" w14:textId="00EDEF76" w:rsidR="00196781" w:rsidRPr="00072A77" w:rsidRDefault="00861105" w:rsidP="00072A77">
      <w:pPr>
        <w:jc w:val="both"/>
        <w:rPr>
          <w:rFonts w:ascii="Times New Roman" w:hAnsi="Times New Roman" w:cs="Times New Roman"/>
        </w:rPr>
      </w:pPr>
      <w:r>
        <w:rPr>
          <w:rFonts w:ascii="Times New Roman" w:hAnsi="Times New Roman" w:cs="Times New Roman"/>
        </w:rPr>
        <w:t xml:space="preserve">Identification of </w:t>
      </w:r>
      <w:r w:rsidR="00C035F2">
        <w:rPr>
          <w:rFonts w:ascii="Times New Roman" w:hAnsi="Times New Roman" w:cs="Times New Roman"/>
        </w:rPr>
        <w:t xml:space="preserve">torsional receptances of </w:t>
      </w:r>
      <w:r>
        <w:rPr>
          <w:rFonts w:ascii="Times New Roman" w:hAnsi="Times New Roman" w:cs="Times New Roman"/>
        </w:rPr>
        <w:t xml:space="preserve">shaft structures has been a challenge. </w:t>
      </w:r>
      <w:r w:rsidR="00991E79">
        <w:rPr>
          <w:rFonts w:ascii="Times New Roman" w:hAnsi="Times New Roman" w:cs="Times New Roman" w:hint="eastAsia"/>
        </w:rPr>
        <w:t>T</w:t>
      </w:r>
      <w:r w:rsidR="00991E79">
        <w:rPr>
          <w:rFonts w:ascii="Times New Roman" w:hAnsi="Times New Roman" w:cs="Times New Roman"/>
        </w:rPr>
        <w:t xml:space="preserve">his paper </w:t>
      </w:r>
      <w:r w:rsidR="00F81332">
        <w:rPr>
          <w:rFonts w:ascii="Times New Roman" w:hAnsi="Times New Roman" w:cs="Times New Roman"/>
        </w:rPr>
        <w:t>presen</w:t>
      </w:r>
      <w:r w:rsidR="00F81332" w:rsidRPr="00A34708">
        <w:rPr>
          <w:rFonts w:ascii="Times New Roman" w:hAnsi="Times New Roman" w:cs="Times New Roman"/>
        </w:rPr>
        <w:t xml:space="preserve">ts </w:t>
      </w:r>
      <w:r w:rsidR="00A34708" w:rsidRPr="00A34708">
        <w:rPr>
          <w:rFonts w:ascii="Times New Roman" w:hAnsi="Times New Roman" w:cs="Times New Roman"/>
        </w:rPr>
        <w:t>a method</w:t>
      </w:r>
      <w:r w:rsidR="00F81332" w:rsidRPr="00A34708">
        <w:rPr>
          <w:rFonts w:ascii="Times New Roman" w:hAnsi="Times New Roman" w:cs="Times New Roman"/>
        </w:rPr>
        <w:t xml:space="preserve"> f</w:t>
      </w:r>
      <w:r w:rsidR="00F81332">
        <w:rPr>
          <w:rFonts w:ascii="Times New Roman" w:hAnsi="Times New Roman" w:cs="Times New Roman"/>
        </w:rPr>
        <w:t>or</w:t>
      </w:r>
      <w:r w:rsidR="00DA28F4">
        <w:rPr>
          <w:rFonts w:ascii="Times New Roman" w:hAnsi="Times New Roman" w:cs="Times New Roman"/>
        </w:rPr>
        <w:t xml:space="preserve"> measuring or estimating high-quality torsional receptances using two </w:t>
      </w:r>
      <w:r w:rsidR="00D064CF">
        <w:rPr>
          <w:rFonts w:ascii="Times New Roman" w:hAnsi="Times New Roman" w:cs="Times New Roman"/>
        </w:rPr>
        <w:t xml:space="preserve">different </w:t>
      </w:r>
      <w:r w:rsidR="00DA28F4">
        <w:rPr>
          <w:rFonts w:ascii="Times New Roman" w:hAnsi="Times New Roman" w:cs="Times New Roman"/>
        </w:rPr>
        <w:t xml:space="preserve">methods based on </w:t>
      </w:r>
      <w:r w:rsidR="00F81332">
        <w:rPr>
          <w:rFonts w:ascii="Times New Roman" w:hAnsi="Times New Roman" w:cs="Times New Roman"/>
        </w:rPr>
        <w:t xml:space="preserve">the </w:t>
      </w:r>
      <w:r w:rsidR="00D064CF">
        <w:rPr>
          <w:rFonts w:ascii="Times New Roman" w:hAnsi="Times New Roman" w:cs="Times New Roman"/>
        </w:rPr>
        <w:t xml:space="preserve">Receptance </w:t>
      </w:r>
      <w:r w:rsidR="00424236">
        <w:rPr>
          <w:rFonts w:ascii="Times New Roman" w:hAnsi="Times New Roman" w:cs="Times New Roman"/>
        </w:rPr>
        <w:t>Dec</w:t>
      </w:r>
      <w:r w:rsidR="00D064CF">
        <w:rPr>
          <w:rFonts w:ascii="Times New Roman" w:hAnsi="Times New Roman" w:cs="Times New Roman"/>
        </w:rPr>
        <w:t xml:space="preserve">oupling Technique. In both methods, </w:t>
      </w:r>
      <w:r w:rsidR="00B6147E">
        <w:rPr>
          <w:rFonts w:ascii="Times New Roman" w:hAnsi="Times New Roman" w:cs="Times New Roman"/>
        </w:rPr>
        <w:t xml:space="preserve">a T-block </w:t>
      </w:r>
      <w:r w:rsidR="0040567E">
        <w:rPr>
          <w:rFonts w:ascii="Times New Roman" w:hAnsi="Times New Roman" w:cs="Times New Roman"/>
        </w:rPr>
        <w:t>needs</w:t>
      </w:r>
      <w:r w:rsidR="00142E43">
        <w:rPr>
          <w:rFonts w:ascii="Times New Roman" w:hAnsi="Times New Roman" w:cs="Times New Roman"/>
        </w:rPr>
        <w:t xml:space="preserve"> to be attached </w:t>
      </w:r>
      <w:r w:rsidR="00B6147E">
        <w:rPr>
          <w:rFonts w:ascii="Times New Roman" w:hAnsi="Times New Roman" w:cs="Times New Roman"/>
        </w:rPr>
        <w:t>to</w:t>
      </w:r>
      <w:r w:rsidR="00742BCD">
        <w:rPr>
          <w:rFonts w:ascii="Times New Roman" w:hAnsi="Times New Roman" w:cs="Times New Roman"/>
        </w:rPr>
        <w:t xml:space="preserve"> </w:t>
      </w:r>
      <w:r w:rsidR="009854D6">
        <w:rPr>
          <w:rFonts w:ascii="Times New Roman" w:hAnsi="Times New Roman" w:cs="Times New Roman"/>
        </w:rPr>
        <w:t>facilitate the generation of</w:t>
      </w:r>
      <w:r w:rsidR="00B6147E">
        <w:rPr>
          <w:rFonts w:ascii="Times New Roman" w:hAnsi="Times New Roman" w:cs="Times New Roman"/>
        </w:rPr>
        <w:t xml:space="preserve"> torsion</w:t>
      </w:r>
      <w:r w:rsidR="000206FD">
        <w:rPr>
          <w:rFonts w:ascii="Times New Roman" w:hAnsi="Times New Roman" w:cs="Times New Roman"/>
        </w:rPr>
        <w:t>, and</w:t>
      </w:r>
      <w:r w:rsidR="00B6147E">
        <w:rPr>
          <w:rFonts w:ascii="Times New Roman" w:hAnsi="Times New Roman" w:cs="Times New Roman"/>
        </w:rPr>
        <w:t xml:space="preserve"> </w:t>
      </w:r>
      <w:r w:rsidR="00142E43">
        <w:rPr>
          <w:rFonts w:ascii="Times New Roman" w:hAnsi="Times New Roman" w:cs="Times New Roman"/>
        </w:rPr>
        <w:t xml:space="preserve">only </w:t>
      </w:r>
      <w:r w:rsidR="00742BCD">
        <w:rPr>
          <w:rFonts w:ascii="Times New Roman" w:hAnsi="Times New Roman" w:cs="Times New Roman"/>
        </w:rPr>
        <w:t xml:space="preserve">the </w:t>
      </w:r>
      <w:r w:rsidR="00F81332">
        <w:rPr>
          <w:rFonts w:ascii="Times New Roman" w:hAnsi="Times New Roman" w:cs="Times New Roman"/>
        </w:rPr>
        <w:t xml:space="preserve">numerical </w:t>
      </w:r>
      <w:r w:rsidR="00142E43">
        <w:rPr>
          <w:rFonts w:ascii="Times New Roman" w:hAnsi="Times New Roman" w:cs="Times New Roman"/>
        </w:rPr>
        <w:t>receptance</w:t>
      </w:r>
      <w:r w:rsidR="00D064CF">
        <w:rPr>
          <w:rFonts w:ascii="Times New Roman" w:hAnsi="Times New Roman" w:cs="Times New Roman"/>
        </w:rPr>
        <w:t xml:space="preserve"> data </w:t>
      </w:r>
      <w:r w:rsidR="00742BCD">
        <w:rPr>
          <w:rFonts w:ascii="Times New Roman" w:hAnsi="Times New Roman" w:cs="Times New Roman"/>
        </w:rPr>
        <w:t xml:space="preserve">of the T-block </w:t>
      </w:r>
      <w:r w:rsidR="00F81332">
        <w:rPr>
          <w:rFonts w:ascii="Times New Roman" w:hAnsi="Times New Roman" w:cs="Times New Roman"/>
        </w:rPr>
        <w:t xml:space="preserve">cast in a simple theoretical model </w:t>
      </w:r>
      <w:r w:rsidR="00742BCD">
        <w:rPr>
          <w:rFonts w:ascii="Times New Roman" w:hAnsi="Times New Roman" w:cs="Times New Roman"/>
        </w:rPr>
        <w:t xml:space="preserve">and </w:t>
      </w:r>
      <w:r w:rsidR="00F81332">
        <w:rPr>
          <w:rFonts w:ascii="Times New Roman" w:hAnsi="Times New Roman" w:cs="Times New Roman"/>
        </w:rPr>
        <w:t xml:space="preserve">a few measured receptance data of </w:t>
      </w:r>
      <w:r w:rsidR="00742BCD">
        <w:rPr>
          <w:rFonts w:ascii="Times New Roman" w:hAnsi="Times New Roman" w:cs="Times New Roman"/>
        </w:rPr>
        <w:t xml:space="preserve">the assembled system </w:t>
      </w:r>
      <w:r w:rsidR="00F81332">
        <w:rPr>
          <w:rFonts w:ascii="Times New Roman" w:hAnsi="Times New Roman" w:cs="Times New Roman"/>
        </w:rPr>
        <w:t xml:space="preserve">are </w:t>
      </w:r>
      <w:r w:rsidR="0040567E">
        <w:rPr>
          <w:rFonts w:ascii="Times New Roman" w:hAnsi="Times New Roman" w:cs="Times New Roman"/>
        </w:rPr>
        <w:t>required</w:t>
      </w:r>
      <w:r w:rsidR="00D064CF">
        <w:rPr>
          <w:rFonts w:ascii="Times New Roman" w:hAnsi="Times New Roman" w:cs="Times New Roman"/>
        </w:rPr>
        <w:t xml:space="preserve">. </w:t>
      </w:r>
      <w:r w:rsidR="001C57DD">
        <w:rPr>
          <w:rFonts w:ascii="Times New Roman" w:hAnsi="Times New Roman" w:cs="Times New Roman"/>
        </w:rPr>
        <w:t xml:space="preserve">Both methods are studied </w:t>
      </w:r>
      <w:r w:rsidR="007E2995">
        <w:rPr>
          <w:rFonts w:ascii="Times New Roman" w:hAnsi="Times New Roman" w:cs="Times New Roman"/>
        </w:rPr>
        <w:t xml:space="preserve">and assessed </w:t>
      </w:r>
      <w:r w:rsidR="001C57DD">
        <w:rPr>
          <w:rFonts w:ascii="Times New Roman" w:hAnsi="Times New Roman" w:cs="Times New Roman"/>
        </w:rPr>
        <w:t>in numeric</w:t>
      </w:r>
      <w:bookmarkStart w:id="0" w:name="_GoBack"/>
      <w:bookmarkEnd w:id="0"/>
      <w:r w:rsidR="001C57DD">
        <w:rPr>
          <w:rFonts w:ascii="Times New Roman" w:hAnsi="Times New Roman" w:cs="Times New Roman"/>
        </w:rPr>
        <w:t xml:space="preserve">al simulation, and the more robust method is </w:t>
      </w:r>
      <w:r w:rsidR="00450C9E">
        <w:rPr>
          <w:rFonts w:ascii="Times New Roman" w:hAnsi="Times New Roman" w:cs="Times New Roman"/>
        </w:rPr>
        <w:t xml:space="preserve">further </w:t>
      </w:r>
      <w:r w:rsidR="00F21CDA">
        <w:rPr>
          <w:rFonts w:ascii="Times New Roman" w:hAnsi="Times New Roman" w:cs="Times New Roman"/>
        </w:rPr>
        <w:t>validated in experiments</w:t>
      </w:r>
      <w:r w:rsidR="001C57DD">
        <w:rPr>
          <w:rFonts w:ascii="Times New Roman" w:hAnsi="Times New Roman" w:cs="Times New Roman"/>
        </w:rPr>
        <w:t xml:space="preserve">. </w:t>
      </w:r>
      <w:r w:rsidR="006228DD">
        <w:rPr>
          <w:rFonts w:ascii="Times New Roman" w:hAnsi="Times New Roman" w:cs="Times New Roman"/>
        </w:rPr>
        <w:t xml:space="preserve">The usage of </w:t>
      </w:r>
      <w:r w:rsidR="007E2995" w:rsidRPr="00BA58D4">
        <w:rPr>
          <w:rFonts w:ascii="Times New Roman" w:hAnsi="Times New Roman" w:cs="Times New Roman"/>
          <w:noProof/>
        </w:rPr>
        <w:t>rotational</w:t>
      </w:r>
      <w:r w:rsidR="007E2995">
        <w:rPr>
          <w:rFonts w:ascii="Times New Roman" w:hAnsi="Times New Roman" w:cs="Times New Roman"/>
        </w:rPr>
        <w:t xml:space="preserve"> accelerometer is shown to </w:t>
      </w:r>
      <w:r w:rsidR="00604B15">
        <w:rPr>
          <w:rFonts w:ascii="Times New Roman" w:hAnsi="Times New Roman" w:cs="Times New Roman"/>
        </w:rPr>
        <w:t xml:space="preserve">significantly </w:t>
      </w:r>
      <w:r w:rsidR="007E2995">
        <w:rPr>
          <w:rFonts w:ascii="Times New Roman" w:hAnsi="Times New Roman" w:cs="Times New Roman"/>
        </w:rPr>
        <w:t>improve the quality of the estimation when the noise level is high.</w:t>
      </w:r>
      <w:r w:rsidR="006228DD">
        <w:rPr>
          <w:rFonts w:ascii="Times New Roman" w:hAnsi="Times New Roman" w:cs="Times New Roman"/>
        </w:rPr>
        <w:t xml:space="preserve"> </w:t>
      </w:r>
      <w:r w:rsidR="00897F07">
        <w:rPr>
          <w:rFonts w:ascii="Times New Roman" w:hAnsi="Times New Roman" w:cs="Times New Roman"/>
        </w:rPr>
        <w:t xml:space="preserve">It is demonstrated that </w:t>
      </w:r>
      <w:r w:rsidR="00F534EF">
        <w:rPr>
          <w:rFonts w:ascii="Times New Roman" w:hAnsi="Times New Roman" w:cs="Times New Roman"/>
        </w:rPr>
        <w:t xml:space="preserve">high-quality </w:t>
      </w:r>
      <w:r w:rsidR="006228DD">
        <w:rPr>
          <w:rFonts w:ascii="Times New Roman" w:hAnsi="Times New Roman" w:cs="Times New Roman"/>
        </w:rPr>
        <w:t>torsional receptance</w:t>
      </w:r>
      <w:r w:rsidR="0040567E">
        <w:rPr>
          <w:rFonts w:ascii="Times New Roman" w:hAnsi="Times New Roman" w:cs="Times New Roman"/>
        </w:rPr>
        <w:t>s</w:t>
      </w:r>
      <w:r w:rsidR="006228DD">
        <w:rPr>
          <w:rFonts w:ascii="Times New Roman" w:hAnsi="Times New Roman" w:cs="Times New Roman"/>
        </w:rPr>
        <w:t xml:space="preserve"> can be indirectly measured with </w:t>
      </w:r>
      <w:r w:rsidR="007E2D96">
        <w:rPr>
          <w:rFonts w:ascii="Times New Roman" w:hAnsi="Times New Roman" w:cs="Times New Roman"/>
        </w:rPr>
        <w:t xml:space="preserve">high </w:t>
      </w:r>
      <w:r w:rsidR="006228DD">
        <w:rPr>
          <w:rFonts w:ascii="Times New Roman" w:hAnsi="Times New Roman" w:cs="Times New Roman"/>
        </w:rPr>
        <w:t>repeatability</w:t>
      </w:r>
      <w:r w:rsidR="00640EFC">
        <w:rPr>
          <w:rFonts w:ascii="Times New Roman" w:hAnsi="Times New Roman" w:cs="Times New Roman"/>
        </w:rPr>
        <w:t xml:space="preserve"> using the proposed method</w:t>
      </w:r>
      <w:r w:rsidR="00117EC5">
        <w:rPr>
          <w:rFonts w:ascii="Times New Roman" w:hAnsi="Times New Roman" w:cs="Times New Roman"/>
        </w:rPr>
        <w:t xml:space="preserve"> and thus can be used </w:t>
      </w:r>
      <w:r w:rsidR="00F81332">
        <w:rPr>
          <w:rFonts w:ascii="Times New Roman" w:hAnsi="Times New Roman" w:cs="Times New Roman"/>
        </w:rPr>
        <w:t xml:space="preserve">subsequently </w:t>
      </w:r>
      <w:r w:rsidR="00117EC5">
        <w:rPr>
          <w:rFonts w:ascii="Times New Roman" w:hAnsi="Times New Roman" w:cs="Times New Roman"/>
        </w:rPr>
        <w:t xml:space="preserve">to identify </w:t>
      </w:r>
      <w:r w:rsidR="00AB2901">
        <w:rPr>
          <w:rFonts w:ascii="Times New Roman" w:hAnsi="Times New Roman" w:cs="Times New Roman"/>
        </w:rPr>
        <w:t xml:space="preserve">torsional modal parameters, update </w:t>
      </w:r>
      <w:r w:rsidR="00F81332">
        <w:rPr>
          <w:rFonts w:ascii="Times New Roman" w:hAnsi="Times New Roman" w:cs="Times New Roman"/>
        </w:rPr>
        <w:t xml:space="preserve">finite element </w:t>
      </w:r>
      <w:r w:rsidR="00AB2901">
        <w:rPr>
          <w:rFonts w:ascii="Times New Roman" w:hAnsi="Times New Roman" w:cs="Times New Roman"/>
        </w:rPr>
        <w:t xml:space="preserve">models, </w:t>
      </w:r>
      <w:r w:rsidR="00F81332">
        <w:rPr>
          <w:rFonts w:ascii="Times New Roman" w:hAnsi="Times New Roman" w:cs="Times New Roman"/>
        </w:rPr>
        <w:t xml:space="preserve">make </w:t>
      </w:r>
      <w:r w:rsidR="00AB2901">
        <w:rPr>
          <w:rFonts w:ascii="Times New Roman" w:hAnsi="Times New Roman" w:cs="Times New Roman"/>
        </w:rPr>
        <w:t>structural modifications</w:t>
      </w:r>
      <w:r w:rsidR="004A62FA">
        <w:rPr>
          <w:rFonts w:ascii="Times New Roman" w:hAnsi="Times New Roman" w:cs="Times New Roman"/>
        </w:rPr>
        <w:t xml:space="preserve">, or </w:t>
      </w:r>
      <w:r w:rsidR="00F81332">
        <w:rPr>
          <w:rFonts w:ascii="Times New Roman" w:hAnsi="Times New Roman" w:cs="Times New Roman"/>
        </w:rPr>
        <w:t xml:space="preserve">implement </w:t>
      </w:r>
      <w:r w:rsidR="004A62FA">
        <w:rPr>
          <w:rFonts w:ascii="Times New Roman" w:hAnsi="Times New Roman" w:cs="Times New Roman"/>
        </w:rPr>
        <w:t>active torsional vibration control</w:t>
      </w:r>
      <w:r w:rsidR="00AB2901">
        <w:rPr>
          <w:rFonts w:ascii="Times New Roman" w:hAnsi="Times New Roman" w:cs="Times New Roman"/>
        </w:rPr>
        <w:t>.</w:t>
      </w:r>
      <w:r w:rsidR="006A52F1">
        <w:rPr>
          <w:rFonts w:ascii="Times New Roman" w:hAnsi="Times New Roman" w:cs="Times New Roman"/>
        </w:rPr>
        <w:t xml:space="preserve"> Due to ubiquitous use of rotating machines, this novel method has significant applications.</w:t>
      </w:r>
    </w:p>
    <w:p w14:paraId="49FE92E9" w14:textId="77777777" w:rsidR="00DA28F4" w:rsidRDefault="00DA28F4">
      <w:pPr>
        <w:rPr>
          <w:rFonts w:ascii="Times New Roman" w:hAnsi="Times New Roman" w:cs="Times New Roman"/>
        </w:rPr>
      </w:pPr>
    </w:p>
    <w:p w14:paraId="6234CDF0" w14:textId="77777777" w:rsidR="008766AC" w:rsidRDefault="009B2663">
      <w:pPr>
        <w:rPr>
          <w:rFonts w:ascii="Times New Roman" w:hAnsi="Times New Roman" w:cs="Times New Roman"/>
        </w:rPr>
      </w:pPr>
      <w:r>
        <w:rPr>
          <w:rFonts w:ascii="Times New Roman" w:hAnsi="Times New Roman" w:cs="Times New Roman" w:hint="eastAsia"/>
        </w:rPr>
        <w:t>K</w:t>
      </w:r>
      <w:r>
        <w:rPr>
          <w:rFonts w:ascii="Times New Roman" w:hAnsi="Times New Roman" w:cs="Times New Roman"/>
        </w:rPr>
        <w:t xml:space="preserve">eywords: </w:t>
      </w:r>
    </w:p>
    <w:p w14:paraId="74F85339" w14:textId="135A826A" w:rsidR="00686AE3" w:rsidRDefault="00686AE3" w:rsidP="00686AE3">
      <w:pPr>
        <w:rPr>
          <w:rFonts w:ascii="Times New Roman" w:hAnsi="Times New Roman" w:cs="Times New Roman"/>
        </w:rPr>
      </w:pPr>
      <w:r w:rsidRPr="00686AE3">
        <w:rPr>
          <w:rFonts w:ascii="Times New Roman" w:hAnsi="Times New Roman" w:cs="Times New Roman"/>
        </w:rPr>
        <w:t>Torsional receptance measurement; Modal parameter identification; Modal Analysis; Rotor-bearin</w:t>
      </w:r>
      <w:r w:rsidR="00F941D2">
        <w:rPr>
          <w:rFonts w:ascii="Times New Roman" w:hAnsi="Times New Roman" w:cs="Times New Roman"/>
        </w:rPr>
        <w:t>g system; Angular accelerometer.</w:t>
      </w:r>
    </w:p>
    <w:p w14:paraId="759DAF82" w14:textId="77777777" w:rsidR="00686AE3" w:rsidRPr="00AC27F2" w:rsidRDefault="00686AE3">
      <w:pPr>
        <w:rPr>
          <w:rFonts w:ascii="Times New Roman" w:hAnsi="Times New Roman" w:cs="Times New Roman"/>
        </w:rPr>
      </w:pPr>
    </w:p>
    <w:p w14:paraId="0E61AB61" w14:textId="77777777" w:rsidR="00842D5F" w:rsidRPr="005428C7" w:rsidRDefault="003572CF" w:rsidP="000F0D1B">
      <w:pPr>
        <w:pStyle w:val="Heading1"/>
        <w:numPr>
          <w:ilvl w:val="0"/>
          <w:numId w:val="6"/>
        </w:numPr>
        <w:rPr>
          <w:rFonts w:ascii="Times New Roman" w:hAnsi="Times New Roman" w:cs="Times New Roman"/>
        </w:rPr>
      </w:pPr>
      <w:r w:rsidRPr="005428C7">
        <w:rPr>
          <w:rFonts w:ascii="Times New Roman" w:hAnsi="Times New Roman" w:cs="Times New Roman"/>
        </w:rPr>
        <w:t>Introduction</w:t>
      </w:r>
    </w:p>
    <w:p w14:paraId="53F86381" w14:textId="1389D5B2" w:rsidR="00916030" w:rsidRDefault="00916030" w:rsidP="00C10FC6">
      <w:pPr>
        <w:jc w:val="both"/>
        <w:rPr>
          <w:rFonts w:ascii="Times New Roman" w:hAnsi="Times New Roman" w:cs="Times New Roman"/>
        </w:rPr>
      </w:pPr>
      <w:r>
        <w:rPr>
          <w:rFonts w:ascii="Times New Roman" w:hAnsi="Times New Roman" w:cs="Times New Roman"/>
        </w:rPr>
        <w:t xml:space="preserve">Although </w:t>
      </w:r>
      <w:r w:rsidR="00C10FC6">
        <w:rPr>
          <w:rFonts w:ascii="Times New Roman" w:hAnsi="Times New Roman" w:cs="Times New Roman"/>
        </w:rPr>
        <w:t xml:space="preserve">the techniques and the theories of </w:t>
      </w:r>
      <w:r>
        <w:rPr>
          <w:rFonts w:ascii="Times New Roman" w:hAnsi="Times New Roman" w:cs="Times New Roman"/>
        </w:rPr>
        <w:t>e</w:t>
      </w:r>
      <w:r w:rsidR="00D04518">
        <w:rPr>
          <w:rFonts w:ascii="Times New Roman" w:hAnsi="Times New Roman" w:cs="Times New Roman"/>
        </w:rPr>
        <w:t>xperimental modal analysis</w:t>
      </w:r>
      <w:r>
        <w:rPr>
          <w:rFonts w:ascii="Times New Roman" w:hAnsi="Times New Roman" w:cs="Times New Roman"/>
        </w:rPr>
        <w:t xml:space="preserve"> </w:t>
      </w:r>
      <w:r w:rsidR="00535798">
        <w:rPr>
          <w:rFonts w:ascii="Times New Roman" w:hAnsi="Times New Roman" w:cs="Times New Roman"/>
        </w:rPr>
        <w:t xml:space="preserve">(EMA) </w:t>
      </w:r>
      <w:r w:rsidR="00C10FC6">
        <w:rPr>
          <w:rFonts w:ascii="Times New Roman" w:hAnsi="Times New Roman" w:cs="Times New Roman"/>
        </w:rPr>
        <w:t>have</w:t>
      </w:r>
      <w:r>
        <w:rPr>
          <w:rFonts w:ascii="Times New Roman" w:hAnsi="Times New Roman" w:cs="Times New Roman"/>
        </w:rPr>
        <w:t xml:space="preserve"> been developed and widely applied to </w:t>
      </w:r>
      <w:r w:rsidR="00C10FC6">
        <w:rPr>
          <w:rFonts w:ascii="Times New Roman" w:hAnsi="Times New Roman" w:cs="Times New Roman"/>
        </w:rPr>
        <w:t xml:space="preserve">many </w:t>
      </w:r>
      <w:r w:rsidR="00BF7D08">
        <w:rPr>
          <w:rFonts w:ascii="Times New Roman" w:hAnsi="Times New Roman" w:cs="Times New Roman"/>
        </w:rPr>
        <w:t>engineering</w:t>
      </w:r>
      <w:r w:rsidR="00C10FC6">
        <w:rPr>
          <w:rFonts w:ascii="Times New Roman" w:hAnsi="Times New Roman" w:cs="Times New Roman"/>
        </w:rPr>
        <w:t xml:space="preserve"> fields, the </w:t>
      </w:r>
      <w:r w:rsidR="00BF7D08">
        <w:rPr>
          <w:rFonts w:ascii="Times New Roman" w:hAnsi="Times New Roman" w:cs="Times New Roman"/>
        </w:rPr>
        <w:t xml:space="preserve">accurate </w:t>
      </w:r>
      <w:r w:rsidR="00C10FC6">
        <w:rPr>
          <w:rFonts w:ascii="Times New Roman" w:hAnsi="Times New Roman" w:cs="Times New Roman"/>
        </w:rPr>
        <w:t>measurement of rotational</w:t>
      </w:r>
      <w:r w:rsidR="00424236">
        <w:rPr>
          <w:rFonts w:ascii="Times New Roman" w:hAnsi="Times New Roman" w:cs="Times New Roman"/>
        </w:rPr>
        <w:t xml:space="preserve"> frequency response functions (FRFs)</w:t>
      </w:r>
      <w:r w:rsidR="00C10FC6">
        <w:rPr>
          <w:rFonts w:ascii="Times New Roman" w:hAnsi="Times New Roman" w:cs="Times New Roman"/>
        </w:rPr>
        <w:t xml:space="preserve"> </w:t>
      </w:r>
      <w:r w:rsidR="00535798">
        <w:rPr>
          <w:rFonts w:ascii="Times New Roman" w:hAnsi="Times New Roman" w:cs="Times New Roman"/>
        </w:rPr>
        <w:t xml:space="preserve">for the purpose of EMA </w:t>
      </w:r>
      <w:r w:rsidR="00C10FC6">
        <w:rPr>
          <w:rFonts w:ascii="Times New Roman" w:hAnsi="Times New Roman" w:cs="Times New Roman"/>
        </w:rPr>
        <w:t xml:space="preserve">is still </w:t>
      </w:r>
      <w:r w:rsidR="00BF7D08">
        <w:rPr>
          <w:rFonts w:ascii="Times New Roman" w:hAnsi="Times New Roman" w:cs="Times New Roman"/>
        </w:rPr>
        <w:t>a big challenge</w:t>
      </w:r>
      <w:r w:rsidR="00C10FC6">
        <w:rPr>
          <w:rFonts w:ascii="Times New Roman" w:hAnsi="Times New Roman" w:cs="Times New Roman"/>
        </w:rPr>
        <w:t>.</w:t>
      </w:r>
      <w:r w:rsidR="00DF630B">
        <w:rPr>
          <w:rFonts w:ascii="Times New Roman" w:hAnsi="Times New Roman" w:cs="Times New Roman"/>
        </w:rPr>
        <w:t xml:space="preserve"> </w:t>
      </w:r>
      <w:r w:rsidR="00BF7D08">
        <w:rPr>
          <w:rFonts w:ascii="Times New Roman" w:hAnsi="Times New Roman" w:cs="Times New Roman"/>
        </w:rPr>
        <w:t>The</w:t>
      </w:r>
      <w:r w:rsidR="00217BB4">
        <w:rPr>
          <w:rFonts w:ascii="Times New Roman" w:hAnsi="Times New Roman" w:cs="Times New Roman"/>
        </w:rPr>
        <w:t xml:space="preserve"> spatial incompleteness of </w:t>
      </w:r>
      <w:r w:rsidR="00471453">
        <w:rPr>
          <w:rFonts w:ascii="Times New Roman" w:hAnsi="Times New Roman" w:cs="Times New Roman"/>
        </w:rPr>
        <w:t xml:space="preserve">information of </w:t>
      </w:r>
      <w:r w:rsidR="00471453">
        <w:rPr>
          <w:rFonts w:ascii="Times New Roman" w:hAnsi="Times New Roman" w:cs="Times New Roman" w:hint="eastAsia"/>
        </w:rPr>
        <w:t>r</w:t>
      </w:r>
      <w:r w:rsidR="00471453">
        <w:rPr>
          <w:rFonts w:ascii="Times New Roman" w:hAnsi="Times New Roman" w:cs="Times New Roman"/>
        </w:rPr>
        <w:t xml:space="preserve">otational </w:t>
      </w:r>
      <w:r w:rsidR="00424236">
        <w:rPr>
          <w:rFonts w:ascii="Times New Roman" w:hAnsi="Times New Roman" w:cs="Times New Roman"/>
        </w:rPr>
        <w:t>degrees of freedom (</w:t>
      </w:r>
      <w:r w:rsidR="00471453">
        <w:rPr>
          <w:rFonts w:ascii="Times New Roman" w:hAnsi="Times New Roman" w:cs="Times New Roman"/>
        </w:rPr>
        <w:t>DoFs</w:t>
      </w:r>
      <w:r w:rsidR="00424236">
        <w:rPr>
          <w:rFonts w:ascii="Times New Roman" w:hAnsi="Times New Roman" w:cs="Times New Roman"/>
        </w:rPr>
        <w:t>)</w:t>
      </w:r>
      <w:r w:rsidR="00471453">
        <w:rPr>
          <w:rFonts w:ascii="Times New Roman" w:hAnsi="Times New Roman" w:cs="Times New Roman"/>
        </w:rPr>
        <w:t xml:space="preserve"> </w:t>
      </w:r>
      <w:r w:rsidR="00C225AB">
        <w:rPr>
          <w:rFonts w:ascii="Times New Roman" w:hAnsi="Times New Roman" w:cs="Times New Roman"/>
        </w:rPr>
        <w:t xml:space="preserve">has </w:t>
      </w:r>
      <w:r w:rsidR="006D38F6">
        <w:rPr>
          <w:rFonts w:ascii="Times New Roman" w:hAnsi="Times New Roman" w:cs="Times New Roman"/>
        </w:rPr>
        <w:t>a</w:t>
      </w:r>
      <w:r w:rsidR="00C225AB">
        <w:rPr>
          <w:rFonts w:ascii="Times New Roman" w:hAnsi="Times New Roman" w:cs="Times New Roman"/>
        </w:rPr>
        <w:t xml:space="preserve"> direct</w:t>
      </w:r>
      <w:r w:rsidR="00BF7D08">
        <w:rPr>
          <w:rFonts w:ascii="Times New Roman" w:hAnsi="Times New Roman" w:cs="Times New Roman"/>
        </w:rPr>
        <w:t xml:space="preserve"> adverse</w:t>
      </w:r>
      <w:r w:rsidR="00C225AB">
        <w:rPr>
          <w:rFonts w:ascii="Times New Roman" w:hAnsi="Times New Roman" w:cs="Times New Roman"/>
        </w:rPr>
        <w:t xml:space="preserve"> influence especially </w:t>
      </w:r>
      <w:r w:rsidR="00BF7D08">
        <w:rPr>
          <w:rFonts w:ascii="Times New Roman" w:hAnsi="Times New Roman" w:cs="Times New Roman"/>
        </w:rPr>
        <w:t>on</w:t>
      </w:r>
      <w:r w:rsidR="00B57B73">
        <w:rPr>
          <w:rFonts w:ascii="Times New Roman" w:hAnsi="Times New Roman" w:cs="Times New Roman"/>
        </w:rPr>
        <w:t xml:space="preserve"> structural </w:t>
      </w:r>
      <w:r w:rsidR="009E2DB6">
        <w:rPr>
          <w:rFonts w:ascii="Times New Roman" w:hAnsi="Times New Roman" w:cs="Times New Roman"/>
        </w:rPr>
        <w:t xml:space="preserve">modification, </w:t>
      </w:r>
      <w:r w:rsidR="00B57B73">
        <w:rPr>
          <w:rFonts w:ascii="Times New Roman" w:hAnsi="Times New Roman" w:cs="Times New Roman"/>
        </w:rPr>
        <w:t>substructure coupling/decoupling</w:t>
      </w:r>
      <w:r w:rsidR="009E2DB6">
        <w:rPr>
          <w:rFonts w:ascii="Times New Roman" w:hAnsi="Times New Roman" w:cs="Times New Roman"/>
        </w:rPr>
        <w:t xml:space="preserve">, </w:t>
      </w:r>
      <w:r w:rsidR="00BF7D08">
        <w:rPr>
          <w:rFonts w:ascii="Times New Roman" w:hAnsi="Times New Roman" w:cs="Times New Roman"/>
        </w:rPr>
        <w:t>and</w:t>
      </w:r>
      <w:r w:rsidR="009E2DB6">
        <w:rPr>
          <w:rFonts w:ascii="Times New Roman" w:hAnsi="Times New Roman" w:cs="Times New Roman"/>
        </w:rPr>
        <w:t xml:space="preserve"> model updating</w:t>
      </w:r>
      <w:r w:rsidR="00B57B73">
        <w:rPr>
          <w:rFonts w:ascii="Times New Roman" w:hAnsi="Times New Roman" w:cs="Times New Roman"/>
        </w:rPr>
        <w:t xml:space="preserve">. </w:t>
      </w:r>
      <w:r w:rsidR="00535798">
        <w:rPr>
          <w:rFonts w:ascii="Times New Roman" w:hAnsi="Times New Roman" w:cs="Times New Roman"/>
        </w:rPr>
        <w:t>As for structural modification,</w:t>
      </w:r>
      <w:r w:rsidR="009E2DB6">
        <w:rPr>
          <w:rFonts w:ascii="Times New Roman" w:hAnsi="Times New Roman" w:cs="Times New Roman"/>
        </w:rPr>
        <w:t xml:space="preserve"> the</w:t>
      </w:r>
      <w:r w:rsidR="00535798">
        <w:rPr>
          <w:rFonts w:ascii="Times New Roman" w:hAnsi="Times New Roman" w:cs="Times New Roman"/>
        </w:rPr>
        <w:t xml:space="preserve"> </w:t>
      </w:r>
      <w:r w:rsidR="009E2DB6">
        <w:rPr>
          <w:rFonts w:ascii="Times New Roman" w:hAnsi="Times New Roman" w:cs="Times New Roman"/>
        </w:rPr>
        <w:t xml:space="preserve">translational receptance data would be sufficient for simple modifications such as </w:t>
      </w:r>
      <w:r w:rsidR="00F12A5D">
        <w:rPr>
          <w:rFonts w:ascii="Times New Roman" w:hAnsi="Times New Roman" w:cs="Times New Roman"/>
        </w:rPr>
        <w:t xml:space="preserve">a </w:t>
      </w:r>
      <w:r w:rsidR="009E2DB6">
        <w:rPr>
          <w:rFonts w:ascii="Times New Roman" w:hAnsi="Times New Roman" w:cs="Times New Roman"/>
        </w:rPr>
        <w:t xml:space="preserve">rigid mass or </w:t>
      </w:r>
      <w:r w:rsidR="00F12A5D">
        <w:rPr>
          <w:rFonts w:ascii="Times New Roman" w:hAnsi="Times New Roman" w:cs="Times New Roman"/>
        </w:rPr>
        <w:t xml:space="preserve">a </w:t>
      </w:r>
      <w:r w:rsidR="009E2DB6">
        <w:rPr>
          <w:rFonts w:ascii="Times New Roman" w:hAnsi="Times New Roman" w:cs="Times New Roman"/>
        </w:rPr>
        <w:t>translational grounded spring</w:t>
      </w:r>
      <w:r w:rsidR="00F12A5D">
        <w:rPr>
          <w:rFonts w:ascii="Times New Roman" w:hAnsi="Times New Roman" w:cs="Times New Roman"/>
        </w:rPr>
        <w:t>; however, the r</w:t>
      </w:r>
      <w:r w:rsidR="009E2DB6">
        <w:rPr>
          <w:rFonts w:ascii="Times New Roman" w:hAnsi="Times New Roman" w:cs="Times New Roman"/>
        </w:rPr>
        <w:t xml:space="preserve">otational </w:t>
      </w:r>
      <w:r w:rsidR="009E2DB6" w:rsidRPr="000A5289">
        <w:rPr>
          <w:rFonts w:ascii="Times New Roman" w:hAnsi="Times New Roman" w:cs="Times New Roman"/>
          <w:noProof/>
        </w:rPr>
        <w:t>receptances</w:t>
      </w:r>
      <w:r w:rsidR="009E2DB6">
        <w:rPr>
          <w:rFonts w:ascii="Times New Roman" w:hAnsi="Times New Roman" w:cs="Times New Roman"/>
        </w:rPr>
        <w:t xml:space="preserve"> are </w:t>
      </w:r>
      <w:r w:rsidR="009F667C">
        <w:rPr>
          <w:rFonts w:ascii="Times New Roman" w:hAnsi="Times New Roman" w:cs="Times New Roman"/>
        </w:rPr>
        <w:t xml:space="preserve">necessarily </w:t>
      </w:r>
      <w:r w:rsidR="009E2DB6">
        <w:rPr>
          <w:rFonts w:ascii="Times New Roman" w:hAnsi="Times New Roman" w:cs="Times New Roman"/>
        </w:rPr>
        <w:t xml:space="preserve">required when </w:t>
      </w:r>
      <w:r w:rsidR="00F12A5D">
        <w:rPr>
          <w:rFonts w:ascii="Times New Roman" w:hAnsi="Times New Roman" w:cs="Times New Roman"/>
        </w:rPr>
        <w:t>rotational DoF</w:t>
      </w:r>
      <w:r w:rsidR="0067075A">
        <w:rPr>
          <w:rFonts w:ascii="Times New Roman" w:hAnsi="Times New Roman" w:cs="Times New Roman"/>
        </w:rPr>
        <w:t>s are</w:t>
      </w:r>
      <w:r w:rsidR="00F12A5D">
        <w:rPr>
          <w:rFonts w:ascii="Times New Roman" w:hAnsi="Times New Roman" w:cs="Times New Roman"/>
        </w:rPr>
        <w:t xml:space="preserve"> heavily involved </w:t>
      </w:r>
      <w:r w:rsidR="009F667C">
        <w:rPr>
          <w:rFonts w:ascii="Times New Roman" w:hAnsi="Times New Roman" w:cs="Times New Roman"/>
        </w:rPr>
        <w:lastRenderedPageBreak/>
        <w:t>in</w:t>
      </w:r>
      <w:r w:rsidR="00F12A5D">
        <w:rPr>
          <w:rFonts w:ascii="Times New Roman" w:hAnsi="Times New Roman" w:cs="Times New Roman"/>
        </w:rPr>
        <w:t xml:space="preserve"> the modifications.</w:t>
      </w:r>
      <w:r w:rsidR="00070F90">
        <w:rPr>
          <w:rFonts w:ascii="Times New Roman" w:hAnsi="Times New Roman" w:cs="Times New Roman"/>
        </w:rPr>
        <w:t xml:space="preserve"> </w:t>
      </w:r>
      <w:r w:rsidR="00016625">
        <w:rPr>
          <w:rFonts w:ascii="Times New Roman" w:hAnsi="Times New Roman" w:cs="Times New Roman"/>
        </w:rPr>
        <w:t xml:space="preserve">Similarly, the quality of estimation from substructure coupling or decoupling techniques also depends on the </w:t>
      </w:r>
      <w:r w:rsidR="00E44E14">
        <w:rPr>
          <w:rFonts w:ascii="Times New Roman" w:hAnsi="Times New Roman" w:cs="Times New Roman"/>
        </w:rPr>
        <w:t>availability</w:t>
      </w:r>
      <w:r w:rsidR="00016625">
        <w:rPr>
          <w:rFonts w:ascii="Times New Roman" w:hAnsi="Times New Roman" w:cs="Times New Roman"/>
        </w:rPr>
        <w:t xml:space="preserve"> of rotational Do</w:t>
      </w:r>
      <w:r w:rsidR="00016625">
        <w:rPr>
          <w:rFonts w:ascii="Times New Roman" w:hAnsi="Times New Roman" w:cs="Times New Roman" w:hint="eastAsia"/>
        </w:rPr>
        <w:t>Fs</w:t>
      </w:r>
      <w:r w:rsidR="00E44E14">
        <w:rPr>
          <w:rFonts w:ascii="Times New Roman" w:hAnsi="Times New Roman" w:cs="Times New Roman"/>
        </w:rPr>
        <w:t xml:space="preserve"> data in many cases</w:t>
      </w:r>
      <w:r w:rsidR="00016625">
        <w:rPr>
          <w:rFonts w:ascii="Times New Roman" w:hAnsi="Times New Roman" w:cs="Times New Roman"/>
        </w:rPr>
        <w:t>.</w:t>
      </w:r>
      <w:r w:rsidR="00E44E14">
        <w:rPr>
          <w:rFonts w:ascii="Times New Roman" w:hAnsi="Times New Roman" w:cs="Times New Roman"/>
        </w:rPr>
        <w:t xml:space="preserve"> With regard to model updating, providing the </w:t>
      </w:r>
      <w:r w:rsidR="001B05D5">
        <w:rPr>
          <w:rFonts w:ascii="Times New Roman" w:hAnsi="Times New Roman" w:cs="Times New Roman"/>
        </w:rPr>
        <w:t>experimental frequency response functions (F</w:t>
      </w:r>
      <w:r w:rsidR="001B05D5">
        <w:rPr>
          <w:rFonts w:ascii="Times New Roman" w:hAnsi="Times New Roman" w:cs="Times New Roman" w:hint="eastAsia"/>
        </w:rPr>
        <w:t>RFs</w:t>
      </w:r>
      <w:r w:rsidR="001B05D5">
        <w:rPr>
          <w:rFonts w:ascii="Times New Roman" w:hAnsi="Times New Roman" w:cs="Times New Roman"/>
        </w:rPr>
        <w:t xml:space="preserve">) </w:t>
      </w:r>
      <w:r w:rsidR="00E44E14">
        <w:rPr>
          <w:rFonts w:ascii="Times New Roman" w:hAnsi="Times New Roman" w:cs="Times New Roman"/>
        </w:rPr>
        <w:t xml:space="preserve">of rotational DoFs </w:t>
      </w:r>
      <w:r w:rsidR="001B05D5">
        <w:rPr>
          <w:rFonts w:ascii="Times New Roman" w:hAnsi="Times New Roman" w:cs="Times New Roman"/>
        </w:rPr>
        <w:t xml:space="preserve">in addition to translational FRFs is considered to be </w:t>
      </w:r>
      <w:r w:rsidR="00BF7D08">
        <w:rPr>
          <w:rFonts w:ascii="Times New Roman" w:hAnsi="Times New Roman" w:cs="Times New Roman"/>
        </w:rPr>
        <w:t>essential</w:t>
      </w:r>
      <w:r w:rsidR="001B05D5">
        <w:rPr>
          <w:rFonts w:ascii="Times New Roman" w:hAnsi="Times New Roman" w:cs="Times New Roman"/>
        </w:rPr>
        <w:t xml:space="preserve"> since </w:t>
      </w:r>
      <w:r w:rsidR="00BF7D08">
        <w:rPr>
          <w:rFonts w:ascii="Times New Roman" w:hAnsi="Times New Roman" w:cs="Times New Roman"/>
        </w:rPr>
        <w:t>general structures have both kinds of DoFs.</w:t>
      </w:r>
      <w:r w:rsidR="001B05D5">
        <w:rPr>
          <w:rFonts w:ascii="Times New Roman" w:hAnsi="Times New Roman" w:cs="Times New Roman"/>
        </w:rPr>
        <w:t xml:space="preserve"> </w:t>
      </w:r>
    </w:p>
    <w:p w14:paraId="7B0E3FB3" w14:textId="16B2E150" w:rsidR="00772E73" w:rsidRPr="008361DF" w:rsidRDefault="002C71E4" w:rsidP="00772E73">
      <w:pPr>
        <w:ind w:firstLine="480"/>
        <w:jc w:val="both"/>
        <w:rPr>
          <w:rFonts w:ascii="Times New Roman" w:hAnsi="Times New Roman" w:cs="Times New Roman"/>
          <w:strike/>
          <w:lang w:val="en-GB"/>
        </w:rPr>
      </w:pPr>
      <w:r>
        <w:rPr>
          <w:rFonts w:ascii="Times New Roman" w:hAnsi="Times New Roman" w:cs="Times New Roman"/>
        </w:rPr>
        <w:t>For</w:t>
      </w:r>
      <w:r w:rsidR="00FD3485">
        <w:rPr>
          <w:rFonts w:ascii="Times New Roman" w:hAnsi="Times New Roman" w:cs="Times New Roman"/>
        </w:rPr>
        <w:t xml:space="preserve"> the</w:t>
      </w:r>
      <w:r>
        <w:rPr>
          <w:rFonts w:ascii="Times New Roman" w:hAnsi="Times New Roman" w:cs="Times New Roman"/>
        </w:rPr>
        <w:t xml:space="preserve"> rotational</w:t>
      </w:r>
      <w:r w:rsidR="002336DC">
        <w:rPr>
          <w:rFonts w:ascii="Times New Roman" w:hAnsi="Times New Roman" w:cs="Times New Roman"/>
        </w:rPr>
        <w:t xml:space="preserve"> </w:t>
      </w:r>
      <w:r>
        <w:rPr>
          <w:rFonts w:ascii="Times New Roman" w:hAnsi="Times New Roman" w:cs="Times New Roman"/>
        </w:rPr>
        <w:t xml:space="preserve">FRFs </w:t>
      </w:r>
      <w:r w:rsidR="00FD3485">
        <w:rPr>
          <w:rFonts w:ascii="Times New Roman" w:hAnsi="Times New Roman" w:cs="Times New Roman"/>
        </w:rPr>
        <w:t xml:space="preserve">measurement, the torsional FRFs measurement can be seen as a special case </w:t>
      </w:r>
      <w:r w:rsidR="00C1215E">
        <w:rPr>
          <w:rFonts w:ascii="Times New Roman" w:hAnsi="Times New Roman" w:cs="Times New Roman"/>
        </w:rPr>
        <w:t>in which</w:t>
      </w:r>
      <w:r w:rsidR="00FD3485">
        <w:rPr>
          <w:rFonts w:ascii="Times New Roman" w:hAnsi="Times New Roman" w:cs="Times New Roman"/>
        </w:rPr>
        <w:t xml:space="preserve"> </w:t>
      </w:r>
      <w:r w:rsidR="00C1215E">
        <w:rPr>
          <w:rFonts w:ascii="Times New Roman" w:hAnsi="Times New Roman" w:cs="Times New Roman"/>
        </w:rPr>
        <w:t>vibration</w:t>
      </w:r>
      <w:r w:rsidR="00FD3485">
        <w:rPr>
          <w:rFonts w:ascii="Times New Roman" w:hAnsi="Times New Roman" w:cs="Times New Roman"/>
        </w:rPr>
        <w:t xml:space="preserve"> occur</w:t>
      </w:r>
      <w:r w:rsidR="00C1215E">
        <w:rPr>
          <w:rFonts w:ascii="Times New Roman" w:hAnsi="Times New Roman" w:cs="Times New Roman"/>
        </w:rPr>
        <w:t>s</w:t>
      </w:r>
      <w:r w:rsidR="00FD3485">
        <w:rPr>
          <w:rFonts w:ascii="Times New Roman" w:hAnsi="Times New Roman" w:cs="Times New Roman"/>
        </w:rPr>
        <w:t xml:space="preserve"> </w:t>
      </w:r>
      <w:r w:rsidR="00C1215E">
        <w:rPr>
          <w:rFonts w:ascii="Times New Roman" w:hAnsi="Times New Roman" w:cs="Times New Roman"/>
        </w:rPr>
        <w:t xml:space="preserve">around a </w:t>
      </w:r>
      <w:r w:rsidR="009A7DED">
        <w:rPr>
          <w:rFonts w:ascii="Times New Roman" w:hAnsi="Times New Roman" w:cs="Times New Roman"/>
        </w:rPr>
        <w:t xml:space="preserve">longitudinal </w:t>
      </w:r>
      <w:r w:rsidR="00FD3485">
        <w:rPr>
          <w:rFonts w:ascii="Times New Roman" w:hAnsi="Times New Roman" w:cs="Times New Roman"/>
        </w:rPr>
        <w:t xml:space="preserve">axis </w:t>
      </w:r>
      <w:r w:rsidR="009A7DED">
        <w:rPr>
          <w:rFonts w:ascii="Times New Roman" w:hAnsi="Times New Roman" w:cs="Times New Roman"/>
        </w:rPr>
        <w:t>(</w:t>
      </w:r>
      <w:r w:rsidR="00FD3485">
        <w:rPr>
          <w:rFonts w:ascii="Times New Roman" w:hAnsi="Times New Roman" w:cs="Times New Roman"/>
        </w:rPr>
        <w:t>of rotation</w:t>
      </w:r>
      <w:r w:rsidR="009A7DED">
        <w:rPr>
          <w:rFonts w:ascii="Times New Roman" w:hAnsi="Times New Roman" w:cs="Times New Roman"/>
        </w:rPr>
        <w:t>)</w:t>
      </w:r>
      <w:r w:rsidR="00FD3485">
        <w:rPr>
          <w:rFonts w:ascii="Times New Roman" w:hAnsi="Times New Roman" w:cs="Times New Roman"/>
        </w:rPr>
        <w:t xml:space="preserve"> of</w:t>
      </w:r>
      <w:r w:rsidR="009F3CD2">
        <w:rPr>
          <w:rFonts w:ascii="Times New Roman" w:hAnsi="Times New Roman" w:cs="Times New Roman"/>
        </w:rPr>
        <w:t xml:space="preserve"> an object (</w:t>
      </w:r>
      <w:r w:rsidR="00FD3485">
        <w:rPr>
          <w:rFonts w:ascii="Times New Roman" w:hAnsi="Times New Roman" w:cs="Times New Roman"/>
        </w:rPr>
        <w:t>usually a shaft)</w:t>
      </w:r>
      <w:r w:rsidR="001C6866">
        <w:rPr>
          <w:rFonts w:ascii="Times New Roman" w:hAnsi="Times New Roman" w:cs="Times New Roman"/>
        </w:rPr>
        <w:t>.</w:t>
      </w:r>
      <w:r w:rsidR="0080640A">
        <w:rPr>
          <w:rFonts w:ascii="Times New Roman" w:hAnsi="Times New Roman" w:cs="Times New Roman"/>
        </w:rPr>
        <w:t xml:space="preserve"> </w:t>
      </w:r>
      <w:r w:rsidR="008E4039">
        <w:rPr>
          <w:rFonts w:ascii="Times New Roman" w:hAnsi="Times New Roman" w:cs="Times New Roman"/>
        </w:rPr>
        <w:t>Therefore, t</w:t>
      </w:r>
      <w:r w:rsidR="004120EB">
        <w:rPr>
          <w:rFonts w:ascii="Times New Roman" w:hAnsi="Times New Roman" w:cs="Times New Roman"/>
        </w:rPr>
        <w:t>he measurement of torsional FRF</w:t>
      </w:r>
      <w:r w:rsidR="008E4039">
        <w:rPr>
          <w:rFonts w:ascii="Times New Roman" w:hAnsi="Times New Roman" w:cs="Times New Roman"/>
        </w:rPr>
        <w:t>s</w:t>
      </w:r>
      <w:r w:rsidR="004120EB">
        <w:rPr>
          <w:rFonts w:ascii="Times New Roman" w:hAnsi="Times New Roman" w:cs="Times New Roman"/>
        </w:rPr>
        <w:t xml:space="preserve"> </w:t>
      </w:r>
      <w:r w:rsidR="009F3CD2">
        <w:rPr>
          <w:rFonts w:ascii="Times New Roman" w:hAnsi="Times New Roman" w:cs="Times New Roman"/>
        </w:rPr>
        <w:t>can be very use</w:t>
      </w:r>
      <w:r w:rsidR="008E4039">
        <w:rPr>
          <w:rFonts w:ascii="Times New Roman" w:hAnsi="Times New Roman" w:cs="Times New Roman"/>
        </w:rPr>
        <w:t xml:space="preserve">ful </w:t>
      </w:r>
      <w:r w:rsidR="001C6866">
        <w:rPr>
          <w:rFonts w:ascii="Times New Roman" w:hAnsi="Times New Roman" w:cs="Times New Roman"/>
        </w:rPr>
        <w:t xml:space="preserve">and important </w:t>
      </w:r>
      <w:r w:rsidR="008E4039">
        <w:rPr>
          <w:rFonts w:ascii="Times New Roman" w:hAnsi="Times New Roman" w:cs="Times New Roman"/>
        </w:rPr>
        <w:t>in practice</w:t>
      </w:r>
      <w:r w:rsidR="001C6866">
        <w:rPr>
          <w:rFonts w:ascii="Times New Roman" w:hAnsi="Times New Roman" w:cs="Times New Roman"/>
        </w:rPr>
        <w:t xml:space="preserve"> whenever power needs to be transmitted,</w:t>
      </w:r>
      <w:r w:rsidR="008E4039">
        <w:rPr>
          <w:rFonts w:ascii="Times New Roman" w:hAnsi="Times New Roman" w:cs="Times New Roman"/>
        </w:rPr>
        <w:t xml:space="preserve"> for example, </w:t>
      </w:r>
      <w:r w:rsidR="009B1277">
        <w:rPr>
          <w:rFonts w:ascii="Times New Roman" w:hAnsi="Times New Roman" w:cs="Times New Roman"/>
        </w:rPr>
        <w:t>the driveline</w:t>
      </w:r>
      <w:r w:rsidR="008E12BE">
        <w:rPr>
          <w:rFonts w:ascii="Times New Roman" w:hAnsi="Times New Roman" w:cs="Times New Roman"/>
        </w:rPr>
        <w:t xml:space="preserve"> in cars</w:t>
      </w:r>
      <w:r w:rsidR="00846073">
        <w:rPr>
          <w:rFonts w:ascii="Times New Roman" w:hAnsi="Times New Roman" w:cs="Times New Roman"/>
        </w:rPr>
        <w:t xml:space="preserve"> </w:t>
      </w:r>
      <w:r w:rsidR="00846073">
        <w:rPr>
          <w:rFonts w:ascii="Times New Roman" w:hAnsi="Times New Roman" w:cs="Times New Roman"/>
        </w:rPr>
        <w:fldChar w:fldCharType="begin"/>
      </w:r>
      <w:r w:rsidR="00846073">
        <w:rPr>
          <w:rFonts w:ascii="Times New Roman" w:hAnsi="Times New Roman" w:cs="Times New Roman"/>
        </w:rPr>
        <w:instrText xml:space="preserve"> ADDIN EN.CITE &lt;EndNote&gt;&lt;Cite&gt;&lt;Author&gt;Crowther&lt;/Author&gt;&lt;Year&gt;2005&lt;/Year&gt;&lt;RecNum&gt;188&lt;/RecNum&gt;&lt;DisplayText&gt;[1]&lt;/DisplayText&gt;&lt;record&gt;&lt;rec-number&gt;188&lt;/rec-number&gt;&lt;foreign-keys&gt;&lt;key app="EN" db-id="t5fvp5t0exz9tzets5uv5ppiw0ta5ssz0ats" timestamp="1534410951"&gt;188&lt;/key&gt;&lt;/foreign-keys&gt;&lt;ref-type name="Journal Article"&gt;17&lt;/ref-type&gt;&lt;contributors&gt;&lt;authors&gt;&lt;author&gt;Crowther, A. R.&lt;/author&gt;&lt;author&gt;Zhang, N.&lt;/author&gt;&lt;/authors&gt;&lt;/contributors&gt;&lt;titles&gt;&lt;title&gt;Torsional finite elements and nonlinear numerical modelling in vehicle powertrain dynamics&lt;/title&gt;&lt;secondary-title&gt;Journal of Sound and Vibration&lt;/secondary-title&gt;&lt;/titles&gt;&lt;periodical&gt;&lt;full-title&gt;Journal of Sound and Vibration&lt;/full-title&gt;&lt;/periodical&gt;&lt;pages&gt;825-849&lt;/pages&gt;&lt;volume&gt;284&lt;/volume&gt;&lt;number&gt;3&lt;/number&gt;&lt;dates&gt;&lt;year&gt;2005&lt;/year&gt;&lt;pub-dates&gt;&lt;date&gt;2005/06/21/&lt;/date&gt;&lt;/pub-dates&gt;&lt;/dates&gt;&lt;isbn&gt;0022-460X&lt;/isbn&gt;&lt;urls&gt;&lt;related-urls&gt;&lt;url&gt;http://www.sciencedirect.com/science/article/pii/S0022460X04005954&lt;/url&gt;&lt;/related-urls&gt;&lt;/urls&gt;&lt;electronic-resource-num&gt;https://doi.org/10.1016/j.jsv.2004.07.022&lt;/electronic-resource-num&gt;&lt;/record&gt;&lt;/Cite&gt;&lt;/EndNote&gt;</w:instrText>
      </w:r>
      <w:r w:rsidR="00846073">
        <w:rPr>
          <w:rFonts w:ascii="Times New Roman" w:hAnsi="Times New Roman" w:cs="Times New Roman"/>
        </w:rPr>
        <w:fldChar w:fldCharType="separate"/>
      </w:r>
      <w:r w:rsidR="00846073">
        <w:rPr>
          <w:rFonts w:ascii="Times New Roman" w:hAnsi="Times New Roman" w:cs="Times New Roman"/>
          <w:noProof/>
        </w:rPr>
        <w:t>[1]</w:t>
      </w:r>
      <w:r w:rsidR="00846073">
        <w:rPr>
          <w:rFonts w:ascii="Times New Roman" w:hAnsi="Times New Roman" w:cs="Times New Roman"/>
        </w:rPr>
        <w:fldChar w:fldCharType="end"/>
      </w:r>
      <w:r w:rsidR="008E12BE">
        <w:rPr>
          <w:rFonts w:ascii="Times New Roman" w:hAnsi="Times New Roman" w:cs="Times New Roman"/>
        </w:rPr>
        <w:t>,</w:t>
      </w:r>
      <w:r w:rsidR="009B1277">
        <w:rPr>
          <w:rFonts w:ascii="Times New Roman" w:hAnsi="Times New Roman" w:cs="Times New Roman"/>
        </w:rPr>
        <w:t xml:space="preserve"> the</w:t>
      </w:r>
      <w:r w:rsidR="008E12BE">
        <w:rPr>
          <w:rFonts w:ascii="Times New Roman" w:hAnsi="Times New Roman" w:cs="Times New Roman"/>
        </w:rPr>
        <w:t xml:space="preserve"> </w:t>
      </w:r>
      <w:bookmarkStart w:id="1" w:name="OLE_LINK12"/>
      <w:bookmarkStart w:id="2" w:name="OLE_LINK13"/>
      <w:r w:rsidR="009B1277">
        <w:rPr>
          <w:rFonts w:ascii="Times New Roman" w:hAnsi="Times New Roman" w:cs="Times New Roman"/>
        </w:rPr>
        <w:t xml:space="preserve">power </w:t>
      </w:r>
      <w:r w:rsidR="004B61E7">
        <w:rPr>
          <w:rFonts w:ascii="Times New Roman" w:hAnsi="Times New Roman" w:cs="Times New Roman"/>
        </w:rPr>
        <w:t>transmission</w:t>
      </w:r>
      <w:r w:rsidR="009B1277">
        <w:rPr>
          <w:rFonts w:ascii="Times New Roman" w:hAnsi="Times New Roman" w:cs="Times New Roman"/>
        </w:rPr>
        <w:t>s</w:t>
      </w:r>
      <w:bookmarkEnd w:id="1"/>
      <w:bookmarkEnd w:id="2"/>
      <w:r w:rsidR="004B61E7">
        <w:rPr>
          <w:rFonts w:ascii="Times New Roman" w:hAnsi="Times New Roman" w:cs="Times New Roman"/>
        </w:rPr>
        <w:t xml:space="preserve"> in wind turbines</w:t>
      </w:r>
      <w:r w:rsidR="0002740E">
        <w:rPr>
          <w:rFonts w:ascii="Times New Roman" w:hAnsi="Times New Roman" w:cs="Times New Roman"/>
        </w:rPr>
        <w:t xml:space="preserve"> </w:t>
      </w:r>
      <w:r w:rsidR="0002740E">
        <w:rPr>
          <w:rFonts w:ascii="Times New Roman" w:hAnsi="Times New Roman" w:cs="Times New Roman"/>
        </w:rPr>
        <w:fldChar w:fldCharType="begin"/>
      </w:r>
      <w:r w:rsidR="0002740E">
        <w:rPr>
          <w:rFonts w:ascii="Times New Roman" w:hAnsi="Times New Roman" w:cs="Times New Roman"/>
        </w:rPr>
        <w:instrText xml:space="preserve"> ADDIN EN.CITE &lt;EndNote&gt;&lt;Cite&gt;&lt;Author&gt;Wei&lt;/Author&gt;&lt;Year&gt;2015&lt;/Year&gt;&lt;RecNum&gt;189&lt;/RecNum&gt;&lt;DisplayText&gt;[2]&lt;/DisplayText&gt;&lt;record&gt;&lt;rec-number&gt;189&lt;/rec-number&gt;&lt;foreign-keys&gt;&lt;key app="EN" db-id="t5fvp5t0exz9tzets5uv5ppiw0ta5ssz0ats" timestamp="1534412280"&gt;189&lt;/key&gt;&lt;/foreign-keys&gt;&lt;ref-type name="Journal Article"&gt;17&lt;/ref-type&gt;&lt;contributors&gt;&lt;authors&gt;&lt;author&gt;Wei, Sha&lt;/author&gt;&lt;author&gt;Zhao, Jingshan&lt;/author&gt;&lt;author&gt;Han, Qinkai&lt;/author&gt;&lt;author&gt;Chu, Fulei&lt;/author&gt;&lt;/authors&gt;&lt;/contributors&gt;&lt;titles&gt;&lt;title&gt;Dynamic response analysis on torsional vibrations of wind turbine geared transmission system with uncertainty&lt;/title&gt;&lt;secondary-title&gt;Renewable Energy&lt;/secondary-title&gt;&lt;/titles&gt;&lt;periodical&gt;&lt;full-title&gt;Renewable Energy&lt;/full-title&gt;&lt;/periodical&gt;&lt;pages&gt;60-67&lt;/pages&gt;&lt;volume&gt;78&lt;/volume&gt;&lt;keywords&gt;&lt;keyword&gt;Geared transmission system&lt;/keyword&gt;&lt;keyword&gt;Wind turbine&lt;/keyword&gt;&lt;keyword&gt;Uncertain parameter&lt;/keyword&gt;&lt;keyword&gt;Chebyshev inclusion function&lt;/keyword&gt;&lt;keyword&gt;Interval analysis&lt;/keyword&gt;&lt;/keywords&gt;&lt;dates&gt;&lt;year&gt;2015&lt;/year&gt;&lt;pub-dates&gt;&lt;date&gt;2015/06/01/&lt;/date&gt;&lt;/pub-dates&gt;&lt;/dates&gt;&lt;isbn&gt;0960-1481&lt;/isbn&gt;&lt;urls&gt;&lt;related-urls&gt;&lt;url&gt;http://www.sciencedirect.com/science/article/pii/S0960148114009008&lt;/url&gt;&lt;/related-urls&gt;&lt;/urls&gt;&lt;electronic-resource-num&gt;https://doi.org/10.1016/j.renene.2014.12.062&lt;/electronic-resource-num&gt;&lt;/record&gt;&lt;/Cite&gt;&lt;/EndNote&gt;</w:instrText>
      </w:r>
      <w:r w:rsidR="0002740E">
        <w:rPr>
          <w:rFonts w:ascii="Times New Roman" w:hAnsi="Times New Roman" w:cs="Times New Roman"/>
        </w:rPr>
        <w:fldChar w:fldCharType="separate"/>
      </w:r>
      <w:r w:rsidR="0002740E">
        <w:rPr>
          <w:rFonts w:ascii="Times New Roman" w:hAnsi="Times New Roman" w:cs="Times New Roman"/>
          <w:noProof/>
        </w:rPr>
        <w:t>[2]</w:t>
      </w:r>
      <w:r w:rsidR="0002740E">
        <w:rPr>
          <w:rFonts w:ascii="Times New Roman" w:hAnsi="Times New Roman" w:cs="Times New Roman"/>
        </w:rPr>
        <w:fldChar w:fldCharType="end"/>
      </w:r>
      <w:r w:rsidR="004B61E7">
        <w:rPr>
          <w:rFonts w:ascii="Times New Roman" w:hAnsi="Times New Roman" w:cs="Times New Roman"/>
        </w:rPr>
        <w:t xml:space="preserve">, </w:t>
      </w:r>
      <w:r w:rsidR="0036547F">
        <w:rPr>
          <w:rFonts w:ascii="Times New Roman" w:hAnsi="Times New Roman" w:cs="Times New Roman"/>
        </w:rPr>
        <w:t xml:space="preserve">or </w:t>
      </w:r>
      <w:r w:rsidR="009B1277">
        <w:rPr>
          <w:rFonts w:ascii="Times New Roman" w:hAnsi="Times New Roman" w:cs="Times New Roman"/>
        </w:rPr>
        <w:t>the rotor in electric motors</w:t>
      </w:r>
      <w:r w:rsidR="00E3124D">
        <w:rPr>
          <w:rFonts w:ascii="Times New Roman" w:hAnsi="Times New Roman" w:cs="Times New Roman"/>
        </w:rPr>
        <w:t xml:space="preserve"> </w:t>
      </w:r>
      <w:r w:rsidR="00E3124D">
        <w:rPr>
          <w:rFonts w:ascii="Times New Roman" w:hAnsi="Times New Roman" w:cs="Times New Roman"/>
        </w:rPr>
        <w:fldChar w:fldCharType="begin"/>
      </w:r>
      <w:r w:rsidR="009D4476">
        <w:rPr>
          <w:rFonts w:ascii="Times New Roman" w:hAnsi="Times New Roman" w:cs="Times New Roman"/>
        </w:rPr>
        <w:instrText xml:space="preserve"> ADDIN EN.CITE &lt;EndNote&gt;&lt;Cite&gt;&lt;Author&gt;Yacamini&lt;/Author&gt;&lt;Year&gt;1998&lt;/Year&gt;&lt;RecNum&gt;192&lt;/RecNum&gt;&lt;DisplayText&gt;[3]&lt;/DisplayText&gt;&lt;record&gt;&lt;rec-number&gt;192&lt;/rec-number&gt;&lt;foreign-keys&gt;&lt;key app="EN" db-id="t5fvp5t0exz9tzets5uv5ppiw0ta5ssz0ats" timestamp="1534413257"&gt;192&lt;/key&gt;&lt;/foreign-keys&gt;&lt;ref-type name="Journal Article"&gt;17&lt;/ref-type&gt;&lt;contributors&gt;&lt;authors&gt;&lt;author&gt;Yacamini, R.&lt;/author&gt;&lt;author&gt;Smith, K. S.&lt;/author&gt;&lt;author&gt;Ran, L.&lt;/author&gt;&lt;/authors&gt;&lt;/contributors&gt;&lt;titles&gt;&lt;title&gt;Monitoring torsional vibrations of electro-mechanical systems using stator currents&lt;/title&gt;&lt;secondary-title&gt;Journal of Vibration and Acoustics&lt;/secondary-title&gt;&lt;/titles&gt;&lt;periodical&gt;&lt;full-title&gt;Journal of Vibration and Acoustics&lt;/full-title&gt;&lt;/periodical&gt;&lt;pages&gt;72-79&lt;/pages&gt;&lt;volume&gt;120&lt;/volume&gt;&lt;number&gt;1&lt;/number&gt;&lt;dates&gt;&lt;year&gt;1998&lt;/year&gt;&lt;/dates&gt;&lt;publisher&gt;ASME&lt;/publisher&gt;&lt;isbn&gt;1048-9002&lt;/isbn&gt;&lt;urls&gt;&lt;related-urls&gt;&lt;url&gt;http://dx.doi.org/10.1115/1.2893829&lt;/url&gt;&lt;/related-urls&gt;&lt;/urls&gt;&lt;electronic-resource-num&gt;10.1115/1.2893829&lt;/electronic-resource-num&gt;&lt;/record&gt;&lt;/Cite&gt;&lt;/EndNote&gt;</w:instrText>
      </w:r>
      <w:r w:rsidR="00E3124D">
        <w:rPr>
          <w:rFonts w:ascii="Times New Roman" w:hAnsi="Times New Roman" w:cs="Times New Roman"/>
        </w:rPr>
        <w:fldChar w:fldCharType="separate"/>
      </w:r>
      <w:r w:rsidR="00E3124D">
        <w:rPr>
          <w:rFonts w:ascii="Times New Roman" w:hAnsi="Times New Roman" w:cs="Times New Roman"/>
          <w:noProof/>
        </w:rPr>
        <w:t>[3]</w:t>
      </w:r>
      <w:r w:rsidR="00E3124D">
        <w:rPr>
          <w:rFonts w:ascii="Times New Roman" w:hAnsi="Times New Roman" w:cs="Times New Roman"/>
        </w:rPr>
        <w:fldChar w:fldCharType="end"/>
      </w:r>
      <w:r w:rsidR="009B1277">
        <w:rPr>
          <w:rFonts w:ascii="Times New Roman" w:hAnsi="Times New Roman" w:cs="Times New Roman"/>
        </w:rPr>
        <w:t>.</w:t>
      </w:r>
    </w:p>
    <w:p w14:paraId="6CAEAF2F" w14:textId="6DD87915" w:rsidR="0061048D" w:rsidRDefault="009D154D" w:rsidP="00DC1858">
      <w:pPr>
        <w:ind w:firstLine="480"/>
        <w:jc w:val="both"/>
        <w:rPr>
          <w:rFonts w:ascii="Times New Roman" w:hAnsi="Times New Roman" w:cs="Times New Roman"/>
        </w:rPr>
      </w:pPr>
      <w:r>
        <w:rPr>
          <w:rFonts w:ascii="Times New Roman" w:hAnsi="Times New Roman" w:cs="Times New Roman"/>
        </w:rPr>
        <w:t>From the experiment point of view, t</w:t>
      </w:r>
      <w:r w:rsidR="007D1D43">
        <w:rPr>
          <w:rFonts w:ascii="Times New Roman" w:hAnsi="Times New Roman" w:cs="Times New Roman"/>
        </w:rPr>
        <w:t xml:space="preserve">he difficulties in </w:t>
      </w:r>
      <w:r w:rsidR="003A6E9C">
        <w:rPr>
          <w:rFonts w:ascii="Times New Roman" w:hAnsi="Times New Roman" w:cs="Times New Roman"/>
        </w:rPr>
        <w:t xml:space="preserve">directly </w:t>
      </w:r>
      <w:r w:rsidR="007D1D43">
        <w:rPr>
          <w:rFonts w:ascii="Times New Roman" w:hAnsi="Times New Roman" w:cs="Times New Roman"/>
        </w:rPr>
        <w:t xml:space="preserve">obtaining </w:t>
      </w:r>
      <w:r w:rsidR="00266A48">
        <w:rPr>
          <w:rFonts w:ascii="Times New Roman" w:hAnsi="Times New Roman" w:cs="Times New Roman"/>
        </w:rPr>
        <w:t>torsional</w:t>
      </w:r>
      <w:r w:rsidR="007D1D43">
        <w:rPr>
          <w:rFonts w:ascii="Times New Roman" w:hAnsi="Times New Roman" w:cs="Times New Roman"/>
        </w:rPr>
        <w:t xml:space="preserve"> FRFs </w:t>
      </w:r>
      <w:r w:rsidR="00531B06">
        <w:rPr>
          <w:rFonts w:ascii="Times New Roman" w:hAnsi="Times New Roman" w:cs="Times New Roman"/>
        </w:rPr>
        <w:t xml:space="preserve">can be </w:t>
      </w:r>
      <w:r w:rsidR="001D770B">
        <w:rPr>
          <w:rFonts w:ascii="Times New Roman" w:hAnsi="Times New Roman" w:cs="Times New Roman"/>
        </w:rPr>
        <w:t xml:space="preserve">broadly </w:t>
      </w:r>
      <w:r w:rsidR="00531B06">
        <w:rPr>
          <w:rFonts w:ascii="Times New Roman" w:hAnsi="Times New Roman" w:cs="Times New Roman"/>
        </w:rPr>
        <w:t xml:space="preserve">grouped into two </w:t>
      </w:r>
      <w:r w:rsidR="009A7DED">
        <w:rPr>
          <w:rFonts w:ascii="Times New Roman" w:hAnsi="Times New Roman" w:cs="Times New Roman"/>
        </w:rPr>
        <w:t>aspects</w:t>
      </w:r>
      <w:r w:rsidR="00531B06">
        <w:rPr>
          <w:rFonts w:ascii="Times New Roman" w:hAnsi="Times New Roman" w:cs="Times New Roman"/>
        </w:rPr>
        <w:t xml:space="preserve">: </w:t>
      </w:r>
      <w:r w:rsidR="001D770B">
        <w:rPr>
          <w:rFonts w:ascii="Times New Roman" w:hAnsi="Times New Roman" w:cs="Times New Roman"/>
        </w:rPr>
        <w:t xml:space="preserve">(1) the measurement of </w:t>
      </w:r>
      <w:r w:rsidR="009A7DED">
        <w:rPr>
          <w:rFonts w:ascii="Times New Roman" w:hAnsi="Times New Roman" w:cs="Times New Roman"/>
        </w:rPr>
        <w:t>torsional</w:t>
      </w:r>
      <w:r w:rsidR="001D770B">
        <w:rPr>
          <w:rFonts w:ascii="Times New Roman" w:hAnsi="Times New Roman" w:cs="Times New Roman"/>
        </w:rPr>
        <w:t xml:space="preserve"> response and (2)</w:t>
      </w:r>
      <w:r w:rsidR="0018345F">
        <w:rPr>
          <w:rFonts w:ascii="Times New Roman" w:hAnsi="Times New Roman" w:cs="Times New Roman"/>
        </w:rPr>
        <w:t xml:space="preserve"> the excitat</w:t>
      </w:r>
      <w:r w:rsidR="00613EFA">
        <w:rPr>
          <w:rFonts w:ascii="Times New Roman" w:hAnsi="Times New Roman" w:cs="Times New Roman"/>
        </w:rPr>
        <w:t xml:space="preserve">ion and </w:t>
      </w:r>
      <w:r w:rsidR="008240A8">
        <w:rPr>
          <w:rFonts w:ascii="Times New Roman" w:hAnsi="Times New Roman" w:cs="Times New Roman"/>
        </w:rPr>
        <w:t xml:space="preserve">the </w:t>
      </w:r>
      <w:r w:rsidR="00613EFA">
        <w:rPr>
          <w:rFonts w:ascii="Times New Roman" w:hAnsi="Times New Roman" w:cs="Times New Roman"/>
        </w:rPr>
        <w:t xml:space="preserve">measurement of a </w:t>
      </w:r>
      <w:r w:rsidR="009A7DED">
        <w:rPr>
          <w:rFonts w:ascii="Times New Roman" w:hAnsi="Times New Roman" w:cs="Times New Roman"/>
        </w:rPr>
        <w:t>torque</w:t>
      </w:r>
      <w:r w:rsidR="00613EFA">
        <w:rPr>
          <w:rFonts w:ascii="Times New Roman" w:hAnsi="Times New Roman" w:cs="Times New Roman"/>
        </w:rPr>
        <w:t xml:space="preserve">. </w:t>
      </w:r>
      <w:r w:rsidR="00790FA9">
        <w:rPr>
          <w:rFonts w:ascii="Times New Roman" w:hAnsi="Times New Roman" w:cs="Times New Roman"/>
        </w:rPr>
        <w:t xml:space="preserve">The first </w:t>
      </w:r>
      <w:r w:rsidR="009A7DED">
        <w:rPr>
          <w:rFonts w:ascii="Times New Roman" w:hAnsi="Times New Roman" w:cs="Times New Roman"/>
        </w:rPr>
        <w:t>aspect</w:t>
      </w:r>
      <w:r w:rsidR="00790FA9">
        <w:rPr>
          <w:rFonts w:ascii="Times New Roman" w:hAnsi="Times New Roman" w:cs="Times New Roman"/>
        </w:rPr>
        <w:t xml:space="preserve"> is relatively </w:t>
      </w:r>
      <w:r w:rsidR="00277D9E">
        <w:rPr>
          <w:rFonts w:ascii="Times New Roman" w:hAnsi="Times New Roman" w:cs="Times New Roman"/>
        </w:rPr>
        <w:t>easy</w:t>
      </w:r>
      <w:r w:rsidR="00D0160F">
        <w:rPr>
          <w:rFonts w:ascii="Times New Roman" w:hAnsi="Times New Roman" w:cs="Times New Roman"/>
        </w:rPr>
        <w:t xml:space="preserve"> as</w:t>
      </w:r>
      <w:r w:rsidR="00277D9E">
        <w:rPr>
          <w:rFonts w:ascii="Times New Roman" w:hAnsi="Times New Roman" w:cs="Times New Roman"/>
        </w:rPr>
        <w:t xml:space="preserve"> </w:t>
      </w:r>
      <w:r w:rsidR="00F94E3C">
        <w:rPr>
          <w:rFonts w:ascii="Times New Roman" w:hAnsi="Times New Roman" w:cs="Times New Roman"/>
        </w:rPr>
        <w:t xml:space="preserve">there are </w:t>
      </w:r>
      <w:r w:rsidR="00277D9E">
        <w:rPr>
          <w:rFonts w:ascii="Times New Roman" w:hAnsi="Times New Roman" w:cs="Times New Roman"/>
        </w:rPr>
        <w:t xml:space="preserve">various sensors available for measuring angular displacement, </w:t>
      </w:r>
      <w:r w:rsidR="009A7DED">
        <w:rPr>
          <w:rFonts w:ascii="Times New Roman" w:hAnsi="Times New Roman" w:cs="Times New Roman"/>
        </w:rPr>
        <w:t xml:space="preserve">angular </w:t>
      </w:r>
      <w:r w:rsidR="00277D9E">
        <w:rPr>
          <w:rFonts w:ascii="Times New Roman" w:hAnsi="Times New Roman" w:cs="Times New Roman"/>
        </w:rPr>
        <w:t>velocity</w:t>
      </w:r>
      <w:r w:rsidR="00D0160F">
        <w:rPr>
          <w:rFonts w:ascii="Times New Roman" w:hAnsi="Times New Roman" w:cs="Times New Roman"/>
        </w:rPr>
        <w:t>,</w:t>
      </w:r>
      <w:r w:rsidR="00277D9E">
        <w:rPr>
          <w:rFonts w:ascii="Times New Roman" w:hAnsi="Times New Roman" w:cs="Times New Roman"/>
        </w:rPr>
        <w:t xml:space="preserve"> </w:t>
      </w:r>
      <w:r w:rsidR="009A7DED">
        <w:rPr>
          <w:rFonts w:ascii="Times New Roman" w:hAnsi="Times New Roman" w:cs="Times New Roman"/>
        </w:rPr>
        <w:t xml:space="preserve">angular </w:t>
      </w:r>
      <w:r w:rsidR="00277D9E">
        <w:rPr>
          <w:rFonts w:ascii="Times New Roman" w:hAnsi="Times New Roman" w:cs="Times New Roman"/>
        </w:rPr>
        <w:t>acceleration</w:t>
      </w:r>
      <w:r w:rsidR="005D45DF">
        <w:rPr>
          <w:rFonts w:ascii="Times New Roman" w:hAnsi="Times New Roman" w:cs="Times New Roman"/>
        </w:rPr>
        <w:t xml:space="preserve">, or current signal </w:t>
      </w:r>
      <w:r w:rsidR="005D45DF">
        <w:rPr>
          <w:rFonts w:ascii="Times New Roman" w:hAnsi="Times New Roman" w:cs="Times New Roman"/>
        </w:rPr>
        <w:fldChar w:fldCharType="begin"/>
      </w:r>
      <w:r w:rsidR="00E3124D">
        <w:rPr>
          <w:rFonts w:ascii="Times New Roman" w:hAnsi="Times New Roman" w:cs="Times New Roman"/>
        </w:rPr>
        <w:instrText xml:space="preserve"> ADDIN EN.CITE &lt;EndNote&gt;&lt;Cite&gt;&lt;Author&gt;Tavner&lt;/Author&gt;&lt;Year&gt;2008&lt;/Year&gt;&lt;RecNum&gt;190&lt;/RecNum&gt;&lt;DisplayText&gt;[4]&lt;/DisplayText&gt;&lt;record&gt;&lt;rec-number&gt;190&lt;/rec-number&gt;&lt;foreign-keys&gt;&lt;key app="EN" db-id="t5fvp5t0exz9tzets5uv5ppiw0ta5ssz0ats" timestamp="1534412952"&gt;190&lt;/key&gt;&lt;/foreign-keys&gt;&lt;ref-type name="Journal Article"&gt;17&lt;/ref-type&gt;&lt;contributors&gt;&lt;authors&gt;&lt;author&gt;P. J. Tavner&lt;/author&gt;&lt;/authors&gt;&lt;/contributors&gt;&lt;titles&gt;&lt;title&gt;Review of condition monitoring of rotating electrical machines&lt;/title&gt;&lt;secondary-title&gt;IET Electric Power Applications&lt;/secondary-title&gt;&lt;/titles&gt;&lt;periodical&gt;&lt;full-title&gt;IET Electric Power Applications&lt;/full-title&gt;&lt;/periodical&gt;&lt;pages&gt;215-247&lt;/pages&gt;&lt;volume&gt;2&lt;/volume&gt;&lt;number&gt;4&lt;/number&gt;&lt;keywords&gt;&lt;keyword&gt;condition monitoring&lt;/keyword&gt;&lt;keyword&gt;electric machines&lt;/keyword&gt;&lt;keyword&gt;fault diagnosis&lt;/keyword&gt;&lt;keyword&gt;machine testing&lt;/keyword&gt;&lt;keyword&gt;reliability&lt;/keyword&gt;&lt;keyword&gt;reviews&lt;/keyword&gt;&lt;keyword&gt;rotating electrical machines&lt;/keyword&gt;&lt;keyword&gt;digital electrical protection&lt;/keyword&gt;&lt;keyword&gt;on-line techniques&lt;/keyword&gt;&lt;keyword&gt;failure mechanisms&lt;/keyword&gt;&lt;keyword&gt;review&lt;/keyword&gt;&lt;keyword&gt;machine reliability&lt;/keyword&gt;&lt;keyword&gt;vibration monitoring&lt;/keyword&gt;&lt;/keywords&gt;&lt;dates&gt;&lt;year&gt;2008&lt;/year&gt;&lt;/dates&gt;&lt;isbn&gt;1751-8660&lt;/isbn&gt;&lt;urls&gt;&lt;/urls&gt;&lt;electronic-resource-num&gt;10.1049/iet-epa:20070280&lt;/electronic-resource-num&gt;&lt;/record&gt;&lt;/Cite&gt;&lt;/EndNote&gt;</w:instrText>
      </w:r>
      <w:r w:rsidR="005D45DF">
        <w:rPr>
          <w:rFonts w:ascii="Times New Roman" w:hAnsi="Times New Roman" w:cs="Times New Roman"/>
        </w:rPr>
        <w:fldChar w:fldCharType="separate"/>
      </w:r>
      <w:r w:rsidR="00E3124D">
        <w:rPr>
          <w:rFonts w:ascii="Times New Roman" w:hAnsi="Times New Roman" w:cs="Times New Roman"/>
          <w:noProof/>
        </w:rPr>
        <w:t>[4]</w:t>
      </w:r>
      <w:r w:rsidR="005D45DF">
        <w:rPr>
          <w:rFonts w:ascii="Times New Roman" w:hAnsi="Times New Roman" w:cs="Times New Roman"/>
        </w:rPr>
        <w:fldChar w:fldCharType="end"/>
      </w:r>
      <w:r w:rsidR="00277D9E">
        <w:rPr>
          <w:rFonts w:ascii="Times New Roman" w:hAnsi="Times New Roman" w:cs="Times New Roman"/>
        </w:rPr>
        <w:t xml:space="preserve">. </w:t>
      </w:r>
      <w:r w:rsidR="00AB4CA7">
        <w:rPr>
          <w:rFonts w:ascii="Times New Roman" w:hAnsi="Times New Roman" w:cs="Times New Roman"/>
        </w:rPr>
        <w:t xml:space="preserve">Janssens and Britte </w:t>
      </w:r>
      <w:r w:rsidR="00D0160F">
        <w:rPr>
          <w:rFonts w:ascii="Times New Roman" w:hAnsi="Times New Roman" w:cs="Times New Roman"/>
        </w:rPr>
        <w:fldChar w:fldCharType="begin"/>
      </w:r>
      <w:r w:rsidR="00E3124D">
        <w:rPr>
          <w:rFonts w:ascii="Times New Roman" w:hAnsi="Times New Roman" w:cs="Times New Roman"/>
        </w:rPr>
        <w:instrText xml:space="preserve"> ADDIN EN.CITE &lt;EndNote&gt;&lt;Cite&gt;&lt;Author&gt;Janssens&lt;/Author&gt;&lt;Year&gt;2014&lt;/Year&gt;&lt;RecNum&gt;164&lt;/RecNum&gt;&lt;DisplayText&gt;[5]&lt;/DisplayText&gt;&lt;record&gt;&lt;rec-number&gt;164&lt;/rec-number&gt;&lt;foreign-keys&gt;&lt;key app="EN" db-id="t5fvp5t0exz9tzets5uv5ppiw0ta5ssz0ats" timestamp="1527088081"&gt;164&lt;/key&gt;&lt;/foreign-keys&gt;&lt;ref-type name="Conference Proceedings"&gt;10&lt;/ref-type&gt;&lt;contributors&gt;&lt;authors&gt;&lt;author&gt;Janssens, Karl&lt;/author&gt;&lt;author&gt;Britte, Laurent&lt;/author&gt;&lt;/authors&gt;&lt;tertiary-authors&gt;&lt;author&gt;Dalpiaz, Giorgio&lt;/author&gt;&lt;author&gt;Rubini, Riccardo&lt;/author&gt;&lt;author&gt;D&amp;apos;Elia, Gianluca&lt;/author&gt;&lt;author&gt;Cocconcelli, Marco&lt;/author&gt;&lt;author&gt;Chaari, Fakher&lt;/author&gt;&lt;author&gt;Zimroz, Radoslaw&lt;/author&gt;&lt;author&gt;Bartelmus, Walter&lt;/author&gt;&lt;author&gt;Haddar, Mohamed&lt;/author&gt;&lt;/tertiary-authors&gt;&lt;/contributors&gt;&lt;titles&gt;&lt;title&gt;Comparison of torsional vibration measurement techniques&lt;/title&gt;&lt;tertiary-title&gt;Advances in Condition Monitoring of Machinery in Non-Stationary Operations&lt;/tertiary-title&gt;&lt;/titles&gt;&lt;pages&gt;453-463&lt;/pages&gt;&lt;dates&gt;&lt;year&gt;2014&lt;/year&gt;&lt;/dates&gt;&lt;pub-location&gt;Berlin, Heidelberg&lt;/pub-location&gt;&lt;publisher&gt;Springer Berlin Heidelberg&lt;/publisher&gt;&lt;isbn&gt;978-3-642-39348-8&lt;/isbn&gt;&lt;label&gt;10.1007/978-3-642-39348-8_39&lt;/label&gt;&lt;urls&gt;&lt;/urls&gt;&lt;/record&gt;&lt;/Cite&gt;&lt;/EndNote&gt;</w:instrText>
      </w:r>
      <w:r w:rsidR="00D0160F">
        <w:rPr>
          <w:rFonts w:ascii="Times New Roman" w:hAnsi="Times New Roman" w:cs="Times New Roman"/>
        </w:rPr>
        <w:fldChar w:fldCharType="separate"/>
      </w:r>
      <w:r w:rsidR="00E3124D">
        <w:rPr>
          <w:rFonts w:ascii="Times New Roman" w:hAnsi="Times New Roman" w:cs="Times New Roman"/>
          <w:noProof/>
        </w:rPr>
        <w:t>[5]</w:t>
      </w:r>
      <w:r w:rsidR="00D0160F">
        <w:rPr>
          <w:rFonts w:ascii="Times New Roman" w:hAnsi="Times New Roman" w:cs="Times New Roman"/>
        </w:rPr>
        <w:fldChar w:fldCharType="end"/>
      </w:r>
      <w:r w:rsidR="00D0160F">
        <w:rPr>
          <w:rFonts w:ascii="Times New Roman" w:hAnsi="Times New Roman" w:cs="Times New Roman"/>
        </w:rPr>
        <w:t xml:space="preserve"> summarized and compared several kinds of sensors for </w:t>
      </w:r>
      <w:r w:rsidR="00415E13">
        <w:rPr>
          <w:rFonts w:ascii="Times New Roman" w:hAnsi="Times New Roman" w:cs="Times New Roman"/>
        </w:rPr>
        <w:t>measuring angular quantities</w:t>
      </w:r>
      <w:r w:rsidR="00D0160F">
        <w:rPr>
          <w:rFonts w:ascii="Times New Roman" w:hAnsi="Times New Roman" w:cs="Times New Roman"/>
        </w:rPr>
        <w:t>.</w:t>
      </w:r>
      <w:r w:rsidR="002118B2">
        <w:rPr>
          <w:rFonts w:ascii="Times New Roman" w:hAnsi="Times New Roman" w:cs="Times New Roman"/>
        </w:rPr>
        <w:t xml:space="preserve"> </w:t>
      </w:r>
      <w:r w:rsidR="00045242">
        <w:rPr>
          <w:rFonts w:ascii="Times New Roman" w:hAnsi="Times New Roman" w:cs="Times New Roman"/>
        </w:rPr>
        <w:t xml:space="preserve">In summary, </w:t>
      </w:r>
      <w:r w:rsidR="000A5289" w:rsidRPr="00BA58D4">
        <w:rPr>
          <w:rFonts w:ascii="Times New Roman" w:hAnsi="Times New Roman" w:cs="Times New Roman"/>
          <w:noProof/>
        </w:rPr>
        <w:t>code</w:t>
      </w:r>
      <w:r w:rsidR="00981E48" w:rsidRPr="00BA58D4">
        <w:rPr>
          <w:rFonts w:ascii="Times New Roman" w:hAnsi="Times New Roman" w:cs="Times New Roman"/>
          <w:noProof/>
        </w:rPr>
        <w:t>r</w:t>
      </w:r>
      <w:r w:rsidR="00045242" w:rsidRPr="00BA58D4">
        <w:rPr>
          <w:rFonts w:ascii="Times New Roman" w:hAnsi="Times New Roman" w:cs="Times New Roman"/>
          <w:noProof/>
        </w:rPr>
        <w:t>-based</w:t>
      </w:r>
      <w:r w:rsidR="00045242">
        <w:rPr>
          <w:rFonts w:ascii="Times New Roman" w:hAnsi="Times New Roman" w:cs="Times New Roman"/>
        </w:rPr>
        <w:t xml:space="preserve"> sensors such as magnetic pickups, optical encoders</w:t>
      </w:r>
      <w:r w:rsidR="009912B2">
        <w:rPr>
          <w:rFonts w:ascii="Times New Roman" w:hAnsi="Times New Roman" w:cs="Times New Roman"/>
        </w:rPr>
        <w:t xml:space="preserve"> </w:t>
      </w:r>
      <w:r w:rsidR="009912B2">
        <w:rPr>
          <w:rFonts w:ascii="Times New Roman" w:hAnsi="Times New Roman" w:cs="Times New Roman"/>
        </w:rPr>
        <w:fldChar w:fldCharType="begin"/>
      </w:r>
      <w:r w:rsidR="00E3124D">
        <w:rPr>
          <w:rFonts w:ascii="Times New Roman" w:hAnsi="Times New Roman" w:cs="Times New Roman"/>
        </w:rPr>
        <w:instrText xml:space="preserve"> ADDIN EN.CITE &lt;EndNote&gt;&lt;Cite&gt;&lt;Author&gt;Li&lt;/Author&gt;&lt;Year&gt;2005&lt;/Year&gt;&lt;RecNum&gt;170&lt;/RecNum&gt;&lt;DisplayText&gt;[6]&lt;/DisplayText&gt;&lt;record&gt;&lt;rec-number&gt;170&lt;/rec-number&gt;&lt;foreign-keys&gt;&lt;key app="EN" db-id="t5fvp5t0exz9tzets5uv5ppiw0ta5ssz0ats" timestamp="1527242936"&gt;170&lt;/key&gt;&lt;/foreign-keys&gt;&lt;ref-type name="Journal Article"&gt;17&lt;/ref-type&gt;&lt;contributors&gt;&lt;authors&gt;&lt;author&gt;Li, Yuhua&lt;/author&gt;&lt;author&gt;Gu, Fengshou&lt;/author&gt;&lt;author&gt;Harris, Georgina&lt;/author&gt;&lt;author&gt;Ball, Andrew&lt;/author&gt;&lt;author&gt;Bennett, Nick&lt;/author&gt;&lt;author&gt;Travis, Ken&lt;/author&gt;&lt;/authors&gt;&lt;/contributors&gt;&lt;titles&gt;&lt;title&gt;The measurement of instantaneous angular speed&lt;/title&gt;&lt;secondary-title&gt;Mechanical Systems and Signal Processing&lt;/secondary-title&gt;&lt;/titles&gt;&lt;periodical&gt;&lt;full-title&gt;Mechanical Systems and Signal Processing&lt;/full-title&gt;&lt;/periodical&gt;&lt;pages&gt;786-805&lt;/pages&gt;&lt;volume&gt;19&lt;/volume&gt;&lt;number&gt;4&lt;/number&gt;&lt;dates&gt;&lt;year&gt;2005&lt;/year&gt;&lt;pub-dates&gt;&lt;date&gt;2005/07/01/&lt;/date&gt;&lt;/pub-dates&gt;&lt;/dates&gt;&lt;isbn&gt;0888-3270&lt;/isbn&gt;&lt;urls&gt;&lt;related-urls&gt;&lt;url&gt;http://www.sciencedirect.com/science/article/pii/S0888327004000639&lt;/url&gt;&lt;/related-urls&gt;&lt;/urls&gt;&lt;electronic-resource-num&gt;https://doi.org/10.1016/j.ymssp.2004.04.003&lt;/electronic-resource-num&gt;&lt;/record&gt;&lt;/Cite&gt;&lt;/EndNote&gt;</w:instrText>
      </w:r>
      <w:r w:rsidR="009912B2">
        <w:rPr>
          <w:rFonts w:ascii="Times New Roman" w:hAnsi="Times New Roman" w:cs="Times New Roman"/>
        </w:rPr>
        <w:fldChar w:fldCharType="separate"/>
      </w:r>
      <w:r w:rsidR="00E3124D">
        <w:rPr>
          <w:rFonts w:ascii="Times New Roman" w:hAnsi="Times New Roman" w:cs="Times New Roman"/>
          <w:noProof/>
        </w:rPr>
        <w:t>[6]</w:t>
      </w:r>
      <w:r w:rsidR="009912B2">
        <w:rPr>
          <w:rFonts w:ascii="Times New Roman" w:hAnsi="Times New Roman" w:cs="Times New Roman"/>
        </w:rPr>
        <w:fldChar w:fldCharType="end"/>
      </w:r>
      <w:r w:rsidR="00045242">
        <w:rPr>
          <w:rFonts w:ascii="Times New Roman" w:hAnsi="Times New Roman" w:cs="Times New Roman"/>
        </w:rPr>
        <w:t xml:space="preserve">, or magnetic encoders are used for angular displacement measurement; </w:t>
      </w:r>
      <w:r w:rsidR="00C622BD">
        <w:rPr>
          <w:rFonts w:ascii="Times New Roman" w:hAnsi="Times New Roman" w:cs="Times New Roman"/>
        </w:rPr>
        <w:t>l</w:t>
      </w:r>
      <w:r w:rsidR="009B7465">
        <w:rPr>
          <w:rFonts w:ascii="Times New Roman" w:hAnsi="Times New Roman" w:cs="Times New Roman"/>
        </w:rPr>
        <w:t xml:space="preserve">aser Doppler vibrometer </w:t>
      </w:r>
      <w:r w:rsidR="006034E5">
        <w:rPr>
          <w:rFonts w:ascii="Times New Roman" w:hAnsi="Times New Roman" w:cs="Times New Roman"/>
        </w:rPr>
        <w:fldChar w:fldCharType="begin">
          <w:fldData xml:space="preserve">PEVuZE5vdGU+PENpdGU+PEF1dGhvcj5YaWFuZzwvQXV0aG9yPjxZZWFyPjIwMTI8L1llYXI+PFJl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</w:fldData>
        </w:fldChar>
      </w:r>
      <w:r w:rsidR="00E3124D">
        <w:rPr>
          <w:rFonts w:ascii="Times New Roman" w:hAnsi="Times New Roman" w:cs="Times New Roman"/>
        </w:rPr>
        <w:instrText xml:space="preserve"> ADDIN EN.CITE </w:instrText>
      </w:r>
      <w:r w:rsidR="00E3124D">
        <w:rPr>
          <w:rFonts w:ascii="Times New Roman" w:hAnsi="Times New Roman" w:cs="Times New Roman"/>
        </w:rPr>
        <w:fldChar w:fldCharType="begin">
          <w:fldData xml:space="preserve">PEVuZE5vdGU+PENpdGU+PEF1dGhvcj5YaWFuZzwvQXV0aG9yPjxZZWFyPjIwMTI8L1llYXI+PFJl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</w:fldData>
        </w:fldChar>
      </w:r>
      <w:r w:rsidR="00E3124D">
        <w:rPr>
          <w:rFonts w:ascii="Times New Roman" w:hAnsi="Times New Roman" w:cs="Times New Roman"/>
        </w:rPr>
        <w:instrText xml:space="preserve"> ADDIN EN.CITE.DATA </w:instrText>
      </w:r>
      <w:r w:rsidR="00E3124D">
        <w:rPr>
          <w:rFonts w:ascii="Times New Roman" w:hAnsi="Times New Roman" w:cs="Times New Roman"/>
        </w:rPr>
      </w:r>
      <w:r w:rsidR="00E3124D">
        <w:rPr>
          <w:rFonts w:ascii="Times New Roman" w:hAnsi="Times New Roman" w:cs="Times New Roman"/>
        </w:rPr>
        <w:fldChar w:fldCharType="end"/>
      </w:r>
      <w:r w:rsidR="006034E5">
        <w:rPr>
          <w:rFonts w:ascii="Times New Roman" w:hAnsi="Times New Roman" w:cs="Times New Roman"/>
        </w:rPr>
      </w:r>
      <w:r w:rsidR="006034E5">
        <w:rPr>
          <w:rFonts w:ascii="Times New Roman" w:hAnsi="Times New Roman" w:cs="Times New Roman"/>
        </w:rPr>
        <w:fldChar w:fldCharType="separate"/>
      </w:r>
      <w:r w:rsidR="00E3124D">
        <w:rPr>
          <w:rFonts w:ascii="Times New Roman" w:hAnsi="Times New Roman" w:cs="Times New Roman"/>
          <w:noProof/>
        </w:rPr>
        <w:t>[7, 8]</w:t>
      </w:r>
      <w:r w:rsidR="006034E5">
        <w:rPr>
          <w:rFonts w:ascii="Times New Roman" w:hAnsi="Times New Roman" w:cs="Times New Roman"/>
        </w:rPr>
        <w:fldChar w:fldCharType="end"/>
      </w:r>
      <w:r w:rsidR="006034E5">
        <w:rPr>
          <w:rFonts w:ascii="Times New Roman" w:hAnsi="Times New Roman" w:cs="Times New Roman"/>
        </w:rPr>
        <w:t xml:space="preserve"> </w:t>
      </w:r>
      <w:r w:rsidR="009B7465">
        <w:rPr>
          <w:rFonts w:ascii="Times New Roman" w:hAnsi="Times New Roman" w:cs="Times New Roman"/>
        </w:rPr>
        <w:t xml:space="preserve">can directly measure </w:t>
      </w:r>
      <w:r w:rsidR="004B2D82">
        <w:rPr>
          <w:rFonts w:ascii="Times New Roman" w:hAnsi="Times New Roman" w:cs="Times New Roman"/>
        </w:rPr>
        <w:t xml:space="preserve">the </w:t>
      </w:r>
      <w:r w:rsidR="009B7465">
        <w:rPr>
          <w:rFonts w:ascii="Times New Roman" w:hAnsi="Times New Roman" w:cs="Times New Roman"/>
        </w:rPr>
        <w:t>angular velocity</w:t>
      </w:r>
      <w:r w:rsidR="00B268C4">
        <w:rPr>
          <w:rFonts w:ascii="Times New Roman" w:hAnsi="Times New Roman" w:cs="Times New Roman"/>
        </w:rPr>
        <w:t xml:space="preserve">, and </w:t>
      </w:r>
      <w:r w:rsidR="004B2D82">
        <w:rPr>
          <w:rFonts w:ascii="Times New Roman" w:hAnsi="Times New Roman" w:cs="Times New Roman"/>
        </w:rPr>
        <w:t xml:space="preserve">the </w:t>
      </w:r>
      <w:r w:rsidR="00DC1858">
        <w:rPr>
          <w:rFonts w:ascii="Times New Roman" w:hAnsi="Times New Roman" w:cs="Times New Roman"/>
        </w:rPr>
        <w:t xml:space="preserve">angular acceleration can be measured by </w:t>
      </w:r>
      <w:r w:rsidR="004B2D82">
        <w:rPr>
          <w:rFonts w:ascii="Times New Roman" w:hAnsi="Times New Roman" w:cs="Times New Roman"/>
        </w:rPr>
        <w:t xml:space="preserve">sets of two </w:t>
      </w:r>
      <w:r w:rsidR="00C622BD">
        <w:rPr>
          <w:rFonts w:ascii="Times New Roman" w:hAnsi="Times New Roman" w:cs="Times New Roman"/>
        </w:rPr>
        <w:t>linear</w:t>
      </w:r>
      <w:r w:rsidR="009B7465">
        <w:rPr>
          <w:rFonts w:ascii="Times New Roman" w:hAnsi="Times New Roman" w:cs="Times New Roman"/>
        </w:rPr>
        <w:t xml:space="preserve"> accelerometers, </w:t>
      </w:r>
      <w:r w:rsidR="00014E2F">
        <w:rPr>
          <w:rFonts w:ascii="Times New Roman" w:hAnsi="Times New Roman" w:cs="Times New Roman"/>
        </w:rPr>
        <w:t xml:space="preserve">or </w:t>
      </w:r>
      <w:r w:rsidR="009B7465">
        <w:rPr>
          <w:rFonts w:ascii="Times New Roman" w:hAnsi="Times New Roman" w:cs="Times New Roman"/>
        </w:rPr>
        <w:t>angular accelerometers</w:t>
      </w:r>
      <w:r w:rsidR="0041523D">
        <w:rPr>
          <w:rFonts w:ascii="Times New Roman" w:hAnsi="Times New Roman" w:cs="Times New Roman"/>
        </w:rPr>
        <w:t xml:space="preserve"> </w:t>
      </w:r>
      <w:r w:rsidR="0041523D">
        <w:rPr>
          <w:rFonts w:ascii="Times New Roman" w:hAnsi="Times New Roman" w:cs="Times New Roman"/>
        </w:rPr>
        <w:fldChar w:fldCharType="begin"/>
      </w:r>
      <w:r w:rsidR="009D4476">
        <w:rPr>
          <w:rFonts w:ascii="Times New Roman" w:hAnsi="Times New Roman" w:cs="Times New Roman"/>
        </w:rPr>
        <w:instrText xml:space="preserve"> ADDIN EN.CITE &lt;EndNote&gt;&lt;Cite&gt;&lt;Author&gt;Dumont&lt;/Author&gt;&lt;Year&gt;2016&lt;/Year&gt;&lt;RecNum&gt;171&lt;/RecNum&gt;&lt;DisplayText&gt;[9]&lt;/DisplayText&gt;&lt;record&gt;&lt;rec-number&gt;171&lt;/rec-number&gt;&lt;foreign-keys&gt;&lt;key app="EN" db-id="t5fvp5t0exz9tzets5uv5ppiw0ta5ssz0ats" timestamp="1527244094"&gt;171&lt;/key&gt;&lt;/foreign-keys&gt;&lt;ref-type name="Journal Article"&gt;17&lt;/ref-type&gt;&lt;contributors&gt;&lt;authors&gt;&lt;author&gt;Dumont, Marine&lt;/author&gt;&lt;author&gt;Kinsley, Norton&lt;/author&gt;&lt;/authors&gt;&lt;/contributors&gt;&lt;titles&gt;&lt;title&gt;Using accelerometers for measuring rotational degrees-of-freedom&lt;/title&gt;&lt;secondary-title&gt;SOUND &amp;amp; VIBRATION&lt;/secondary-title&gt;&lt;/titles&gt;&lt;periodical&gt;&lt;full-title&gt;SOUND &amp;amp; VIBRATION&lt;/full-title&gt;&lt;/periodical&gt;&lt;pages&gt;11&lt;/pages&gt;&lt;dates&gt;&lt;year&gt;2016&lt;/year&gt;&lt;/dates&gt;&lt;urls&gt;&lt;/urls&gt;&lt;/record&gt;&lt;/Cite&gt;&lt;/EndNote&gt;</w:instrText>
      </w:r>
      <w:r w:rsidR="0041523D">
        <w:rPr>
          <w:rFonts w:ascii="Times New Roman" w:hAnsi="Times New Roman" w:cs="Times New Roman"/>
        </w:rPr>
        <w:fldChar w:fldCharType="separate"/>
      </w:r>
      <w:r w:rsidR="00B314B0">
        <w:rPr>
          <w:rFonts w:ascii="Times New Roman" w:hAnsi="Times New Roman" w:cs="Times New Roman"/>
          <w:noProof/>
        </w:rPr>
        <w:t>[9]</w:t>
      </w:r>
      <w:r w:rsidR="0041523D">
        <w:rPr>
          <w:rFonts w:ascii="Times New Roman" w:hAnsi="Times New Roman" w:cs="Times New Roman"/>
        </w:rPr>
        <w:fldChar w:fldCharType="end"/>
      </w:r>
      <w:r w:rsidR="00DC1858">
        <w:rPr>
          <w:rFonts w:ascii="Times New Roman" w:hAnsi="Times New Roman" w:cs="Times New Roman"/>
        </w:rPr>
        <w:t>.</w:t>
      </w:r>
      <w:r w:rsidR="004B2D82">
        <w:rPr>
          <w:rFonts w:ascii="Times New Roman" w:hAnsi="Times New Roman" w:cs="Times New Roman"/>
        </w:rPr>
        <w:t xml:space="preserve"> </w:t>
      </w:r>
      <w:r w:rsidR="006034E5">
        <w:rPr>
          <w:rFonts w:ascii="Times New Roman" w:hAnsi="Times New Roman" w:cs="Times New Roman"/>
        </w:rPr>
        <w:t xml:space="preserve">Except for non-contact sensors, additional </w:t>
      </w:r>
      <w:r w:rsidR="00186B06">
        <w:rPr>
          <w:rFonts w:ascii="Times New Roman" w:hAnsi="Times New Roman" w:cs="Times New Roman"/>
        </w:rPr>
        <w:t xml:space="preserve">devices such as slip rings or </w:t>
      </w:r>
      <w:r w:rsidR="00186B06" w:rsidRPr="00186B06">
        <w:rPr>
          <w:rFonts w:ascii="Times New Roman" w:hAnsi="Times New Roman" w:cs="Times New Roman"/>
        </w:rPr>
        <w:t xml:space="preserve">telemetry </w:t>
      </w:r>
      <w:r w:rsidR="00186B06">
        <w:rPr>
          <w:rFonts w:ascii="Times New Roman" w:hAnsi="Times New Roman" w:cs="Times New Roman"/>
        </w:rPr>
        <w:t xml:space="preserve">systems </w:t>
      </w:r>
      <w:r w:rsidR="009B55E7">
        <w:rPr>
          <w:rFonts w:ascii="Times New Roman" w:hAnsi="Times New Roman" w:cs="Times New Roman"/>
        </w:rPr>
        <w:t>are required</w:t>
      </w:r>
      <w:r w:rsidR="00752319">
        <w:rPr>
          <w:rFonts w:ascii="Times New Roman" w:hAnsi="Times New Roman" w:cs="Times New Roman"/>
        </w:rPr>
        <w:t xml:space="preserve"> to transmit the signal</w:t>
      </w:r>
      <w:r w:rsidR="000F58D2">
        <w:rPr>
          <w:rFonts w:ascii="Times New Roman" w:hAnsi="Times New Roman" w:cs="Times New Roman"/>
        </w:rPr>
        <w:t xml:space="preserve">, which </w:t>
      </w:r>
      <w:r w:rsidR="000F58D2" w:rsidRPr="000F58D2">
        <w:rPr>
          <w:rFonts w:ascii="Times New Roman" w:hAnsi="Times New Roman" w:cs="Times New Roman"/>
        </w:rPr>
        <w:t>inevitably</w:t>
      </w:r>
      <w:r w:rsidR="000F58D2">
        <w:rPr>
          <w:rFonts w:ascii="Times New Roman" w:hAnsi="Times New Roman" w:cs="Times New Roman"/>
        </w:rPr>
        <w:t xml:space="preserve"> </w:t>
      </w:r>
      <w:r w:rsidR="000F58D2" w:rsidRPr="00BA58D4">
        <w:rPr>
          <w:rFonts w:ascii="Times New Roman" w:hAnsi="Times New Roman" w:cs="Times New Roman"/>
          <w:noProof/>
        </w:rPr>
        <w:t>increase</w:t>
      </w:r>
      <w:r w:rsidR="000F58D2">
        <w:rPr>
          <w:rFonts w:ascii="Times New Roman" w:hAnsi="Times New Roman" w:cs="Times New Roman"/>
        </w:rPr>
        <w:t xml:space="preserve"> the cost and introduce additional noise to the signal</w:t>
      </w:r>
      <w:r w:rsidR="006034E5">
        <w:rPr>
          <w:rFonts w:ascii="Times New Roman" w:hAnsi="Times New Roman" w:cs="Times New Roman"/>
        </w:rPr>
        <w:t>.</w:t>
      </w:r>
    </w:p>
    <w:p w14:paraId="04839357" w14:textId="2091F883" w:rsidR="007308B1" w:rsidRDefault="00263B6D" w:rsidP="00DC1858">
      <w:pPr>
        <w:ind w:firstLine="480"/>
        <w:jc w:val="both"/>
        <w:rPr>
          <w:rFonts w:ascii="Times New Roman" w:hAnsi="Times New Roman" w:cs="Times New Roman"/>
        </w:rPr>
      </w:pPr>
      <w:r>
        <w:rPr>
          <w:rFonts w:ascii="Times New Roman" w:hAnsi="Times New Roman" w:cs="Times New Roman"/>
        </w:rPr>
        <w:t>On the other hand, there has not been a</w:t>
      </w:r>
      <w:r w:rsidR="00CF298B">
        <w:rPr>
          <w:rFonts w:ascii="Times New Roman" w:hAnsi="Times New Roman" w:cs="Times New Roman"/>
        </w:rPr>
        <w:t>n ideal</w:t>
      </w:r>
      <w:r>
        <w:rPr>
          <w:rFonts w:ascii="Times New Roman" w:hAnsi="Times New Roman" w:cs="Times New Roman"/>
        </w:rPr>
        <w:t xml:space="preserve"> solution for the excitation and the measurement of a moment</w:t>
      </w:r>
      <w:r w:rsidR="00952BB6">
        <w:rPr>
          <w:rFonts w:ascii="Times New Roman" w:hAnsi="Times New Roman" w:cs="Times New Roman"/>
        </w:rPr>
        <w:t>/</w:t>
      </w:r>
      <w:r w:rsidR="0034795C">
        <w:rPr>
          <w:rFonts w:ascii="Times New Roman" w:hAnsi="Times New Roman" w:cs="Times New Roman"/>
        </w:rPr>
        <w:t>torque</w:t>
      </w:r>
      <w:r>
        <w:rPr>
          <w:rFonts w:ascii="Times New Roman" w:hAnsi="Times New Roman" w:cs="Times New Roman"/>
        </w:rPr>
        <w:t xml:space="preserve">. </w:t>
      </w:r>
      <w:r w:rsidR="00C27791">
        <w:rPr>
          <w:rFonts w:ascii="Times New Roman" w:hAnsi="Times New Roman" w:cs="Times New Roman"/>
        </w:rPr>
        <w:t>T</w:t>
      </w:r>
      <w:r w:rsidR="006C5599">
        <w:rPr>
          <w:rFonts w:ascii="Times New Roman" w:hAnsi="Times New Roman" w:cs="Times New Roman"/>
        </w:rPr>
        <w:t xml:space="preserve">o </w:t>
      </w:r>
      <w:r w:rsidR="00C27791">
        <w:rPr>
          <w:rFonts w:ascii="Times New Roman" w:hAnsi="Times New Roman" w:cs="Times New Roman"/>
        </w:rPr>
        <w:t>date,</w:t>
      </w:r>
      <w:r w:rsidR="006C5599">
        <w:rPr>
          <w:rFonts w:ascii="Times New Roman" w:hAnsi="Times New Roman" w:cs="Times New Roman"/>
        </w:rPr>
        <w:t xml:space="preserve"> </w:t>
      </w:r>
      <w:r w:rsidR="00354008">
        <w:rPr>
          <w:rFonts w:ascii="Times New Roman" w:hAnsi="Times New Roman" w:cs="Times New Roman"/>
        </w:rPr>
        <w:t xml:space="preserve">a few studies </w:t>
      </w:r>
      <w:r w:rsidR="00CF298B">
        <w:rPr>
          <w:rFonts w:ascii="Times New Roman" w:hAnsi="Times New Roman" w:cs="Times New Roman"/>
        </w:rPr>
        <w:t xml:space="preserve">have reported their attempts </w:t>
      </w:r>
      <w:r w:rsidR="0034795C">
        <w:rPr>
          <w:rFonts w:ascii="Times New Roman" w:hAnsi="Times New Roman" w:cs="Times New Roman"/>
        </w:rPr>
        <w:t>to solve</w:t>
      </w:r>
      <w:r w:rsidR="00CF298B">
        <w:rPr>
          <w:rFonts w:ascii="Times New Roman" w:hAnsi="Times New Roman" w:cs="Times New Roman"/>
        </w:rPr>
        <w:t xml:space="preserve"> the problem</w:t>
      </w:r>
      <w:r w:rsidR="006C5599">
        <w:rPr>
          <w:rFonts w:ascii="Times New Roman" w:hAnsi="Times New Roman" w:cs="Times New Roman"/>
        </w:rPr>
        <w:t>.</w:t>
      </w:r>
      <w:r w:rsidR="00223273">
        <w:rPr>
          <w:rFonts w:ascii="Times New Roman" w:hAnsi="Times New Roman" w:cs="Times New Roman"/>
        </w:rPr>
        <w:t xml:space="preserve"> </w:t>
      </w:r>
      <w:r w:rsidR="00223273" w:rsidRPr="00140C14">
        <w:rPr>
          <w:rFonts w:ascii="Times New Roman" w:hAnsi="Times New Roman" w:cs="Times New Roman"/>
          <w:color w:val="FF0000"/>
        </w:rPr>
        <w:t xml:space="preserve">Champoux </w:t>
      </w:r>
      <w:r w:rsidR="00223273" w:rsidRPr="00140C14">
        <w:rPr>
          <w:rFonts w:ascii="Times New Roman" w:hAnsi="Times New Roman" w:cs="Times New Roman"/>
          <w:i/>
          <w:color w:val="FF0000"/>
        </w:rPr>
        <w:t>et al.</w:t>
      </w:r>
      <w:r w:rsidR="00223273" w:rsidRPr="00140C14">
        <w:rPr>
          <w:rFonts w:ascii="Times New Roman" w:hAnsi="Times New Roman" w:cs="Times New Roman"/>
          <w:color w:val="FF0000"/>
        </w:rPr>
        <w:t xml:space="preserve"> </w:t>
      </w:r>
      <w:r w:rsidR="00223273" w:rsidRPr="00140C14">
        <w:rPr>
          <w:rFonts w:ascii="Times New Roman" w:hAnsi="Times New Roman" w:cs="Times New Roman"/>
          <w:color w:val="FF0000"/>
        </w:rPr>
        <w:fldChar w:fldCharType="begin"/>
      </w:r>
      <w:r w:rsidR="00223273" w:rsidRPr="00140C14">
        <w:rPr>
          <w:rFonts w:ascii="Times New Roman" w:hAnsi="Times New Roman" w:cs="Times New Roman"/>
          <w:color w:val="FF0000"/>
        </w:rPr>
        <w:instrText xml:space="preserve"> ADDIN EN.CITE &lt;EndNote&gt;&lt;Cite&gt;&lt;Author&gt;Champoux&lt;/Author&gt;&lt;Year&gt;2003&lt;/Year&gt;&lt;RecNum&gt;201&lt;/RecNum&gt;&lt;DisplayText&gt;[10]&lt;/DisplayText&gt;&lt;record&gt;&lt;rec-number&gt;201&lt;/rec-number&gt;&lt;foreign-keys&gt;&lt;key app="EN" db-id="t5fvp5t0exz9tzets5uv5ppiw0ta5ssz0ats" timestamp="1542265956"&gt;201&lt;/key&gt;&lt;/foreign-keys&gt;&lt;ref-type name="Journal Article"&gt;17&lt;/ref-type&gt;&lt;contributors&gt;&lt;authors&gt;&lt;author&gt;Champoux, Y.&lt;/author&gt;&lt;author&gt;Cotoni, V.&lt;/author&gt;&lt;author&gt;Paillard, B.&lt;/author&gt;&lt;author&gt;Beslin, O.&lt;/author&gt;&lt;/authors&gt;&lt;/contributors&gt;&lt;titles&gt;&lt;title&gt;Moment excitation of structures using two synchronized impact hammers&lt;/title&gt;&lt;secondary-title&gt;Journal of Sound and Vibration&lt;/secondary-title&gt;&lt;/titles&gt;&lt;periodical&gt;&lt;full-title&gt;Journal of Sound and Vibration&lt;/full-title&gt;&lt;/periodical&gt;&lt;pages&gt;515-533&lt;/pages&gt;&lt;volume&gt;263&lt;/volume&gt;&lt;number&gt;3&lt;/number&gt;&lt;dates&gt;&lt;year&gt;2003&lt;/year&gt;&lt;pub-dates&gt;&lt;date&gt;2003/06/05/&lt;/date&gt;&lt;/pub-dates&gt;&lt;/dates&gt;&lt;isbn&gt;0022-460X&lt;/isbn&gt;&lt;urls&gt;&lt;related-urls&gt;&lt;url&gt;http://www.sciencedirect.com/science/article/pii/S0022460X02010647&lt;/url&gt;&lt;/related-urls&gt;&lt;/urls&gt;&lt;electronic-resource-num&gt;https://doi.org/10.1016/S0022-460X(02)01064-7&lt;/electronic-resource-num&gt;&lt;/record&gt;&lt;/Cite&gt;&lt;/EndNote&gt;</w:instrText>
      </w:r>
      <w:r w:rsidR="00223273" w:rsidRPr="00140C14">
        <w:rPr>
          <w:rFonts w:ascii="Times New Roman" w:hAnsi="Times New Roman" w:cs="Times New Roman"/>
          <w:color w:val="FF0000"/>
        </w:rPr>
        <w:fldChar w:fldCharType="separate"/>
      </w:r>
      <w:r w:rsidR="00223273" w:rsidRPr="00140C14">
        <w:rPr>
          <w:rFonts w:ascii="Times New Roman" w:hAnsi="Times New Roman" w:cs="Times New Roman"/>
          <w:noProof/>
          <w:color w:val="FF0000"/>
        </w:rPr>
        <w:t>[10]</w:t>
      </w:r>
      <w:r w:rsidR="00223273" w:rsidRPr="00140C14">
        <w:rPr>
          <w:rFonts w:ascii="Times New Roman" w:hAnsi="Times New Roman" w:cs="Times New Roman"/>
          <w:color w:val="FF0000"/>
        </w:rPr>
        <w:fldChar w:fldCharType="end"/>
      </w:r>
      <w:r w:rsidR="00223273" w:rsidRPr="00140C14">
        <w:rPr>
          <w:rFonts w:ascii="Times New Roman" w:hAnsi="Times New Roman" w:cs="Times New Roman"/>
          <w:color w:val="FF0000"/>
        </w:rPr>
        <w:t xml:space="preserve"> used two synchronized impact hammers to generate moments on a steel plate</w:t>
      </w:r>
      <w:r w:rsidR="00C77E50" w:rsidRPr="00140C14">
        <w:rPr>
          <w:rFonts w:ascii="Times New Roman" w:hAnsi="Times New Roman" w:cs="Times New Roman"/>
          <w:color w:val="FF0000"/>
        </w:rPr>
        <w:t>; additionally,</w:t>
      </w:r>
      <w:r w:rsidR="00D959F9" w:rsidRPr="00140C14">
        <w:rPr>
          <w:rFonts w:ascii="Times New Roman" w:hAnsi="Times New Roman" w:cs="Times New Roman"/>
          <w:color w:val="FF0000"/>
        </w:rPr>
        <w:t xml:space="preserve"> </w:t>
      </w:r>
      <w:r w:rsidR="00140C14" w:rsidRPr="00140C14">
        <w:rPr>
          <w:rFonts w:ascii="Times New Roman" w:hAnsi="Times New Roman" w:cs="Times New Roman"/>
          <w:color w:val="FF0000"/>
        </w:rPr>
        <w:t xml:space="preserve">use of a </w:t>
      </w:r>
      <w:r w:rsidR="00300CF7" w:rsidRPr="00140C14">
        <w:rPr>
          <w:rFonts w:ascii="Times New Roman" w:hAnsi="Times New Roman" w:cs="Times New Roman"/>
          <w:color w:val="FF0000"/>
        </w:rPr>
        <w:t xml:space="preserve">conventional </w:t>
      </w:r>
      <w:r w:rsidR="00D959F9" w:rsidRPr="00140C14">
        <w:rPr>
          <w:rFonts w:ascii="Times New Roman" w:hAnsi="Times New Roman" w:cs="Times New Roman"/>
          <w:color w:val="FF0000"/>
        </w:rPr>
        <w:t xml:space="preserve">twin shaker configuration, which </w:t>
      </w:r>
      <w:r w:rsidR="00140C14" w:rsidRPr="00140C14">
        <w:rPr>
          <w:rFonts w:ascii="Times New Roman" w:hAnsi="Times New Roman" w:cs="Times New Roman"/>
          <w:color w:val="FF0000"/>
        </w:rPr>
        <w:t>provided two</w:t>
      </w:r>
      <w:r w:rsidR="00D959F9" w:rsidRPr="00140C14">
        <w:rPr>
          <w:rFonts w:ascii="Times New Roman" w:hAnsi="Times New Roman" w:cs="Times New Roman"/>
          <w:color w:val="FF0000"/>
        </w:rPr>
        <w:t xml:space="preserve"> out of phase</w:t>
      </w:r>
      <w:r w:rsidR="00140C14" w:rsidRPr="00140C14">
        <w:rPr>
          <w:rFonts w:ascii="Times New Roman" w:hAnsi="Times New Roman" w:cs="Times New Roman"/>
          <w:color w:val="FF0000"/>
        </w:rPr>
        <w:t xml:space="preserve"> excitations</w:t>
      </w:r>
      <w:r w:rsidR="00D959F9" w:rsidRPr="00140C14">
        <w:rPr>
          <w:rFonts w:ascii="Times New Roman" w:hAnsi="Times New Roman" w:cs="Times New Roman"/>
          <w:color w:val="FF0000"/>
        </w:rPr>
        <w:t xml:space="preserve">, </w:t>
      </w:r>
      <w:r w:rsidR="00140C14" w:rsidRPr="00140C14">
        <w:rPr>
          <w:rFonts w:ascii="Times New Roman" w:hAnsi="Times New Roman" w:cs="Times New Roman"/>
          <w:color w:val="FF0000"/>
        </w:rPr>
        <w:t xml:space="preserve">was </w:t>
      </w:r>
      <w:r w:rsidR="00D959F9" w:rsidRPr="00140C14">
        <w:rPr>
          <w:rFonts w:ascii="Times New Roman" w:hAnsi="Times New Roman" w:cs="Times New Roman"/>
          <w:color w:val="FF0000"/>
        </w:rPr>
        <w:t>studied</w:t>
      </w:r>
      <w:r w:rsidR="00300CF7" w:rsidRPr="00140C14">
        <w:rPr>
          <w:rFonts w:ascii="Times New Roman" w:hAnsi="Times New Roman" w:cs="Times New Roman"/>
          <w:color w:val="FF0000"/>
        </w:rPr>
        <w:t xml:space="preserve"> </w:t>
      </w:r>
      <w:r w:rsidR="00D959F9" w:rsidRPr="00140C14">
        <w:rPr>
          <w:rFonts w:ascii="Times New Roman" w:hAnsi="Times New Roman" w:cs="Times New Roman"/>
          <w:color w:val="FF0000"/>
        </w:rPr>
        <w:fldChar w:fldCharType="begin">
          <w:fldData xml:space="preserve">PEVuZE5vdGU+PENpdGU+PEF1dGhvcj5JdmFyc3NvbjwvQXV0aG9yPjxZZWFyPjIwMDA8L1llYXI+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</w:fldData>
        </w:fldChar>
      </w:r>
      <w:r w:rsidR="00300CF7" w:rsidRPr="00140C14">
        <w:rPr>
          <w:rFonts w:ascii="Times New Roman" w:hAnsi="Times New Roman" w:cs="Times New Roman"/>
          <w:color w:val="FF0000"/>
        </w:rPr>
        <w:instrText xml:space="preserve"> ADDIN EN.CITE </w:instrText>
      </w:r>
      <w:r w:rsidR="00300CF7" w:rsidRPr="00140C14">
        <w:rPr>
          <w:rFonts w:ascii="Times New Roman" w:hAnsi="Times New Roman" w:cs="Times New Roman"/>
          <w:color w:val="FF0000"/>
        </w:rPr>
        <w:fldChar w:fldCharType="begin">
          <w:fldData xml:space="preserve">PEVuZE5vdGU+PENpdGU+PEF1dGhvcj5JdmFyc3NvbjwvQXV0aG9yPjxZZWFyPjIwMDA8L1llYXI+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</w:fldData>
        </w:fldChar>
      </w:r>
      <w:r w:rsidR="00300CF7" w:rsidRPr="00140C14">
        <w:rPr>
          <w:rFonts w:ascii="Times New Roman" w:hAnsi="Times New Roman" w:cs="Times New Roman"/>
          <w:color w:val="FF0000"/>
        </w:rPr>
        <w:instrText xml:space="preserve"> ADDIN EN.CITE.DATA </w:instrText>
      </w:r>
      <w:r w:rsidR="00300CF7" w:rsidRPr="00140C14">
        <w:rPr>
          <w:rFonts w:ascii="Times New Roman" w:hAnsi="Times New Roman" w:cs="Times New Roman"/>
          <w:color w:val="FF0000"/>
        </w:rPr>
      </w:r>
      <w:r w:rsidR="00300CF7" w:rsidRPr="00140C14">
        <w:rPr>
          <w:rFonts w:ascii="Times New Roman" w:hAnsi="Times New Roman" w:cs="Times New Roman"/>
          <w:color w:val="FF0000"/>
        </w:rPr>
        <w:fldChar w:fldCharType="end"/>
      </w:r>
      <w:r w:rsidR="00D959F9" w:rsidRPr="00140C14">
        <w:rPr>
          <w:rFonts w:ascii="Times New Roman" w:hAnsi="Times New Roman" w:cs="Times New Roman"/>
          <w:color w:val="FF0000"/>
        </w:rPr>
      </w:r>
      <w:r w:rsidR="00D959F9" w:rsidRPr="00140C14">
        <w:rPr>
          <w:rFonts w:ascii="Times New Roman" w:hAnsi="Times New Roman" w:cs="Times New Roman"/>
          <w:color w:val="FF0000"/>
        </w:rPr>
        <w:fldChar w:fldCharType="separate"/>
      </w:r>
      <w:r w:rsidR="00300CF7" w:rsidRPr="00140C14">
        <w:rPr>
          <w:rFonts w:ascii="Times New Roman" w:hAnsi="Times New Roman" w:cs="Times New Roman"/>
          <w:noProof/>
          <w:color w:val="FF0000"/>
        </w:rPr>
        <w:t>[11-13]</w:t>
      </w:r>
      <w:r w:rsidR="00D959F9" w:rsidRPr="00140C14">
        <w:rPr>
          <w:rFonts w:ascii="Times New Roman" w:hAnsi="Times New Roman" w:cs="Times New Roman"/>
          <w:color w:val="FF0000"/>
        </w:rPr>
        <w:fldChar w:fldCharType="end"/>
      </w:r>
      <w:r w:rsidR="00223273" w:rsidRPr="00140C14">
        <w:rPr>
          <w:rFonts w:ascii="Times New Roman" w:hAnsi="Times New Roman" w:cs="Times New Roman"/>
          <w:color w:val="FF0000"/>
        </w:rPr>
        <w:t>.</w:t>
      </w:r>
      <w:r w:rsidR="00C14EEE" w:rsidRPr="00140C14">
        <w:rPr>
          <w:rFonts w:ascii="Times New Roman" w:hAnsi="Times New Roman" w:cs="Times New Roman"/>
        </w:rPr>
        <w:t xml:space="preserve"> </w:t>
      </w:r>
      <w:r w:rsidR="00714A02">
        <w:rPr>
          <w:rFonts w:ascii="Times New Roman" w:hAnsi="Times New Roman" w:cs="Times New Roman"/>
        </w:rPr>
        <w:t>Sihler</w:t>
      </w:r>
      <w:r w:rsidR="00C14EEE">
        <w:rPr>
          <w:rFonts w:ascii="Times New Roman" w:hAnsi="Times New Roman" w:cs="Times New Roman"/>
        </w:rPr>
        <w:t xml:space="preserve"> </w:t>
      </w:r>
      <w:r w:rsidR="00387C2B">
        <w:rPr>
          <w:rFonts w:ascii="Times New Roman" w:hAnsi="Times New Roman" w:cs="Times New Roman"/>
        </w:rPr>
        <w:fldChar w:fldCharType="begin"/>
      </w:r>
      <w:r w:rsidR="00300CF7">
        <w:rPr>
          <w:rFonts w:ascii="Times New Roman" w:hAnsi="Times New Roman" w:cs="Times New Roman"/>
        </w:rPr>
        <w:instrText xml:space="preserve"> ADDIN EN.CITE &lt;EndNote&gt;&lt;Cite&gt;&lt;Author&gt;Sihler&lt;/Author&gt;&lt;Year&gt;2006&lt;/Year&gt;&lt;RecNum&gt;61&lt;/RecNum&gt;&lt;DisplayText&gt;[14]&lt;/DisplayText&gt;&lt;record&gt;&lt;rec-number&gt;61&lt;/rec-number&gt;&lt;foreign-keys&gt;&lt;key app="EN" db-id="t5fvp5t0exz9tzets5uv5ppiw0ta5ssz0ats" timestamp="1483209067"&gt;61&lt;/key&gt;&lt;/foreign-keys&gt;&lt;ref-type name="Journal Article"&gt;17&lt;/ref-type&gt;&lt;contributors&gt;&lt;authors&gt;&lt;author&gt;Sihler, Christof&lt;/author&gt;&lt;/authors&gt;&lt;/contributors&gt;&lt;titles&gt;&lt;title&gt;A novel torsional exciter for modal vibration testing of large rotating machinery&lt;/title&gt;&lt;secondary-title&gt;Mechanical Systems and Signal Processing&lt;/secondary-title&gt;&lt;/titles&gt;&lt;periodical&gt;&lt;full-title&gt;Mechanical Systems and Signal Processing&lt;/full-title&gt;&lt;/periodical&gt;&lt;pages&gt;1725-1740&lt;/pages&gt;&lt;volume&gt;20&lt;/volume&gt;&lt;number&gt;7&lt;/number&gt;&lt;keywords&gt;&lt;keyword&gt;Torsional exciter&lt;/keyword&gt;&lt;keyword&gt;Electromagnetic shaker&lt;/keyword&gt;&lt;keyword&gt;Rotordynamics&lt;/keyword&gt;&lt;keyword&gt;Mechanical testing&lt;/keyword&gt;&lt;keyword&gt;Torsional vibration&lt;/keyword&gt;&lt;keyword&gt;Modal analysis&lt;/keyword&gt;&lt;/keywords&gt;&lt;dates&gt;&lt;year&gt;2006&lt;/year&gt;&lt;pub-dates&gt;&lt;date&gt;10//&lt;/date&gt;&lt;/pub-dates&gt;&lt;/dates&gt;&lt;isbn&gt;0888-3270&lt;/isbn&gt;&lt;urls&gt;&lt;related-urls&gt;&lt;url&gt;http://www.sciencedirect.com/science/article/pii/S0888327005000075&lt;/url&gt;&lt;/related-urls&gt;&lt;/urls&gt;&lt;electronic-resource-num&gt;http://dx.doi.org/10.1016/j.ymssp.2005.01.002&lt;/electronic-resource-num&gt;&lt;/record&gt;&lt;/Cite&gt;&lt;/EndNote&gt;</w:instrText>
      </w:r>
      <w:r w:rsidR="00387C2B">
        <w:rPr>
          <w:rFonts w:ascii="Times New Roman" w:hAnsi="Times New Roman" w:cs="Times New Roman"/>
        </w:rPr>
        <w:fldChar w:fldCharType="separate"/>
      </w:r>
      <w:r w:rsidR="00300CF7">
        <w:rPr>
          <w:rFonts w:ascii="Times New Roman" w:hAnsi="Times New Roman" w:cs="Times New Roman"/>
          <w:noProof/>
        </w:rPr>
        <w:t>[14]</w:t>
      </w:r>
      <w:r w:rsidR="00387C2B">
        <w:rPr>
          <w:rFonts w:ascii="Times New Roman" w:hAnsi="Times New Roman" w:cs="Times New Roman"/>
        </w:rPr>
        <w:fldChar w:fldCharType="end"/>
      </w:r>
      <w:r w:rsidR="00387C2B">
        <w:rPr>
          <w:rFonts w:ascii="Times New Roman" w:hAnsi="Times New Roman" w:cs="Times New Roman"/>
        </w:rPr>
        <w:t xml:space="preserve"> proposed that</w:t>
      </w:r>
      <w:r w:rsidR="00C14EEE">
        <w:rPr>
          <w:rFonts w:ascii="Times New Roman" w:hAnsi="Times New Roman" w:cs="Times New Roman"/>
        </w:rPr>
        <w:t xml:space="preserve"> a </w:t>
      </w:r>
      <w:r w:rsidR="00387C2B">
        <w:rPr>
          <w:rFonts w:ascii="Times New Roman" w:hAnsi="Times New Roman" w:cs="Times New Roman"/>
        </w:rPr>
        <w:t xml:space="preserve">three-phase electrical motor or generator </w:t>
      </w:r>
      <w:r w:rsidR="00F65F4A">
        <w:rPr>
          <w:rFonts w:ascii="Times New Roman" w:hAnsi="Times New Roman" w:cs="Times New Roman"/>
        </w:rPr>
        <w:t xml:space="preserve">could </w:t>
      </w:r>
      <w:r w:rsidR="00387C2B">
        <w:rPr>
          <w:rFonts w:ascii="Times New Roman" w:hAnsi="Times New Roman" w:cs="Times New Roman"/>
        </w:rPr>
        <w:t xml:space="preserve">be used as a torsional exciter </w:t>
      </w:r>
      <w:r w:rsidR="003044FF">
        <w:rPr>
          <w:rFonts w:ascii="Times New Roman" w:hAnsi="Times New Roman" w:cs="Times New Roman"/>
        </w:rPr>
        <w:t>for large rotary machines</w:t>
      </w:r>
      <w:r w:rsidR="00952BB6">
        <w:rPr>
          <w:rFonts w:ascii="Times New Roman" w:hAnsi="Times New Roman" w:cs="Times New Roman"/>
        </w:rPr>
        <w:t xml:space="preserve"> </w:t>
      </w:r>
      <w:r w:rsidR="00387C2B">
        <w:rPr>
          <w:rFonts w:ascii="Times New Roman" w:hAnsi="Times New Roman" w:cs="Times New Roman"/>
        </w:rPr>
        <w:t xml:space="preserve">to produce continuous torque with adjustable frequency and amplitude. </w:t>
      </w:r>
      <w:r w:rsidR="003044FF">
        <w:rPr>
          <w:rFonts w:ascii="Times New Roman" w:hAnsi="Times New Roman" w:cs="Times New Roman"/>
        </w:rPr>
        <w:t>For small</w:t>
      </w:r>
      <w:r w:rsidR="00FA1BA5">
        <w:rPr>
          <w:rFonts w:ascii="Times New Roman" w:hAnsi="Times New Roman" w:cs="Times New Roman"/>
        </w:rPr>
        <w:t xml:space="preserve"> rotary mach</w:t>
      </w:r>
      <w:r w:rsidR="003044FF">
        <w:rPr>
          <w:rFonts w:ascii="Times New Roman" w:hAnsi="Times New Roman" w:cs="Times New Roman"/>
        </w:rPr>
        <w:t xml:space="preserve">ines, </w:t>
      </w:r>
      <w:r w:rsidR="00FA1BA5">
        <w:rPr>
          <w:rFonts w:ascii="Times New Roman" w:hAnsi="Times New Roman" w:cs="Times New Roman"/>
        </w:rPr>
        <w:t xml:space="preserve">Drew and Stone </w:t>
      </w:r>
      <w:r w:rsidR="00FA1BA5">
        <w:rPr>
          <w:rFonts w:ascii="Times New Roman" w:hAnsi="Times New Roman" w:cs="Times New Roman"/>
        </w:rPr>
        <w:fldChar w:fldCharType="begin"/>
      </w:r>
      <w:r w:rsidR="00300CF7">
        <w:rPr>
          <w:rFonts w:ascii="Times New Roman" w:hAnsi="Times New Roman" w:cs="Times New Roman"/>
        </w:rPr>
        <w:instrText xml:space="preserve"> ADDIN EN.CITE &lt;EndNote&gt;&lt;Cite&gt;&lt;Author&gt;Drew&lt;/Author&gt;&lt;Year&gt;1997&lt;/Year&gt;&lt;RecNum&gt;165&lt;/RecNum&gt;&lt;DisplayText&gt;[15]&lt;/DisplayText&gt;&lt;record&gt;&lt;rec-number&gt;165&lt;/rec-number&gt;&lt;foreign-keys&gt;&lt;key app="EN" db-id="t5fvp5t0exz9tzets5uv5ppiw0ta5ssz0ats" timestamp="1527160657"&gt;165&lt;/key&gt;&lt;/foreign-keys&gt;&lt;ref-type name="Journal Article"&gt;17&lt;/ref-type&gt;&lt;contributors&gt;&lt;authors&gt;&lt;author&gt;Drew, S. J.&lt;/author&gt;&lt;author&gt;Stone, B. J.&lt;/author&gt;&lt;/authors&gt;&lt;/contributors&gt;&lt;titles&gt;&lt;title&gt;Torsional (rotational) vibration: excitation of small rotating machines&lt;/title&gt;&lt;secondary-title&gt;Journal of Sound and Vibration&lt;/secondary-title&gt;&lt;/titles&gt;&lt;periodical&gt;&lt;full-title&gt;Journal of Sound and Vibration&lt;/full-title&gt;&lt;/periodical&gt;&lt;pages&gt;437-463&lt;/pages&gt;&lt;volume&gt;201&lt;/volume&gt;&lt;number&gt;4&lt;/number&gt;&lt;dates&gt;&lt;year&gt;1997&lt;/year&gt;&lt;pub-dates&gt;&lt;date&gt;1997/04/10/&lt;/date&gt;&lt;/pub-dates&gt;&lt;/dates&gt;&lt;isbn&gt;0022-460X&lt;/isbn&gt;&lt;urls&gt;&lt;related-urls&gt;&lt;url&gt;http://www.sciencedirect.com/science/article/pii/S0022460X96907786&lt;/url&gt;&lt;/related-urls&gt;&lt;/urls&gt;&lt;electronic-resource-num&gt;https://doi.org/10.1006/jsvi.1996.0778&lt;/electronic-resource-num&gt;&lt;/record&gt;&lt;/Cite&gt;&lt;/EndNote&gt;</w:instrText>
      </w:r>
      <w:r w:rsidR="00FA1BA5">
        <w:rPr>
          <w:rFonts w:ascii="Times New Roman" w:hAnsi="Times New Roman" w:cs="Times New Roman"/>
        </w:rPr>
        <w:fldChar w:fldCharType="separate"/>
      </w:r>
      <w:r w:rsidR="00300CF7">
        <w:rPr>
          <w:rFonts w:ascii="Times New Roman" w:hAnsi="Times New Roman" w:cs="Times New Roman"/>
          <w:noProof/>
        </w:rPr>
        <w:t>[15]</w:t>
      </w:r>
      <w:r w:rsidR="00FA1BA5">
        <w:rPr>
          <w:rFonts w:ascii="Times New Roman" w:hAnsi="Times New Roman" w:cs="Times New Roman"/>
        </w:rPr>
        <w:fldChar w:fldCharType="end"/>
      </w:r>
      <w:r w:rsidR="00FA1BA5">
        <w:rPr>
          <w:rFonts w:ascii="Times New Roman" w:hAnsi="Times New Roman" w:cs="Times New Roman"/>
        </w:rPr>
        <w:t xml:space="preserve"> investigated </w:t>
      </w:r>
      <w:r w:rsidR="003044FF">
        <w:rPr>
          <w:rFonts w:ascii="Times New Roman" w:hAnsi="Times New Roman" w:cs="Times New Roman"/>
        </w:rPr>
        <w:t>and evaluate</w:t>
      </w:r>
      <w:r w:rsidR="00773815">
        <w:rPr>
          <w:rFonts w:ascii="Times New Roman" w:hAnsi="Times New Roman" w:cs="Times New Roman"/>
        </w:rPr>
        <w:t>d</w:t>
      </w:r>
      <w:r w:rsidR="00D518DC">
        <w:rPr>
          <w:rFonts w:ascii="Times New Roman" w:hAnsi="Times New Roman" w:cs="Times New Roman"/>
        </w:rPr>
        <w:t xml:space="preserve"> the applicability of a 1.7-kW</w:t>
      </w:r>
      <w:r w:rsidR="003044FF">
        <w:rPr>
          <w:rFonts w:ascii="Times New Roman" w:hAnsi="Times New Roman" w:cs="Times New Roman"/>
        </w:rPr>
        <w:t xml:space="preserve"> AC servo-drive system. </w:t>
      </w:r>
      <w:r w:rsidR="00D518DC">
        <w:rPr>
          <w:rFonts w:ascii="Times New Roman" w:hAnsi="Times New Roman" w:cs="Times New Roman"/>
        </w:rPr>
        <w:t>They</w:t>
      </w:r>
      <w:r w:rsidR="00235249">
        <w:rPr>
          <w:rFonts w:ascii="Times New Roman" w:hAnsi="Times New Roman" w:cs="Times New Roman"/>
        </w:rPr>
        <w:t xml:space="preserve"> suggested that the torsional damping and stiffness </w:t>
      </w:r>
      <w:bookmarkStart w:id="3" w:name="OLE_LINK11"/>
      <w:bookmarkStart w:id="4" w:name="OLE_LINK14"/>
      <w:r w:rsidR="00235249">
        <w:rPr>
          <w:rFonts w:ascii="Times New Roman" w:hAnsi="Times New Roman" w:cs="Times New Roman"/>
        </w:rPr>
        <w:t xml:space="preserve">characteristics </w:t>
      </w:r>
      <w:bookmarkEnd w:id="3"/>
      <w:bookmarkEnd w:id="4"/>
      <w:r w:rsidR="00235249">
        <w:rPr>
          <w:rFonts w:ascii="Times New Roman" w:hAnsi="Times New Roman" w:cs="Times New Roman"/>
        </w:rPr>
        <w:t xml:space="preserve">of the servo-drive system </w:t>
      </w:r>
      <w:r w:rsidR="00042F62">
        <w:rPr>
          <w:rFonts w:ascii="Times New Roman" w:hAnsi="Times New Roman" w:cs="Times New Roman"/>
        </w:rPr>
        <w:t xml:space="preserve">with respect to motor speed </w:t>
      </w:r>
      <w:r w:rsidR="00D518DC">
        <w:rPr>
          <w:rFonts w:ascii="Times New Roman" w:hAnsi="Times New Roman" w:cs="Times New Roman"/>
        </w:rPr>
        <w:t>had</w:t>
      </w:r>
      <w:r w:rsidR="00235249">
        <w:rPr>
          <w:rFonts w:ascii="Times New Roman" w:hAnsi="Times New Roman" w:cs="Times New Roman"/>
        </w:rPr>
        <w:t xml:space="preserve"> to be determined experimentally</w:t>
      </w:r>
      <w:r w:rsidR="00081396">
        <w:rPr>
          <w:rFonts w:ascii="Times New Roman" w:hAnsi="Times New Roman" w:cs="Times New Roman"/>
        </w:rPr>
        <w:t xml:space="preserve"> to model the drive accurately</w:t>
      </w:r>
      <w:r w:rsidR="002C2581">
        <w:rPr>
          <w:rFonts w:ascii="Times New Roman" w:hAnsi="Times New Roman" w:cs="Times New Roman"/>
        </w:rPr>
        <w:t>, but the</w:t>
      </w:r>
      <w:r w:rsidR="00EE7331" w:rsidRPr="00EE7331">
        <w:rPr>
          <w:rFonts w:ascii="Times New Roman" w:hAnsi="Times New Roman" w:cs="Times New Roman"/>
        </w:rPr>
        <w:t xml:space="preserve"> </w:t>
      </w:r>
      <w:r w:rsidR="00EE7331">
        <w:rPr>
          <w:rFonts w:ascii="Times New Roman" w:hAnsi="Times New Roman" w:cs="Times New Roman"/>
        </w:rPr>
        <w:t>damping and stiffness</w:t>
      </w:r>
      <w:r w:rsidR="002C2581">
        <w:rPr>
          <w:rFonts w:ascii="Times New Roman" w:hAnsi="Times New Roman" w:cs="Times New Roman"/>
        </w:rPr>
        <w:t xml:space="preserve"> </w:t>
      </w:r>
      <w:r w:rsidR="002C2581" w:rsidRPr="00EE7331">
        <w:rPr>
          <w:rFonts w:ascii="Times New Roman" w:hAnsi="Times New Roman" w:cs="Times New Roman"/>
        </w:rPr>
        <w:t xml:space="preserve">characteristics </w:t>
      </w:r>
      <w:r w:rsidR="002C2581">
        <w:rPr>
          <w:rFonts w:ascii="Times New Roman" w:hAnsi="Times New Roman" w:cs="Times New Roman"/>
        </w:rPr>
        <w:t xml:space="preserve">might not be </w:t>
      </w:r>
      <w:r w:rsidR="006177EE">
        <w:rPr>
          <w:rFonts w:ascii="Times New Roman" w:hAnsi="Times New Roman" w:cs="Times New Roman"/>
        </w:rPr>
        <w:t xml:space="preserve">very </w:t>
      </w:r>
      <w:r w:rsidR="002C2581">
        <w:rPr>
          <w:rFonts w:ascii="Times New Roman" w:hAnsi="Times New Roman" w:cs="Times New Roman"/>
        </w:rPr>
        <w:t>con</w:t>
      </w:r>
      <w:r w:rsidR="002C2581">
        <w:rPr>
          <w:rFonts w:ascii="Times New Roman" w:hAnsi="Times New Roman" w:cs="Times New Roman"/>
        </w:rPr>
        <w:lastRenderedPageBreak/>
        <w:t xml:space="preserve">sistent when using different techniques. </w:t>
      </w:r>
      <w:r w:rsidR="0020434B">
        <w:rPr>
          <w:rFonts w:ascii="Times New Roman" w:hAnsi="Times New Roman" w:cs="Times New Roman"/>
        </w:rPr>
        <w:t xml:space="preserve">Later, </w:t>
      </w:r>
      <w:r w:rsidR="006177EE">
        <w:rPr>
          <w:rFonts w:ascii="Times New Roman" w:hAnsi="Times New Roman" w:cs="Times New Roman"/>
        </w:rPr>
        <w:t xml:space="preserve">Drew </w:t>
      </w:r>
      <w:r w:rsidR="006177EE" w:rsidRPr="006177EE">
        <w:rPr>
          <w:rFonts w:ascii="Times New Roman" w:hAnsi="Times New Roman" w:cs="Times New Roman"/>
          <w:i/>
        </w:rPr>
        <w:t>et al</w:t>
      </w:r>
      <w:r w:rsidR="00987C99">
        <w:rPr>
          <w:rFonts w:ascii="Times New Roman" w:hAnsi="Times New Roman" w:cs="Times New Roman"/>
          <w:i/>
        </w:rPr>
        <w:t>.</w:t>
      </w:r>
      <w:r w:rsidR="006177EE">
        <w:rPr>
          <w:rFonts w:ascii="Times New Roman" w:hAnsi="Times New Roman" w:cs="Times New Roman"/>
        </w:rPr>
        <w:t xml:space="preserve"> </w:t>
      </w:r>
      <w:r w:rsidR="0020434B">
        <w:rPr>
          <w:rFonts w:ascii="Times New Roman" w:hAnsi="Times New Roman" w:cs="Times New Roman"/>
        </w:rPr>
        <w:fldChar w:fldCharType="begin"/>
      </w:r>
      <w:r w:rsidR="00300CF7">
        <w:rPr>
          <w:rFonts w:ascii="Times New Roman" w:hAnsi="Times New Roman" w:cs="Times New Roman"/>
        </w:rPr>
        <w:instrText xml:space="preserve"> ADDIN EN.CITE &lt;EndNote&gt;&lt;Cite&gt;&lt;Author&gt;Drew&lt;/Author&gt;&lt;Year&gt;1999&lt;/Year&gt;&lt;RecNum&gt;166&lt;/RecNum&gt;&lt;DisplayText&gt;[16]&lt;/DisplayText&gt;&lt;record&gt;&lt;rec-number&gt;166&lt;/rec-number&gt;&lt;foreign-keys&gt;&lt;key app="EN" db-id="t5fvp5t0exz9tzets5uv5ppiw0ta5ssz0ats" timestamp="1527162492"&gt;166&lt;/key&gt;&lt;/foreign-keys&gt;&lt;ref-type name="Journal Article"&gt;17&lt;/ref-type&gt;&lt;contributors&gt;&lt;authors&gt;&lt;author&gt;Drew, S. J.&lt;/author&gt;&lt;author&gt;Hesterman, D. C.&lt;/author&gt;&lt;author&gt;Stone, B. J.&lt;/author&gt;&lt;/authors&gt;&lt;/contributors&gt;&lt;titles&gt;&lt;title&gt;The torsional excitation of variable intertia effects in a reciprocating engine&lt;/title&gt;&lt;secondary-title&gt;Mechanical Systems and Signal Processing&lt;/secondary-title&gt;&lt;/titles&gt;&lt;periodical&gt;&lt;full-title&gt;Mechanical Systems and Signal Processing&lt;/full-title&gt;&lt;/periodical&gt;&lt;pages&gt;125-144&lt;/pages&gt;&lt;volume&gt;13&lt;/volume&gt;&lt;number&gt;1&lt;/number&gt;&lt;dates&gt;&lt;year&gt;1999&lt;/year&gt;&lt;pub-dates&gt;&lt;date&gt;1999/01/01/&lt;/date&gt;&lt;/pub-dates&gt;&lt;/dates&gt;&lt;isbn&gt;0888-3270&lt;/isbn&gt;&lt;urls&gt;&lt;related-urls&gt;&lt;url&gt;http://www.sciencedirect.com/science/article/pii/S0888327098901819&lt;/url&gt;&lt;/related-urls&gt;&lt;/urls&gt;&lt;electronic-resource-num&gt;https://doi.org/10.1006/mssp.1998.0181&lt;/electronic-resource-num&gt;&lt;/record&gt;&lt;/Cite&gt;&lt;/EndNote&gt;</w:instrText>
      </w:r>
      <w:r w:rsidR="0020434B">
        <w:rPr>
          <w:rFonts w:ascii="Times New Roman" w:hAnsi="Times New Roman" w:cs="Times New Roman"/>
        </w:rPr>
        <w:fldChar w:fldCharType="separate"/>
      </w:r>
      <w:r w:rsidR="00300CF7">
        <w:rPr>
          <w:rFonts w:ascii="Times New Roman" w:hAnsi="Times New Roman" w:cs="Times New Roman"/>
          <w:noProof/>
        </w:rPr>
        <w:t>[16]</w:t>
      </w:r>
      <w:r w:rsidR="0020434B">
        <w:rPr>
          <w:rFonts w:ascii="Times New Roman" w:hAnsi="Times New Roman" w:cs="Times New Roman"/>
        </w:rPr>
        <w:fldChar w:fldCharType="end"/>
      </w:r>
      <w:r w:rsidR="0020434B">
        <w:rPr>
          <w:rFonts w:ascii="Times New Roman" w:hAnsi="Times New Roman" w:cs="Times New Roman"/>
        </w:rPr>
        <w:t xml:space="preserve"> </w:t>
      </w:r>
      <w:r w:rsidR="00D518DC">
        <w:rPr>
          <w:rFonts w:ascii="Times New Roman" w:hAnsi="Times New Roman" w:cs="Times New Roman"/>
        </w:rPr>
        <w:t xml:space="preserve">extended </w:t>
      </w:r>
      <w:r w:rsidR="006177EE">
        <w:rPr>
          <w:rFonts w:ascii="Times New Roman" w:hAnsi="Times New Roman" w:cs="Times New Roman"/>
        </w:rPr>
        <w:t>their previous work to excite torsionally variable inertia effects in a single cylinder engine.</w:t>
      </w:r>
      <w:r w:rsidR="004739EA">
        <w:rPr>
          <w:rFonts w:ascii="Times New Roman" w:hAnsi="Times New Roman" w:cs="Times New Roman"/>
        </w:rPr>
        <w:t xml:space="preserve"> </w:t>
      </w:r>
      <w:r w:rsidR="00F65F4A">
        <w:rPr>
          <w:rFonts w:ascii="Times New Roman" w:hAnsi="Times New Roman" w:cs="Times New Roman"/>
        </w:rPr>
        <w:t>Instead of</w:t>
      </w:r>
      <w:r w:rsidR="007308B1">
        <w:rPr>
          <w:rFonts w:ascii="Times New Roman" w:hAnsi="Times New Roman" w:cs="Times New Roman"/>
        </w:rPr>
        <w:t xml:space="preserve"> using electromagnetic exciter</w:t>
      </w:r>
      <w:r w:rsidR="00451399">
        <w:rPr>
          <w:rFonts w:ascii="Times New Roman" w:hAnsi="Times New Roman" w:cs="Times New Roman"/>
        </w:rPr>
        <w:t>s</w:t>
      </w:r>
      <w:r w:rsidR="007308B1">
        <w:rPr>
          <w:rFonts w:ascii="Times New Roman" w:hAnsi="Times New Roman" w:cs="Times New Roman"/>
        </w:rPr>
        <w:t xml:space="preserve">, </w:t>
      </w:r>
      <w:r w:rsidR="005B6DA4">
        <w:rPr>
          <w:rFonts w:ascii="Times New Roman" w:hAnsi="Times New Roman" w:cs="Times New Roman"/>
        </w:rPr>
        <w:t xml:space="preserve">Cho </w:t>
      </w:r>
      <w:r w:rsidR="005B6DA4" w:rsidRPr="005B6DA4">
        <w:rPr>
          <w:rFonts w:ascii="Times New Roman" w:hAnsi="Times New Roman" w:cs="Times New Roman"/>
          <w:i/>
        </w:rPr>
        <w:t>et al</w:t>
      </w:r>
      <w:r w:rsidR="00987C99">
        <w:rPr>
          <w:rFonts w:ascii="Times New Roman" w:hAnsi="Times New Roman" w:cs="Times New Roman"/>
          <w:i/>
        </w:rPr>
        <w:t>.</w:t>
      </w:r>
      <w:r w:rsidR="005B6DA4">
        <w:rPr>
          <w:rFonts w:ascii="Times New Roman" w:hAnsi="Times New Roman" w:cs="Times New Roman"/>
        </w:rPr>
        <w:t xml:space="preserve"> </w:t>
      </w:r>
      <w:r w:rsidR="00E16226">
        <w:rPr>
          <w:rFonts w:ascii="Times New Roman" w:hAnsi="Times New Roman" w:cs="Times New Roman"/>
        </w:rPr>
        <w:fldChar w:fldCharType="begin"/>
      </w:r>
      <w:r w:rsidR="00300CF7">
        <w:rPr>
          <w:rFonts w:ascii="Times New Roman" w:hAnsi="Times New Roman" w:cs="Times New Roman"/>
        </w:rPr>
        <w:instrText xml:space="preserve"> ADDIN EN.CITE &lt;EndNote&gt;&lt;Cite&gt;&lt;Author&gt;Cho&lt;/Author&gt;&lt;Year&gt;2007&lt;/Year&gt;&lt;RecNum&gt;168&lt;/RecNum&gt;&lt;DisplayText&gt;[17]&lt;/DisplayText&gt;&lt;record&gt;&lt;rec-number&gt;168&lt;/rec-number&gt;&lt;foreign-keys&gt;&lt;key app="EN" db-id="t5fvp5t0exz9tzets5uv5ppiw0ta5ssz0ats" timestamp="1527176828"&gt;168&lt;/key&gt;&lt;/foreign-keys&gt;&lt;ref-type name="Journal Article"&gt;17&lt;/ref-type&gt;&lt;contributors&gt;&lt;authors&gt;&lt;author&gt;Cho, Seung Hyun&lt;/author&gt;&lt;author&gt;Han, Soon Woo&lt;/author&gt;&lt;author&gt;Park, Chan Il&lt;/author&gt;&lt;author&gt;Kim, Yoon Young&lt;/author&gt;&lt;/authors&gt;&lt;/contributors&gt;&lt;titles&gt;&lt;title&gt;High-frequency torsional modal testing of a long cylinder by magnetostriction&lt;/title&gt;&lt;secondary-title&gt;Applied Physics Letters&lt;/secondary-title&gt;&lt;/titles&gt;&lt;periodical&gt;&lt;full-title&gt;Applied Physics Letters&lt;/full-title&gt;&lt;/periodical&gt;&lt;pages&gt;071908&lt;/pages&gt;&lt;volume&gt;91&lt;/volume&gt;&lt;number&gt;7&lt;/number&gt;&lt;dates&gt;&lt;year&gt;2007&lt;/year&gt;&lt;/dates&gt;&lt;isbn&gt;0003-6951&lt;/isbn&gt;&lt;urls&gt;&lt;/urls&gt;&lt;/record&gt;&lt;/Cite&gt;&lt;/EndNote&gt;</w:instrText>
      </w:r>
      <w:r w:rsidR="00E16226">
        <w:rPr>
          <w:rFonts w:ascii="Times New Roman" w:hAnsi="Times New Roman" w:cs="Times New Roman"/>
        </w:rPr>
        <w:fldChar w:fldCharType="separate"/>
      </w:r>
      <w:r w:rsidR="00300CF7">
        <w:rPr>
          <w:rFonts w:ascii="Times New Roman" w:hAnsi="Times New Roman" w:cs="Times New Roman"/>
          <w:noProof/>
        </w:rPr>
        <w:t>[17]</w:t>
      </w:r>
      <w:r w:rsidR="00E16226">
        <w:rPr>
          <w:rFonts w:ascii="Times New Roman" w:hAnsi="Times New Roman" w:cs="Times New Roman"/>
        </w:rPr>
        <w:fldChar w:fldCharType="end"/>
      </w:r>
      <w:r w:rsidR="00E16226">
        <w:rPr>
          <w:rFonts w:ascii="Times New Roman" w:hAnsi="Times New Roman" w:cs="Times New Roman"/>
        </w:rPr>
        <w:t xml:space="preserve"> </w:t>
      </w:r>
      <w:r w:rsidR="007308B1">
        <w:rPr>
          <w:rFonts w:ascii="Times New Roman" w:hAnsi="Times New Roman" w:cs="Times New Roman"/>
        </w:rPr>
        <w:t xml:space="preserve">utilized </w:t>
      </w:r>
      <w:r w:rsidR="007308B1" w:rsidRPr="007308B1">
        <w:rPr>
          <w:rFonts w:ascii="Times New Roman" w:hAnsi="Times New Roman" w:cs="Times New Roman"/>
        </w:rPr>
        <w:t>magnetostrictive</w:t>
      </w:r>
      <w:r w:rsidR="001B0D53">
        <w:rPr>
          <w:rFonts w:ascii="Times New Roman" w:hAnsi="Times New Roman" w:cs="Times New Roman"/>
        </w:rPr>
        <w:t xml:space="preserve"> patch </w:t>
      </w:r>
      <w:bookmarkStart w:id="5" w:name="OLE_LINK15"/>
      <w:bookmarkStart w:id="6" w:name="OLE_LINK16"/>
      <w:r w:rsidR="001B0D53">
        <w:rPr>
          <w:rFonts w:ascii="Times New Roman" w:hAnsi="Times New Roman" w:cs="Times New Roman"/>
        </w:rPr>
        <w:t xml:space="preserve">transducers </w:t>
      </w:r>
      <w:bookmarkEnd w:id="5"/>
      <w:bookmarkEnd w:id="6"/>
      <w:r w:rsidR="009912B2">
        <w:rPr>
          <w:rFonts w:ascii="Times New Roman" w:hAnsi="Times New Roman" w:cs="Times New Roman"/>
        </w:rPr>
        <w:t xml:space="preserve">(MPT), which </w:t>
      </w:r>
      <w:r w:rsidR="00D518DC">
        <w:rPr>
          <w:rFonts w:ascii="Times New Roman" w:hAnsi="Times New Roman" w:cs="Times New Roman"/>
        </w:rPr>
        <w:t>were</w:t>
      </w:r>
      <w:r w:rsidR="009912B2">
        <w:rPr>
          <w:rFonts w:ascii="Times New Roman" w:hAnsi="Times New Roman" w:cs="Times New Roman"/>
        </w:rPr>
        <w:t xml:space="preserve"> mainly used for nondestructive ultrasonic testing</w:t>
      </w:r>
      <w:r w:rsidR="00971AAB">
        <w:rPr>
          <w:rFonts w:ascii="Times New Roman" w:hAnsi="Times New Roman" w:cs="Times New Roman"/>
        </w:rPr>
        <w:t xml:space="preserve"> </w:t>
      </w:r>
      <w:r w:rsidR="00971AAB">
        <w:rPr>
          <w:rFonts w:ascii="Times New Roman" w:hAnsi="Times New Roman" w:cs="Times New Roman"/>
        </w:rPr>
        <w:fldChar w:fldCharType="begin"/>
      </w:r>
      <w:r w:rsidR="00300CF7">
        <w:rPr>
          <w:rFonts w:ascii="Times New Roman" w:hAnsi="Times New Roman" w:cs="Times New Roman"/>
        </w:rPr>
        <w:instrText xml:space="preserve"> ADDIN EN.CITE &lt;EndNote&gt;&lt;Cite&gt;&lt;Author&gt;Kim&lt;/Author&gt;&lt;Year&gt;2015&lt;/Year&gt;&lt;RecNum&gt;167&lt;/RecNum&gt;&lt;DisplayText&gt;[18]&lt;/DisplayText&gt;&lt;record&gt;&lt;rec-number&gt;167&lt;/rec-number&gt;&lt;foreign-keys&gt;&lt;key app="EN" db-id="t5fvp5t0exz9tzets5uv5ppiw0ta5ssz0ats" timestamp="1527175815"&gt;167&lt;/key&gt;&lt;/foreign-keys&gt;&lt;ref-type name="Journal Article"&gt;17&lt;/ref-type&gt;&lt;contributors&gt;&lt;authors&gt;&lt;author&gt;Kim, Yoon Young&lt;/author&gt;&lt;author&gt;Kwon, Young Eui&lt;/author&gt;&lt;/authors&gt;&lt;/contributors&gt;&lt;titles&gt;&lt;title&gt;Review of magnetostrictive patch transducers and applications in ultrasonic nondestructive testing of waveguides&lt;/title&gt;&lt;secondary-title&gt;Ultrasonics&lt;/secondary-title&gt;&lt;/titles&gt;&lt;periodical&gt;&lt;full-title&gt;Ultrasonics&lt;/full-title&gt;&lt;/periodical&gt;&lt;pages&gt;3-19&lt;/pages&gt;&lt;volume&gt;62&lt;/volume&gt;&lt;keywords&gt;&lt;keyword&gt;Magnetostrictive patch transducer&lt;/keyword&gt;&lt;keyword&gt;Ultrasonic non-destructive testing&lt;/keyword&gt;&lt;keyword&gt;Waveguides&lt;/keyword&gt;&lt;/keywords&gt;&lt;dates&gt;&lt;year&gt;2015&lt;/year&gt;&lt;pub-dates&gt;&lt;date&gt;2015/09/01/&lt;/date&gt;&lt;/pub-dates&gt;&lt;/dates&gt;&lt;isbn&gt;0041-624X&lt;/isbn&gt;&lt;urls&gt;&lt;related-urls&gt;&lt;url&gt;http://www.sciencedirect.com/science/article/pii/S0041624X15001341&lt;/url&gt;&lt;/related-urls&gt;&lt;/urls&gt;&lt;electronic-resource-num&gt;https://doi.org/10.1016/j.ultras.2015.05.015&lt;/electronic-resource-num&gt;&lt;/record&gt;&lt;/Cite&gt;&lt;/EndNote&gt;</w:instrText>
      </w:r>
      <w:r w:rsidR="00971AAB">
        <w:rPr>
          <w:rFonts w:ascii="Times New Roman" w:hAnsi="Times New Roman" w:cs="Times New Roman"/>
        </w:rPr>
        <w:fldChar w:fldCharType="separate"/>
      </w:r>
      <w:r w:rsidR="00300CF7">
        <w:rPr>
          <w:rFonts w:ascii="Times New Roman" w:hAnsi="Times New Roman" w:cs="Times New Roman"/>
          <w:noProof/>
        </w:rPr>
        <w:t>[18]</w:t>
      </w:r>
      <w:r w:rsidR="00971AAB">
        <w:rPr>
          <w:rFonts w:ascii="Times New Roman" w:hAnsi="Times New Roman" w:cs="Times New Roman"/>
        </w:rPr>
        <w:fldChar w:fldCharType="end"/>
      </w:r>
      <w:r w:rsidR="009912B2">
        <w:rPr>
          <w:rFonts w:ascii="Times New Roman" w:hAnsi="Times New Roman" w:cs="Times New Roman"/>
        </w:rPr>
        <w:t xml:space="preserve">, </w:t>
      </w:r>
      <w:r w:rsidR="001B0D53">
        <w:rPr>
          <w:rFonts w:ascii="Times New Roman" w:hAnsi="Times New Roman" w:cs="Times New Roman"/>
        </w:rPr>
        <w:t>to generate torsional impulse</w:t>
      </w:r>
      <w:r w:rsidR="00D518DC">
        <w:rPr>
          <w:rFonts w:ascii="Times New Roman" w:hAnsi="Times New Roman" w:cs="Times New Roman"/>
        </w:rPr>
        <w:t>s</w:t>
      </w:r>
      <w:r w:rsidR="001B0D53">
        <w:rPr>
          <w:rFonts w:ascii="Times New Roman" w:hAnsi="Times New Roman" w:cs="Times New Roman"/>
        </w:rPr>
        <w:t xml:space="preserve"> through changing the external magnetic field. </w:t>
      </w:r>
      <w:r w:rsidR="00D518DC">
        <w:rPr>
          <w:rFonts w:ascii="Times New Roman" w:hAnsi="Times New Roman" w:cs="Times New Roman"/>
        </w:rPr>
        <w:t>Two permanent magnet</w:t>
      </w:r>
      <w:r w:rsidR="002133BB">
        <w:rPr>
          <w:rFonts w:ascii="Times New Roman" w:hAnsi="Times New Roman" w:cs="Times New Roman"/>
        </w:rPr>
        <w:t xml:space="preserve">s </w:t>
      </w:r>
      <w:r w:rsidR="00D518DC">
        <w:rPr>
          <w:rFonts w:ascii="Times New Roman" w:hAnsi="Times New Roman" w:cs="Times New Roman"/>
        </w:rPr>
        <w:t>were</w:t>
      </w:r>
      <w:r w:rsidR="002133BB">
        <w:rPr>
          <w:rFonts w:ascii="Times New Roman" w:hAnsi="Times New Roman" w:cs="Times New Roman"/>
        </w:rPr>
        <w:t xml:space="preserve"> installed in the MPT to boost the actuation power</w:t>
      </w:r>
      <w:r w:rsidR="00821595">
        <w:rPr>
          <w:rFonts w:ascii="Times New Roman" w:hAnsi="Times New Roman" w:cs="Times New Roman"/>
        </w:rPr>
        <w:t>, and t</w:t>
      </w:r>
      <w:r w:rsidR="006C720D">
        <w:rPr>
          <w:rFonts w:ascii="Times New Roman" w:hAnsi="Times New Roman" w:cs="Times New Roman"/>
        </w:rPr>
        <w:t xml:space="preserve">he same transducer </w:t>
      </w:r>
      <w:r w:rsidR="00F65F4A">
        <w:rPr>
          <w:rFonts w:ascii="Times New Roman" w:hAnsi="Times New Roman" w:cs="Times New Roman"/>
        </w:rPr>
        <w:t xml:space="preserve">was </w:t>
      </w:r>
      <w:r w:rsidR="006C720D">
        <w:rPr>
          <w:rFonts w:ascii="Times New Roman" w:hAnsi="Times New Roman" w:cs="Times New Roman"/>
        </w:rPr>
        <w:t>also used as a sensor to measure the torsional response.</w:t>
      </w:r>
      <w:r w:rsidR="00821595">
        <w:rPr>
          <w:rFonts w:ascii="Times New Roman" w:hAnsi="Times New Roman" w:cs="Times New Roman"/>
        </w:rPr>
        <w:t xml:space="preserve"> Although </w:t>
      </w:r>
      <w:r w:rsidR="00451399">
        <w:rPr>
          <w:rFonts w:ascii="Times New Roman" w:hAnsi="Times New Roman" w:cs="Times New Roman"/>
        </w:rPr>
        <w:t xml:space="preserve">in </w:t>
      </w:r>
      <w:r w:rsidR="00451399" w:rsidRPr="00BA58D4">
        <w:rPr>
          <w:rFonts w:ascii="Times New Roman" w:hAnsi="Times New Roman" w:cs="Times New Roman"/>
          <w:noProof/>
        </w:rPr>
        <w:t>theory</w:t>
      </w:r>
      <w:r w:rsidR="00451399">
        <w:rPr>
          <w:rFonts w:ascii="Times New Roman" w:hAnsi="Times New Roman" w:cs="Times New Roman"/>
        </w:rPr>
        <w:t xml:space="preserve"> it is possible to obtain rotational FRFs through the exciters and sensors mentioned above</w:t>
      </w:r>
      <w:r w:rsidR="003A6E9C">
        <w:rPr>
          <w:rFonts w:ascii="Times New Roman" w:hAnsi="Times New Roman" w:cs="Times New Roman"/>
        </w:rPr>
        <w:t xml:space="preserve"> (direct measurement)</w:t>
      </w:r>
      <w:r w:rsidR="00451399">
        <w:rPr>
          <w:rFonts w:ascii="Times New Roman" w:hAnsi="Times New Roman" w:cs="Times New Roman"/>
        </w:rPr>
        <w:t xml:space="preserve">, the </w:t>
      </w:r>
      <w:r w:rsidR="0088157A">
        <w:rPr>
          <w:rFonts w:ascii="Times New Roman" w:hAnsi="Times New Roman" w:cs="Times New Roman"/>
        </w:rPr>
        <w:t xml:space="preserve">accuracy, </w:t>
      </w:r>
      <w:r w:rsidR="00451399">
        <w:rPr>
          <w:rFonts w:ascii="Times New Roman" w:hAnsi="Times New Roman" w:cs="Times New Roman"/>
        </w:rPr>
        <w:t>quality</w:t>
      </w:r>
      <w:r w:rsidR="0088157A">
        <w:rPr>
          <w:rFonts w:ascii="Times New Roman" w:hAnsi="Times New Roman" w:cs="Times New Roman"/>
        </w:rPr>
        <w:t>,</w:t>
      </w:r>
      <w:r w:rsidR="00451399">
        <w:rPr>
          <w:rFonts w:ascii="Times New Roman" w:hAnsi="Times New Roman" w:cs="Times New Roman"/>
        </w:rPr>
        <w:t xml:space="preserve"> and the coherence of the FRFs are likely to be poor</w:t>
      </w:r>
      <w:r w:rsidR="0088157A">
        <w:rPr>
          <w:rFonts w:ascii="Times New Roman" w:hAnsi="Times New Roman" w:cs="Times New Roman"/>
        </w:rPr>
        <w:t xml:space="preserve"> in practice</w:t>
      </w:r>
      <w:r w:rsidR="00451399">
        <w:rPr>
          <w:rFonts w:ascii="Times New Roman" w:hAnsi="Times New Roman" w:cs="Times New Roman"/>
        </w:rPr>
        <w:t xml:space="preserve">. </w:t>
      </w:r>
      <w:r w:rsidR="00407388">
        <w:rPr>
          <w:rFonts w:ascii="Times New Roman" w:hAnsi="Times New Roman" w:cs="Times New Roman"/>
        </w:rPr>
        <w:t xml:space="preserve">In other words, </w:t>
      </w:r>
      <w:r w:rsidR="003A3D1E">
        <w:rPr>
          <w:rFonts w:ascii="Times New Roman" w:hAnsi="Times New Roman" w:cs="Times New Roman"/>
        </w:rPr>
        <w:t xml:space="preserve">the </w:t>
      </w:r>
      <w:r w:rsidR="003A3D1E" w:rsidRPr="00F25A50">
        <w:rPr>
          <w:rFonts w:ascii="Times New Roman" w:hAnsi="Times New Roman" w:cs="Times New Roman"/>
        </w:rPr>
        <w:t xml:space="preserve">application </w:t>
      </w:r>
      <w:r w:rsidR="003A3D1E">
        <w:rPr>
          <w:rFonts w:ascii="Times New Roman" w:hAnsi="Times New Roman" w:cs="Times New Roman"/>
        </w:rPr>
        <w:t xml:space="preserve">of the experimental FRFs could be quite </w:t>
      </w:r>
      <w:r w:rsidR="004B3764">
        <w:rPr>
          <w:rFonts w:ascii="Times New Roman" w:hAnsi="Times New Roman" w:cs="Times New Roman"/>
        </w:rPr>
        <w:t>limited</w:t>
      </w:r>
      <w:r w:rsidR="003A3D1E">
        <w:rPr>
          <w:rFonts w:ascii="Times New Roman" w:hAnsi="Times New Roman" w:cs="Times New Roman"/>
        </w:rPr>
        <w:t xml:space="preserve">. </w:t>
      </w:r>
      <w:r w:rsidR="00AC1AE2">
        <w:rPr>
          <w:rFonts w:ascii="Times New Roman" w:hAnsi="Times New Roman" w:cs="Times New Roman"/>
        </w:rPr>
        <w:t>They could</w:t>
      </w:r>
      <w:r w:rsidR="00407388">
        <w:rPr>
          <w:rFonts w:ascii="Times New Roman" w:hAnsi="Times New Roman" w:cs="Times New Roman"/>
        </w:rPr>
        <w:t xml:space="preserve"> be </w:t>
      </w:r>
      <w:r w:rsidR="003A3D1E">
        <w:rPr>
          <w:rFonts w:ascii="Times New Roman" w:hAnsi="Times New Roman" w:cs="Times New Roman"/>
        </w:rPr>
        <w:t xml:space="preserve">used </w:t>
      </w:r>
      <w:r w:rsidR="00AC1AE2">
        <w:rPr>
          <w:rFonts w:ascii="Times New Roman" w:hAnsi="Times New Roman" w:cs="Times New Roman"/>
        </w:rPr>
        <w:t xml:space="preserve">to </w:t>
      </w:r>
      <w:r w:rsidR="00407388">
        <w:rPr>
          <w:rFonts w:ascii="Times New Roman" w:hAnsi="Times New Roman" w:cs="Times New Roman"/>
        </w:rPr>
        <w:t xml:space="preserve">roughly identify the torsional natural frequencies and </w:t>
      </w:r>
      <w:r w:rsidR="003A3D1E">
        <w:rPr>
          <w:rFonts w:ascii="Times New Roman" w:hAnsi="Times New Roman" w:cs="Times New Roman"/>
        </w:rPr>
        <w:t xml:space="preserve">the </w:t>
      </w:r>
      <w:r w:rsidR="00407388">
        <w:rPr>
          <w:rFonts w:ascii="Times New Roman" w:hAnsi="Times New Roman" w:cs="Times New Roman"/>
        </w:rPr>
        <w:t>mode</w:t>
      </w:r>
      <w:r w:rsidR="0039379B">
        <w:rPr>
          <w:rFonts w:ascii="Times New Roman" w:hAnsi="Times New Roman" w:cs="Times New Roman"/>
        </w:rPr>
        <w:t xml:space="preserve"> shapes</w:t>
      </w:r>
      <w:r w:rsidR="003A3D1E">
        <w:rPr>
          <w:rFonts w:ascii="Times New Roman" w:hAnsi="Times New Roman" w:cs="Times New Roman"/>
        </w:rPr>
        <w:t xml:space="preserve"> but </w:t>
      </w:r>
      <w:r w:rsidR="0039379B">
        <w:rPr>
          <w:rFonts w:ascii="Times New Roman" w:hAnsi="Times New Roman" w:cs="Times New Roman"/>
        </w:rPr>
        <w:t xml:space="preserve">cannot be </w:t>
      </w:r>
      <w:r w:rsidR="00F21029">
        <w:rPr>
          <w:rFonts w:ascii="Times New Roman" w:hAnsi="Times New Roman" w:cs="Times New Roman"/>
        </w:rPr>
        <w:t>applied</w:t>
      </w:r>
      <w:r w:rsidR="0069073B">
        <w:rPr>
          <w:rFonts w:ascii="Times New Roman" w:hAnsi="Times New Roman" w:cs="Times New Roman"/>
        </w:rPr>
        <w:t xml:space="preserve"> </w:t>
      </w:r>
      <w:r w:rsidR="00F21029">
        <w:rPr>
          <w:rFonts w:ascii="Times New Roman" w:hAnsi="Times New Roman" w:cs="Times New Roman"/>
        </w:rPr>
        <w:t>to</w:t>
      </w:r>
      <w:r w:rsidR="0069073B">
        <w:rPr>
          <w:rFonts w:ascii="Times New Roman" w:hAnsi="Times New Roman" w:cs="Times New Roman"/>
        </w:rPr>
        <w:t xml:space="preserve"> </w:t>
      </w:r>
      <w:r w:rsidR="0069073B" w:rsidRPr="00BA58D4">
        <w:rPr>
          <w:rFonts w:ascii="Times New Roman" w:hAnsi="Times New Roman" w:cs="Times New Roman"/>
          <w:noProof/>
        </w:rPr>
        <w:t>structural</w:t>
      </w:r>
      <w:r w:rsidR="0069073B">
        <w:rPr>
          <w:rFonts w:ascii="Times New Roman" w:hAnsi="Times New Roman" w:cs="Times New Roman"/>
        </w:rPr>
        <w:t xml:space="preserve"> modification, substructure coupling, or model updating</w:t>
      </w:r>
      <w:r w:rsidR="006B7793">
        <w:rPr>
          <w:rFonts w:ascii="Times New Roman" w:hAnsi="Times New Roman" w:cs="Times New Roman"/>
        </w:rPr>
        <w:t xml:space="preserve"> where accurate FRFs are required</w:t>
      </w:r>
      <w:r w:rsidR="0069073B">
        <w:rPr>
          <w:rFonts w:ascii="Times New Roman" w:hAnsi="Times New Roman" w:cs="Times New Roman"/>
        </w:rPr>
        <w:t xml:space="preserve">. </w:t>
      </w:r>
      <w:r w:rsidR="004B0CEB">
        <w:rPr>
          <w:rFonts w:ascii="Times New Roman" w:hAnsi="Times New Roman" w:cs="Times New Roman"/>
        </w:rPr>
        <w:t xml:space="preserve">For </w:t>
      </w:r>
      <w:r w:rsidR="00D518DC">
        <w:rPr>
          <w:rFonts w:ascii="Times New Roman" w:hAnsi="Times New Roman" w:cs="Times New Roman"/>
        </w:rPr>
        <w:t>this</w:t>
      </w:r>
      <w:r w:rsidR="004B0CEB">
        <w:rPr>
          <w:rFonts w:ascii="Times New Roman" w:hAnsi="Times New Roman" w:cs="Times New Roman"/>
        </w:rPr>
        <w:t xml:space="preserve"> reason, </w:t>
      </w:r>
      <w:r w:rsidR="00D518DC">
        <w:rPr>
          <w:rFonts w:ascii="Times New Roman" w:hAnsi="Times New Roman" w:cs="Times New Roman"/>
        </w:rPr>
        <w:t>to get accurate measured torsional FRFs should be a big step forward in vibration measurement and subsequent structural dynamics and control.</w:t>
      </w:r>
      <w:r w:rsidR="00F25A50">
        <w:rPr>
          <w:rFonts w:ascii="Times New Roman" w:hAnsi="Times New Roman" w:cs="Times New Roman"/>
        </w:rPr>
        <w:t xml:space="preserve"> </w:t>
      </w:r>
    </w:p>
    <w:p w14:paraId="46B82E6C" w14:textId="28ACBFAC" w:rsidR="002A5A70" w:rsidRDefault="009D089D" w:rsidP="00C9263F">
      <w:pPr>
        <w:jc w:val="both"/>
        <w:rPr>
          <w:rFonts w:ascii="Times New Roman" w:hAnsi="Times New Roman" w:cs="Times New Roman"/>
        </w:rPr>
      </w:pPr>
      <w:r>
        <w:rPr>
          <w:rFonts w:ascii="Times New Roman" w:hAnsi="Times New Roman" w:cs="Times New Roman"/>
        </w:rPr>
        <w:tab/>
      </w:r>
      <w:r w:rsidR="003A6E9C">
        <w:rPr>
          <w:rFonts w:ascii="Times New Roman" w:hAnsi="Times New Roman" w:cs="Times New Roman"/>
        </w:rPr>
        <w:t xml:space="preserve">Since it is not likely to </w:t>
      </w:r>
      <w:r w:rsidR="0052140F">
        <w:rPr>
          <w:rFonts w:ascii="Times New Roman" w:hAnsi="Times New Roman" w:cs="Times New Roman"/>
        </w:rPr>
        <w:t>obtain</w:t>
      </w:r>
      <w:r w:rsidR="003A6E9C">
        <w:rPr>
          <w:rFonts w:ascii="Times New Roman" w:hAnsi="Times New Roman" w:cs="Times New Roman"/>
        </w:rPr>
        <w:t xml:space="preserve"> high-quality </w:t>
      </w:r>
      <w:r w:rsidR="00BA7F4E">
        <w:rPr>
          <w:rFonts w:ascii="Times New Roman" w:hAnsi="Times New Roman" w:cs="Times New Roman"/>
        </w:rPr>
        <w:t xml:space="preserve">and accurate </w:t>
      </w:r>
      <w:r w:rsidR="003A6E9C">
        <w:rPr>
          <w:rFonts w:ascii="Times New Roman" w:hAnsi="Times New Roman" w:cs="Times New Roman"/>
        </w:rPr>
        <w:t xml:space="preserve">torsional FRFs directly, some indirect methods have </w:t>
      </w:r>
      <w:r w:rsidR="005C0C7E">
        <w:rPr>
          <w:rFonts w:ascii="Times New Roman" w:hAnsi="Times New Roman" w:cs="Times New Roman"/>
        </w:rPr>
        <w:t xml:space="preserve">to be sought. </w:t>
      </w:r>
      <w:r w:rsidR="00BA7F4E">
        <w:rPr>
          <w:rFonts w:ascii="Times New Roman" w:hAnsi="Times New Roman" w:cs="Times New Roman"/>
        </w:rPr>
        <w:t xml:space="preserve">However, indirect measurement methods for torsional FRFs are rarely reported compared </w:t>
      </w:r>
      <w:r w:rsidR="00D518DC">
        <w:rPr>
          <w:rFonts w:ascii="Times New Roman" w:hAnsi="Times New Roman" w:cs="Times New Roman"/>
        </w:rPr>
        <w:t>with</w:t>
      </w:r>
      <w:r w:rsidR="00BA7F4E">
        <w:rPr>
          <w:rFonts w:ascii="Times New Roman" w:hAnsi="Times New Roman" w:cs="Times New Roman"/>
        </w:rPr>
        <w:t xml:space="preserve"> those for rotational FRFs</w:t>
      </w:r>
      <w:r w:rsidR="00D518DC">
        <w:rPr>
          <w:rFonts w:ascii="Times New Roman" w:hAnsi="Times New Roman" w:cs="Times New Roman"/>
        </w:rPr>
        <w:t xml:space="preserve"> in bending</w:t>
      </w:r>
      <w:r w:rsidR="00BA7F4E">
        <w:rPr>
          <w:rFonts w:ascii="Times New Roman" w:hAnsi="Times New Roman" w:cs="Times New Roman"/>
        </w:rPr>
        <w:t>. In fact</w:t>
      </w:r>
      <w:r w:rsidR="00274D68">
        <w:rPr>
          <w:rFonts w:ascii="Times New Roman" w:hAnsi="Times New Roman" w:cs="Times New Roman"/>
        </w:rPr>
        <w:t xml:space="preserve">, </w:t>
      </w:r>
      <w:r w:rsidR="00475E5B">
        <w:rPr>
          <w:rFonts w:ascii="Times New Roman" w:hAnsi="Times New Roman" w:cs="Times New Roman"/>
        </w:rPr>
        <w:t xml:space="preserve">the </w:t>
      </w:r>
      <w:r w:rsidR="00BA7F4E">
        <w:rPr>
          <w:rFonts w:ascii="Times New Roman" w:hAnsi="Times New Roman" w:cs="Times New Roman"/>
        </w:rPr>
        <w:t>methods</w:t>
      </w:r>
      <w:r w:rsidR="00475E5B">
        <w:rPr>
          <w:rFonts w:ascii="Times New Roman" w:hAnsi="Times New Roman" w:cs="Times New Roman"/>
        </w:rPr>
        <w:t xml:space="preserve"> </w:t>
      </w:r>
      <w:r w:rsidR="00BA7F4E">
        <w:rPr>
          <w:rFonts w:ascii="Times New Roman" w:hAnsi="Times New Roman" w:cs="Times New Roman"/>
        </w:rPr>
        <w:t>for these</w:t>
      </w:r>
      <w:r w:rsidR="00475E5B">
        <w:rPr>
          <w:rFonts w:ascii="Times New Roman" w:hAnsi="Times New Roman" w:cs="Times New Roman"/>
        </w:rPr>
        <w:t xml:space="preserve"> two types of </w:t>
      </w:r>
      <w:r w:rsidR="00BA7F4E">
        <w:rPr>
          <w:rFonts w:ascii="Times New Roman" w:hAnsi="Times New Roman" w:cs="Times New Roman"/>
        </w:rPr>
        <w:t>FRFs</w:t>
      </w:r>
      <w:r w:rsidR="00475E5B">
        <w:rPr>
          <w:rFonts w:ascii="Times New Roman" w:hAnsi="Times New Roman" w:cs="Times New Roman"/>
        </w:rPr>
        <w:t xml:space="preserve"> are expected to be </w:t>
      </w:r>
      <w:r w:rsidR="008C2A5F">
        <w:rPr>
          <w:rFonts w:ascii="Times New Roman" w:hAnsi="Times New Roman" w:cs="Times New Roman"/>
        </w:rPr>
        <w:t>related</w:t>
      </w:r>
      <w:r w:rsidR="00475E5B">
        <w:rPr>
          <w:rFonts w:ascii="Times New Roman" w:hAnsi="Times New Roman" w:cs="Times New Roman"/>
        </w:rPr>
        <w:t xml:space="preserve">. </w:t>
      </w:r>
      <w:r w:rsidR="001707FD">
        <w:rPr>
          <w:rFonts w:ascii="Times New Roman" w:hAnsi="Times New Roman" w:cs="Times New Roman"/>
        </w:rPr>
        <w:t>In</w:t>
      </w:r>
      <w:r w:rsidR="00D7476E">
        <w:rPr>
          <w:rFonts w:ascii="Times New Roman" w:hAnsi="Times New Roman" w:cs="Times New Roman"/>
        </w:rPr>
        <w:t xml:space="preserve"> the following </w:t>
      </w:r>
      <w:r w:rsidR="00587E83">
        <w:rPr>
          <w:rFonts w:ascii="Times New Roman" w:hAnsi="Times New Roman" w:cs="Times New Roman"/>
        </w:rPr>
        <w:t>paragraphs</w:t>
      </w:r>
      <w:r w:rsidR="00D7476E">
        <w:rPr>
          <w:rFonts w:ascii="Times New Roman" w:hAnsi="Times New Roman" w:cs="Times New Roman"/>
        </w:rPr>
        <w:t xml:space="preserve">, </w:t>
      </w:r>
      <w:r w:rsidR="00B51B0B">
        <w:rPr>
          <w:rFonts w:ascii="Times New Roman" w:hAnsi="Times New Roman" w:cs="Times New Roman"/>
        </w:rPr>
        <w:t xml:space="preserve">some </w:t>
      </w:r>
      <w:r w:rsidR="00E3226B">
        <w:rPr>
          <w:rFonts w:ascii="Times New Roman" w:hAnsi="Times New Roman" w:cs="Times New Roman"/>
        </w:rPr>
        <w:t xml:space="preserve">studies relevant to </w:t>
      </w:r>
      <w:r w:rsidR="00D518DC">
        <w:rPr>
          <w:rFonts w:ascii="Times New Roman" w:hAnsi="Times New Roman" w:cs="Times New Roman"/>
        </w:rPr>
        <w:t>these</w:t>
      </w:r>
      <w:r w:rsidR="002A5A70">
        <w:rPr>
          <w:rFonts w:ascii="Times New Roman" w:hAnsi="Times New Roman" w:cs="Times New Roman"/>
        </w:rPr>
        <w:t xml:space="preserve"> methods are reviewed</w:t>
      </w:r>
      <w:r w:rsidR="00103C2A">
        <w:rPr>
          <w:rFonts w:ascii="Times New Roman" w:hAnsi="Times New Roman" w:cs="Times New Roman"/>
        </w:rPr>
        <w:t xml:space="preserve"> and summarized</w:t>
      </w:r>
      <w:r w:rsidR="008C2A5F">
        <w:rPr>
          <w:rFonts w:ascii="Times New Roman" w:hAnsi="Times New Roman" w:cs="Times New Roman"/>
        </w:rPr>
        <w:t>, which</w:t>
      </w:r>
      <w:r w:rsidR="00103C2A">
        <w:rPr>
          <w:rFonts w:ascii="Times New Roman" w:hAnsi="Times New Roman" w:cs="Times New Roman"/>
        </w:rPr>
        <w:t xml:space="preserve"> can be broadly classified </w:t>
      </w:r>
      <w:r w:rsidR="00103C2A" w:rsidRPr="00BA58D4">
        <w:rPr>
          <w:rFonts w:ascii="Times New Roman" w:hAnsi="Times New Roman" w:cs="Times New Roman"/>
          <w:noProof/>
        </w:rPr>
        <w:t>as:</w:t>
      </w:r>
      <w:r w:rsidR="00103C2A">
        <w:rPr>
          <w:rFonts w:ascii="Times New Roman" w:hAnsi="Times New Roman" w:cs="Times New Roman"/>
        </w:rPr>
        <w:t xml:space="preserve"> FRF</w:t>
      </w:r>
      <w:r w:rsidR="000C47D4">
        <w:rPr>
          <w:rFonts w:ascii="Times New Roman" w:hAnsi="Times New Roman" w:cs="Times New Roman"/>
        </w:rPr>
        <w:t>/Modal</w:t>
      </w:r>
      <w:r w:rsidR="00103C2A">
        <w:rPr>
          <w:rFonts w:ascii="Times New Roman" w:hAnsi="Times New Roman" w:cs="Times New Roman"/>
        </w:rPr>
        <w:t xml:space="preserve"> expansion</w:t>
      </w:r>
      <w:r w:rsidR="00361D7A">
        <w:rPr>
          <w:rFonts w:ascii="Times New Roman" w:hAnsi="Times New Roman" w:cs="Times New Roman"/>
        </w:rPr>
        <w:t xml:space="preserve"> </w:t>
      </w:r>
      <w:r w:rsidR="00361D7A" w:rsidRPr="007758B1">
        <w:rPr>
          <w:rFonts w:ascii="Times New Roman" w:hAnsi="Times New Roman" w:cs="Times New Roman"/>
          <w:color w:val="FF0000"/>
        </w:rPr>
        <w:fldChar w:fldCharType="begin"/>
      </w:r>
      <w:r w:rsidR="00361D7A" w:rsidRPr="007758B1">
        <w:rPr>
          <w:rFonts w:ascii="Times New Roman" w:hAnsi="Times New Roman" w:cs="Times New Roman"/>
          <w:color w:val="FF0000"/>
        </w:rPr>
        <w:instrText xml:space="preserve"> ADDIN EN.CITE &lt;EndNote&gt;&lt;Cite&gt;&lt;Author&gt;Avitabile&lt;/Author&gt;&lt;Year&gt;2005&lt;/Year&gt;&lt;RecNum&gt;245&lt;/RecNum&gt;&lt;DisplayText&gt;[19]&lt;/DisplayText&gt;&lt;record&gt;&lt;rec-number&gt;245&lt;/rec-number&gt;&lt;foreign-keys&gt;&lt;key app="EN" db-id="t5fvp5t0exz9tzets5uv5ppiw0ta5ssz0ats" timestamp="1544072891"&gt;245&lt;/key&gt;&lt;/foreign-keys&gt;&lt;ref-type name="Conference Proceedings"&gt;10&lt;/ref-type&gt;&lt;contributors&gt;&lt;authors&gt;&lt;author&gt;Avitabile, P.&lt;/author&gt;&lt;/authors&gt;&lt;/contributors&gt;&lt;titles&gt;&lt;title&gt;Model reduction and model expansion and their applications Part 1 - Theory&lt;/title&gt;&lt;secondary-title&gt;Conference Proceedings of the Society for Experimental Mechanics Series&lt;/secondary-title&gt;&lt;/titles&gt;&lt;dates&gt;&lt;year&gt;2005&lt;/year&gt;&lt;/dates&gt;&lt;work-type&gt;Conference Paper&lt;/work-type&gt;&lt;urls&gt;&lt;related-urls&gt;&lt;url&gt;https://www.scopus.com/inward/record.uri?eid=2-s2.0-84861534027&amp;amp;partnerID=40&amp;amp;md5=b3881cdf007c28c9ed0e474592053cb1&lt;/url&gt;&lt;/related-urls&gt;&lt;/urls&gt;&lt;remote-database-name&gt;Scopus&lt;/remote-database-name&gt;&lt;/record&gt;&lt;/Cite&gt;&lt;/EndNote&gt;</w:instrText>
      </w:r>
      <w:r w:rsidR="00361D7A" w:rsidRPr="007758B1">
        <w:rPr>
          <w:rFonts w:ascii="Times New Roman" w:hAnsi="Times New Roman" w:cs="Times New Roman"/>
          <w:color w:val="FF0000"/>
        </w:rPr>
        <w:fldChar w:fldCharType="separate"/>
      </w:r>
      <w:r w:rsidR="00361D7A" w:rsidRPr="007758B1">
        <w:rPr>
          <w:rFonts w:ascii="Times New Roman" w:hAnsi="Times New Roman" w:cs="Times New Roman"/>
          <w:noProof/>
          <w:color w:val="FF0000"/>
        </w:rPr>
        <w:t>[19]</w:t>
      </w:r>
      <w:r w:rsidR="00361D7A" w:rsidRPr="007758B1">
        <w:rPr>
          <w:rFonts w:ascii="Times New Roman" w:hAnsi="Times New Roman" w:cs="Times New Roman"/>
          <w:color w:val="FF0000"/>
        </w:rPr>
        <w:fldChar w:fldCharType="end"/>
      </w:r>
      <w:r w:rsidR="00103C2A">
        <w:rPr>
          <w:rFonts w:ascii="Times New Roman" w:hAnsi="Times New Roman" w:cs="Times New Roman"/>
        </w:rPr>
        <w:t xml:space="preserve">, finite-difference </w:t>
      </w:r>
      <w:bookmarkStart w:id="7" w:name="OLE_LINK17"/>
      <w:bookmarkStart w:id="8" w:name="OLE_LINK18"/>
      <w:r w:rsidR="00103C2A">
        <w:rPr>
          <w:rFonts w:ascii="Times New Roman" w:hAnsi="Times New Roman" w:cs="Times New Roman"/>
        </w:rPr>
        <w:t>technique</w:t>
      </w:r>
      <w:bookmarkEnd w:id="7"/>
      <w:bookmarkEnd w:id="8"/>
      <w:r w:rsidR="00103C2A">
        <w:rPr>
          <w:rFonts w:ascii="Times New Roman" w:hAnsi="Times New Roman" w:cs="Times New Roman"/>
        </w:rPr>
        <w:t xml:space="preserve">, </w:t>
      </w:r>
      <w:r w:rsidR="00CA4D4C">
        <w:rPr>
          <w:rFonts w:ascii="Times New Roman" w:hAnsi="Times New Roman" w:cs="Times New Roman"/>
        </w:rPr>
        <w:t>and</w:t>
      </w:r>
      <w:bookmarkStart w:id="9" w:name="OLE_LINK19"/>
      <w:r w:rsidR="00CA4D4C">
        <w:rPr>
          <w:rFonts w:ascii="Times New Roman" w:hAnsi="Times New Roman" w:cs="Times New Roman"/>
        </w:rPr>
        <w:t xml:space="preserve"> </w:t>
      </w:r>
      <w:r w:rsidR="00103C2A">
        <w:rPr>
          <w:rFonts w:ascii="Times New Roman" w:hAnsi="Times New Roman" w:cs="Times New Roman"/>
        </w:rPr>
        <w:t>block attachment</w:t>
      </w:r>
      <w:r w:rsidR="00CA4D4C">
        <w:rPr>
          <w:rFonts w:ascii="Times New Roman" w:hAnsi="Times New Roman" w:cs="Times New Roman"/>
        </w:rPr>
        <w:t>.</w:t>
      </w:r>
      <w:r w:rsidR="008C2A5F">
        <w:rPr>
          <w:rFonts w:ascii="Times New Roman" w:hAnsi="Times New Roman" w:cs="Times New Roman"/>
        </w:rPr>
        <w:t xml:space="preserve"> </w:t>
      </w:r>
      <w:bookmarkEnd w:id="9"/>
    </w:p>
    <w:p w14:paraId="22D9B975" w14:textId="2205B84D" w:rsidR="00A81887" w:rsidRPr="00033F99" w:rsidRDefault="00B51B0B" w:rsidP="00C9263F">
      <w:pPr>
        <w:jc w:val="both"/>
        <w:rPr>
          <w:rFonts w:ascii="Times New Roman" w:hAnsi="Times New Roman" w:cs="Times New Roman"/>
          <w:color w:val="FF0000"/>
        </w:rPr>
      </w:pPr>
      <w:r>
        <w:rPr>
          <w:rFonts w:ascii="Times New Roman" w:hAnsi="Times New Roman" w:cs="Times New Roman"/>
        </w:rPr>
        <w:tab/>
      </w:r>
      <w:r w:rsidR="00CF3B50">
        <w:rPr>
          <w:rFonts w:ascii="Times New Roman" w:hAnsi="Times New Roman" w:cs="Times New Roman"/>
        </w:rPr>
        <w:t>The basic idea of FRF expansion is to use a number of measured FRFs</w:t>
      </w:r>
      <w:r w:rsidR="00EE17CE">
        <w:rPr>
          <w:rFonts w:ascii="Times New Roman" w:hAnsi="Times New Roman" w:cs="Times New Roman"/>
        </w:rPr>
        <w:t xml:space="preserve"> </w:t>
      </w:r>
      <w:r w:rsidR="00CF3B50">
        <w:rPr>
          <w:rFonts w:ascii="Times New Roman" w:hAnsi="Times New Roman" w:cs="Times New Roman"/>
        </w:rPr>
        <w:t xml:space="preserve">to estimate the FRFs at the unmeasured locations. </w:t>
      </w:r>
      <w:r w:rsidR="00287927">
        <w:rPr>
          <w:rFonts w:ascii="Times New Roman" w:hAnsi="Times New Roman" w:cs="Times New Roman"/>
        </w:rPr>
        <w:t xml:space="preserve">Ewins </w:t>
      </w:r>
      <w:r w:rsidR="00287927">
        <w:rPr>
          <w:rFonts w:ascii="Times New Roman" w:hAnsi="Times New Roman" w:cs="Times New Roman"/>
        </w:rPr>
        <w:fldChar w:fldCharType="begin"/>
      </w:r>
      <w:r w:rsidR="00361D7A">
        <w:rPr>
          <w:rFonts w:ascii="Times New Roman" w:hAnsi="Times New Roman" w:cs="Times New Roman"/>
        </w:rPr>
        <w:instrText xml:space="preserve"> ADDIN EN.CITE &lt;EndNote&gt;&lt;Cite&gt;&lt;Author&gt;Ewins&lt;/Author&gt;&lt;Year&gt;1980&lt;/Year&gt;&lt;RecNum&gt;173&lt;/RecNum&gt;&lt;DisplayText&gt;[20]&lt;/DisplayText&gt;&lt;record&gt;&lt;rec-number&gt;173&lt;/rec-number&gt;&lt;foreign-keys&gt;&lt;key app="EN" db-id="t5fvp5t0exz9tzets5uv5ppiw0ta5ssz0ats" timestamp="1527592440"&gt;173&lt;/key&gt;&lt;/foreign-keys&gt;&lt;ref-type name="Journal Article"&gt;17&lt;/ref-type&gt;&lt;contributors&gt;&lt;authors&gt;&lt;author&gt;Ewins, D. J.&lt;/author&gt;&lt;/authors&gt;&lt;/contributors&gt;&lt;titles&gt;&lt;title&gt;On predicting point mobility plots from measurements of other mobility parameters&lt;/title&gt;&lt;secondary-title&gt;Journal of Sound and Vibration&lt;/secondary-title&gt;&lt;/titles&gt;&lt;periodical&gt;&lt;full-title&gt;Journal of Sound and Vibration&lt;/full-title&gt;&lt;/periodical&gt;&lt;pages&gt;69-75&lt;/pages&gt;&lt;volume&gt;70&lt;/volume&gt;&lt;number&gt;1&lt;/number&gt;&lt;dates&gt;&lt;year&gt;1980&lt;/year&gt;&lt;pub-dates&gt;&lt;date&gt;1980/05/08/&lt;/date&gt;&lt;/pub-dates&gt;&lt;/dates&gt;&lt;isbn&gt;0022-460X&lt;/isbn&gt;&lt;urls&gt;&lt;related-urls&gt;&lt;url&gt;http://www.sciencedirect.com/science/article/pii/0022460X80905544&lt;/url&gt;&lt;/related-urls&gt;&lt;/urls&gt;&lt;electronic-resource-num&gt;https://doi.org/10.1016/0022-460X(80)90554-4&lt;/electronic-resource-num&gt;&lt;/record&gt;&lt;/Cite&gt;&lt;/EndNote&gt;</w:instrText>
      </w:r>
      <w:r w:rsidR="00287927">
        <w:rPr>
          <w:rFonts w:ascii="Times New Roman" w:hAnsi="Times New Roman" w:cs="Times New Roman"/>
        </w:rPr>
        <w:fldChar w:fldCharType="separate"/>
      </w:r>
      <w:r w:rsidR="00361D7A">
        <w:rPr>
          <w:rFonts w:ascii="Times New Roman" w:hAnsi="Times New Roman" w:cs="Times New Roman"/>
          <w:noProof/>
        </w:rPr>
        <w:t>[20]</w:t>
      </w:r>
      <w:r w:rsidR="00287927">
        <w:rPr>
          <w:rFonts w:ascii="Times New Roman" w:hAnsi="Times New Roman" w:cs="Times New Roman"/>
        </w:rPr>
        <w:fldChar w:fldCharType="end"/>
      </w:r>
      <w:r w:rsidR="00287927">
        <w:rPr>
          <w:rFonts w:ascii="Times New Roman" w:hAnsi="Times New Roman" w:cs="Times New Roman"/>
        </w:rPr>
        <w:t xml:space="preserve"> </w:t>
      </w:r>
      <w:r w:rsidR="00C24781" w:rsidRPr="000A5289">
        <w:rPr>
          <w:rFonts w:ascii="Times New Roman" w:hAnsi="Times New Roman" w:cs="Times New Roman"/>
          <w:noProof/>
        </w:rPr>
        <w:t>demo</w:t>
      </w:r>
      <w:r w:rsidR="000A5289" w:rsidRPr="000A5289">
        <w:rPr>
          <w:rFonts w:ascii="Times New Roman" w:hAnsi="Times New Roman" w:cs="Times New Roman"/>
          <w:noProof/>
        </w:rPr>
        <w:t>n</w:t>
      </w:r>
      <w:r w:rsidR="00C24781" w:rsidRPr="000A5289">
        <w:rPr>
          <w:rFonts w:ascii="Times New Roman" w:hAnsi="Times New Roman" w:cs="Times New Roman"/>
          <w:noProof/>
        </w:rPr>
        <w:t>strated</w:t>
      </w:r>
      <w:r w:rsidR="00287927">
        <w:rPr>
          <w:rFonts w:ascii="Times New Roman" w:hAnsi="Times New Roman" w:cs="Times New Roman"/>
        </w:rPr>
        <w:t xml:space="preserve"> that </w:t>
      </w:r>
      <w:r w:rsidR="004B762A" w:rsidRPr="00BA58D4">
        <w:rPr>
          <w:rFonts w:ascii="Times New Roman" w:hAnsi="Times New Roman" w:cs="Times New Roman"/>
          <w:noProof/>
        </w:rPr>
        <w:t>theoretically</w:t>
      </w:r>
      <w:r w:rsidR="004B762A">
        <w:rPr>
          <w:rFonts w:ascii="Times New Roman" w:hAnsi="Times New Roman" w:cs="Times New Roman"/>
        </w:rPr>
        <w:t xml:space="preserve"> </w:t>
      </w:r>
      <w:r w:rsidR="00F94C8B">
        <w:rPr>
          <w:rFonts w:ascii="Times New Roman" w:hAnsi="Times New Roman" w:cs="Times New Roman"/>
        </w:rPr>
        <w:t xml:space="preserve">one can </w:t>
      </w:r>
      <w:r w:rsidR="008A7FA6">
        <w:rPr>
          <w:rFonts w:ascii="Times New Roman" w:hAnsi="Times New Roman" w:cs="Times New Roman"/>
        </w:rPr>
        <w:t>derive</w:t>
      </w:r>
      <w:r w:rsidR="006B23F6">
        <w:rPr>
          <w:rFonts w:ascii="Times New Roman" w:hAnsi="Times New Roman" w:cs="Times New Roman"/>
        </w:rPr>
        <w:t xml:space="preserve"> a point FRF</w:t>
      </w:r>
      <m:oMath>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kk</m:t>
            </m:r>
          </m:sub>
        </m:sSub>
        <m:r>
          <m:rPr>
            <m:sty m:val="p"/>
          </m:rPr>
          <w:rPr>
            <w:rFonts w:ascii="Cambria Math" w:hAnsi="Cambria Math" w:cs="Times New Roman"/>
          </w:rPr>
          <m:t xml:space="preserve"> </m:t>
        </m:r>
      </m:oMath>
      <w:r w:rsidR="00415E13">
        <w:rPr>
          <w:rFonts w:ascii="Times New Roman" w:hAnsi="Times New Roman" w:cs="Times New Roman" w:hint="eastAsia"/>
        </w:rPr>
        <w:t>(</w:t>
      </w:r>
      <w:r w:rsidR="00415E13">
        <w:rPr>
          <w:rFonts w:ascii="Times New Roman" w:hAnsi="Times New Roman" w:cs="Times New Roman"/>
        </w:rPr>
        <w:t xml:space="preserve">at location </w:t>
      </w:r>
      <w:r w:rsidR="00415E13" w:rsidRPr="00415E13">
        <w:rPr>
          <w:rFonts w:ascii="Times New Roman" w:hAnsi="Times New Roman" w:cs="Times New Roman"/>
          <w:i/>
        </w:rPr>
        <w:t>k</w:t>
      </w:r>
      <w:r w:rsidR="00415E13">
        <w:rPr>
          <w:rFonts w:ascii="Times New Roman" w:hAnsi="Times New Roman" w:cs="Times New Roman" w:hint="eastAsia"/>
        </w:rPr>
        <w:t xml:space="preserve">) </w:t>
      </w:r>
      <w:r w:rsidR="006B23F6">
        <w:rPr>
          <w:rFonts w:ascii="Times New Roman" w:hAnsi="Times New Roman" w:cs="Times New Roman" w:hint="eastAsia"/>
        </w:rPr>
        <w:t>t</w:t>
      </w:r>
      <w:r w:rsidR="006B23F6">
        <w:rPr>
          <w:rFonts w:ascii="Times New Roman" w:hAnsi="Times New Roman" w:cs="Times New Roman"/>
        </w:rPr>
        <w:t>hrough the measurement of another point FRF</w:t>
      </w:r>
      <m:oMath>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jj</m:t>
            </m:r>
          </m:sub>
        </m:sSub>
        <m:r>
          <w:rPr>
            <w:rFonts w:ascii="Cambria Math" w:hAnsi="Cambria Math" w:cs="Times New Roman"/>
          </w:rPr>
          <m:t xml:space="preserve"> </m:t>
        </m:r>
      </m:oMath>
      <w:r w:rsidR="00415E13">
        <w:rPr>
          <w:rFonts w:ascii="Times New Roman" w:hAnsi="Times New Roman" w:cs="Times New Roman" w:hint="eastAsia"/>
        </w:rPr>
        <w:t>(</w:t>
      </w:r>
      <w:r w:rsidR="00415E13">
        <w:rPr>
          <w:rFonts w:ascii="Times New Roman" w:hAnsi="Times New Roman" w:cs="Times New Roman"/>
        </w:rPr>
        <w:t xml:space="preserve">at location </w:t>
      </w:r>
      <w:r w:rsidR="00415E13" w:rsidRPr="00415E13">
        <w:rPr>
          <w:rFonts w:ascii="Times New Roman" w:hAnsi="Times New Roman" w:cs="Times New Roman"/>
          <w:i/>
        </w:rPr>
        <w:t>j</w:t>
      </w:r>
      <w:r w:rsidR="00415E13">
        <w:rPr>
          <w:rFonts w:ascii="Times New Roman" w:hAnsi="Times New Roman" w:cs="Times New Roman" w:hint="eastAsia"/>
        </w:rPr>
        <w:t>)</w:t>
      </w:r>
      <w:r w:rsidR="00415E13">
        <w:rPr>
          <w:rFonts w:ascii="Times New Roman" w:hAnsi="Times New Roman" w:cs="Times New Roman"/>
        </w:rPr>
        <w:t xml:space="preserve"> </w:t>
      </w:r>
      <w:r w:rsidR="006B23F6">
        <w:rPr>
          <w:rFonts w:ascii="Times New Roman" w:hAnsi="Times New Roman" w:cs="Times New Roman"/>
        </w:rPr>
        <w:t>and a cross FRF</w:t>
      </w:r>
      <m:oMath>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kj</m:t>
            </m:r>
          </m:sub>
        </m:sSub>
      </m:oMath>
      <w:r w:rsidR="00415E13">
        <w:rPr>
          <w:rFonts w:ascii="Times New Roman" w:hAnsi="Times New Roman" w:cs="Times New Roman" w:hint="eastAsia"/>
        </w:rPr>
        <w:t xml:space="preserve"> (</w:t>
      </w:r>
      <w:r w:rsidR="00415E13">
        <w:rPr>
          <w:rFonts w:ascii="Times New Roman" w:hAnsi="Times New Roman" w:cs="Times New Roman"/>
        </w:rPr>
        <w:t xml:space="preserve">between locations </w:t>
      </w:r>
      <w:r w:rsidR="00415E13" w:rsidRPr="00415E13">
        <w:rPr>
          <w:rFonts w:ascii="Times New Roman" w:hAnsi="Times New Roman" w:cs="Times New Roman"/>
          <w:i/>
        </w:rPr>
        <w:t>k</w:t>
      </w:r>
      <w:r w:rsidR="00415E13">
        <w:rPr>
          <w:rFonts w:ascii="Times New Roman" w:hAnsi="Times New Roman" w:cs="Times New Roman"/>
        </w:rPr>
        <w:t xml:space="preserve"> and </w:t>
      </w:r>
      <w:r w:rsidR="00415E13" w:rsidRPr="00415E13">
        <w:rPr>
          <w:rFonts w:ascii="Times New Roman" w:hAnsi="Times New Roman" w:cs="Times New Roman"/>
          <w:i/>
        </w:rPr>
        <w:t>j</w:t>
      </w:r>
      <w:r w:rsidR="00415E13">
        <w:rPr>
          <w:rFonts w:ascii="Times New Roman" w:hAnsi="Times New Roman" w:cs="Times New Roman" w:hint="eastAsia"/>
        </w:rPr>
        <w:t>)</w:t>
      </w:r>
      <w:r w:rsidR="00330DE5">
        <w:rPr>
          <w:rFonts w:ascii="Times New Roman" w:hAnsi="Times New Roman" w:cs="Times New Roman"/>
        </w:rPr>
        <w:t xml:space="preserve">, but the process </w:t>
      </w:r>
      <w:r w:rsidR="00F65F4A">
        <w:rPr>
          <w:rFonts w:ascii="Times New Roman" w:hAnsi="Times New Roman" w:cs="Times New Roman"/>
        </w:rPr>
        <w:t xml:space="preserve">could </w:t>
      </w:r>
      <w:r w:rsidR="00330DE5">
        <w:rPr>
          <w:rFonts w:ascii="Times New Roman" w:hAnsi="Times New Roman" w:cs="Times New Roman"/>
        </w:rPr>
        <w:t xml:space="preserve">be restricted </w:t>
      </w:r>
      <w:r w:rsidR="004B762A">
        <w:rPr>
          <w:rFonts w:ascii="Times New Roman" w:hAnsi="Times New Roman" w:cs="Times New Roman"/>
        </w:rPr>
        <w:t>in practice due to modal incompleteness</w:t>
      </w:r>
      <w:r w:rsidR="0050765E">
        <w:rPr>
          <w:rFonts w:ascii="Times New Roman" w:hAnsi="Times New Roman" w:cs="Times New Roman"/>
        </w:rPr>
        <w:t xml:space="preserve"> (residual problem)</w:t>
      </w:r>
      <w:r w:rsidR="004B762A">
        <w:rPr>
          <w:rFonts w:ascii="Times New Roman" w:hAnsi="Times New Roman" w:cs="Times New Roman"/>
        </w:rPr>
        <w:t xml:space="preserve"> and spatial incompleteness</w:t>
      </w:r>
      <w:r w:rsidR="00AD4864">
        <w:rPr>
          <w:rFonts w:ascii="Times New Roman" w:hAnsi="Times New Roman" w:cs="Times New Roman"/>
        </w:rPr>
        <w:t xml:space="preserve">. </w:t>
      </w:r>
      <w:r w:rsidR="00DC2D10">
        <w:rPr>
          <w:rFonts w:ascii="Times New Roman" w:hAnsi="Times New Roman" w:cs="Times New Roman"/>
        </w:rPr>
        <w:t xml:space="preserve">Avitabile and O’Callahan </w:t>
      </w:r>
      <w:r w:rsidR="00052F37">
        <w:rPr>
          <w:rFonts w:ascii="Times New Roman" w:hAnsi="Times New Roman" w:cs="Times New Roman"/>
        </w:rPr>
        <w:fldChar w:fldCharType="begin"/>
      </w:r>
      <w:r w:rsidR="00361D7A">
        <w:rPr>
          <w:rFonts w:ascii="Times New Roman" w:hAnsi="Times New Roman" w:cs="Times New Roman"/>
        </w:rPr>
        <w:instrText xml:space="preserve"> ADDIN EN.CITE &lt;EndNote&gt;&lt;Cite&gt;&lt;Author&gt;Avitabile&lt;/Author&gt;&lt;Year&gt;2003&lt;/Year&gt;&lt;RecNum&gt;172&lt;/RecNum&gt;&lt;DisplayText&gt;[21]&lt;/DisplayText&gt;&lt;record&gt;&lt;rec-number&gt;172&lt;/rec-number&gt;&lt;foreign-keys&gt;&lt;key app="EN" db-id="t5fvp5t0exz9tzets5uv5ppiw0ta5ssz0ats" timestamp="1527585713"&gt;172&lt;/key&gt;&lt;/foreign-keys&gt;&lt;ref-type name="Journal Article"&gt;17&lt;/ref-type&gt;&lt;contributors&gt;&lt;authors&gt;&lt;author&gt;Avitabile, P.&lt;/author&gt;&lt;author&gt;O&amp;apos;Callahan, J.&lt;/author&gt;&lt;/authors&gt;&lt;/contributors&gt;&lt;titles&gt;&lt;title&gt;Frequency response function expansion for unmeasured translation and rotation DoFs for impedance modelling applications&lt;/title&gt;&lt;secondary-title&gt;Mechanical Systems and Signal Processing&lt;/secondary-title&gt;&lt;/titles&gt;&lt;periodical&gt;&lt;full-title&gt;Mechanical Systems and Signal Processing&lt;/full-title&gt;&lt;/periodical&gt;&lt;pages&gt;723-745&lt;/pages&gt;&lt;volume&gt;17&lt;/volume&gt;&lt;number&gt;4&lt;/number&gt;&lt;dates&gt;&lt;year&gt;2003&lt;/year&gt;&lt;pub-dates&gt;&lt;date&gt;2003/07/01/&lt;/date&gt;&lt;/pub-dates&gt;&lt;/dates&gt;&lt;isbn&gt;0888-3270&lt;/isbn&gt;&lt;urls&gt;&lt;related-urls&gt;&lt;url&gt;http://www.sciencedirect.com/science/article/pii/S0888327001914578&lt;/url&gt;&lt;/related-urls&gt;&lt;/urls&gt;&lt;electronic-resource-num&gt;https://doi.org/10.1006/mssp.2001.1457&lt;/electronic-resource-num&gt;&lt;/record&gt;&lt;/Cite&gt;&lt;/EndNote&gt;</w:instrText>
      </w:r>
      <w:r w:rsidR="00052F37">
        <w:rPr>
          <w:rFonts w:ascii="Times New Roman" w:hAnsi="Times New Roman" w:cs="Times New Roman"/>
        </w:rPr>
        <w:fldChar w:fldCharType="separate"/>
      </w:r>
      <w:r w:rsidR="00361D7A">
        <w:rPr>
          <w:rFonts w:ascii="Times New Roman" w:hAnsi="Times New Roman" w:cs="Times New Roman"/>
          <w:noProof/>
        </w:rPr>
        <w:t>[21]</w:t>
      </w:r>
      <w:r w:rsidR="00052F37">
        <w:rPr>
          <w:rFonts w:ascii="Times New Roman" w:hAnsi="Times New Roman" w:cs="Times New Roman"/>
        </w:rPr>
        <w:fldChar w:fldCharType="end"/>
      </w:r>
      <w:r w:rsidR="00052F37">
        <w:rPr>
          <w:rFonts w:ascii="Times New Roman" w:hAnsi="Times New Roman" w:cs="Times New Roman"/>
        </w:rPr>
        <w:t xml:space="preserve"> </w:t>
      </w:r>
      <w:r w:rsidR="00646877">
        <w:rPr>
          <w:rFonts w:ascii="Times New Roman" w:hAnsi="Times New Roman" w:cs="Times New Roman"/>
        </w:rPr>
        <w:t xml:space="preserve">implemented System Equivalent Reduction Expansion Process (SEREP) </w:t>
      </w:r>
      <w:r w:rsidR="00581A5C">
        <w:rPr>
          <w:rFonts w:ascii="Times New Roman" w:hAnsi="Times New Roman" w:cs="Times New Roman"/>
        </w:rPr>
        <w:t xml:space="preserve">to expand the measured modal vectors </w:t>
      </w:r>
      <w:r w:rsidR="00817E8B">
        <w:rPr>
          <w:rFonts w:ascii="Times New Roman" w:hAnsi="Times New Roman" w:cs="Times New Roman"/>
        </w:rPr>
        <w:t xml:space="preserve">to rotational DoFs </w:t>
      </w:r>
      <w:r w:rsidR="00581A5C">
        <w:rPr>
          <w:rFonts w:ascii="Times New Roman" w:hAnsi="Times New Roman" w:cs="Times New Roman"/>
        </w:rPr>
        <w:t xml:space="preserve">and proposed two </w:t>
      </w:r>
      <w:r w:rsidR="00283DEF">
        <w:rPr>
          <w:rFonts w:ascii="Times New Roman" w:hAnsi="Times New Roman" w:cs="Times New Roman"/>
        </w:rPr>
        <w:t xml:space="preserve">additional frequency-based </w:t>
      </w:r>
      <w:r w:rsidR="00581A5C">
        <w:rPr>
          <w:rFonts w:ascii="Times New Roman" w:hAnsi="Times New Roman" w:cs="Times New Roman"/>
        </w:rPr>
        <w:t xml:space="preserve">approaches </w:t>
      </w:r>
      <w:r w:rsidR="00052F37">
        <w:rPr>
          <w:rFonts w:ascii="Times New Roman" w:hAnsi="Times New Roman" w:cs="Times New Roman"/>
        </w:rPr>
        <w:t xml:space="preserve">to </w:t>
      </w:r>
      <w:r w:rsidR="00CA1F17">
        <w:rPr>
          <w:rFonts w:ascii="Times New Roman" w:hAnsi="Times New Roman" w:cs="Times New Roman"/>
        </w:rPr>
        <w:t>compensate the truncation effect</w:t>
      </w:r>
      <w:r w:rsidR="00052F37">
        <w:rPr>
          <w:rFonts w:ascii="Times New Roman" w:hAnsi="Times New Roman" w:cs="Times New Roman"/>
        </w:rPr>
        <w:t xml:space="preserve"> </w:t>
      </w:r>
      <w:r w:rsidR="008D26F0">
        <w:rPr>
          <w:rFonts w:ascii="Times New Roman" w:hAnsi="Times New Roman" w:cs="Times New Roman"/>
        </w:rPr>
        <w:t xml:space="preserve">for </w:t>
      </w:r>
      <w:r w:rsidR="00817E8B">
        <w:rPr>
          <w:rFonts w:ascii="Times New Roman" w:hAnsi="Times New Roman" w:cs="Times New Roman"/>
        </w:rPr>
        <w:t xml:space="preserve">both </w:t>
      </w:r>
      <w:r w:rsidR="008D26F0">
        <w:rPr>
          <w:rFonts w:ascii="Times New Roman" w:hAnsi="Times New Roman" w:cs="Times New Roman"/>
        </w:rPr>
        <w:t>translational and rotational DoFs.</w:t>
      </w:r>
      <w:r w:rsidR="00033F99">
        <w:rPr>
          <w:rFonts w:ascii="Times New Roman" w:hAnsi="Times New Roman" w:cs="Times New Roman"/>
        </w:rPr>
        <w:t xml:space="preserve"> </w:t>
      </w:r>
      <w:r w:rsidR="00033F99" w:rsidRPr="00033F99">
        <w:rPr>
          <w:rFonts w:ascii="Times New Roman" w:hAnsi="Times New Roman" w:cs="Times New Roman"/>
          <w:color w:val="FF0000"/>
        </w:rPr>
        <w:t xml:space="preserve">Drozg </w:t>
      </w:r>
      <w:r w:rsidR="00033F99" w:rsidRPr="00033F99">
        <w:rPr>
          <w:rFonts w:ascii="Times New Roman" w:hAnsi="Times New Roman" w:cs="Times New Roman"/>
          <w:i/>
          <w:color w:val="FF0000"/>
        </w:rPr>
        <w:t>et al.</w:t>
      </w:r>
      <w:r w:rsidR="00033F99" w:rsidRPr="00033F99">
        <w:rPr>
          <w:rFonts w:ascii="Times New Roman" w:hAnsi="Times New Roman" w:cs="Times New Roman"/>
          <w:color w:val="FF0000"/>
        </w:rPr>
        <w:t xml:space="preserve"> </w:t>
      </w:r>
      <w:r w:rsidR="00033F99">
        <w:rPr>
          <w:rFonts w:ascii="Times New Roman" w:hAnsi="Times New Roman" w:cs="Times New Roman"/>
          <w:color w:val="FF0000"/>
        </w:rPr>
        <w:fldChar w:fldCharType="begin"/>
      </w:r>
      <w:r w:rsidR="00361D7A">
        <w:rPr>
          <w:rFonts w:ascii="Times New Roman" w:hAnsi="Times New Roman" w:cs="Times New Roman"/>
          <w:color w:val="FF0000"/>
        </w:rPr>
        <w:instrText xml:space="preserve"> ADDIN EN.CITE &lt;EndNote&gt;&lt;Cite&gt;&lt;Author&gt;Drozg&lt;/Author&gt;&lt;Year&gt;2018&lt;/Year&gt;&lt;RecNum&gt;242&lt;/RecNum&gt;&lt;DisplayText&gt;[22]&lt;/DisplayText&gt;&lt;record&gt;&lt;rec-number&gt;242&lt;/rec-number&gt;&lt;foreign-keys&gt;&lt;key app="EN" db-id="t5fvp5t0exz9tzets5uv5ppiw0ta5ssz0ats" timestamp="1544067756"&gt;242&lt;/key&gt;&lt;/foreign-keys&gt;&lt;ref-type name="Journal Article"&gt;17&lt;/ref-type&gt;&lt;contributors&gt;&lt;authors&gt;&lt;author&gt;Drozg, Armin&lt;/author&gt;&lt;author&gt;Čepon, Gregor&lt;/author&gt;&lt;author&gt;Boltežar, Miha&lt;/author&gt;&lt;/authors&gt;&lt;/contributors&gt;&lt;titles&gt;&lt;title&gt;Full-degrees-of-freedom frequency based substructuring&lt;/title&gt;&lt;secondary-title&gt;Mechanical Systems and Signal Processing&lt;/secondary-title&gt;&lt;/titles&gt;&lt;periodical&gt;&lt;full-title&gt;Mechanical Systems and Signal Processing&lt;/full-title&gt;&lt;/periodical&gt;&lt;pages&gt;570-579&lt;/pages&gt;&lt;volume&gt;98&lt;/volume&gt;&lt;keywords&gt;&lt;keyword&gt;Piezoelectric rotational accelerometer&lt;/keyword&gt;&lt;keyword&gt;Rotational degrees of freedom&lt;/keyword&gt;&lt;keyword&gt;Experimental modal analysis&lt;/keyword&gt;&lt;keyword&gt;Modal shape slopes&lt;/keyword&gt;&lt;keyword&gt;FRF synthesis&lt;/keyword&gt;&lt;keyword&gt;Experimental frequency based substructuring&lt;/keyword&gt;&lt;/keywords&gt;&lt;dates&gt;&lt;year&gt;2018&lt;/year&gt;&lt;pub-dates&gt;&lt;date&gt;2018/01/01/&lt;/date&gt;&lt;/pub-dates&gt;&lt;/dates&gt;&lt;isbn&gt;0888-3270&lt;/isbn&gt;&lt;urls&gt;&lt;related-urls&gt;&lt;url&gt;http://www.sciencedirect.com/science/article/pii/S088832701730273X&lt;/url&gt;&lt;/related-urls&gt;&lt;/urls&gt;&lt;electronic-resource-num&gt;https://doi.org/10.1016/j.ymssp.2017.04.051&lt;/electronic-resource-num&gt;&lt;/record&gt;&lt;/Cite&gt;&lt;/EndNote&gt;</w:instrText>
      </w:r>
      <w:r w:rsidR="00033F99">
        <w:rPr>
          <w:rFonts w:ascii="Times New Roman" w:hAnsi="Times New Roman" w:cs="Times New Roman"/>
          <w:color w:val="FF0000"/>
        </w:rPr>
        <w:fldChar w:fldCharType="separate"/>
      </w:r>
      <w:r w:rsidR="00361D7A">
        <w:rPr>
          <w:rFonts w:ascii="Times New Roman" w:hAnsi="Times New Roman" w:cs="Times New Roman"/>
          <w:noProof/>
          <w:color w:val="FF0000"/>
        </w:rPr>
        <w:t>[22]</w:t>
      </w:r>
      <w:r w:rsidR="00033F99">
        <w:rPr>
          <w:rFonts w:ascii="Times New Roman" w:hAnsi="Times New Roman" w:cs="Times New Roman"/>
          <w:color w:val="FF0000"/>
        </w:rPr>
        <w:fldChar w:fldCharType="end"/>
      </w:r>
      <w:r w:rsidR="00033F99">
        <w:rPr>
          <w:rFonts w:ascii="Times New Roman" w:hAnsi="Times New Roman" w:cs="Times New Roman"/>
          <w:color w:val="FF0000"/>
        </w:rPr>
        <w:t xml:space="preserve"> </w:t>
      </w:r>
      <w:r w:rsidR="00033F99" w:rsidRPr="00033F99">
        <w:rPr>
          <w:rFonts w:ascii="Times New Roman" w:hAnsi="Times New Roman" w:cs="Times New Roman"/>
          <w:color w:val="FF0000"/>
        </w:rPr>
        <w:t>demonstrated that a response model (</w:t>
      </w:r>
      <w:r w:rsidR="00140C14">
        <w:rPr>
          <w:rFonts w:ascii="Times New Roman" w:hAnsi="Times New Roman" w:cs="Times New Roman"/>
          <w:color w:val="FF0000"/>
        </w:rPr>
        <w:t xml:space="preserve">a </w:t>
      </w:r>
      <w:r w:rsidR="00033F99" w:rsidRPr="00033F99">
        <w:rPr>
          <w:rFonts w:ascii="Times New Roman" w:hAnsi="Times New Roman" w:cs="Times New Roman"/>
          <w:color w:val="FF0000"/>
        </w:rPr>
        <w:t xml:space="preserve">full FRF matrix) can be obtained using modal expansion, which is based on at least one full column in the FRF matrix, and Lagrange Multiplier Frequency Based Substructuring (LM FBS) method. </w:t>
      </w:r>
      <w:r w:rsidR="002554F2">
        <w:rPr>
          <w:rFonts w:ascii="Times New Roman" w:hAnsi="Times New Roman" w:cs="Times New Roman"/>
          <w:color w:val="FF0000"/>
        </w:rPr>
        <w:t>Recently, a</w:t>
      </w:r>
      <w:r w:rsidR="003B4F14">
        <w:rPr>
          <w:rFonts w:ascii="Times New Roman" w:hAnsi="Times New Roman" w:cs="Times New Roman"/>
          <w:color w:val="FF0000"/>
        </w:rPr>
        <w:t>n</w:t>
      </w:r>
      <w:r w:rsidR="002554F2">
        <w:rPr>
          <w:rFonts w:ascii="Times New Roman" w:hAnsi="Times New Roman" w:cs="Times New Roman"/>
          <w:color w:val="FF0000"/>
        </w:rPr>
        <w:t xml:space="preserve"> </w:t>
      </w:r>
      <w:r w:rsidR="00703169">
        <w:rPr>
          <w:rFonts w:ascii="Times New Roman" w:hAnsi="Times New Roman" w:cs="Times New Roman"/>
          <w:color w:val="FF0000"/>
        </w:rPr>
        <w:t xml:space="preserve">FRF expansion strategy for nonlinear structures was proposed by Wang </w:t>
      </w:r>
      <w:r w:rsidR="00703169" w:rsidRPr="00703169">
        <w:rPr>
          <w:rFonts w:ascii="Times New Roman" w:hAnsi="Times New Roman" w:cs="Times New Roman"/>
          <w:i/>
          <w:color w:val="FF0000"/>
        </w:rPr>
        <w:t>et al</w:t>
      </w:r>
      <w:r w:rsidR="00703169">
        <w:rPr>
          <w:rFonts w:ascii="Times New Roman" w:hAnsi="Times New Roman" w:cs="Times New Roman"/>
          <w:i/>
          <w:color w:val="FF0000"/>
        </w:rPr>
        <w:t xml:space="preserve"> </w:t>
      </w:r>
      <w:r w:rsidR="00703169" w:rsidRPr="00703169">
        <w:rPr>
          <w:rFonts w:ascii="Times New Roman" w:hAnsi="Times New Roman" w:cs="Times New Roman"/>
          <w:color w:val="FF0000"/>
        </w:rPr>
        <w:fldChar w:fldCharType="begin"/>
      </w:r>
      <w:r w:rsidR="00361D7A">
        <w:rPr>
          <w:rFonts w:ascii="Times New Roman" w:hAnsi="Times New Roman" w:cs="Times New Roman"/>
          <w:color w:val="FF0000"/>
        </w:rPr>
        <w:instrText xml:space="preserve"> ADDIN EN.CITE &lt;EndNote&gt;&lt;Cite&gt;&lt;Author&gt;Wang&lt;/Author&gt;&lt;Year&gt;2019&lt;/Year&gt;&lt;RecNum&gt;244&lt;/RecNum&gt;&lt;DisplayText&gt;[23]&lt;/DisplayText&gt;&lt;record&gt;&lt;rec-number&gt;244&lt;/rec-number&gt;&lt;foreign-keys&gt;&lt;key app="EN" db-id="t5fvp5t0exz9tzets5uv5ppiw0ta5ssz0ats" timestamp="1544069951"&gt;244&lt;/key&gt;&lt;/foreign-keys&gt;&lt;ref-type name="Journal Article"&gt;17&lt;/ref-type&gt;&lt;contributors&gt;&lt;authors&gt;&lt;author&gt;Wang, Xing&lt;/author&gt;&lt;author&gt;Hill, Thomas L.&lt;/author&gt;&lt;author&gt;Neild, Simon A.&lt;/author&gt;&lt;/authors&gt;&lt;/contributors&gt;&lt;titles&gt;&lt;title&gt;Frequency response expansion strategy for nonlinear structures&lt;/title&gt;&lt;secondary-title&gt;Mechanical Systems and Signal Processing&lt;/secondary-title&gt;&lt;/titles&gt;&lt;periodical&gt;&lt;full-title&gt;Mechanical Systems and Signal Processing&lt;/full-title&gt;&lt;/periodical&gt;&lt;pages&gt;505-529&lt;/pages&gt;&lt;volume&gt;116&lt;/volume&gt;&lt;keywords&gt;&lt;keyword&gt;Frequency response expansion&lt;/keyword&gt;&lt;keyword&gt;Spatially-incomplete measurement&lt;/keyword&gt;&lt;keyword&gt;Nonlinear structure&lt;/keyword&gt;&lt;/keywords&gt;&lt;dates&gt;&lt;year&gt;2019&lt;/year&gt;&lt;pub-dates&gt;&lt;date&gt;2019/02/01/&lt;/date&gt;&lt;/pub-dates&gt;&lt;/dates&gt;&lt;isbn&gt;0888-3270&lt;/isbn&gt;&lt;urls&gt;&lt;related-urls&gt;&lt;url&gt;http://www.sciencedirect.com/science/article/pii/S0888327018303650&lt;/url&gt;&lt;/related-urls&gt;&lt;/urls&gt;&lt;electronic-resource-num&gt;https://doi.org/10.1016/j.ymssp.2018.06.027&lt;/electronic-resource-num&gt;&lt;/record&gt;&lt;/Cite&gt;&lt;/EndNote&gt;</w:instrText>
      </w:r>
      <w:r w:rsidR="00703169" w:rsidRPr="00703169">
        <w:rPr>
          <w:rFonts w:ascii="Times New Roman" w:hAnsi="Times New Roman" w:cs="Times New Roman"/>
          <w:color w:val="FF0000"/>
        </w:rPr>
        <w:fldChar w:fldCharType="separate"/>
      </w:r>
      <w:r w:rsidR="00361D7A">
        <w:rPr>
          <w:rFonts w:ascii="Times New Roman" w:hAnsi="Times New Roman" w:cs="Times New Roman"/>
          <w:noProof/>
          <w:color w:val="FF0000"/>
        </w:rPr>
        <w:t>[23]</w:t>
      </w:r>
      <w:r w:rsidR="00703169" w:rsidRPr="00703169">
        <w:rPr>
          <w:rFonts w:ascii="Times New Roman" w:hAnsi="Times New Roman" w:cs="Times New Roman"/>
          <w:color w:val="FF0000"/>
        </w:rPr>
        <w:fldChar w:fldCharType="end"/>
      </w:r>
      <w:r w:rsidR="00703169">
        <w:rPr>
          <w:rFonts w:ascii="Times New Roman" w:hAnsi="Times New Roman" w:cs="Times New Roman"/>
          <w:color w:val="FF0000"/>
        </w:rPr>
        <w:t>.</w:t>
      </w:r>
    </w:p>
    <w:p w14:paraId="15AC7747" w14:textId="17C2F0AC" w:rsidR="000F59A5" w:rsidRPr="00F83F63" w:rsidRDefault="00261189" w:rsidP="00401FD0">
      <w:pPr>
        <w:jc w:val="both"/>
        <w:rPr>
          <w:rFonts w:ascii="Times New Roman" w:hAnsi="Times New Roman" w:cs="Times New Roman"/>
        </w:rPr>
      </w:pPr>
      <w:r>
        <w:rPr>
          <w:rFonts w:ascii="Times New Roman" w:hAnsi="Times New Roman" w:cs="Times New Roman"/>
          <w:lang w:val="en-GB"/>
        </w:rPr>
        <w:tab/>
      </w:r>
      <w:r w:rsidR="000A5289" w:rsidRPr="000A5289">
        <w:rPr>
          <w:rFonts w:ascii="Times New Roman" w:hAnsi="Times New Roman" w:cs="Times New Roman"/>
          <w:noProof/>
          <w:lang w:val="en-GB"/>
        </w:rPr>
        <w:t>T</w:t>
      </w:r>
      <w:r w:rsidR="000A5289">
        <w:rPr>
          <w:rFonts w:ascii="Times New Roman" w:hAnsi="Times New Roman" w:cs="Times New Roman"/>
          <w:noProof/>
          <w:lang w:val="en-GB"/>
        </w:rPr>
        <w:t xml:space="preserve">he </w:t>
      </w:r>
      <w:r w:rsidR="00CC7A85" w:rsidRPr="000A5289">
        <w:rPr>
          <w:rFonts w:ascii="Times New Roman" w:hAnsi="Times New Roman" w:cs="Times New Roman"/>
          <w:noProof/>
        </w:rPr>
        <w:t>Finite-difference</w:t>
      </w:r>
      <w:r w:rsidR="00CC7A85">
        <w:rPr>
          <w:rFonts w:ascii="Times New Roman" w:hAnsi="Times New Roman" w:cs="Times New Roman"/>
        </w:rPr>
        <w:t xml:space="preserve"> technique</w:t>
      </w:r>
      <w:r w:rsidR="00DD26ED">
        <w:rPr>
          <w:rFonts w:ascii="Times New Roman" w:hAnsi="Times New Roman" w:cs="Times New Roman"/>
        </w:rPr>
        <w:t xml:space="preserve">, which was first introduced by Sattinger </w:t>
      </w:r>
      <w:r w:rsidR="00DD26ED">
        <w:rPr>
          <w:rFonts w:ascii="Times New Roman" w:hAnsi="Times New Roman" w:cs="Times New Roman"/>
        </w:rPr>
        <w:fldChar w:fldCharType="begin"/>
      </w:r>
      <w:r w:rsidR="00361D7A">
        <w:rPr>
          <w:rFonts w:ascii="Times New Roman" w:hAnsi="Times New Roman" w:cs="Times New Roman"/>
        </w:rPr>
        <w:instrText xml:space="preserve"> ADDIN EN.CITE &lt;EndNote&gt;&lt;Cite&gt;&lt;Author&gt;Sattinger&lt;/Author&gt;&lt;Year&gt;1980&lt;/Year&gt;&lt;RecNum&gt;174&lt;/RecNum&gt;&lt;DisplayText&gt;[24]&lt;/DisplayText&gt;&lt;record&gt;&lt;rec-number&gt;174&lt;/rec-number&gt;&lt;foreign-keys&gt;&lt;key app="EN" db-id="t5fvp5t0exz9tzets5uv5ppiw0ta5ssz0ats" timestamp="1527609951"&gt;174&lt;/key&gt;&lt;/foreign-keys&gt;&lt;ref-type name="Journal Article"&gt;17&lt;/ref-type&gt;&lt;contributors&gt;&lt;authors&gt;&lt;author&gt;Sattinger, SS&lt;/author&gt;&lt;/authors&gt;&lt;/contributors&gt;&lt;titles&gt;&lt;title&gt;Method for experimentally determining rotational mobilities of structures&lt;/title&gt;&lt;secondary-title&gt;Shock Vib. Bull.;(United States)&lt;/secondary-title&gt;&lt;/titles&gt;&lt;periodical&gt;&lt;full-title&gt;Shock Vib. Bull.;(United States)&lt;/full-title&gt;&lt;/periodical&gt;&lt;volume&gt;50&lt;/volume&gt;&lt;dates&gt;&lt;year&gt;1980&lt;/year&gt;&lt;/dates&gt;&lt;urls&gt;&lt;/urls&gt;&lt;/record&gt;&lt;/Cite&gt;&lt;/EndNote&gt;</w:instrText>
      </w:r>
      <w:r w:rsidR="00DD26ED">
        <w:rPr>
          <w:rFonts w:ascii="Times New Roman" w:hAnsi="Times New Roman" w:cs="Times New Roman"/>
        </w:rPr>
        <w:fldChar w:fldCharType="separate"/>
      </w:r>
      <w:r w:rsidR="00361D7A">
        <w:rPr>
          <w:rFonts w:ascii="Times New Roman" w:hAnsi="Times New Roman" w:cs="Times New Roman"/>
          <w:noProof/>
        </w:rPr>
        <w:t>[24]</w:t>
      </w:r>
      <w:r w:rsidR="00DD26ED">
        <w:rPr>
          <w:rFonts w:ascii="Times New Roman" w:hAnsi="Times New Roman" w:cs="Times New Roman"/>
        </w:rPr>
        <w:fldChar w:fldCharType="end"/>
      </w:r>
      <w:r w:rsidR="00DD26ED">
        <w:rPr>
          <w:rFonts w:ascii="Times New Roman" w:hAnsi="Times New Roman" w:cs="Times New Roman"/>
        </w:rPr>
        <w:t>,</w:t>
      </w:r>
      <w:r w:rsidR="002272D5">
        <w:rPr>
          <w:rFonts w:ascii="Times New Roman" w:hAnsi="Times New Roman" w:cs="Times New Roman"/>
        </w:rPr>
        <w:t xml:space="preserve"> </w:t>
      </w:r>
      <w:r w:rsidR="00D31511">
        <w:rPr>
          <w:rFonts w:ascii="Times New Roman" w:hAnsi="Times New Roman" w:cs="Times New Roman"/>
        </w:rPr>
        <w:t xml:space="preserve">is </w:t>
      </w:r>
      <w:r w:rsidR="00D31511">
        <w:rPr>
          <w:rFonts w:ascii="Times New Roman" w:hAnsi="Times New Roman" w:cs="Times New Roman"/>
        </w:rPr>
        <w:lastRenderedPageBreak/>
        <w:t xml:space="preserve">essentially based on the spatial </w:t>
      </w:r>
      <w:r w:rsidR="000231E3">
        <w:rPr>
          <w:rFonts w:ascii="Times New Roman" w:hAnsi="Times New Roman" w:cs="Times New Roman"/>
        </w:rPr>
        <w:t>derivative</w:t>
      </w:r>
      <w:r w:rsidR="00D31511">
        <w:rPr>
          <w:rFonts w:ascii="Times New Roman" w:hAnsi="Times New Roman" w:cs="Times New Roman"/>
        </w:rPr>
        <w:t xml:space="preserve"> of translational data </w:t>
      </w:r>
      <w:r w:rsidR="00201E29">
        <w:rPr>
          <w:rFonts w:ascii="Times New Roman" w:hAnsi="Times New Roman" w:cs="Times New Roman"/>
        </w:rPr>
        <w:t xml:space="preserve">measured </w:t>
      </w:r>
      <w:r w:rsidR="00D31511">
        <w:rPr>
          <w:rFonts w:ascii="Times New Roman" w:hAnsi="Times New Roman" w:cs="Times New Roman"/>
        </w:rPr>
        <w:t xml:space="preserve">from </w:t>
      </w:r>
      <w:r w:rsidR="00E7791C">
        <w:rPr>
          <w:rFonts w:ascii="Times New Roman" w:hAnsi="Times New Roman" w:cs="Times New Roman"/>
        </w:rPr>
        <w:t>discrete</w:t>
      </w:r>
      <w:r w:rsidR="00D31511">
        <w:rPr>
          <w:rFonts w:ascii="Times New Roman" w:hAnsi="Times New Roman" w:cs="Times New Roman"/>
        </w:rPr>
        <w:t xml:space="preserve"> </w:t>
      </w:r>
      <w:r w:rsidR="00A753AA">
        <w:rPr>
          <w:rFonts w:ascii="Times New Roman" w:hAnsi="Times New Roman" w:cs="Times New Roman"/>
        </w:rPr>
        <w:t>data points</w:t>
      </w:r>
      <w:r w:rsidR="00D31511">
        <w:rPr>
          <w:rFonts w:ascii="Times New Roman" w:hAnsi="Times New Roman" w:cs="Times New Roman"/>
        </w:rPr>
        <w:t xml:space="preserve"> to obtain the rotational </w:t>
      </w:r>
      <w:r w:rsidR="006359CC">
        <w:rPr>
          <w:rFonts w:ascii="Times New Roman" w:hAnsi="Times New Roman" w:cs="Times New Roman"/>
        </w:rPr>
        <w:t>quantities</w:t>
      </w:r>
      <w:r w:rsidR="00D31511">
        <w:rPr>
          <w:rFonts w:ascii="Times New Roman" w:hAnsi="Times New Roman" w:cs="Times New Roman"/>
        </w:rPr>
        <w:t>.</w:t>
      </w:r>
      <w:r w:rsidR="006359CC">
        <w:rPr>
          <w:rFonts w:ascii="Times New Roman" w:hAnsi="Times New Roman" w:cs="Times New Roman"/>
        </w:rPr>
        <w:t xml:space="preserve"> </w:t>
      </w:r>
      <w:r w:rsidR="00C40324">
        <w:rPr>
          <w:rFonts w:ascii="Times New Roman" w:hAnsi="Times New Roman" w:cs="Times New Roman"/>
        </w:rPr>
        <w:t>According to the locations of the measurements and the excitation</w:t>
      </w:r>
      <w:r w:rsidR="00821D66">
        <w:rPr>
          <w:rFonts w:ascii="Times New Roman" w:hAnsi="Times New Roman" w:cs="Times New Roman"/>
        </w:rPr>
        <w:t>s</w:t>
      </w:r>
      <w:r w:rsidR="00C40324">
        <w:rPr>
          <w:rFonts w:ascii="Times New Roman" w:hAnsi="Times New Roman" w:cs="Times New Roman"/>
        </w:rPr>
        <w:t xml:space="preserve">, different </w:t>
      </w:r>
      <w:r w:rsidR="008D7E5E">
        <w:rPr>
          <w:rFonts w:ascii="Times New Roman" w:hAnsi="Times New Roman" w:cs="Times New Roman"/>
        </w:rPr>
        <w:t>approximation</w:t>
      </w:r>
      <w:r w:rsidR="00C24781">
        <w:rPr>
          <w:rFonts w:ascii="Times New Roman" w:hAnsi="Times New Roman" w:cs="Times New Roman"/>
        </w:rPr>
        <w:t>s</w:t>
      </w:r>
      <w:r w:rsidR="008D7E5E">
        <w:rPr>
          <w:rFonts w:ascii="Times New Roman" w:hAnsi="Times New Roman" w:cs="Times New Roman"/>
        </w:rPr>
        <w:t xml:space="preserve"> of the derivative</w:t>
      </w:r>
      <w:r w:rsidR="00C40324">
        <w:rPr>
          <w:rFonts w:ascii="Times New Roman" w:hAnsi="Times New Roman" w:cs="Times New Roman"/>
        </w:rPr>
        <w:t xml:space="preserve"> including backward difference, central difference, or forward difference could be made. </w:t>
      </w:r>
      <w:r w:rsidR="00735A5E">
        <w:rPr>
          <w:rFonts w:ascii="Times New Roman" w:hAnsi="Times New Roman" w:cs="Times New Roman"/>
        </w:rPr>
        <w:t xml:space="preserve">Duarte and Ewins </w:t>
      </w:r>
      <w:r w:rsidR="00735A5E">
        <w:rPr>
          <w:rFonts w:ascii="Times New Roman" w:hAnsi="Times New Roman" w:cs="Times New Roman"/>
        </w:rPr>
        <w:fldChar w:fldCharType="begin"/>
      </w:r>
      <w:r w:rsidR="00361D7A">
        <w:rPr>
          <w:rFonts w:ascii="Times New Roman" w:hAnsi="Times New Roman" w:cs="Times New Roman"/>
        </w:rPr>
        <w:instrText xml:space="preserve"> ADDIN EN.CITE &lt;EndNote&gt;&lt;Cite&gt;&lt;Author&gt;Duarte&lt;/Author&gt;&lt;Year&gt;2000&lt;/Year&gt;&lt;RecNum&gt;62&lt;/RecNum&gt;&lt;DisplayText&gt;[25]&lt;/DisplayText&gt;&lt;record&gt;&lt;rec-number&gt;62&lt;/rec-number&gt;&lt;foreign-keys&gt;&lt;key app="EN" db-id="t5fvp5t0exz9tzets5uv5ppiw0ta5ssz0ats" timestamp="1483209538"&gt;62&lt;/key&gt;&lt;/foreign-keys&gt;&lt;ref-type name="Journal Article"&gt;17&lt;/ref-type&gt;&lt;contributors&gt;&lt;authors&gt;&lt;author&gt;Duarte, Maria LÚCia M.&lt;/author&gt;&lt;author&gt;Ewins, David J.&lt;/author&gt;&lt;/authors&gt;&lt;/contributors&gt;&lt;titles&gt;&lt;title&gt;Rotational degrees of freedom for structural coupling analysis via finite-difference technique with residual compensation&lt;/title&gt;&lt;secondary-title&gt;Mechanical Systems and Signal Processing&lt;/secondary-title&gt;&lt;/titles&gt;&lt;periodical&gt;&lt;full-title&gt;Mechanical Systems and Signal Processing&lt;/full-title&gt;&lt;/periodical&gt;&lt;pages&gt;205-227&lt;/pages&gt;&lt;volume&gt;14&lt;/volume&gt;&lt;number&gt;2&lt;/number&gt;&lt;dates&gt;&lt;year&gt;2000&lt;/year&gt;&lt;pub-dates&gt;&lt;date&gt;2000/03/01&lt;/date&gt;&lt;/pub-dates&gt;&lt;/dates&gt;&lt;isbn&gt;0888-3270&lt;/isbn&gt;&lt;urls&gt;&lt;related-urls&gt;&lt;url&gt;http://www.sciencedirect.com/science/article/pii/S0888327099912414&lt;/url&gt;&lt;/related-urls&gt;&lt;/urls&gt;&lt;electronic-resource-num&gt;http://dx.doi.org/10.1006/mssp.1999.1241&lt;/electronic-resource-num&gt;&lt;/record&gt;&lt;/Cite&gt;&lt;/EndNote&gt;</w:instrText>
      </w:r>
      <w:r w:rsidR="00735A5E">
        <w:rPr>
          <w:rFonts w:ascii="Times New Roman" w:hAnsi="Times New Roman" w:cs="Times New Roman"/>
        </w:rPr>
        <w:fldChar w:fldCharType="separate"/>
      </w:r>
      <w:r w:rsidR="00361D7A">
        <w:rPr>
          <w:rFonts w:ascii="Times New Roman" w:hAnsi="Times New Roman" w:cs="Times New Roman"/>
          <w:noProof/>
        </w:rPr>
        <w:t>[25]</w:t>
      </w:r>
      <w:r w:rsidR="00735A5E">
        <w:rPr>
          <w:rFonts w:ascii="Times New Roman" w:hAnsi="Times New Roman" w:cs="Times New Roman"/>
        </w:rPr>
        <w:fldChar w:fldCharType="end"/>
      </w:r>
      <w:r w:rsidR="00735A5E">
        <w:rPr>
          <w:rFonts w:ascii="Times New Roman" w:hAnsi="Times New Roman" w:cs="Times New Roman"/>
        </w:rPr>
        <w:t xml:space="preserve"> </w:t>
      </w:r>
      <w:r w:rsidR="00821D66">
        <w:rPr>
          <w:rFonts w:ascii="Times New Roman" w:hAnsi="Times New Roman" w:cs="Times New Roman"/>
        </w:rPr>
        <w:t>compared the results estimated from different order</w:t>
      </w:r>
      <w:r w:rsidR="00DD26ED">
        <w:rPr>
          <w:rFonts w:ascii="Times New Roman" w:hAnsi="Times New Roman" w:cs="Times New Roman"/>
        </w:rPr>
        <w:t>s</w:t>
      </w:r>
      <w:r w:rsidR="00821D66">
        <w:rPr>
          <w:rFonts w:ascii="Times New Roman" w:hAnsi="Times New Roman" w:cs="Times New Roman"/>
        </w:rPr>
        <w:t xml:space="preserve"> of differentiation approximation and </w:t>
      </w:r>
      <w:r w:rsidR="00701C07">
        <w:rPr>
          <w:rFonts w:ascii="Times New Roman" w:hAnsi="Times New Roman" w:cs="Times New Roman"/>
        </w:rPr>
        <w:t xml:space="preserve">considered the compensation of the residual term when modal parameters </w:t>
      </w:r>
      <w:r w:rsidR="008B1420">
        <w:rPr>
          <w:rFonts w:ascii="Times New Roman" w:hAnsi="Times New Roman" w:cs="Times New Roman"/>
        </w:rPr>
        <w:t>were</w:t>
      </w:r>
      <w:r w:rsidR="00701C07">
        <w:rPr>
          <w:rFonts w:ascii="Times New Roman" w:hAnsi="Times New Roman" w:cs="Times New Roman"/>
        </w:rPr>
        <w:t xml:space="preserve"> used. </w:t>
      </w:r>
      <w:r w:rsidR="00401FD0">
        <w:rPr>
          <w:rFonts w:ascii="Times New Roman" w:hAnsi="Times New Roman" w:cs="Times New Roman"/>
        </w:rPr>
        <w:t xml:space="preserve">It was also pointed out </w:t>
      </w:r>
      <w:r w:rsidR="008B1420">
        <w:rPr>
          <w:rFonts w:ascii="Times New Roman" w:hAnsi="Times New Roman" w:cs="Times New Roman"/>
        </w:rPr>
        <w:t>in</w:t>
      </w:r>
      <w:r w:rsidR="009004E4">
        <w:rPr>
          <w:rFonts w:ascii="Times New Roman" w:hAnsi="Times New Roman" w:cs="Times New Roman"/>
        </w:rPr>
        <w:t xml:space="preserve"> several papers </w:t>
      </w:r>
      <w:r w:rsidR="00D93AEF">
        <w:rPr>
          <w:rFonts w:ascii="Times New Roman" w:hAnsi="Times New Roman" w:cs="Times New Roman"/>
        </w:rPr>
        <w:fldChar w:fldCharType="begin">
          <w:fldData xml:space="preserve">PEVuZE5vdGU+PENpdGU+PEF1dGhvcj7DlnrFn2FoaW48L0F1dGhvcj48WWVhcj4yMDA5PC9ZZWFy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</w:fldData>
        </w:fldChar>
      </w:r>
      <w:r w:rsidR="00361D7A">
        <w:rPr>
          <w:rFonts w:ascii="Times New Roman" w:hAnsi="Times New Roman" w:cs="Times New Roman"/>
        </w:rPr>
        <w:instrText xml:space="preserve"> ADDIN EN.CITE </w:instrText>
      </w:r>
      <w:r w:rsidR="00361D7A">
        <w:rPr>
          <w:rFonts w:ascii="Times New Roman" w:hAnsi="Times New Roman" w:cs="Times New Roman"/>
        </w:rPr>
        <w:fldChar w:fldCharType="begin">
          <w:fldData xml:space="preserve">PEVuZE5vdGU+PENpdGU+PEF1dGhvcj7DlnrFn2FoaW48L0F1dGhvcj48WWVhcj4yMDA5PC9ZZWFy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</w:fldData>
        </w:fldChar>
      </w:r>
      <w:r w:rsidR="00361D7A">
        <w:rPr>
          <w:rFonts w:ascii="Times New Roman" w:hAnsi="Times New Roman" w:cs="Times New Roman"/>
        </w:rPr>
        <w:instrText xml:space="preserve"> ADDIN EN.CITE.DATA </w:instrText>
      </w:r>
      <w:r w:rsidR="00361D7A">
        <w:rPr>
          <w:rFonts w:ascii="Times New Roman" w:hAnsi="Times New Roman" w:cs="Times New Roman"/>
        </w:rPr>
      </w:r>
      <w:r w:rsidR="00361D7A">
        <w:rPr>
          <w:rFonts w:ascii="Times New Roman" w:hAnsi="Times New Roman" w:cs="Times New Roman"/>
        </w:rPr>
        <w:fldChar w:fldCharType="end"/>
      </w:r>
      <w:r w:rsidR="00D93AEF">
        <w:rPr>
          <w:rFonts w:ascii="Times New Roman" w:hAnsi="Times New Roman" w:cs="Times New Roman"/>
        </w:rPr>
      </w:r>
      <w:r w:rsidR="00D93AEF">
        <w:rPr>
          <w:rFonts w:ascii="Times New Roman" w:hAnsi="Times New Roman" w:cs="Times New Roman"/>
        </w:rPr>
        <w:fldChar w:fldCharType="separate"/>
      </w:r>
      <w:r w:rsidR="00361D7A">
        <w:rPr>
          <w:rFonts w:ascii="Times New Roman" w:hAnsi="Times New Roman" w:cs="Times New Roman"/>
          <w:noProof/>
        </w:rPr>
        <w:t>[26, 27]</w:t>
      </w:r>
      <w:r w:rsidR="00D93AEF">
        <w:rPr>
          <w:rFonts w:ascii="Times New Roman" w:hAnsi="Times New Roman" w:cs="Times New Roman"/>
        </w:rPr>
        <w:fldChar w:fldCharType="end"/>
      </w:r>
      <w:r w:rsidR="00D93AEF">
        <w:rPr>
          <w:rFonts w:ascii="Times New Roman" w:hAnsi="Times New Roman" w:cs="Times New Roman"/>
        </w:rPr>
        <w:t xml:space="preserve"> </w:t>
      </w:r>
      <w:r w:rsidR="00401FD0">
        <w:rPr>
          <w:rFonts w:ascii="Times New Roman" w:hAnsi="Times New Roman" w:cs="Times New Roman"/>
        </w:rPr>
        <w:t xml:space="preserve">that the spacing between data points </w:t>
      </w:r>
      <w:r w:rsidR="008B1420">
        <w:rPr>
          <w:rFonts w:ascii="Times New Roman" w:hAnsi="Times New Roman" w:cs="Times New Roman"/>
        </w:rPr>
        <w:t>would affect</w:t>
      </w:r>
      <w:r w:rsidR="00401FD0">
        <w:rPr>
          <w:rFonts w:ascii="Times New Roman" w:hAnsi="Times New Roman" w:cs="Times New Roman"/>
        </w:rPr>
        <w:t xml:space="preserve"> the quality of the results and the positions of antiresonances</w:t>
      </w:r>
      <w:r w:rsidR="005535C7">
        <w:rPr>
          <w:rFonts w:ascii="Times New Roman" w:hAnsi="Times New Roman" w:cs="Times New Roman"/>
        </w:rPr>
        <w:t xml:space="preserve"> </w:t>
      </w:r>
      <w:r w:rsidR="008B1420">
        <w:rPr>
          <w:rFonts w:ascii="Times New Roman" w:hAnsi="Times New Roman" w:cs="Times New Roman"/>
        </w:rPr>
        <w:t xml:space="preserve">of rotational FRFs </w:t>
      </w:r>
      <w:r w:rsidR="005535C7">
        <w:rPr>
          <w:rFonts w:ascii="Times New Roman" w:hAnsi="Times New Roman" w:cs="Times New Roman"/>
        </w:rPr>
        <w:t>in practice</w:t>
      </w:r>
      <w:r w:rsidR="00401FD0">
        <w:rPr>
          <w:rFonts w:ascii="Times New Roman" w:hAnsi="Times New Roman" w:cs="Times New Roman"/>
        </w:rPr>
        <w:t xml:space="preserve">. </w:t>
      </w:r>
      <w:r w:rsidR="00A753AA">
        <w:rPr>
          <w:rFonts w:ascii="Times New Roman" w:hAnsi="Times New Roman" w:cs="Times New Roman"/>
        </w:rPr>
        <w:t xml:space="preserve">Gibbons </w:t>
      </w:r>
      <w:r w:rsidR="00A753AA" w:rsidRPr="00A753AA">
        <w:rPr>
          <w:rFonts w:ascii="Times New Roman" w:hAnsi="Times New Roman" w:cs="Times New Roman"/>
          <w:i/>
        </w:rPr>
        <w:t>et al</w:t>
      </w:r>
      <w:r w:rsidR="00987C99">
        <w:rPr>
          <w:rFonts w:ascii="Times New Roman" w:hAnsi="Times New Roman" w:cs="Times New Roman"/>
          <w:i/>
        </w:rPr>
        <w:t>.</w:t>
      </w:r>
      <w:r w:rsidR="00401FD0">
        <w:rPr>
          <w:rFonts w:ascii="Times New Roman" w:hAnsi="Times New Roman" w:cs="Times New Roman"/>
        </w:rPr>
        <w:t xml:space="preserve"> </w:t>
      </w:r>
      <w:r w:rsidR="000231E3">
        <w:rPr>
          <w:rFonts w:ascii="Times New Roman" w:hAnsi="Times New Roman" w:cs="Times New Roman"/>
        </w:rPr>
        <w:fldChar w:fldCharType="begin"/>
      </w:r>
      <w:r w:rsidR="00361D7A">
        <w:rPr>
          <w:rFonts w:ascii="Times New Roman" w:hAnsi="Times New Roman" w:cs="Times New Roman"/>
        </w:rPr>
        <w:instrText xml:space="preserve"> ADDIN EN.CITE &lt;EndNote&gt;&lt;Cite&gt;&lt;Author&gt;Gibbons&lt;/Author&gt;&lt;Year&gt;2018&lt;/Year&gt;&lt;RecNum&gt;176&lt;/RecNum&gt;&lt;DisplayText&gt;[28]&lt;/DisplayText&gt;&lt;record&gt;&lt;rec-number&gt;176&lt;/rec-number&gt;&lt;foreign-keys&gt;&lt;key app="EN" db-id="t5fvp5t0exz9tzets5uv5ppiw0ta5ssz0ats" timestamp="1527611181"&gt;176&lt;/key&gt;&lt;/foreign-keys&gt;&lt;ref-type name="Journal Article"&gt;17&lt;/ref-type&gt;&lt;contributors&gt;&lt;authors&gt;&lt;author&gt;Gibbons, T. J.&lt;/author&gt;&lt;author&gt;Öztürk, E.&lt;/author&gt;&lt;author&gt;Sims, N. D.&lt;/author&gt;&lt;/authors&gt;&lt;/contributors&gt;&lt;titles&gt;&lt;title&gt;Rotational degree-of-freedom synthesis: An optimised finite difference method for non-exact data&lt;/title&gt;&lt;secondary-title&gt;Journal of Sound and Vibration&lt;/secondary-title&gt;&lt;/titles&gt;&lt;periodical&gt;&lt;full-title&gt;Journal of Sound and Vibration&lt;/full-title&gt;&lt;/periodical&gt;&lt;pages&gt;207-221&lt;/pages&gt;&lt;volume&gt;412&lt;/volume&gt;&lt;keywords&gt;&lt;keyword&gt;Rotational degree-of-freedom (RDOF)&lt;/keyword&gt;&lt;keyword&gt;Finite difference&lt;/keyword&gt;&lt;keyword&gt;Optimisation&lt;/keyword&gt;&lt;keyword&gt;Error analysis&lt;/keyword&gt;&lt;keyword&gt;Modal analysis&lt;/keyword&gt;&lt;/keywords&gt;&lt;dates&gt;&lt;year&gt;2018&lt;/year&gt;&lt;pub-dates&gt;&lt;date&gt;2018/01/06/&lt;/date&gt;&lt;/pub-dates&gt;&lt;/dates&gt;&lt;isbn&gt;0022-460X&lt;/isbn&gt;&lt;urls&gt;&lt;related-urls&gt;&lt;url&gt;http://www.sciencedirect.com/science/article/pii/S0022460X17306946&lt;/url&gt;&lt;/related-urls&gt;&lt;/urls&gt;&lt;electronic-resource-num&gt;https://doi.org/10.1016/j.jsv.2017.09.031&lt;/electronic-resource-num&gt;&lt;/record&gt;&lt;/Cite&gt;&lt;/EndNote&gt;</w:instrText>
      </w:r>
      <w:r w:rsidR="000231E3">
        <w:rPr>
          <w:rFonts w:ascii="Times New Roman" w:hAnsi="Times New Roman" w:cs="Times New Roman"/>
        </w:rPr>
        <w:fldChar w:fldCharType="separate"/>
      </w:r>
      <w:r w:rsidR="00361D7A">
        <w:rPr>
          <w:rFonts w:ascii="Times New Roman" w:hAnsi="Times New Roman" w:cs="Times New Roman"/>
          <w:noProof/>
        </w:rPr>
        <w:t>[28]</w:t>
      </w:r>
      <w:r w:rsidR="000231E3">
        <w:rPr>
          <w:rFonts w:ascii="Times New Roman" w:hAnsi="Times New Roman" w:cs="Times New Roman"/>
        </w:rPr>
        <w:fldChar w:fldCharType="end"/>
      </w:r>
      <w:r w:rsidR="000231E3">
        <w:rPr>
          <w:rFonts w:ascii="Times New Roman" w:hAnsi="Times New Roman" w:cs="Times New Roman"/>
        </w:rPr>
        <w:t xml:space="preserve"> </w:t>
      </w:r>
      <w:r w:rsidR="00201E29">
        <w:rPr>
          <w:rFonts w:ascii="Times New Roman" w:hAnsi="Times New Roman" w:cs="Times New Roman"/>
        </w:rPr>
        <w:t xml:space="preserve">showed that the finite-difference technique </w:t>
      </w:r>
      <w:r w:rsidR="00987C99">
        <w:rPr>
          <w:rFonts w:ascii="Times New Roman" w:hAnsi="Times New Roman" w:cs="Times New Roman"/>
        </w:rPr>
        <w:t>could</w:t>
      </w:r>
      <w:r w:rsidR="00201E29">
        <w:rPr>
          <w:rFonts w:ascii="Times New Roman" w:hAnsi="Times New Roman" w:cs="Times New Roman"/>
        </w:rPr>
        <w:t xml:space="preserve"> be unstable when spacing is too large or too small and </w:t>
      </w:r>
      <w:r w:rsidR="00987C99">
        <w:rPr>
          <w:rFonts w:ascii="Times New Roman" w:hAnsi="Times New Roman" w:cs="Times New Roman"/>
        </w:rPr>
        <w:t xml:space="preserve">thus </w:t>
      </w:r>
      <w:r w:rsidR="00201E29">
        <w:rPr>
          <w:rFonts w:ascii="Times New Roman" w:hAnsi="Times New Roman" w:cs="Times New Roman"/>
        </w:rPr>
        <w:t>proposed a procedure</w:t>
      </w:r>
      <w:r w:rsidR="000231E3">
        <w:rPr>
          <w:rFonts w:ascii="Times New Roman" w:hAnsi="Times New Roman" w:cs="Times New Roman"/>
        </w:rPr>
        <w:t xml:space="preserve"> </w:t>
      </w:r>
      <w:r w:rsidR="00617FAC">
        <w:rPr>
          <w:rFonts w:ascii="Times New Roman" w:hAnsi="Times New Roman" w:cs="Times New Roman"/>
        </w:rPr>
        <w:t xml:space="preserve">that </w:t>
      </w:r>
      <w:r w:rsidR="00987C99">
        <w:rPr>
          <w:rFonts w:ascii="Times New Roman" w:hAnsi="Times New Roman" w:cs="Times New Roman"/>
        </w:rPr>
        <w:t>could</w:t>
      </w:r>
      <w:r w:rsidR="00617FAC">
        <w:rPr>
          <w:rFonts w:ascii="Times New Roman" w:hAnsi="Times New Roman" w:cs="Times New Roman"/>
        </w:rPr>
        <w:t xml:space="preserve"> be used </w:t>
      </w:r>
      <w:r w:rsidR="000231E3">
        <w:rPr>
          <w:rFonts w:ascii="Times New Roman" w:hAnsi="Times New Roman" w:cs="Times New Roman"/>
        </w:rPr>
        <w:t xml:space="preserve">to </w:t>
      </w:r>
      <w:r w:rsidR="00617FAC">
        <w:rPr>
          <w:rFonts w:ascii="Times New Roman" w:hAnsi="Times New Roman" w:cs="Times New Roman"/>
        </w:rPr>
        <w:t xml:space="preserve">experimentally </w:t>
      </w:r>
      <w:r w:rsidR="000231E3" w:rsidRPr="00F83F63">
        <w:rPr>
          <w:rFonts w:ascii="Times New Roman" w:hAnsi="Times New Roman" w:cs="Times New Roman"/>
        </w:rPr>
        <w:t xml:space="preserve">obtain an </w:t>
      </w:r>
      <w:r w:rsidR="00987C99" w:rsidRPr="00F83F63">
        <w:rPr>
          <w:rFonts w:ascii="Times New Roman" w:hAnsi="Times New Roman" w:cs="Times New Roman"/>
        </w:rPr>
        <w:t>optimal</w:t>
      </w:r>
      <w:r w:rsidR="000231E3" w:rsidRPr="00F83F63">
        <w:rPr>
          <w:rFonts w:ascii="Times New Roman" w:hAnsi="Times New Roman" w:cs="Times New Roman"/>
        </w:rPr>
        <w:t xml:space="preserve"> spacing.</w:t>
      </w:r>
      <w:r w:rsidR="00FA15D3" w:rsidRPr="00F83F63">
        <w:rPr>
          <w:rFonts w:ascii="Times New Roman" w:hAnsi="Times New Roman" w:cs="Times New Roman"/>
        </w:rPr>
        <w:t xml:space="preserve"> </w:t>
      </w:r>
      <w:r w:rsidR="00743B04" w:rsidRPr="00F83F63">
        <w:rPr>
          <w:rFonts w:ascii="Times New Roman" w:hAnsi="Times New Roman" w:cs="Times New Roman"/>
        </w:rPr>
        <w:t xml:space="preserve">Schmitz </w:t>
      </w:r>
      <w:r w:rsidR="00860D41" w:rsidRPr="00F83F63">
        <w:rPr>
          <w:rFonts w:ascii="Times New Roman" w:hAnsi="Times New Roman" w:cs="Times New Roman"/>
        </w:rPr>
        <w:fldChar w:fldCharType="begin"/>
      </w:r>
      <w:r w:rsidR="00361D7A">
        <w:rPr>
          <w:rFonts w:ascii="Times New Roman" w:hAnsi="Times New Roman" w:cs="Times New Roman"/>
        </w:rPr>
        <w:instrText xml:space="preserve"> ADDIN EN.CITE &lt;EndNote&gt;&lt;Cite&gt;&lt;Author&gt;Schmitz&lt;/Author&gt;&lt;Year&gt;2010&lt;/Year&gt;&lt;RecNum&gt;193&lt;/RecNum&gt;&lt;DisplayText&gt;[29]&lt;/DisplayText&gt;&lt;record&gt;&lt;rec-number&gt;193&lt;/rec-number&gt;&lt;foreign-keys&gt;&lt;key app="EN" db-id="t5fvp5t0exz9tzets5uv5ppiw0ta5ssz0ats" timestamp="1534416755"&gt;193&lt;/key&gt;&lt;/foreign-keys&gt;&lt;ref-type name="Journal Article"&gt;17&lt;/ref-type&gt;&lt;contributors&gt;&lt;authors&gt;&lt;author&gt;Schmitz, Tony L.&lt;/author&gt;&lt;/authors&gt;&lt;/contributors&gt;&lt;titles&gt;&lt;title&gt;Torsional and axial frequency response prediction by RCSA&lt;/title&gt;&lt;secondary-title&gt;Precision Engineering&lt;/secondary-title&gt;&lt;/titles&gt;&lt;periodical&gt;&lt;full-title&gt;Precision Engineering&lt;/full-title&gt;&lt;/periodical&gt;&lt;pages&gt;345-356&lt;/pages&gt;&lt;volume&gt;34&lt;/volume&gt;&lt;number&gt;2&lt;/number&gt;&lt;keywords&gt;&lt;keyword&gt;Milling&lt;/keyword&gt;&lt;keyword&gt;Drilling&lt;/keyword&gt;&lt;keyword&gt;Dynamics&lt;/keyword&gt;&lt;keyword&gt;Coupling&lt;/keyword&gt;&lt;keyword&gt;Substructure&lt;/keyword&gt;&lt;keyword&gt;Receptance&lt;/keyword&gt;&lt;/keywords&gt;&lt;dates&gt;&lt;year&gt;2010&lt;/year&gt;&lt;pub-dates&gt;&lt;date&gt;2010/04/01/&lt;/date&gt;&lt;/pub-dates&gt;&lt;/dates&gt;&lt;isbn&gt;0141-6359&lt;/isbn&gt;&lt;urls&gt;&lt;related-urls&gt;&lt;url&gt;http://www.sciencedirect.com/science/article/pii/S0141635909001305&lt;/url&gt;&lt;/related-urls&gt;&lt;/urls&gt;&lt;electronic-resource-num&gt;https://doi.org/10.1016/j.precisioneng.2009.08.005&lt;/electronic-resource-num&gt;&lt;/record&gt;&lt;/Cite&gt;&lt;/EndNote&gt;</w:instrText>
      </w:r>
      <w:r w:rsidR="00860D41" w:rsidRPr="00F83F63">
        <w:rPr>
          <w:rFonts w:ascii="Times New Roman" w:hAnsi="Times New Roman" w:cs="Times New Roman"/>
        </w:rPr>
        <w:fldChar w:fldCharType="separate"/>
      </w:r>
      <w:r w:rsidR="00361D7A">
        <w:rPr>
          <w:rFonts w:ascii="Times New Roman" w:hAnsi="Times New Roman" w:cs="Times New Roman"/>
          <w:noProof/>
        </w:rPr>
        <w:t>[29]</w:t>
      </w:r>
      <w:r w:rsidR="00860D41" w:rsidRPr="00F83F63">
        <w:rPr>
          <w:rFonts w:ascii="Times New Roman" w:hAnsi="Times New Roman" w:cs="Times New Roman"/>
        </w:rPr>
        <w:fldChar w:fldCharType="end"/>
      </w:r>
      <w:r w:rsidR="00860D41" w:rsidRPr="00F83F63">
        <w:rPr>
          <w:rFonts w:ascii="Times New Roman" w:hAnsi="Times New Roman" w:cs="Times New Roman"/>
        </w:rPr>
        <w:t xml:space="preserve"> </w:t>
      </w:r>
      <w:r w:rsidR="00415515" w:rsidRPr="00F83F63">
        <w:rPr>
          <w:rFonts w:ascii="Times New Roman" w:hAnsi="Times New Roman" w:cs="Times New Roman"/>
        </w:rPr>
        <w:t>tried</w:t>
      </w:r>
      <w:r w:rsidR="00743B04" w:rsidRPr="00F83F63">
        <w:rPr>
          <w:rFonts w:ascii="Times New Roman" w:hAnsi="Times New Roman" w:cs="Times New Roman"/>
        </w:rPr>
        <w:t xml:space="preserve"> to measure the torsional response of a twist drill tool-holder-spindle-machine assembly and applied Receptance Coupling Substructure Analysis </w:t>
      </w:r>
      <w:r w:rsidR="00860D41" w:rsidRPr="00F83F63">
        <w:rPr>
          <w:rFonts w:ascii="Times New Roman" w:hAnsi="Times New Roman" w:cs="Times New Roman"/>
        </w:rPr>
        <w:t>(RCSA)</w:t>
      </w:r>
      <w:r w:rsidR="00192831">
        <w:rPr>
          <w:rFonts w:ascii="Times New Roman" w:hAnsi="Times New Roman" w:cs="Times New Roman"/>
        </w:rPr>
        <w:t xml:space="preserve"> </w:t>
      </w:r>
      <w:r w:rsidR="00192831" w:rsidRPr="00192831">
        <w:rPr>
          <w:rFonts w:ascii="Times New Roman" w:hAnsi="Times New Roman" w:cs="Times New Roman"/>
          <w:color w:val="FF0000"/>
        </w:rPr>
        <w:fldChar w:fldCharType="begin"/>
      </w:r>
      <w:r w:rsidR="00361D7A">
        <w:rPr>
          <w:rFonts w:ascii="Times New Roman" w:hAnsi="Times New Roman" w:cs="Times New Roman"/>
          <w:color w:val="FF0000"/>
        </w:rPr>
        <w:instrText xml:space="preserve"> ADDIN EN.CITE &lt;EndNote&gt;&lt;Cite&gt;&lt;Author&gt;Jetmundsen&lt;/Author&gt;&lt;Year&gt;1988&lt;/Year&gt;&lt;RecNum&gt;30&lt;/RecNum&gt;&lt;DisplayText&gt;[30]&lt;/DisplayText&gt;&lt;record&gt;&lt;rec-number&gt;30&lt;/rec-number&gt;&lt;foreign-keys&gt;&lt;key app="EN" db-id="t5fvp5t0exz9tzets5uv5ppiw0ta5ssz0ats" timestamp="1482789606"&gt;30&lt;/key&gt;&lt;/foreign-keys&gt;&lt;ref-type name="Journal Article"&gt;17&lt;/ref-type&gt;&lt;contributors&gt;&lt;authors&gt;&lt;author&gt;Jetmundsen, Bjorn&lt;/author&gt;&lt;author&gt;Bielawa, Richard L.&lt;/author&gt;&lt;author&gt;Flannelly, William G.&lt;/author&gt;&lt;/authors&gt;&lt;/contributors&gt;&lt;titles&gt;&lt;title&gt;Generalized frequency domain substructure synthesis&lt;/title&gt;&lt;secondary-title&gt;Journal of the American Helicopter Society&lt;/secondary-title&gt;&lt;/titles&gt;&lt;periodical&gt;&lt;full-title&gt;Journal of the American Helicopter Society&lt;/full-title&gt;&lt;/periodical&gt;&lt;pages&gt;55-64&lt;/pages&gt;&lt;volume&gt;33&lt;/volume&gt;&lt;dates&gt;&lt;year&gt;1988&lt;/year&gt;&lt;pub-dates&gt;&lt;date&gt;1988/01&lt;/date&gt;&lt;/pub-dates&gt;&lt;/dates&gt;&lt;publisher&gt;AHS International&lt;/publisher&gt;&lt;urls&gt;&lt;/urls&gt;&lt;electronic-resource-num&gt;info/10.4050/JAHS.33.55&lt;/electronic-resource-num&gt;&lt;/record&gt;&lt;/Cite&gt;&lt;/EndNote&gt;</w:instrText>
      </w:r>
      <w:r w:rsidR="00192831" w:rsidRPr="00192831">
        <w:rPr>
          <w:rFonts w:ascii="Times New Roman" w:hAnsi="Times New Roman" w:cs="Times New Roman"/>
          <w:color w:val="FF0000"/>
        </w:rPr>
        <w:fldChar w:fldCharType="separate"/>
      </w:r>
      <w:r w:rsidR="00361D7A">
        <w:rPr>
          <w:rFonts w:ascii="Times New Roman" w:hAnsi="Times New Roman" w:cs="Times New Roman"/>
          <w:noProof/>
          <w:color w:val="FF0000"/>
        </w:rPr>
        <w:t>[30]</w:t>
      </w:r>
      <w:r w:rsidR="00192831" w:rsidRPr="00192831">
        <w:rPr>
          <w:rFonts w:ascii="Times New Roman" w:hAnsi="Times New Roman" w:cs="Times New Roman"/>
          <w:color w:val="FF0000"/>
        </w:rPr>
        <w:fldChar w:fldCharType="end"/>
      </w:r>
      <w:r w:rsidR="00860D41" w:rsidRPr="00192831">
        <w:rPr>
          <w:rFonts w:ascii="Times New Roman" w:hAnsi="Times New Roman" w:cs="Times New Roman"/>
          <w:color w:val="FF0000"/>
        </w:rPr>
        <w:t xml:space="preserve"> </w:t>
      </w:r>
      <w:r w:rsidR="00743B04" w:rsidRPr="00F83F63">
        <w:rPr>
          <w:rFonts w:ascii="Times New Roman" w:hAnsi="Times New Roman" w:cs="Times New Roman"/>
        </w:rPr>
        <w:t>to decouple the additional adapte</w:t>
      </w:r>
      <w:r w:rsidR="00D3026E">
        <w:rPr>
          <w:rFonts w:ascii="Times New Roman" w:hAnsi="Times New Roman" w:cs="Times New Roman"/>
        </w:rPr>
        <w:t>r structure and the twist drill; however,</w:t>
      </w:r>
      <w:r w:rsidR="00743B04" w:rsidRPr="00F83F63">
        <w:rPr>
          <w:rFonts w:ascii="Times New Roman" w:hAnsi="Times New Roman" w:cs="Times New Roman"/>
        </w:rPr>
        <w:t xml:space="preserve"> the results </w:t>
      </w:r>
      <w:r w:rsidR="00860D41" w:rsidRPr="00F83F63">
        <w:rPr>
          <w:rFonts w:ascii="Times New Roman" w:hAnsi="Times New Roman" w:cs="Times New Roman"/>
        </w:rPr>
        <w:t xml:space="preserve">were not satisfactory due to the complexity of </w:t>
      </w:r>
      <w:r w:rsidR="00E55B44">
        <w:rPr>
          <w:rFonts w:ascii="Times New Roman" w:hAnsi="Times New Roman" w:cs="Times New Roman"/>
        </w:rPr>
        <w:t xml:space="preserve">the </w:t>
      </w:r>
      <w:r w:rsidR="00860D41" w:rsidRPr="00F83F63">
        <w:rPr>
          <w:rFonts w:ascii="Times New Roman" w:hAnsi="Times New Roman" w:cs="Times New Roman"/>
        </w:rPr>
        <w:t xml:space="preserve">twist drill model and the coupling between </w:t>
      </w:r>
      <w:r w:rsidR="00415515" w:rsidRPr="00F83F63">
        <w:rPr>
          <w:rFonts w:ascii="Times New Roman" w:hAnsi="Times New Roman" w:cs="Times New Roman"/>
        </w:rPr>
        <w:t xml:space="preserve">the </w:t>
      </w:r>
      <w:r w:rsidR="00860D41" w:rsidRPr="00F83F63">
        <w:rPr>
          <w:rFonts w:ascii="Times New Roman" w:hAnsi="Times New Roman" w:cs="Times New Roman"/>
        </w:rPr>
        <w:t xml:space="preserve">bending and </w:t>
      </w:r>
      <w:r w:rsidR="00415515" w:rsidRPr="00F83F63">
        <w:rPr>
          <w:rFonts w:ascii="Times New Roman" w:hAnsi="Times New Roman" w:cs="Times New Roman"/>
        </w:rPr>
        <w:t xml:space="preserve">the </w:t>
      </w:r>
      <w:r w:rsidR="00860D41" w:rsidRPr="00F83F63">
        <w:rPr>
          <w:rFonts w:ascii="Times New Roman" w:hAnsi="Times New Roman" w:cs="Times New Roman"/>
        </w:rPr>
        <w:t>torsional responses.</w:t>
      </w:r>
      <w:r w:rsidR="006C7581" w:rsidRPr="00F83F63">
        <w:rPr>
          <w:rFonts w:ascii="Times New Roman" w:hAnsi="Times New Roman" w:cs="Times New Roman"/>
        </w:rPr>
        <w:t xml:space="preserve"> Yang </w:t>
      </w:r>
      <w:r w:rsidR="006C7581" w:rsidRPr="00F83F63">
        <w:rPr>
          <w:rFonts w:ascii="Times New Roman" w:hAnsi="Times New Roman" w:cs="Times New Roman"/>
          <w:i/>
        </w:rPr>
        <w:t>et al.</w:t>
      </w:r>
      <w:r w:rsidR="006C7581" w:rsidRPr="00F83F63">
        <w:rPr>
          <w:rFonts w:ascii="Times New Roman" w:hAnsi="Times New Roman" w:cs="Times New Roman"/>
        </w:rPr>
        <w:t xml:space="preserve"> </w:t>
      </w:r>
      <w:r w:rsidR="00CA7D60" w:rsidRPr="00F83F63">
        <w:rPr>
          <w:rFonts w:ascii="Times New Roman" w:hAnsi="Times New Roman" w:cs="Times New Roman"/>
        </w:rPr>
        <w:fldChar w:fldCharType="begin"/>
      </w:r>
      <w:r w:rsidR="00361D7A">
        <w:rPr>
          <w:rFonts w:ascii="Times New Roman" w:hAnsi="Times New Roman" w:cs="Times New Roman"/>
        </w:rPr>
        <w:instrText xml:space="preserve"> ADDIN EN.CITE &lt;EndNote&gt;&lt;Cite&gt;&lt;Author&gt;Yang&lt;/Author&gt;&lt;Year&gt;2015&lt;/Year&gt;&lt;RecNum&gt;194&lt;/RecNum&gt;&lt;DisplayText&gt;[31]&lt;/DisplayText&gt;&lt;record&gt;&lt;rec-number&gt;194&lt;/rec-number&gt;&lt;foreign-keys&gt;&lt;key app="EN" db-id="t5fvp5t0exz9tzets5uv5ppiw0ta5ssz0ats" timestamp="1534418066"&gt;194&lt;/key&gt;&lt;/foreign-keys&gt;&lt;ref-type name="Journal Article"&gt;17&lt;/ref-type&gt;&lt;contributors&gt;&lt;authors&gt;&lt;author&gt;Yang, Yun&lt;/author&gt;&lt;author&gt;Zhang, Wei-Hong&lt;/author&gt;&lt;author&gt;Ma, Ying-Chao&lt;/author&gt;&lt;author&gt;Wan, Min&lt;/author&gt;&lt;/authors&gt;&lt;/contributors&gt;&lt;titles&gt;&lt;title&gt;Generalized method for the analysis of bending, torsional and axial receptances of tool–holder–spindle assembly&lt;/title&gt;&lt;secondary-title&gt;International Journal of Machine Tools and Manufacture&lt;/secondary-title&gt;&lt;/titles&gt;&lt;periodical&gt;&lt;full-title&gt;International Journal of Machine Tools and Manufacture&lt;/full-title&gt;&lt;/periodical&gt;&lt;pages&gt;48-67&lt;/pages&gt;&lt;volume&gt;99&lt;/volume&gt;&lt;keywords&gt;&lt;keyword&gt;Frequency response functions (FRFs)&lt;/keyword&gt;&lt;keyword&gt;Bending&lt;/keyword&gt;&lt;keyword&gt;Torsional and axial receptances&lt;/keyword&gt;&lt;keyword&gt;Distributed tool–holder joint interface&lt;/keyword&gt;&lt;keyword&gt;Stability lobe diagram (SLD)&lt;/keyword&gt;&lt;keyword&gt;Rotating tools&lt;/keyword&gt;&lt;/keywords&gt;&lt;dates&gt;&lt;year&gt;2015&lt;/year&gt;&lt;pub-dates&gt;&lt;date&gt;2015/12/01/&lt;/date&gt;&lt;/pub-dates&gt;&lt;/dates&gt;&lt;isbn&gt;0890-6955&lt;/isbn&gt;&lt;urls&gt;&lt;related-urls&gt;&lt;url&gt;http://www.sciencedirect.com/science/article/pii/S0890695515300638&lt;/url&gt;&lt;/related-urls&gt;&lt;/urls&gt;&lt;electronic-resource-num&gt;https://doi.org/10.1016/j.ijmachtools.2015.08.004&lt;/electronic-resource-num&gt;&lt;/record&gt;&lt;/Cite&gt;&lt;/EndNote&gt;</w:instrText>
      </w:r>
      <w:r w:rsidR="00CA7D60" w:rsidRPr="00F83F63">
        <w:rPr>
          <w:rFonts w:ascii="Times New Roman" w:hAnsi="Times New Roman" w:cs="Times New Roman"/>
        </w:rPr>
        <w:fldChar w:fldCharType="separate"/>
      </w:r>
      <w:r w:rsidR="00361D7A">
        <w:rPr>
          <w:rFonts w:ascii="Times New Roman" w:hAnsi="Times New Roman" w:cs="Times New Roman"/>
          <w:noProof/>
        </w:rPr>
        <w:t>[31]</w:t>
      </w:r>
      <w:r w:rsidR="00CA7D60" w:rsidRPr="00F83F63">
        <w:rPr>
          <w:rFonts w:ascii="Times New Roman" w:hAnsi="Times New Roman" w:cs="Times New Roman"/>
        </w:rPr>
        <w:fldChar w:fldCharType="end"/>
      </w:r>
      <w:r w:rsidR="00CA7D60" w:rsidRPr="00F83F63">
        <w:rPr>
          <w:rFonts w:ascii="Times New Roman" w:hAnsi="Times New Roman" w:cs="Times New Roman"/>
        </w:rPr>
        <w:t xml:space="preserve"> </w:t>
      </w:r>
      <w:r w:rsidR="006C7581" w:rsidRPr="00F83F63">
        <w:rPr>
          <w:rFonts w:ascii="Times New Roman" w:hAnsi="Times New Roman" w:cs="Times New Roman"/>
        </w:rPr>
        <w:t>improved Schmitz’s work by modelling the geometry of t</w:t>
      </w:r>
      <w:r w:rsidR="00CA7D60" w:rsidRPr="00F83F63">
        <w:rPr>
          <w:rFonts w:ascii="Times New Roman" w:hAnsi="Times New Roman" w:cs="Times New Roman"/>
        </w:rPr>
        <w:t xml:space="preserve">he cutter in great detail, </w:t>
      </w:r>
      <w:r w:rsidR="00415515" w:rsidRPr="00F83F63">
        <w:rPr>
          <w:rFonts w:ascii="Times New Roman" w:hAnsi="Times New Roman" w:cs="Times New Roman"/>
        </w:rPr>
        <w:t xml:space="preserve">including </w:t>
      </w:r>
      <w:r w:rsidR="00CA7D60" w:rsidRPr="00F83F63">
        <w:rPr>
          <w:rFonts w:ascii="Times New Roman" w:hAnsi="Times New Roman" w:cs="Times New Roman"/>
        </w:rPr>
        <w:t>distributed damped-elastic contact condition between the tool holder and the cutter, and removing the adapter’s mass effect.</w:t>
      </w:r>
    </w:p>
    <w:p w14:paraId="146893FF" w14:textId="16C88785" w:rsidR="00A66071" w:rsidRDefault="00A3011B" w:rsidP="00263B6D">
      <w:pPr>
        <w:jc w:val="both"/>
        <w:rPr>
          <w:rFonts w:ascii="Times New Roman" w:hAnsi="Times New Roman" w:cs="Times New Roman"/>
        </w:rPr>
      </w:pPr>
      <w:r>
        <w:rPr>
          <w:rFonts w:ascii="Times New Roman" w:hAnsi="Times New Roman" w:cs="Times New Roman"/>
        </w:rPr>
        <w:tab/>
        <w:t xml:space="preserve">For block attachment, the </w:t>
      </w:r>
      <w:r w:rsidR="00A64D40">
        <w:rPr>
          <w:rFonts w:ascii="Times New Roman" w:hAnsi="Times New Roman" w:cs="Times New Roman"/>
        </w:rPr>
        <w:t xml:space="preserve">general </w:t>
      </w:r>
      <w:r>
        <w:rPr>
          <w:rFonts w:ascii="Times New Roman" w:hAnsi="Times New Roman" w:cs="Times New Roman"/>
        </w:rPr>
        <w:t>purpose</w:t>
      </w:r>
      <w:r w:rsidR="008137A5">
        <w:rPr>
          <w:rFonts w:ascii="Times New Roman" w:hAnsi="Times New Roman" w:cs="Times New Roman"/>
        </w:rPr>
        <w:t xml:space="preserve"> of attaching </w:t>
      </w:r>
      <w:r w:rsidR="005069D6">
        <w:rPr>
          <w:rFonts w:ascii="Times New Roman" w:hAnsi="Times New Roman" w:cs="Times New Roman"/>
        </w:rPr>
        <w:t xml:space="preserve">a structure </w:t>
      </w:r>
      <w:r>
        <w:rPr>
          <w:rFonts w:ascii="Times New Roman" w:hAnsi="Times New Roman" w:cs="Times New Roman"/>
        </w:rPr>
        <w:t>is that a moment/</w:t>
      </w:r>
      <w:r w:rsidR="00987C99">
        <w:rPr>
          <w:rFonts w:ascii="Times New Roman" w:hAnsi="Times New Roman" w:cs="Times New Roman"/>
        </w:rPr>
        <w:t>torque</w:t>
      </w:r>
      <w:r>
        <w:rPr>
          <w:rFonts w:ascii="Times New Roman" w:hAnsi="Times New Roman" w:cs="Times New Roman"/>
        </w:rPr>
        <w:t xml:space="preserve"> can be generated by a force acting </w:t>
      </w:r>
      <w:r w:rsidR="00987C99">
        <w:rPr>
          <w:rFonts w:ascii="Times New Roman" w:hAnsi="Times New Roman" w:cs="Times New Roman"/>
        </w:rPr>
        <w:t>at</w:t>
      </w:r>
      <w:r>
        <w:rPr>
          <w:rFonts w:ascii="Times New Roman" w:hAnsi="Times New Roman" w:cs="Times New Roman"/>
        </w:rPr>
        <w:t xml:space="preserve"> a distance away from the location of interest</w:t>
      </w:r>
      <w:r w:rsidR="007E236A">
        <w:rPr>
          <w:rFonts w:ascii="Times New Roman" w:hAnsi="Times New Roman" w:cs="Times New Roman"/>
        </w:rPr>
        <w:t xml:space="preserve"> to be measured</w:t>
      </w:r>
      <w:r>
        <w:rPr>
          <w:rFonts w:ascii="Times New Roman" w:hAnsi="Times New Roman" w:cs="Times New Roman"/>
        </w:rPr>
        <w:t xml:space="preserve">. </w:t>
      </w:r>
      <w:r w:rsidR="004C0F58">
        <w:rPr>
          <w:rFonts w:ascii="Times New Roman" w:hAnsi="Times New Roman" w:cs="Times New Roman"/>
        </w:rPr>
        <w:t xml:space="preserve">Several </w:t>
      </w:r>
      <w:r w:rsidR="004118A7">
        <w:rPr>
          <w:rFonts w:ascii="Times New Roman" w:hAnsi="Times New Roman" w:cs="Times New Roman"/>
        </w:rPr>
        <w:t>configurations</w:t>
      </w:r>
      <w:r w:rsidR="004C0F58">
        <w:rPr>
          <w:rFonts w:ascii="Times New Roman" w:hAnsi="Times New Roman" w:cs="Times New Roman"/>
        </w:rPr>
        <w:t xml:space="preserve"> of attachments </w:t>
      </w:r>
      <w:r w:rsidR="00987C99">
        <w:rPr>
          <w:rFonts w:ascii="Times New Roman" w:hAnsi="Times New Roman" w:cs="Times New Roman"/>
        </w:rPr>
        <w:t>were</w:t>
      </w:r>
      <w:r w:rsidR="004118A7">
        <w:rPr>
          <w:rFonts w:ascii="Times New Roman" w:hAnsi="Times New Roman" w:cs="Times New Roman"/>
        </w:rPr>
        <w:t xml:space="preserve"> proposed, which could </w:t>
      </w:r>
      <w:r w:rsidR="00987C99">
        <w:rPr>
          <w:rFonts w:ascii="Times New Roman" w:hAnsi="Times New Roman" w:cs="Times New Roman"/>
        </w:rPr>
        <w:t>take</w:t>
      </w:r>
      <w:r w:rsidR="004118A7">
        <w:rPr>
          <w:rFonts w:ascii="Times New Roman" w:hAnsi="Times New Roman" w:cs="Times New Roman"/>
        </w:rPr>
        <w:t xml:space="preserve"> the forms of </w:t>
      </w:r>
      <w:r w:rsidR="00511E55">
        <w:rPr>
          <w:rFonts w:ascii="Times New Roman" w:hAnsi="Times New Roman" w:cs="Times New Roman"/>
        </w:rPr>
        <w:t xml:space="preserve">a </w:t>
      </w:r>
      <w:r w:rsidR="004118A7">
        <w:rPr>
          <w:rFonts w:ascii="Times New Roman" w:hAnsi="Times New Roman" w:cs="Times New Roman"/>
        </w:rPr>
        <w:t xml:space="preserve">T-shape, </w:t>
      </w:r>
      <w:r w:rsidR="00511E55">
        <w:rPr>
          <w:rFonts w:ascii="Times New Roman" w:hAnsi="Times New Roman" w:cs="Times New Roman"/>
        </w:rPr>
        <w:t xml:space="preserve">an </w:t>
      </w:r>
      <w:r w:rsidR="004118A7">
        <w:rPr>
          <w:rFonts w:ascii="Times New Roman" w:hAnsi="Times New Roman" w:cs="Times New Roman"/>
        </w:rPr>
        <w:t xml:space="preserve">I-shape, </w:t>
      </w:r>
      <w:r w:rsidR="00511E55">
        <w:rPr>
          <w:rFonts w:ascii="Times New Roman" w:hAnsi="Times New Roman" w:cs="Times New Roman"/>
        </w:rPr>
        <w:t xml:space="preserve">an </w:t>
      </w:r>
      <w:r w:rsidR="004118A7">
        <w:rPr>
          <w:rFonts w:ascii="Times New Roman" w:hAnsi="Times New Roman" w:cs="Times New Roman"/>
        </w:rPr>
        <w:t xml:space="preserve">L-shape, or </w:t>
      </w:r>
      <w:r w:rsidR="00511E55">
        <w:rPr>
          <w:rFonts w:ascii="Times New Roman" w:hAnsi="Times New Roman" w:cs="Times New Roman"/>
        </w:rPr>
        <w:t xml:space="preserve">an </w:t>
      </w:r>
      <w:r w:rsidR="004118A7">
        <w:rPr>
          <w:rFonts w:ascii="Times New Roman" w:hAnsi="Times New Roman" w:cs="Times New Roman"/>
        </w:rPr>
        <w:t>X-shape.</w:t>
      </w:r>
      <w:r w:rsidR="00232C85">
        <w:rPr>
          <w:rFonts w:ascii="Times New Roman" w:hAnsi="Times New Roman" w:cs="Times New Roman"/>
        </w:rPr>
        <w:t xml:space="preserve"> Sanderson and Fredo </w:t>
      </w:r>
      <w:r w:rsidR="001269EA">
        <w:rPr>
          <w:rFonts w:ascii="Times New Roman" w:hAnsi="Times New Roman" w:cs="Times New Roman"/>
        </w:rPr>
        <w:fldChar w:fldCharType="begin"/>
      </w:r>
      <w:r w:rsidR="00300CF7">
        <w:rPr>
          <w:rFonts w:ascii="Times New Roman" w:hAnsi="Times New Roman" w:cs="Times New Roman"/>
        </w:rPr>
        <w:instrText xml:space="preserve"> ADDIN EN.CITE &lt;EndNote&gt;&lt;Cite&gt;&lt;Author&gt;Sanderson&lt;/Author&gt;&lt;Year&gt;1995&lt;/Year&gt;&lt;RecNum&gt;178&lt;/RecNum&gt;&lt;DisplayText&gt;[12]&lt;/DisplayText&gt;&lt;record&gt;&lt;rec-number&gt;178&lt;/rec-number&gt;&lt;foreign-keys&gt;&lt;key app="EN" db-id="t5fvp5t0exz9tzets5uv5ppiw0ta5ssz0ats" timestamp="1527680623"&gt;178&lt;/key&gt;&lt;/foreign-keys&gt;&lt;ref-type name="Journal Article"&gt;17&lt;/ref-type&gt;&lt;contributors&gt;&lt;authors&gt;&lt;author&gt;Sanderson, M. A.&lt;/author&gt;&lt;author&gt;Fredö, C. R.&lt;/author&gt;&lt;/authors&gt;&lt;/contributors&gt;&lt;titles&gt;&lt;title&gt;Direct measurement of moment mobility: Part I: A theoretical study&lt;/title&gt;&lt;secondary-title&gt;Journal of Sound and Vibration&lt;/secondary-title&gt;&lt;/titles&gt;&lt;periodical&gt;&lt;full-title&gt;Journal of Sound and Vibration&lt;/full-title&gt;&lt;/periodical&gt;&lt;pages&gt;669-684&lt;/pages&gt;&lt;volume&gt;179&lt;/volume&gt;&lt;number&gt;4&lt;/number&gt;&lt;dates&gt;&lt;year&gt;1995&lt;/year&gt;&lt;pub-dates&gt;&lt;date&gt;1995/01/26/&lt;/date&gt;&lt;/pub-dates&gt;&lt;/dates&gt;&lt;isbn&gt;0022-460X&lt;/isbn&gt;&lt;urls&gt;&lt;related-urls&gt;&lt;url&gt;http://www.sciencedirect.com/science/article/pii/S0022460X85700430&lt;/url&gt;&lt;/related-urls&gt;&lt;/urls&gt;&lt;electronic-resource-num&gt;https://doi.org/10.1006/jsvi.1995.0043&lt;/electronic-resource-num&gt;&lt;/record&gt;&lt;/Cite&gt;&lt;/EndNote&gt;</w:instrText>
      </w:r>
      <w:r w:rsidR="001269EA">
        <w:rPr>
          <w:rFonts w:ascii="Times New Roman" w:hAnsi="Times New Roman" w:cs="Times New Roman"/>
        </w:rPr>
        <w:fldChar w:fldCharType="separate"/>
      </w:r>
      <w:r w:rsidR="00300CF7">
        <w:rPr>
          <w:rFonts w:ascii="Times New Roman" w:hAnsi="Times New Roman" w:cs="Times New Roman"/>
          <w:noProof/>
        </w:rPr>
        <w:t>[12]</w:t>
      </w:r>
      <w:r w:rsidR="001269EA">
        <w:rPr>
          <w:rFonts w:ascii="Times New Roman" w:hAnsi="Times New Roman" w:cs="Times New Roman"/>
        </w:rPr>
        <w:fldChar w:fldCharType="end"/>
      </w:r>
      <w:r w:rsidR="001269EA">
        <w:rPr>
          <w:rFonts w:ascii="Times New Roman" w:hAnsi="Times New Roman" w:cs="Times New Roman"/>
        </w:rPr>
        <w:t xml:space="preserve"> </w:t>
      </w:r>
      <w:r w:rsidR="00232C85">
        <w:rPr>
          <w:rFonts w:ascii="Times New Roman" w:hAnsi="Times New Roman" w:cs="Times New Roman"/>
        </w:rPr>
        <w:t>and Sanderson</w:t>
      </w:r>
      <w:r w:rsidR="001269EA">
        <w:rPr>
          <w:rFonts w:ascii="Times New Roman" w:hAnsi="Times New Roman" w:cs="Times New Roman"/>
        </w:rPr>
        <w:t xml:space="preserve"> </w:t>
      </w:r>
      <w:r w:rsidR="001269EA">
        <w:rPr>
          <w:rFonts w:ascii="Times New Roman" w:hAnsi="Times New Roman" w:cs="Times New Roman"/>
        </w:rPr>
        <w:fldChar w:fldCharType="begin"/>
      </w:r>
      <w:r w:rsidR="00300CF7">
        <w:rPr>
          <w:rFonts w:ascii="Times New Roman" w:hAnsi="Times New Roman" w:cs="Times New Roman"/>
        </w:rPr>
        <w:instrText xml:space="preserve"> ADDIN EN.CITE &lt;EndNote&gt;&lt;Cite&gt;&lt;Author&gt;Sanderson&lt;/Author&gt;&lt;Year&gt;1995&lt;/Year&gt;&lt;RecNum&gt;179&lt;/RecNum&gt;&lt;DisplayText&gt;[13]&lt;/DisplayText&gt;&lt;record&gt;&lt;rec-number&gt;179&lt;/rec-number&gt;&lt;foreign-keys&gt;&lt;key app="EN" db-id="t5fvp5t0exz9tzets5uv5ppiw0ta5ssz0ats" timestamp="1527680650"&gt;179&lt;/key&gt;&lt;/foreign-keys&gt;&lt;ref-type name="Journal Article"&gt;17&lt;/ref-type&gt;&lt;contributors&gt;&lt;authors&gt;&lt;author&gt;Sanderson, M. A.&lt;/author&gt;&lt;/authors&gt;&lt;/contributors&gt;&lt;titles&gt;&lt;title&gt;Direct measurement of moment mobility: Part II: An experimental study&lt;/title&gt;&lt;secondary-title&gt;Journal of Sound and Vibration&lt;/secondary-title&gt;&lt;/titles&gt;&lt;periodical&gt;&lt;full-title&gt;Journal of Sound and Vibration&lt;/full-title&gt;&lt;/periodical&gt;&lt;pages&gt;685-696&lt;/pages&gt;&lt;volume&gt;179&lt;/volume&gt;&lt;number&gt;4&lt;/number&gt;&lt;dates&gt;&lt;year&gt;1995&lt;/year&gt;&lt;pub-dates&gt;&lt;date&gt;1995/01/26/&lt;/date&gt;&lt;/pub-dates&gt;&lt;/dates&gt;&lt;isbn&gt;0022-460X&lt;/isbn&gt;&lt;urls&gt;&lt;related-urls&gt;&lt;url&gt;http://www.sciencedirect.com/science/article/pii/S0022460X85700442&lt;/url&gt;&lt;/related-urls&gt;&lt;/urls&gt;&lt;electronic-resource-num&gt;https://doi.org/10.1006/jsvi.1995.0044&lt;/electronic-resource-num&gt;&lt;/record&gt;&lt;/Cite&gt;&lt;/EndNote&gt;</w:instrText>
      </w:r>
      <w:r w:rsidR="001269EA">
        <w:rPr>
          <w:rFonts w:ascii="Times New Roman" w:hAnsi="Times New Roman" w:cs="Times New Roman"/>
        </w:rPr>
        <w:fldChar w:fldCharType="separate"/>
      </w:r>
      <w:r w:rsidR="00300CF7">
        <w:rPr>
          <w:rFonts w:ascii="Times New Roman" w:hAnsi="Times New Roman" w:cs="Times New Roman"/>
          <w:noProof/>
        </w:rPr>
        <w:t>[13]</w:t>
      </w:r>
      <w:r w:rsidR="001269EA">
        <w:rPr>
          <w:rFonts w:ascii="Times New Roman" w:hAnsi="Times New Roman" w:cs="Times New Roman"/>
        </w:rPr>
        <w:fldChar w:fldCharType="end"/>
      </w:r>
      <w:r w:rsidR="001269EA">
        <w:rPr>
          <w:rFonts w:ascii="Times New Roman" w:hAnsi="Times New Roman" w:cs="Times New Roman"/>
        </w:rPr>
        <w:t xml:space="preserve"> </w:t>
      </w:r>
      <w:r w:rsidR="00724A69">
        <w:rPr>
          <w:rFonts w:ascii="Times New Roman" w:hAnsi="Times New Roman" w:cs="Times New Roman"/>
        </w:rPr>
        <w:t xml:space="preserve">studied the </w:t>
      </w:r>
      <w:r w:rsidR="00343810">
        <w:rPr>
          <w:rFonts w:ascii="Times New Roman" w:hAnsi="Times New Roman" w:cs="Times New Roman"/>
        </w:rPr>
        <w:t xml:space="preserve">rigid </w:t>
      </w:r>
      <w:r w:rsidR="00724A69">
        <w:rPr>
          <w:rFonts w:ascii="Times New Roman" w:hAnsi="Times New Roman" w:cs="Times New Roman"/>
        </w:rPr>
        <w:t>configurations of the T-shap</w:t>
      </w:r>
      <w:r w:rsidR="002E7D9E">
        <w:rPr>
          <w:rFonts w:ascii="Times New Roman" w:hAnsi="Times New Roman" w:cs="Times New Roman"/>
        </w:rPr>
        <w:t>e</w:t>
      </w:r>
      <w:r w:rsidR="00724A69">
        <w:rPr>
          <w:rFonts w:ascii="Times New Roman" w:hAnsi="Times New Roman" w:cs="Times New Roman"/>
        </w:rPr>
        <w:t xml:space="preserve"> and the I-</w:t>
      </w:r>
      <w:r w:rsidR="002E7D9E">
        <w:rPr>
          <w:rFonts w:ascii="Times New Roman" w:hAnsi="Times New Roman" w:cs="Times New Roman"/>
        </w:rPr>
        <w:t>shape</w:t>
      </w:r>
      <w:r w:rsidR="00724A69">
        <w:rPr>
          <w:rFonts w:ascii="Times New Roman" w:hAnsi="Times New Roman" w:cs="Times New Roman"/>
        </w:rPr>
        <w:t xml:space="preserve"> and considered two types of bias errors</w:t>
      </w:r>
      <w:r w:rsidR="009675BC">
        <w:rPr>
          <w:rFonts w:ascii="Times New Roman" w:hAnsi="Times New Roman" w:cs="Times New Roman"/>
        </w:rPr>
        <w:t xml:space="preserve"> </w:t>
      </w:r>
      <w:r w:rsidR="00032E38">
        <w:rPr>
          <w:rFonts w:ascii="Times New Roman" w:hAnsi="Times New Roman" w:cs="Times New Roman"/>
        </w:rPr>
        <w:t xml:space="preserve">(the rotational inertia of the configurations and the rotational velocity) </w:t>
      </w:r>
      <w:r w:rsidR="009675BC">
        <w:rPr>
          <w:rFonts w:ascii="Times New Roman" w:hAnsi="Times New Roman" w:cs="Times New Roman"/>
        </w:rPr>
        <w:t>in the measurement</w:t>
      </w:r>
      <w:r w:rsidR="008A5779">
        <w:rPr>
          <w:rFonts w:ascii="Times New Roman" w:hAnsi="Times New Roman" w:cs="Times New Roman"/>
        </w:rPr>
        <w:t xml:space="preserve"> </w:t>
      </w:r>
      <w:r w:rsidR="00433C8A">
        <w:rPr>
          <w:rFonts w:ascii="Times New Roman" w:hAnsi="Times New Roman" w:cs="Times New Roman"/>
        </w:rPr>
        <w:t>in which</w:t>
      </w:r>
      <w:r w:rsidR="008A5779">
        <w:rPr>
          <w:rFonts w:ascii="Times New Roman" w:hAnsi="Times New Roman" w:cs="Times New Roman"/>
        </w:rPr>
        <w:t xml:space="preserve"> two shakers </w:t>
      </w:r>
      <w:r w:rsidR="00511E55">
        <w:rPr>
          <w:rFonts w:ascii="Times New Roman" w:hAnsi="Times New Roman" w:cs="Times New Roman"/>
        </w:rPr>
        <w:t xml:space="preserve">were </w:t>
      </w:r>
      <w:r w:rsidR="008A5779">
        <w:rPr>
          <w:rFonts w:ascii="Times New Roman" w:hAnsi="Times New Roman" w:cs="Times New Roman"/>
        </w:rPr>
        <w:t xml:space="preserve">used to </w:t>
      </w:r>
      <w:r w:rsidR="0031393A">
        <w:rPr>
          <w:rFonts w:ascii="Times New Roman" w:hAnsi="Times New Roman" w:cs="Times New Roman"/>
        </w:rPr>
        <w:t>produce</w:t>
      </w:r>
      <w:r w:rsidR="008A5779">
        <w:rPr>
          <w:rFonts w:ascii="Times New Roman" w:hAnsi="Times New Roman" w:cs="Times New Roman"/>
        </w:rPr>
        <w:t xml:space="preserve"> </w:t>
      </w:r>
      <w:r w:rsidR="00D255C6">
        <w:rPr>
          <w:rFonts w:ascii="Times New Roman" w:hAnsi="Times New Roman" w:cs="Times New Roman"/>
        </w:rPr>
        <w:t xml:space="preserve">a </w:t>
      </w:r>
      <w:r w:rsidR="008A5779">
        <w:rPr>
          <w:rFonts w:ascii="Times New Roman" w:hAnsi="Times New Roman" w:cs="Times New Roman"/>
        </w:rPr>
        <w:t>moment</w:t>
      </w:r>
      <w:r w:rsidR="00032E38">
        <w:rPr>
          <w:rFonts w:ascii="Times New Roman" w:hAnsi="Times New Roman" w:cs="Times New Roman"/>
        </w:rPr>
        <w:t xml:space="preserve">. </w:t>
      </w:r>
      <w:r w:rsidR="006B03CB">
        <w:rPr>
          <w:rFonts w:ascii="Times New Roman" w:hAnsi="Times New Roman" w:cs="Times New Roman"/>
        </w:rPr>
        <w:t xml:space="preserve">The use of </w:t>
      </w:r>
      <w:r w:rsidR="00EF6382">
        <w:rPr>
          <w:rFonts w:ascii="Times New Roman" w:hAnsi="Times New Roman" w:cs="Times New Roman"/>
        </w:rPr>
        <w:t>a</w:t>
      </w:r>
      <w:r w:rsidR="006B03CB">
        <w:rPr>
          <w:rFonts w:ascii="Times New Roman" w:hAnsi="Times New Roman" w:cs="Times New Roman"/>
        </w:rPr>
        <w:t xml:space="preserve"> </w:t>
      </w:r>
      <w:r w:rsidR="00592CC3">
        <w:rPr>
          <w:rFonts w:ascii="Times New Roman" w:hAnsi="Times New Roman" w:cs="Times New Roman"/>
        </w:rPr>
        <w:t xml:space="preserve">rigid </w:t>
      </w:r>
      <w:r w:rsidR="006B03CB">
        <w:rPr>
          <w:rFonts w:ascii="Times New Roman" w:hAnsi="Times New Roman" w:cs="Times New Roman"/>
        </w:rPr>
        <w:t>L-</w:t>
      </w:r>
      <w:r w:rsidR="00865BBE">
        <w:rPr>
          <w:rFonts w:ascii="Times New Roman" w:hAnsi="Times New Roman" w:cs="Times New Roman"/>
        </w:rPr>
        <w:t xml:space="preserve">shaped structure </w:t>
      </w:r>
      <w:r w:rsidR="00511E55">
        <w:rPr>
          <w:rFonts w:ascii="Times New Roman" w:hAnsi="Times New Roman" w:cs="Times New Roman"/>
        </w:rPr>
        <w:t xml:space="preserve">was </w:t>
      </w:r>
      <w:r w:rsidR="00865BBE">
        <w:rPr>
          <w:rFonts w:ascii="Times New Roman" w:hAnsi="Times New Roman" w:cs="Times New Roman"/>
        </w:rPr>
        <w:t xml:space="preserve">studied by </w:t>
      </w:r>
      <w:r w:rsidR="00EF6382">
        <w:rPr>
          <w:rFonts w:ascii="Times New Roman" w:hAnsi="Times New Roman" w:cs="Times New Roman"/>
        </w:rPr>
        <w:t xml:space="preserve">Cheng and Qu </w:t>
      </w:r>
      <w:r w:rsidR="00EF6382">
        <w:rPr>
          <w:rFonts w:ascii="Times New Roman" w:hAnsi="Times New Roman" w:cs="Times New Roman"/>
        </w:rPr>
        <w:fldChar w:fldCharType="begin"/>
      </w:r>
      <w:r w:rsidR="00361D7A">
        <w:rPr>
          <w:rFonts w:ascii="Times New Roman" w:hAnsi="Times New Roman" w:cs="Times New Roman"/>
        </w:rPr>
        <w:instrText xml:space="preserve"> ADDIN EN.CITE &lt;EndNote&gt;&lt;Cite&gt;&lt;Author&gt;Cheng&lt;/Author&gt;&lt;Year&gt;1997&lt;/Year&gt;&lt;RecNum&gt;180&lt;/RecNum&gt;&lt;DisplayText&gt;[32]&lt;/DisplayText&gt;&lt;record&gt;&lt;rec-number&gt;180&lt;/rec-number&gt;&lt;foreign-keys&gt;&lt;key app="EN" db-id="t5fvp5t0exz9tzets5uv5ppiw0ta5ssz0ats" timestamp="1527778073"&gt;180&lt;/key&gt;&lt;/foreign-keys&gt;&lt;ref-type name="Journal Article"&gt;17&lt;/ref-type&gt;&lt;contributors&gt;&lt;authors&gt;&lt;author&gt;Cheng, L.&lt;/author&gt;&lt;author&gt;Qu, Y. C.&lt;/author&gt;&lt;/authors&gt;&lt;/contributors&gt;&lt;titles&gt;&lt;title&gt;Rotational compliance measurements of a flexible plane structure using an attached beam-like tip, part 1: analysis and numerical simulation&lt;/title&gt;&lt;secondary-title&gt;Journal of Vibration and Acoustics&lt;/secondary-title&gt;&lt;/titles&gt;&lt;periodical&gt;&lt;full-title&gt;Journal of Vibration and Acoustics&lt;/full-title&gt;&lt;/periodical&gt;&lt;pages&gt;596-602&lt;/pages&gt;&lt;volume&gt;119&lt;/volume&gt;&lt;number&gt;4&lt;/number&gt;&lt;dates&gt;&lt;year&gt;1997&lt;/year&gt;&lt;/dates&gt;&lt;publisher&gt;ASME&lt;/publisher&gt;&lt;isbn&gt;1048-9002&lt;/isbn&gt;&lt;urls&gt;&lt;related-urls&gt;&lt;url&gt;http://dx.doi.org/10.1115/1.2889767&lt;/url&gt;&lt;/related-urls&gt;&lt;/urls&gt;&lt;electronic-resource-num&gt;10.1115/1.2889767&lt;/electronic-resource-num&gt;&lt;/record&gt;&lt;/Cite&gt;&lt;/EndNote&gt;</w:instrText>
      </w:r>
      <w:r w:rsidR="00EF6382">
        <w:rPr>
          <w:rFonts w:ascii="Times New Roman" w:hAnsi="Times New Roman" w:cs="Times New Roman"/>
        </w:rPr>
        <w:fldChar w:fldCharType="separate"/>
      </w:r>
      <w:r w:rsidR="00361D7A">
        <w:rPr>
          <w:rFonts w:ascii="Times New Roman" w:hAnsi="Times New Roman" w:cs="Times New Roman"/>
          <w:noProof/>
        </w:rPr>
        <w:t>[32]</w:t>
      </w:r>
      <w:r w:rsidR="00EF6382">
        <w:rPr>
          <w:rFonts w:ascii="Times New Roman" w:hAnsi="Times New Roman" w:cs="Times New Roman"/>
        </w:rPr>
        <w:fldChar w:fldCharType="end"/>
      </w:r>
      <w:r w:rsidR="00EF6382">
        <w:rPr>
          <w:rFonts w:ascii="Times New Roman" w:hAnsi="Times New Roman" w:cs="Times New Roman"/>
        </w:rPr>
        <w:t xml:space="preserve"> with a similar approach. </w:t>
      </w:r>
      <w:r w:rsidR="00B170DA">
        <w:rPr>
          <w:rFonts w:ascii="Times New Roman" w:hAnsi="Times New Roman" w:cs="Times New Roman"/>
        </w:rPr>
        <w:t xml:space="preserve">They primarily focused on excluding the mass or rotational inertia </w:t>
      </w:r>
      <w:r w:rsidR="00B8324F">
        <w:rPr>
          <w:rFonts w:ascii="Times New Roman" w:hAnsi="Times New Roman" w:cs="Times New Roman"/>
        </w:rPr>
        <w:t xml:space="preserve">introduced by the attachment </w:t>
      </w:r>
      <w:r w:rsidR="00B170DA">
        <w:rPr>
          <w:rFonts w:ascii="Times New Roman" w:hAnsi="Times New Roman" w:cs="Times New Roman"/>
        </w:rPr>
        <w:t xml:space="preserve">to reflect the rotational receptance. </w:t>
      </w:r>
      <w:r w:rsidR="00D71157" w:rsidRPr="00BA58D4">
        <w:rPr>
          <w:rFonts w:ascii="Times New Roman" w:hAnsi="Times New Roman" w:cs="Times New Roman"/>
          <w:noProof/>
        </w:rPr>
        <w:t>Montalvao</w:t>
      </w:r>
      <w:r w:rsidR="00D71157">
        <w:rPr>
          <w:rFonts w:ascii="Times New Roman" w:hAnsi="Times New Roman" w:cs="Times New Roman"/>
        </w:rPr>
        <w:t xml:space="preserve"> </w:t>
      </w:r>
      <w:r w:rsidR="00D71157" w:rsidRPr="006240A4">
        <w:rPr>
          <w:rFonts w:ascii="Times New Roman" w:hAnsi="Times New Roman" w:cs="Times New Roman"/>
          <w:i/>
        </w:rPr>
        <w:t>et al</w:t>
      </w:r>
      <w:r w:rsidR="00987C99">
        <w:rPr>
          <w:rFonts w:ascii="Times New Roman" w:hAnsi="Times New Roman" w:cs="Times New Roman"/>
          <w:i/>
        </w:rPr>
        <w:t>.</w:t>
      </w:r>
      <w:r w:rsidR="00D71157">
        <w:rPr>
          <w:rFonts w:ascii="Times New Roman" w:hAnsi="Times New Roman" w:cs="Times New Roman"/>
        </w:rPr>
        <w:t xml:space="preserve"> </w:t>
      </w:r>
      <w:r w:rsidR="00D71157">
        <w:rPr>
          <w:rFonts w:ascii="Times New Roman" w:hAnsi="Times New Roman" w:cs="Times New Roman"/>
        </w:rPr>
        <w:fldChar w:fldCharType="begin"/>
      </w:r>
      <w:r w:rsidR="00361D7A">
        <w:rPr>
          <w:rFonts w:ascii="Times New Roman" w:hAnsi="Times New Roman" w:cs="Times New Roman"/>
        </w:rPr>
        <w:instrText xml:space="preserve"> ADDIN EN.CITE &lt;EndNote&gt;&lt;Cite&gt;&lt;Author&gt;Montalvão&lt;/Author&gt;&lt;Year&gt;2004&lt;/Year&gt;&lt;RecNum&gt;182&lt;/RecNum&gt;&lt;DisplayText&gt;[33]&lt;/DisplayText&gt;&lt;record&gt;&lt;rec-number&gt;182&lt;/rec-number&gt;&lt;foreign-keys&gt;&lt;key app="EN" db-id="t5fvp5t0exz9tzets5uv5ppiw0ta5ssz0ats" timestamp="1527780739"&gt;182&lt;/key&gt;&lt;/foreign-keys&gt;&lt;ref-type name="Journal Article"&gt;17&lt;/ref-type&gt;&lt;contributors&gt;&lt;authors&gt;&lt;author&gt;Montalvão, Diogo&lt;/author&gt;&lt;author&gt;Ribeiro, AMR&lt;/author&gt;&lt;author&gt;Maia, NMM&lt;/author&gt;&lt;author&gt;Silva, JMM&lt;/author&gt;&lt;/authors&gt;&lt;/contributors&gt;&lt;titles&gt;&lt;title&gt;Estimation of the rotational terms of the dynamic response matrix&lt;/title&gt;&lt;secondary-title&gt;Shock and Vibration&lt;/secondary-title&gt;&lt;/titles&gt;&lt;periodical&gt;&lt;full-title&gt;Shock and Vibration&lt;/full-title&gt;&lt;/periodical&gt;&lt;pages&gt;333-350&lt;/pages&gt;&lt;volume&gt;11&lt;/volume&gt;&lt;number&gt;3-4&lt;/number&gt;&lt;dates&gt;&lt;year&gt;2004&lt;/year&gt;&lt;/dates&gt;&lt;isbn&gt;1070-9622&lt;/isbn&gt;&lt;urls&gt;&lt;/urls&gt;&lt;/record&gt;&lt;/Cite&gt;&lt;/EndNote&gt;</w:instrText>
      </w:r>
      <w:r w:rsidR="00D71157">
        <w:rPr>
          <w:rFonts w:ascii="Times New Roman" w:hAnsi="Times New Roman" w:cs="Times New Roman"/>
        </w:rPr>
        <w:fldChar w:fldCharType="separate"/>
      </w:r>
      <w:r w:rsidR="00361D7A">
        <w:rPr>
          <w:rFonts w:ascii="Times New Roman" w:hAnsi="Times New Roman" w:cs="Times New Roman"/>
          <w:noProof/>
        </w:rPr>
        <w:t>[33]</w:t>
      </w:r>
      <w:r w:rsidR="00D71157">
        <w:rPr>
          <w:rFonts w:ascii="Times New Roman" w:hAnsi="Times New Roman" w:cs="Times New Roman"/>
        </w:rPr>
        <w:fldChar w:fldCharType="end"/>
      </w:r>
      <w:r w:rsidR="00D71157">
        <w:rPr>
          <w:rFonts w:ascii="Times New Roman" w:hAnsi="Times New Roman" w:cs="Times New Roman"/>
        </w:rPr>
        <w:t xml:space="preserve"> applied </w:t>
      </w:r>
      <w:r w:rsidR="00511E55">
        <w:rPr>
          <w:rFonts w:ascii="Times New Roman" w:hAnsi="Times New Roman" w:cs="Times New Roman"/>
        </w:rPr>
        <w:t xml:space="preserve">a </w:t>
      </w:r>
      <w:r w:rsidR="00D71157">
        <w:rPr>
          <w:rFonts w:ascii="Times New Roman" w:hAnsi="Times New Roman" w:cs="Times New Roman"/>
        </w:rPr>
        <w:t>receptance coupling technique to estimate rotational receptance without generating a moment,</w:t>
      </w:r>
      <w:r w:rsidR="00E205F8">
        <w:rPr>
          <w:rFonts w:ascii="Times New Roman" w:hAnsi="Times New Roman" w:cs="Times New Roman"/>
        </w:rPr>
        <w:t xml:space="preserve"> but</w:t>
      </w:r>
      <w:r w:rsidR="00D71157">
        <w:rPr>
          <w:rFonts w:ascii="Times New Roman" w:hAnsi="Times New Roman" w:cs="Times New Roman"/>
        </w:rPr>
        <w:t xml:space="preserve"> the results </w:t>
      </w:r>
      <w:r w:rsidR="00E205F8">
        <w:rPr>
          <w:rFonts w:ascii="Times New Roman" w:hAnsi="Times New Roman" w:cs="Times New Roman"/>
        </w:rPr>
        <w:t>have</w:t>
      </w:r>
      <w:r w:rsidR="00D71157">
        <w:rPr>
          <w:rFonts w:ascii="Times New Roman" w:hAnsi="Times New Roman" w:cs="Times New Roman"/>
        </w:rPr>
        <w:t xml:space="preserve"> </w:t>
      </w:r>
      <w:r w:rsidR="00987C99">
        <w:rPr>
          <w:rFonts w:ascii="Times New Roman" w:hAnsi="Times New Roman" w:cs="Times New Roman"/>
        </w:rPr>
        <w:t xml:space="preserve">a </w:t>
      </w:r>
      <w:r w:rsidR="00D71157">
        <w:rPr>
          <w:rFonts w:ascii="Times New Roman" w:hAnsi="Times New Roman" w:cs="Times New Roman"/>
        </w:rPr>
        <w:t xml:space="preserve">limited frequency band and </w:t>
      </w:r>
      <w:r w:rsidR="00EE7331">
        <w:rPr>
          <w:rFonts w:ascii="Times New Roman" w:hAnsi="Times New Roman" w:cs="Times New Roman"/>
        </w:rPr>
        <w:t xml:space="preserve">the problem </w:t>
      </w:r>
      <w:r w:rsidR="00CA4426">
        <w:rPr>
          <w:rFonts w:ascii="Times New Roman" w:hAnsi="Times New Roman" w:cs="Times New Roman"/>
        </w:rPr>
        <w:t>coul</w:t>
      </w:r>
      <w:r w:rsidR="00CA4426" w:rsidRPr="00EE7331">
        <w:rPr>
          <w:rFonts w:ascii="Times New Roman" w:hAnsi="Times New Roman" w:cs="Times New Roman"/>
        </w:rPr>
        <w:t>d</w:t>
      </w:r>
      <w:r w:rsidR="00D71157" w:rsidRPr="00EE7331">
        <w:rPr>
          <w:rFonts w:ascii="Times New Roman" w:hAnsi="Times New Roman" w:cs="Times New Roman"/>
        </w:rPr>
        <w:t xml:space="preserve"> be ill-conditioned</w:t>
      </w:r>
      <w:r w:rsidR="00CA4426" w:rsidRPr="00EE7331">
        <w:rPr>
          <w:rFonts w:ascii="Times New Roman" w:hAnsi="Times New Roman" w:cs="Times New Roman"/>
        </w:rPr>
        <w:t xml:space="preserve"> as </w:t>
      </w:r>
      <w:r w:rsidR="00EE7331" w:rsidRPr="00EE7331">
        <w:rPr>
          <w:rFonts w:ascii="Times New Roman" w:hAnsi="Times New Roman" w:cs="Times New Roman"/>
        </w:rPr>
        <w:t>it</w:t>
      </w:r>
      <w:r w:rsidR="00CA4426" w:rsidRPr="00EE7331">
        <w:rPr>
          <w:rFonts w:ascii="Times New Roman" w:hAnsi="Times New Roman" w:cs="Times New Roman"/>
        </w:rPr>
        <w:t xml:space="preserve"> is sensitive to changes in data</w:t>
      </w:r>
      <w:r w:rsidR="00E205F8" w:rsidRPr="00EE7331">
        <w:rPr>
          <w:rFonts w:ascii="Times New Roman" w:hAnsi="Times New Roman" w:cs="Times New Roman"/>
        </w:rPr>
        <w:t>.</w:t>
      </w:r>
    </w:p>
    <w:p w14:paraId="0B024FC4" w14:textId="54FC2C5C" w:rsidR="005069D6" w:rsidRDefault="00032E38" w:rsidP="00A66071">
      <w:pPr>
        <w:ind w:firstLine="480"/>
        <w:jc w:val="both"/>
        <w:rPr>
          <w:rFonts w:ascii="Times New Roman" w:hAnsi="Times New Roman" w:cs="Times New Roman"/>
        </w:rPr>
      </w:pPr>
      <w:r>
        <w:rPr>
          <w:rFonts w:ascii="Times New Roman" w:hAnsi="Times New Roman" w:cs="Times New Roman"/>
        </w:rPr>
        <w:t>Mo</w:t>
      </w:r>
      <w:r w:rsidR="002E7D9E">
        <w:rPr>
          <w:rFonts w:ascii="Times New Roman" w:hAnsi="Times New Roman" w:cs="Times New Roman"/>
        </w:rPr>
        <w:t xml:space="preserve">ttershead </w:t>
      </w:r>
      <w:r w:rsidR="002E7D9E" w:rsidRPr="00CC4ED3">
        <w:rPr>
          <w:rFonts w:ascii="Times New Roman" w:hAnsi="Times New Roman" w:cs="Times New Roman"/>
          <w:i/>
        </w:rPr>
        <w:t>et al</w:t>
      </w:r>
      <w:r w:rsidR="00987C99">
        <w:rPr>
          <w:rFonts w:ascii="Times New Roman" w:hAnsi="Times New Roman" w:cs="Times New Roman"/>
          <w:i/>
        </w:rPr>
        <w:t>.</w:t>
      </w:r>
      <w:r w:rsidR="002E7D9E">
        <w:rPr>
          <w:rFonts w:ascii="Times New Roman" w:hAnsi="Times New Roman" w:cs="Times New Roman"/>
        </w:rPr>
        <w:t xml:space="preserve"> </w:t>
      </w:r>
      <w:r w:rsidR="00C91883">
        <w:rPr>
          <w:rFonts w:ascii="Times New Roman" w:hAnsi="Times New Roman" w:cs="Times New Roman"/>
        </w:rPr>
        <w:fldChar w:fldCharType="begin"/>
      </w:r>
      <w:r w:rsidR="00361D7A">
        <w:rPr>
          <w:rFonts w:ascii="Times New Roman" w:hAnsi="Times New Roman" w:cs="Times New Roman"/>
        </w:rPr>
        <w:instrText xml:space="preserve"> ADDIN EN.CITE &lt;EndNote&gt;&lt;Cite&gt;&lt;Author&gt;Mottershead&lt;/Author&gt;&lt;Year&gt;2005&lt;/Year&gt;&lt;RecNum&gt;52&lt;/RecNum&gt;&lt;DisplayText&gt;[34]&lt;/DisplayText&gt;&lt;record&gt;&lt;rec-number&gt;52&lt;/rec-number&gt;&lt;foreign-keys&gt;&lt;key app="EN" db-id="t5fvp5t0exz9tzets5uv5ppiw0ta5ssz0ats" timestamp="1483098588"&gt;52&lt;/key&gt;&lt;/foreign-keys&gt;&lt;ref-type name="Journal Article"&gt;17&lt;/ref-type&gt;&lt;contributors&gt;&lt;authors&gt;&lt;author&gt;Mottershead, John E.&lt;/author&gt;&lt;author&gt;Kyprianou, Andreas&lt;/author&gt;&lt;author&gt;Ouyang, Huajiang&lt;/author&gt;&lt;/authors&gt;&lt;/contributors&gt;&lt;titles&gt;&lt;title&gt;Structural modification. Part 1: rotational receptances&lt;/title&gt;&lt;secondary-title&gt;Journal of Sound and Vibration&lt;/secondary-title&gt;&lt;/titles&gt;&lt;periodical&gt;&lt;full-title&gt;Journal of Sound and Vibration&lt;/full-title&gt;&lt;/periodical&gt;&lt;pages&gt;249-265&lt;/pages&gt;&lt;volume&gt;284&lt;/volume&gt;&lt;number&gt;1–2&lt;/number&gt;&lt;dates&gt;&lt;year&gt;2005&lt;/year&gt;&lt;pub-dates&gt;&lt;date&gt;6/7/&lt;/date&gt;&lt;/pub-dates&gt;&lt;/dates&gt;&lt;isbn&gt;0022-460X&lt;/isbn&gt;&lt;urls&gt;&lt;related-urls&gt;&lt;url&gt;http://www.sciencedirect.com/science/article/pii/S0022460X04005553&lt;/url&gt;&lt;/related-urls&gt;&lt;/urls&gt;&lt;electronic-resource-num&gt;http://dx.doi.org/10.1016/j.jsv.2004.06.021&lt;/electronic-resource-num&gt;&lt;/record&gt;&lt;/Cite&gt;&lt;/EndNote&gt;</w:instrText>
      </w:r>
      <w:r w:rsidR="00C91883">
        <w:rPr>
          <w:rFonts w:ascii="Times New Roman" w:hAnsi="Times New Roman" w:cs="Times New Roman"/>
        </w:rPr>
        <w:fldChar w:fldCharType="separate"/>
      </w:r>
      <w:r w:rsidR="00361D7A">
        <w:rPr>
          <w:rFonts w:ascii="Times New Roman" w:hAnsi="Times New Roman" w:cs="Times New Roman"/>
          <w:noProof/>
        </w:rPr>
        <w:t>[34]</w:t>
      </w:r>
      <w:r w:rsidR="00C91883">
        <w:rPr>
          <w:rFonts w:ascii="Times New Roman" w:hAnsi="Times New Roman" w:cs="Times New Roman"/>
        </w:rPr>
        <w:fldChar w:fldCharType="end"/>
      </w:r>
      <w:r w:rsidR="00C91883">
        <w:rPr>
          <w:rFonts w:ascii="Times New Roman" w:hAnsi="Times New Roman" w:cs="Times New Roman"/>
        </w:rPr>
        <w:t xml:space="preserve"> </w:t>
      </w:r>
      <w:r w:rsidR="005C798B">
        <w:rPr>
          <w:rFonts w:ascii="Times New Roman" w:hAnsi="Times New Roman" w:cs="Times New Roman"/>
        </w:rPr>
        <w:t>considered the elasticity of the attachment</w:t>
      </w:r>
      <w:r w:rsidR="007526E9">
        <w:rPr>
          <w:rFonts w:ascii="Times New Roman" w:hAnsi="Times New Roman" w:cs="Times New Roman"/>
        </w:rPr>
        <w:t xml:space="preserve"> when estimating rotational FRFs</w:t>
      </w:r>
      <w:r w:rsidR="005C798B">
        <w:rPr>
          <w:rFonts w:ascii="Times New Roman" w:hAnsi="Times New Roman" w:cs="Times New Roman"/>
        </w:rPr>
        <w:t xml:space="preserve">. They </w:t>
      </w:r>
      <w:r w:rsidR="00653FE8">
        <w:rPr>
          <w:rFonts w:ascii="Times New Roman" w:hAnsi="Times New Roman" w:cs="Times New Roman"/>
        </w:rPr>
        <w:t xml:space="preserve">applied a </w:t>
      </w:r>
      <w:r w:rsidR="001B3BF0">
        <w:rPr>
          <w:rFonts w:ascii="Times New Roman" w:hAnsi="Times New Roman" w:cs="Times New Roman"/>
        </w:rPr>
        <w:t xml:space="preserve">T-block as a modification to the </w:t>
      </w:r>
      <w:r w:rsidR="00CC4ED3">
        <w:rPr>
          <w:rFonts w:ascii="Times New Roman" w:hAnsi="Times New Roman" w:cs="Times New Roman"/>
        </w:rPr>
        <w:t xml:space="preserve">parent </w:t>
      </w:r>
      <w:r w:rsidR="00D24532">
        <w:rPr>
          <w:rFonts w:ascii="Times New Roman" w:hAnsi="Times New Roman" w:cs="Times New Roman"/>
        </w:rPr>
        <w:t>structure</w:t>
      </w:r>
      <w:r w:rsidR="00902890">
        <w:rPr>
          <w:rFonts w:ascii="Times New Roman" w:hAnsi="Times New Roman" w:cs="Times New Roman"/>
        </w:rPr>
        <w:t xml:space="preserve"> </w:t>
      </w:r>
      <w:r w:rsidR="00D24532">
        <w:rPr>
          <w:rFonts w:ascii="Times New Roman" w:hAnsi="Times New Roman" w:cs="Times New Roman"/>
        </w:rPr>
        <w:t xml:space="preserve">and </w:t>
      </w:r>
      <w:r w:rsidR="00CC4ED3">
        <w:rPr>
          <w:rFonts w:ascii="Times New Roman" w:hAnsi="Times New Roman" w:cs="Times New Roman"/>
        </w:rPr>
        <w:t xml:space="preserve">proposed a multi-input, multi-output estimator for estimating </w:t>
      </w:r>
      <w:r w:rsidR="00653FE8">
        <w:rPr>
          <w:rFonts w:ascii="Times New Roman" w:hAnsi="Times New Roman" w:cs="Times New Roman"/>
        </w:rPr>
        <w:t xml:space="preserve">(two translational and one rotational) </w:t>
      </w:r>
      <w:r w:rsidR="00F065F1">
        <w:rPr>
          <w:rFonts w:ascii="Times New Roman" w:hAnsi="Times New Roman" w:cs="Times New Roman"/>
        </w:rPr>
        <w:t>in-plane</w:t>
      </w:r>
      <w:r w:rsidR="00CC4ED3">
        <w:rPr>
          <w:rFonts w:ascii="Times New Roman" w:hAnsi="Times New Roman" w:cs="Times New Roman"/>
        </w:rPr>
        <w:t xml:space="preserve"> receptances. </w:t>
      </w:r>
      <w:r w:rsidR="00CD04AA">
        <w:rPr>
          <w:rFonts w:ascii="Times New Roman" w:hAnsi="Times New Roman" w:cs="Times New Roman"/>
        </w:rPr>
        <w:t xml:space="preserve">The estimation </w:t>
      </w:r>
      <w:r w:rsidR="000079B6">
        <w:rPr>
          <w:rFonts w:ascii="Times New Roman" w:hAnsi="Times New Roman" w:cs="Times New Roman"/>
        </w:rPr>
        <w:t>made</w:t>
      </w:r>
      <w:r w:rsidR="00CD04AA">
        <w:rPr>
          <w:rFonts w:ascii="Times New Roman" w:hAnsi="Times New Roman" w:cs="Times New Roman"/>
        </w:rPr>
        <w:t xml:space="preserve"> use of the forces and </w:t>
      </w:r>
      <w:r w:rsidR="00CD04AA">
        <w:rPr>
          <w:rFonts w:ascii="Times New Roman" w:hAnsi="Times New Roman" w:cs="Times New Roman"/>
        </w:rPr>
        <w:lastRenderedPageBreak/>
        <w:t xml:space="preserve">linear displacements </w:t>
      </w:r>
      <w:r w:rsidR="000079B6">
        <w:rPr>
          <w:rFonts w:ascii="Times New Roman" w:hAnsi="Times New Roman" w:cs="Times New Roman"/>
        </w:rPr>
        <w:t>measured on the T-block and included</w:t>
      </w:r>
      <w:r w:rsidR="00CD04AA">
        <w:rPr>
          <w:rFonts w:ascii="Times New Roman" w:hAnsi="Times New Roman" w:cs="Times New Roman"/>
        </w:rPr>
        <w:t xml:space="preserve"> </w:t>
      </w:r>
      <w:r w:rsidR="00D24532">
        <w:rPr>
          <w:rFonts w:ascii="Times New Roman" w:hAnsi="Times New Roman" w:cs="Times New Roman"/>
        </w:rPr>
        <w:t xml:space="preserve">mass and the stiffness </w:t>
      </w:r>
      <w:r w:rsidR="00CD04AA">
        <w:rPr>
          <w:rFonts w:ascii="Times New Roman" w:hAnsi="Times New Roman" w:cs="Times New Roman"/>
        </w:rPr>
        <w:t>matrix</w:t>
      </w:r>
      <w:r w:rsidR="000079B6">
        <w:rPr>
          <w:rFonts w:ascii="Times New Roman" w:hAnsi="Times New Roman" w:cs="Times New Roman"/>
        </w:rPr>
        <w:t>es</w:t>
      </w:r>
      <w:r w:rsidR="00D24532">
        <w:rPr>
          <w:rFonts w:ascii="Times New Roman" w:hAnsi="Times New Roman" w:cs="Times New Roman"/>
        </w:rPr>
        <w:t xml:space="preserve"> of the T-block</w:t>
      </w:r>
      <w:r w:rsidR="00902890">
        <w:rPr>
          <w:rFonts w:ascii="Times New Roman" w:hAnsi="Times New Roman" w:cs="Times New Roman"/>
        </w:rPr>
        <w:t xml:space="preserve"> </w:t>
      </w:r>
      <w:r w:rsidR="00CD04AA">
        <w:rPr>
          <w:rFonts w:ascii="Times New Roman" w:hAnsi="Times New Roman" w:cs="Times New Roman"/>
        </w:rPr>
        <w:t xml:space="preserve">model, thereby improving the conditioning </w:t>
      </w:r>
      <w:r w:rsidR="000079B6">
        <w:rPr>
          <w:rFonts w:ascii="Times New Roman" w:hAnsi="Times New Roman" w:cs="Times New Roman"/>
        </w:rPr>
        <w:t xml:space="preserve">of the </w:t>
      </w:r>
      <w:r w:rsidR="00CD04AA">
        <w:rPr>
          <w:rFonts w:ascii="Times New Roman" w:hAnsi="Times New Roman" w:cs="Times New Roman"/>
        </w:rPr>
        <w:t xml:space="preserve">problems. </w:t>
      </w:r>
      <w:r w:rsidR="007F5333">
        <w:rPr>
          <w:rFonts w:ascii="Times New Roman" w:hAnsi="Times New Roman" w:cs="Times New Roman"/>
        </w:rPr>
        <w:t>This</w:t>
      </w:r>
      <w:r w:rsidR="00650853">
        <w:rPr>
          <w:rFonts w:ascii="Times New Roman" w:hAnsi="Times New Roman" w:cs="Times New Roman"/>
        </w:rPr>
        <w:t xml:space="preserve"> work was </w:t>
      </w:r>
      <w:r w:rsidR="007F5333">
        <w:rPr>
          <w:rFonts w:ascii="Times New Roman" w:hAnsi="Times New Roman" w:cs="Times New Roman"/>
        </w:rPr>
        <w:t xml:space="preserve">later </w:t>
      </w:r>
      <w:r w:rsidR="00650853">
        <w:rPr>
          <w:rFonts w:ascii="Times New Roman" w:hAnsi="Times New Roman" w:cs="Times New Roman"/>
        </w:rPr>
        <w:t xml:space="preserve">extended by Mottershead </w:t>
      </w:r>
      <w:r w:rsidR="00650853" w:rsidRPr="00CC4ED3">
        <w:rPr>
          <w:rFonts w:ascii="Times New Roman" w:hAnsi="Times New Roman" w:cs="Times New Roman"/>
          <w:i/>
        </w:rPr>
        <w:t>et al</w:t>
      </w:r>
      <w:r w:rsidR="00987C99">
        <w:rPr>
          <w:rFonts w:ascii="Times New Roman" w:hAnsi="Times New Roman" w:cs="Times New Roman"/>
          <w:i/>
        </w:rPr>
        <w:t>.</w:t>
      </w:r>
      <w:r w:rsidR="00650853" w:rsidRPr="001316F7">
        <w:rPr>
          <w:rFonts w:ascii="Times New Roman" w:hAnsi="Times New Roman" w:cs="Times New Roman"/>
        </w:rPr>
        <w:t xml:space="preserve"> </w:t>
      </w:r>
      <w:r w:rsidR="001316F7" w:rsidRPr="001316F7">
        <w:rPr>
          <w:rFonts w:ascii="Times New Roman" w:hAnsi="Times New Roman" w:cs="Times New Roman"/>
        </w:rPr>
        <w:fldChar w:fldCharType="begin"/>
      </w:r>
      <w:r w:rsidR="00361D7A">
        <w:rPr>
          <w:rFonts w:ascii="Times New Roman" w:hAnsi="Times New Roman" w:cs="Times New Roman"/>
        </w:rPr>
        <w:instrText xml:space="preserve"> ADDIN EN.CITE &lt;EndNote&gt;&lt;Cite&gt;&lt;Author&gt;Mottershead&lt;/Author&gt;&lt;Year&gt;2006&lt;/Year&gt;&lt;RecNum&gt;54&lt;/RecNum&gt;&lt;DisplayText&gt;[35]&lt;/DisplayText&gt;&lt;record&gt;&lt;rec-number&gt;54&lt;/rec-number&gt;&lt;foreign-keys&gt;&lt;key app="EN" db-id="t5fvp5t0exz9tzets5uv5ppiw0ta5ssz0ats" timestamp="1483123111"&gt;54&lt;/key&gt;&lt;/foreign-keys&gt;&lt;ref-type name="Journal Article"&gt;17&lt;/ref-type&gt;&lt;contributors&gt;&lt;authors&gt;&lt;author&gt;Mottershead, John E.&lt;/author&gt;&lt;author&gt;Ghandchi Tehrani, Maryam&lt;/author&gt;&lt;author&gt;Stancioiu, Danut&lt;/author&gt;&lt;author&gt;James, Simon&lt;/author&gt;&lt;author&gt;Shahverdi, Hossein&lt;/author&gt;&lt;/authors&gt;&lt;/contributors&gt;&lt;titles&gt;&lt;title&gt;Structural modification of a helicopter tailcone&lt;/title&gt;&lt;secondary-title&gt;Journal of Sound and Vibration&lt;/secondary-title&gt;&lt;/titles&gt;&lt;periodical&gt;&lt;full-title&gt;Journal of Sound and Vibration&lt;/full-title&gt;&lt;/periodical&gt;&lt;pages&gt;366-384&lt;/pages&gt;&lt;volume&gt;298&lt;/volume&gt;&lt;number&gt;1–2&lt;/number&gt;&lt;dates&gt;&lt;year&gt;2006&lt;/year&gt;&lt;pub-dates&gt;&lt;date&gt;11/22/&lt;/date&gt;&lt;/pub-dates&gt;&lt;/dates&gt;&lt;isbn&gt;0022-460X&lt;/isbn&gt;&lt;urls&gt;&lt;related-urls&gt;&lt;url&gt;http://www.sciencedirect.com/science/article/pii/S0022460X06004512&lt;/url&gt;&lt;/related-urls&gt;&lt;/urls&gt;&lt;electronic-resource-num&gt;http://dx.doi.org/10.1016/j.jsv.2006.05.026&lt;/electronic-resource-num&gt;&lt;/record&gt;&lt;/Cite&gt;&lt;/EndNote&gt;</w:instrText>
      </w:r>
      <w:r w:rsidR="001316F7" w:rsidRPr="001316F7">
        <w:rPr>
          <w:rFonts w:ascii="Times New Roman" w:hAnsi="Times New Roman" w:cs="Times New Roman"/>
        </w:rPr>
        <w:fldChar w:fldCharType="separate"/>
      </w:r>
      <w:r w:rsidR="00361D7A">
        <w:rPr>
          <w:rFonts w:ascii="Times New Roman" w:hAnsi="Times New Roman" w:cs="Times New Roman"/>
          <w:noProof/>
        </w:rPr>
        <w:t>[35]</w:t>
      </w:r>
      <w:r w:rsidR="001316F7" w:rsidRPr="001316F7">
        <w:rPr>
          <w:rFonts w:ascii="Times New Roman" w:hAnsi="Times New Roman" w:cs="Times New Roman"/>
        </w:rPr>
        <w:fldChar w:fldCharType="end"/>
      </w:r>
      <w:r w:rsidR="001316F7" w:rsidRPr="001316F7">
        <w:rPr>
          <w:rFonts w:ascii="Times New Roman" w:hAnsi="Times New Roman" w:cs="Times New Roman"/>
        </w:rPr>
        <w:t xml:space="preserve"> </w:t>
      </w:r>
      <w:r w:rsidR="002234F8">
        <w:rPr>
          <w:rFonts w:ascii="Times New Roman" w:hAnsi="Times New Roman" w:cs="Times New Roman"/>
        </w:rPr>
        <w:t>to determine a full 6x6 matrix of receptances using an</w:t>
      </w:r>
      <w:r w:rsidR="00D71157">
        <w:rPr>
          <w:rFonts w:ascii="Times New Roman" w:hAnsi="Times New Roman" w:cs="Times New Roman"/>
        </w:rPr>
        <w:t xml:space="preserve"> X-block. </w:t>
      </w:r>
      <w:r w:rsidR="00C74B93">
        <w:rPr>
          <w:rFonts w:ascii="Times New Roman" w:hAnsi="Times New Roman" w:cs="Times New Roman"/>
        </w:rPr>
        <w:t xml:space="preserve">The work presented by </w:t>
      </w:r>
      <w:r w:rsidR="007F5333">
        <w:rPr>
          <w:rFonts w:ascii="Times New Roman" w:hAnsi="Times New Roman" w:cs="Times New Roman" w:hint="eastAsia"/>
        </w:rPr>
        <w:t>L</w:t>
      </w:r>
      <w:r w:rsidR="007F5333">
        <w:rPr>
          <w:rFonts w:ascii="Times New Roman" w:hAnsi="Times New Roman" w:cs="Times New Roman"/>
        </w:rPr>
        <w:t>v</w:t>
      </w:r>
      <w:r w:rsidR="005B1539">
        <w:rPr>
          <w:rFonts w:ascii="Times New Roman" w:hAnsi="Times New Roman" w:cs="Times New Roman"/>
        </w:rPr>
        <w:t xml:space="preserve"> </w:t>
      </w:r>
      <w:r w:rsidR="005B1539" w:rsidRPr="005B1539">
        <w:rPr>
          <w:rFonts w:ascii="Times New Roman" w:hAnsi="Times New Roman" w:cs="Times New Roman"/>
          <w:i/>
        </w:rPr>
        <w:t>et al</w:t>
      </w:r>
      <w:r w:rsidR="00987C99">
        <w:rPr>
          <w:rFonts w:ascii="Times New Roman" w:hAnsi="Times New Roman" w:cs="Times New Roman"/>
          <w:i/>
        </w:rPr>
        <w:t>.</w:t>
      </w:r>
      <w:r w:rsidR="005B1539">
        <w:rPr>
          <w:rFonts w:ascii="Times New Roman" w:hAnsi="Times New Roman" w:cs="Times New Roman"/>
        </w:rPr>
        <w:t xml:space="preserve"> </w:t>
      </w:r>
      <w:r w:rsidR="00155CD7">
        <w:rPr>
          <w:rFonts w:ascii="Times New Roman" w:hAnsi="Times New Roman" w:cs="Times New Roman"/>
        </w:rPr>
        <w:fldChar w:fldCharType="begin"/>
      </w:r>
      <w:r w:rsidR="00361D7A">
        <w:rPr>
          <w:rFonts w:ascii="Times New Roman" w:hAnsi="Times New Roman" w:cs="Times New Roman"/>
        </w:rPr>
        <w:instrText xml:space="preserve"> ADDIN EN.CITE &lt;EndNote&gt;&lt;Cite&gt;&lt;Author&gt;Lv&lt;/Author&gt;&lt;Year&gt;2016&lt;/Year&gt;&lt;RecNum&gt;1&lt;/RecNum&gt;&lt;DisplayText&gt;[36]&lt;/DisplayText&gt;&lt;record&gt;&lt;rec-number&gt;1&lt;/rec-number&gt;&lt;foreign-keys&gt;&lt;key app="EN" db-id="t5fvp5t0exz9tzets5uv5ppiw0ta5ssz0ats" timestamp="1482789606"&gt;1&lt;/key&gt;&lt;/foreign-keys&gt;&lt;ref-type name="Journal Article"&gt;17&lt;/ref-type&gt;&lt;contributors&gt;&lt;authors&gt;&lt;author&gt;Lv, Binglin&lt;/author&gt;&lt;author&gt;Ouyang, Huajiang&lt;/author&gt;&lt;author&gt;Li, Wanyou&lt;/author&gt;&lt;author&gt;Shuai, Zhijun&lt;/author&gt;&lt;author&gt;Wang, Gang&lt;/author&gt;&lt;/authors&gt;&lt;/contributors&gt;&lt;titles&gt;&lt;title&gt;An indirect torsional vibration receptance measurement method for shaft structures&lt;/title&gt;&lt;secondary-title&gt;Journal of Sound and Vibration&lt;/secondary-title&gt;&lt;/titles&gt;&lt;periodical&gt;&lt;full-title&gt;Journal of Sound and Vibration&lt;/full-title&gt;&lt;/periodical&gt;&lt;pages&gt;11–30&lt;/pages&gt;&lt;volume&gt;372&lt;/volume&gt;&lt;dates&gt;&lt;year&gt;2016&lt;/year&gt;&lt;pub-dates&gt;&lt;date&gt;2016/06&lt;/date&gt;&lt;/pub-dates&gt;&lt;/dates&gt;&lt;publisher&gt;Elsevier&lt;/publisher&gt;&lt;urls&gt;&lt;/urls&gt;&lt;electronic-resource-num&gt;10.1016/j.jsv.2016.02.020&lt;/electronic-resource-num&gt;&lt;/record&gt;&lt;/Cite&gt;&lt;/EndNote&gt;</w:instrText>
      </w:r>
      <w:r w:rsidR="00155CD7">
        <w:rPr>
          <w:rFonts w:ascii="Times New Roman" w:hAnsi="Times New Roman" w:cs="Times New Roman"/>
        </w:rPr>
        <w:fldChar w:fldCharType="separate"/>
      </w:r>
      <w:r w:rsidR="00361D7A">
        <w:rPr>
          <w:rFonts w:ascii="Times New Roman" w:hAnsi="Times New Roman" w:cs="Times New Roman"/>
          <w:noProof/>
        </w:rPr>
        <w:t>[36]</w:t>
      </w:r>
      <w:r w:rsidR="00155CD7">
        <w:rPr>
          <w:rFonts w:ascii="Times New Roman" w:hAnsi="Times New Roman" w:cs="Times New Roman"/>
        </w:rPr>
        <w:fldChar w:fldCharType="end"/>
      </w:r>
      <w:r w:rsidR="00155CD7">
        <w:rPr>
          <w:rFonts w:ascii="Times New Roman" w:hAnsi="Times New Roman" w:cs="Times New Roman"/>
        </w:rPr>
        <w:t xml:space="preserve"> </w:t>
      </w:r>
      <w:r w:rsidR="005B1539">
        <w:rPr>
          <w:rFonts w:ascii="Times New Roman" w:hAnsi="Times New Roman" w:cs="Times New Roman"/>
        </w:rPr>
        <w:t xml:space="preserve">might </w:t>
      </w:r>
      <w:r w:rsidR="00C74B93">
        <w:rPr>
          <w:rFonts w:ascii="Times New Roman" w:hAnsi="Times New Roman" w:cs="Times New Roman"/>
        </w:rPr>
        <w:t xml:space="preserve">be the first attempt to successfully estimate the torsional </w:t>
      </w:r>
      <w:r w:rsidR="00162756">
        <w:rPr>
          <w:rFonts w:ascii="Times New Roman" w:hAnsi="Times New Roman" w:cs="Times New Roman"/>
        </w:rPr>
        <w:t>receptance</w:t>
      </w:r>
      <w:r w:rsidR="00C74B93">
        <w:rPr>
          <w:rFonts w:ascii="Times New Roman" w:hAnsi="Times New Roman" w:cs="Times New Roman"/>
        </w:rPr>
        <w:t xml:space="preserve"> of a sha</w:t>
      </w:r>
      <w:r w:rsidR="00162756">
        <w:rPr>
          <w:rFonts w:ascii="Times New Roman" w:hAnsi="Times New Roman" w:cs="Times New Roman"/>
        </w:rPr>
        <w:t xml:space="preserve">fting structure. The </w:t>
      </w:r>
      <w:r w:rsidR="00CF55C3">
        <w:rPr>
          <w:rFonts w:ascii="Times New Roman" w:hAnsi="Times New Roman" w:cs="Times New Roman"/>
        </w:rPr>
        <w:t xml:space="preserve">estimation </w:t>
      </w:r>
      <w:r w:rsidR="00162756">
        <w:rPr>
          <w:rFonts w:ascii="Times New Roman" w:hAnsi="Times New Roman" w:cs="Times New Roman"/>
        </w:rPr>
        <w:t xml:space="preserve">process </w:t>
      </w:r>
      <w:r w:rsidR="00646628">
        <w:rPr>
          <w:rFonts w:ascii="Times New Roman" w:hAnsi="Times New Roman" w:cs="Times New Roman"/>
        </w:rPr>
        <w:t xml:space="preserve">can be </w:t>
      </w:r>
      <w:r w:rsidR="00725504">
        <w:rPr>
          <w:rFonts w:ascii="Times New Roman" w:hAnsi="Times New Roman" w:cs="Times New Roman"/>
        </w:rPr>
        <w:t>broken down into t</w:t>
      </w:r>
      <w:r w:rsidR="00F53665">
        <w:rPr>
          <w:rFonts w:ascii="Times New Roman" w:hAnsi="Times New Roman" w:cs="Times New Roman"/>
        </w:rPr>
        <w:t>wo steps:</w:t>
      </w:r>
      <w:r w:rsidR="00F53665" w:rsidRPr="00CF55C3">
        <w:rPr>
          <w:rFonts w:ascii="Times New Roman" w:hAnsi="Times New Roman" w:cs="Times New Roman"/>
        </w:rPr>
        <w:t xml:space="preserve"> </w:t>
      </w:r>
      <w:r w:rsidR="000079B6" w:rsidRPr="00CF55C3">
        <w:rPr>
          <w:rFonts w:ascii="Times New Roman" w:hAnsi="Times New Roman" w:cs="Times New Roman"/>
        </w:rPr>
        <w:t xml:space="preserve">(1) </w:t>
      </w:r>
      <w:r w:rsidR="00F53665" w:rsidRPr="00CF55C3">
        <w:rPr>
          <w:rFonts w:ascii="Times New Roman" w:hAnsi="Times New Roman" w:cs="Times New Roman"/>
        </w:rPr>
        <w:t xml:space="preserve">estimation at the joint of the T-block </w:t>
      </w:r>
      <w:r w:rsidR="000079B6" w:rsidRPr="00CF55C3">
        <w:rPr>
          <w:rFonts w:ascii="Times New Roman" w:hAnsi="Times New Roman" w:cs="Times New Roman"/>
        </w:rPr>
        <w:t xml:space="preserve">when the T-block and the shafting structure are assembled, </w:t>
      </w:r>
      <w:r w:rsidR="00F53665" w:rsidRPr="00CF55C3">
        <w:rPr>
          <w:rFonts w:ascii="Times New Roman" w:hAnsi="Times New Roman" w:cs="Times New Roman"/>
        </w:rPr>
        <w:t xml:space="preserve">and then </w:t>
      </w:r>
      <w:r w:rsidR="000079B6" w:rsidRPr="00CF55C3">
        <w:rPr>
          <w:rFonts w:ascii="Times New Roman" w:hAnsi="Times New Roman" w:cs="Times New Roman"/>
        </w:rPr>
        <w:t xml:space="preserve">(2) estimation </w:t>
      </w:r>
      <w:r w:rsidR="00F53665" w:rsidRPr="00CF55C3">
        <w:rPr>
          <w:rFonts w:ascii="Times New Roman" w:hAnsi="Times New Roman" w:cs="Times New Roman"/>
        </w:rPr>
        <w:t xml:space="preserve">at the connection location of the </w:t>
      </w:r>
      <w:r w:rsidR="00F53665" w:rsidRPr="00BA58D4">
        <w:rPr>
          <w:rFonts w:ascii="Times New Roman" w:hAnsi="Times New Roman" w:cs="Times New Roman"/>
          <w:noProof/>
        </w:rPr>
        <w:t>shafting</w:t>
      </w:r>
      <w:r w:rsidR="00F53665" w:rsidRPr="00CF55C3">
        <w:rPr>
          <w:rFonts w:ascii="Times New Roman" w:hAnsi="Times New Roman" w:cs="Times New Roman"/>
        </w:rPr>
        <w:t xml:space="preserve"> structure</w:t>
      </w:r>
      <w:r w:rsidR="000079B6" w:rsidRPr="00CF55C3">
        <w:rPr>
          <w:rFonts w:ascii="Times New Roman" w:hAnsi="Times New Roman" w:cs="Times New Roman"/>
        </w:rPr>
        <w:t xml:space="preserve"> and the T-block</w:t>
      </w:r>
      <w:r w:rsidR="00F53665" w:rsidRPr="00CF55C3">
        <w:rPr>
          <w:rFonts w:ascii="Times New Roman" w:hAnsi="Times New Roman" w:cs="Times New Roman"/>
        </w:rPr>
        <w:t>.</w:t>
      </w:r>
      <w:r w:rsidR="00F53665">
        <w:rPr>
          <w:rFonts w:ascii="Times New Roman" w:hAnsi="Times New Roman" w:cs="Times New Roman"/>
        </w:rPr>
        <w:t xml:space="preserve"> </w:t>
      </w:r>
      <w:r w:rsidR="00A07E9B">
        <w:rPr>
          <w:rFonts w:ascii="Times New Roman" w:hAnsi="Times New Roman" w:cs="Times New Roman"/>
        </w:rPr>
        <w:t xml:space="preserve">It was shown that the bending natural frequencies of the whole structure would </w:t>
      </w:r>
      <w:r w:rsidR="00955694">
        <w:rPr>
          <w:rFonts w:ascii="Times New Roman" w:hAnsi="Times New Roman" w:cs="Times New Roman"/>
        </w:rPr>
        <w:t>appear</w:t>
      </w:r>
      <w:r w:rsidR="00A07E9B">
        <w:rPr>
          <w:rFonts w:ascii="Times New Roman" w:hAnsi="Times New Roman" w:cs="Times New Roman"/>
        </w:rPr>
        <w:t xml:space="preserve"> in the estimated torsional receptance if </w:t>
      </w:r>
      <w:r w:rsidR="00A07E9B" w:rsidRPr="00BA58D4">
        <w:rPr>
          <w:rFonts w:ascii="Times New Roman" w:hAnsi="Times New Roman" w:cs="Times New Roman"/>
          <w:noProof/>
        </w:rPr>
        <w:t>noise</w:t>
      </w:r>
      <w:r w:rsidR="00A07E9B">
        <w:rPr>
          <w:rFonts w:ascii="Times New Roman" w:hAnsi="Times New Roman" w:cs="Times New Roman"/>
        </w:rPr>
        <w:t xml:space="preserve"> </w:t>
      </w:r>
      <w:r w:rsidR="000079B6">
        <w:rPr>
          <w:rFonts w:ascii="Times New Roman" w:hAnsi="Times New Roman" w:cs="Times New Roman"/>
        </w:rPr>
        <w:t>was</w:t>
      </w:r>
      <w:r w:rsidR="00A07E9B">
        <w:rPr>
          <w:rFonts w:ascii="Times New Roman" w:hAnsi="Times New Roman" w:cs="Times New Roman"/>
        </w:rPr>
        <w:t xml:space="preserve"> present. </w:t>
      </w:r>
      <w:r w:rsidR="000E3F4E">
        <w:rPr>
          <w:rFonts w:ascii="Times New Roman" w:hAnsi="Times New Roman" w:cs="Times New Roman"/>
        </w:rPr>
        <w:t xml:space="preserve">In the experiment part, the T-block was replaced by a straight beam and only the first step of estimation </w:t>
      </w:r>
      <w:r w:rsidR="00C156AF">
        <w:rPr>
          <w:rFonts w:ascii="Times New Roman" w:hAnsi="Times New Roman" w:cs="Times New Roman"/>
        </w:rPr>
        <w:t xml:space="preserve">was carried out. </w:t>
      </w:r>
    </w:p>
    <w:p w14:paraId="72BAD988" w14:textId="1F55A526" w:rsidR="00931D52" w:rsidRDefault="00931D52" w:rsidP="00867828">
      <w:pPr>
        <w:ind w:firstLine="425"/>
        <w:jc w:val="both"/>
        <w:rPr>
          <w:rFonts w:ascii="Times New Roman" w:hAnsi="Times New Roman" w:cs="Times New Roman"/>
        </w:rPr>
      </w:pPr>
      <w:r>
        <w:rPr>
          <w:rFonts w:ascii="Times New Roman" w:hAnsi="Times New Roman" w:cs="Times New Roman" w:hint="eastAsia"/>
        </w:rPr>
        <w:t>I</w:t>
      </w:r>
      <w:r>
        <w:rPr>
          <w:rFonts w:ascii="Times New Roman" w:hAnsi="Times New Roman" w:cs="Times New Roman"/>
        </w:rPr>
        <w:t>n this paper,</w:t>
      </w:r>
      <w:r w:rsidR="00955694">
        <w:rPr>
          <w:rFonts w:ascii="Times New Roman" w:hAnsi="Times New Roman" w:cs="Times New Roman"/>
        </w:rPr>
        <w:t xml:space="preserve"> </w:t>
      </w:r>
      <w:r w:rsidR="00BD2697">
        <w:rPr>
          <w:rFonts w:ascii="Times New Roman" w:hAnsi="Times New Roman" w:cs="Times New Roman"/>
        </w:rPr>
        <w:t>torsional receptance of a shafting system is indirectly measured through</w:t>
      </w:r>
      <w:r w:rsidR="00230844">
        <w:rPr>
          <w:rFonts w:ascii="Times New Roman" w:hAnsi="Times New Roman" w:cs="Times New Roman"/>
        </w:rPr>
        <w:t xml:space="preserve"> </w:t>
      </w:r>
      <w:r w:rsidR="00BD2697">
        <w:rPr>
          <w:rFonts w:ascii="Times New Roman" w:hAnsi="Times New Roman" w:cs="Times New Roman"/>
        </w:rPr>
        <w:t xml:space="preserve">a T-block. </w:t>
      </w:r>
      <w:r w:rsidR="00230844">
        <w:rPr>
          <w:rFonts w:ascii="Times New Roman" w:hAnsi="Times New Roman" w:cs="Times New Roman"/>
        </w:rPr>
        <w:t>Two techniques ar</w:t>
      </w:r>
      <w:r w:rsidR="00D17517">
        <w:rPr>
          <w:rFonts w:ascii="Times New Roman" w:hAnsi="Times New Roman" w:cs="Times New Roman"/>
        </w:rPr>
        <w:t>e proposed</w:t>
      </w:r>
      <w:r w:rsidR="00B1396D">
        <w:rPr>
          <w:rFonts w:ascii="Times New Roman" w:hAnsi="Times New Roman" w:cs="Times New Roman"/>
        </w:rPr>
        <w:t>,</w:t>
      </w:r>
      <w:r w:rsidR="00D17517">
        <w:rPr>
          <w:rFonts w:ascii="Times New Roman" w:hAnsi="Times New Roman" w:cs="Times New Roman"/>
        </w:rPr>
        <w:t xml:space="preserve"> and </w:t>
      </w:r>
      <w:r w:rsidR="00B1396D">
        <w:rPr>
          <w:rFonts w:ascii="Times New Roman" w:hAnsi="Times New Roman" w:cs="Times New Roman"/>
        </w:rPr>
        <w:t xml:space="preserve">they </w:t>
      </w:r>
      <w:r w:rsidR="00C33020">
        <w:rPr>
          <w:rFonts w:ascii="Times New Roman" w:hAnsi="Times New Roman" w:cs="Times New Roman"/>
        </w:rPr>
        <w:t xml:space="preserve">require </w:t>
      </w:r>
      <w:r w:rsidR="00F56614">
        <w:rPr>
          <w:rFonts w:ascii="Times New Roman" w:hAnsi="Times New Roman" w:cs="Times New Roman"/>
        </w:rPr>
        <w:t xml:space="preserve">only </w:t>
      </w:r>
      <w:r w:rsidR="00D17517">
        <w:rPr>
          <w:rFonts w:ascii="Times New Roman" w:hAnsi="Times New Roman" w:cs="Times New Roman"/>
        </w:rPr>
        <w:t xml:space="preserve">a few receptances from </w:t>
      </w:r>
      <w:r w:rsidR="00B1396D">
        <w:rPr>
          <w:rFonts w:ascii="Times New Roman" w:hAnsi="Times New Roman" w:cs="Times New Roman"/>
        </w:rPr>
        <w:t xml:space="preserve">the </w:t>
      </w:r>
      <w:r w:rsidR="00D17517">
        <w:rPr>
          <w:rFonts w:ascii="Times New Roman" w:hAnsi="Times New Roman" w:cs="Times New Roman"/>
        </w:rPr>
        <w:t>T-block</w:t>
      </w:r>
      <w:r w:rsidR="006137A3">
        <w:rPr>
          <w:rFonts w:ascii="Times New Roman" w:hAnsi="Times New Roman" w:cs="Times New Roman"/>
        </w:rPr>
        <w:t xml:space="preserve"> itself </w:t>
      </w:r>
      <w:r w:rsidR="0010220A">
        <w:rPr>
          <w:rFonts w:ascii="Times New Roman" w:hAnsi="Times New Roman" w:cs="Times New Roman"/>
        </w:rPr>
        <w:t xml:space="preserve">(simulation) </w:t>
      </w:r>
      <w:r w:rsidR="006137A3">
        <w:rPr>
          <w:rFonts w:ascii="Times New Roman" w:hAnsi="Times New Roman" w:cs="Times New Roman"/>
        </w:rPr>
        <w:t xml:space="preserve">and the </w:t>
      </w:r>
      <w:r w:rsidR="006137A3" w:rsidRPr="000A5289">
        <w:rPr>
          <w:rFonts w:ascii="Times New Roman" w:hAnsi="Times New Roman" w:cs="Times New Roman"/>
          <w:noProof/>
        </w:rPr>
        <w:t>assemble</w:t>
      </w:r>
      <w:r w:rsidR="000A5289" w:rsidRPr="000A5289">
        <w:rPr>
          <w:rFonts w:ascii="Times New Roman" w:hAnsi="Times New Roman" w:cs="Times New Roman"/>
          <w:noProof/>
        </w:rPr>
        <w:t>d</w:t>
      </w:r>
      <w:r w:rsidR="006137A3">
        <w:rPr>
          <w:rFonts w:ascii="Times New Roman" w:hAnsi="Times New Roman" w:cs="Times New Roman"/>
        </w:rPr>
        <w:t xml:space="preserve"> structure</w:t>
      </w:r>
      <w:r w:rsidR="0010220A">
        <w:rPr>
          <w:rFonts w:ascii="Times New Roman" w:hAnsi="Times New Roman" w:cs="Times New Roman"/>
        </w:rPr>
        <w:t xml:space="preserve"> (measurement)</w:t>
      </w:r>
      <w:r w:rsidR="00D17517">
        <w:rPr>
          <w:rFonts w:ascii="Times New Roman" w:hAnsi="Times New Roman" w:cs="Times New Roman"/>
        </w:rPr>
        <w:t>.</w:t>
      </w:r>
      <w:r w:rsidR="006137A3">
        <w:rPr>
          <w:rFonts w:ascii="Times New Roman" w:hAnsi="Times New Roman" w:cs="Times New Roman"/>
        </w:rPr>
        <w:t xml:space="preserve"> The work is </w:t>
      </w:r>
      <w:r w:rsidR="00892B64">
        <w:rPr>
          <w:rFonts w:ascii="Times New Roman" w:hAnsi="Times New Roman" w:cs="Times New Roman"/>
        </w:rPr>
        <w:t xml:space="preserve">mainly </w:t>
      </w:r>
      <w:r w:rsidR="00633E04">
        <w:rPr>
          <w:rFonts w:ascii="Times New Roman" w:hAnsi="Times New Roman" w:cs="Times New Roman"/>
        </w:rPr>
        <w:t>inspired by</w:t>
      </w:r>
      <w:r w:rsidR="00044656">
        <w:rPr>
          <w:rFonts w:ascii="Times New Roman" w:hAnsi="Times New Roman" w:cs="Times New Roman"/>
        </w:rPr>
        <w:t xml:space="preserve"> </w:t>
      </w:r>
      <w:r w:rsidR="00044656">
        <w:rPr>
          <w:rFonts w:ascii="Times New Roman" w:hAnsi="Times New Roman" w:cs="Times New Roman"/>
        </w:rPr>
        <w:fldChar w:fldCharType="begin"/>
      </w:r>
      <w:r w:rsidR="00361D7A">
        <w:rPr>
          <w:rFonts w:ascii="Times New Roman" w:hAnsi="Times New Roman" w:cs="Times New Roman"/>
        </w:rPr>
        <w:instrText xml:space="preserve"> ADDIN EN.CITE &lt;EndNote&gt;&lt;Cite&gt;&lt;Author&gt;Lv&lt;/Author&gt;&lt;Year&gt;2016&lt;/Year&gt;&lt;RecNum&gt;1&lt;/RecNum&gt;&lt;DisplayText&gt;[36]&lt;/DisplayText&gt;&lt;record&gt;&lt;rec-number&gt;1&lt;/rec-number&gt;&lt;foreign-keys&gt;&lt;key app="EN" db-id="t5fvp5t0exz9tzets5uv5ppiw0ta5ssz0ats" timestamp="1482789606"&gt;1&lt;/key&gt;&lt;/foreign-keys&gt;&lt;ref-type name="Journal Article"&gt;17&lt;/ref-type&gt;&lt;contributors&gt;&lt;authors&gt;&lt;author&gt;Lv, Binglin&lt;/author&gt;&lt;author&gt;Ouyang, Huajiang&lt;/author&gt;&lt;author&gt;Li, Wanyou&lt;/author&gt;&lt;author&gt;Shuai, Zhijun&lt;/author&gt;&lt;author&gt;Wang, Gang&lt;/author&gt;&lt;/authors&gt;&lt;/contributors&gt;&lt;titles&gt;&lt;title&gt;An indirect torsional vibration receptance measurement method for shaft structures&lt;/title&gt;&lt;secondary-title&gt;Journal of Sound and Vibration&lt;/secondary-title&gt;&lt;/titles&gt;&lt;periodical&gt;&lt;full-title&gt;Journal of Sound and Vibration&lt;/full-title&gt;&lt;/periodical&gt;&lt;pages&gt;11–30&lt;/pages&gt;&lt;volume&gt;372&lt;/volume&gt;&lt;dates&gt;&lt;year&gt;2016&lt;/year&gt;&lt;pub-dates&gt;&lt;date&gt;2016/06&lt;/date&gt;&lt;/pub-dates&gt;&lt;/dates&gt;&lt;publisher&gt;Elsevier&lt;/publisher&gt;&lt;urls&gt;&lt;/urls&gt;&lt;electronic-resource-num&gt;10.1016/j.jsv.2016.02.020&lt;/electronic-resource-num&gt;&lt;/record&gt;&lt;/Cite&gt;&lt;/EndNote&gt;</w:instrText>
      </w:r>
      <w:r w:rsidR="00044656">
        <w:rPr>
          <w:rFonts w:ascii="Times New Roman" w:hAnsi="Times New Roman" w:cs="Times New Roman"/>
        </w:rPr>
        <w:fldChar w:fldCharType="separate"/>
      </w:r>
      <w:r w:rsidR="00361D7A">
        <w:rPr>
          <w:rFonts w:ascii="Times New Roman" w:hAnsi="Times New Roman" w:cs="Times New Roman"/>
          <w:noProof/>
        </w:rPr>
        <w:t>[36]</w:t>
      </w:r>
      <w:r w:rsidR="00044656">
        <w:rPr>
          <w:rFonts w:ascii="Times New Roman" w:hAnsi="Times New Roman" w:cs="Times New Roman"/>
        </w:rPr>
        <w:fldChar w:fldCharType="end"/>
      </w:r>
      <w:r w:rsidR="00892B64">
        <w:rPr>
          <w:rFonts w:ascii="Times New Roman" w:hAnsi="Times New Roman" w:cs="Times New Roman"/>
        </w:rPr>
        <w:t>,</w:t>
      </w:r>
      <w:r w:rsidR="00633E04">
        <w:rPr>
          <w:rFonts w:ascii="Times New Roman" w:hAnsi="Times New Roman" w:cs="Times New Roman"/>
        </w:rPr>
        <w:t xml:space="preserve"> but </w:t>
      </w:r>
      <w:r w:rsidR="00892B64">
        <w:rPr>
          <w:rFonts w:ascii="Times New Roman" w:hAnsi="Times New Roman" w:cs="Times New Roman"/>
        </w:rPr>
        <w:t xml:space="preserve">the techniques have </w:t>
      </w:r>
      <w:r w:rsidR="00633E04">
        <w:rPr>
          <w:rFonts w:ascii="Times New Roman" w:hAnsi="Times New Roman" w:cs="Times New Roman"/>
        </w:rPr>
        <w:t>been extended and improved</w:t>
      </w:r>
      <w:r w:rsidR="00F96D1A">
        <w:rPr>
          <w:rFonts w:ascii="Times New Roman" w:hAnsi="Times New Roman" w:cs="Times New Roman"/>
        </w:rPr>
        <w:t xml:space="preserve"> in this </w:t>
      </w:r>
      <w:r w:rsidR="00AC34A4">
        <w:rPr>
          <w:rFonts w:ascii="Times New Roman" w:hAnsi="Times New Roman" w:cs="Times New Roman"/>
        </w:rPr>
        <w:t>study</w:t>
      </w:r>
      <w:r w:rsidR="00633E04">
        <w:rPr>
          <w:rFonts w:ascii="Times New Roman" w:hAnsi="Times New Roman" w:cs="Times New Roman"/>
        </w:rPr>
        <w:t xml:space="preserve">. </w:t>
      </w:r>
      <w:r w:rsidR="003969DD">
        <w:rPr>
          <w:rFonts w:ascii="Times New Roman" w:hAnsi="Times New Roman" w:cs="Times New Roman"/>
        </w:rPr>
        <w:t>A T-block can now be used in practic</w:t>
      </w:r>
      <w:r w:rsidR="00824181">
        <w:rPr>
          <w:rFonts w:ascii="Times New Roman" w:hAnsi="Times New Roman" w:cs="Times New Roman"/>
        </w:rPr>
        <w:t>e</w:t>
      </w:r>
      <w:r w:rsidR="003969DD">
        <w:rPr>
          <w:rFonts w:ascii="Times New Roman" w:hAnsi="Times New Roman" w:cs="Times New Roman"/>
        </w:rPr>
        <w:t xml:space="preserve"> </w:t>
      </w:r>
      <w:r w:rsidR="00AC34A4">
        <w:rPr>
          <w:rFonts w:ascii="Times New Roman" w:hAnsi="Times New Roman" w:cs="Times New Roman"/>
        </w:rPr>
        <w:t>and</w:t>
      </w:r>
      <w:r w:rsidR="003969DD">
        <w:rPr>
          <w:rFonts w:ascii="Times New Roman" w:hAnsi="Times New Roman" w:cs="Times New Roman"/>
        </w:rPr>
        <w:t xml:space="preserve"> t</w:t>
      </w:r>
      <w:r w:rsidR="00D17517">
        <w:rPr>
          <w:rFonts w:ascii="Times New Roman" w:hAnsi="Times New Roman" w:cs="Times New Roman"/>
        </w:rPr>
        <w:t>he torsional receptance is estimated in one procedure</w:t>
      </w:r>
      <w:r w:rsidR="00897F01">
        <w:rPr>
          <w:rFonts w:ascii="Times New Roman" w:hAnsi="Times New Roman" w:cs="Times New Roman"/>
        </w:rPr>
        <w:t xml:space="preserve"> (</w:t>
      </w:r>
      <w:r w:rsidR="00F96D1A">
        <w:rPr>
          <w:rFonts w:ascii="Times New Roman" w:hAnsi="Times New Roman" w:cs="Times New Roman"/>
        </w:rPr>
        <w:t xml:space="preserve">as opposed to </w:t>
      </w:r>
      <w:r w:rsidR="00044656">
        <w:rPr>
          <w:rFonts w:ascii="Times New Roman" w:hAnsi="Times New Roman" w:cs="Times New Roman"/>
        </w:rPr>
        <w:t xml:space="preserve">the </w:t>
      </w:r>
      <w:r w:rsidR="00F96D1A">
        <w:rPr>
          <w:rFonts w:ascii="Times New Roman" w:hAnsi="Times New Roman" w:cs="Times New Roman"/>
        </w:rPr>
        <w:t xml:space="preserve">two procedures in </w:t>
      </w:r>
      <w:r w:rsidR="00044656">
        <w:rPr>
          <w:rFonts w:ascii="Times New Roman" w:hAnsi="Times New Roman" w:cs="Times New Roman"/>
        </w:rPr>
        <w:fldChar w:fldCharType="begin"/>
      </w:r>
      <w:r w:rsidR="00361D7A">
        <w:rPr>
          <w:rFonts w:ascii="Times New Roman" w:hAnsi="Times New Roman" w:cs="Times New Roman"/>
        </w:rPr>
        <w:instrText xml:space="preserve"> ADDIN EN.CITE &lt;EndNote&gt;&lt;Cite&gt;&lt;Author&gt;Lv&lt;/Author&gt;&lt;Year&gt;2016&lt;/Year&gt;&lt;RecNum&gt;1&lt;/RecNum&gt;&lt;DisplayText&gt;[36]&lt;/DisplayText&gt;&lt;record&gt;&lt;rec-number&gt;1&lt;/rec-number&gt;&lt;foreign-keys&gt;&lt;key app="EN" db-id="t5fvp5t0exz9tzets5uv5ppiw0ta5ssz0ats" timestamp="1482789606"&gt;1&lt;/key&gt;&lt;/foreign-keys&gt;&lt;ref-type name="Journal Article"&gt;17&lt;/ref-type&gt;&lt;contributors&gt;&lt;authors&gt;&lt;author&gt;Lv, Binglin&lt;/author&gt;&lt;author&gt;Ouyang, Huajiang&lt;/author&gt;&lt;author&gt;Li, Wanyou&lt;/author&gt;&lt;author&gt;Shuai, Zhijun&lt;/author&gt;&lt;author&gt;Wang, Gang&lt;/author&gt;&lt;/authors&gt;&lt;/contributors&gt;&lt;titles&gt;&lt;title&gt;An indirect torsional vibration receptance measurement method for shaft structures&lt;/title&gt;&lt;secondary-title&gt;Journal of Sound and Vibration&lt;/secondary-title&gt;&lt;/titles&gt;&lt;periodical&gt;&lt;full-title&gt;Journal of Sound and Vibration&lt;/full-title&gt;&lt;/periodical&gt;&lt;pages&gt;11–30&lt;/pages&gt;&lt;volume&gt;372&lt;/volume&gt;&lt;dates&gt;&lt;year&gt;2016&lt;/year&gt;&lt;pub-dates&gt;&lt;date&gt;2016/06&lt;/date&gt;&lt;/pub-dates&gt;&lt;/dates&gt;&lt;publisher&gt;Elsevier&lt;/publisher&gt;&lt;urls&gt;&lt;/urls&gt;&lt;electronic-resource-num&gt;10.1016/j.jsv.2016.02.020&lt;/electronic-resource-num&gt;&lt;/record&gt;&lt;/Cite&gt;&lt;/EndNote&gt;</w:instrText>
      </w:r>
      <w:r w:rsidR="00044656">
        <w:rPr>
          <w:rFonts w:ascii="Times New Roman" w:hAnsi="Times New Roman" w:cs="Times New Roman"/>
        </w:rPr>
        <w:fldChar w:fldCharType="separate"/>
      </w:r>
      <w:r w:rsidR="00361D7A">
        <w:rPr>
          <w:rFonts w:ascii="Times New Roman" w:hAnsi="Times New Roman" w:cs="Times New Roman"/>
          <w:noProof/>
        </w:rPr>
        <w:t>[36]</w:t>
      </w:r>
      <w:r w:rsidR="00044656">
        <w:rPr>
          <w:rFonts w:ascii="Times New Roman" w:hAnsi="Times New Roman" w:cs="Times New Roman"/>
        </w:rPr>
        <w:fldChar w:fldCharType="end"/>
      </w:r>
      <w:r w:rsidR="00897F01">
        <w:rPr>
          <w:rFonts w:ascii="Times New Roman" w:hAnsi="Times New Roman" w:cs="Times New Roman"/>
        </w:rPr>
        <w:t>)</w:t>
      </w:r>
      <w:r w:rsidR="00AC34A4">
        <w:rPr>
          <w:rFonts w:ascii="Times New Roman" w:hAnsi="Times New Roman" w:cs="Times New Roman"/>
        </w:rPr>
        <w:t>; furthermore, t</w:t>
      </w:r>
      <w:r w:rsidR="00D17517">
        <w:rPr>
          <w:rFonts w:ascii="Times New Roman" w:hAnsi="Times New Roman" w:cs="Times New Roman"/>
        </w:rPr>
        <w:t xml:space="preserve">he appearance of bending natural </w:t>
      </w:r>
      <w:r w:rsidR="00C33020">
        <w:rPr>
          <w:rFonts w:ascii="Times New Roman" w:hAnsi="Times New Roman" w:cs="Times New Roman"/>
        </w:rPr>
        <w:t>frequencies</w:t>
      </w:r>
      <w:r w:rsidR="00D17517">
        <w:rPr>
          <w:rFonts w:ascii="Times New Roman" w:hAnsi="Times New Roman" w:cs="Times New Roman"/>
        </w:rPr>
        <w:t xml:space="preserve"> in the estimated torsional receptance is resolved. </w:t>
      </w:r>
      <w:r w:rsidR="00F67546">
        <w:rPr>
          <w:rFonts w:ascii="Times New Roman" w:hAnsi="Times New Roman" w:cs="Times New Roman"/>
        </w:rPr>
        <w:t>The paper is organized as follows. In section 2, t</w:t>
      </w:r>
      <w:r w:rsidR="006A5B6B">
        <w:rPr>
          <w:rFonts w:ascii="Times New Roman" w:hAnsi="Times New Roman" w:cs="Times New Roman"/>
        </w:rPr>
        <w:t>he theoretical development</w:t>
      </w:r>
      <w:r w:rsidR="000A5289">
        <w:rPr>
          <w:rFonts w:ascii="Times New Roman" w:hAnsi="Times New Roman" w:cs="Times New Roman"/>
        </w:rPr>
        <w:t>s</w:t>
      </w:r>
      <w:r w:rsidR="006A5B6B">
        <w:rPr>
          <w:rFonts w:ascii="Times New Roman" w:hAnsi="Times New Roman" w:cs="Times New Roman"/>
        </w:rPr>
        <w:t xml:space="preserve"> of the </w:t>
      </w:r>
      <w:r w:rsidR="00F67546">
        <w:rPr>
          <w:rFonts w:ascii="Times New Roman" w:hAnsi="Times New Roman" w:cs="Times New Roman"/>
        </w:rPr>
        <w:t>methods</w:t>
      </w:r>
      <w:r w:rsidR="006A5B6B">
        <w:rPr>
          <w:rFonts w:ascii="Times New Roman" w:hAnsi="Times New Roman" w:cs="Times New Roman"/>
        </w:rPr>
        <w:t xml:space="preserve"> </w:t>
      </w:r>
      <w:r w:rsidR="006A5B6B" w:rsidRPr="00C07B9D">
        <w:rPr>
          <w:rFonts w:ascii="Times New Roman" w:hAnsi="Times New Roman" w:cs="Times New Roman"/>
          <w:noProof/>
        </w:rPr>
        <w:t>are</w:t>
      </w:r>
      <w:r w:rsidR="006A5B6B">
        <w:rPr>
          <w:rFonts w:ascii="Times New Roman" w:hAnsi="Times New Roman" w:cs="Times New Roman"/>
        </w:rPr>
        <w:t xml:space="preserve"> presented. In Section 3, </w:t>
      </w:r>
      <w:r w:rsidR="00F67546">
        <w:rPr>
          <w:rFonts w:ascii="Times New Roman" w:hAnsi="Times New Roman" w:cs="Times New Roman"/>
        </w:rPr>
        <w:t>the methods</w:t>
      </w:r>
      <w:r w:rsidR="006A5B6B">
        <w:rPr>
          <w:rFonts w:ascii="Times New Roman" w:hAnsi="Times New Roman" w:cs="Times New Roman"/>
        </w:rPr>
        <w:t xml:space="preserve"> are </w:t>
      </w:r>
      <w:r w:rsidR="003E7CA6">
        <w:rPr>
          <w:rFonts w:ascii="Times New Roman" w:hAnsi="Times New Roman" w:cs="Times New Roman"/>
        </w:rPr>
        <w:t>evaluated</w:t>
      </w:r>
      <w:r w:rsidR="006A5B6B">
        <w:rPr>
          <w:rFonts w:ascii="Times New Roman" w:hAnsi="Times New Roman" w:cs="Times New Roman"/>
        </w:rPr>
        <w:t xml:space="preserve"> through a simulation model. Section 4 </w:t>
      </w:r>
      <w:r w:rsidR="00EA40AB">
        <w:rPr>
          <w:rFonts w:ascii="Times New Roman" w:hAnsi="Times New Roman" w:cs="Times New Roman"/>
        </w:rPr>
        <w:t>give</w:t>
      </w:r>
      <w:r w:rsidR="00D94AE7">
        <w:rPr>
          <w:rFonts w:ascii="Times New Roman" w:hAnsi="Times New Roman" w:cs="Times New Roman"/>
        </w:rPr>
        <w:t xml:space="preserve">s the experimental results of one of the </w:t>
      </w:r>
      <w:r w:rsidR="00F67546">
        <w:rPr>
          <w:rFonts w:ascii="Times New Roman" w:hAnsi="Times New Roman" w:cs="Times New Roman"/>
        </w:rPr>
        <w:t>method.</w:t>
      </w:r>
      <w:r w:rsidR="00996D68" w:rsidRPr="00F96D1A">
        <w:rPr>
          <w:rFonts w:ascii="Times New Roman" w:hAnsi="Times New Roman" w:cs="Times New Roman"/>
          <w:color w:val="FF0000"/>
        </w:rPr>
        <w:t xml:space="preserve"> </w:t>
      </w:r>
      <w:r w:rsidR="00996D68">
        <w:rPr>
          <w:rFonts w:ascii="Times New Roman" w:hAnsi="Times New Roman" w:cs="Times New Roman"/>
        </w:rPr>
        <w:t xml:space="preserve">Conclusions are </w:t>
      </w:r>
      <w:r w:rsidR="000970EC">
        <w:rPr>
          <w:rFonts w:ascii="Times New Roman" w:hAnsi="Times New Roman" w:cs="Times New Roman"/>
        </w:rPr>
        <w:t>drawn</w:t>
      </w:r>
      <w:r w:rsidR="00117116">
        <w:rPr>
          <w:rFonts w:ascii="Times New Roman" w:hAnsi="Times New Roman" w:cs="Times New Roman"/>
        </w:rPr>
        <w:t xml:space="preserve"> in Section 5</w:t>
      </w:r>
      <w:r w:rsidR="00996D68">
        <w:rPr>
          <w:rFonts w:ascii="Times New Roman" w:hAnsi="Times New Roman" w:cs="Times New Roman"/>
        </w:rPr>
        <w:t xml:space="preserve">. </w:t>
      </w:r>
    </w:p>
    <w:p w14:paraId="0538339E" w14:textId="77777777" w:rsidR="00FE133C" w:rsidRPr="00D17517" w:rsidRDefault="00FE133C" w:rsidP="00FE133C">
      <w:pPr>
        <w:rPr>
          <w:rFonts w:ascii="Times New Roman" w:hAnsi="Times New Roman" w:cs="Times New Roman"/>
        </w:rPr>
      </w:pPr>
    </w:p>
    <w:p w14:paraId="5820D597" w14:textId="77777777" w:rsidR="00AC27F2" w:rsidRPr="005428C7" w:rsidRDefault="00842D5F" w:rsidP="000F0D1B">
      <w:pPr>
        <w:pStyle w:val="Heading1"/>
        <w:numPr>
          <w:ilvl w:val="0"/>
          <w:numId w:val="6"/>
        </w:numPr>
        <w:rPr>
          <w:rFonts w:ascii="Times New Roman" w:hAnsi="Times New Roman" w:cs="Times New Roman"/>
        </w:rPr>
      </w:pPr>
      <w:r w:rsidRPr="005428C7">
        <w:rPr>
          <w:rFonts w:ascii="Times New Roman" w:hAnsi="Times New Roman" w:cs="Times New Roman"/>
        </w:rPr>
        <w:t>Theoretical development</w:t>
      </w:r>
    </w:p>
    <w:p w14:paraId="7EAEED99" w14:textId="2BD06635" w:rsidR="00AC27F2" w:rsidRPr="00AC27F2" w:rsidRDefault="006A11D1" w:rsidP="00725F1C">
      <w:pPr>
        <w:jc w:val="both"/>
        <w:rPr>
          <w:rFonts w:ascii="Times New Roman" w:hAnsi="Times New Roman" w:cs="Times New Roman"/>
        </w:rPr>
      </w:pPr>
      <w:r>
        <w:rPr>
          <w:rFonts w:ascii="Times New Roman" w:hAnsi="Times New Roman" w:cs="Times New Roman"/>
        </w:rPr>
        <w:t>T</w:t>
      </w:r>
      <w:r w:rsidR="00AC27F2">
        <w:rPr>
          <w:rFonts w:ascii="Times New Roman" w:hAnsi="Times New Roman" w:cs="Times New Roman"/>
        </w:rPr>
        <w:t xml:space="preserve">wo </w:t>
      </w:r>
      <w:r w:rsidR="007C5511">
        <w:rPr>
          <w:rFonts w:ascii="Times New Roman" w:hAnsi="Times New Roman" w:cs="Times New Roman"/>
        </w:rPr>
        <w:t>receptance</w:t>
      </w:r>
      <w:r w:rsidR="007A6FCB">
        <w:rPr>
          <w:rFonts w:ascii="Times New Roman" w:hAnsi="Times New Roman" w:cs="Times New Roman"/>
        </w:rPr>
        <w:t xml:space="preserve">-based </w:t>
      </w:r>
      <w:r w:rsidR="00AC27F2">
        <w:rPr>
          <w:rFonts w:ascii="Times New Roman" w:hAnsi="Times New Roman" w:cs="Times New Roman"/>
        </w:rPr>
        <w:t xml:space="preserve">approaches for </w:t>
      </w:r>
      <w:r w:rsidR="00FC15A9">
        <w:rPr>
          <w:rFonts w:ascii="Times New Roman" w:hAnsi="Times New Roman" w:cs="Times New Roman"/>
        </w:rPr>
        <w:t xml:space="preserve">the estimation of </w:t>
      </w:r>
      <w:r w:rsidR="00AC27F2">
        <w:rPr>
          <w:rFonts w:ascii="Times New Roman" w:hAnsi="Times New Roman" w:cs="Times New Roman"/>
        </w:rPr>
        <w:t xml:space="preserve">torsional </w:t>
      </w:r>
      <w:r w:rsidR="00AC27F2" w:rsidRPr="004B2D82">
        <w:rPr>
          <w:rFonts w:ascii="Times New Roman" w:hAnsi="Times New Roman" w:cs="Times New Roman"/>
          <w:noProof/>
        </w:rPr>
        <w:t>receptance</w:t>
      </w:r>
      <w:r w:rsidR="000970EC">
        <w:rPr>
          <w:rFonts w:ascii="Times New Roman" w:hAnsi="Times New Roman" w:cs="Times New Roman"/>
        </w:rPr>
        <w:t xml:space="preserve"> are developed in this section</w:t>
      </w:r>
      <w:r w:rsidR="00AC27F2">
        <w:rPr>
          <w:rFonts w:ascii="Times New Roman" w:hAnsi="Times New Roman" w:cs="Times New Roman"/>
        </w:rPr>
        <w:t xml:space="preserve">. </w:t>
      </w:r>
      <w:r w:rsidR="007C5511">
        <w:rPr>
          <w:rFonts w:ascii="Times New Roman" w:hAnsi="Times New Roman" w:cs="Times New Roman"/>
        </w:rPr>
        <w:t xml:space="preserve">Receptance </w:t>
      </w:r>
      <w:r w:rsidR="00FD2194">
        <w:rPr>
          <w:rFonts w:ascii="Times New Roman" w:hAnsi="Times New Roman" w:cs="Times New Roman"/>
        </w:rPr>
        <w:t xml:space="preserve">decoupling </w:t>
      </w:r>
      <w:r w:rsidR="007C5511">
        <w:rPr>
          <w:rFonts w:ascii="Times New Roman" w:hAnsi="Times New Roman" w:cs="Times New Roman"/>
        </w:rPr>
        <w:t xml:space="preserve">technique is briefly introduced first and </w:t>
      </w:r>
      <w:r w:rsidR="005D253C">
        <w:rPr>
          <w:rFonts w:ascii="Times New Roman" w:hAnsi="Times New Roman" w:cs="Times New Roman"/>
        </w:rPr>
        <w:t xml:space="preserve">then </w:t>
      </w:r>
      <w:r w:rsidR="007C5511">
        <w:rPr>
          <w:rFonts w:ascii="Times New Roman" w:hAnsi="Times New Roman" w:cs="Times New Roman"/>
        </w:rPr>
        <w:t xml:space="preserve">followed by </w:t>
      </w:r>
      <w:r w:rsidR="007118BF">
        <w:rPr>
          <w:rFonts w:ascii="Times New Roman" w:hAnsi="Times New Roman" w:cs="Times New Roman"/>
        </w:rPr>
        <w:t xml:space="preserve">derivations of the </w:t>
      </w:r>
      <w:r w:rsidR="002E2DE4">
        <w:rPr>
          <w:rFonts w:ascii="Times New Roman" w:hAnsi="Times New Roman" w:cs="Times New Roman"/>
        </w:rPr>
        <w:t xml:space="preserve">two different </w:t>
      </w:r>
      <w:r w:rsidR="007118BF">
        <w:rPr>
          <w:rFonts w:ascii="Times New Roman" w:hAnsi="Times New Roman" w:cs="Times New Roman"/>
        </w:rPr>
        <w:t xml:space="preserve">techniques. </w:t>
      </w:r>
    </w:p>
    <w:p w14:paraId="17DE0E6E" w14:textId="1D9F5AAD" w:rsidR="00E329FC" w:rsidRDefault="003D68B3" w:rsidP="00E329FC">
      <w:pPr>
        <w:keepNext/>
        <w:jc w:val="center"/>
      </w:pPr>
      <w:r>
        <w:rPr>
          <w:noProof/>
          <w:lang w:val="en-GB" w:eastAsia="zh-CN"/>
        </w:rPr>
        <w:drawing>
          <wp:inline distT="0" distB="0" distL="0" distR="0" wp14:anchorId="53018CB4" wp14:editId="56EB5817">
            <wp:extent cx="6222134" cy="1611970"/>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9034" cy="1626711"/>
                    </a:xfrm>
                    <a:prstGeom prst="rect">
                      <a:avLst/>
                    </a:prstGeom>
                    <a:noFill/>
                  </pic:spPr>
                </pic:pic>
              </a:graphicData>
            </a:graphic>
          </wp:inline>
        </w:drawing>
      </w:r>
    </w:p>
    <w:p w14:paraId="3CDC5193" w14:textId="2E6A29F6" w:rsidR="00835CD7" w:rsidRPr="00824BE5" w:rsidRDefault="00E329FC" w:rsidP="00824BE5">
      <w:pPr>
        <w:pStyle w:val="Caption"/>
        <w:spacing w:after="240"/>
        <w:jc w:val="center"/>
        <w:rPr>
          <w:rFonts w:ascii="Times New Roman" w:hAnsi="Times New Roman" w:cs="Times New Roman"/>
        </w:rPr>
      </w:pPr>
      <w:r w:rsidRPr="00824BE5">
        <w:rPr>
          <w:rFonts w:ascii="Times New Roman" w:hAnsi="Times New Roman" w:cs="Times New Roman"/>
        </w:rPr>
        <w:t xml:space="preserve">Fig. </w:t>
      </w:r>
      <w:r w:rsidRPr="00824BE5">
        <w:rPr>
          <w:rFonts w:ascii="Times New Roman" w:hAnsi="Times New Roman" w:cs="Times New Roman"/>
        </w:rPr>
        <w:fldChar w:fldCharType="begin"/>
      </w:r>
      <w:r w:rsidRPr="00824BE5">
        <w:rPr>
          <w:rFonts w:ascii="Times New Roman" w:hAnsi="Times New Roman" w:cs="Times New Roman"/>
        </w:rPr>
        <w:instrText xml:space="preserve"> SEQ Fig. \* ARABIC </w:instrText>
      </w:r>
      <w:r w:rsidRPr="00824BE5">
        <w:rPr>
          <w:rFonts w:ascii="Times New Roman" w:hAnsi="Times New Roman" w:cs="Times New Roman"/>
        </w:rPr>
        <w:fldChar w:fldCharType="separate"/>
      </w:r>
      <w:r w:rsidR="00141D8C">
        <w:rPr>
          <w:rFonts w:ascii="Times New Roman" w:hAnsi="Times New Roman" w:cs="Times New Roman"/>
          <w:noProof/>
        </w:rPr>
        <w:t>1</w:t>
      </w:r>
      <w:r w:rsidRPr="00824BE5">
        <w:rPr>
          <w:rFonts w:ascii="Times New Roman" w:hAnsi="Times New Roman" w:cs="Times New Roman"/>
        </w:rPr>
        <w:fldChar w:fldCharType="end"/>
      </w:r>
      <w:r w:rsidRPr="00824BE5">
        <w:rPr>
          <w:rFonts w:ascii="Times New Roman" w:hAnsi="Times New Roman" w:cs="Times New Roman"/>
        </w:rPr>
        <w:t>. Coupling of substructures</w:t>
      </w:r>
      <w:r w:rsidR="00541A25">
        <w:rPr>
          <w:rFonts w:ascii="Times New Roman" w:hAnsi="Times New Roman" w:cs="Times New Roman"/>
        </w:rPr>
        <w:t>: (a) the coupled system and (b)</w:t>
      </w:r>
      <w:r w:rsidR="00BB236D">
        <w:rPr>
          <w:rFonts w:ascii="Times New Roman" w:hAnsi="Times New Roman" w:cs="Times New Roman"/>
        </w:rPr>
        <w:t xml:space="preserve"> the free body diagram</w:t>
      </w:r>
      <w:r w:rsidR="00541A25">
        <w:rPr>
          <w:rFonts w:ascii="Times New Roman" w:hAnsi="Times New Roman" w:cs="Times New Roman"/>
        </w:rPr>
        <w:t xml:space="preserve"> of each subsystem.</w:t>
      </w:r>
    </w:p>
    <w:p w14:paraId="6B325668" w14:textId="55206C7B" w:rsidR="00DE4822" w:rsidRPr="008335B9" w:rsidRDefault="008335B9" w:rsidP="00984107">
      <w:pPr>
        <w:spacing w:after="240"/>
        <w:ind w:firstLine="480"/>
        <w:jc w:val="both"/>
        <w:rPr>
          <w:rFonts w:ascii="Times New Roman" w:hAnsi="Times New Roman" w:cs="Times New Roman"/>
        </w:rPr>
      </w:pPr>
      <w:r w:rsidRPr="008335B9">
        <w:rPr>
          <w:rFonts w:ascii="Times New Roman" w:hAnsi="Times New Roman" w:cs="Times New Roman" w:hint="eastAsia"/>
        </w:rPr>
        <w:lastRenderedPageBreak/>
        <w:t>As shown</w:t>
      </w:r>
      <w:r>
        <w:rPr>
          <w:rFonts w:ascii="Times New Roman" w:hAnsi="Times New Roman" w:cs="Times New Roman"/>
        </w:rPr>
        <w:t xml:space="preserve"> in Fig</w:t>
      </w:r>
      <w:r w:rsidR="0042391B">
        <w:rPr>
          <w:rFonts w:ascii="Times New Roman" w:hAnsi="Times New Roman" w:cs="Times New Roman"/>
        </w:rPr>
        <w:t>. 1</w:t>
      </w:r>
      <w:r w:rsidR="003D68B3">
        <w:rPr>
          <w:rFonts w:ascii="Times New Roman" w:hAnsi="Times New Roman" w:cs="Times New Roman"/>
        </w:rPr>
        <w:t>(a)</w:t>
      </w:r>
      <w:r>
        <w:rPr>
          <w:rFonts w:ascii="Times New Roman" w:hAnsi="Times New Roman" w:cs="Times New Roman"/>
        </w:rPr>
        <w:t>, a coupled system AB is composed</w:t>
      </w:r>
      <w:r w:rsidR="00522EF1">
        <w:rPr>
          <w:rFonts w:ascii="Times New Roman" w:hAnsi="Times New Roman" w:cs="Times New Roman"/>
        </w:rPr>
        <w:t xml:space="preserve"> of subsystem A and subsystem B, </w:t>
      </w:r>
      <w:r>
        <w:rPr>
          <w:rFonts w:ascii="Times New Roman" w:hAnsi="Times New Roman" w:cs="Times New Roman"/>
        </w:rPr>
        <w:t>which are rigidly connected through a few connection coordinates denoted as “c”</w:t>
      </w:r>
      <w:r w:rsidR="00FD2194">
        <w:rPr>
          <w:rFonts w:ascii="Times New Roman" w:hAnsi="Times New Roman" w:cs="Times New Roman"/>
        </w:rPr>
        <w:t xml:space="preserve"> that is shared by both subsystems</w:t>
      </w:r>
      <w:r>
        <w:rPr>
          <w:rFonts w:ascii="Times New Roman" w:hAnsi="Times New Roman" w:cs="Times New Roman"/>
        </w:rPr>
        <w:t>.</w:t>
      </w:r>
      <w:r w:rsidR="00564597">
        <w:rPr>
          <w:rFonts w:ascii="Times New Roman" w:hAnsi="Times New Roman" w:cs="Times New Roman"/>
        </w:rPr>
        <w:t xml:space="preserve"> </w:t>
      </w:r>
      <w:r w:rsidR="001B4EA6">
        <w:rPr>
          <w:rFonts w:ascii="Times New Roman" w:hAnsi="Times New Roman" w:cs="Times New Roman"/>
        </w:rPr>
        <w:t>T</w:t>
      </w:r>
      <w:r w:rsidR="00CD4AEC">
        <w:rPr>
          <w:rFonts w:ascii="Times New Roman" w:hAnsi="Times New Roman" w:cs="Times New Roman"/>
        </w:rPr>
        <w:t xml:space="preserve">he </w:t>
      </w:r>
      <w:r w:rsidR="00564597">
        <w:rPr>
          <w:rFonts w:ascii="Times New Roman" w:hAnsi="Times New Roman" w:cs="Times New Roman"/>
        </w:rPr>
        <w:t xml:space="preserve">coordinates of subsystem A and </w:t>
      </w:r>
      <w:r w:rsidR="003A4185">
        <w:rPr>
          <w:rFonts w:ascii="Times New Roman" w:hAnsi="Times New Roman" w:cs="Times New Roman"/>
        </w:rPr>
        <w:t xml:space="preserve">subsystem </w:t>
      </w:r>
      <w:r w:rsidR="00564597">
        <w:rPr>
          <w:rFonts w:ascii="Times New Roman" w:hAnsi="Times New Roman" w:cs="Times New Roman"/>
        </w:rPr>
        <w:t xml:space="preserve">B </w:t>
      </w:r>
      <w:r w:rsidR="009C3306">
        <w:rPr>
          <w:rFonts w:ascii="Times New Roman" w:hAnsi="Times New Roman" w:cs="Times New Roman"/>
        </w:rPr>
        <w:t xml:space="preserve">that are not </w:t>
      </w:r>
      <w:r w:rsidR="009D5AD7">
        <w:rPr>
          <w:rFonts w:ascii="Times New Roman" w:hAnsi="Times New Roman" w:cs="Times New Roman"/>
        </w:rPr>
        <w:t>“</w:t>
      </w:r>
      <w:r w:rsidR="009C3306">
        <w:rPr>
          <w:rFonts w:ascii="Times New Roman" w:hAnsi="Times New Roman" w:cs="Times New Roman"/>
        </w:rPr>
        <w:t>c</w:t>
      </w:r>
      <w:r w:rsidR="009D5AD7">
        <w:rPr>
          <w:rFonts w:ascii="Times New Roman" w:hAnsi="Times New Roman" w:cs="Times New Roman"/>
        </w:rPr>
        <w:t>”</w:t>
      </w:r>
      <w:r w:rsidR="009C3306">
        <w:rPr>
          <w:rFonts w:ascii="Times New Roman" w:hAnsi="Times New Roman" w:cs="Times New Roman"/>
        </w:rPr>
        <w:t xml:space="preserve"> </w:t>
      </w:r>
      <w:r w:rsidR="00564597">
        <w:rPr>
          <w:rFonts w:ascii="Times New Roman" w:hAnsi="Times New Roman" w:cs="Times New Roman"/>
        </w:rPr>
        <w:t xml:space="preserve">are denoted as “a” and “b”, respectively. </w:t>
      </w:r>
      <w:bookmarkStart w:id="10" w:name="OLE_LINK36"/>
      <w:bookmarkStart w:id="11" w:name="OLE_LINK37"/>
      <w:r w:rsidR="009A0614" w:rsidRPr="009A0614">
        <w:rPr>
          <w:rFonts w:ascii="Times New Roman" w:hAnsi="Times New Roman" w:cs="Times New Roman"/>
        </w:rPr>
        <w:t>The displacement-force relationship</w:t>
      </w:r>
      <w:r w:rsidR="00431015">
        <w:rPr>
          <w:rFonts w:ascii="Times New Roman" w:hAnsi="Times New Roman" w:cs="Times New Roman"/>
        </w:rPr>
        <w:t xml:space="preserve"> of the coupled system and the subsystems in the frequency domain can be defined as</w:t>
      </w:r>
      <w:bookmarkEnd w:id="10"/>
      <w:bookmarkEnd w:id="11"/>
      <w:r w:rsidR="00431015">
        <w:rPr>
          <w:rFonts w:ascii="Times New Roman" w:hAnsi="Times New Roman" w:cs="Times New Roman"/>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
        <w:gridCol w:w="8259"/>
        <w:gridCol w:w="748"/>
      </w:tblGrid>
      <w:tr w:rsidR="00835CD7" w14:paraId="59633E6D" w14:textId="77777777" w:rsidTr="00284E24">
        <w:tc>
          <w:tcPr>
            <w:tcW w:w="379" w:type="pct"/>
            <w:vAlign w:val="center"/>
          </w:tcPr>
          <w:p w14:paraId="0529C41A" w14:textId="77777777" w:rsidR="00835CD7" w:rsidRDefault="00835CD7" w:rsidP="00B91107">
            <w:pPr>
              <w:pStyle w:val="BodytextIndented"/>
              <w:ind w:firstLine="0"/>
              <w:jc w:val="center"/>
              <w:rPr>
                <w:lang w:eastAsia="zh-TW"/>
              </w:rPr>
            </w:pPr>
          </w:p>
        </w:tc>
        <w:tc>
          <w:tcPr>
            <w:tcW w:w="4237" w:type="pct"/>
            <w:vAlign w:val="center"/>
          </w:tcPr>
          <w:p w14:paraId="2E54D7B6" w14:textId="77777777" w:rsidR="00835CD7" w:rsidRPr="00DE4822" w:rsidRDefault="006B611E" w:rsidP="00DE4822">
            <w:pPr>
              <w:pStyle w:val="BodytextIndented"/>
              <w:ind w:firstLine="0"/>
              <w:jc w:val="center"/>
              <w:rPr>
                <w:lang w:eastAsia="zh-TW"/>
              </w:rPr>
            </w:pPr>
            <m:oMathPara>
              <m:oMath>
                <m:d>
                  <m:dPr>
                    <m:begChr m:val="{"/>
                    <m:endChr m:val="}"/>
                    <m:ctrlPr>
                      <w:rPr>
                        <w:rFonts w:ascii="Cambria Math" w:hAnsi="Cambria Math"/>
                        <w:lang w:eastAsia="zh-TW"/>
                      </w:rPr>
                    </m:ctrlPr>
                  </m:dPr>
                  <m:e>
                    <m:m>
                      <m:mPr>
                        <m:mcs>
                          <m:mc>
                            <m:mcPr>
                              <m:count m:val="1"/>
                              <m:mcJc m:val="center"/>
                            </m:mcPr>
                          </m:mc>
                        </m:mcs>
                        <m:ctrlPr>
                          <w:rPr>
                            <w:rFonts w:ascii="Cambria Math" w:hAnsi="Cambria Math"/>
                            <w:lang w:eastAsia="zh-TW"/>
                          </w:rPr>
                        </m:ctrlPr>
                      </m:mPr>
                      <m:mr>
                        <m:e>
                          <m:sSubSup>
                            <m:sSubSupPr>
                              <m:ctrlPr>
                                <w:rPr>
                                  <w:rFonts w:ascii="Cambria Math" w:hAnsi="Cambria Math"/>
                                  <w:lang w:eastAsia="zh-TW"/>
                                </w:rPr>
                              </m:ctrlPr>
                            </m:sSubSupPr>
                            <m:e>
                              <m:r>
                                <m:rPr>
                                  <m:sty m:val="b"/>
                                </m:rPr>
                                <w:rPr>
                                  <w:rFonts w:ascii="Cambria Math" w:hAnsi="Cambria Math"/>
                                  <w:lang w:eastAsia="zh-TW"/>
                                </w:rPr>
                                <m:t>u</m:t>
                              </m:r>
                            </m:e>
                            <m:sub>
                              <m:r>
                                <m:rPr>
                                  <m:sty m:val="p"/>
                                </m:rPr>
                                <w:rPr>
                                  <w:rFonts w:ascii="Cambria Math" w:hAnsi="Cambria Math"/>
                                  <w:lang w:eastAsia="zh-TW"/>
                                </w:rPr>
                                <m:t>c</m:t>
                              </m:r>
                            </m:sub>
                            <m:sup>
                              <m:r>
                                <m:rPr>
                                  <m:sty m:val="p"/>
                                </m:rPr>
                                <w:rPr>
                                  <w:rFonts w:ascii="Cambria Math" w:hAnsi="Cambria Math"/>
                                  <w:lang w:eastAsia="zh-TW"/>
                                </w:rPr>
                                <m:t>AB</m:t>
                              </m:r>
                            </m:sup>
                          </m:sSubSup>
                        </m:e>
                      </m:mr>
                      <m:mr>
                        <m:e>
                          <m:sSubSup>
                            <m:sSubSupPr>
                              <m:ctrlPr>
                                <w:rPr>
                                  <w:rFonts w:ascii="Cambria Math" w:hAnsi="Cambria Math"/>
                                  <w:lang w:eastAsia="zh-TW"/>
                                </w:rPr>
                              </m:ctrlPr>
                            </m:sSubSupPr>
                            <m:e>
                              <m:r>
                                <m:rPr>
                                  <m:sty m:val="b"/>
                                </m:rPr>
                                <w:rPr>
                                  <w:rFonts w:ascii="Cambria Math" w:hAnsi="Cambria Math"/>
                                  <w:lang w:eastAsia="zh-TW"/>
                                </w:rPr>
                                <m:t>u</m:t>
                              </m:r>
                            </m:e>
                            <m:sub>
                              <m:r>
                                <m:rPr>
                                  <m:sty m:val="p"/>
                                </m:rPr>
                                <w:rPr>
                                  <w:rFonts w:ascii="Cambria Math" w:hAnsi="Cambria Math"/>
                                  <w:lang w:eastAsia="zh-TW"/>
                                </w:rPr>
                                <m:t>b</m:t>
                              </m:r>
                            </m:sub>
                            <m:sup>
                              <m:r>
                                <m:rPr>
                                  <m:sty m:val="p"/>
                                </m:rPr>
                                <w:rPr>
                                  <w:rFonts w:ascii="Cambria Math" w:hAnsi="Cambria Math"/>
                                  <w:lang w:eastAsia="zh-TW"/>
                                </w:rPr>
                                <m:t>AB</m:t>
                              </m:r>
                            </m:sup>
                          </m:sSubSup>
                        </m:e>
                      </m:mr>
                    </m:m>
                  </m:e>
                </m:d>
                <m:r>
                  <w:rPr>
                    <w:rFonts w:ascii="Cambria Math" w:hAnsi="Cambria Math"/>
                    <w:lang w:eastAsia="zh-TW"/>
                  </w:rPr>
                  <m:t>=</m:t>
                </m:r>
                <m:d>
                  <m:dPr>
                    <m:begChr m:val="["/>
                    <m:endChr m:val="]"/>
                    <m:ctrlPr>
                      <w:rPr>
                        <w:rFonts w:ascii="Cambria Math" w:hAnsi="Cambria Math"/>
                        <w:i/>
                        <w:lang w:eastAsia="zh-TW"/>
                      </w:rPr>
                    </m:ctrlPr>
                  </m:dPr>
                  <m:e>
                    <m:m>
                      <m:mPr>
                        <m:mcs>
                          <m:mc>
                            <m:mcPr>
                              <m:count m:val="2"/>
                              <m:mcJc m:val="center"/>
                            </m:mcPr>
                          </m:mc>
                        </m:mcs>
                        <m:ctrlPr>
                          <w:rPr>
                            <w:rFonts w:ascii="Cambria Math" w:hAnsi="Cambria Math"/>
                            <w:i/>
                            <w:lang w:eastAsia="zh-TW"/>
                          </w:rPr>
                        </m:ctrlPr>
                      </m:mP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cc</m:t>
                              </m:r>
                            </m:sub>
                            <m:sup>
                              <m:r>
                                <m:rPr>
                                  <m:sty m:val="p"/>
                                </m:rPr>
                                <w:rPr>
                                  <w:rFonts w:ascii="Cambria Math" w:hAnsi="Cambria Math"/>
                                  <w:lang w:eastAsia="zh-TW"/>
                                </w:rPr>
                                <m:t>AB</m:t>
                              </m:r>
                            </m:sup>
                          </m:sSubSup>
                        </m:e>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cb</m:t>
                              </m:r>
                            </m:sub>
                            <m:sup>
                              <m:r>
                                <m:rPr>
                                  <m:sty m:val="p"/>
                                </m:rPr>
                                <w:rPr>
                                  <w:rFonts w:ascii="Cambria Math" w:hAnsi="Cambria Math"/>
                                  <w:lang w:eastAsia="zh-TW"/>
                                </w:rPr>
                                <m:t>AB</m:t>
                              </m:r>
                            </m:sup>
                          </m:sSubSup>
                        </m:e>
                      </m:m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bc</m:t>
                              </m:r>
                            </m:sub>
                            <m:sup>
                              <m:r>
                                <m:rPr>
                                  <m:sty m:val="p"/>
                                </m:rPr>
                                <w:rPr>
                                  <w:rFonts w:ascii="Cambria Math" w:hAnsi="Cambria Math"/>
                                  <w:lang w:eastAsia="zh-TW"/>
                                </w:rPr>
                                <m:t>AB</m:t>
                              </m:r>
                            </m:sup>
                          </m:sSubSup>
                        </m:e>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bb</m:t>
                              </m:r>
                            </m:sub>
                            <m:sup>
                              <m:r>
                                <m:rPr>
                                  <m:sty m:val="p"/>
                                </m:rPr>
                                <w:rPr>
                                  <w:rFonts w:ascii="Cambria Math" w:hAnsi="Cambria Math"/>
                                  <w:lang w:eastAsia="zh-TW"/>
                                </w:rPr>
                                <m:t>AB</m:t>
                              </m:r>
                            </m:sup>
                          </m:sSubSup>
                        </m:e>
                      </m:mr>
                    </m:m>
                  </m:e>
                </m:d>
                <m:d>
                  <m:dPr>
                    <m:begChr m:val="{"/>
                    <m:endChr m:val="}"/>
                    <m:ctrlPr>
                      <w:rPr>
                        <w:rFonts w:ascii="Cambria Math" w:hAnsi="Cambria Math"/>
                        <w:i/>
                        <w:lang w:eastAsia="zh-TW"/>
                      </w:rPr>
                    </m:ctrlPr>
                  </m:dPr>
                  <m:e>
                    <m:m>
                      <m:mPr>
                        <m:mcs>
                          <m:mc>
                            <m:mcPr>
                              <m:count m:val="1"/>
                              <m:mcJc m:val="center"/>
                            </m:mcPr>
                          </m:mc>
                        </m:mcs>
                        <m:ctrlPr>
                          <w:rPr>
                            <w:rFonts w:ascii="Cambria Math" w:hAnsi="Cambria Math"/>
                            <w:lang w:eastAsia="zh-TW"/>
                          </w:rPr>
                        </m:ctrlPr>
                      </m:mPr>
                      <m:mr>
                        <m:e>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c</m:t>
                              </m:r>
                            </m:sub>
                            <m:sup>
                              <m:r>
                                <m:rPr>
                                  <m:sty m:val="p"/>
                                </m:rPr>
                                <w:rPr>
                                  <w:rFonts w:ascii="Cambria Math" w:hAnsi="Cambria Math"/>
                                  <w:lang w:eastAsia="zh-TW"/>
                                </w:rPr>
                                <m:t>AB</m:t>
                              </m:r>
                            </m:sup>
                          </m:sSubSup>
                        </m:e>
                      </m:mr>
                      <m:mr>
                        <m:e>
                          <w:bookmarkStart w:id="12" w:name="OLE_LINK54"/>
                          <w:bookmarkStart w:id="13" w:name="OLE_LINK55"/>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b</m:t>
                              </m:r>
                            </m:sub>
                            <m:sup>
                              <m:r>
                                <m:rPr>
                                  <m:sty m:val="p"/>
                                </m:rPr>
                                <w:rPr>
                                  <w:rFonts w:ascii="Cambria Math" w:hAnsi="Cambria Math"/>
                                  <w:lang w:eastAsia="zh-TW"/>
                                </w:rPr>
                                <m:t>AB</m:t>
                              </m:r>
                            </m:sup>
                          </m:sSubSup>
                          <w:bookmarkEnd w:id="12"/>
                          <w:bookmarkEnd w:id="13"/>
                        </m:e>
                      </m:mr>
                    </m:m>
                  </m:e>
                </m:d>
              </m:oMath>
            </m:oMathPara>
          </w:p>
        </w:tc>
        <w:tc>
          <w:tcPr>
            <w:tcW w:w="384" w:type="pct"/>
            <w:vAlign w:val="center"/>
          </w:tcPr>
          <w:p w14:paraId="07E438C9" w14:textId="5EDC2E31" w:rsidR="00835CD7" w:rsidRDefault="00835CD7" w:rsidP="00861105">
            <w:pPr>
              <w:pStyle w:val="BodytextIndented"/>
              <w:ind w:firstLine="0"/>
              <w:jc w:val="center"/>
              <w:rPr>
                <w:lang w:eastAsia="zh-TW"/>
              </w:rPr>
            </w:pPr>
            <w:r>
              <w:rPr>
                <w:rFonts w:hint="eastAsia"/>
                <w:lang w:eastAsia="zh-TW"/>
              </w:rPr>
              <w:t>(</w:t>
            </w:r>
            <w:r w:rsidR="00861105">
              <w:rPr>
                <w:lang w:eastAsia="zh-TW"/>
              </w:rPr>
              <w:t>1</w:t>
            </w:r>
            <w:r>
              <w:rPr>
                <w:rFonts w:hint="eastAsia"/>
                <w:lang w:eastAsia="zh-TW"/>
              </w:rPr>
              <w:t>)</w:t>
            </w:r>
          </w:p>
        </w:tc>
      </w:tr>
      <w:tr w:rsidR="00DE4822" w14:paraId="5AE2E1AF" w14:textId="77777777" w:rsidTr="00284E24">
        <w:tc>
          <w:tcPr>
            <w:tcW w:w="379" w:type="pct"/>
            <w:vAlign w:val="center"/>
          </w:tcPr>
          <w:p w14:paraId="4F5EB968" w14:textId="77777777" w:rsidR="00DE4822" w:rsidRDefault="00DE4822" w:rsidP="00B91107">
            <w:pPr>
              <w:pStyle w:val="BodytextIndented"/>
              <w:ind w:firstLine="0"/>
              <w:jc w:val="center"/>
              <w:rPr>
                <w:lang w:eastAsia="zh-TW"/>
              </w:rPr>
            </w:pPr>
          </w:p>
        </w:tc>
        <w:tc>
          <w:tcPr>
            <w:tcW w:w="4237" w:type="pct"/>
            <w:vAlign w:val="center"/>
          </w:tcPr>
          <w:p w14:paraId="7FFBB480" w14:textId="77777777" w:rsidR="00DE4822" w:rsidRPr="00DE4822" w:rsidRDefault="006B611E" w:rsidP="00DE4822">
            <w:pPr>
              <w:pStyle w:val="BodytextIndented"/>
              <w:ind w:firstLine="0"/>
              <w:jc w:val="center"/>
              <w:rPr>
                <w:lang w:eastAsia="zh-TW"/>
              </w:rPr>
            </w:pPr>
            <m:oMathPara>
              <m:oMath>
                <m:d>
                  <m:dPr>
                    <m:begChr m:val="{"/>
                    <m:endChr m:val="}"/>
                    <m:ctrlPr>
                      <w:rPr>
                        <w:rFonts w:ascii="Cambria Math" w:hAnsi="Cambria Math"/>
                        <w:lang w:eastAsia="zh-TW"/>
                      </w:rPr>
                    </m:ctrlPr>
                  </m:dPr>
                  <m:e>
                    <m:m>
                      <m:mPr>
                        <m:mcs>
                          <m:mc>
                            <m:mcPr>
                              <m:count m:val="1"/>
                              <m:mcJc m:val="center"/>
                            </m:mcPr>
                          </m:mc>
                        </m:mcs>
                        <m:ctrlPr>
                          <w:rPr>
                            <w:rFonts w:ascii="Cambria Math" w:hAnsi="Cambria Math"/>
                            <w:lang w:eastAsia="zh-TW"/>
                          </w:rPr>
                        </m:ctrlPr>
                      </m:mPr>
                      <m:mr>
                        <m:e>
                          <m:sSubSup>
                            <m:sSubSupPr>
                              <m:ctrlPr>
                                <w:rPr>
                                  <w:rFonts w:ascii="Cambria Math" w:hAnsi="Cambria Math"/>
                                  <w:lang w:eastAsia="zh-TW"/>
                                </w:rPr>
                              </m:ctrlPr>
                            </m:sSubSupPr>
                            <m:e>
                              <m:r>
                                <m:rPr>
                                  <m:sty m:val="b"/>
                                </m:rPr>
                                <w:rPr>
                                  <w:rFonts w:ascii="Cambria Math" w:hAnsi="Cambria Math"/>
                                  <w:lang w:eastAsia="zh-TW"/>
                                </w:rPr>
                                <m:t>u</m:t>
                              </m:r>
                            </m:e>
                            <m:sub>
                              <m:r>
                                <m:rPr>
                                  <m:sty m:val="p"/>
                                </m:rPr>
                                <w:rPr>
                                  <w:rFonts w:ascii="Cambria Math" w:hAnsi="Cambria Math"/>
                                  <w:lang w:eastAsia="zh-TW"/>
                                </w:rPr>
                                <m:t>c</m:t>
                              </m:r>
                            </m:sub>
                            <m:sup>
                              <m:r>
                                <m:rPr>
                                  <m:sty m:val="p"/>
                                </m:rPr>
                                <w:rPr>
                                  <w:rFonts w:ascii="Cambria Math" w:hAnsi="Cambria Math"/>
                                  <w:lang w:eastAsia="zh-TW"/>
                                </w:rPr>
                                <m:t>B</m:t>
                              </m:r>
                            </m:sup>
                          </m:sSubSup>
                        </m:e>
                      </m:mr>
                      <m:mr>
                        <m:e>
                          <m:sSubSup>
                            <m:sSubSupPr>
                              <m:ctrlPr>
                                <w:rPr>
                                  <w:rFonts w:ascii="Cambria Math" w:hAnsi="Cambria Math"/>
                                  <w:lang w:eastAsia="zh-TW"/>
                                </w:rPr>
                              </m:ctrlPr>
                            </m:sSubSupPr>
                            <m:e>
                              <m:r>
                                <m:rPr>
                                  <m:sty m:val="b"/>
                                </m:rPr>
                                <w:rPr>
                                  <w:rFonts w:ascii="Cambria Math" w:hAnsi="Cambria Math"/>
                                  <w:lang w:eastAsia="zh-TW"/>
                                </w:rPr>
                                <m:t>u</m:t>
                              </m:r>
                            </m:e>
                            <m:sub>
                              <m:r>
                                <m:rPr>
                                  <m:sty m:val="p"/>
                                </m:rPr>
                                <w:rPr>
                                  <w:rFonts w:ascii="Cambria Math" w:hAnsi="Cambria Math"/>
                                  <w:lang w:eastAsia="zh-TW"/>
                                </w:rPr>
                                <m:t>b</m:t>
                              </m:r>
                            </m:sub>
                            <m:sup>
                              <m:r>
                                <m:rPr>
                                  <m:sty m:val="p"/>
                                </m:rPr>
                                <w:rPr>
                                  <w:rFonts w:ascii="Cambria Math" w:hAnsi="Cambria Math"/>
                                  <w:lang w:eastAsia="zh-TW"/>
                                </w:rPr>
                                <m:t>B</m:t>
                              </m:r>
                            </m:sup>
                          </m:sSubSup>
                        </m:e>
                      </m:mr>
                    </m:m>
                  </m:e>
                </m:d>
                <m:r>
                  <w:rPr>
                    <w:rFonts w:ascii="Cambria Math" w:hAnsi="Cambria Math"/>
                    <w:lang w:eastAsia="zh-TW"/>
                  </w:rPr>
                  <m:t>=</m:t>
                </m:r>
                <m:d>
                  <m:dPr>
                    <m:begChr m:val="["/>
                    <m:endChr m:val="]"/>
                    <m:ctrlPr>
                      <w:rPr>
                        <w:rFonts w:ascii="Cambria Math" w:hAnsi="Cambria Math"/>
                        <w:i/>
                        <w:lang w:eastAsia="zh-TW"/>
                      </w:rPr>
                    </m:ctrlPr>
                  </m:dPr>
                  <m:e>
                    <m:m>
                      <m:mPr>
                        <m:mcs>
                          <m:mc>
                            <m:mcPr>
                              <m:count m:val="2"/>
                              <m:mcJc m:val="center"/>
                            </m:mcPr>
                          </m:mc>
                        </m:mcs>
                        <m:ctrlPr>
                          <w:rPr>
                            <w:rFonts w:ascii="Cambria Math" w:hAnsi="Cambria Math"/>
                            <w:i/>
                            <w:lang w:eastAsia="zh-TW"/>
                          </w:rPr>
                        </m:ctrlPr>
                      </m:mP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cc</m:t>
                              </m:r>
                            </m:sub>
                            <m:sup>
                              <m:r>
                                <m:rPr>
                                  <m:sty m:val="p"/>
                                </m:rPr>
                                <w:rPr>
                                  <w:rFonts w:ascii="Cambria Math" w:hAnsi="Cambria Math"/>
                                  <w:lang w:eastAsia="zh-TW"/>
                                </w:rPr>
                                <m:t>B</m:t>
                              </m:r>
                            </m:sup>
                          </m:sSubSup>
                        </m:e>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cb</m:t>
                              </m:r>
                            </m:sub>
                            <m:sup>
                              <m:r>
                                <m:rPr>
                                  <m:sty m:val="p"/>
                                </m:rPr>
                                <w:rPr>
                                  <w:rFonts w:ascii="Cambria Math" w:hAnsi="Cambria Math"/>
                                  <w:lang w:eastAsia="zh-TW"/>
                                </w:rPr>
                                <m:t>B</m:t>
                              </m:r>
                            </m:sup>
                          </m:sSubSup>
                        </m:e>
                      </m:m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bc</m:t>
                              </m:r>
                            </m:sub>
                            <m:sup>
                              <m:r>
                                <m:rPr>
                                  <m:sty m:val="p"/>
                                </m:rPr>
                                <w:rPr>
                                  <w:rFonts w:ascii="Cambria Math" w:hAnsi="Cambria Math"/>
                                  <w:lang w:eastAsia="zh-TW"/>
                                </w:rPr>
                                <m:t>B</m:t>
                              </m:r>
                            </m:sup>
                          </m:sSubSup>
                        </m:e>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bb</m:t>
                              </m:r>
                            </m:sub>
                            <m:sup>
                              <m:r>
                                <m:rPr>
                                  <m:sty m:val="p"/>
                                </m:rPr>
                                <w:rPr>
                                  <w:rFonts w:ascii="Cambria Math" w:hAnsi="Cambria Math"/>
                                  <w:lang w:eastAsia="zh-TW"/>
                                </w:rPr>
                                <m:t>B</m:t>
                              </m:r>
                            </m:sup>
                          </m:sSubSup>
                        </m:e>
                      </m:mr>
                    </m:m>
                  </m:e>
                </m:d>
                <m:d>
                  <m:dPr>
                    <m:begChr m:val="{"/>
                    <m:endChr m:val="}"/>
                    <m:ctrlPr>
                      <w:rPr>
                        <w:rFonts w:ascii="Cambria Math" w:hAnsi="Cambria Math"/>
                        <w:i/>
                        <w:lang w:eastAsia="zh-TW"/>
                      </w:rPr>
                    </m:ctrlPr>
                  </m:dPr>
                  <m:e>
                    <m:m>
                      <m:mPr>
                        <m:mcs>
                          <m:mc>
                            <m:mcPr>
                              <m:count m:val="1"/>
                              <m:mcJc m:val="center"/>
                            </m:mcPr>
                          </m:mc>
                        </m:mcs>
                        <m:ctrlPr>
                          <w:rPr>
                            <w:rFonts w:ascii="Cambria Math" w:hAnsi="Cambria Math"/>
                            <w:lang w:eastAsia="zh-TW"/>
                          </w:rPr>
                        </m:ctrlPr>
                      </m:mPr>
                      <m:mr>
                        <m:e>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c</m:t>
                              </m:r>
                            </m:sub>
                            <m:sup>
                              <m:r>
                                <m:rPr>
                                  <m:sty m:val="p"/>
                                </m:rPr>
                                <w:rPr>
                                  <w:rFonts w:ascii="Cambria Math" w:hAnsi="Cambria Math"/>
                                  <w:lang w:eastAsia="zh-TW"/>
                                </w:rPr>
                                <m:t>B</m:t>
                              </m:r>
                            </m:sup>
                          </m:sSubSup>
                        </m:e>
                      </m:mr>
                      <m:mr>
                        <m:e>
                          <w:bookmarkStart w:id="14" w:name="OLE_LINK1"/>
                          <w:bookmarkStart w:id="15" w:name="OLE_LINK2"/>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b</m:t>
                              </m:r>
                            </m:sub>
                            <m:sup>
                              <m:r>
                                <m:rPr>
                                  <m:sty m:val="p"/>
                                </m:rPr>
                                <w:rPr>
                                  <w:rFonts w:ascii="Cambria Math" w:hAnsi="Cambria Math"/>
                                  <w:lang w:eastAsia="zh-TW"/>
                                </w:rPr>
                                <m:t>B</m:t>
                              </m:r>
                            </m:sup>
                          </m:sSubSup>
                          <w:bookmarkEnd w:id="14"/>
                          <w:bookmarkEnd w:id="15"/>
                        </m:e>
                      </m:mr>
                    </m:m>
                  </m:e>
                </m:d>
              </m:oMath>
            </m:oMathPara>
          </w:p>
        </w:tc>
        <w:tc>
          <w:tcPr>
            <w:tcW w:w="384" w:type="pct"/>
            <w:vAlign w:val="center"/>
          </w:tcPr>
          <w:p w14:paraId="76489E03" w14:textId="4E7FCEC1" w:rsidR="00DE4822" w:rsidRDefault="00DE4822" w:rsidP="00861105">
            <w:pPr>
              <w:pStyle w:val="BodytextIndented"/>
              <w:ind w:firstLine="0"/>
              <w:jc w:val="center"/>
              <w:rPr>
                <w:lang w:eastAsia="zh-TW"/>
              </w:rPr>
            </w:pPr>
            <w:r>
              <w:rPr>
                <w:rFonts w:hint="eastAsia"/>
                <w:lang w:eastAsia="zh-TW"/>
              </w:rPr>
              <w:t>(</w:t>
            </w:r>
            <w:r w:rsidR="00861105">
              <w:rPr>
                <w:lang w:eastAsia="zh-TW"/>
              </w:rPr>
              <w:t>2</w:t>
            </w:r>
            <w:r>
              <w:rPr>
                <w:rFonts w:hint="eastAsia"/>
                <w:lang w:eastAsia="zh-TW"/>
              </w:rPr>
              <w:t>)</w:t>
            </w:r>
          </w:p>
        </w:tc>
      </w:tr>
    </w:tbl>
    <w:p w14:paraId="4CF8D582" w14:textId="77777777" w:rsidR="00DE4822" w:rsidRPr="008335B9" w:rsidRDefault="008335B9">
      <w:pPr>
        <w:rPr>
          <w:rFonts w:ascii="Times New Roman" w:hAnsi="Times New Roman" w:cs="Times New Roman"/>
        </w:rPr>
      </w:pPr>
      <w:r w:rsidRPr="008335B9">
        <w:rPr>
          <w:rFonts w:ascii="Times New Roman" w:hAnsi="Times New Roman" w:cs="Times New Roman" w:hint="eastAsia"/>
        </w:rPr>
        <w:t>a</w:t>
      </w:r>
      <w:r w:rsidRPr="008335B9">
        <w:rPr>
          <w:rFonts w:ascii="Times New Roman" w:hAnsi="Times New Roman" w:cs="Times New Roman"/>
        </w:rPr>
        <w:t>nd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
        <w:gridCol w:w="8259"/>
        <w:gridCol w:w="748"/>
      </w:tblGrid>
      <w:tr w:rsidR="00DE4822" w14:paraId="084A5BCC" w14:textId="77777777" w:rsidTr="00284E24">
        <w:tc>
          <w:tcPr>
            <w:tcW w:w="379" w:type="pct"/>
            <w:vAlign w:val="center"/>
          </w:tcPr>
          <w:p w14:paraId="0123BB64" w14:textId="77777777" w:rsidR="00DE4822" w:rsidRDefault="00DE4822" w:rsidP="00B91107">
            <w:pPr>
              <w:pStyle w:val="BodytextIndented"/>
              <w:ind w:firstLine="0"/>
              <w:jc w:val="center"/>
              <w:rPr>
                <w:lang w:eastAsia="zh-TW"/>
              </w:rPr>
            </w:pPr>
          </w:p>
        </w:tc>
        <w:tc>
          <w:tcPr>
            <w:tcW w:w="4237" w:type="pct"/>
            <w:vAlign w:val="center"/>
          </w:tcPr>
          <w:p w14:paraId="52D892AA" w14:textId="77777777" w:rsidR="00DE4822" w:rsidRPr="00DE4822" w:rsidRDefault="006B611E" w:rsidP="00DE4822">
            <w:pPr>
              <w:pStyle w:val="BodytextIndented"/>
              <w:ind w:firstLine="0"/>
              <w:jc w:val="center"/>
              <w:rPr>
                <w:lang w:eastAsia="zh-TW"/>
              </w:rPr>
            </w:pPr>
            <m:oMathPara>
              <m:oMath>
                <m:sSubSup>
                  <m:sSubSupPr>
                    <m:ctrlPr>
                      <w:rPr>
                        <w:rFonts w:ascii="Cambria Math" w:hAnsi="Cambria Math"/>
                        <w:lang w:eastAsia="zh-TW"/>
                      </w:rPr>
                    </m:ctrlPr>
                  </m:sSubSupPr>
                  <m:e>
                    <m:r>
                      <m:rPr>
                        <m:sty m:val="b"/>
                      </m:rPr>
                      <w:rPr>
                        <w:rFonts w:ascii="Cambria Math" w:hAnsi="Cambria Math"/>
                        <w:lang w:eastAsia="zh-TW"/>
                      </w:rPr>
                      <m:t>u</m:t>
                    </m:r>
                  </m:e>
                  <m:sub>
                    <m:r>
                      <m:rPr>
                        <m:sty m:val="p"/>
                      </m:rPr>
                      <w:rPr>
                        <w:rFonts w:ascii="Cambria Math" w:hAnsi="Cambria Math"/>
                        <w:lang w:eastAsia="zh-TW"/>
                      </w:rPr>
                      <m:t>c</m:t>
                    </m:r>
                  </m:sub>
                  <m:sup>
                    <m:r>
                      <m:rPr>
                        <m:sty m:val="p"/>
                      </m:rPr>
                      <w:rPr>
                        <w:rFonts w:ascii="Cambria Math" w:hAnsi="Cambria Math"/>
                        <w:lang w:eastAsia="zh-TW"/>
                      </w:rPr>
                      <m:t>A</m:t>
                    </m:r>
                  </m:sup>
                </m:sSubSup>
                <m:r>
                  <w:rPr>
                    <w:rFonts w:ascii="Cambria Math" w:hAnsi="Cambria Math"/>
                    <w:lang w:eastAsia="zh-TW"/>
                  </w:rPr>
                  <m:t>=</m:t>
                </m:r>
                <m:sSubSup>
                  <m:sSubSupPr>
                    <m:ctrlPr>
                      <w:rPr>
                        <w:rFonts w:ascii="Cambria Math" w:hAnsi="Cambria Math"/>
                        <w:i/>
                        <w:lang w:eastAsia="zh-TW"/>
                      </w:rPr>
                    </m:ctrlPr>
                  </m:sSubSupPr>
                  <m:e>
                    <m:r>
                      <m:rPr>
                        <m:sty m:val="b"/>
                      </m:rPr>
                      <w:rPr>
                        <w:rFonts w:ascii="Cambria Math" w:hAnsi="Cambria Math"/>
                        <w:lang w:eastAsia="zh-TW"/>
                      </w:rPr>
                      <m:t>H</m:t>
                    </m:r>
                  </m:e>
                  <m:sub>
                    <m:r>
                      <m:rPr>
                        <m:sty m:val="p"/>
                      </m:rPr>
                      <w:rPr>
                        <w:rFonts w:ascii="Cambria Math" w:hAnsi="Cambria Math"/>
                        <w:lang w:eastAsia="zh-TW"/>
                      </w:rPr>
                      <m:t>cc</m:t>
                    </m:r>
                  </m:sub>
                  <m:sup>
                    <m:r>
                      <m:rPr>
                        <m:sty m:val="p"/>
                      </m:rPr>
                      <w:rPr>
                        <w:rFonts w:ascii="Cambria Math" w:hAnsi="Cambria Math"/>
                        <w:lang w:eastAsia="zh-TW"/>
                      </w:rPr>
                      <m:t>A</m:t>
                    </m:r>
                  </m:sup>
                </m:sSubSup>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c</m:t>
                    </m:r>
                  </m:sub>
                  <m:sup>
                    <m:r>
                      <m:rPr>
                        <m:sty m:val="p"/>
                      </m:rPr>
                      <w:rPr>
                        <w:rFonts w:ascii="Cambria Math" w:hAnsi="Cambria Math"/>
                        <w:lang w:eastAsia="zh-TW"/>
                      </w:rPr>
                      <m:t>A</m:t>
                    </m:r>
                  </m:sup>
                </m:sSubSup>
              </m:oMath>
            </m:oMathPara>
          </w:p>
        </w:tc>
        <w:tc>
          <w:tcPr>
            <w:tcW w:w="384" w:type="pct"/>
            <w:vAlign w:val="center"/>
          </w:tcPr>
          <w:p w14:paraId="597F6B75" w14:textId="5CFF0651" w:rsidR="00DE4822" w:rsidRDefault="00DE4822" w:rsidP="00861105">
            <w:pPr>
              <w:pStyle w:val="BodytextIndented"/>
              <w:ind w:firstLine="0"/>
              <w:jc w:val="center"/>
              <w:rPr>
                <w:lang w:eastAsia="zh-TW"/>
              </w:rPr>
            </w:pPr>
            <w:r>
              <w:rPr>
                <w:rFonts w:hint="eastAsia"/>
                <w:lang w:eastAsia="zh-TW"/>
              </w:rPr>
              <w:t>(</w:t>
            </w:r>
            <w:r w:rsidR="00861105">
              <w:rPr>
                <w:lang w:eastAsia="zh-TW"/>
              </w:rPr>
              <w:t>3</w:t>
            </w:r>
            <w:r>
              <w:rPr>
                <w:rFonts w:hint="eastAsia"/>
                <w:lang w:eastAsia="zh-TW"/>
              </w:rPr>
              <w:t>)</w:t>
            </w:r>
          </w:p>
        </w:tc>
      </w:tr>
    </w:tbl>
    <w:p w14:paraId="27B050FE" w14:textId="384A497C" w:rsidR="00DE4822" w:rsidRPr="00CC6A21" w:rsidRDefault="00E65317" w:rsidP="005D253C">
      <w:pPr>
        <w:spacing w:before="240" w:after="240"/>
        <w:jc w:val="both"/>
        <w:rPr>
          <w:lang w:val="en-GB"/>
        </w:rPr>
      </w:pPr>
      <w:r w:rsidRPr="00CC6A21">
        <w:rPr>
          <w:rFonts w:ascii="Times New Roman" w:hAnsi="Times New Roman" w:cs="Times New Roman"/>
        </w:rPr>
        <w:t>Suppose that one is only interested in the receptances of unknown subsystem A at the connection coordinates</w:t>
      </w:r>
      <w:r w:rsidR="00A27B10" w:rsidRPr="00CC6A21">
        <w:rPr>
          <w:rFonts w:ascii="Times New Roman" w:hAnsi="Times New Roman" w:cs="Times New Roman"/>
        </w:rPr>
        <w:t>,</w:t>
      </w:r>
      <w:r w:rsidRPr="00CC6A21">
        <w:rPr>
          <w:rFonts w:ascii="Times New Roman" w:hAnsi="Times New Roman" w:cs="Times New Roman"/>
        </w:rPr>
        <w:t xml:space="preserve"> </w:t>
      </w:r>
      <w:r w:rsidR="006158DC" w:rsidRPr="00CC6A21">
        <w:rPr>
          <w:rFonts w:ascii="Times New Roman" w:hAnsi="Times New Roman" w:cs="Times New Roman"/>
        </w:rPr>
        <w:t xml:space="preserve">governed by </w:t>
      </w:r>
      <w:r w:rsidR="00A27B10" w:rsidRPr="00CC6A21">
        <w:rPr>
          <w:rFonts w:ascii="Times New Roman" w:hAnsi="Times New Roman" w:cs="Times New Roman"/>
        </w:rPr>
        <w:t>Eq.</w:t>
      </w:r>
      <w:r w:rsidR="0026173A" w:rsidRPr="00CC6A21">
        <w:rPr>
          <w:rFonts w:ascii="Times New Roman" w:hAnsi="Times New Roman" w:cs="Times New Roman"/>
        </w:rPr>
        <w:t xml:space="preserve"> </w:t>
      </w:r>
      <w:r w:rsidR="00A27B10" w:rsidRPr="00CC6A21">
        <w:rPr>
          <w:rFonts w:ascii="Times New Roman" w:hAnsi="Times New Roman" w:cs="Times New Roman"/>
        </w:rPr>
        <w:t>(3),</w:t>
      </w:r>
      <w:r w:rsidR="00282747" w:rsidRPr="00CC6A21">
        <w:rPr>
          <w:rFonts w:ascii="Times New Roman" w:hAnsi="Times New Roman" w:cs="Times New Roman"/>
        </w:rPr>
        <w:t xml:space="preserve"> </w:t>
      </w:r>
      <w:r w:rsidRPr="00CC6A21">
        <w:rPr>
          <w:rFonts w:ascii="Times New Roman" w:hAnsi="Times New Roman" w:cs="Times New Roman"/>
        </w:rPr>
        <w:t xml:space="preserve">while some of </w:t>
      </w:r>
      <w:r w:rsidR="0097540F" w:rsidRPr="00CC6A21">
        <w:rPr>
          <w:rFonts w:ascii="Times New Roman" w:hAnsi="Times New Roman" w:cs="Times New Roman"/>
        </w:rPr>
        <w:t xml:space="preserve">the receptance data of </w:t>
      </w:r>
      <w:r w:rsidRPr="00CC6A21">
        <w:rPr>
          <w:rFonts w:ascii="Times New Roman" w:hAnsi="Times New Roman" w:cs="Times New Roman"/>
        </w:rPr>
        <w:t xml:space="preserve">the coupled system, </w:t>
      </w:r>
      <w:r w:rsidR="006158DC" w:rsidRPr="00CC6A21">
        <w:rPr>
          <w:rFonts w:ascii="Times New Roman" w:hAnsi="Times New Roman" w:cs="Times New Roman"/>
        </w:rPr>
        <w:t xml:space="preserve">governed by </w:t>
      </w:r>
      <w:r w:rsidRPr="00CC6A21">
        <w:rPr>
          <w:rFonts w:ascii="Times New Roman" w:hAnsi="Times New Roman" w:cs="Times New Roman"/>
        </w:rPr>
        <w:t xml:space="preserve">Eq. (1), and </w:t>
      </w:r>
      <w:r w:rsidR="0097540F" w:rsidRPr="00CC6A21">
        <w:rPr>
          <w:rFonts w:ascii="Times New Roman" w:hAnsi="Times New Roman" w:cs="Times New Roman"/>
        </w:rPr>
        <w:t>the receptances</w:t>
      </w:r>
      <w:r w:rsidR="00A27B10" w:rsidRPr="00CC6A21">
        <w:rPr>
          <w:rFonts w:ascii="Times New Roman" w:hAnsi="Times New Roman" w:cs="Times New Roman"/>
        </w:rPr>
        <w:t xml:space="preserve"> of </w:t>
      </w:r>
      <w:r w:rsidRPr="00CC6A21">
        <w:rPr>
          <w:rFonts w:ascii="Times New Roman" w:hAnsi="Times New Roman" w:cs="Times New Roman"/>
        </w:rPr>
        <w:t xml:space="preserve">subsystem B, </w:t>
      </w:r>
      <w:r w:rsidR="006158DC" w:rsidRPr="00CC6A21">
        <w:rPr>
          <w:rFonts w:ascii="Times New Roman" w:hAnsi="Times New Roman" w:cs="Times New Roman"/>
        </w:rPr>
        <w:t xml:space="preserve">governed by </w:t>
      </w:r>
      <w:r w:rsidRPr="00CC6A21">
        <w:rPr>
          <w:rFonts w:ascii="Times New Roman" w:hAnsi="Times New Roman" w:cs="Times New Roman"/>
        </w:rPr>
        <w:t>Eq. (</w:t>
      </w:r>
      <w:r w:rsidR="00C6155A" w:rsidRPr="00CC6A21">
        <w:rPr>
          <w:rFonts w:ascii="Times New Roman" w:hAnsi="Times New Roman" w:cs="Times New Roman"/>
        </w:rPr>
        <w:t xml:space="preserve">2), </w:t>
      </w:r>
      <w:r w:rsidR="00FC26C9" w:rsidRPr="00CC6A21">
        <w:rPr>
          <w:rFonts w:ascii="Times New Roman" w:hAnsi="Times New Roman" w:cs="Times New Roman"/>
        </w:rPr>
        <w:t>are</w:t>
      </w:r>
      <w:r w:rsidR="00C6155A" w:rsidRPr="00CC6A21">
        <w:rPr>
          <w:rFonts w:ascii="Times New Roman" w:hAnsi="Times New Roman" w:cs="Times New Roman"/>
        </w:rPr>
        <w:t xml:space="preserve"> known</w:t>
      </w:r>
      <w:r w:rsidR="00CC6A21">
        <w:rPr>
          <w:rFonts w:ascii="Times New Roman" w:hAnsi="Times New Roman" w:cs="Times New Roman"/>
        </w:rPr>
        <w:t>.</w:t>
      </w:r>
      <w:r w:rsidR="006158DC" w:rsidRPr="00CC6A21">
        <w:rPr>
          <w:rFonts w:ascii="Times New Roman" w:hAnsi="Times New Roman" w:cs="Times New Roman"/>
        </w:rPr>
        <w:t xml:space="preserve"> Furthermore</w:t>
      </w:r>
      <w:r w:rsidR="00C6155A" w:rsidRPr="00CC6A21">
        <w:rPr>
          <w:rFonts w:ascii="Times New Roman" w:hAnsi="Times New Roman" w:cs="Times New Roman"/>
        </w:rPr>
        <w:t xml:space="preserve">, it is assumed that the coupled system is excited by </w:t>
      </w:r>
      <w:r w:rsidR="00C6155A" w:rsidRPr="00BA58D4">
        <w:rPr>
          <w:rFonts w:ascii="Times New Roman" w:hAnsi="Times New Roman" w:cs="Times New Roman"/>
          <w:noProof/>
        </w:rPr>
        <w:t>external</w:t>
      </w:r>
      <w:r w:rsidR="00C6155A" w:rsidRPr="00CC6A21">
        <w:rPr>
          <w:rFonts w:ascii="Times New Roman" w:hAnsi="Times New Roman" w:cs="Times New Roman"/>
        </w:rPr>
        <w:t xml:space="preserve"> force </w:t>
      </w:r>
      <m:oMath>
        <m:sSubSup>
          <m:sSubSupPr>
            <m:ctrlPr>
              <w:rPr>
                <w:rFonts w:ascii="Cambria Math" w:hAnsi="Cambria Math"/>
              </w:rPr>
            </m:ctrlPr>
          </m:sSubSupPr>
          <m:e>
            <m:r>
              <m:rPr>
                <m:sty m:val="b"/>
              </m:rPr>
              <w:rPr>
                <w:rFonts w:ascii="Cambria Math" w:hAnsi="Cambria Math"/>
              </w:rPr>
              <m:t>f</m:t>
            </m:r>
          </m:e>
          <m:sub>
            <m:r>
              <m:rPr>
                <m:sty m:val="p"/>
              </m:rPr>
              <w:rPr>
                <w:rFonts w:ascii="Cambria Math" w:hAnsi="Cambria Math"/>
              </w:rPr>
              <m:t>b</m:t>
            </m:r>
          </m:sub>
          <m:sup>
            <m:r>
              <m:rPr>
                <m:sty m:val="p"/>
              </m:rPr>
              <w:rPr>
                <w:rFonts w:ascii="Cambria Math" w:hAnsi="Cambria Math"/>
              </w:rPr>
              <m:t>AB</m:t>
            </m:r>
          </m:sup>
        </m:sSubSup>
      </m:oMath>
      <w:r w:rsidR="00C6155A" w:rsidRPr="00CC6A21">
        <w:rPr>
          <w:rFonts w:ascii="Times New Roman" w:hAnsi="Times New Roman" w:cs="Times New Roman" w:hint="eastAsia"/>
        </w:rPr>
        <w:t xml:space="preserve"> on the </w:t>
      </w:r>
      <w:r w:rsidR="00C6155A" w:rsidRPr="00CC6A21">
        <w:rPr>
          <w:rFonts w:ascii="Times New Roman" w:hAnsi="Times New Roman" w:cs="Times New Roman"/>
        </w:rPr>
        <w:t xml:space="preserve">coordinates associated </w:t>
      </w:r>
      <w:r w:rsidR="006158DC" w:rsidRPr="00CC6A21">
        <w:rPr>
          <w:rFonts w:ascii="Times New Roman" w:hAnsi="Times New Roman" w:cs="Times New Roman"/>
        </w:rPr>
        <w:t xml:space="preserve">with </w:t>
      </w:r>
      <w:r w:rsidR="00C6155A" w:rsidRPr="00CC6A21">
        <w:rPr>
          <w:rFonts w:ascii="Times New Roman" w:hAnsi="Times New Roman" w:cs="Times New Roman"/>
        </w:rPr>
        <w:t xml:space="preserve">subsystem B. For </w:t>
      </w:r>
      <w:r w:rsidR="006158DC" w:rsidRPr="00CC6A21">
        <w:rPr>
          <w:rFonts w:ascii="Times New Roman" w:hAnsi="Times New Roman" w:cs="Times New Roman"/>
        </w:rPr>
        <w:t xml:space="preserve">this </w:t>
      </w:r>
      <w:r w:rsidR="00C6155A" w:rsidRPr="00CC6A21">
        <w:rPr>
          <w:rFonts w:ascii="Times New Roman" w:hAnsi="Times New Roman" w:cs="Times New Roman"/>
        </w:rPr>
        <w:t xml:space="preserve">purpose, </w:t>
      </w:r>
      <w:r w:rsidR="00DB33B8" w:rsidRPr="00CC6A21">
        <w:rPr>
          <w:rFonts w:ascii="Times New Roman" w:hAnsi="Times New Roman" w:cs="Times New Roman"/>
        </w:rPr>
        <w:t xml:space="preserve">the influence from subsystem B has to be removed from the coupled system </w:t>
      </w:r>
      <w:r w:rsidR="00254E58" w:rsidRPr="00CC6A21">
        <w:rPr>
          <w:rFonts w:ascii="Times New Roman" w:hAnsi="Times New Roman" w:cs="Times New Roman"/>
        </w:rPr>
        <w:t>in order to</w:t>
      </w:r>
      <w:r w:rsidR="00307409" w:rsidRPr="00CC6A21">
        <w:rPr>
          <w:rFonts w:ascii="Times New Roman" w:hAnsi="Times New Roman" w:cs="Times New Roman"/>
        </w:rPr>
        <w:t xml:space="preserve"> find </w:t>
      </w: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cc</m:t>
            </m:r>
          </m:sub>
          <m:sup>
            <m:r>
              <m:rPr>
                <m:sty m:val="p"/>
              </m:rPr>
              <w:rPr>
                <w:rFonts w:ascii="Cambria Math" w:hAnsi="Cambria Math"/>
              </w:rPr>
              <m:t>A</m:t>
            </m:r>
          </m:sup>
        </m:sSubSup>
        <m:r>
          <w:rPr>
            <w:rFonts w:ascii="Cambria Math" w:hAnsi="Cambria Math"/>
          </w:rPr>
          <m:t>.</m:t>
        </m:r>
      </m:oMath>
      <w:r w:rsidR="00307409" w:rsidRPr="00CC6A21">
        <w:rPr>
          <w:rFonts w:ascii="Times New Roman" w:hAnsi="Times New Roman" w:cs="Times New Roman" w:hint="eastAsia"/>
        </w:rPr>
        <w:t xml:space="preserve"> </w:t>
      </w:r>
      <w:r w:rsidR="00E77D49" w:rsidRPr="00CC6A21">
        <w:rPr>
          <w:rFonts w:ascii="Times New Roman" w:hAnsi="Times New Roman" w:cs="Times New Roman"/>
        </w:rPr>
        <w:t xml:space="preserve">It is worth mentioning that </w:t>
      </w:r>
      <w:r w:rsidR="0074111A" w:rsidRPr="00CC6A21">
        <w:rPr>
          <w:rFonts w:ascii="Times New Roman" w:hAnsi="Times New Roman" w:cs="Times New Roman"/>
        </w:rPr>
        <w:t xml:space="preserve">Eqs. (2) and (3) do not represent </w:t>
      </w:r>
      <w:r w:rsidR="00BB236D" w:rsidRPr="00CC6A21">
        <w:rPr>
          <w:rFonts w:ascii="Times New Roman" w:hAnsi="Times New Roman" w:cs="Times New Roman"/>
        </w:rPr>
        <w:t xml:space="preserve">the </w:t>
      </w:r>
      <w:r w:rsidR="0074111A" w:rsidRPr="00CC6A21">
        <w:rPr>
          <w:rFonts w:ascii="Times New Roman" w:hAnsi="Times New Roman" w:cs="Times New Roman"/>
        </w:rPr>
        <w:t xml:space="preserve">“stand alone” subsystems but pertain to the coordinates </w:t>
      </w:r>
      <w:r w:rsidR="00541A25" w:rsidRPr="00CC6A21">
        <w:rPr>
          <w:rFonts w:ascii="Times New Roman" w:hAnsi="Times New Roman" w:cs="Times New Roman"/>
        </w:rPr>
        <w:t>of</w:t>
      </w:r>
      <w:r w:rsidR="0074111A" w:rsidRPr="00CC6A21">
        <w:rPr>
          <w:rFonts w:ascii="Times New Roman" w:hAnsi="Times New Roman" w:cs="Times New Roman"/>
        </w:rPr>
        <w:t xml:space="preserve"> subsystem A and B in the coupled system</w:t>
      </w:r>
      <w:r w:rsidR="005B4455" w:rsidRPr="00CC6A21">
        <w:rPr>
          <w:rFonts w:ascii="Times New Roman" w:hAnsi="Times New Roman" w:cs="Times New Roman"/>
        </w:rPr>
        <w:t xml:space="preserve"> as illustrated in Fig. 1(b)</w:t>
      </w:r>
      <w:r w:rsidR="0074111A" w:rsidRPr="00CC6A21">
        <w:rPr>
          <w:rFonts w:ascii="Times New Roman" w:hAnsi="Times New Roman" w:cs="Times New Roman"/>
        </w:rPr>
        <w:t>.</w:t>
      </w:r>
      <w:r w:rsidR="00541A25" w:rsidRPr="00CC6A21">
        <w:rPr>
          <w:rFonts w:ascii="Times New Roman" w:hAnsi="Times New Roman" w:cs="Times New Roman"/>
        </w:rPr>
        <w:t xml:space="preserve"> </w:t>
      </w:r>
      <w:r w:rsidR="005B4455" w:rsidRPr="00CC6A21">
        <w:rPr>
          <w:rFonts w:ascii="Times New Roman" w:hAnsi="Times New Roman" w:cs="Times New Roman"/>
        </w:rPr>
        <w:t>Therefore, the</w:t>
      </w:r>
      <w:r w:rsidR="00C051A8" w:rsidRPr="00CC6A21">
        <w:rPr>
          <w:rFonts w:ascii="Times New Roman" w:hAnsi="Times New Roman" w:cs="Times New Roman"/>
        </w:rPr>
        <w:t xml:space="preserve"> </w:t>
      </w:r>
      <w:r w:rsidR="00086C0C" w:rsidRPr="00CC6A21">
        <w:rPr>
          <w:rFonts w:ascii="Times New Roman" w:hAnsi="Times New Roman" w:cs="Times New Roman"/>
        </w:rPr>
        <w:t>force equilibrium and displace</w:t>
      </w:r>
      <w:r w:rsidR="00C051A8" w:rsidRPr="00CC6A21">
        <w:rPr>
          <w:rFonts w:ascii="Times New Roman" w:hAnsi="Times New Roman" w:cs="Times New Roman"/>
        </w:rPr>
        <w:t>ment compatibility</w:t>
      </w:r>
      <w:r w:rsidR="004919B1" w:rsidRPr="00CC6A21">
        <w:rPr>
          <w:rFonts w:ascii="Times New Roman" w:hAnsi="Times New Roman" w:cs="Times New Roman"/>
        </w:rPr>
        <w:t xml:space="preserve"> conditions</w:t>
      </w:r>
      <w:r w:rsidR="00C051A8" w:rsidRPr="00CC6A21">
        <w:rPr>
          <w:rFonts w:ascii="Times New Roman" w:hAnsi="Times New Roman" w:cs="Times New Roman"/>
        </w:rPr>
        <w:t xml:space="preserve"> applied</w:t>
      </w:r>
      <w:r w:rsidR="004E0F33" w:rsidRPr="00CC6A21">
        <w:rPr>
          <w:rFonts w:ascii="Times New Roman" w:hAnsi="Times New Roman" w:cs="Times New Roman"/>
        </w:rPr>
        <w:t xml:space="preserve"> at coordinates c</w:t>
      </w:r>
      <w:r w:rsidR="005B4455" w:rsidRPr="00CC6A21">
        <w:rPr>
          <w:rFonts w:ascii="Times New Roman" w:hAnsi="Times New Roman" w:cs="Times New Roman"/>
        </w:rPr>
        <w:t xml:space="preserve"> can be defined as:</w:t>
      </w:r>
      <w:r w:rsidR="00C051A8" w:rsidRPr="00CC6A21">
        <w:rPr>
          <w:rFonts w:ascii="Times New Roman" w:hAnsi="Times New Roman" w:cs="Times New Roman"/>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
        <w:gridCol w:w="8259"/>
        <w:gridCol w:w="748"/>
      </w:tblGrid>
      <w:tr w:rsidR="00CC6A21" w:rsidRPr="00A800D8" w14:paraId="28E95573" w14:textId="77777777" w:rsidTr="00284E24">
        <w:tc>
          <w:tcPr>
            <w:tcW w:w="379" w:type="pct"/>
            <w:vAlign w:val="center"/>
          </w:tcPr>
          <w:p w14:paraId="321FD65F" w14:textId="77777777" w:rsidR="00DE4822" w:rsidRPr="00CC6A21" w:rsidRDefault="00DE4822" w:rsidP="00B91107">
            <w:pPr>
              <w:pStyle w:val="BodytextIndented"/>
              <w:ind w:firstLine="0"/>
              <w:jc w:val="center"/>
              <w:rPr>
                <w:color w:val="auto"/>
                <w:lang w:eastAsia="zh-TW"/>
              </w:rPr>
            </w:pPr>
          </w:p>
        </w:tc>
        <w:tc>
          <w:tcPr>
            <w:tcW w:w="4237" w:type="pct"/>
            <w:vAlign w:val="center"/>
          </w:tcPr>
          <w:p w14:paraId="0A6FD9E6" w14:textId="186F8503" w:rsidR="00DE4822" w:rsidRPr="00CC6A21" w:rsidRDefault="006B611E" w:rsidP="00CA7FC3">
            <w:pPr>
              <w:pStyle w:val="BodytextIndented"/>
              <w:ind w:firstLine="0"/>
              <w:jc w:val="center"/>
              <w:rPr>
                <w:color w:val="auto"/>
                <w:lang w:eastAsia="zh-TW"/>
              </w:rPr>
            </w:pPr>
            <m:oMath>
              <m:sSubSup>
                <m:sSubSupPr>
                  <m:ctrlPr>
                    <w:rPr>
                      <w:rFonts w:ascii="Cambria Math" w:hAnsi="Cambria Math"/>
                      <w:color w:val="auto"/>
                      <w:lang w:eastAsia="zh-TW"/>
                    </w:rPr>
                  </m:ctrlPr>
                </m:sSubSupPr>
                <m:e>
                  <m:r>
                    <m:rPr>
                      <m:sty m:val="b"/>
                    </m:rPr>
                    <w:rPr>
                      <w:rFonts w:ascii="Cambria Math" w:hAnsi="Cambria Math"/>
                      <w:color w:val="auto"/>
                      <w:lang w:eastAsia="zh-TW"/>
                    </w:rPr>
                    <m:t>u</m:t>
                  </m:r>
                </m:e>
                <m:sub>
                  <m:r>
                    <m:rPr>
                      <m:sty m:val="p"/>
                    </m:rPr>
                    <w:rPr>
                      <w:rFonts w:ascii="Cambria Math" w:hAnsi="Cambria Math"/>
                      <w:color w:val="auto"/>
                      <w:lang w:eastAsia="zh-TW"/>
                    </w:rPr>
                    <m:t>c</m:t>
                  </m:r>
                </m:sub>
                <m:sup>
                  <m:r>
                    <m:rPr>
                      <m:sty m:val="p"/>
                    </m:rPr>
                    <w:rPr>
                      <w:rFonts w:ascii="Cambria Math" w:hAnsi="Cambria Math"/>
                      <w:color w:val="auto"/>
                      <w:lang w:eastAsia="zh-TW"/>
                    </w:rPr>
                    <m:t>AB</m:t>
                  </m:r>
                </m:sup>
              </m:sSubSup>
              <m:r>
                <m:rPr>
                  <m:sty m:val="p"/>
                </m:rPr>
                <w:rPr>
                  <w:rFonts w:ascii="Cambria Math" w:hAnsi="Cambria Math"/>
                  <w:color w:val="auto"/>
                  <w:lang w:eastAsia="zh-TW"/>
                </w:rPr>
                <m:t>=</m:t>
              </m:r>
              <m:sSubSup>
                <m:sSubSupPr>
                  <m:ctrlPr>
                    <w:rPr>
                      <w:rFonts w:ascii="Cambria Math" w:hAnsi="Cambria Math"/>
                      <w:color w:val="auto"/>
                      <w:lang w:eastAsia="zh-TW"/>
                    </w:rPr>
                  </m:ctrlPr>
                </m:sSubSupPr>
                <m:e>
                  <m:r>
                    <m:rPr>
                      <m:sty m:val="b"/>
                    </m:rPr>
                    <w:rPr>
                      <w:rFonts w:ascii="Cambria Math" w:hAnsi="Cambria Math"/>
                      <w:color w:val="auto"/>
                      <w:lang w:eastAsia="zh-TW"/>
                    </w:rPr>
                    <m:t>u</m:t>
                  </m:r>
                </m:e>
                <m:sub>
                  <m:r>
                    <m:rPr>
                      <m:sty m:val="p"/>
                    </m:rPr>
                    <w:rPr>
                      <w:rFonts w:ascii="Cambria Math" w:hAnsi="Cambria Math"/>
                      <w:color w:val="auto"/>
                      <w:lang w:eastAsia="zh-TW"/>
                    </w:rPr>
                    <m:t>c</m:t>
                  </m:r>
                </m:sub>
                <m:sup>
                  <m:r>
                    <m:rPr>
                      <m:sty m:val="p"/>
                    </m:rPr>
                    <w:rPr>
                      <w:rFonts w:ascii="Cambria Math" w:hAnsi="Cambria Math"/>
                      <w:color w:val="auto"/>
                      <w:lang w:eastAsia="zh-TW"/>
                    </w:rPr>
                    <m:t>B</m:t>
                  </m:r>
                </m:sup>
              </m:sSubSup>
              <m:r>
                <w:rPr>
                  <w:rFonts w:ascii="Cambria Math" w:hAnsi="Cambria Math"/>
                  <w:color w:val="auto"/>
                  <w:lang w:eastAsia="zh-TW"/>
                </w:rPr>
                <m:t>=</m:t>
              </m:r>
              <m:sSubSup>
                <m:sSubSupPr>
                  <m:ctrlPr>
                    <w:rPr>
                      <w:rFonts w:ascii="Cambria Math" w:hAnsi="Cambria Math"/>
                      <w:color w:val="auto"/>
                      <w:lang w:eastAsia="zh-TW"/>
                    </w:rPr>
                  </m:ctrlPr>
                </m:sSubSupPr>
                <m:e>
                  <m:r>
                    <m:rPr>
                      <m:sty m:val="b"/>
                    </m:rPr>
                    <w:rPr>
                      <w:rFonts w:ascii="Cambria Math" w:hAnsi="Cambria Math"/>
                      <w:color w:val="auto"/>
                      <w:lang w:eastAsia="zh-TW"/>
                    </w:rPr>
                    <m:t>u</m:t>
                  </m:r>
                </m:e>
                <m:sub>
                  <m:r>
                    <m:rPr>
                      <m:sty m:val="p"/>
                    </m:rPr>
                    <w:rPr>
                      <w:rFonts w:ascii="Cambria Math" w:hAnsi="Cambria Math"/>
                      <w:color w:val="auto"/>
                      <w:lang w:eastAsia="zh-TW"/>
                    </w:rPr>
                    <m:t>c</m:t>
                  </m:r>
                </m:sub>
                <m:sup>
                  <m:r>
                    <m:rPr>
                      <m:sty m:val="p"/>
                    </m:rPr>
                    <w:rPr>
                      <w:rFonts w:ascii="Cambria Math" w:hAnsi="Cambria Math"/>
                      <w:color w:val="auto"/>
                      <w:lang w:eastAsia="zh-TW"/>
                    </w:rPr>
                    <m:t>A</m:t>
                  </m:r>
                </m:sup>
              </m:sSubSup>
            </m:oMath>
            <w:r w:rsidR="00D3026E">
              <w:rPr>
                <w:rFonts w:hint="eastAsia"/>
                <w:color w:val="auto"/>
                <w:lang w:eastAsia="zh-TW"/>
              </w:rPr>
              <w:t>,</w:t>
            </w:r>
            <w:r w:rsidR="00CA7FC3" w:rsidRPr="00CC6A21">
              <w:rPr>
                <w:rFonts w:hint="eastAsia"/>
                <w:color w:val="auto"/>
                <w:lang w:eastAsia="zh-TW"/>
              </w:rPr>
              <w:t xml:space="preserve">   </w:t>
            </w:r>
            <m:oMath>
              <m:sSubSup>
                <m:sSubSupPr>
                  <m:ctrlPr>
                    <w:rPr>
                      <w:rFonts w:ascii="Cambria Math" w:hAnsi="Cambria Math"/>
                      <w:color w:val="auto"/>
                      <w:lang w:eastAsia="zh-TW"/>
                    </w:rPr>
                  </m:ctrlPr>
                </m:sSubSupPr>
                <m:e>
                  <m:r>
                    <m:rPr>
                      <m:sty m:val="b"/>
                    </m:rPr>
                    <w:rPr>
                      <w:rFonts w:ascii="Cambria Math" w:hAnsi="Cambria Math"/>
                      <w:color w:val="auto"/>
                      <w:lang w:eastAsia="zh-TW"/>
                    </w:rPr>
                    <m:t>f</m:t>
                  </m:r>
                </m:e>
                <m:sub>
                  <m:r>
                    <m:rPr>
                      <m:sty m:val="p"/>
                    </m:rPr>
                    <w:rPr>
                      <w:rFonts w:ascii="Cambria Math" w:hAnsi="Cambria Math"/>
                      <w:color w:val="auto"/>
                      <w:lang w:eastAsia="zh-TW"/>
                    </w:rPr>
                    <m:t>c</m:t>
                  </m:r>
                </m:sub>
                <m:sup>
                  <m:r>
                    <m:rPr>
                      <m:sty m:val="p"/>
                    </m:rPr>
                    <w:rPr>
                      <w:rFonts w:ascii="Cambria Math" w:hAnsi="Cambria Math"/>
                      <w:color w:val="auto"/>
                      <w:lang w:eastAsia="zh-TW"/>
                    </w:rPr>
                    <m:t>AB</m:t>
                  </m:r>
                </m:sup>
              </m:sSubSup>
              <m:r>
                <m:rPr>
                  <m:sty m:val="p"/>
                </m:rPr>
                <w:rPr>
                  <w:rFonts w:ascii="Cambria Math" w:hAnsi="Cambria Math"/>
                  <w:color w:val="auto"/>
                  <w:lang w:eastAsia="zh-TW"/>
                </w:rPr>
                <m:t>=</m:t>
              </m:r>
              <m:sSubSup>
                <m:sSubSupPr>
                  <m:ctrlPr>
                    <w:rPr>
                      <w:rFonts w:ascii="Cambria Math" w:hAnsi="Cambria Math"/>
                      <w:color w:val="auto"/>
                      <w:lang w:eastAsia="zh-TW"/>
                    </w:rPr>
                  </m:ctrlPr>
                </m:sSubSupPr>
                <m:e>
                  <m:r>
                    <m:rPr>
                      <m:sty m:val="b"/>
                    </m:rPr>
                    <w:rPr>
                      <w:rFonts w:ascii="Cambria Math" w:hAnsi="Cambria Math"/>
                      <w:color w:val="auto"/>
                      <w:lang w:eastAsia="zh-TW"/>
                    </w:rPr>
                    <m:t>f</m:t>
                  </m:r>
                </m:e>
                <m:sub>
                  <m:r>
                    <m:rPr>
                      <m:sty m:val="p"/>
                    </m:rPr>
                    <w:rPr>
                      <w:rFonts w:ascii="Cambria Math" w:hAnsi="Cambria Math"/>
                      <w:color w:val="auto"/>
                      <w:lang w:eastAsia="zh-TW"/>
                    </w:rPr>
                    <m:t>c</m:t>
                  </m:r>
                </m:sub>
                <m:sup>
                  <m:r>
                    <m:rPr>
                      <m:sty m:val="p"/>
                    </m:rPr>
                    <w:rPr>
                      <w:rFonts w:ascii="Cambria Math" w:hAnsi="Cambria Math"/>
                      <w:color w:val="auto"/>
                      <w:lang w:eastAsia="zh-TW"/>
                    </w:rPr>
                    <m:t>A</m:t>
                  </m:r>
                </m:sup>
              </m:sSubSup>
              <m:r>
                <w:rPr>
                  <w:rFonts w:ascii="Cambria Math" w:hAnsi="Cambria Math"/>
                  <w:color w:val="auto"/>
                  <w:lang w:eastAsia="zh-TW"/>
                </w:rPr>
                <m:t>+</m:t>
              </m:r>
              <m:sSubSup>
                <m:sSubSupPr>
                  <m:ctrlPr>
                    <w:rPr>
                      <w:rFonts w:ascii="Cambria Math" w:hAnsi="Cambria Math"/>
                      <w:color w:val="auto"/>
                      <w:lang w:eastAsia="zh-TW"/>
                    </w:rPr>
                  </m:ctrlPr>
                </m:sSubSupPr>
                <m:e>
                  <m:r>
                    <m:rPr>
                      <m:sty m:val="b"/>
                    </m:rPr>
                    <w:rPr>
                      <w:rFonts w:ascii="Cambria Math" w:hAnsi="Cambria Math"/>
                      <w:color w:val="auto"/>
                      <w:lang w:eastAsia="zh-TW"/>
                    </w:rPr>
                    <m:t>f</m:t>
                  </m:r>
                </m:e>
                <m:sub>
                  <m:r>
                    <m:rPr>
                      <m:sty m:val="p"/>
                    </m:rPr>
                    <w:rPr>
                      <w:rFonts w:ascii="Cambria Math" w:hAnsi="Cambria Math"/>
                      <w:color w:val="auto"/>
                      <w:lang w:eastAsia="zh-TW"/>
                    </w:rPr>
                    <m:t>c</m:t>
                  </m:r>
                </m:sub>
                <m:sup>
                  <m:r>
                    <m:rPr>
                      <m:sty m:val="p"/>
                    </m:rPr>
                    <w:rPr>
                      <w:rFonts w:ascii="Cambria Math" w:hAnsi="Cambria Math"/>
                      <w:color w:val="auto"/>
                      <w:lang w:eastAsia="zh-TW"/>
                    </w:rPr>
                    <m:t>B</m:t>
                  </m:r>
                </m:sup>
              </m:sSubSup>
            </m:oMath>
          </w:p>
        </w:tc>
        <w:tc>
          <w:tcPr>
            <w:tcW w:w="384" w:type="pct"/>
            <w:vAlign w:val="center"/>
          </w:tcPr>
          <w:p w14:paraId="000708CD" w14:textId="73508899" w:rsidR="00DE4822" w:rsidRPr="00CC6A21" w:rsidRDefault="00DE4822" w:rsidP="00861105">
            <w:pPr>
              <w:pStyle w:val="BodytextIndented"/>
              <w:ind w:firstLine="0"/>
              <w:jc w:val="center"/>
              <w:rPr>
                <w:color w:val="auto"/>
                <w:lang w:eastAsia="zh-TW"/>
              </w:rPr>
            </w:pPr>
            <w:r w:rsidRPr="00CC6A21">
              <w:rPr>
                <w:rFonts w:hint="eastAsia"/>
                <w:color w:val="auto"/>
                <w:lang w:eastAsia="zh-TW"/>
              </w:rPr>
              <w:t>(</w:t>
            </w:r>
            <w:r w:rsidR="00861105">
              <w:rPr>
                <w:color w:val="auto"/>
                <w:lang w:eastAsia="zh-TW"/>
              </w:rPr>
              <w:t>4</w:t>
            </w:r>
            <w:r w:rsidRPr="00CC6A21">
              <w:rPr>
                <w:rFonts w:hint="eastAsia"/>
                <w:color w:val="auto"/>
                <w:lang w:eastAsia="zh-TW"/>
              </w:rPr>
              <w:t>)</w:t>
            </w:r>
          </w:p>
        </w:tc>
      </w:tr>
    </w:tbl>
    <w:p w14:paraId="1A7FE05E" w14:textId="6EDDCB99" w:rsidR="00AC6E26" w:rsidRPr="00CC6A21" w:rsidRDefault="005B4455" w:rsidP="00FD0D0A">
      <w:pPr>
        <w:spacing w:before="240" w:after="240"/>
        <w:jc w:val="both"/>
        <w:rPr>
          <w:rFonts w:ascii="Times New Roman" w:hAnsi="Times New Roman" w:cs="Times New Roman"/>
        </w:rPr>
      </w:pPr>
      <w:r w:rsidRPr="00CC6A21">
        <w:rPr>
          <w:rFonts w:ascii="Times New Roman" w:hAnsi="Times New Roman" w:cs="Times New Roman"/>
        </w:rPr>
        <w:t>Additionally</w:t>
      </w:r>
      <w:r w:rsidR="00372281" w:rsidRPr="00CC6A21">
        <w:rPr>
          <w:rFonts w:ascii="Times New Roman" w:hAnsi="Times New Roman" w:cs="Times New Roman" w:hint="eastAsia"/>
        </w:rPr>
        <w:t xml:space="preserve">, </w:t>
      </w:r>
      <w:r w:rsidR="00C22BBC" w:rsidRPr="00CC6A21">
        <w:rPr>
          <w:rFonts w:ascii="Times New Roman" w:hAnsi="Times New Roman" w:cs="Times New Roman"/>
        </w:rPr>
        <w:t xml:space="preserve">the internal coordinates </w:t>
      </w:r>
      <w:r w:rsidR="007C7184" w:rsidRPr="00CC6A21">
        <w:rPr>
          <w:rFonts w:ascii="Times New Roman" w:hAnsi="Times New Roman" w:cs="Times New Roman"/>
        </w:rPr>
        <w:t xml:space="preserve">of </w:t>
      </w:r>
      <w:r w:rsidR="00C22BBC" w:rsidRPr="00CC6A21">
        <w:rPr>
          <w:rFonts w:ascii="Times New Roman" w:hAnsi="Times New Roman" w:cs="Times New Roman"/>
        </w:rPr>
        <w:t xml:space="preserve">and </w:t>
      </w:r>
      <w:r w:rsidR="007C7184" w:rsidRPr="00CC6A21">
        <w:rPr>
          <w:rFonts w:ascii="Times New Roman" w:hAnsi="Times New Roman" w:cs="Times New Roman"/>
        </w:rPr>
        <w:t xml:space="preserve">the external </w:t>
      </w:r>
      <w:r w:rsidR="00C22BBC" w:rsidRPr="00CC6A21">
        <w:rPr>
          <w:rFonts w:ascii="Times New Roman" w:hAnsi="Times New Roman" w:cs="Times New Roman"/>
        </w:rPr>
        <w:t>forces on subsystem B can be expressed as</w:t>
      </w:r>
      <w:r w:rsidR="008B7410" w:rsidRPr="00CC6A21">
        <w:rPr>
          <w:rFonts w:ascii="Times New Roman" w:hAnsi="Times New Roman" w:cs="Times New Roman"/>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
        <w:gridCol w:w="8259"/>
        <w:gridCol w:w="748"/>
      </w:tblGrid>
      <w:tr w:rsidR="008062B6" w14:paraId="596D6000" w14:textId="77777777" w:rsidTr="00284E24">
        <w:tc>
          <w:tcPr>
            <w:tcW w:w="379" w:type="pct"/>
            <w:vAlign w:val="center"/>
          </w:tcPr>
          <w:p w14:paraId="36CF311E" w14:textId="77777777" w:rsidR="008062B6" w:rsidRDefault="008062B6" w:rsidP="00B91107">
            <w:pPr>
              <w:pStyle w:val="BodytextIndented"/>
              <w:ind w:firstLine="0"/>
              <w:jc w:val="center"/>
              <w:rPr>
                <w:lang w:eastAsia="zh-TW"/>
              </w:rPr>
            </w:pPr>
          </w:p>
        </w:tc>
        <w:tc>
          <w:tcPr>
            <w:tcW w:w="4237" w:type="pct"/>
            <w:vAlign w:val="center"/>
          </w:tcPr>
          <w:p w14:paraId="459C23DD" w14:textId="241F7266" w:rsidR="008062B6" w:rsidRPr="00DE4822" w:rsidRDefault="006B611E" w:rsidP="008062B6">
            <w:pPr>
              <w:pStyle w:val="BodytextIndented"/>
              <w:ind w:firstLine="0"/>
              <w:jc w:val="center"/>
              <w:rPr>
                <w:lang w:eastAsia="zh-TW"/>
              </w:rPr>
            </w:pPr>
            <m:oMath>
              <m:sSubSup>
                <m:sSubSupPr>
                  <m:ctrlPr>
                    <w:rPr>
                      <w:rFonts w:ascii="Cambria Math" w:hAnsi="Cambria Math"/>
                      <w:lang w:eastAsia="zh-TW"/>
                    </w:rPr>
                  </m:ctrlPr>
                </m:sSubSupPr>
                <m:e>
                  <m:r>
                    <m:rPr>
                      <m:sty m:val="b"/>
                    </m:rPr>
                    <w:rPr>
                      <w:rFonts w:ascii="Cambria Math" w:hAnsi="Cambria Math"/>
                      <w:lang w:eastAsia="zh-TW"/>
                    </w:rPr>
                    <m:t>u</m:t>
                  </m:r>
                </m:e>
                <m:sub>
                  <m:r>
                    <m:rPr>
                      <m:sty m:val="p"/>
                    </m:rPr>
                    <w:rPr>
                      <w:rFonts w:ascii="Cambria Math" w:hAnsi="Cambria Math"/>
                      <w:lang w:eastAsia="zh-TW"/>
                    </w:rPr>
                    <m:t>b</m:t>
                  </m:r>
                </m:sub>
                <m:sup>
                  <m:r>
                    <m:rPr>
                      <m:sty m:val="p"/>
                    </m:rPr>
                    <w:rPr>
                      <w:rFonts w:ascii="Cambria Math" w:hAnsi="Cambria Math"/>
                      <w:lang w:eastAsia="zh-TW"/>
                    </w:rPr>
                    <m:t>AB</m:t>
                  </m:r>
                </m:sup>
              </m:sSubSup>
              <m:r>
                <m:rPr>
                  <m:sty m:val="p"/>
                </m:rPr>
                <w:rPr>
                  <w:rFonts w:ascii="Cambria Math" w:hAnsi="Cambria Math"/>
                  <w:lang w:eastAsia="zh-TW"/>
                </w:rPr>
                <m:t>=</m:t>
              </m:r>
              <m:sSubSup>
                <m:sSubSupPr>
                  <m:ctrlPr>
                    <w:rPr>
                      <w:rFonts w:ascii="Cambria Math" w:hAnsi="Cambria Math"/>
                      <w:lang w:eastAsia="zh-TW"/>
                    </w:rPr>
                  </m:ctrlPr>
                </m:sSubSupPr>
                <m:e>
                  <m:r>
                    <m:rPr>
                      <m:sty m:val="b"/>
                    </m:rPr>
                    <w:rPr>
                      <w:rFonts w:ascii="Cambria Math" w:hAnsi="Cambria Math"/>
                      <w:lang w:eastAsia="zh-TW"/>
                    </w:rPr>
                    <m:t>u</m:t>
                  </m:r>
                </m:e>
                <m:sub>
                  <m:r>
                    <m:rPr>
                      <m:sty m:val="p"/>
                    </m:rPr>
                    <w:rPr>
                      <w:rFonts w:ascii="Cambria Math" w:hAnsi="Cambria Math"/>
                      <w:lang w:eastAsia="zh-TW"/>
                    </w:rPr>
                    <m:t>b</m:t>
                  </m:r>
                </m:sub>
                <m:sup>
                  <m:r>
                    <m:rPr>
                      <m:sty m:val="p"/>
                    </m:rPr>
                    <w:rPr>
                      <w:rFonts w:ascii="Cambria Math" w:hAnsi="Cambria Math"/>
                      <w:lang w:eastAsia="zh-TW"/>
                    </w:rPr>
                    <m:t>B</m:t>
                  </m:r>
                </m:sup>
              </m:sSubSup>
            </m:oMath>
            <w:r w:rsidR="00D3026E">
              <w:rPr>
                <w:rFonts w:hint="eastAsia"/>
                <w:lang w:eastAsia="zh-TW"/>
              </w:rPr>
              <w:t>,</w:t>
            </w:r>
            <w:r w:rsidR="008062B6">
              <w:rPr>
                <w:rFonts w:hint="eastAsia"/>
                <w:lang w:eastAsia="zh-TW"/>
              </w:rPr>
              <w:t xml:space="preserve">   </w:t>
            </w:r>
            <m:oMath>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b</m:t>
                  </m:r>
                </m:sub>
                <m:sup>
                  <m:r>
                    <m:rPr>
                      <m:sty m:val="p"/>
                    </m:rPr>
                    <w:rPr>
                      <w:rFonts w:ascii="Cambria Math" w:hAnsi="Cambria Math"/>
                      <w:lang w:eastAsia="zh-TW"/>
                    </w:rPr>
                    <m:t>AB</m:t>
                  </m:r>
                </m:sup>
              </m:sSubSup>
              <m:r>
                <m:rPr>
                  <m:sty m:val="p"/>
                </m:rPr>
                <w:rPr>
                  <w:rFonts w:ascii="Cambria Math" w:hAnsi="Cambria Math"/>
                  <w:lang w:eastAsia="zh-TW"/>
                </w:rPr>
                <m:t>=</m:t>
              </m:r>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b</m:t>
                  </m:r>
                </m:sub>
                <m:sup>
                  <m:r>
                    <m:rPr>
                      <m:sty m:val="p"/>
                    </m:rPr>
                    <w:rPr>
                      <w:rFonts w:ascii="Cambria Math" w:hAnsi="Cambria Math"/>
                      <w:lang w:eastAsia="zh-TW"/>
                    </w:rPr>
                    <m:t>B</m:t>
                  </m:r>
                </m:sup>
              </m:sSubSup>
            </m:oMath>
          </w:p>
        </w:tc>
        <w:tc>
          <w:tcPr>
            <w:tcW w:w="384" w:type="pct"/>
            <w:vAlign w:val="center"/>
          </w:tcPr>
          <w:p w14:paraId="1218B891" w14:textId="420EBCF1" w:rsidR="008062B6" w:rsidRDefault="008062B6" w:rsidP="00861105">
            <w:pPr>
              <w:pStyle w:val="BodytextIndented"/>
              <w:ind w:firstLine="0"/>
              <w:jc w:val="center"/>
              <w:rPr>
                <w:lang w:eastAsia="zh-TW"/>
              </w:rPr>
            </w:pPr>
            <w:r>
              <w:rPr>
                <w:rFonts w:hint="eastAsia"/>
                <w:lang w:eastAsia="zh-TW"/>
              </w:rPr>
              <w:t>(</w:t>
            </w:r>
            <w:r w:rsidR="00861105">
              <w:rPr>
                <w:lang w:eastAsia="zh-TW"/>
              </w:rPr>
              <w:t>5</w:t>
            </w:r>
            <w:r>
              <w:rPr>
                <w:rFonts w:hint="eastAsia"/>
                <w:lang w:eastAsia="zh-TW"/>
              </w:rPr>
              <w:t>)</w:t>
            </w:r>
          </w:p>
        </w:tc>
      </w:tr>
    </w:tbl>
    <w:p w14:paraId="5408CB39" w14:textId="77777777" w:rsidR="003200DB" w:rsidRPr="005E237E" w:rsidRDefault="0042391B" w:rsidP="00E6206B">
      <w:pPr>
        <w:spacing w:before="240" w:after="240"/>
        <w:rPr>
          <w:rFonts w:ascii="Times New Roman" w:hAnsi="Times New Roman" w:cs="Times New Roman"/>
        </w:rPr>
      </w:pPr>
      <w:r>
        <w:rPr>
          <w:rFonts w:ascii="Times New Roman" w:hAnsi="Times New Roman" w:cs="Times New Roman"/>
        </w:rPr>
        <w:t>According to</w:t>
      </w:r>
      <w:r w:rsidR="008F22DE" w:rsidRPr="005E237E">
        <w:rPr>
          <w:rFonts w:ascii="Times New Roman" w:hAnsi="Times New Roman" w:cs="Times New Roman"/>
        </w:rPr>
        <w:t xml:space="preserve"> Eq. (4) and Eq. (5), subtracting </w:t>
      </w:r>
      <w:r w:rsidR="00867AC1" w:rsidRPr="005E237E">
        <w:rPr>
          <w:rFonts w:ascii="Times New Roman" w:hAnsi="Times New Roman" w:cs="Times New Roman" w:hint="eastAsia"/>
        </w:rPr>
        <w:t>Eq.</w:t>
      </w:r>
      <w:r w:rsidR="00867AC1" w:rsidRPr="005E237E">
        <w:rPr>
          <w:rFonts w:ascii="Times New Roman" w:hAnsi="Times New Roman" w:cs="Times New Roman"/>
        </w:rPr>
        <w:t xml:space="preserve"> </w:t>
      </w:r>
      <w:r w:rsidR="00867AC1" w:rsidRPr="005E237E">
        <w:rPr>
          <w:rFonts w:ascii="Times New Roman" w:hAnsi="Times New Roman" w:cs="Times New Roman" w:hint="eastAsia"/>
        </w:rPr>
        <w:t>(</w:t>
      </w:r>
      <w:r w:rsidR="00867AC1" w:rsidRPr="005E237E">
        <w:rPr>
          <w:rFonts w:ascii="Times New Roman" w:hAnsi="Times New Roman" w:cs="Times New Roman"/>
        </w:rPr>
        <w:t>1</w:t>
      </w:r>
      <w:r w:rsidR="00867AC1" w:rsidRPr="005E237E">
        <w:rPr>
          <w:rFonts w:ascii="Times New Roman" w:hAnsi="Times New Roman" w:cs="Times New Roman" w:hint="eastAsia"/>
        </w:rPr>
        <w:t>)</w:t>
      </w:r>
      <w:r w:rsidR="00867AC1" w:rsidRPr="005E237E">
        <w:rPr>
          <w:rFonts w:ascii="Times New Roman" w:hAnsi="Times New Roman" w:cs="Times New Roman"/>
        </w:rPr>
        <w:t xml:space="preserve"> by Eq. (2)</w:t>
      </w:r>
      <w:r w:rsidR="008F22DE" w:rsidRPr="005E237E">
        <w:rPr>
          <w:rFonts w:ascii="Times New Roman" w:hAnsi="Times New Roman" w:cs="Times New Roman"/>
        </w:rPr>
        <w:t xml:space="preserve"> </w:t>
      </w:r>
      <w:r w:rsidR="005E237E">
        <w:rPr>
          <w:rFonts w:ascii="Times New Roman" w:hAnsi="Times New Roman" w:cs="Times New Roman"/>
        </w:rPr>
        <w:t>lead</w:t>
      </w:r>
      <w:r w:rsidR="00B862BF">
        <w:rPr>
          <w:rFonts w:ascii="Times New Roman" w:hAnsi="Times New Roman" w:cs="Times New Roman"/>
        </w:rPr>
        <w:t>s</w:t>
      </w:r>
      <w:r w:rsidR="008F22DE" w:rsidRPr="005E237E">
        <w:rPr>
          <w:rFonts w:ascii="Times New Roman" w:hAnsi="Times New Roman" w:cs="Times New Roman"/>
        </w:rPr>
        <w:t xml:space="preserve"> to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8325"/>
        <w:gridCol w:w="700"/>
      </w:tblGrid>
      <w:tr w:rsidR="004B6910" w14:paraId="0E5F95B5" w14:textId="77777777" w:rsidTr="00284E24">
        <w:tc>
          <w:tcPr>
            <w:tcW w:w="370" w:type="pct"/>
            <w:vAlign w:val="center"/>
          </w:tcPr>
          <w:p w14:paraId="706920C5" w14:textId="77777777" w:rsidR="004B6910" w:rsidRDefault="004B6910" w:rsidP="00B91107">
            <w:pPr>
              <w:pStyle w:val="BodytextIndented"/>
              <w:ind w:firstLine="0"/>
              <w:jc w:val="center"/>
              <w:rPr>
                <w:lang w:eastAsia="zh-TW"/>
              </w:rPr>
            </w:pPr>
          </w:p>
        </w:tc>
        <w:tc>
          <w:tcPr>
            <w:tcW w:w="4271" w:type="pct"/>
            <w:vAlign w:val="center"/>
          </w:tcPr>
          <w:p w14:paraId="0C1B2852" w14:textId="77777777" w:rsidR="004B6910" w:rsidRDefault="006B611E" w:rsidP="00B91107">
            <w:pPr>
              <w:pStyle w:val="BodytextIndented"/>
              <w:ind w:firstLine="0"/>
              <w:jc w:val="center"/>
              <w:rPr>
                <w:lang w:eastAsia="zh-TW"/>
              </w:rPr>
            </w:pPr>
            <m:oMathPara>
              <m:oMath>
                <m:d>
                  <m:dPr>
                    <m:begChr m:val="{"/>
                    <m:endChr m:val="}"/>
                    <m:ctrlPr>
                      <w:rPr>
                        <w:rFonts w:ascii="Cambria Math" w:hAnsi="Cambria Math"/>
                        <w:lang w:eastAsia="zh-TW"/>
                      </w:rPr>
                    </m:ctrlPr>
                  </m:dPr>
                  <m:e>
                    <m:m>
                      <m:mPr>
                        <m:mcs>
                          <m:mc>
                            <m:mcPr>
                              <m:count m:val="1"/>
                              <m:mcJc m:val="center"/>
                            </m:mcPr>
                          </m:mc>
                        </m:mcs>
                        <m:ctrlPr>
                          <w:rPr>
                            <w:rFonts w:ascii="Cambria Math" w:hAnsi="Cambria Math"/>
                            <w:i/>
                            <w:lang w:eastAsia="zh-TW"/>
                          </w:rPr>
                        </m:ctrlPr>
                      </m:mPr>
                      <m:mr>
                        <m:e>
                          <m:r>
                            <w:rPr>
                              <w:rFonts w:ascii="Cambria Math" w:hAnsi="Cambria Math"/>
                              <w:lang w:eastAsia="zh-TW"/>
                            </w:rPr>
                            <m:t>0</m:t>
                          </m:r>
                        </m:e>
                      </m:mr>
                      <m:mr>
                        <m:e>
                          <m:r>
                            <w:rPr>
                              <w:rFonts w:ascii="Cambria Math" w:hAnsi="Cambria Math"/>
                              <w:lang w:eastAsia="zh-TW"/>
                            </w:rPr>
                            <m:t>0</m:t>
                          </m:r>
                        </m:e>
                      </m:mr>
                    </m:m>
                  </m:e>
                </m:d>
                <m:r>
                  <w:rPr>
                    <w:rFonts w:ascii="Cambria Math" w:hAnsi="Cambria Math"/>
                    <w:lang w:eastAsia="zh-TW"/>
                  </w:rPr>
                  <m:t>=</m:t>
                </m:r>
                <m:d>
                  <m:dPr>
                    <m:begChr m:val="["/>
                    <m:endChr m:val="]"/>
                    <m:ctrlPr>
                      <w:rPr>
                        <w:rFonts w:ascii="Cambria Math" w:hAnsi="Cambria Math"/>
                        <w:i/>
                        <w:lang w:eastAsia="zh-TW"/>
                      </w:rPr>
                    </m:ctrlPr>
                  </m:dPr>
                  <m:e>
                    <m:m>
                      <m:mPr>
                        <m:mcs>
                          <m:mc>
                            <m:mcPr>
                              <m:count m:val="2"/>
                              <m:mcJc m:val="center"/>
                            </m:mcPr>
                          </m:mc>
                        </m:mcs>
                        <m:ctrlPr>
                          <w:rPr>
                            <w:rFonts w:ascii="Cambria Math" w:hAnsi="Cambria Math"/>
                            <w:i/>
                            <w:lang w:eastAsia="zh-TW"/>
                          </w:rPr>
                        </m:ctrlPr>
                      </m:mP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cc</m:t>
                              </m:r>
                            </m:sub>
                            <m:sup>
                              <m:r>
                                <m:rPr>
                                  <m:sty m:val="p"/>
                                </m:rPr>
                                <w:rPr>
                                  <w:rFonts w:ascii="Cambria Math" w:hAnsi="Cambria Math"/>
                                  <w:lang w:eastAsia="zh-TW"/>
                                </w:rPr>
                                <m:t>AB</m:t>
                              </m:r>
                            </m:sup>
                          </m:sSubSup>
                        </m:e>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cb</m:t>
                              </m:r>
                            </m:sub>
                            <m:sup>
                              <m:r>
                                <m:rPr>
                                  <m:sty m:val="p"/>
                                </m:rPr>
                                <w:rPr>
                                  <w:rFonts w:ascii="Cambria Math" w:hAnsi="Cambria Math"/>
                                  <w:lang w:eastAsia="zh-TW"/>
                                </w:rPr>
                                <m:t>AB</m:t>
                              </m:r>
                            </m:sup>
                          </m:sSubSup>
                        </m:e>
                      </m:m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bc</m:t>
                              </m:r>
                            </m:sub>
                            <m:sup>
                              <m:r>
                                <m:rPr>
                                  <m:sty m:val="p"/>
                                </m:rPr>
                                <w:rPr>
                                  <w:rFonts w:ascii="Cambria Math" w:hAnsi="Cambria Math"/>
                                  <w:lang w:eastAsia="zh-TW"/>
                                </w:rPr>
                                <m:t>AB</m:t>
                              </m:r>
                            </m:sup>
                          </m:sSubSup>
                        </m:e>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bb</m:t>
                              </m:r>
                            </m:sub>
                            <m:sup>
                              <m:r>
                                <m:rPr>
                                  <m:sty m:val="p"/>
                                </m:rPr>
                                <w:rPr>
                                  <w:rFonts w:ascii="Cambria Math" w:hAnsi="Cambria Math"/>
                                  <w:lang w:eastAsia="zh-TW"/>
                                </w:rPr>
                                <m:t>AB</m:t>
                              </m:r>
                            </m:sup>
                          </m:sSubSup>
                        </m:e>
                      </m:mr>
                    </m:m>
                  </m:e>
                </m:d>
                <m:d>
                  <m:dPr>
                    <m:begChr m:val="{"/>
                    <m:endChr m:val="}"/>
                    <m:ctrlPr>
                      <w:rPr>
                        <w:rFonts w:ascii="Cambria Math" w:hAnsi="Cambria Math"/>
                        <w:i/>
                        <w:lang w:eastAsia="zh-TW"/>
                      </w:rPr>
                    </m:ctrlPr>
                  </m:dPr>
                  <m:e>
                    <m:m>
                      <m:mPr>
                        <m:mcs>
                          <m:mc>
                            <m:mcPr>
                              <m:count m:val="1"/>
                              <m:mcJc m:val="center"/>
                            </m:mcPr>
                          </m:mc>
                        </m:mcs>
                        <m:ctrlPr>
                          <w:rPr>
                            <w:rFonts w:ascii="Cambria Math" w:hAnsi="Cambria Math"/>
                            <w:lang w:eastAsia="zh-TW"/>
                          </w:rPr>
                        </m:ctrlPr>
                      </m:mPr>
                      <m:mr>
                        <m:e>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c</m:t>
                              </m:r>
                            </m:sub>
                            <m:sup>
                              <m:r>
                                <m:rPr>
                                  <m:sty m:val="p"/>
                                </m:rPr>
                                <w:rPr>
                                  <w:rFonts w:ascii="Cambria Math" w:hAnsi="Cambria Math"/>
                                  <w:lang w:eastAsia="zh-TW"/>
                                </w:rPr>
                                <m:t>AB</m:t>
                              </m:r>
                            </m:sup>
                          </m:sSubSup>
                        </m:e>
                      </m:mr>
                      <m:mr>
                        <m:e>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b</m:t>
                              </m:r>
                            </m:sub>
                            <m:sup>
                              <m:r>
                                <m:rPr>
                                  <m:sty m:val="p"/>
                                </m:rPr>
                                <w:rPr>
                                  <w:rFonts w:ascii="Cambria Math" w:hAnsi="Cambria Math"/>
                                  <w:lang w:eastAsia="zh-TW"/>
                                </w:rPr>
                                <m:t>AB</m:t>
                              </m:r>
                            </m:sup>
                          </m:sSubSup>
                        </m:e>
                      </m:mr>
                    </m:m>
                  </m:e>
                </m:d>
                <m:r>
                  <w:rPr>
                    <w:rFonts w:ascii="Cambria Math" w:hAnsi="Cambria Math"/>
                    <w:lang w:eastAsia="zh-TW"/>
                  </w:rPr>
                  <m:t>-</m:t>
                </m:r>
                <m:d>
                  <m:dPr>
                    <m:begChr m:val="["/>
                    <m:endChr m:val="]"/>
                    <m:ctrlPr>
                      <w:rPr>
                        <w:rFonts w:ascii="Cambria Math" w:hAnsi="Cambria Math"/>
                        <w:i/>
                        <w:lang w:eastAsia="zh-TW"/>
                      </w:rPr>
                    </m:ctrlPr>
                  </m:dPr>
                  <m:e>
                    <m:m>
                      <m:mPr>
                        <m:mcs>
                          <m:mc>
                            <m:mcPr>
                              <m:count m:val="2"/>
                              <m:mcJc m:val="center"/>
                            </m:mcPr>
                          </m:mc>
                        </m:mcs>
                        <m:ctrlPr>
                          <w:rPr>
                            <w:rFonts w:ascii="Cambria Math" w:hAnsi="Cambria Math"/>
                            <w:i/>
                            <w:lang w:eastAsia="zh-TW"/>
                          </w:rPr>
                        </m:ctrlPr>
                      </m:mP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cc</m:t>
                              </m:r>
                            </m:sub>
                            <m:sup>
                              <m:r>
                                <m:rPr>
                                  <m:sty m:val="p"/>
                                </m:rPr>
                                <w:rPr>
                                  <w:rFonts w:ascii="Cambria Math" w:hAnsi="Cambria Math"/>
                                  <w:lang w:eastAsia="zh-TW"/>
                                </w:rPr>
                                <m:t>B</m:t>
                              </m:r>
                            </m:sup>
                          </m:sSubSup>
                        </m:e>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cb</m:t>
                              </m:r>
                            </m:sub>
                            <m:sup>
                              <m:r>
                                <m:rPr>
                                  <m:sty m:val="p"/>
                                </m:rPr>
                                <w:rPr>
                                  <w:rFonts w:ascii="Cambria Math" w:hAnsi="Cambria Math"/>
                                  <w:lang w:eastAsia="zh-TW"/>
                                </w:rPr>
                                <m:t>B</m:t>
                              </m:r>
                            </m:sup>
                          </m:sSubSup>
                        </m:e>
                      </m:m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bc</m:t>
                              </m:r>
                            </m:sub>
                            <m:sup>
                              <m:r>
                                <m:rPr>
                                  <m:sty m:val="p"/>
                                </m:rPr>
                                <w:rPr>
                                  <w:rFonts w:ascii="Cambria Math" w:hAnsi="Cambria Math"/>
                                  <w:lang w:eastAsia="zh-TW"/>
                                </w:rPr>
                                <m:t>B</m:t>
                              </m:r>
                            </m:sup>
                          </m:sSubSup>
                        </m:e>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bb</m:t>
                              </m:r>
                            </m:sub>
                            <m:sup>
                              <m:r>
                                <m:rPr>
                                  <m:sty m:val="p"/>
                                </m:rPr>
                                <w:rPr>
                                  <w:rFonts w:ascii="Cambria Math" w:hAnsi="Cambria Math"/>
                                  <w:lang w:eastAsia="zh-TW"/>
                                </w:rPr>
                                <m:t>B</m:t>
                              </m:r>
                            </m:sup>
                          </m:sSubSup>
                        </m:e>
                      </m:mr>
                    </m:m>
                  </m:e>
                </m:d>
                <m:d>
                  <m:dPr>
                    <m:begChr m:val="{"/>
                    <m:endChr m:val="}"/>
                    <m:ctrlPr>
                      <w:rPr>
                        <w:rFonts w:ascii="Cambria Math" w:hAnsi="Cambria Math"/>
                        <w:i/>
                        <w:lang w:eastAsia="zh-TW"/>
                      </w:rPr>
                    </m:ctrlPr>
                  </m:dPr>
                  <m:e>
                    <m:m>
                      <m:mPr>
                        <m:mcs>
                          <m:mc>
                            <m:mcPr>
                              <m:count m:val="1"/>
                              <m:mcJc m:val="center"/>
                            </m:mcPr>
                          </m:mc>
                        </m:mcs>
                        <m:ctrlPr>
                          <w:rPr>
                            <w:rFonts w:ascii="Cambria Math" w:hAnsi="Cambria Math"/>
                            <w:lang w:eastAsia="zh-TW"/>
                          </w:rPr>
                        </m:ctrlPr>
                      </m:mPr>
                      <m:mr>
                        <m:e>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c</m:t>
                              </m:r>
                            </m:sub>
                            <m:sup>
                              <m:r>
                                <m:rPr>
                                  <m:sty m:val="p"/>
                                </m:rPr>
                                <w:rPr>
                                  <w:rFonts w:ascii="Cambria Math" w:hAnsi="Cambria Math"/>
                                  <w:lang w:eastAsia="zh-TW"/>
                                </w:rPr>
                                <m:t>B</m:t>
                              </m:r>
                            </m:sup>
                          </m:sSubSup>
                        </m:e>
                      </m:mr>
                      <m:mr>
                        <m:e>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b</m:t>
                              </m:r>
                            </m:sub>
                            <m:sup>
                              <m:r>
                                <m:rPr>
                                  <m:sty m:val="p"/>
                                </m:rPr>
                                <w:rPr>
                                  <w:rFonts w:ascii="Cambria Math" w:hAnsi="Cambria Math"/>
                                  <w:lang w:eastAsia="zh-TW"/>
                                </w:rPr>
                                <m:t>B</m:t>
                              </m:r>
                            </m:sup>
                          </m:sSubSup>
                        </m:e>
                      </m:mr>
                    </m:m>
                  </m:e>
                </m:d>
              </m:oMath>
            </m:oMathPara>
          </w:p>
        </w:tc>
        <w:tc>
          <w:tcPr>
            <w:tcW w:w="359" w:type="pct"/>
            <w:vAlign w:val="center"/>
          </w:tcPr>
          <w:p w14:paraId="08E683EB" w14:textId="44DB8EC2" w:rsidR="004B6910" w:rsidRDefault="004B6910" w:rsidP="00861105">
            <w:pPr>
              <w:pStyle w:val="BodytextIndented"/>
              <w:ind w:firstLine="0"/>
              <w:jc w:val="center"/>
              <w:rPr>
                <w:lang w:eastAsia="zh-TW"/>
              </w:rPr>
            </w:pPr>
            <w:r>
              <w:rPr>
                <w:rFonts w:hint="eastAsia"/>
                <w:lang w:eastAsia="zh-TW"/>
              </w:rPr>
              <w:t>(</w:t>
            </w:r>
            <w:r w:rsidR="00861105">
              <w:rPr>
                <w:lang w:eastAsia="zh-TW"/>
              </w:rPr>
              <w:t>6</w:t>
            </w:r>
            <w:r>
              <w:rPr>
                <w:rFonts w:hint="eastAsia"/>
                <w:lang w:eastAsia="zh-TW"/>
              </w:rPr>
              <w:t>)</w:t>
            </w:r>
          </w:p>
        </w:tc>
      </w:tr>
    </w:tbl>
    <w:p w14:paraId="03FEF13D" w14:textId="77777777" w:rsidR="008F22DE" w:rsidRPr="00D17B0A" w:rsidRDefault="00D17B0A" w:rsidP="00AC27F2">
      <w:pPr>
        <w:spacing w:before="240" w:after="240"/>
        <w:rPr>
          <w:rFonts w:ascii="Times New Roman" w:hAnsi="Times New Roman" w:cs="Times New Roman"/>
        </w:rPr>
      </w:pPr>
      <w:r w:rsidRPr="00D17B0A">
        <w:rPr>
          <w:rFonts w:ascii="Times New Roman" w:hAnsi="Times New Roman" w:cs="Times New Roman"/>
        </w:rPr>
        <w:t xml:space="preserve">Extracting </w:t>
      </w:r>
      <w:r>
        <w:rPr>
          <w:rFonts w:ascii="Times New Roman" w:hAnsi="Times New Roman" w:cs="Times New Roman"/>
        </w:rPr>
        <w:t>the first row of equation</w:t>
      </w:r>
      <w:r w:rsidR="00DC46FE">
        <w:rPr>
          <w:rFonts w:ascii="Times New Roman" w:hAnsi="Times New Roman" w:cs="Times New Roman"/>
        </w:rPr>
        <w:t>s</w:t>
      </w:r>
      <w:r>
        <w:rPr>
          <w:rFonts w:ascii="Times New Roman" w:hAnsi="Times New Roman" w:cs="Times New Roman"/>
        </w:rPr>
        <w:t xml:space="preserve"> in Eq. (6) </w:t>
      </w:r>
      <w:r w:rsidR="008F22DE" w:rsidRPr="00D17B0A">
        <w:rPr>
          <w:rFonts w:ascii="Times New Roman" w:hAnsi="Times New Roman" w:cs="Times New Roman"/>
        </w:rPr>
        <w:t>and applying Eq. (5)</w:t>
      </w:r>
      <w:r w:rsidR="00C55A58">
        <w:rPr>
          <w:rFonts w:ascii="Times New Roman" w:hAnsi="Times New Roman" w:cs="Times New Roman"/>
        </w:rPr>
        <w:t xml:space="preserve"> give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8325"/>
        <w:gridCol w:w="700"/>
      </w:tblGrid>
      <w:tr w:rsidR="001E165E" w14:paraId="1B7BC91C" w14:textId="77777777" w:rsidTr="00284E24">
        <w:tc>
          <w:tcPr>
            <w:tcW w:w="370" w:type="pct"/>
            <w:vAlign w:val="center"/>
          </w:tcPr>
          <w:p w14:paraId="66795247" w14:textId="77777777" w:rsidR="001E165E" w:rsidRDefault="001E165E" w:rsidP="00B91107">
            <w:pPr>
              <w:pStyle w:val="BodytextIndented"/>
              <w:ind w:firstLine="0"/>
              <w:jc w:val="center"/>
              <w:rPr>
                <w:lang w:eastAsia="zh-TW"/>
              </w:rPr>
            </w:pPr>
          </w:p>
        </w:tc>
        <w:tc>
          <w:tcPr>
            <w:tcW w:w="4271" w:type="pct"/>
            <w:vAlign w:val="center"/>
          </w:tcPr>
          <w:p w14:paraId="57565292" w14:textId="77777777" w:rsidR="001E165E" w:rsidRDefault="006B611E" w:rsidP="00B91107">
            <w:pPr>
              <w:pStyle w:val="BodytextIndented"/>
              <w:ind w:firstLine="0"/>
              <w:jc w:val="center"/>
              <w:rPr>
                <w:lang w:eastAsia="zh-TW"/>
              </w:rPr>
            </w:pPr>
            <m:oMathPara>
              <m:oMath>
                <m:d>
                  <m:dPr>
                    <m:begChr m:val="["/>
                    <m:endChr m:val="]"/>
                    <m:ctrlPr>
                      <w:rPr>
                        <w:rFonts w:ascii="Cambria Math" w:hAnsi="Cambria Math"/>
                        <w:lang w:eastAsia="zh-TW"/>
                      </w:rPr>
                    </m:ctrlPr>
                  </m:dPr>
                  <m:e>
                    <m:m>
                      <m:mPr>
                        <m:mcs>
                          <m:mc>
                            <m:mcPr>
                              <m:count m:val="1"/>
                              <m:mcJc m:val="center"/>
                            </m:mcPr>
                          </m:mc>
                        </m:mcs>
                        <m:ctrlPr>
                          <w:rPr>
                            <w:rFonts w:ascii="Cambria Math" w:hAnsi="Cambria Math"/>
                            <w:i/>
                            <w:lang w:eastAsia="zh-TW"/>
                          </w:rPr>
                        </m:ctrlPr>
                      </m:mP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cc</m:t>
                              </m:r>
                            </m:sub>
                            <m:sup>
                              <m:r>
                                <m:rPr>
                                  <m:sty m:val="p"/>
                                </m:rPr>
                                <w:rPr>
                                  <w:rFonts w:ascii="Cambria Math" w:hAnsi="Cambria Math"/>
                                  <w:lang w:eastAsia="zh-TW"/>
                                </w:rPr>
                                <m:t>B</m:t>
                              </m:r>
                            </m:sup>
                          </m:sSubSup>
                        </m:e>
                      </m:m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bc</m:t>
                              </m:r>
                            </m:sub>
                            <m:sup>
                              <m:r>
                                <m:rPr>
                                  <m:sty m:val="p"/>
                                </m:rPr>
                                <w:rPr>
                                  <w:rFonts w:ascii="Cambria Math" w:hAnsi="Cambria Math"/>
                                  <w:lang w:eastAsia="zh-TW"/>
                                </w:rPr>
                                <m:t>B</m:t>
                              </m:r>
                            </m:sup>
                          </m:sSubSup>
                        </m:e>
                      </m:mr>
                    </m:m>
                  </m:e>
                </m:d>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c</m:t>
                    </m:r>
                  </m:sub>
                  <m:sup>
                    <m:r>
                      <m:rPr>
                        <m:sty m:val="p"/>
                      </m:rPr>
                      <w:rPr>
                        <w:rFonts w:ascii="Cambria Math" w:hAnsi="Cambria Math"/>
                        <w:lang w:eastAsia="zh-TW"/>
                      </w:rPr>
                      <m:t>B</m:t>
                    </m:r>
                  </m:sup>
                </m:sSubSup>
                <m:r>
                  <w:rPr>
                    <w:rFonts w:ascii="Cambria Math" w:hAnsi="Cambria Math"/>
                    <w:lang w:eastAsia="zh-TW"/>
                  </w:rPr>
                  <m:t>=</m:t>
                </m:r>
                <m:d>
                  <m:dPr>
                    <m:begChr m:val="["/>
                    <m:endChr m:val="]"/>
                    <m:ctrlPr>
                      <w:rPr>
                        <w:rFonts w:ascii="Cambria Math" w:hAnsi="Cambria Math"/>
                        <w:i/>
                        <w:lang w:eastAsia="zh-TW"/>
                      </w:rPr>
                    </m:ctrlPr>
                  </m:dPr>
                  <m:e>
                    <m:m>
                      <m:mPr>
                        <m:mcs>
                          <m:mc>
                            <m:mcPr>
                              <m:count m:val="1"/>
                              <m:mcJc m:val="center"/>
                            </m:mcPr>
                          </m:mc>
                        </m:mcs>
                        <m:ctrlPr>
                          <w:rPr>
                            <w:rFonts w:ascii="Cambria Math" w:hAnsi="Cambria Math"/>
                            <w:i/>
                            <w:lang w:eastAsia="zh-TW"/>
                          </w:rPr>
                        </m:ctrlPr>
                      </m:mP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cc</m:t>
                              </m:r>
                            </m:sub>
                            <m:sup>
                              <m:r>
                                <m:rPr>
                                  <m:sty m:val="p"/>
                                </m:rPr>
                                <w:rPr>
                                  <w:rFonts w:ascii="Cambria Math" w:hAnsi="Cambria Math"/>
                                  <w:lang w:eastAsia="zh-TW"/>
                                </w:rPr>
                                <m:t>AB</m:t>
                              </m:r>
                            </m:sup>
                          </m:sSubSup>
                        </m:e>
                      </m:m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bc</m:t>
                              </m:r>
                            </m:sub>
                            <m:sup>
                              <m:r>
                                <m:rPr>
                                  <m:sty m:val="p"/>
                                </m:rPr>
                                <w:rPr>
                                  <w:rFonts w:ascii="Cambria Math" w:hAnsi="Cambria Math"/>
                                  <w:lang w:eastAsia="zh-TW"/>
                                </w:rPr>
                                <m:t>AB</m:t>
                              </m:r>
                            </m:sup>
                          </m:sSubSup>
                        </m:e>
                      </m:mr>
                    </m:m>
                  </m:e>
                </m:d>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c</m:t>
                    </m:r>
                  </m:sub>
                  <m:sup>
                    <m:r>
                      <m:rPr>
                        <m:sty m:val="p"/>
                      </m:rPr>
                      <w:rPr>
                        <w:rFonts w:ascii="Cambria Math" w:hAnsi="Cambria Math"/>
                        <w:lang w:eastAsia="zh-TW"/>
                      </w:rPr>
                      <m:t>AB</m:t>
                    </m:r>
                  </m:sup>
                </m:sSubSup>
                <m:r>
                  <w:rPr>
                    <w:rFonts w:ascii="Cambria Math" w:hAnsi="Cambria Math"/>
                    <w:lang w:eastAsia="zh-TW"/>
                  </w:rPr>
                  <m:t>+</m:t>
                </m:r>
                <m:d>
                  <m:dPr>
                    <m:begChr m:val="["/>
                    <m:endChr m:val="]"/>
                    <m:ctrlPr>
                      <w:rPr>
                        <w:rFonts w:ascii="Cambria Math" w:hAnsi="Cambria Math"/>
                        <w:i/>
                        <w:lang w:eastAsia="zh-TW"/>
                      </w:rPr>
                    </m:ctrlPr>
                  </m:dPr>
                  <m:e>
                    <m:m>
                      <m:mPr>
                        <m:mcs>
                          <m:mc>
                            <m:mcPr>
                              <m:count m:val="1"/>
                              <m:mcJc m:val="center"/>
                            </m:mcPr>
                          </m:mc>
                        </m:mcs>
                        <m:ctrlPr>
                          <w:rPr>
                            <w:rFonts w:ascii="Cambria Math" w:hAnsi="Cambria Math"/>
                            <w:i/>
                            <w:lang w:eastAsia="zh-TW"/>
                          </w:rPr>
                        </m:ctrlPr>
                      </m:mP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cb</m:t>
                              </m:r>
                            </m:sub>
                            <m:sup>
                              <m:r>
                                <m:rPr>
                                  <m:sty m:val="p"/>
                                </m:rPr>
                                <w:rPr>
                                  <w:rFonts w:ascii="Cambria Math" w:hAnsi="Cambria Math"/>
                                  <w:lang w:eastAsia="zh-TW"/>
                                </w:rPr>
                                <m:t>AB</m:t>
                              </m:r>
                            </m:sup>
                          </m:sSubSup>
                          <m:r>
                            <w:rPr>
                              <w:rFonts w:ascii="Cambria Math" w:hAnsi="Cambria Math"/>
                              <w:lang w:eastAsia="zh-TW"/>
                            </w:rPr>
                            <m:t>-</m:t>
                          </m:r>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cb</m:t>
                              </m:r>
                            </m:sub>
                            <m:sup>
                              <m:r>
                                <m:rPr>
                                  <m:sty m:val="p"/>
                                </m:rPr>
                                <w:rPr>
                                  <w:rFonts w:ascii="Cambria Math" w:hAnsi="Cambria Math"/>
                                  <w:lang w:eastAsia="zh-TW"/>
                                </w:rPr>
                                <m:t>B</m:t>
                              </m:r>
                            </m:sup>
                          </m:sSubSup>
                        </m:e>
                      </m:m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bb</m:t>
                              </m:r>
                            </m:sub>
                            <m:sup>
                              <m:r>
                                <m:rPr>
                                  <m:sty m:val="p"/>
                                </m:rPr>
                                <w:rPr>
                                  <w:rFonts w:ascii="Cambria Math" w:hAnsi="Cambria Math"/>
                                  <w:lang w:eastAsia="zh-TW"/>
                                </w:rPr>
                                <m:t>AB</m:t>
                              </m:r>
                            </m:sup>
                          </m:sSubSup>
                          <m:r>
                            <w:rPr>
                              <w:rFonts w:ascii="Cambria Math" w:hAnsi="Cambria Math"/>
                              <w:lang w:eastAsia="zh-TW"/>
                            </w:rPr>
                            <m:t>-</m:t>
                          </m:r>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bb</m:t>
                              </m:r>
                            </m:sub>
                            <m:sup>
                              <m:r>
                                <m:rPr>
                                  <m:sty m:val="p"/>
                                </m:rPr>
                                <w:rPr>
                                  <w:rFonts w:ascii="Cambria Math" w:hAnsi="Cambria Math"/>
                                  <w:lang w:eastAsia="zh-TW"/>
                                </w:rPr>
                                <m:t>B</m:t>
                              </m:r>
                            </m:sup>
                          </m:sSubSup>
                        </m:e>
                      </m:mr>
                    </m:m>
                  </m:e>
                </m:d>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b</m:t>
                    </m:r>
                  </m:sub>
                  <m:sup>
                    <m:r>
                      <m:rPr>
                        <m:sty m:val="p"/>
                      </m:rPr>
                      <w:rPr>
                        <w:rFonts w:ascii="Cambria Math" w:hAnsi="Cambria Math"/>
                        <w:lang w:eastAsia="zh-TW"/>
                      </w:rPr>
                      <m:t>B</m:t>
                    </m:r>
                  </m:sup>
                </m:sSubSup>
              </m:oMath>
            </m:oMathPara>
          </w:p>
        </w:tc>
        <w:tc>
          <w:tcPr>
            <w:tcW w:w="359" w:type="pct"/>
            <w:vAlign w:val="center"/>
          </w:tcPr>
          <w:p w14:paraId="25AA90A5" w14:textId="49C58F6E" w:rsidR="001E165E" w:rsidRDefault="001E165E" w:rsidP="00861105">
            <w:pPr>
              <w:pStyle w:val="BodytextIndented"/>
              <w:ind w:firstLine="0"/>
              <w:jc w:val="center"/>
              <w:rPr>
                <w:lang w:eastAsia="zh-TW"/>
              </w:rPr>
            </w:pPr>
            <w:r>
              <w:rPr>
                <w:rFonts w:hint="eastAsia"/>
                <w:lang w:eastAsia="zh-TW"/>
              </w:rPr>
              <w:t>(</w:t>
            </w:r>
            <w:r w:rsidR="00861105">
              <w:rPr>
                <w:lang w:eastAsia="zh-TW"/>
              </w:rPr>
              <w:t>7</w:t>
            </w:r>
            <w:r>
              <w:rPr>
                <w:rFonts w:hint="eastAsia"/>
                <w:lang w:eastAsia="zh-TW"/>
              </w:rPr>
              <w:t>)</w:t>
            </w:r>
          </w:p>
        </w:tc>
      </w:tr>
    </w:tbl>
    <w:p w14:paraId="76DEEF5D" w14:textId="77777777" w:rsidR="00042D93" w:rsidRPr="002B052A" w:rsidRDefault="002B052A" w:rsidP="002B052A">
      <w:pPr>
        <w:spacing w:before="240" w:after="240"/>
        <w:rPr>
          <w:rFonts w:ascii="Times New Roman" w:hAnsi="Times New Roman" w:cs="Times New Roman"/>
        </w:rPr>
      </w:pPr>
      <w:r>
        <w:rPr>
          <w:rFonts w:ascii="Times New Roman" w:hAnsi="Times New Roman" w:cs="Times New Roman"/>
        </w:rPr>
        <w:t>T</w:t>
      </w:r>
      <w:r w:rsidR="00C1368D">
        <w:rPr>
          <w:rFonts w:ascii="Times New Roman" w:hAnsi="Times New Roman" w:cs="Times New Roman"/>
        </w:rPr>
        <w:t xml:space="preserve">he internal forces at the connection coordinates of subsystem B can be expressed </w:t>
      </w:r>
      <w:r>
        <w:rPr>
          <w:rFonts w:ascii="Times New Roman" w:hAnsi="Times New Roman" w:cs="Times New Roman"/>
        </w:rPr>
        <w:t>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8325"/>
        <w:gridCol w:w="700"/>
      </w:tblGrid>
      <w:tr w:rsidR="00CD3565" w14:paraId="2456145C" w14:textId="77777777" w:rsidTr="00284E24">
        <w:tc>
          <w:tcPr>
            <w:tcW w:w="370" w:type="pct"/>
            <w:vAlign w:val="center"/>
          </w:tcPr>
          <w:p w14:paraId="6191CBD4" w14:textId="77777777" w:rsidR="00CD3565" w:rsidRDefault="00CD3565" w:rsidP="00B91107">
            <w:pPr>
              <w:pStyle w:val="BodytextIndented"/>
              <w:ind w:firstLine="0"/>
              <w:jc w:val="center"/>
              <w:rPr>
                <w:lang w:eastAsia="zh-TW"/>
              </w:rPr>
            </w:pPr>
          </w:p>
        </w:tc>
        <w:tc>
          <w:tcPr>
            <w:tcW w:w="4271" w:type="pct"/>
            <w:vAlign w:val="center"/>
          </w:tcPr>
          <w:p w14:paraId="31456666" w14:textId="77777777" w:rsidR="00CD3565" w:rsidRDefault="006B611E" w:rsidP="00B91107">
            <w:pPr>
              <w:pStyle w:val="BodytextIndented"/>
              <w:ind w:firstLine="0"/>
              <w:jc w:val="center"/>
              <w:rPr>
                <w:lang w:eastAsia="zh-TW"/>
              </w:rPr>
            </w:pPr>
            <m:oMathPara>
              <m:oMath>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c</m:t>
                    </m:r>
                  </m:sub>
                  <m:sup>
                    <m:r>
                      <m:rPr>
                        <m:sty m:val="p"/>
                      </m:rPr>
                      <w:rPr>
                        <w:rFonts w:ascii="Cambria Math" w:hAnsi="Cambria Math"/>
                        <w:lang w:eastAsia="zh-TW"/>
                      </w:rPr>
                      <m:t>B</m:t>
                    </m:r>
                  </m:sup>
                </m:sSubSup>
                <m:r>
                  <w:rPr>
                    <w:rFonts w:ascii="Cambria Math" w:hAnsi="Cambria Math"/>
                    <w:lang w:eastAsia="zh-TW"/>
                  </w:rPr>
                  <m:t>=</m:t>
                </m:r>
                <m:sSup>
                  <m:sSupPr>
                    <m:ctrlPr>
                      <w:rPr>
                        <w:rFonts w:ascii="Cambria Math" w:hAnsi="Cambria Math"/>
                        <w:i/>
                        <w:lang w:eastAsia="zh-TW"/>
                      </w:rPr>
                    </m:ctrlPr>
                  </m:sSupPr>
                  <m:e>
                    <m:d>
                      <m:dPr>
                        <m:begChr m:val="["/>
                        <m:endChr m:val="]"/>
                        <m:ctrlPr>
                          <w:rPr>
                            <w:rFonts w:ascii="Cambria Math" w:hAnsi="Cambria Math"/>
                            <w:lang w:eastAsia="zh-TW"/>
                          </w:rPr>
                        </m:ctrlPr>
                      </m:dPr>
                      <m:e>
                        <m:m>
                          <m:mPr>
                            <m:mcs>
                              <m:mc>
                                <m:mcPr>
                                  <m:count m:val="1"/>
                                  <m:mcJc m:val="center"/>
                                </m:mcPr>
                              </m:mc>
                            </m:mcs>
                            <m:ctrlPr>
                              <w:rPr>
                                <w:rFonts w:ascii="Cambria Math" w:hAnsi="Cambria Math"/>
                                <w:i/>
                                <w:lang w:eastAsia="zh-TW"/>
                              </w:rPr>
                            </m:ctrlPr>
                          </m:mP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cc</m:t>
                                  </m:r>
                                </m:sub>
                                <m:sup>
                                  <m:r>
                                    <m:rPr>
                                      <m:sty m:val="p"/>
                                    </m:rPr>
                                    <w:rPr>
                                      <w:rFonts w:ascii="Cambria Math" w:hAnsi="Cambria Math"/>
                                      <w:lang w:eastAsia="zh-TW"/>
                                    </w:rPr>
                                    <m:t>B</m:t>
                                  </m:r>
                                </m:sup>
                              </m:sSubSup>
                            </m:e>
                          </m:m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bc</m:t>
                                  </m:r>
                                </m:sub>
                                <m:sup>
                                  <m:r>
                                    <m:rPr>
                                      <m:sty m:val="p"/>
                                    </m:rPr>
                                    <w:rPr>
                                      <w:rFonts w:ascii="Cambria Math" w:hAnsi="Cambria Math"/>
                                      <w:lang w:eastAsia="zh-TW"/>
                                    </w:rPr>
                                    <m:t>B</m:t>
                                  </m:r>
                                </m:sup>
                              </m:sSubSup>
                            </m:e>
                          </m:mr>
                        </m:m>
                      </m:e>
                    </m:d>
                  </m:e>
                  <m:sup>
                    <m:r>
                      <w:rPr>
                        <w:rFonts w:ascii="Cambria Math" w:hAnsi="Cambria Math"/>
                        <w:lang w:eastAsia="zh-TW"/>
                      </w:rPr>
                      <m:t>+</m:t>
                    </m:r>
                  </m:sup>
                </m:sSup>
                <m:d>
                  <m:dPr>
                    <m:ctrlPr>
                      <w:rPr>
                        <w:rFonts w:ascii="Cambria Math" w:hAnsi="Cambria Math"/>
                        <w:i/>
                        <w:lang w:eastAsia="zh-TW"/>
                      </w:rPr>
                    </m:ctrlPr>
                  </m:dPr>
                  <m:e>
                    <m:d>
                      <m:dPr>
                        <m:begChr m:val="["/>
                        <m:endChr m:val="]"/>
                        <m:ctrlPr>
                          <w:rPr>
                            <w:rFonts w:ascii="Cambria Math" w:hAnsi="Cambria Math"/>
                            <w:i/>
                            <w:lang w:eastAsia="zh-TW"/>
                          </w:rPr>
                        </m:ctrlPr>
                      </m:dPr>
                      <m:e>
                        <m:m>
                          <m:mPr>
                            <m:mcs>
                              <m:mc>
                                <m:mcPr>
                                  <m:count m:val="1"/>
                                  <m:mcJc m:val="center"/>
                                </m:mcPr>
                              </m:mc>
                            </m:mcs>
                            <m:ctrlPr>
                              <w:rPr>
                                <w:rFonts w:ascii="Cambria Math" w:hAnsi="Cambria Math"/>
                                <w:i/>
                                <w:lang w:eastAsia="zh-TW"/>
                              </w:rPr>
                            </m:ctrlPr>
                          </m:mP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cc</m:t>
                                  </m:r>
                                </m:sub>
                                <m:sup>
                                  <m:r>
                                    <m:rPr>
                                      <m:sty m:val="p"/>
                                    </m:rPr>
                                    <w:rPr>
                                      <w:rFonts w:ascii="Cambria Math" w:hAnsi="Cambria Math"/>
                                      <w:lang w:eastAsia="zh-TW"/>
                                    </w:rPr>
                                    <m:t>AB</m:t>
                                  </m:r>
                                </m:sup>
                              </m:sSubSup>
                            </m:e>
                          </m:m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bc</m:t>
                                  </m:r>
                                </m:sub>
                                <m:sup>
                                  <m:r>
                                    <m:rPr>
                                      <m:sty m:val="p"/>
                                    </m:rPr>
                                    <w:rPr>
                                      <w:rFonts w:ascii="Cambria Math" w:hAnsi="Cambria Math"/>
                                      <w:lang w:eastAsia="zh-TW"/>
                                    </w:rPr>
                                    <m:t>AB</m:t>
                                  </m:r>
                                </m:sup>
                              </m:sSubSup>
                            </m:e>
                          </m:mr>
                        </m:m>
                      </m:e>
                    </m:d>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c</m:t>
                        </m:r>
                      </m:sub>
                      <m:sup>
                        <m:r>
                          <m:rPr>
                            <m:sty m:val="p"/>
                          </m:rPr>
                          <w:rPr>
                            <w:rFonts w:ascii="Cambria Math" w:hAnsi="Cambria Math"/>
                            <w:lang w:eastAsia="zh-TW"/>
                          </w:rPr>
                          <m:t>AB</m:t>
                        </m:r>
                      </m:sup>
                    </m:sSubSup>
                    <m:r>
                      <w:rPr>
                        <w:rFonts w:ascii="Cambria Math" w:hAnsi="Cambria Math"/>
                        <w:lang w:eastAsia="zh-TW"/>
                      </w:rPr>
                      <m:t>+</m:t>
                    </m:r>
                    <m:d>
                      <m:dPr>
                        <m:begChr m:val="["/>
                        <m:endChr m:val="]"/>
                        <m:ctrlPr>
                          <w:rPr>
                            <w:rFonts w:ascii="Cambria Math" w:hAnsi="Cambria Math"/>
                            <w:i/>
                            <w:lang w:eastAsia="zh-TW"/>
                          </w:rPr>
                        </m:ctrlPr>
                      </m:dPr>
                      <m:e>
                        <m:m>
                          <m:mPr>
                            <m:mcs>
                              <m:mc>
                                <m:mcPr>
                                  <m:count m:val="1"/>
                                  <m:mcJc m:val="center"/>
                                </m:mcPr>
                              </m:mc>
                            </m:mcs>
                            <m:ctrlPr>
                              <w:rPr>
                                <w:rFonts w:ascii="Cambria Math" w:hAnsi="Cambria Math"/>
                                <w:i/>
                                <w:lang w:eastAsia="zh-TW"/>
                              </w:rPr>
                            </m:ctrlPr>
                          </m:mP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cb</m:t>
                                  </m:r>
                                </m:sub>
                                <m:sup>
                                  <m:r>
                                    <m:rPr>
                                      <m:sty m:val="p"/>
                                    </m:rPr>
                                    <w:rPr>
                                      <w:rFonts w:ascii="Cambria Math" w:hAnsi="Cambria Math"/>
                                      <w:lang w:eastAsia="zh-TW"/>
                                    </w:rPr>
                                    <m:t>AB</m:t>
                                  </m:r>
                                </m:sup>
                              </m:sSubSup>
                              <m:r>
                                <w:rPr>
                                  <w:rFonts w:ascii="Cambria Math" w:hAnsi="Cambria Math"/>
                                  <w:lang w:eastAsia="zh-TW"/>
                                </w:rPr>
                                <m:t>-</m:t>
                              </m:r>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cb</m:t>
                                  </m:r>
                                </m:sub>
                                <m:sup>
                                  <m:r>
                                    <m:rPr>
                                      <m:sty m:val="p"/>
                                    </m:rPr>
                                    <w:rPr>
                                      <w:rFonts w:ascii="Cambria Math" w:hAnsi="Cambria Math"/>
                                      <w:lang w:eastAsia="zh-TW"/>
                                    </w:rPr>
                                    <m:t>B</m:t>
                                  </m:r>
                                </m:sup>
                              </m:sSubSup>
                            </m:e>
                          </m:m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bb</m:t>
                                  </m:r>
                                </m:sub>
                                <m:sup>
                                  <m:r>
                                    <m:rPr>
                                      <m:sty m:val="p"/>
                                    </m:rPr>
                                    <w:rPr>
                                      <w:rFonts w:ascii="Cambria Math" w:hAnsi="Cambria Math"/>
                                      <w:lang w:eastAsia="zh-TW"/>
                                    </w:rPr>
                                    <m:t>AB</m:t>
                                  </m:r>
                                </m:sup>
                              </m:sSubSup>
                              <m:r>
                                <w:rPr>
                                  <w:rFonts w:ascii="Cambria Math" w:hAnsi="Cambria Math"/>
                                  <w:lang w:eastAsia="zh-TW"/>
                                </w:rPr>
                                <m:t>-</m:t>
                              </m:r>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bb</m:t>
                                  </m:r>
                                </m:sub>
                                <m:sup>
                                  <m:r>
                                    <m:rPr>
                                      <m:sty m:val="p"/>
                                    </m:rPr>
                                    <w:rPr>
                                      <w:rFonts w:ascii="Cambria Math" w:hAnsi="Cambria Math"/>
                                      <w:lang w:eastAsia="zh-TW"/>
                                    </w:rPr>
                                    <m:t>B</m:t>
                                  </m:r>
                                </m:sup>
                              </m:sSubSup>
                            </m:e>
                          </m:mr>
                        </m:m>
                      </m:e>
                    </m:d>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b</m:t>
                        </m:r>
                      </m:sub>
                      <m:sup>
                        <m:r>
                          <m:rPr>
                            <m:sty m:val="p"/>
                          </m:rPr>
                          <w:rPr>
                            <w:rFonts w:ascii="Cambria Math" w:hAnsi="Cambria Math"/>
                            <w:lang w:eastAsia="zh-TW"/>
                          </w:rPr>
                          <m:t>B</m:t>
                        </m:r>
                      </m:sup>
                    </m:sSubSup>
                  </m:e>
                </m:d>
              </m:oMath>
            </m:oMathPara>
          </w:p>
        </w:tc>
        <w:tc>
          <w:tcPr>
            <w:tcW w:w="359" w:type="pct"/>
            <w:vAlign w:val="center"/>
          </w:tcPr>
          <w:p w14:paraId="4E761D7D" w14:textId="463BBC7E" w:rsidR="00CD3565" w:rsidRDefault="00CD3565" w:rsidP="00861105">
            <w:pPr>
              <w:pStyle w:val="BodytextIndented"/>
              <w:ind w:firstLine="0"/>
              <w:jc w:val="center"/>
              <w:rPr>
                <w:lang w:eastAsia="zh-TW"/>
              </w:rPr>
            </w:pPr>
            <w:r>
              <w:rPr>
                <w:rFonts w:hint="eastAsia"/>
                <w:lang w:eastAsia="zh-TW"/>
              </w:rPr>
              <w:t>(</w:t>
            </w:r>
            <w:r w:rsidR="00861105">
              <w:rPr>
                <w:lang w:eastAsia="zh-TW"/>
              </w:rPr>
              <w:t>8</w:t>
            </w:r>
            <w:r>
              <w:rPr>
                <w:rFonts w:hint="eastAsia"/>
                <w:lang w:eastAsia="zh-TW"/>
              </w:rPr>
              <w:t>)</w:t>
            </w:r>
          </w:p>
        </w:tc>
      </w:tr>
    </w:tbl>
    <w:p w14:paraId="5DB4243E" w14:textId="15D9AE3C" w:rsidR="00F95EEE" w:rsidRDefault="002B052A" w:rsidP="007E14D0">
      <w:pPr>
        <w:spacing w:before="240" w:after="240"/>
        <w:jc w:val="both"/>
        <w:rPr>
          <w:rFonts w:ascii="Times New Roman" w:hAnsi="Times New Roman" w:cs="Times New Roman"/>
        </w:rPr>
      </w:pPr>
      <w:r>
        <w:rPr>
          <w:rFonts w:ascii="Times New Roman" w:hAnsi="Times New Roman" w:cs="Times New Roman"/>
        </w:rPr>
        <w:t>w</w:t>
      </w:r>
      <w:r w:rsidR="0061717C" w:rsidRPr="0061717C">
        <w:rPr>
          <w:rFonts w:ascii="Times New Roman" w:hAnsi="Times New Roman" w:cs="Times New Roman" w:hint="eastAsia"/>
        </w:rPr>
        <w:t xml:space="preserve">here </w:t>
      </w:r>
      <m:oMath>
        <m:sSup>
          <m:sSupPr>
            <m:ctrlPr>
              <w:rPr>
                <w:rFonts w:ascii="Cambria Math" w:hAnsi="Cambria Math" w:cs="Times New Roman"/>
              </w:rPr>
            </m:ctrlPr>
          </m:sSupPr>
          <m:e>
            <m:r>
              <m:rPr>
                <m:sty m:val="p"/>
              </m:rPr>
              <w:rPr>
                <w:rFonts w:ascii="Cambria Math" w:hAnsi="Cambria Math" w:cs="Times New Roman"/>
              </w:rPr>
              <m:t>[</m:t>
            </m:r>
            <m:r>
              <m:rPr>
                <m:sty m:val="p"/>
              </m:rPr>
              <w:rPr>
                <w:rFonts w:ascii="Cambria Math" w:hAnsi="Cambria Math" w:cs="Times New Roman"/>
              </w:rPr>
              <m:t xml:space="preserve"> </m:t>
            </m:r>
            <m:r>
              <m:rPr>
                <m:sty m:val="p"/>
              </m:rPr>
              <w:rPr>
                <w:rFonts w:ascii="Cambria Math" w:hAnsi="Cambria Math" w:cs="Times New Roman"/>
              </w:rPr>
              <m:t>]</m:t>
            </m:r>
          </m:e>
          <m:sup>
            <m:r>
              <m:rPr>
                <m:sty m:val="p"/>
              </m:rPr>
              <w:rPr>
                <w:rFonts w:ascii="Cambria Math" w:hAnsi="Cambria Math" w:cs="Times New Roman"/>
              </w:rPr>
              <m:t>+</m:t>
            </m:r>
          </m:sup>
        </m:sSup>
        <m:r>
          <m:rPr>
            <m:sty m:val="p"/>
          </m:rPr>
          <w:rPr>
            <w:rFonts w:ascii="Cambria Math" w:hAnsi="Cambria Math" w:cs="Times New Roman"/>
          </w:rPr>
          <m:t xml:space="preserve"> </m:t>
        </m:r>
      </m:oMath>
      <w:r w:rsidR="0061717C" w:rsidRPr="0061717C">
        <w:rPr>
          <w:rFonts w:ascii="Times New Roman" w:hAnsi="Times New Roman" w:cs="Times New Roman" w:hint="eastAsia"/>
        </w:rPr>
        <w:t xml:space="preserve">denotes the </w:t>
      </w:r>
      <w:r w:rsidR="0061717C" w:rsidRPr="0061717C">
        <w:rPr>
          <w:rFonts w:ascii="Times New Roman" w:hAnsi="Times New Roman" w:cs="Times New Roman"/>
        </w:rPr>
        <w:t>generalized</w:t>
      </w:r>
      <w:r w:rsidR="0061717C" w:rsidRPr="0061717C">
        <w:rPr>
          <w:rFonts w:ascii="Times New Roman" w:hAnsi="Times New Roman" w:cs="Times New Roman" w:hint="eastAsia"/>
        </w:rPr>
        <w:t xml:space="preserve"> </w:t>
      </w:r>
      <w:r w:rsidR="0061717C" w:rsidRPr="0061717C">
        <w:rPr>
          <w:rFonts w:ascii="Times New Roman" w:hAnsi="Times New Roman" w:cs="Times New Roman"/>
        </w:rPr>
        <w:t xml:space="preserve">inverse </w:t>
      </w:r>
      <w:r w:rsidR="004E0F33">
        <w:rPr>
          <w:rFonts w:ascii="Times New Roman" w:hAnsi="Times New Roman" w:cs="Times New Roman"/>
        </w:rPr>
        <w:t xml:space="preserve">matrix </w:t>
      </w:r>
      <w:r w:rsidR="0061717C" w:rsidRPr="0061717C">
        <w:rPr>
          <w:rFonts w:ascii="Times New Roman" w:hAnsi="Times New Roman" w:cs="Times New Roman"/>
        </w:rPr>
        <w:t xml:space="preserve">operation. </w:t>
      </w:r>
      <w:r w:rsidR="000F500A">
        <w:rPr>
          <w:rFonts w:ascii="Times New Roman" w:hAnsi="Times New Roman" w:cs="Times New Roman"/>
        </w:rPr>
        <w:t>If there is no external force applied to the connection coordinates of the coupled system, i.e.</w:t>
      </w:r>
      <m:oMath>
        <m:r>
          <m:rPr>
            <m:sty m:val="p"/>
          </m:rPr>
          <w:rPr>
            <w:rFonts w:ascii="Cambria Math" w:hAnsi="Cambria Math" w:cs="Times New Roman"/>
          </w:rPr>
          <m:t xml:space="preserve"> </m:t>
        </m:r>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c</m:t>
            </m:r>
          </m:sub>
          <m:sup>
            <m:r>
              <m:rPr>
                <m:sty m:val="p"/>
              </m:rPr>
              <w:rPr>
                <w:rFonts w:ascii="Cambria Math" w:hAnsi="Cambria Math" w:cs="Times New Roman"/>
              </w:rPr>
              <m:t>AB</m:t>
            </m:r>
          </m:sup>
        </m:sSubSup>
        <m:r>
          <m:rPr>
            <m:sty m:val="p"/>
          </m:rPr>
          <w:rPr>
            <w:rFonts w:ascii="Cambria Math" w:hAnsi="Cambria Math" w:cs="Times New Roman"/>
          </w:rPr>
          <m:t>=0</m:t>
        </m:r>
      </m:oMath>
      <w:r w:rsidR="001B6B1B">
        <w:rPr>
          <w:rFonts w:ascii="Times New Roman" w:hAnsi="Times New Roman" w:cs="Times New Roman" w:hint="eastAsia"/>
        </w:rPr>
        <w:t>,</w:t>
      </w:r>
      <w:r w:rsidR="000F500A" w:rsidRPr="008F1EFF">
        <w:rPr>
          <w:rFonts w:ascii="Times New Roman" w:hAnsi="Times New Roman" w:cs="Times New Roman" w:hint="eastAsia"/>
        </w:rPr>
        <w:t xml:space="preserve"> </w:t>
      </w:r>
      <m:oMath>
        <m:sSubSup>
          <m:sSubSupPr>
            <m:ctrlPr>
              <w:rPr>
                <w:rFonts w:ascii="Cambria Math" w:hAnsi="Cambria Math" w:cs="Times New Roman"/>
              </w:rPr>
            </m:ctrlPr>
          </m:sSubSupPr>
          <m:e>
            <m:r>
              <m:rPr>
                <m:sty m:val="b"/>
              </m:rPr>
              <w:rPr>
                <w:rFonts w:ascii="Cambria Math" w:hAnsi="Cambria Math" w:cs="Times New Roman"/>
              </w:rPr>
              <m:t>f</m:t>
            </m:r>
          </m:e>
          <m:sub>
            <m:r>
              <m:rPr>
                <m:sty m:val="p"/>
              </m:rPr>
              <w:rPr>
                <w:rFonts w:ascii="Cambria Math" w:hAnsi="Cambria Math" w:cs="Times New Roman"/>
              </w:rPr>
              <m:t>c</m:t>
            </m:r>
          </m:sub>
          <m:sup>
            <m:r>
              <m:rPr>
                <m:sty m:val="p"/>
              </m:rPr>
              <w:rPr>
                <w:rFonts w:ascii="Cambria Math" w:hAnsi="Cambria Math" w:cs="Times New Roman"/>
              </w:rPr>
              <m:t>A</m:t>
            </m:r>
          </m:sup>
        </m:sSubSup>
        <m:r>
          <m:rPr>
            <m:sty m:val="p"/>
          </m:rPr>
          <w:rPr>
            <w:rFonts w:ascii="Cambria Math" w:hAnsi="Cambria Math" w:cs="Times New Roman"/>
          </w:rPr>
          <m:t xml:space="preserve"> </m:t>
        </m:r>
      </m:oMath>
      <w:r w:rsidR="000F500A" w:rsidRPr="008F1EFF">
        <w:rPr>
          <w:rFonts w:ascii="Times New Roman" w:hAnsi="Times New Roman" w:cs="Times New Roman"/>
        </w:rPr>
        <w:t xml:space="preserve">can </w:t>
      </w:r>
      <w:r w:rsidR="000F500A">
        <w:rPr>
          <w:rFonts w:ascii="Times New Roman" w:hAnsi="Times New Roman" w:cs="Times New Roman"/>
        </w:rPr>
        <w:t xml:space="preserve">then </w:t>
      </w:r>
      <w:r w:rsidR="000F500A" w:rsidRPr="008F1EFF">
        <w:rPr>
          <w:rFonts w:ascii="Times New Roman" w:hAnsi="Times New Roman" w:cs="Times New Roman"/>
        </w:rPr>
        <w:t>be obtained through</w:t>
      </w:r>
      <w:r w:rsidR="000F500A">
        <w:rPr>
          <w:rFonts w:ascii="Times New Roman" w:hAnsi="Times New Roman" w:cs="Times New Roman"/>
        </w:rPr>
        <w:t xml:space="preserve"> Eq. (4), which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8325"/>
        <w:gridCol w:w="700"/>
      </w:tblGrid>
      <w:tr w:rsidR="000F500A" w14:paraId="1A8C8742" w14:textId="77777777" w:rsidTr="007B328D">
        <w:tc>
          <w:tcPr>
            <w:tcW w:w="370" w:type="pct"/>
            <w:vAlign w:val="center"/>
          </w:tcPr>
          <w:p w14:paraId="1A374AC2" w14:textId="77777777" w:rsidR="000F500A" w:rsidRDefault="000F500A" w:rsidP="007B328D">
            <w:pPr>
              <w:pStyle w:val="BodytextIndented"/>
              <w:ind w:firstLine="0"/>
              <w:jc w:val="center"/>
              <w:rPr>
                <w:lang w:eastAsia="zh-TW"/>
              </w:rPr>
            </w:pPr>
          </w:p>
        </w:tc>
        <w:tc>
          <w:tcPr>
            <w:tcW w:w="4271" w:type="pct"/>
            <w:vAlign w:val="center"/>
          </w:tcPr>
          <w:p w14:paraId="563BB729" w14:textId="6893AF4F" w:rsidR="000F500A" w:rsidRDefault="006B611E" w:rsidP="007E14D0">
            <w:pPr>
              <w:pStyle w:val="BodytextIndented"/>
              <w:ind w:firstLine="0"/>
              <w:jc w:val="center"/>
              <w:rPr>
                <w:lang w:eastAsia="zh-TW"/>
              </w:rPr>
            </w:pPr>
            <m:oMathPara>
              <m:oMath>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c</m:t>
                    </m:r>
                  </m:sub>
                  <m:sup>
                    <m:r>
                      <m:rPr>
                        <m:sty m:val="p"/>
                      </m:rPr>
                      <w:rPr>
                        <w:rFonts w:ascii="Cambria Math" w:hAnsi="Cambria Math"/>
                        <w:lang w:eastAsia="zh-TW"/>
                      </w:rPr>
                      <m:t>A</m:t>
                    </m:r>
                  </m:sup>
                </m:sSubSup>
                <m:r>
                  <w:rPr>
                    <w:rFonts w:ascii="Cambria Math" w:hAnsi="Cambria Math"/>
                    <w:lang w:eastAsia="zh-TW"/>
                  </w:rPr>
                  <m:t>=</m:t>
                </m:r>
                <m:sSup>
                  <m:sSupPr>
                    <m:ctrlPr>
                      <w:rPr>
                        <w:rFonts w:ascii="Cambria Math" w:hAnsi="Cambria Math"/>
                        <w:i/>
                        <w:lang w:eastAsia="zh-TW"/>
                      </w:rPr>
                    </m:ctrlPr>
                  </m:sSupPr>
                  <m:e>
                    <m:d>
                      <m:dPr>
                        <m:begChr m:val="["/>
                        <m:endChr m:val="]"/>
                        <m:ctrlPr>
                          <w:rPr>
                            <w:rFonts w:ascii="Cambria Math" w:hAnsi="Cambria Math"/>
                            <w:lang w:eastAsia="zh-TW"/>
                          </w:rPr>
                        </m:ctrlPr>
                      </m:dPr>
                      <m:e>
                        <m:m>
                          <m:mPr>
                            <m:mcs>
                              <m:mc>
                                <m:mcPr>
                                  <m:count m:val="1"/>
                                  <m:mcJc m:val="center"/>
                                </m:mcPr>
                              </m:mc>
                            </m:mcs>
                            <m:ctrlPr>
                              <w:rPr>
                                <w:rFonts w:ascii="Cambria Math" w:hAnsi="Cambria Math"/>
                                <w:i/>
                                <w:lang w:eastAsia="zh-TW"/>
                              </w:rPr>
                            </m:ctrlPr>
                          </m:mP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cc</m:t>
                                  </m:r>
                                </m:sub>
                                <m:sup>
                                  <m:r>
                                    <m:rPr>
                                      <m:sty m:val="p"/>
                                    </m:rPr>
                                    <w:rPr>
                                      <w:rFonts w:ascii="Cambria Math" w:hAnsi="Cambria Math"/>
                                      <w:lang w:eastAsia="zh-TW"/>
                                    </w:rPr>
                                    <m:t>B</m:t>
                                  </m:r>
                                </m:sup>
                              </m:sSubSup>
                            </m:e>
                          </m:m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bc</m:t>
                                  </m:r>
                                </m:sub>
                                <m:sup>
                                  <m:r>
                                    <m:rPr>
                                      <m:sty m:val="p"/>
                                    </m:rPr>
                                    <w:rPr>
                                      <w:rFonts w:ascii="Cambria Math" w:hAnsi="Cambria Math"/>
                                      <w:lang w:eastAsia="zh-TW"/>
                                    </w:rPr>
                                    <m:t>B</m:t>
                                  </m:r>
                                </m:sup>
                              </m:sSubSup>
                            </m:e>
                          </m:mr>
                        </m:m>
                      </m:e>
                    </m:d>
                  </m:e>
                  <m:sup>
                    <m:r>
                      <w:rPr>
                        <w:rFonts w:ascii="Cambria Math" w:hAnsi="Cambria Math"/>
                        <w:lang w:eastAsia="zh-TW"/>
                      </w:rPr>
                      <m:t>+</m:t>
                    </m:r>
                  </m:sup>
                </m:sSup>
                <m:d>
                  <m:dPr>
                    <m:begChr m:val="["/>
                    <m:endChr m:val="]"/>
                    <m:ctrlPr>
                      <w:rPr>
                        <w:rFonts w:ascii="Cambria Math" w:hAnsi="Cambria Math"/>
                        <w:i/>
                        <w:lang w:eastAsia="zh-TW"/>
                      </w:rPr>
                    </m:ctrlPr>
                  </m:dPr>
                  <m:e>
                    <m:m>
                      <m:mPr>
                        <m:mcs>
                          <m:mc>
                            <m:mcPr>
                              <m:count m:val="1"/>
                              <m:mcJc m:val="center"/>
                            </m:mcPr>
                          </m:mc>
                        </m:mcs>
                        <m:ctrlPr>
                          <w:rPr>
                            <w:rFonts w:ascii="Cambria Math" w:hAnsi="Cambria Math"/>
                            <w:i/>
                            <w:lang w:eastAsia="zh-TW"/>
                          </w:rPr>
                        </m:ctrlPr>
                      </m:mP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cb</m:t>
                              </m:r>
                            </m:sub>
                            <m:sup>
                              <m:r>
                                <m:rPr>
                                  <m:sty m:val="p"/>
                                </m:rPr>
                                <w:rPr>
                                  <w:rFonts w:ascii="Cambria Math" w:hAnsi="Cambria Math"/>
                                  <w:lang w:eastAsia="zh-TW"/>
                                </w:rPr>
                                <m:t>AB</m:t>
                              </m:r>
                            </m:sup>
                          </m:sSubSup>
                          <m:r>
                            <w:rPr>
                              <w:rFonts w:ascii="Cambria Math" w:hAnsi="Cambria Math"/>
                              <w:lang w:eastAsia="zh-TW"/>
                            </w:rPr>
                            <m:t>-</m:t>
                          </m:r>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cb</m:t>
                              </m:r>
                            </m:sub>
                            <m:sup>
                              <m:r>
                                <m:rPr>
                                  <m:sty m:val="p"/>
                                </m:rPr>
                                <w:rPr>
                                  <w:rFonts w:ascii="Cambria Math" w:hAnsi="Cambria Math"/>
                                  <w:lang w:eastAsia="zh-TW"/>
                                </w:rPr>
                                <m:t>B</m:t>
                              </m:r>
                            </m:sup>
                          </m:sSubSup>
                        </m:e>
                      </m:m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bb</m:t>
                              </m:r>
                            </m:sub>
                            <m:sup>
                              <m:r>
                                <m:rPr>
                                  <m:sty m:val="p"/>
                                </m:rPr>
                                <w:rPr>
                                  <w:rFonts w:ascii="Cambria Math" w:hAnsi="Cambria Math"/>
                                  <w:lang w:eastAsia="zh-TW"/>
                                </w:rPr>
                                <m:t>AB</m:t>
                              </m:r>
                            </m:sup>
                          </m:sSubSup>
                          <m:r>
                            <w:rPr>
                              <w:rFonts w:ascii="Cambria Math" w:hAnsi="Cambria Math"/>
                              <w:lang w:eastAsia="zh-TW"/>
                            </w:rPr>
                            <m:t>-</m:t>
                          </m:r>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bb</m:t>
                              </m:r>
                            </m:sub>
                            <m:sup>
                              <m:r>
                                <m:rPr>
                                  <m:sty m:val="p"/>
                                </m:rPr>
                                <w:rPr>
                                  <w:rFonts w:ascii="Cambria Math" w:hAnsi="Cambria Math"/>
                                  <w:lang w:eastAsia="zh-TW"/>
                                </w:rPr>
                                <m:t>B</m:t>
                              </m:r>
                            </m:sup>
                          </m:sSubSup>
                        </m:e>
                      </m:mr>
                    </m:m>
                  </m:e>
                </m:d>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b</m:t>
                    </m:r>
                  </m:sub>
                  <m:sup>
                    <m:r>
                      <m:rPr>
                        <m:sty m:val="p"/>
                      </m:rPr>
                      <w:rPr>
                        <w:rFonts w:ascii="Cambria Math" w:hAnsi="Cambria Math"/>
                        <w:lang w:eastAsia="zh-TW"/>
                      </w:rPr>
                      <m:t>B</m:t>
                    </m:r>
                  </m:sup>
                </m:sSubSup>
              </m:oMath>
            </m:oMathPara>
          </w:p>
        </w:tc>
        <w:tc>
          <w:tcPr>
            <w:tcW w:w="359" w:type="pct"/>
            <w:vAlign w:val="center"/>
          </w:tcPr>
          <w:p w14:paraId="4BEE930F" w14:textId="2BB8BF62" w:rsidR="000F500A" w:rsidRDefault="000F500A" w:rsidP="00861105">
            <w:pPr>
              <w:pStyle w:val="BodytextIndented"/>
              <w:ind w:firstLine="0"/>
              <w:jc w:val="center"/>
              <w:rPr>
                <w:lang w:eastAsia="zh-TW"/>
              </w:rPr>
            </w:pPr>
            <w:r>
              <w:rPr>
                <w:rFonts w:hint="eastAsia"/>
                <w:lang w:eastAsia="zh-TW"/>
              </w:rPr>
              <w:t>(</w:t>
            </w:r>
            <w:r w:rsidR="00861105">
              <w:rPr>
                <w:lang w:eastAsia="zh-TW"/>
              </w:rPr>
              <w:t>9</w:t>
            </w:r>
            <w:r>
              <w:rPr>
                <w:rFonts w:hint="eastAsia"/>
                <w:lang w:eastAsia="zh-TW"/>
              </w:rPr>
              <w:t>)</w:t>
            </w:r>
          </w:p>
        </w:tc>
      </w:tr>
    </w:tbl>
    <w:p w14:paraId="1523CD3A" w14:textId="7A8C0CA4" w:rsidR="000F500A" w:rsidRDefault="007E14D0" w:rsidP="007E14D0">
      <w:pPr>
        <w:spacing w:before="240" w:after="240"/>
        <w:jc w:val="both"/>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 xml:space="preserve">imilarly, </w:t>
      </w:r>
      <m:oMath>
        <m:sSubSup>
          <m:sSubSupPr>
            <m:ctrlPr>
              <w:rPr>
                <w:rFonts w:ascii="Cambria Math" w:hAnsi="Cambria Math" w:cs="Times New Roman"/>
              </w:rPr>
            </m:ctrlPr>
          </m:sSubSupPr>
          <m:e>
            <m:r>
              <m:rPr>
                <m:sty m:val="b"/>
              </m:rPr>
              <w:rPr>
                <w:rFonts w:ascii="Cambria Math" w:hAnsi="Cambria Math" w:cs="Times New Roman"/>
              </w:rPr>
              <m:t>u</m:t>
            </m:r>
          </m:e>
          <m:sub>
            <m:r>
              <m:rPr>
                <m:sty m:val="p"/>
              </m:rPr>
              <w:rPr>
                <w:rFonts w:ascii="Cambria Math" w:hAnsi="Cambria Math" w:cs="Times New Roman"/>
              </w:rPr>
              <m:t>c</m:t>
            </m:r>
          </m:sub>
          <m:sup>
            <m:r>
              <m:rPr>
                <m:sty m:val="p"/>
              </m:rPr>
              <w:rPr>
                <w:rFonts w:ascii="Cambria Math" w:hAnsi="Cambria Math" w:cs="Times New Roman"/>
              </w:rPr>
              <m:t>A</m:t>
            </m:r>
          </m:sup>
        </m:sSubSup>
        <m:r>
          <m:rPr>
            <m:sty m:val="p"/>
          </m:rPr>
          <w:rPr>
            <w:rFonts w:ascii="Cambria Math" w:hAnsi="Cambria Math" w:cs="Times New Roman"/>
          </w:rPr>
          <m:t xml:space="preserve"> </m:t>
        </m:r>
      </m:oMath>
      <w:r w:rsidRPr="003665B5">
        <w:rPr>
          <w:rFonts w:ascii="Times New Roman" w:hAnsi="Times New Roman" w:cs="Times New Roman" w:hint="eastAsia"/>
        </w:rPr>
        <w:t>can</w:t>
      </w:r>
      <w:r w:rsidRPr="003665B5">
        <w:rPr>
          <w:rFonts w:ascii="Times New Roman" w:hAnsi="Times New Roman" w:cs="Times New Roman"/>
        </w:rPr>
        <w:t xml:space="preserve"> </w:t>
      </w:r>
      <w:r w:rsidRPr="003665B5">
        <w:rPr>
          <w:rFonts w:ascii="Times New Roman" w:hAnsi="Times New Roman" w:cs="Times New Roman" w:hint="eastAsia"/>
        </w:rPr>
        <w:t xml:space="preserve">be </w:t>
      </w:r>
      <w:r>
        <w:rPr>
          <w:rFonts w:ascii="Times New Roman" w:hAnsi="Times New Roman" w:cs="Times New Roman"/>
        </w:rPr>
        <w:t>found</w:t>
      </w:r>
      <w:r w:rsidRPr="003665B5">
        <w:rPr>
          <w:rFonts w:ascii="Times New Roman" w:hAnsi="Times New Roman" w:cs="Times New Roman" w:hint="eastAsia"/>
        </w:rPr>
        <w:t xml:space="preserve"> through </w:t>
      </w:r>
      <w:r>
        <w:rPr>
          <w:rFonts w:ascii="Times New Roman" w:hAnsi="Times New Roman" w:cs="Times New Roman"/>
        </w:rPr>
        <w:t>Eqs. (2) and (4)</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8325"/>
        <w:gridCol w:w="700"/>
      </w:tblGrid>
      <w:tr w:rsidR="007E14D0" w14:paraId="365C7F00" w14:textId="77777777" w:rsidTr="007B328D">
        <w:tc>
          <w:tcPr>
            <w:tcW w:w="370" w:type="pct"/>
            <w:vAlign w:val="center"/>
          </w:tcPr>
          <w:p w14:paraId="66140ACB" w14:textId="77777777" w:rsidR="007E14D0" w:rsidRDefault="007E14D0" w:rsidP="007B328D">
            <w:pPr>
              <w:pStyle w:val="BodytextIndented"/>
              <w:ind w:firstLine="0"/>
              <w:jc w:val="center"/>
              <w:rPr>
                <w:lang w:eastAsia="zh-TW"/>
              </w:rPr>
            </w:pPr>
          </w:p>
        </w:tc>
        <w:tc>
          <w:tcPr>
            <w:tcW w:w="4271" w:type="pct"/>
            <w:vAlign w:val="center"/>
          </w:tcPr>
          <w:p w14:paraId="29EEFB38" w14:textId="524181CF" w:rsidR="007E14D0" w:rsidRDefault="006B611E" w:rsidP="007E14D0">
            <w:pPr>
              <w:pStyle w:val="BodytextIndented"/>
              <w:ind w:firstLine="0"/>
              <w:jc w:val="center"/>
              <w:rPr>
                <w:lang w:eastAsia="zh-TW"/>
              </w:rPr>
            </w:pPr>
            <m:oMathPara>
              <m:oMath>
                <m:sSubSup>
                  <m:sSubSupPr>
                    <m:ctrlPr>
                      <w:rPr>
                        <w:rFonts w:ascii="Cambria Math" w:hAnsi="Cambria Math"/>
                      </w:rPr>
                    </m:ctrlPr>
                  </m:sSubSupPr>
                  <m:e>
                    <m:r>
                      <m:rPr>
                        <m:sty m:val="b"/>
                      </m:rPr>
                      <w:rPr>
                        <w:rFonts w:ascii="Cambria Math" w:hAnsi="Cambria Math"/>
                      </w:rPr>
                      <m:t>u</m:t>
                    </m:r>
                  </m:e>
                  <m:sub>
                    <m:r>
                      <m:rPr>
                        <m:sty m:val="p"/>
                      </m:rPr>
                      <w:rPr>
                        <w:rFonts w:ascii="Cambria Math" w:hAnsi="Cambria Math"/>
                      </w:rPr>
                      <m:t>c</m:t>
                    </m:r>
                  </m:sub>
                  <m:sup>
                    <m:r>
                      <m:rPr>
                        <m:sty m:val="p"/>
                      </m:rPr>
                      <w:rPr>
                        <w:rFonts w:ascii="Cambria Math" w:hAnsi="Cambria Math"/>
                      </w:rPr>
                      <m:t>A</m:t>
                    </m:r>
                  </m:sup>
                </m:sSubSup>
                <m:r>
                  <w:rPr>
                    <w:rFonts w:ascii="Cambria Math" w:hAnsi="Cambria Math"/>
                    <w:lang w:eastAsia="zh-TW"/>
                  </w:rPr>
                  <m:t>=</m:t>
                </m:r>
                <m:d>
                  <m:dPr>
                    <m:ctrlPr>
                      <w:rPr>
                        <w:rFonts w:ascii="Cambria Math" w:hAnsi="Cambria Math"/>
                        <w:i/>
                        <w:lang w:eastAsia="zh-TW"/>
                      </w:rPr>
                    </m:ctrlPr>
                  </m:dPr>
                  <m:e>
                    <m:sSup>
                      <m:sSupPr>
                        <m:ctrlPr>
                          <w:rPr>
                            <w:rFonts w:ascii="Cambria Math" w:hAnsi="Cambria Math"/>
                            <w:i/>
                            <w:lang w:eastAsia="zh-TW"/>
                          </w:rPr>
                        </m:ctrlPr>
                      </m:sSupPr>
                      <m:e>
                        <m:sSubSup>
                          <m:sSubSupPr>
                            <m:ctrlPr>
                              <w:rPr>
                                <w:rFonts w:ascii="Cambria Math" w:hAnsi="Cambria Math"/>
                              </w:rPr>
                            </m:ctrlPr>
                          </m:sSubSupPr>
                          <m:e>
                            <m:r>
                              <m:rPr>
                                <m:sty m:val="b"/>
                              </m:rPr>
                              <w:rPr>
                                <w:rFonts w:ascii="Cambria Math" w:hAnsi="Cambria Math"/>
                              </w:rPr>
                              <m:t>H</m:t>
                            </m:r>
                          </m:e>
                          <m:sub>
                            <m:r>
                              <m:rPr>
                                <m:sty m:val="p"/>
                              </m:rPr>
                              <w:rPr>
                                <w:rFonts w:ascii="Cambria Math" w:hAnsi="Cambria Math"/>
                              </w:rPr>
                              <m:t>cc</m:t>
                            </m:r>
                          </m:sub>
                          <m:sup>
                            <m:r>
                              <m:rPr>
                                <m:sty m:val="p"/>
                              </m:rPr>
                              <w:rPr>
                                <w:rFonts w:ascii="Cambria Math" w:hAnsi="Cambria Math"/>
                              </w:rPr>
                              <m:t>B</m:t>
                            </m:r>
                          </m:sup>
                        </m:sSubSup>
                        <m:d>
                          <m:dPr>
                            <m:begChr m:val="["/>
                            <m:endChr m:val="]"/>
                            <m:ctrlPr>
                              <w:rPr>
                                <w:rFonts w:ascii="Cambria Math" w:hAnsi="Cambria Math"/>
                                <w:lang w:eastAsia="zh-TW"/>
                              </w:rPr>
                            </m:ctrlPr>
                          </m:dPr>
                          <m:e>
                            <m:m>
                              <m:mPr>
                                <m:mcs>
                                  <m:mc>
                                    <m:mcPr>
                                      <m:count m:val="1"/>
                                      <m:mcJc m:val="center"/>
                                    </m:mcPr>
                                  </m:mc>
                                </m:mcs>
                                <m:ctrlPr>
                                  <w:rPr>
                                    <w:rFonts w:ascii="Cambria Math" w:hAnsi="Cambria Math"/>
                                    <w:i/>
                                    <w:lang w:eastAsia="zh-TW"/>
                                  </w:rPr>
                                </m:ctrlPr>
                              </m:mP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cc</m:t>
                                      </m:r>
                                    </m:sub>
                                    <m:sup>
                                      <m:r>
                                        <m:rPr>
                                          <m:sty m:val="p"/>
                                        </m:rPr>
                                        <w:rPr>
                                          <w:rFonts w:ascii="Cambria Math" w:hAnsi="Cambria Math"/>
                                          <w:lang w:eastAsia="zh-TW"/>
                                        </w:rPr>
                                        <m:t>B</m:t>
                                      </m:r>
                                    </m:sup>
                                  </m:sSubSup>
                                </m:e>
                              </m:m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bc</m:t>
                                      </m:r>
                                    </m:sub>
                                    <m:sup>
                                      <m:r>
                                        <m:rPr>
                                          <m:sty m:val="p"/>
                                        </m:rPr>
                                        <w:rPr>
                                          <w:rFonts w:ascii="Cambria Math" w:hAnsi="Cambria Math"/>
                                          <w:lang w:eastAsia="zh-TW"/>
                                        </w:rPr>
                                        <m:t>B</m:t>
                                      </m:r>
                                    </m:sup>
                                  </m:sSubSup>
                                </m:e>
                              </m:mr>
                            </m:m>
                          </m:e>
                        </m:d>
                      </m:e>
                      <m:sup>
                        <m:r>
                          <w:rPr>
                            <w:rFonts w:ascii="Cambria Math" w:hAnsi="Cambria Math"/>
                            <w:lang w:eastAsia="zh-TW"/>
                          </w:rPr>
                          <m:t>+</m:t>
                        </m:r>
                      </m:sup>
                    </m:sSup>
                    <m:d>
                      <m:dPr>
                        <m:begChr m:val="["/>
                        <m:endChr m:val="]"/>
                        <m:ctrlPr>
                          <w:rPr>
                            <w:rFonts w:ascii="Cambria Math" w:hAnsi="Cambria Math"/>
                            <w:i/>
                            <w:lang w:eastAsia="zh-TW"/>
                          </w:rPr>
                        </m:ctrlPr>
                      </m:dPr>
                      <m:e>
                        <m:m>
                          <m:mPr>
                            <m:mcs>
                              <m:mc>
                                <m:mcPr>
                                  <m:count m:val="1"/>
                                  <m:mcJc m:val="center"/>
                                </m:mcPr>
                              </m:mc>
                            </m:mcs>
                            <m:ctrlPr>
                              <w:rPr>
                                <w:rFonts w:ascii="Cambria Math" w:hAnsi="Cambria Math"/>
                                <w:i/>
                                <w:lang w:eastAsia="zh-TW"/>
                              </w:rPr>
                            </m:ctrlPr>
                          </m:mP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cb</m:t>
                                  </m:r>
                                </m:sub>
                                <m:sup>
                                  <m:r>
                                    <m:rPr>
                                      <m:sty m:val="p"/>
                                    </m:rPr>
                                    <w:rPr>
                                      <w:rFonts w:ascii="Cambria Math" w:hAnsi="Cambria Math"/>
                                      <w:lang w:eastAsia="zh-TW"/>
                                    </w:rPr>
                                    <m:t>AB</m:t>
                                  </m:r>
                                </m:sup>
                              </m:sSubSup>
                              <m:r>
                                <w:rPr>
                                  <w:rFonts w:ascii="Cambria Math" w:hAnsi="Cambria Math"/>
                                  <w:lang w:eastAsia="zh-TW"/>
                                </w:rPr>
                                <m:t>-</m:t>
                              </m:r>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cb</m:t>
                                  </m:r>
                                </m:sub>
                                <m:sup>
                                  <m:r>
                                    <m:rPr>
                                      <m:sty m:val="p"/>
                                    </m:rPr>
                                    <w:rPr>
                                      <w:rFonts w:ascii="Cambria Math" w:hAnsi="Cambria Math"/>
                                      <w:lang w:eastAsia="zh-TW"/>
                                    </w:rPr>
                                    <m:t>B</m:t>
                                  </m:r>
                                </m:sup>
                              </m:sSubSup>
                            </m:e>
                          </m:m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bb</m:t>
                                  </m:r>
                                </m:sub>
                                <m:sup>
                                  <m:r>
                                    <m:rPr>
                                      <m:sty m:val="p"/>
                                    </m:rPr>
                                    <w:rPr>
                                      <w:rFonts w:ascii="Cambria Math" w:hAnsi="Cambria Math"/>
                                      <w:lang w:eastAsia="zh-TW"/>
                                    </w:rPr>
                                    <m:t>AB</m:t>
                                  </m:r>
                                </m:sup>
                              </m:sSubSup>
                              <m:r>
                                <w:rPr>
                                  <w:rFonts w:ascii="Cambria Math" w:hAnsi="Cambria Math"/>
                                  <w:lang w:eastAsia="zh-TW"/>
                                </w:rPr>
                                <m:t>-</m:t>
                              </m:r>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bb</m:t>
                                  </m:r>
                                </m:sub>
                                <m:sup>
                                  <m:r>
                                    <m:rPr>
                                      <m:sty m:val="p"/>
                                    </m:rPr>
                                    <w:rPr>
                                      <w:rFonts w:ascii="Cambria Math" w:hAnsi="Cambria Math"/>
                                      <w:lang w:eastAsia="zh-TW"/>
                                    </w:rPr>
                                    <m:t>B</m:t>
                                  </m:r>
                                </m:sup>
                              </m:sSubSup>
                            </m:e>
                          </m:mr>
                        </m:m>
                      </m:e>
                    </m:d>
                    <m:r>
                      <w:rPr>
                        <w:rFonts w:ascii="Cambria Math" w:hAnsi="Cambria Math"/>
                        <w:lang w:eastAsia="zh-TW"/>
                      </w:rPr>
                      <m:t>+</m:t>
                    </m:r>
                    <m:sSubSup>
                      <m:sSubSupPr>
                        <m:ctrlPr>
                          <w:rPr>
                            <w:rFonts w:ascii="Cambria Math" w:hAnsi="Cambria Math"/>
                          </w:rPr>
                        </m:ctrlPr>
                      </m:sSubSupPr>
                      <m:e>
                        <m:r>
                          <m:rPr>
                            <m:sty m:val="b"/>
                          </m:rPr>
                          <w:rPr>
                            <w:rFonts w:ascii="Cambria Math" w:hAnsi="Cambria Math"/>
                          </w:rPr>
                          <m:t>H</m:t>
                        </m:r>
                      </m:e>
                      <m:sub>
                        <m:r>
                          <m:rPr>
                            <m:sty m:val="p"/>
                          </m:rPr>
                          <w:rPr>
                            <w:rFonts w:ascii="Cambria Math" w:hAnsi="Cambria Math"/>
                          </w:rPr>
                          <m:t>cb</m:t>
                        </m:r>
                      </m:sub>
                      <m:sup>
                        <m:r>
                          <m:rPr>
                            <m:sty m:val="p"/>
                          </m:rPr>
                          <w:rPr>
                            <w:rFonts w:ascii="Cambria Math" w:hAnsi="Cambria Math"/>
                          </w:rPr>
                          <m:t>B</m:t>
                        </m:r>
                      </m:sup>
                    </m:sSubSup>
                  </m:e>
                </m:d>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b</m:t>
                    </m:r>
                  </m:sub>
                  <m:sup>
                    <m:r>
                      <m:rPr>
                        <m:sty m:val="p"/>
                      </m:rPr>
                      <w:rPr>
                        <w:rFonts w:ascii="Cambria Math" w:hAnsi="Cambria Math"/>
                        <w:lang w:eastAsia="zh-TW"/>
                      </w:rPr>
                      <m:t>B</m:t>
                    </m:r>
                  </m:sup>
                </m:sSubSup>
              </m:oMath>
            </m:oMathPara>
          </w:p>
        </w:tc>
        <w:tc>
          <w:tcPr>
            <w:tcW w:w="359" w:type="pct"/>
            <w:vAlign w:val="center"/>
          </w:tcPr>
          <w:p w14:paraId="50285548" w14:textId="24C1A7E9" w:rsidR="007E14D0" w:rsidRDefault="007E14D0" w:rsidP="00861105">
            <w:pPr>
              <w:pStyle w:val="BodytextIndented"/>
              <w:ind w:firstLine="0"/>
              <w:jc w:val="center"/>
              <w:rPr>
                <w:lang w:eastAsia="zh-TW"/>
              </w:rPr>
            </w:pPr>
            <w:r>
              <w:rPr>
                <w:rFonts w:hint="eastAsia"/>
                <w:lang w:eastAsia="zh-TW"/>
              </w:rPr>
              <w:t>(</w:t>
            </w:r>
            <w:r w:rsidR="00861105">
              <w:rPr>
                <w:lang w:eastAsia="zh-TW"/>
              </w:rPr>
              <w:t>10</w:t>
            </w:r>
            <w:r>
              <w:rPr>
                <w:rFonts w:hint="eastAsia"/>
                <w:lang w:eastAsia="zh-TW"/>
              </w:rPr>
              <w:t>)</w:t>
            </w:r>
          </w:p>
        </w:tc>
      </w:tr>
    </w:tbl>
    <w:p w14:paraId="1557DFFF" w14:textId="6A955206" w:rsidR="00425BC3" w:rsidRPr="00FD0D0A" w:rsidRDefault="00F95EEE" w:rsidP="0042391B">
      <w:pPr>
        <w:spacing w:before="240"/>
        <w:jc w:val="both"/>
        <w:rPr>
          <w:rFonts w:ascii="Times New Roman" w:hAnsi="Times New Roman" w:cs="Times New Roman"/>
        </w:rPr>
      </w:pPr>
      <w:r w:rsidRPr="00F83F63">
        <w:rPr>
          <w:rFonts w:ascii="Times New Roman" w:hAnsi="Times New Roman" w:cs="Times New Roman"/>
        </w:rPr>
        <w:t xml:space="preserve">From </w:t>
      </w:r>
      <w:r w:rsidR="007E14D0" w:rsidRPr="00F83F63">
        <w:rPr>
          <w:rFonts w:ascii="Times New Roman" w:hAnsi="Times New Roman" w:cs="Times New Roman"/>
        </w:rPr>
        <w:t>Eqs. (9) and (10)</w:t>
      </w:r>
      <w:r w:rsidRPr="00F83F63">
        <w:rPr>
          <w:rFonts w:ascii="Times New Roman" w:hAnsi="Times New Roman" w:cs="Times New Roman"/>
        </w:rPr>
        <w:t xml:space="preserve">, it can be seen that if the receptance submatrices of subsystem B </w:t>
      </w:r>
      <w:r w:rsidR="00942410" w:rsidRPr="00F83F63">
        <w:rPr>
          <w:rFonts w:ascii="Times New Roman" w:hAnsi="Times New Roman" w:cs="Times New Roman"/>
        </w:rPr>
        <w:t xml:space="preserve">and system AB </w:t>
      </w:r>
      <w:r w:rsidRPr="00F83F63">
        <w:rPr>
          <w:rFonts w:ascii="Times New Roman" w:hAnsi="Times New Roman" w:cs="Times New Roman"/>
        </w:rPr>
        <w:t xml:space="preserve">are known, </w:t>
      </w: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cc</m:t>
            </m:r>
          </m:sub>
          <m:sup>
            <m:r>
              <m:rPr>
                <m:sty m:val="p"/>
              </m:rPr>
              <w:rPr>
                <w:rFonts w:ascii="Cambria Math" w:hAnsi="Cambria Math"/>
              </w:rPr>
              <m:t>A</m:t>
            </m:r>
          </m:sup>
        </m:sSubSup>
      </m:oMath>
      <w:r w:rsidRPr="00F83F63">
        <w:rPr>
          <w:rFonts w:ascii="Times New Roman" w:hAnsi="Times New Roman" w:cs="Times New Roman"/>
        </w:rPr>
        <w:t xml:space="preserve"> can be determined through </w:t>
      </w:r>
      <w:r w:rsidR="007E14D0" w:rsidRPr="00F83F63">
        <w:rPr>
          <w:rFonts w:ascii="Times New Roman" w:hAnsi="Times New Roman" w:cs="Times New Roman"/>
        </w:rPr>
        <w:t>Eq. (3).</w:t>
      </w:r>
      <w:r w:rsidRPr="00F83F63">
        <w:rPr>
          <w:rFonts w:ascii="Times New Roman" w:hAnsi="Times New Roman" w:cs="Times New Roman"/>
        </w:rPr>
        <w:t xml:space="preserve"> </w:t>
      </w:r>
      <w:r w:rsidR="00942410" w:rsidRPr="00F83F63">
        <w:rPr>
          <w:rFonts w:ascii="Times New Roman" w:hAnsi="Times New Roman" w:cs="Times New Roman"/>
        </w:rPr>
        <w:t>The receptance submatrices of subsystem B that is an attached simple structure will be obtained from an accurate theoretical model, while the receptance submatrices of system AB will be obtained through a few me</w:t>
      </w:r>
      <w:r w:rsidR="007E14D0" w:rsidRPr="00F83F63">
        <w:rPr>
          <w:rFonts w:ascii="Times New Roman" w:hAnsi="Times New Roman" w:cs="Times New Roman"/>
        </w:rPr>
        <w:t xml:space="preserve">asurements. </w:t>
      </w:r>
      <w:r w:rsidR="00806510" w:rsidRPr="00F83F63">
        <w:rPr>
          <w:rFonts w:ascii="Times New Roman" w:hAnsi="Times New Roman" w:cs="Times New Roman"/>
        </w:rPr>
        <w:t xml:space="preserve">It is important to mention that </w:t>
      </w:r>
      <w:r w:rsidR="00C24B8F">
        <w:rPr>
          <w:rFonts w:ascii="Times New Roman" w:hAnsi="Times New Roman" w:cs="Times New Roman"/>
        </w:rPr>
        <w:t xml:space="preserve">in </w:t>
      </w:r>
      <w:r w:rsidR="00806510" w:rsidRPr="00F83F63">
        <w:rPr>
          <w:rFonts w:ascii="Times New Roman" w:hAnsi="Times New Roman" w:cs="Times New Roman"/>
        </w:rPr>
        <w:t>t</w:t>
      </w:r>
      <w:r w:rsidR="006A11D1" w:rsidRPr="00F83F63">
        <w:rPr>
          <w:rFonts w:ascii="Times New Roman" w:hAnsi="Times New Roman" w:cs="Times New Roman"/>
        </w:rPr>
        <w:t xml:space="preserve">he </w:t>
      </w:r>
      <w:r w:rsidR="00F83F63">
        <w:rPr>
          <w:rFonts w:ascii="Times New Roman" w:hAnsi="Times New Roman" w:cs="Times New Roman"/>
        </w:rPr>
        <w:t>formulation</w:t>
      </w:r>
      <w:r w:rsidR="00F83F63" w:rsidRPr="00F83F63">
        <w:rPr>
          <w:rFonts w:ascii="Times New Roman" w:hAnsi="Times New Roman" w:cs="Times New Roman"/>
        </w:rPr>
        <w:t xml:space="preserve"> </w:t>
      </w:r>
      <w:r w:rsidR="006A11D1" w:rsidRPr="00F83F63">
        <w:rPr>
          <w:rFonts w:ascii="Times New Roman" w:hAnsi="Times New Roman" w:cs="Times New Roman"/>
        </w:rPr>
        <w:t>above</w:t>
      </w:r>
      <w:r w:rsidR="009659E0" w:rsidRPr="00F83F63">
        <w:rPr>
          <w:rFonts w:ascii="Times New Roman" w:hAnsi="Times New Roman" w:cs="Times New Roman"/>
        </w:rPr>
        <w:t>,</w:t>
      </w:r>
      <w:r w:rsidR="006A11D1" w:rsidRPr="00F83F63">
        <w:rPr>
          <w:rFonts w:ascii="Times New Roman" w:hAnsi="Times New Roman" w:cs="Times New Roman"/>
        </w:rPr>
        <w:t xml:space="preserve"> </w:t>
      </w:r>
      <w:r w:rsidR="009659E0" w:rsidRPr="00F83F63">
        <w:rPr>
          <w:rFonts w:ascii="Times New Roman" w:hAnsi="Times New Roman" w:cs="Times New Roman"/>
        </w:rPr>
        <w:t xml:space="preserve">the process </w:t>
      </w:r>
      <w:r w:rsidR="00000C34" w:rsidRPr="00F83F63">
        <w:rPr>
          <w:rFonts w:ascii="Times New Roman" w:hAnsi="Times New Roman" w:cs="Times New Roman"/>
        </w:rPr>
        <w:t>from</w:t>
      </w:r>
      <w:r w:rsidR="009659E0" w:rsidRPr="00F83F63">
        <w:rPr>
          <w:rFonts w:ascii="Times New Roman" w:hAnsi="Times New Roman" w:cs="Times New Roman"/>
        </w:rPr>
        <w:t xml:space="preserve"> </w:t>
      </w:r>
      <w:r w:rsidR="00000C34" w:rsidRPr="00F83F63">
        <w:rPr>
          <w:rFonts w:ascii="Times New Roman" w:hAnsi="Times New Roman" w:cs="Times New Roman"/>
        </w:rPr>
        <w:t>Eqs</w:t>
      </w:r>
      <w:r w:rsidR="00CD4AEC">
        <w:rPr>
          <w:rFonts w:ascii="Times New Roman" w:hAnsi="Times New Roman" w:cs="Times New Roman"/>
        </w:rPr>
        <w:t>. (</w:t>
      </w:r>
      <w:r w:rsidR="00E55B44">
        <w:rPr>
          <w:rFonts w:ascii="Times New Roman" w:hAnsi="Times New Roman" w:cs="Times New Roman"/>
        </w:rPr>
        <w:t>6</w:t>
      </w:r>
      <w:r w:rsidR="00CD4AEC">
        <w:rPr>
          <w:rFonts w:ascii="Times New Roman" w:hAnsi="Times New Roman" w:cs="Times New Roman"/>
        </w:rPr>
        <w:t>) to (8), follows</w:t>
      </w:r>
      <w:r w:rsidR="006A11D1" w:rsidRPr="00F83F63">
        <w:rPr>
          <w:rFonts w:ascii="Times New Roman" w:hAnsi="Times New Roman" w:cs="Times New Roman"/>
        </w:rPr>
        <w:t xml:space="preserve"> the work proposed by D’Ambrogio and Fregolent</w:t>
      </w:r>
      <w:r w:rsidR="00654098" w:rsidRPr="00F83F63">
        <w:rPr>
          <w:rFonts w:ascii="Times New Roman" w:hAnsi="Times New Roman" w:cs="Times New Roman"/>
        </w:rPr>
        <w:t xml:space="preserve"> </w:t>
      </w:r>
      <w:r w:rsidR="00654098" w:rsidRPr="00F83F63">
        <w:rPr>
          <w:rFonts w:ascii="Times New Roman" w:hAnsi="Times New Roman" w:cs="Times New Roman"/>
        </w:rPr>
        <w:fldChar w:fldCharType="begin"/>
      </w:r>
      <w:r w:rsidR="00361D7A">
        <w:rPr>
          <w:rFonts w:ascii="Times New Roman" w:hAnsi="Times New Roman" w:cs="Times New Roman"/>
        </w:rPr>
        <w:instrText xml:space="preserve"> ADDIN EN.CITE &lt;EndNote&gt;&lt;Cite&gt;&lt;Author&gt;D’Ambrogio&lt;/Author&gt;&lt;Year&gt;2008&lt;/Year&gt;&lt;RecNum&gt;163&lt;/RecNum&gt;&lt;DisplayText&gt;[37]&lt;/DisplayText&gt;&lt;record&gt;&lt;rec-number&gt;163&lt;/rec-number&gt;&lt;foreign-keys&gt;&lt;key app="EN" db-id="t5fvp5t0exz9tzets5uv5ppiw0ta5ssz0ats" timestamp="1526563680"&gt;163&lt;/key&gt;&lt;/foreign-keys&gt;&lt;ref-type name="Journal Article"&gt;17&lt;/ref-type&gt;&lt;contributors&gt;&lt;authors&gt;&lt;author&gt;D’Ambrogio, Walter&lt;/author&gt;&lt;author&gt;Fregolent, Annalisa&lt;/author&gt;&lt;/authors&gt;&lt;/contributors&gt;&lt;titles&gt;&lt;title&gt;Promises and pitfalls of decoupling procedures&lt;/title&gt;&lt;secondary-title&gt;Proceeding of 26th IMAC. Orlando (USA)&lt;/secondary-title&gt;&lt;/titles&gt;&lt;periodical&gt;&lt;full-title&gt;Proceeding of 26th IMAC. Orlando (USA)&lt;/full-title&gt;&lt;/periodical&gt;&lt;dates&gt;&lt;year&gt;2008&lt;/year&gt;&lt;/dates&gt;&lt;urls&gt;&lt;/urls&gt;&lt;/record&gt;&lt;/Cite&gt;&lt;/EndNote&gt;</w:instrText>
      </w:r>
      <w:r w:rsidR="00654098" w:rsidRPr="00F83F63">
        <w:rPr>
          <w:rFonts w:ascii="Times New Roman" w:hAnsi="Times New Roman" w:cs="Times New Roman"/>
        </w:rPr>
        <w:fldChar w:fldCharType="separate"/>
      </w:r>
      <w:r w:rsidR="00361D7A">
        <w:rPr>
          <w:rFonts w:ascii="Times New Roman" w:hAnsi="Times New Roman" w:cs="Times New Roman"/>
          <w:noProof/>
        </w:rPr>
        <w:t>[37]</w:t>
      </w:r>
      <w:r w:rsidR="00654098" w:rsidRPr="00F83F63">
        <w:rPr>
          <w:rFonts w:ascii="Times New Roman" w:hAnsi="Times New Roman" w:cs="Times New Roman"/>
        </w:rPr>
        <w:fldChar w:fldCharType="end"/>
      </w:r>
      <w:r w:rsidR="006A11D1" w:rsidRPr="00F83F63">
        <w:rPr>
          <w:rFonts w:ascii="Times New Roman" w:hAnsi="Times New Roman" w:cs="Times New Roman"/>
        </w:rPr>
        <w:t xml:space="preserve">. </w:t>
      </w:r>
      <w:r w:rsidR="0062465C" w:rsidRPr="00F83F63">
        <w:rPr>
          <w:rFonts w:ascii="Times New Roman" w:hAnsi="Times New Roman" w:cs="Times New Roman"/>
        </w:rPr>
        <w:t>Next</w:t>
      </w:r>
      <w:r w:rsidR="003B27E0" w:rsidRPr="00F83F63">
        <w:rPr>
          <w:rFonts w:ascii="Times New Roman" w:hAnsi="Times New Roman" w:cs="Times New Roman"/>
        </w:rPr>
        <w:t xml:space="preserve">, </w:t>
      </w:r>
      <w:r w:rsidR="009659E0" w:rsidRPr="00F83F63">
        <w:rPr>
          <w:rFonts w:ascii="Times New Roman" w:hAnsi="Times New Roman" w:cs="Times New Roman"/>
        </w:rPr>
        <w:t>Eqs. (9</w:t>
      </w:r>
      <w:r w:rsidR="00725A80" w:rsidRPr="00F83F63">
        <w:rPr>
          <w:rFonts w:ascii="Times New Roman" w:hAnsi="Times New Roman" w:cs="Times New Roman"/>
        </w:rPr>
        <w:t>)</w:t>
      </w:r>
      <w:r w:rsidR="003B27E0" w:rsidRPr="00F83F63">
        <w:rPr>
          <w:rFonts w:ascii="Times New Roman" w:hAnsi="Times New Roman" w:cs="Times New Roman"/>
        </w:rPr>
        <w:t xml:space="preserve"> </w:t>
      </w:r>
      <w:r w:rsidR="009659E0" w:rsidRPr="00F83F63">
        <w:rPr>
          <w:rFonts w:ascii="Times New Roman" w:hAnsi="Times New Roman" w:cs="Times New Roman"/>
        </w:rPr>
        <w:t>and (10) are</w:t>
      </w:r>
      <w:r w:rsidR="003B27E0" w:rsidRPr="00F83F63">
        <w:rPr>
          <w:rFonts w:ascii="Times New Roman" w:hAnsi="Times New Roman" w:cs="Times New Roman"/>
        </w:rPr>
        <w:t xml:space="preserve"> </w:t>
      </w:r>
      <w:r w:rsidR="0077546B" w:rsidRPr="00F83F63">
        <w:rPr>
          <w:rFonts w:ascii="Times New Roman" w:hAnsi="Times New Roman" w:cs="Times New Roman"/>
        </w:rPr>
        <w:t xml:space="preserve">extended and </w:t>
      </w:r>
      <w:r w:rsidR="003B27E0" w:rsidRPr="00F83F63">
        <w:rPr>
          <w:rFonts w:ascii="Times New Roman" w:hAnsi="Times New Roman" w:cs="Times New Roman"/>
        </w:rPr>
        <w:t xml:space="preserve">explicitly applied to </w:t>
      </w:r>
      <w:r w:rsidR="00725A80" w:rsidRPr="00F83F63">
        <w:rPr>
          <w:rFonts w:ascii="Times New Roman" w:hAnsi="Times New Roman" w:cs="Times New Roman"/>
        </w:rPr>
        <w:t xml:space="preserve">the </w:t>
      </w:r>
      <w:r w:rsidR="003B27E0">
        <w:rPr>
          <w:rFonts w:ascii="Times New Roman" w:hAnsi="Times New Roman" w:cs="Times New Roman"/>
        </w:rPr>
        <w:t>estimation of torsional receptance of a subsystem</w:t>
      </w:r>
      <w:r w:rsidR="0062465C">
        <w:rPr>
          <w:rFonts w:ascii="Times New Roman" w:hAnsi="Times New Roman" w:cs="Times New Roman"/>
        </w:rPr>
        <w:t xml:space="preserve"> for </w:t>
      </w:r>
      <w:r w:rsidR="009659E0">
        <w:rPr>
          <w:rFonts w:ascii="Times New Roman" w:hAnsi="Times New Roman" w:cs="Times New Roman"/>
        </w:rPr>
        <w:t>M</w:t>
      </w:r>
      <w:r w:rsidR="0062465C">
        <w:rPr>
          <w:rFonts w:ascii="Times New Roman" w:hAnsi="Times New Roman" w:cs="Times New Roman"/>
        </w:rPr>
        <w:t>ethod 1</w:t>
      </w:r>
      <w:r w:rsidR="00725A80">
        <w:rPr>
          <w:rFonts w:ascii="Times New Roman" w:hAnsi="Times New Roman" w:cs="Times New Roman"/>
        </w:rPr>
        <w:t>.</w:t>
      </w:r>
    </w:p>
    <w:p w14:paraId="6738F38E" w14:textId="77777777" w:rsidR="00FD0D0A" w:rsidRPr="00D72AB9" w:rsidRDefault="00FD0D0A">
      <w:pPr>
        <w:rPr>
          <w:rFonts w:ascii="Times New Roman" w:hAnsi="Times New Roman" w:cs="Times New Roman"/>
        </w:rPr>
      </w:pPr>
    </w:p>
    <w:p w14:paraId="0EE47817" w14:textId="77777777" w:rsidR="00425BC3" w:rsidRDefault="00425BC3">
      <w:pPr>
        <w:rPr>
          <w:rFonts w:ascii="Times New Roman" w:hAnsi="Times New Roman" w:cs="Times New Roman"/>
          <w:i/>
        </w:rPr>
      </w:pPr>
      <w:bookmarkStart w:id="16" w:name="OLE_LINK5"/>
      <w:bookmarkStart w:id="17" w:name="OLE_LINK6"/>
      <w:r w:rsidRPr="00D94B2E">
        <w:rPr>
          <w:rFonts w:ascii="Times New Roman" w:hAnsi="Times New Roman" w:cs="Times New Roman"/>
          <w:i/>
        </w:rPr>
        <w:t>Method 1:</w:t>
      </w:r>
    </w:p>
    <w:bookmarkEnd w:id="16"/>
    <w:bookmarkEnd w:id="17"/>
    <w:p w14:paraId="6DDFB43D" w14:textId="77777777" w:rsidR="00D60F64" w:rsidRPr="00D60F64" w:rsidRDefault="002F33EA" w:rsidP="009E3CD5">
      <w:pPr>
        <w:spacing w:after="240"/>
        <w:jc w:val="both"/>
        <w:rPr>
          <w:rFonts w:ascii="Times New Roman" w:hAnsi="Times New Roman" w:cs="Times New Roman"/>
        </w:rPr>
      </w:pPr>
      <w:r>
        <w:rPr>
          <w:rFonts w:ascii="Times New Roman" w:hAnsi="Times New Roman" w:cs="Times New Roman" w:hint="eastAsia"/>
        </w:rPr>
        <w:t xml:space="preserve">The schematic of the problem considered in this </w:t>
      </w:r>
      <w:r w:rsidR="00DF7BDC">
        <w:rPr>
          <w:rFonts w:ascii="Times New Roman" w:hAnsi="Times New Roman" w:cs="Times New Roman"/>
        </w:rPr>
        <w:t>paper</w:t>
      </w:r>
      <w:r>
        <w:rPr>
          <w:rFonts w:ascii="Times New Roman" w:hAnsi="Times New Roman" w:cs="Times New Roman"/>
        </w:rPr>
        <w:t xml:space="preserve"> is shown in Fig</w:t>
      </w:r>
      <w:r w:rsidR="00DF7BDC">
        <w:rPr>
          <w:rFonts w:ascii="Times New Roman" w:hAnsi="Times New Roman" w:cs="Times New Roman"/>
        </w:rPr>
        <w:t>. 2</w:t>
      </w:r>
      <w:r>
        <w:rPr>
          <w:rFonts w:ascii="Times New Roman" w:hAnsi="Times New Roman" w:cs="Times New Roman"/>
        </w:rPr>
        <w:t xml:space="preserve"> in which </w:t>
      </w:r>
      <w:bookmarkStart w:id="18" w:name="OLE_LINK27"/>
      <w:bookmarkStart w:id="19" w:name="OLE_LINK30"/>
      <w:r w:rsidR="0093108E">
        <w:rPr>
          <w:rFonts w:ascii="Times New Roman" w:hAnsi="Times New Roman" w:cs="Times New Roman"/>
        </w:rPr>
        <w:t>a T-</w:t>
      </w:r>
      <w:r w:rsidR="00934E7C">
        <w:rPr>
          <w:rFonts w:ascii="Times New Roman" w:hAnsi="Times New Roman" w:cs="Times New Roman"/>
        </w:rPr>
        <w:t>block</w:t>
      </w:r>
      <w:r w:rsidR="0093108E">
        <w:rPr>
          <w:rFonts w:ascii="Times New Roman" w:hAnsi="Times New Roman" w:cs="Times New Roman"/>
        </w:rPr>
        <w:t xml:space="preserve"> </w:t>
      </w:r>
      <w:r w:rsidR="00963D1B">
        <w:rPr>
          <w:rFonts w:ascii="Times New Roman" w:hAnsi="Times New Roman" w:cs="Times New Roman"/>
        </w:rPr>
        <w:t xml:space="preserve">(subsystem B) </w:t>
      </w:r>
      <w:r w:rsidR="0093108E">
        <w:rPr>
          <w:rFonts w:ascii="Times New Roman" w:hAnsi="Times New Roman" w:cs="Times New Roman"/>
        </w:rPr>
        <w:t>is attached t</w:t>
      </w:r>
      <w:r w:rsidR="00464321">
        <w:rPr>
          <w:rFonts w:ascii="Times New Roman" w:hAnsi="Times New Roman" w:cs="Times New Roman"/>
        </w:rPr>
        <w:t xml:space="preserve">o a shafting system </w:t>
      </w:r>
      <w:r w:rsidR="00963D1B">
        <w:rPr>
          <w:rFonts w:ascii="Times New Roman" w:hAnsi="Times New Roman" w:cs="Times New Roman"/>
        </w:rPr>
        <w:t>(subsystem A)</w:t>
      </w:r>
      <w:bookmarkEnd w:id="18"/>
      <w:bookmarkEnd w:id="19"/>
      <w:r w:rsidR="0062465C">
        <w:rPr>
          <w:rFonts w:ascii="Times New Roman" w:hAnsi="Times New Roman" w:cs="Times New Roman"/>
        </w:rPr>
        <w:t xml:space="preserve">. The aim is to estimate the </w:t>
      </w:r>
      <w:r w:rsidR="00464321">
        <w:rPr>
          <w:rFonts w:ascii="Times New Roman" w:hAnsi="Times New Roman" w:cs="Times New Roman"/>
        </w:rPr>
        <w:t xml:space="preserve">torsional </w:t>
      </w:r>
      <w:r w:rsidR="00464321" w:rsidRPr="00BD70C0">
        <w:rPr>
          <w:rFonts w:ascii="Times New Roman" w:hAnsi="Times New Roman" w:cs="Times New Roman"/>
          <w:noProof/>
        </w:rPr>
        <w:t>receptance</w:t>
      </w:r>
      <w:r w:rsidR="00464321">
        <w:rPr>
          <w:rFonts w:ascii="Times New Roman" w:hAnsi="Times New Roman" w:cs="Times New Roman"/>
        </w:rPr>
        <w:t xml:space="preserve"> </w:t>
      </w:r>
      <w:r w:rsidR="001C6BBA">
        <w:rPr>
          <w:rFonts w:ascii="Times New Roman" w:hAnsi="Times New Roman" w:cs="Times New Roman"/>
        </w:rPr>
        <w:t xml:space="preserve">at the connection coordinate of the </w:t>
      </w:r>
      <w:r w:rsidR="001C6BBA" w:rsidRPr="00BA58D4">
        <w:rPr>
          <w:rFonts w:ascii="Times New Roman" w:hAnsi="Times New Roman" w:cs="Times New Roman"/>
          <w:noProof/>
        </w:rPr>
        <w:t>shafting</w:t>
      </w:r>
      <w:r w:rsidR="001C6BBA">
        <w:rPr>
          <w:rFonts w:ascii="Times New Roman" w:hAnsi="Times New Roman" w:cs="Times New Roman"/>
        </w:rPr>
        <w:t xml:space="preserve"> system</w:t>
      </w:r>
      <w:r w:rsidR="006B10B3">
        <w:rPr>
          <w:rFonts w:ascii="Times New Roman" w:hAnsi="Times New Roman" w:cs="Times New Roman"/>
        </w:rPr>
        <w:t xml:space="preserve">. </w:t>
      </w:r>
    </w:p>
    <w:p w14:paraId="04A533D3" w14:textId="0EA645CE" w:rsidR="00066D7D" w:rsidRDefault="003E59FE" w:rsidP="00671971">
      <w:pPr>
        <w:pStyle w:val="Caption"/>
        <w:jc w:val="center"/>
      </w:pPr>
      <w:r>
        <w:rPr>
          <w:noProof/>
          <w:lang w:val="en-GB" w:eastAsia="zh-CN"/>
        </w:rPr>
        <w:lastRenderedPageBreak/>
        <w:drawing>
          <wp:inline distT="0" distB="0" distL="0" distR="0" wp14:anchorId="03FA5334" wp14:editId="3A05843E">
            <wp:extent cx="5884545" cy="3702074"/>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5639" cy="3702762"/>
                    </a:xfrm>
                    <a:prstGeom prst="rect">
                      <a:avLst/>
                    </a:prstGeom>
                    <a:noFill/>
                  </pic:spPr>
                </pic:pic>
              </a:graphicData>
            </a:graphic>
          </wp:inline>
        </w:drawing>
      </w:r>
    </w:p>
    <w:p w14:paraId="715CE841" w14:textId="474A3377" w:rsidR="001B3587" w:rsidRPr="00BA58D4" w:rsidRDefault="00671971" w:rsidP="00671971">
      <w:pPr>
        <w:pStyle w:val="Caption"/>
        <w:jc w:val="center"/>
        <w:rPr>
          <w:rFonts w:ascii="Times New Roman" w:hAnsi="Times New Roman" w:cs="Times New Roman"/>
        </w:rPr>
      </w:pPr>
      <w:r w:rsidRPr="00BA58D4">
        <w:rPr>
          <w:rFonts w:ascii="Times New Roman" w:hAnsi="Times New Roman" w:cs="Times New Roman"/>
        </w:rPr>
        <w:t xml:space="preserve">Fig. </w:t>
      </w:r>
      <w:r w:rsidR="00415515" w:rsidRPr="00BA58D4">
        <w:rPr>
          <w:rFonts w:ascii="Times New Roman" w:hAnsi="Times New Roman" w:cs="Times New Roman"/>
          <w:noProof/>
        </w:rPr>
        <w:fldChar w:fldCharType="begin"/>
      </w:r>
      <w:r w:rsidR="00415515" w:rsidRPr="00BA58D4">
        <w:rPr>
          <w:rFonts w:ascii="Times New Roman" w:hAnsi="Times New Roman" w:cs="Times New Roman"/>
          <w:noProof/>
        </w:rPr>
        <w:instrText xml:space="preserve"> SEQ Fig. \* ARABIC </w:instrText>
      </w:r>
      <w:r w:rsidR="00415515" w:rsidRPr="00BA58D4">
        <w:rPr>
          <w:rFonts w:ascii="Times New Roman" w:hAnsi="Times New Roman" w:cs="Times New Roman"/>
          <w:noProof/>
        </w:rPr>
        <w:fldChar w:fldCharType="separate"/>
      </w:r>
      <w:r w:rsidR="00141D8C">
        <w:rPr>
          <w:rFonts w:ascii="Times New Roman" w:hAnsi="Times New Roman" w:cs="Times New Roman"/>
          <w:noProof/>
        </w:rPr>
        <w:t>2</w:t>
      </w:r>
      <w:r w:rsidR="00415515" w:rsidRPr="00BA58D4">
        <w:rPr>
          <w:rFonts w:ascii="Times New Roman" w:hAnsi="Times New Roman" w:cs="Times New Roman"/>
          <w:noProof/>
        </w:rPr>
        <w:fldChar w:fldCharType="end"/>
      </w:r>
      <w:r w:rsidRPr="00BA58D4">
        <w:rPr>
          <w:rFonts w:ascii="Times New Roman" w:hAnsi="Times New Roman" w:cs="Times New Roman"/>
        </w:rPr>
        <w:t>. The schematic of the assembly of a shafting system and a T-</w:t>
      </w:r>
      <w:r w:rsidR="00934E7C" w:rsidRPr="00BA58D4">
        <w:rPr>
          <w:rFonts w:ascii="Times New Roman" w:hAnsi="Times New Roman" w:cs="Times New Roman"/>
        </w:rPr>
        <w:t>block</w:t>
      </w:r>
      <w:r w:rsidR="00432CEB" w:rsidRPr="00BA58D4">
        <w:rPr>
          <w:rFonts w:ascii="Times New Roman" w:hAnsi="Times New Roman" w:cs="Times New Roman"/>
        </w:rPr>
        <w:t>.</w:t>
      </w:r>
    </w:p>
    <w:p w14:paraId="1446FE8D" w14:textId="09E77BBE" w:rsidR="00D51596" w:rsidRDefault="00A133D6" w:rsidP="00F72537">
      <w:pPr>
        <w:spacing w:before="240" w:after="240"/>
        <w:ind w:firstLine="480"/>
        <w:jc w:val="both"/>
        <w:rPr>
          <w:rFonts w:ascii="Times New Roman" w:hAnsi="Times New Roman" w:cs="Times New Roman"/>
          <w:lang w:val="en-GB"/>
        </w:rPr>
      </w:pPr>
      <w:r w:rsidRPr="00F83F63">
        <w:rPr>
          <w:rFonts w:ascii="Times New Roman" w:hAnsi="Times New Roman" w:cs="Times New Roman"/>
        </w:rPr>
        <w:t>For</w:t>
      </w:r>
      <w:r w:rsidR="00121FF7" w:rsidRPr="00F83F63">
        <w:rPr>
          <w:rFonts w:ascii="Times New Roman" w:hAnsi="Times New Roman" w:cs="Times New Roman"/>
        </w:rPr>
        <w:t xml:space="preserve"> the purpose of demonstration</w:t>
      </w:r>
      <w:r w:rsidRPr="00F83F63">
        <w:rPr>
          <w:rFonts w:ascii="Times New Roman" w:hAnsi="Times New Roman" w:cs="Times New Roman"/>
        </w:rPr>
        <w:t>,</w:t>
      </w:r>
      <w:r w:rsidR="00A56D74" w:rsidRPr="00F83F63">
        <w:rPr>
          <w:rFonts w:ascii="Times New Roman" w:hAnsi="Times New Roman" w:cs="Times New Roman"/>
        </w:rPr>
        <w:t xml:space="preserve"> </w:t>
      </w:r>
      <w:r w:rsidR="00D94E53" w:rsidRPr="00F83F63">
        <w:rPr>
          <w:rFonts w:ascii="Times New Roman" w:hAnsi="Times New Roman" w:cs="Times New Roman"/>
        </w:rPr>
        <w:t>the T-</w:t>
      </w:r>
      <w:r w:rsidR="00934E7C" w:rsidRPr="00F83F63">
        <w:rPr>
          <w:rFonts w:ascii="Times New Roman" w:hAnsi="Times New Roman" w:cs="Times New Roman"/>
        </w:rPr>
        <w:t>block</w:t>
      </w:r>
      <w:r w:rsidR="00D94E53" w:rsidRPr="00F83F63">
        <w:rPr>
          <w:rFonts w:ascii="Times New Roman" w:hAnsi="Times New Roman" w:cs="Times New Roman"/>
        </w:rPr>
        <w:t xml:space="preserve"> </w:t>
      </w:r>
      <w:r w:rsidR="00017E70" w:rsidRPr="00F83F63">
        <w:rPr>
          <w:rFonts w:ascii="Times New Roman" w:hAnsi="Times New Roman" w:cs="Times New Roman"/>
        </w:rPr>
        <w:t xml:space="preserve">is represented by 6 beam elements in which </w:t>
      </w:r>
      <w:r w:rsidR="00571077" w:rsidRPr="00F83F63">
        <w:rPr>
          <w:rFonts w:ascii="Times New Roman" w:hAnsi="Times New Roman" w:cs="Times New Roman"/>
        </w:rPr>
        <w:t>each node</w:t>
      </w:r>
      <w:r w:rsidR="008D10A2" w:rsidRPr="00F83F63">
        <w:rPr>
          <w:rFonts w:ascii="Times New Roman" w:hAnsi="Times New Roman" w:cs="Times New Roman"/>
        </w:rPr>
        <w:t xml:space="preserve"> </w:t>
      </w:r>
      <w:r w:rsidR="00571077" w:rsidRPr="00F83F63">
        <w:rPr>
          <w:rFonts w:ascii="Times New Roman" w:hAnsi="Times New Roman" w:cs="Times New Roman"/>
        </w:rPr>
        <w:t>has three degrees of freedom (</w:t>
      </w:r>
      <w:r w:rsidR="00222678" w:rsidRPr="00F83F63">
        <w:rPr>
          <w:rFonts w:ascii="Times New Roman" w:hAnsi="Times New Roman" w:cs="Times New Roman"/>
        </w:rPr>
        <w:t>Do</w:t>
      </w:r>
      <w:r w:rsidR="00571077" w:rsidRPr="00F83F63">
        <w:rPr>
          <w:rFonts w:ascii="Times New Roman" w:hAnsi="Times New Roman" w:cs="Times New Roman"/>
        </w:rPr>
        <w:t>Fs)</w:t>
      </w:r>
      <w:r w:rsidR="006E339B" w:rsidRPr="00F83F63">
        <w:rPr>
          <w:rFonts w:ascii="Times New Roman" w:hAnsi="Times New Roman" w:cs="Times New Roman"/>
        </w:rPr>
        <w:t xml:space="preserve">, </w:t>
      </w:r>
      <w:r w:rsidR="00BB244A" w:rsidRPr="00F83F63">
        <w:rPr>
          <w:rFonts w:ascii="Times New Roman" w:hAnsi="Times New Roman" w:cs="Times New Roman"/>
        </w:rPr>
        <w:t>which are lateral deflection</w:t>
      </w:r>
      <w:r w:rsidR="00D8626C" w:rsidRPr="00F83F63">
        <w:rPr>
          <w:rFonts w:ascii="Times New Roman" w:hAnsi="Times New Roman" w:cs="Times New Roman"/>
        </w:rPr>
        <w:t xml:space="preserve">, </w:t>
      </w:r>
      <w:r w:rsidR="00BB244A" w:rsidRPr="00F83F63">
        <w:rPr>
          <w:rFonts w:ascii="Times New Roman" w:hAnsi="Times New Roman" w:cs="Times New Roman"/>
        </w:rPr>
        <w:t xml:space="preserve">rotation </w:t>
      </w:r>
      <w:r w:rsidR="00905E16" w:rsidRPr="00F83F63">
        <w:rPr>
          <w:rFonts w:ascii="Times New Roman" w:hAnsi="Times New Roman" w:cs="Times New Roman"/>
        </w:rPr>
        <w:t xml:space="preserve">for bending, and angle of twist, all in the local coordinate system, </w:t>
      </w:r>
      <w:r w:rsidR="00D8626C" w:rsidRPr="00F83F63">
        <w:rPr>
          <w:rFonts w:ascii="Times New Roman" w:hAnsi="Times New Roman" w:cs="Times New Roman"/>
        </w:rPr>
        <w:t>and are number</w:t>
      </w:r>
      <w:r w:rsidR="00066D7D" w:rsidRPr="00F83F63">
        <w:rPr>
          <w:rFonts w:ascii="Times New Roman" w:hAnsi="Times New Roman" w:cs="Times New Roman"/>
        </w:rPr>
        <w:t>ed</w:t>
      </w:r>
      <w:r w:rsidR="00D8626C" w:rsidRPr="00F83F63">
        <w:rPr>
          <w:rFonts w:ascii="Times New Roman" w:hAnsi="Times New Roman" w:cs="Times New Roman"/>
        </w:rPr>
        <w:t xml:space="preserve"> sequentially from the </w:t>
      </w:r>
      <w:r w:rsidR="00BA58D4" w:rsidRPr="00230A75">
        <w:rPr>
          <w:rFonts w:ascii="Times New Roman" w:hAnsi="Times New Roman" w:cs="Times New Roman"/>
          <w:noProof/>
        </w:rPr>
        <w:t>left</w:t>
      </w:r>
      <w:r w:rsidR="00D8626C" w:rsidRPr="00230A75">
        <w:rPr>
          <w:rFonts w:ascii="Times New Roman" w:hAnsi="Times New Roman" w:cs="Times New Roman"/>
          <w:noProof/>
        </w:rPr>
        <w:t>most</w:t>
      </w:r>
      <w:r w:rsidR="00D8626C" w:rsidRPr="00230A75">
        <w:rPr>
          <w:rFonts w:ascii="Times New Roman" w:hAnsi="Times New Roman" w:cs="Times New Roman"/>
        </w:rPr>
        <w:t xml:space="preserve"> </w:t>
      </w:r>
      <w:r w:rsidR="00D8626C" w:rsidRPr="00F83F63">
        <w:rPr>
          <w:rFonts w:ascii="Times New Roman" w:hAnsi="Times New Roman" w:cs="Times New Roman"/>
        </w:rPr>
        <w:t xml:space="preserve">node; globally, they are denoted as </w:t>
      </w:r>
      <m:oMath>
        <m:r>
          <w:rPr>
            <w:rFonts w:ascii="Cambria Math" w:hAnsi="Cambria Math" w:cs="Times New Roman"/>
          </w:rPr>
          <m:t>y</m:t>
        </m:r>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 xml:space="preserve"> θ</m:t>
            </m:r>
          </m:e>
          <m:sub>
            <m:r>
              <w:rPr>
                <w:rFonts w:ascii="Cambria Math" w:hAnsi="Cambria Math" w:cs="Times New Roman"/>
              </w:rPr>
              <m:t>x</m:t>
            </m:r>
          </m:sub>
        </m:sSub>
        <m:r>
          <w:rPr>
            <w:rFonts w:ascii="Cambria Math" w:hAnsi="Cambria Math" w:cs="Times New Roman"/>
          </w:rPr>
          <m:t>,</m:t>
        </m:r>
        <m:r>
          <m:rPr>
            <m:sty m:val="p"/>
          </m:rPr>
          <w:rPr>
            <w:rFonts w:ascii="Cambria Math" w:hAnsi="Cambria Math" w:cs="Times New Roman"/>
          </w:rPr>
          <m:t xml:space="preserve"> and </m:t>
        </m:r>
        <m:sSub>
          <m:sSubPr>
            <m:ctrlPr>
              <w:rPr>
                <w:rFonts w:ascii="Cambria Math" w:hAnsi="Cambria Math" w:cs="Times New Roman"/>
              </w:rPr>
            </m:ctrlPr>
          </m:sSubPr>
          <m:e>
            <m:r>
              <w:rPr>
                <w:rFonts w:ascii="Cambria Math" w:hAnsi="Cambria Math" w:cs="Times New Roman"/>
              </w:rPr>
              <m:t>θ</m:t>
            </m:r>
          </m:e>
          <m:sub>
            <m:r>
              <w:rPr>
                <w:rFonts w:ascii="Cambria Math" w:hAnsi="Cambria Math" w:cs="Times New Roman"/>
              </w:rPr>
              <m:t>z</m:t>
            </m:r>
          </m:sub>
        </m:sSub>
      </m:oMath>
      <w:r w:rsidR="00D8626C" w:rsidRPr="00F83F63">
        <w:rPr>
          <w:rFonts w:ascii="Times New Roman" w:hAnsi="Times New Roman" w:cs="Times New Roman" w:hint="eastAsia"/>
        </w:rPr>
        <w:t>, respectively</w:t>
      </w:r>
      <w:r w:rsidR="00790540" w:rsidRPr="00F83F63">
        <w:rPr>
          <w:rFonts w:ascii="Times New Roman" w:hAnsi="Times New Roman" w:cs="Times New Roman"/>
        </w:rPr>
        <w:t>.</w:t>
      </w:r>
      <w:r w:rsidR="00222678" w:rsidRPr="00F83F63">
        <w:rPr>
          <w:rFonts w:ascii="Times New Roman" w:hAnsi="Times New Roman" w:cs="Times New Roman"/>
        </w:rPr>
        <w:t xml:space="preserve"> Therefore, in this case</w:t>
      </w:r>
      <w:r w:rsidR="00C31E69" w:rsidRPr="00F83F63">
        <w:rPr>
          <w:rFonts w:ascii="Times New Roman" w:hAnsi="Times New Roman" w:cs="Times New Roman"/>
        </w:rPr>
        <w:t>,</w:t>
      </w:r>
      <w:r w:rsidR="00222678" w:rsidRPr="00F83F63">
        <w:rPr>
          <w:rFonts w:ascii="Times New Roman" w:hAnsi="Times New Roman" w:cs="Times New Roman"/>
        </w:rPr>
        <w:t xml:space="preserve"> </w:t>
      </w:r>
      <w:r w:rsidR="00222678" w:rsidRPr="00F83F63">
        <w:rPr>
          <w:rFonts w:ascii="Times New Roman" w:hAnsi="Times New Roman" w:cs="Times New Roman"/>
          <w:noProof/>
        </w:rPr>
        <w:t xml:space="preserve">the </w:t>
      </w:r>
      <w:r w:rsidR="00222678" w:rsidRPr="00F83F63">
        <w:rPr>
          <w:rFonts w:ascii="Times New Roman" w:hAnsi="Times New Roman" w:cs="Times New Roman"/>
        </w:rPr>
        <w:t>T</w:t>
      </w:r>
      <w:r w:rsidR="00222678" w:rsidRPr="00F83F63">
        <w:rPr>
          <w:rFonts w:ascii="Times New Roman" w:hAnsi="Times New Roman" w:cs="Times New Roman"/>
          <w:noProof/>
        </w:rPr>
        <w:t>-</w:t>
      </w:r>
      <w:r w:rsidR="00934E7C" w:rsidRPr="00F83F63">
        <w:rPr>
          <w:rFonts w:ascii="Times New Roman" w:hAnsi="Times New Roman" w:cs="Times New Roman"/>
          <w:noProof/>
        </w:rPr>
        <w:t>blo</w:t>
      </w:r>
      <w:r w:rsidR="00934E7C" w:rsidRPr="00F83F63">
        <w:rPr>
          <w:rFonts w:ascii="Times New Roman" w:hAnsi="Times New Roman" w:cs="Times New Roman"/>
        </w:rPr>
        <w:t>ck</w:t>
      </w:r>
      <w:r w:rsidR="00222678" w:rsidRPr="00F83F63">
        <w:rPr>
          <w:rFonts w:ascii="Times New Roman" w:hAnsi="Times New Roman" w:cs="Times New Roman"/>
        </w:rPr>
        <w:t xml:space="preserve"> has 21 </w:t>
      </w:r>
      <w:r w:rsidR="00222678">
        <w:rPr>
          <w:rFonts w:ascii="Times New Roman" w:hAnsi="Times New Roman" w:cs="Times New Roman"/>
        </w:rPr>
        <w:t>DoFs in total</w:t>
      </w:r>
      <w:r w:rsidR="004D4144">
        <w:rPr>
          <w:rFonts w:ascii="Times New Roman" w:hAnsi="Times New Roman" w:cs="Times New Roman"/>
        </w:rPr>
        <w:t xml:space="preserve">. </w:t>
      </w:r>
      <w:r w:rsidR="00C461EB">
        <w:rPr>
          <w:rFonts w:ascii="Times New Roman" w:hAnsi="Times New Roman" w:cs="Times New Roman"/>
        </w:rPr>
        <w:t xml:space="preserve">For </w:t>
      </w:r>
      <w:r w:rsidR="00C31E69">
        <w:rPr>
          <w:rFonts w:ascii="Times New Roman" w:hAnsi="Times New Roman" w:cs="Times New Roman"/>
        </w:rPr>
        <w:t>M</w:t>
      </w:r>
      <w:r w:rsidR="00C461EB">
        <w:rPr>
          <w:rFonts w:ascii="Times New Roman" w:hAnsi="Times New Roman" w:cs="Times New Roman"/>
        </w:rPr>
        <w:t xml:space="preserve">ethod 1, </w:t>
      </w:r>
      <w:r w:rsidR="004D4144">
        <w:rPr>
          <w:rFonts w:ascii="Times New Roman" w:hAnsi="Times New Roman" w:cs="Times New Roman"/>
        </w:rPr>
        <w:t xml:space="preserve">a force is </w:t>
      </w:r>
      <w:r w:rsidR="00C461EB">
        <w:rPr>
          <w:rFonts w:ascii="Times New Roman" w:hAnsi="Times New Roman" w:cs="Times New Roman"/>
        </w:rPr>
        <w:t xml:space="preserve">assumed to be </w:t>
      </w:r>
      <w:r w:rsidR="004D4144">
        <w:rPr>
          <w:rFonts w:ascii="Times New Roman" w:hAnsi="Times New Roman" w:cs="Times New Roman"/>
        </w:rPr>
        <w:t xml:space="preserve">applied at </w:t>
      </w:r>
      <w:r w:rsidR="00742FB5">
        <w:rPr>
          <w:rFonts w:ascii="Times New Roman" w:hAnsi="Times New Roman" w:cs="Times New Roman"/>
        </w:rPr>
        <w:t>DoF</w:t>
      </w:r>
      <w:r w:rsidR="00230A75">
        <w:rPr>
          <w:rFonts w:ascii="Times New Roman" w:hAnsi="Times New Roman" w:cs="Times New Roman"/>
        </w:rPr>
        <w:t xml:space="preserve"> </w:t>
      </w:r>
      <w:r w:rsidR="00C461EB">
        <w:rPr>
          <w:rFonts w:ascii="Times New Roman" w:hAnsi="Times New Roman" w:cs="Times New Roman"/>
        </w:rPr>
        <w:t xml:space="preserve">10. </w:t>
      </w:r>
      <w:r w:rsidR="00D324F7">
        <w:rPr>
          <w:rFonts w:ascii="Times New Roman" w:hAnsi="Times New Roman" w:cs="Times New Roman"/>
        </w:rPr>
        <w:t>Accordingly</w:t>
      </w:r>
      <w:r w:rsidR="00C461EB">
        <w:rPr>
          <w:rFonts w:ascii="Times New Roman" w:hAnsi="Times New Roman" w:cs="Times New Roman"/>
        </w:rPr>
        <w:t>,</w:t>
      </w:r>
      <w:r w:rsidR="004D4144">
        <w:rPr>
          <w:rFonts w:ascii="Times New Roman" w:hAnsi="Times New Roman" w:cs="Times New Roman"/>
        </w:rPr>
        <w:t xml:space="preserve"> </w:t>
      </w:r>
      <w:r w:rsidR="00D1538D">
        <w:rPr>
          <w:rFonts w:ascii="Times New Roman" w:hAnsi="Times New Roman" w:cs="Times New Roman"/>
        </w:rPr>
        <w:t>Eq. (</w:t>
      </w:r>
      <w:r w:rsidR="00C31E69">
        <w:rPr>
          <w:rFonts w:ascii="Times New Roman" w:hAnsi="Times New Roman" w:cs="Times New Roman"/>
        </w:rPr>
        <w:t>7</w:t>
      </w:r>
      <w:r w:rsidR="00D1538D">
        <w:rPr>
          <w:rFonts w:ascii="Times New Roman" w:hAnsi="Times New Roman" w:cs="Times New Roman"/>
        </w:rPr>
        <w:t>) can be explicitly 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8292"/>
        <w:gridCol w:w="741"/>
      </w:tblGrid>
      <w:tr w:rsidR="00A371A8" w:rsidRPr="00FD0D0A" w14:paraId="7FEE41F0" w14:textId="77777777" w:rsidTr="00284E24">
        <w:tc>
          <w:tcPr>
            <w:tcW w:w="366" w:type="pct"/>
            <w:vAlign w:val="center"/>
          </w:tcPr>
          <w:p w14:paraId="02A0214C" w14:textId="77777777" w:rsidR="00B87BBC" w:rsidRPr="00FD0D0A" w:rsidRDefault="00B87BBC" w:rsidP="00B91107">
            <w:pPr>
              <w:pStyle w:val="BodytextIndented"/>
              <w:ind w:firstLine="0"/>
              <w:jc w:val="center"/>
              <w:rPr>
                <w:rFonts w:ascii="Times New Roman" w:hAnsi="Times New Roman"/>
                <w:iCs w:val="0"/>
                <w:color w:val="auto"/>
                <w:kern w:val="2"/>
                <w:sz w:val="24"/>
                <w:lang w:eastAsia="zh-TW"/>
              </w:rPr>
            </w:pPr>
          </w:p>
        </w:tc>
        <w:tc>
          <w:tcPr>
            <w:tcW w:w="4254" w:type="pct"/>
            <w:vAlign w:val="center"/>
          </w:tcPr>
          <w:p w14:paraId="542A0B51" w14:textId="77777777" w:rsidR="00B87BBC" w:rsidRPr="00161110" w:rsidRDefault="006B611E" w:rsidP="00C9128B">
            <w:pPr>
              <w:pStyle w:val="BodytextIndented"/>
              <w:ind w:firstLine="0"/>
              <w:jc w:val="center"/>
              <w:rPr>
                <w:rFonts w:ascii="Times New Roman" w:hAnsi="Times New Roman"/>
                <w:iCs w:val="0"/>
                <w:color w:val="auto"/>
                <w:kern w:val="2"/>
                <w:lang w:eastAsia="zh-TW"/>
              </w:rPr>
            </w:pPr>
            <m:oMathPara>
              <m:oMath>
                <m:d>
                  <m:dPr>
                    <m:begChr m:val="["/>
                    <m:endChr m:val="]"/>
                    <m:ctrlPr>
                      <w:rPr>
                        <w:rFonts w:ascii="Cambria Math" w:hAnsi="Cambria Math"/>
                        <w:i/>
                        <w:iCs w:val="0"/>
                        <w:color w:val="auto"/>
                        <w:kern w:val="2"/>
                        <w:lang w:eastAsia="zh-TW"/>
                      </w:rPr>
                    </m:ctrlPr>
                  </m:dPr>
                  <m:e>
                    <m:m>
                      <m:mPr>
                        <m:mcs>
                          <m:mc>
                            <m:mcPr>
                              <m:count m:val="3"/>
                              <m:mcJc m:val="center"/>
                            </m:mcPr>
                          </m:mc>
                        </m:mcs>
                        <m:ctrlPr>
                          <w:rPr>
                            <w:rFonts w:ascii="Cambria Math" w:hAnsi="Cambria Math"/>
                            <w:i/>
                            <w:iCs w:val="0"/>
                            <w:color w:val="auto"/>
                            <w:kern w:val="2"/>
                            <w:lang w:eastAsia="zh-TW"/>
                          </w:rPr>
                        </m:ctrlPr>
                      </m:mPr>
                      <m:mr>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1,1</m:t>
                              </m:r>
                            </m:sub>
                            <m:sup>
                              <m:r>
                                <m:rPr>
                                  <m:sty m:val="p"/>
                                </m:rPr>
                                <w:rPr>
                                  <w:rFonts w:ascii="Cambria Math" w:hAnsi="Cambria Math"/>
                                  <w:color w:val="auto"/>
                                  <w:kern w:val="2"/>
                                  <w:lang w:eastAsia="zh-TW"/>
                                </w:rPr>
                                <m:t>B</m:t>
                              </m:r>
                            </m:sup>
                          </m:sSubSup>
                        </m:e>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1,2</m:t>
                              </m:r>
                            </m:sub>
                            <m:sup>
                              <m:r>
                                <m:rPr>
                                  <m:sty m:val="p"/>
                                </m:rPr>
                                <w:rPr>
                                  <w:rFonts w:ascii="Cambria Math" w:hAnsi="Cambria Math"/>
                                  <w:color w:val="auto"/>
                                  <w:kern w:val="2"/>
                                  <w:lang w:eastAsia="zh-TW"/>
                                </w:rPr>
                                <m:t>B</m:t>
                              </m:r>
                            </m:sup>
                          </m:sSubSup>
                        </m:e>
                        <m:e>
                          <m:r>
                            <w:rPr>
                              <w:rFonts w:ascii="Cambria Math" w:hAnsi="Cambria Math"/>
                              <w:color w:val="auto"/>
                              <w:kern w:val="2"/>
                              <w:lang w:eastAsia="zh-TW"/>
                            </w:rPr>
                            <m:t>0</m:t>
                          </m:r>
                          <m:ctrlPr>
                            <w:rPr>
                              <w:rFonts w:ascii="Cambria Math" w:eastAsia="Cambria Math" w:hAnsi="Cambria Math" w:cs="Cambria Math"/>
                              <w:i/>
                            </w:rPr>
                          </m:ctrlPr>
                        </m:e>
                      </m:mr>
                      <m:mr>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2,1</m:t>
                              </m:r>
                            </m:sub>
                            <m:sup>
                              <m:r>
                                <m:rPr>
                                  <m:sty m:val="p"/>
                                </m:rPr>
                                <w:rPr>
                                  <w:rFonts w:ascii="Cambria Math" w:hAnsi="Cambria Math"/>
                                  <w:color w:val="auto"/>
                                  <w:kern w:val="2"/>
                                  <w:lang w:eastAsia="zh-TW"/>
                                </w:rPr>
                                <m:t>B</m:t>
                              </m:r>
                            </m:sup>
                          </m:sSubSup>
                          <m:ctrlPr>
                            <w:rPr>
                              <w:rFonts w:ascii="Cambria Math" w:eastAsia="Cambria Math" w:hAnsi="Cambria Math" w:cs="Cambria Math"/>
                              <w:i/>
                              <w:iCs w:val="0"/>
                            </w:rPr>
                          </m:ctrlPr>
                        </m:e>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2,2</m:t>
                              </m:r>
                            </m:sub>
                            <m:sup>
                              <m:r>
                                <m:rPr>
                                  <m:sty m:val="p"/>
                                </m:rPr>
                                <w:rPr>
                                  <w:rFonts w:ascii="Cambria Math" w:hAnsi="Cambria Math"/>
                                  <w:color w:val="auto"/>
                                  <w:kern w:val="2"/>
                                  <w:lang w:eastAsia="zh-TW"/>
                                </w:rPr>
                                <m:t>B</m:t>
                              </m:r>
                            </m:sup>
                          </m:sSubSup>
                          <m:ctrlPr>
                            <w:rPr>
                              <w:rFonts w:ascii="Cambria Math" w:eastAsia="Cambria Math" w:hAnsi="Cambria Math" w:cs="Cambria Math"/>
                              <w:i/>
                              <w:iCs w:val="0"/>
                            </w:rPr>
                          </m:ctrlPr>
                        </m:e>
                        <m:e>
                          <m:r>
                            <w:rPr>
                              <w:rFonts w:ascii="Cambria Math" w:eastAsia="Cambria Math" w:hAnsi="Cambria Math" w:cs="Cambria Math"/>
                            </w:rPr>
                            <m:t>0</m:t>
                          </m:r>
                          <m:ctrlPr>
                            <w:rPr>
                              <w:rFonts w:ascii="Cambria Math" w:eastAsia="Cambria Math" w:hAnsi="Cambria Math" w:cs="Cambria Math"/>
                              <w:i/>
                              <w:iCs w:val="0"/>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sSubSup>
                            <m:sSubSupPr>
                              <m:ctrlPr>
                                <w:rPr>
                                  <w:rFonts w:ascii="Cambria Math" w:hAnsi="Cambria Math"/>
                                  <w:iCs w:val="0"/>
                                  <w:color w:val="auto"/>
                                  <w:kern w:val="2"/>
                                  <w:lang w:eastAsia="zh-TW"/>
                                </w:rPr>
                              </m:ctrlPr>
                            </m:sSubSupPr>
                            <m:e>
                              <m:r>
                                <w:rPr>
                                  <w:rFonts w:ascii="Cambria Math" w:hAnsi="Cambria Math"/>
                                  <w:color w:val="auto"/>
                                  <w:kern w:val="2"/>
                                  <w:lang w:eastAsia="zh-TW"/>
                                </w:rPr>
                                <m:t>h</m:t>
                              </m:r>
                            </m:e>
                            <m:sub>
                              <m:r>
                                <m:rPr>
                                  <m:sty m:val="p"/>
                                </m:rPr>
                                <w:rPr>
                                  <w:rFonts w:ascii="Cambria Math" w:hAnsi="Cambria Math"/>
                                  <w:color w:val="auto"/>
                                  <w:kern w:val="2"/>
                                  <w:lang w:eastAsia="zh-TW"/>
                                </w:rPr>
                                <m:t>3,3</m:t>
                              </m:r>
                            </m:sub>
                            <m:sup>
                              <m:r>
                                <m:rPr>
                                  <m:sty m:val="p"/>
                                </m:rPr>
                                <w:rPr>
                                  <w:rFonts w:ascii="Cambria Math" w:hAnsi="Cambria Math"/>
                                  <w:color w:val="auto"/>
                                  <w:kern w:val="2"/>
                                  <w:lang w:eastAsia="zh-TW"/>
                                </w:rPr>
                                <m:t>B</m:t>
                              </m:r>
                            </m:sup>
                          </m:sSubSup>
                          <m:ctrlPr>
                            <w:rPr>
                              <w:rFonts w:ascii="Cambria Math" w:eastAsia="Cambria Math" w:hAnsi="Cambria Math" w:cs="Cambria Math"/>
                              <w:i/>
                            </w:rPr>
                          </m:ctrlPr>
                        </m:e>
                      </m:mr>
                      <m:mr>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10,1</m:t>
                              </m:r>
                            </m:sub>
                            <m:sup>
                              <m:r>
                                <m:rPr>
                                  <m:sty m:val="p"/>
                                </m:rPr>
                                <w:rPr>
                                  <w:rFonts w:ascii="Cambria Math" w:hAnsi="Cambria Math"/>
                                  <w:color w:val="auto"/>
                                  <w:kern w:val="2"/>
                                  <w:lang w:eastAsia="zh-TW"/>
                                </w:rPr>
                                <m:t>B</m:t>
                              </m:r>
                            </m:sup>
                          </m:sSubSup>
                          <m:ctrlPr>
                            <w:rPr>
                              <w:rFonts w:ascii="Cambria Math" w:eastAsia="Cambria Math" w:hAnsi="Cambria Math" w:cs="Cambria Math"/>
                              <w:i/>
                            </w:rPr>
                          </m:ctrlPr>
                        </m:e>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10,2</m:t>
                              </m:r>
                            </m:sub>
                            <m:sup>
                              <m:r>
                                <m:rPr>
                                  <m:sty m:val="p"/>
                                </m:rPr>
                                <w:rPr>
                                  <w:rFonts w:ascii="Cambria Math" w:hAnsi="Cambria Math"/>
                                  <w:color w:val="auto"/>
                                  <w:kern w:val="2"/>
                                  <w:lang w:eastAsia="zh-TW"/>
                                </w:rPr>
                                <m:t>B</m:t>
                              </m:r>
                            </m:sup>
                          </m:sSubSup>
                          <m:ctrlPr>
                            <w:rPr>
                              <w:rFonts w:ascii="Cambria Math" w:eastAsia="Cambria Math" w:hAnsi="Cambria Math" w:cs="Cambria Math"/>
                              <w:i/>
                            </w:rPr>
                          </m:ctrlPr>
                        </m:e>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10,3</m:t>
                              </m:r>
                            </m:sub>
                            <m:sup>
                              <m:r>
                                <m:rPr>
                                  <m:sty m:val="p"/>
                                </m:rPr>
                                <w:rPr>
                                  <w:rFonts w:ascii="Cambria Math" w:hAnsi="Cambria Math"/>
                                  <w:color w:val="auto"/>
                                  <w:kern w:val="2"/>
                                  <w:lang w:eastAsia="zh-TW"/>
                                </w:rPr>
                                <m:t>B</m:t>
                              </m:r>
                            </m:sup>
                          </m:sSubSup>
                        </m:e>
                      </m:mr>
                    </m:m>
                  </m:e>
                </m:d>
                <m:d>
                  <m:dPr>
                    <m:begChr m:val="{"/>
                    <m:endChr m:val="}"/>
                    <m:ctrlPr>
                      <w:rPr>
                        <w:rFonts w:ascii="Cambria Math" w:hAnsi="Cambria Math"/>
                        <w:i/>
                        <w:iCs w:val="0"/>
                        <w:color w:val="auto"/>
                        <w:kern w:val="2"/>
                        <w:lang w:eastAsia="zh-TW"/>
                      </w:rPr>
                    </m:ctrlPr>
                  </m:dPr>
                  <m:e>
                    <m:m>
                      <m:mPr>
                        <m:mcs>
                          <m:mc>
                            <m:mcPr>
                              <m:count m:val="1"/>
                              <m:mcJc m:val="center"/>
                            </m:mcPr>
                          </m:mc>
                        </m:mcs>
                        <m:ctrlPr>
                          <w:rPr>
                            <w:rFonts w:ascii="Cambria Math" w:hAnsi="Cambria Math"/>
                            <w:i/>
                            <w:iCs w:val="0"/>
                            <w:color w:val="auto"/>
                            <w:kern w:val="2"/>
                            <w:lang w:eastAsia="zh-TW"/>
                          </w:rPr>
                        </m:ctrlPr>
                      </m:mPr>
                      <m:mr>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f</m:t>
                              </m:r>
                            </m:e>
                            <m:sub>
                              <m:r>
                                <w:rPr>
                                  <w:rFonts w:ascii="Cambria Math" w:hAnsi="Cambria Math"/>
                                  <w:color w:val="auto"/>
                                  <w:kern w:val="2"/>
                                  <w:lang w:eastAsia="zh-TW"/>
                                </w:rPr>
                                <m:t>1</m:t>
                              </m:r>
                            </m:sub>
                            <m:sup>
                              <m:r>
                                <m:rPr>
                                  <m:sty m:val="p"/>
                                </m:rPr>
                                <w:rPr>
                                  <w:rFonts w:ascii="Cambria Math" w:hAnsi="Cambria Math"/>
                                  <w:color w:val="auto"/>
                                  <w:kern w:val="2"/>
                                  <w:lang w:eastAsia="zh-TW"/>
                                </w:rPr>
                                <m:t>B</m:t>
                              </m:r>
                            </m:sup>
                          </m:sSubSup>
                        </m:e>
                      </m:mr>
                      <m:mr>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f</m:t>
                              </m:r>
                            </m:e>
                            <m:sub>
                              <m:r>
                                <w:rPr>
                                  <w:rFonts w:ascii="Cambria Math" w:hAnsi="Cambria Math"/>
                                  <w:color w:val="auto"/>
                                  <w:kern w:val="2"/>
                                  <w:lang w:eastAsia="zh-TW"/>
                                </w:rPr>
                                <m:t>2</m:t>
                              </m:r>
                            </m:sub>
                            <m:sup>
                              <m:r>
                                <m:rPr>
                                  <m:sty m:val="p"/>
                                </m:rPr>
                                <w:rPr>
                                  <w:rFonts w:ascii="Cambria Math" w:hAnsi="Cambria Math"/>
                                  <w:color w:val="auto"/>
                                  <w:kern w:val="2"/>
                                  <w:lang w:eastAsia="zh-TW"/>
                                </w:rPr>
                                <m:t>B</m:t>
                              </m:r>
                            </m:sup>
                          </m:sSubSup>
                        </m:e>
                      </m:mr>
                      <m:mr>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f</m:t>
                              </m:r>
                            </m:e>
                            <m:sub>
                              <m:r>
                                <w:rPr>
                                  <w:rFonts w:ascii="Cambria Math" w:hAnsi="Cambria Math"/>
                                  <w:color w:val="auto"/>
                                  <w:kern w:val="2"/>
                                  <w:lang w:eastAsia="zh-TW"/>
                                </w:rPr>
                                <m:t>3</m:t>
                              </m:r>
                            </m:sub>
                            <m:sup>
                              <m:r>
                                <m:rPr>
                                  <m:sty m:val="p"/>
                                </m:rPr>
                                <w:rPr>
                                  <w:rFonts w:ascii="Cambria Math" w:hAnsi="Cambria Math"/>
                                  <w:color w:val="auto"/>
                                  <w:kern w:val="2"/>
                                  <w:lang w:eastAsia="zh-TW"/>
                                </w:rPr>
                                <m:t>B</m:t>
                              </m:r>
                            </m:sup>
                          </m:sSubSup>
                        </m:e>
                      </m:mr>
                    </m:m>
                  </m:e>
                </m:d>
                <m:r>
                  <w:rPr>
                    <w:rFonts w:ascii="Cambria Math" w:hAnsi="Cambria Math"/>
                    <w:color w:val="auto"/>
                    <w:kern w:val="2"/>
                    <w:lang w:eastAsia="zh-TW"/>
                  </w:rPr>
                  <m:t>=</m:t>
                </m:r>
                <m:d>
                  <m:dPr>
                    <m:begChr m:val="{"/>
                    <m:endChr m:val="}"/>
                    <m:ctrlPr>
                      <w:rPr>
                        <w:rFonts w:ascii="Cambria Math" w:hAnsi="Cambria Math"/>
                        <w:i/>
                        <w:iCs w:val="0"/>
                        <w:color w:val="auto"/>
                        <w:kern w:val="2"/>
                        <w:lang w:eastAsia="zh-TW"/>
                      </w:rPr>
                    </m:ctrlPr>
                  </m:dPr>
                  <m:e>
                    <m:m>
                      <m:mPr>
                        <m:mcs>
                          <m:mc>
                            <m:mcPr>
                              <m:count m:val="1"/>
                              <m:mcJc m:val="center"/>
                            </m:mcPr>
                          </m:mc>
                        </m:mcs>
                        <m:ctrlPr>
                          <w:rPr>
                            <w:rFonts w:ascii="Cambria Math" w:hAnsi="Cambria Math"/>
                            <w:i/>
                            <w:iCs w:val="0"/>
                            <w:color w:val="auto"/>
                            <w:kern w:val="2"/>
                            <w:lang w:eastAsia="zh-TW"/>
                          </w:rPr>
                        </m:ctrlPr>
                      </m:mPr>
                      <m:mr>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1,10</m:t>
                              </m:r>
                            </m:sub>
                            <m:sup>
                              <m:r>
                                <m:rPr>
                                  <m:sty m:val="p"/>
                                </m:rPr>
                                <w:rPr>
                                  <w:rFonts w:ascii="Cambria Math" w:hAnsi="Cambria Math"/>
                                  <w:color w:val="auto"/>
                                  <w:kern w:val="2"/>
                                  <w:lang w:eastAsia="zh-TW"/>
                                </w:rPr>
                                <m:t>AB</m:t>
                              </m:r>
                            </m:sup>
                          </m:sSubSup>
                          <m:r>
                            <w:rPr>
                              <w:rFonts w:ascii="Cambria Math" w:hAnsi="Cambria Math"/>
                              <w:color w:val="auto"/>
                              <w:kern w:val="2"/>
                              <w:lang w:eastAsia="zh-TW"/>
                            </w:rPr>
                            <m:t>-</m:t>
                          </m:r>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1,10</m:t>
                              </m:r>
                            </m:sub>
                            <m:sup>
                              <m:r>
                                <m:rPr>
                                  <m:sty m:val="p"/>
                                </m:rPr>
                                <w:rPr>
                                  <w:rFonts w:ascii="Cambria Math" w:hAnsi="Cambria Math"/>
                                  <w:color w:val="auto"/>
                                  <w:kern w:val="2"/>
                                  <w:lang w:eastAsia="zh-TW"/>
                                </w:rPr>
                                <m:t>B</m:t>
                              </m:r>
                            </m:sup>
                          </m:sSubSup>
                        </m:e>
                      </m:mr>
                      <m:mr>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2,10</m:t>
                              </m:r>
                            </m:sub>
                            <m:sup>
                              <m:r>
                                <m:rPr>
                                  <m:sty m:val="p"/>
                                </m:rPr>
                                <w:rPr>
                                  <w:rFonts w:ascii="Cambria Math" w:hAnsi="Cambria Math"/>
                                  <w:color w:val="auto"/>
                                  <w:kern w:val="2"/>
                                  <w:lang w:eastAsia="zh-TW"/>
                                </w:rPr>
                                <m:t>AB</m:t>
                              </m:r>
                            </m:sup>
                          </m:sSubSup>
                          <m:r>
                            <w:rPr>
                              <w:rFonts w:ascii="Cambria Math" w:hAnsi="Cambria Math"/>
                              <w:color w:val="auto"/>
                              <w:kern w:val="2"/>
                              <w:lang w:eastAsia="zh-TW"/>
                            </w:rPr>
                            <m:t>-</m:t>
                          </m:r>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2,10</m:t>
                              </m:r>
                            </m:sub>
                            <m:sup>
                              <m:r>
                                <m:rPr>
                                  <m:sty m:val="p"/>
                                </m:rPr>
                                <w:rPr>
                                  <w:rFonts w:ascii="Cambria Math" w:hAnsi="Cambria Math"/>
                                  <w:color w:val="auto"/>
                                  <w:kern w:val="2"/>
                                  <w:lang w:eastAsia="zh-TW"/>
                                </w:rPr>
                                <m:t>B</m:t>
                              </m:r>
                            </m:sup>
                          </m:sSubSup>
                        </m:e>
                      </m:mr>
                      <m:mr>
                        <m:e>
                          <m:m>
                            <m:mPr>
                              <m:mcs>
                                <m:mc>
                                  <m:mcPr>
                                    <m:count m:val="1"/>
                                    <m:mcJc m:val="center"/>
                                  </m:mcPr>
                                </m:mc>
                              </m:mcs>
                              <m:ctrlPr>
                                <w:rPr>
                                  <w:rFonts w:ascii="Cambria Math" w:hAnsi="Cambria Math"/>
                                  <w:i/>
                                  <w:iCs w:val="0"/>
                                  <w:color w:val="auto"/>
                                  <w:kern w:val="2"/>
                                  <w:lang w:eastAsia="zh-TW"/>
                                </w:rPr>
                              </m:ctrlPr>
                            </m:mPr>
                            <m:mr>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3,10</m:t>
                                    </m:r>
                                  </m:sub>
                                  <m:sup>
                                    <m:r>
                                      <m:rPr>
                                        <m:sty m:val="p"/>
                                      </m:rPr>
                                      <w:rPr>
                                        <w:rFonts w:ascii="Cambria Math" w:hAnsi="Cambria Math"/>
                                        <w:color w:val="auto"/>
                                        <w:kern w:val="2"/>
                                        <w:lang w:eastAsia="zh-TW"/>
                                      </w:rPr>
                                      <m:t>AB</m:t>
                                    </m:r>
                                  </m:sup>
                                </m:sSubSup>
                                <m:r>
                                  <w:rPr>
                                    <w:rFonts w:ascii="Cambria Math" w:hAnsi="Cambria Math"/>
                                    <w:color w:val="auto"/>
                                    <w:kern w:val="2"/>
                                    <w:lang w:eastAsia="zh-TW"/>
                                  </w:rPr>
                                  <m:t>-</m:t>
                                </m:r>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3,10</m:t>
                                    </m:r>
                                  </m:sub>
                                  <m:sup>
                                    <m:r>
                                      <m:rPr>
                                        <m:sty m:val="p"/>
                                      </m:rPr>
                                      <w:rPr>
                                        <w:rFonts w:ascii="Cambria Math" w:hAnsi="Cambria Math"/>
                                        <w:color w:val="auto"/>
                                        <w:kern w:val="2"/>
                                        <w:lang w:eastAsia="zh-TW"/>
                                      </w:rPr>
                                      <m:t>B</m:t>
                                    </m:r>
                                  </m:sup>
                                </m:sSubSup>
                              </m:e>
                            </m:mr>
                            <m:mr>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10,10</m:t>
                                    </m:r>
                                  </m:sub>
                                  <m:sup>
                                    <m:r>
                                      <m:rPr>
                                        <m:sty m:val="p"/>
                                      </m:rPr>
                                      <w:rPr>
                                        <w:rFonts w:ascii="Cambria Math" w:hAnsi="Cambria Math"/>
                                        <w:color w:val="auto"/>
                                        <w:kern w:val="2"/>
                                        <w:lang w:eastAsia="zh-TW"/>
                                      </w:rPr>
                                      <m:t>AB</m:t>
                                    </m:r>
                                  </m:sup>
                                </m:sSubSup>
                                <m:r>
                                  <w:rPr>
                                    <w:rFonts w:ascii="Cambria Math" w:hAnsi="Cambria Math"/>
                                    <w:color w:val="auto"/>
                                    <w:kern w:val="2"/>
                                    <w:lang w:eastAsia="zh-TW"/>
                                  </w:rPr>
                                  <m:t>-</m:t>
                                </m:r>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10,10</m:t>
                                    </m:r>
                                  </m:sub>
                                  <m:sup>
                                    <m:r>
                                      <m:rPr>
                                        <m:sty m:val="p"/>
                                      </m:rPr>
                                      <w:rPr>
                                        <w:rFonts w:ascii="Cambria Math" w:hAnsi="Cambria Math"/>
                                        <w:color w:val="auto"/>
                                        <w:kern w:val="2"/>
                                        <w:lang w:eastAsia="zh-TW"/>
                                      </w:rPr>
                                      <m:t>B</m:t>
                                    </m:r>
                                  </m:sup>
                                </m:sSubSup>
                              </m:e>
                            </m:mr>
                          </m:m>
                        </m:e>
                      </m:mr>
                    </m:m>
                  </m:e>
                </m:d>
                <w:bookmarkStart w:id="20" w:name="OLE_LINK3"/>
                <w:bookmarkStart w:id="21" w:name="OLE_LINK4"/>
                <m:sSubSup>
                  <m:sSubSupPr>
                    <m:ctrlPr>
                      <w:rPr>
                        <w:rFonts w:ascii="Cambria Math" w:hAnsi="Cambria Math"/>
                        <w:i/>
                        <w:iCs w:val="0"/>
                        <w:color w:val="auto"/>
                        <w:kern w:val="2"/>
                        <w:lang w:eastAsia="zh-TW"/>
                      </w:rPr>
                    </m:ctrlPr>
                  </m:sSubSupPr>
                  <m:e>
                    <m:r>
                      <w:rPr>
                        <w:rFonts w:ascii="Cambria Math" w:hAnsi="Cambria Math"/>
                        <w:color w:val="auto"/>
                        <w:kern w:val="2"/>
                        <w:lang w:eastAsia="zh-TW"/>
                      </w:rPr>
                      <m:t>f</m:t>
                    </m:r>
                  </m:e>
                  <m:sub>
                    <m:r>
                      <w:rPr>
                        <w:rFonts w:ascii="Cambria Math" w:hAnsi="Cambria Math"/>
                        <w:color w:val="auto"/>
                        <w:kern w:val="2"/>
                        <w:lang w:eastAsia="zh-TW"/>
                      </w:rPr>
                      <m:t>10</m:t>
                    </m:r>
                  </m:sub>
                  <m:sup>
                    <m:r>
                      <m:rPr>
                        <m:sty m:val="p"/>
                      </m:rPr>
                      <w:rPr>
                        <w:rFonts w:ascii="Cambria Math" w:hAnsi="Cambria Math"/>
                        <w:color w:val="auto"/>
                        <w:kern w:val="2"/>
                        <w:lang w:eastAsia="zh-TW"/>
                      </w:rPr>
                      <m:t>AB</m:t>
                    </m:r>
                  </m:sup>
                </m:sSubSup>
              </m:oMath>
            </m:oMathPara>
            <w:bookmarkEnd w:id="20"/>
            <w:bookmarkEnd w:id="21"/>
          </w:p>
        </w:tc>
        <w:tc>
          <w:tcPr>
            <w:tcW w:w="380" w:type="pct"/>
            <w:vAlign w:val="center"/>
          </w:tcPr>
          <w:p w14:paraId="6C0110CC" w14:textId="0106B2BF" w:rsidR="00B87BBC" w:rsidRPr="00FD0D0A" w:rsidRDefault="00B87BBC" w:rsidP="00861105">
            <w:pPr>
              <w:pStyle w:val="BodytextIndented"/>
              <w:ind w:firstLine="0"/>
              <w:jc w:val="center"/>
              <w:rPr>
                <w:rFonts w:ascii="Times New Roman" w:hAnsi="Times New Roman"/>
                <w:iCs w:val="0"/>
                <w:color w:val="auto"/>
                <w:kern w:val="2"/>
                <w:sz w:val="24"/>
                <w:lang w:eastAsia="zh-TW"/>
              </w:rPr>
            </w:pPr>
            <w:r w:rsidRPr="00FD0D0A">
              <w:rPr>
                <w:rFonts w:ascii="Times New Roman" w:hAnsi="Times New Roman" w:hint="eastAsia"/>
                <w:iCs w:val="0"/>
                <w:color w:val="auto"/>
                <w:kern w:val="2"/>
                <w:sz w:val="24"/>
                <w:lang w:eastAsia="zh-TW"/>
              </w:rPr>
              <w:t>(</w:t>
            </w:r>
            <w:r w:rsidR="00861105">
              <w:rPr>
                <w:rFonts w:ascii="Times New Roman" w:hAnsi="Times New Roman"/>
                <w:iCs w:val="0"/>
                <w:color w:val="auto"/>
                <w:kern w:val="2"/>
                <w:sz w:val="24"/>
                <w:lang w:eastAsia="zh-TW"/>
              </w:rPr>
              <w:t>11</w:t>
            </w:r>
            <w:r w:rsidRPr="00FD0D0A">
              <w:rPr>
                <w:rFonts w:ascii="Times New Roman" w:hAnsi="Times New Roman" w:hint="eastAsia"/>
                <w:iCs w:val="0"/>
                <w:color w:val="auto"/>
                <w:kern w:val="2"/>
                <w:sz w:val="24"/>
                <w:lang w:eastAsia="zh-TW"/>
              </w:rPr>
              <w:t>)</w:t>
            </w:r>
          </w:p>
        </w:tc>
      </w:tr>
    </w:tbl>
    <w:p w14:paraId="7264A0AD" w14:textId="604314F2" w:rsidR="00B87BBC" w:rsidRDefault="00102094" w:rsidP="002E2A3C">
      <w:pPr>
        <w:spacing w:before="240" w:after="240"/>
        <w:jc w:val="both"/>
        <w:rPr>
          <w:rFonts w:ascii="Times New Roman" w:hAnsi="Times New Roman" w:cs="Times New Roman"/>
        </w:rPr>
      </w:pPr>
      <w:r>
        <w:rPr>
          <w:rFonts w:ascii="Times New Roman" w:hAnsi="Times New Roman" w:cs="Times New Roman" w:hint="eastAsia"/>
        </w:rPr>
        <w:t>Fr</w:t>
      </w:r>
      <w:r>
        <w:rPr>
          <w:rFonts w:ascii="Times New Roman" w:hAnsi="Times New Roman" w:cs="Times New Roman"/>
        </w:rPr>
        <w:t>om Eq. (1)</w:t>
      </w:r>
      <w:r w:rsidR="00652E45">
        <w:rPr>
          <w:rFonts w:ascii="Times New Roman" w:hAnsi="Times New Roman" w:cs="Times New Roman"/>
        </w:rPr>
        <w:t xml:space="preserve"> and Eq. (4)</w:t>
      </w:r>
      <w:r w:rsidR="00C84580">
        <w:rPr>
          <w:rFonts w:ascii="Times New Roman" w:hAnsi="Times New Roman" w:cs="Times New Roman"/>
        </w:rPr>
        <w:t>, it can be seen that</w:t>
      </w:r>
      <m:oMath>
        <m:r>
          <m:rPr>
            <m:sty m:val="p"/>
          </m:rPr>
          <w:rPr>
            <w:rFonts w:ascii="Cambria Math" w:hAnsi="Cambria Math" w:cs="Times New Roman"/>
          </w:rPr>
          <m:t xml:space="preserve"> </m:t>
        </m:r>
        <m:sSubSup>
          <m:sSubSupPr>
            <m:ctrlPr>
              <w:rPr>
                <w:rFonts w:ascii="Cambria Math" w:hAnsi="Cambria Math" w:cs="Times New Roman"/>
              </w:rPr>
            </m:ctrlPr>
          </m:sSubSupPr>
          <m:e>
            <m:r>
              <w:rPr>
                <w:rFonts w:ascii="Cambria Math" w:hAnsi="Cambria Math" w:cs="Times New Roman"/>
              </w:rPr>
              <m:t>u</m:t>
            </m:r>
          </m:e>
          <m:sub>
            <m:r>
              <w:rPr>
                <w:rFonts w:ascii="Cambria Math" w:hAnsi="Cambria Math" w:cs="Times New Roman"/>
              </w:rPr>
              <m:t>3</m:t>
            </m:r>
          </m:sub>
          <m:sup>
            <m:r>
              <m:rPr>
                <m:sty m:val="p"/>
              </m:rPr>
              <w:rPr>
                <w:rFonts w:ascii="Cambria Math" w:hAnsi="Cambria Math" w:cs="Times New Roman"/>
              </w:rPr>
              <m:t>A</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h</m:t>
            </m:r>
          </m:e>
          <m:sub>
            <m:r>
              <w:rPr>
                <w:rFonts w:ascii="Cambria Math" w:hAnsi="Cambria Math" w:cs="Times New Roman"/>
              </w:rPr>
              <m:t>3,10</m:t>
            </m:r>
          </m:sub>
          <m:sup>
            <m:r>
              <m:rPr>
                <m:sty m:val="p"/>
              </m:rPr>
              <w:rPr>
                <w:rFonts w:ascii="Cambria Math" w:hAnsi="Cambria Math" w:cs="Times New Roman"/>
              </w:rPr>
              <m:t>AB</m:t>
            </m:r>
          </m:sup>
        </m:sSubSup>
        <m:sSubSup>
          <m:sSubSupPr>
            <m:ctrlPr>
              <w:rPr>
                <w:rFonts w:ascii="Cambria Math" w:hAnsi="Cambria Math" w:cs="Times New Roman"/>
                <w:i/>
              </w:rPr>
            </m:ctrlPr>
          </m:sSubSupPr>
          <m:e>
            <m:r>
              <w:rPr>
                <w:rFonts w:ascii="Cambria Math" w:hAnsi="Cambria Math" w:cs="Times New Roman"/>
              </w:rPr>
              <m:t>f</m:t>
            </m:r>
          </m:e>
          <m:sub>
            <m:r>
              <w:rPr>
                <w:rFonts w:ascii="Cambria Math" w:hAnsi="Cambria Math" w:cs="Times New Roman"/>
              </w:rPr>
              <m:t>10</m:t>
            </m:r>
          </m:sub>
          <m:sup>
            <m:r>
              <m:rPr>
                <m:sty m:val="p"/>
              </m:rPr>
              <w:rPr>
                <w:rFonts w:ascii="Cambria Math" w:hAnsi="Cambria Math" w:cs="Times New Roman"/>
              </w:rPr>
              <m:t>AB</m:t>
            </m:r>
          </m:sup>
        </m:sSubSup>
      </m:oMath>
      <w:r w:rsidR="005A6859">
        <w:rPr>
          <w:rFonts w:ascii="Times New Roman" w:hAnsi="Times New Roman" w:cs="Times New Roman" w:hint="eastAsia"/>
        </w:rPr>
        <w:t>. B</w:t>
      </w:r>
      <w:r w:rsidR="005A6859">
        <w:rPr>
          <w:rFonts w:ascii="Times New Roman" w:hAnsi="Times New Roman" w:cs="Times New Roman"/>
        </w:rPr>
        <w:t xml:space="preserve">y subtracting </w:t>
      </w:r>
      <w:r w:rsidR="00304898">
        <w:rPr>
          <w:rFonts w:ascii="Times New Roman" w:hAnsi="Times New Roman" w:cs="Times New Roman"/>
        </w:rPr>
        <w:t xml:space="preserve">this relationship from </w:t>
      </w:r>
      <w:r w:rsidR="005A6859">
        <w:rPr>
          <w:rFonts w:ascii="Times New Roman" w:hAnsi="Times New Roman" w:cs="Times New Roman"/>
        </w:rPr>
        <w:t>the third row of Eq. (</w:t>
      </w:r>
      <w:r w:rsidR="00F37DE0">
        <w:rPr>
          <w:rFonts w:ascii="Times New Roman" w:hAnsi="Times New Roman" w:cs="Times New Roman"/>
        </w:rPr>
        <w:t>11</w:t>
      </w:r>
      <w:r w:rsidR="005A6859">
        <w:rPr>
          <w:rFonts w:ascii="Times New Roman" w:hAnsi="Times New Roman" w:cs="Times New Roman"/>
        </w:rPr>
        <w:t xml:space="preserve">), it </w:t>
      </w:r>
      <w:r w:rsidR="00304898">
        <w:rPr>
          <w:rFonts w:ascii="Times New Roman" w:hAnsi="Times New Roman" w:cs="Times New Roman"/>
        </w:rPr>
        <w:t>gives</w:t>
      </w:r>
      <m:oMath>
        <m:r>
          <m:rPr>
            <m:sty m:val="p"/>
          </m:rPr>
          <w:rPr>
            <w:rFonts w:ascii="Cambria Math" w:hAnsi="Cambria Math" w:cs="Times New Roman"/>
          </w:rPr>
          <m:t xml:space="preserve"> </m:t>
        </m:r>
        <m:sSubSup>
          <m:sSubSupPr>
            <m:ctrlPr>
              <w:rPr>
                <w:rFonts w:ascii="Cambria Math" w:hAnsi="Cambria Math"/>
              </w:rPr>
            </m:ctrlPr>
          </m:sSubSupPr>
          <m:e>
            <m:r>
              <w:rPr>
                <w:rFonts w:ascii="Cambria Math" w:hAnsi="Cambria Math"/>
              </w:rPr>
              <m:t>h</m:t>
            </m:r>
          </m:e>
          <m:sub>
            <m:r>
              <m:rPr>
                <m:sty m:val="p"/>
              </m:rPr>
              <w:rPr>
                <w:rFonts w:ascii="Cambria Math" w:hAnsi="Cambria Math"/>
              </w:rPr>
              <m:t>3,3</m:t>
            </m:r>
          </m:sub>
          <m:sup>
            <m:r>
              <m:rPr>
                <m:sty m:val="p"/>
              </m:rPr>
              <w:rPr>
                <w:rFonts w:ascii="Cambria Math" w:hAnsi="Cambria Math"/>
              </w:rPr>
              <m:t>B</m:t>
            </m:r>
          </m:sup>
        </m:sSubSup>
        <m:sSubSup>
          <m:sSubSupPr>
            <m:ctrlPr>
              <w:rPr>
                <w:rFonts w:ascii="Cambria Math" w:hAnsi="Cambria Math"/>
                <w:i/>
              </w:rPr>
            </m:ctrlPr>
          </m:sSubSupPr>
          <m:e>
            <m:r>
              <w:rPr>
                <w:rFonts w:ascii="Cambria Math" w:hAnsi="Cambria Math"/>
              </w:rPr>
              <m:t>f</m:t>
            </m:r>
          </m:e>
          <m:sub>
            <m:r>
              <w:rPr>
                <w:rFonts w:ascii="Cambria Math" w:hAnsi="Cambria Math"/>
              </w:rPr>
              <m:t>3</m:t>
            </m:r>
          </m:sub>
          <m:sup>
            <m:r>
              <m:rPr>
                <m:sty m:val="p"/>
              </m:rPr>
              <w:rPr>
                <w:rFonts w:ascii="Cambria Math" w:hAnsi="Cambria Math"/>
              </w:rPr>
              <m:t>B</m:t>
            </m:r>
          </m:sup>
        </m:sSubSup>
        <m:r>
          <w:rPr>
            <w:rFonts w:ascii="Cambria Math" w:hAnsi="Cambria Math"/>
          </w:rPr>
          <m:t>-</m:t>
        </m:r>
        <m:sSubSup>
          <m:sSubSupPr>
            <m:ctrlPr>
              <w:rPr>
                <w:rFonts w:ascii="Cambria Math" w:hAnsi="Cambria Math" w:cs="Times New Roman"/>
              </w:rPr>
            </m:ctrlPr>
          </m:sSubSupPr>
          <m:e>
            <m:r>
              <w:rPr>
                <w:rFonts w:ascii="Cambria Math" w:hAnsi="Cambria Math" w:cs="Times New Roman"/>
              </w:rPr>
              <m:t>u</m:t>
            </m:r>
          </m:e>
          <m:sub>
            <m:r>
              <w:rPr>
                <w:rFonts w:ascii="Cambria Math" w:hAnsi="Cambria Math" w:cs="Times New Roman"/>
              </w:rPr>
              <m:t>3</m:t>
            </m:r>
          </m:sub>
          <m:sup>
            <m:r>
              <m:rPr>
                <m:sty m:val="p"/>
              </m:rPr>
              <w:rPr>
                <w:rFonts w:ascii="Cambria Math" w:hAnsi="Cambria Math" w:cs="Times New Roman"/>
              </w:rPr>
              <m:t>A</m:t>
            </m:r>
          </m:sup>
        </m:sSubSup>
        <m:r>
          <w:rPr>
            <w:rFonts w:ascii="Cambria Math" w:hAnsi="Cambria Math" w:cs="Times New Roman"/>
          </w:rPr>
          <m:t>=</m:t>
        </m:r>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3,10</m:t>
            </m:r>
          </m:sub>
          <m:sup>
            <m:r>
              <m:rPr>
                <m:sty m:val="p"/>
              </m:rPr>
              <w:rPr>
                <w:rFonts w:ascii="Cambria Math" w:hAnsi="Cambria Math"/>
              </w:rPr>
              <m:t>B</m:t>
            </m:r>
          </m:sup>
        </m:sSubSup>
        <m:sSubSup>
          <m:sSubSupPr>
            <m:ctrlPr>
              <w:rPr>
                <w:rFonts w:ascii="Cambria Math" w:hAnsi="Cambria Math"/>
                <w:i/>
              </w:rPr>
            </m:ctrlPr>
          </m:sSubSupPr>
          <m:e>
            <m:r>
              <w:rPr>
                <w:rFonts w:ascii="Cambria Math" w:hAnsi="Cambria Math"/>
              </w:rPr>
              <m:t>f</m:t>
            </m:r>
          </m:e>
          <m:sub>
            <m:r>
              <w:rPr>
                <w:rFonts w:ascii="Cambria Math" w:hAnsi="Cambria Math"/>
              </w:rPr>
              <m:t>10</m:t>
            </m:r>
          </m:sub>
          <m:sup>
            <m:r>
              <m:rPr>
                <m:sty m:val="p"/>
              </m:rPr>
              <w:rPr>
                <w:rFonts w:ascii="Cambria Math" w:hAnsi="Cambria Math"/>
              </w:rPr>
              <m:t>AB</m:t>
            </m:r>
          </m:sup>
        </m:sSubSup>
      </m:oMath>
      <w:r w:rsidR="005A6859">
        <w:rPr>
          <w:rFonts w:ascii="Times New Roman" w:hAnsi="Times New Roman" w:cs="Times New Roman" w:hint="eastAsia"/>
        </w:rPr>
        <w:t>.</w:t>
      </w:r>
      <w:r w:rsidR="00652E45">
        <w:rPr>
          <w:rFonts w:ascii="Times New Roman" w:hAnsi="Times New Roman" w:cs="Times New Roman"/>
        </w:rPr>
        <w:t xml:space="preserve"> Then, </w:t>
      </w:r>
      <w:r w:rsidR="00D324F7">
        <w:rPr>
          <w:rFonts w:ascii="Times New Roman" w:hAnsi="Times New Roman" w:cs="Times New Roman"/>
        </w:rPr>
        <w:t xml:space="preserve">rearranging </w:t>
      </w:r>
      <w:r w:rsidR="0075505A">
        <w:rPr>
          <w:rFonts w:ascii="Times New Roman" w:hAnsi="Times New Roman" w:cs="Times New Roman"/>
        </w:rPr>
        <w:t>Eq. (</w:t>
      </w:r>
      <w:r w:rsidR="00F37DE0">
        <w:rPr>
          <w:rFonts w:ascii="Times New Roman" w:hAnsi="Times New Roman" w:cs="Times New Roman"/>
        </w:rPr>
        <w:t>11</w:t>
      </w:r>
      <w:r w:rsidR="0075505A">
        <w:rPr>
          <w:rFonts w:ascii="Times New Roman" w:hAnsi="Times New Roman" w:cs="Times New Roman"/>
        </w:rPr>
        <w:t xml:space="preserve">) to </w:t>
      </w:r>
      <w:r w:rsidR="00652E45">
        <w:rPr>
          <w:rFonts w:ascii="Times New Roman" w:hAnsi="Times New Roman" w:cs="Times New Roman"/>
        </w:rPr>
        <w:t>i</w:t>
      </w:r>
      <w:r w:rsidR="0075505A">
        <w:rPr>
          <w:rFonts w:ascii="Times New Roman" w:hAnsi="Times New Roman" w:cs="Times New Roman"/>
        </w:rPr>
        <w:t>nclude</w:t>
      </w:r>
      <m:oMath>
        <m:r>
          <m:rPr>
            <m:sty m:val="p"/>
          </m:rPr>
          <w:rPr>
            <w:rFonts w:ascii="Cambria Math" w:hAnsi="Cambria Math" w:cs="Times New Roman"/>
          </w:rPr>
          <m:t xml:space="preserve"> </m:t>
        </m:r>
        <m:sSubSup>
          <m:sSubSupPr>
            <m:ctrlPr>
              <w:rPr>
                <w:rFonts w:ascii="Cambria Math" w:hAnsi="Cambria Math" w:cs="Times New Roman"/>
              </w:rPr>
            </m:ctrlPr>
          </m:sSubSupPr>
          <m:e>
            <m:r>
              <w:rPr>
                <w:rFonts w:ascii="Cambria Math" w:hAnsi="Cambria Math" w:cs="Times New Roman"/>
              </w:rPr>
              <m:t>u</m:t>
            </m:r>
          </m:e>
          <m:sub>
            <m:r>
              <w:rPr>
                <w:rFonts w:ascii="Cambria Math" w:hAnsi="Cambria Math" w:cs="Times New Roman"/>
              </w:rPr>
              <m:t>3</m:t>
            </m:r>
          </m:sub>
          <m:sup>
            <m:r>
              <m:rPr>
                <m:sty m:val="p"/>
              </m:rPr>
              <w:rPr>
                <w:rFonts w:ascii="Cambria Math" w:hAnsi="Cambria Math" w:cs="Times New Roman"/>
              </w:rPr>
              <m:t>A</m:t>
            </m:r>
          </m:sup>
        </m:sSubSup>
        <m:r>
          <w:rPr>
            <w:rFonts w:ascii="Cambria Math" w:hAnsi="Cambria Math" w:cs="Times New Roman"/>
          </w:rPr>
          <m:t xml:space="preserve"> </m:t>
        </m:r>
      </m:oMath>
      <w:r w:rsidR="0075505A">
        <w:rPr>
          <w:rFonts w:ascii="Times New Roman" w:hAnsi="Times New Roman" w:cs="Times New Roman"/>
        </w:rPr>
        <w:t>, which shows that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
        <w:gridCol w:w="8288"/>
        <w:gridCol w:w="756"/>
      </w:tblGrid>
      <w:tr w:rsidR="005271CA" w14:paraId="4B4262F2" w14:textId="77777777" w:rsidTr="00284E24">
        <w:tc>
          <w:tcPr>
            <w:tcW w:w="360" w:type="pct"/>
            <w:vAlign w:val="center"/>
          </w:tcPr>
          <w:p w14:paraId="1974FCDE" w14:textId="77777777" w:rsidR="005271CA" w:rsidRDefault="005271CA" w:rsidP="00610DB5">
            <w:pPr>
              <w:pStyle w:val="BodytextIndented"/>
              <w:ind w:firstLine="0"/>
              <w:jc w:val="center"/>
              <w:rPr>
                <w:lang w:eastAsia="zh-TW"/>
              </w:rPr>
            </w:pPr>
          </w:p>
        </w:tc>
        <w:tc>
          <w:tcPr>
            <w:tcW w:w="4252" w:type="pct"/>
            <w:vAlign w:val="center"/>
          </w:tcPr>
          <w:p w14:paraId="38159968" w14:textId="77777777" w:rsidR="005271CA" w:rsidRPr="00161110" w:rsidRDefault="006B611E" w:rsidP="005271CA">
            <w:pPr>
              <w:pStyle w:val="BodytextIndented"/>
              <w:ind w:firstLine="0"/>
              <w:jc w:val="center"/>
              <w:rPr>
                <w:lang w:eastAsia="zh-TW"/>
              </w:rPr>
            </w:pPr>
            <m:oMathPara>
              <m:oMath>
                <m:d>
                  <m:dPr>
                    <m:begChr m:val="["/>
                    <m:endChr m:val="]"/>
                    <m:ctrlPr>
                      <w:rPr>
                        <w:rFonts w:ascii="Cambria Math" w:hAnsi="Cambria Math"/>
                        <w:i/>
                        <w:iCs w:val="0"/>
                        <w:color w:val="auto"/>
                        <w:kern w:val="2"/>
                        <w:lang w:eastAsia="zh-TW"/>
                      </w:rPr>
                    </m:ctrlPr>
                  </m:dPr>
                  <m:e>
                    <m:m>
                      <m:mPr>
                        <m:mcs>
                          <m:mc>
                            <m:mcPr>
                              <m:count m:val="4"/>
                              <m:mcJc m:val="center"/>
                            </m:mcPr>
                          </m:mc>
                        </m:mcs>
                        <m:ctrlPr>
                          <w:rPr>
                            <w:rFonts w:ascii="Cambria Math" w:hAnsi="Cambria Math"/>
                            <w:i/>
                            <w:iCs w:val="0"/>
                            <w:color w:val="auto"/>
                            <w:kern w:val="2"/>
                            <w:lang w:eastAsia="zh-TW"/>
                          </w:rPr>
                        </m:ctrlPr>
                      </m:mPr>
                      <m:mr>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1,1</m:t>
                              </m:r>
                            </m:sub>
                            <m:sup>
                              <m:r>
                                <m:rPr>
                                  <m:sty m:val="p"/>
                                </m:rPr>
                                <w:rPr>
                                  <w:rFonts w:ascii="Cambria Math" w:hAnsi="Cambria Math"/>
                                  <w:color w:val="auto"/>
                                  <w:kern w:val="2"/>
                                  <w:lang w:eastAsia="zh-TW"/>
                                </w:rPr>
                                <m:t>B</m:t>
                              </m:r>
                            </m:sup>
                          </m:sSubSup>
                        </m:e>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1,2</m:t>
                              </m:r>
                            </m:sub>
                            <m:sup>
                              <m:r>
                                <m:rPr>
                                  <m:sty m:val="p"/>
                                </m:rPr>
                                <w:rPr>
                                  <w:rFonts w:ascii="Cambria Math" w:hAnsi="Cambria Math"/>
                                  <w:color w:val="auto"/>
                                  <w:kern w:val="2"/>
                                  <w:lang w:eastAsia="zh-TW"/>
                                </w:rPr>
                                <m:t>B</m:t>
                              </m:r>
                            </m:sup>
                          </m:sSubSup>
                        </m:e>
                        <m:e>
                          <m:r>
                            <w:rPr>
                              <w:rFonts w:ascii="Cambria Math" w:hAnsi="Cambria Math"/>
                              <w:color w:val="auto"/>
                              <w:kern w:val="2"/>
                              <w:lang w:eastAsia="zh-TW"/>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iCs w:val="0"/>
                            </w:rPr>
                          </m:ctrlPr>
                        </m:e>
                      </m:mr>
                      <m:mr>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2,1</m:t>
                              </m:r>
                            </m:sub>
                            <m:sup>
                              <m:r>
                                <m:rPr>
                                  <m:sty m:val="p"/>
                                </m:rPr>
                                <w:rPr>
                                  <w:rFonts w:ascii="Cambria Math" w:hAnsi="Cambria Math"/>
                                  <w:color w:val="auto"/>
                                  <w:kern w:val="2"/>
                                  <w:lang w:eastAsia="zh-TW"/>
                                </w:rPr>
                                <m:t>B</m:t>
                              </m:r>
                            </m:sup>
                          </m:sSubSup>
                          <m:ctrlPr>
                            <w:rPr>
                              <w:rFonts w:ascii="Cambria Math" w:eastAsia="Cambria Math" w:hAnsi="Cambria Math" w:cs="Cambria Math"/>
                              <w:i/>
                              <w:iCs w:val="0"/>
                            </w:rPr>
                          </m:ctrlPr>
                        </m:e>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2,2</m:t>
                              </m:r>
                            </m:sub>
                            <m:sup>
                              <m:r>
                                <m:rPr>
                                  <m:sty m:val="p"/>
                                </m:rPr>
                                <w:rPr>
                                  <w:rFonts w:ascii="Cambria Math" w:hAnsi="Cambria Math"/>
                                  <w:color w:val="auto"/>
                                  <w:kern w:val="2"/>
                                  <w:lang w:eastAsia="zh-TW"/>
                                </w:rPr>
                                <m:t>B</m:t>
                              </m:r>
                            </m:sup>
                          </m:sSubSup>
                          <m:ctrlPr>
                            <w:rPr>
                              <w:rFonts w:ascii="Cambria Math" w:eastAsia="Cambria Math" w:hAnsi="Cambria Math" w:cs="Cambria Math"/>
                              <w:i/>
                              <w:iCs w:val="0"/>
                            </w:rPr>
                          </m:ctrlPr>
                        </m:e>
                        <m:e>
                          <m:r>
                            <w:rPr>
                              <w:rFonts w:ascii="Cambria Math" w:eastAsia="Cambria Math" w:hAnsi="Cambria Math" w:cs="Cambria Math"/>
                            </w:rPr>
                            <m:t>0</m:t>
                          </m:r>
                          <m:ctrlPr>
                            <w:rPr>
                              <w:rFonts w:ascii="Cambria Math" w:eastAsia="Cambria Math" w:hAnsi="Cambria Math" w:cs="Cambria Math"/>
                              <w:i/>
                              <w:iCs w:val="0"/>
                            </w:rPr>
                          </m:ctrlPr>
                        </m:e>
                        <m:e>
                          <m:r>
                            <w:rPr>
                              <w:rFonts w:ascii="Cambria Math" w:eastAsia="Cambria Math" w:hAnsi="Cambria Math" w:cs="Cambria Math"/>
                            </w:rPr>
                            <m:t>0</m:t>
                          </m:r>
                          <m:ctrlPr>
                            <w:rPr>
                              <w:rFonts w:ascii="Cambria Math" w:eastAsia="Cambria Math" w:hAnsi="Cambria Math" w:cs="Cambria Math"/>
                              <w:i/>
                              <w:iCs w:val="0"/>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sSubSup>
                            <m:sSubSupPr>
                              <m:ctrlPr>
                                <w:rPr>
                                  <w:rFonts w:ascii="Cambria Math" w:hAnsi="Cambria Math"/>
                                  <w:iCs w:val="0"/>
                                  <w:color w:val="auto"/>
                                  <w:kern w:val="2"/>
                                  <w:lang w:eastAsia="zh-TW"/>
                                </w:rPr>
                              </m:ctrlPr>
                            </m:sSubSupPr>
                            <m:e>
                              <m:r>
                                <w:rPr>
                                  <w:rFonts w:ascii="Cambria Math" w:hAnsi="Cambria Math"/>
                                  <w:color w:val="auto"/>
                                  <w:kern w:val="2"/>
                                  <w:lang w:eastAsia="zh-TW"/>
                                </w:rPr>
                                <m:t>h</m:t>
                              </m:r>
                            </m:e>
                            <m:sub>
                              <m:r>
                                <m:rPr>
                                  <m:sty m:val="p"/>
                                </m:rPr>
                                <w:rPr>
                                  <w:rFonts w:ascii="Cambria Math" w:hAnsi="Cambria Math"/>
                                  <w:color w:val="auto"/>
                                  <w:kern w:val="2"/>
                                  <w:lang w:eastAsia="zh-TW"/>
                                </w:rPr>
                                <m:t>3,3</m:t>
                              </m:r>
                            </m:sub>
                            <m:sup>
                              <m:r>
                                <m:rPr>
                                  <m:sty m:val="p"/>
                                </m:rPr>
                                <w:rPr>
                                  <w:rFonts w:ascii="Cambria Math" w:hAnsi="Cambria Math"/>
                                  <w:color w:val="auto"/>
                                  <w:kern w:val="2"/>
                                  <w:lang w:eastAsia="zh-TW"/>
                                </w:rPr>
                                <m:t>B</m:t>
                              </m:r>
                            </m:sup>
                          </m:sSubSup>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iCs w:val="0"/>
                            </w:rPr>
                          </m:ctrlPr>
                        </m:e>
                      </m:mr>
                      <m:mr>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10,1</m:t>
                              </m:r>
                            </m:sub>
                            <m:sup>
                              <m:r>
                                <m:rPr>
                                  <m:sty m:val="p"/>
                                </m:rPr>
                                <w:rPr>
                                  <w:rFonts w:ascii="Cambria Math" w:hAnsi="Cambria Math"/>
                                  <w:color w:val="auto"/>
                                  <w:kern w:val="2"/>
                                  <w:lang w:eastAsia="zh-TW"/>
                                </w:rPr>
                                <m:t>B</m:t>
                              </m:r>
                            </m:sup>
                          </m:sSubSup>
                          <m:ctrlPr>
                            <w:rPr>
                              <w:rFonts w:ascii="Cambria Math" w:eastAsia="Cambria Math" w:hAnsi="Cambria Math" w:cs="Cambria Math"/>
                              <w:i/>
                            </w:rPr>
                          </m:ctrlPr>
                        </m:e>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10,2</m:t>
                              </m:r>
                            </m:sub>
                            <m:sup>
                              <m:r>
                                <m:rPr>
                                  <m:sty m:val="p"/>
                                </m:rPr>
                                <w:rPr>
                                  <w:rFonts w:ascii="Cambria Math" w:hAnsi="Cambria Math"/>
                                  <w:color w:val="auto"/>
                                  <w:kern w:val="2"/>
                                  <w:lang w:eastAsia="zh-TW"/>
                                </w:rPr>
                                <m:t>B</m:t>
                              </m:r>
                            </m:sup>
                          </m:sSubSup>
                          <m:ctrlPr>
                            <w:rPr>
                              <w:rFonts w:ascii="Cambria Math" w:eastAsia="Cambria Math" w:hAnsi="Cambria Math" w:cs="Cambria Math"/>
                              <w:i/>
                            </w:rPr>
                          </m:ctrlPr>
                        </m:e>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10,3</m:t>
                              </m:r>
                            </m:sub>
                            <m:sup>
                              <m:r>
                                <m:rPr>
                                  <m:sty m:val="p"/>
                                </m:rPr>
                                <w:rPr>
                                  <w:rFonts w:ascii="Cambria Math" w:hAnsi="Cambria Math"/>
                                  <w:color w:val="auto"/>
                                  <w:kern w:val="2"/>
                                  <w:lang w:eastAsia="zh-TW"/>
                                </w:rPr>
                                <m:t>B</m:t>
                              </m:r>
                            </m:sup>
                          </m:sSubSup>
                          <m:ctrlPr>
                            <w:rPr>
                              <w:rFonts w:ascii="Cambria Math" w:eastAsia="Cambria Math" w:hAnsi="Cambria Math" w:cs="Cambria Math"/>
                              <w:i/>
                            </w:rPr>
                          </m:ctrlPr>
                        </m:e>
                        <m:e>
                          <m:r>
                            <w:rPr>
                              <w:rFonts w:ascii="Cambria Math" w:eastAsia="Cambria Math" w:hAnsi="Cambria Math" w:cs="Cambria Math"/>
                            </w:rPr>
                            <m:t>0</m:t>
                          </m:r>
                        </m:e>
                      </m:mr>
                    </m:m>
                  </m:e>
                </m:d>
                <m:d>
                  <m:dPr>
                    <m:begChr m:val="{"/>
                    <m:endChr m:val="}"/>
                    <m:ctrlPr>
                      <w:rPr>
                        <w:rFonts w:ascii="Cambria Math" w:hAnsi="Cambria Math"/>
                        <w:i/>
                        <w:iCs w:val="0"/>
                        <w:color w:val="auto"/>
                        <w:kern w:val="2"/>
                        <w:lang w:eastAsia="zh-TW"/>
                      </w:rPr>
                    </m:ctrlPr>
                  </m:dPr>
                  <m:e>
                    <m:m>
                      <m:mPr>
                        <m:mcs>
                          <m:mc>
                            <m:mcPr>
                              <m:count m:val="1"/>
                              <m:mcJc m:val="center"/>
                            </m:mcPr>
                          </m:mc>
                        </m:mcs>
                        <m:ctrlPr>
                          <w:rPr>
                            <w:rFonts w:ascii="Cambria Math" w:hAnsi="Cambria Math"/>
                            <w:i/>
                            <w:iCs w:val="0"/>
                            <w:color w:val="auto"/>
                            <w:kern w:val="2"/>
                            <w:lang w:eastAsia="zh-TW"/>
                          </w:rPr>
                        </m:ctrlPr>
                      </m:mPr>
                      <m:mr>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f</m:t>
                              </m:r>
                            </m:e>
                            <m:sub>
                              <m:r>
                                <w:rPr>
                                  <w:rFonts w:ascii="Cambria Math" w:hAnsi="Cambria Math"/>
                                  <w:color w:val="auto"/>
                                  <w:kern w:val="2"/>
                                  <w:lang w:eastAsia="zh-TW"/>
                                </w:rPr>
                                <m:t>1</m:t>
                              </m:r>
                            </m:sub>
                            <m:sup>
                              <m:r>
                                <m:rPr>
                                  <m:sty m:val="p"/>
                                </m:rPr>
                                <w:rPr>
                                  <w:rFonts w:ascii="Cambria Math" w:hAnsi="Cambria Math"/>
                                  <w:color w:val="auto"/>
                                  <w:kern w:val="2"/>
                                  <w:lang w:eastAsia="zh-TW"/>
                                </w:rPr>
                                <m:t>B</m:t>
                              </m:r>
                            </m:sup>
                          </m:sSubSup>
                        </m:e>
                      </m:mr>
                      <m:mr>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f</m:t>
                              </m:r>
                            </m:e>
                            <m:sub>
                              <m:r>
                                <w:rPr>
                                  <w:rFonts w:ascii="Cambria Math" w:hAnsi="Cambria Math"/>
                                  <w:color w:val="auto"/>
                                  <w:kern w:val="2"/>
                                  <w:lang w:eastAsia="zh-TW"/>
                                </w:rPr>
                                <m:t>2</m:t>
                              </m:r>
                            </m:sub>
                            <m:sup>
                              <m:r>
                                <m:rPr>
                                  <m:sty m:val="p"/>
                                </m:rPr>
                                <w:rPr>
                                  <w:rFonts w:ascii="Cambria Math" w:hAnsi="Cambria Math"/>
                                  <w:color w:val="auto"/>
                                  <w:kern w:val="2"/>
                                  <w:lang w:eastAsia="zh-TW"/>
                                </w:rPr>
                                <m:t>B</m:t>
                              </m:r>
                            </m:sup>
                          </m:sSubSup>
                        </m:e>
                      </m:mr>
                      <m:mr>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f</m:t>
                              </m:r>
                            </m:e>
                            <m:sub>
                              <m:r>
                                <w:rPr>
                                  <w:rFonts w:ascii="Cambria Math" w:hAnsi="Cambria Math"/>
                                  <w:color w:val="auto"/>
                                  <w:kern w:val="2"/>
                                  <w:lang w:eastAsia="zh-TW"/>
                                </w:rPr>
                                <m:t>3</m:t>
                              </m:r>
                            </m:sub>
                            <m:sup>
                              <m:r>
                                <m:rPr>
                                  <m:sty m:val="p"/>
                                </m:rPr>
                                <w:rPr>
                                  <w:rFonts w:ascii="Cambria Math" w:hAnsi="Cambria Math"/>
                                  <w:color w:val="auto"/>
                                  <w:kern w:val="2"/>
                                  <w:lang w:eastAsia="zh-TW"/>
                                </w:rPr>
                                <m:t>B</m:t>
                              </m:r>
                            </m:sup>
                          </m:sSubSup>
                          <m:ctrlPr>
                            <w:rPr>
                              <w:rFonts w:ascii="Cambria Math" w:eastAsia="Cambria Math" w:hAnsi="Cambria Math" w:cs="Cambria Math"/>
                              <w:i/>
                            </w:rPr>
                          </m:ctrlPr>
                        </m:e>
                      </m:mr>
                      <m:mr>
                        <m:e>
                          <m:sSubSup>
                            <m:sSubSupPr>
                              <m:ctrlPr>
                                <w:rPr>
                                  <w:rFonts w:ascii="Cambria Math" w:hAnsi="Cambria Math"/>
                                </w:rPr>
                              </m:ctrlPr>
                            </m:sSubSupPr>
                            <m:e>
                              <m:r>
                                <w:rPr>
                                  <w:rFonts w:ascii="Cambria Math" w:hAnsi="Cambria Math"/>
                                </w:rPr>
                                <m:t>u</m:t>
                              </m:r>
                            </m:e>
                            <m:sub>
                              <m:r>
                                <w:rPr>
                                  <w:rFonts w:ascii="Cambria Math" w:hAnsi="Cambria Math"/>
                                </w:rPr>
                                <m:t>3</m:t>
                              </m:r>
                            </m:sub>
                            <m:sup>
                              <m:r>
                                <m:rPr>
                                  <m:sty m:val="p"/>
                                </m:rPr>
                                <w:rPr>
                                  <w:rFonts w:ascii="Cambria Math" w:hAnsi="Cambria Math"/>
                                </w:rPr>
                                <m:t>A</m:t>
                              </m:r>
                            </m:sup>
                          </m:sSubSup>
                        </m:e>
                      </m:mr>
                    </m:m>
                  </m:e>
                </m:d>
                <m:r>
                  <w:rPr>
                    <w:rFonts w:ascii="Cambria Math" w:hAnsi="Cambria Math"/>
                    <w:color w:val="auto"/>
                    <w:kern w:val="2"/>
                    <w:lang w:eastAsia="zh-TW"/>
                  </w:rPr>
                  <m:t>=</m:t>
                </m:r>
                <m:d>
                  <m:dPr>
                    <m:begChr m:val="{"/>
                    <m:endChr m:val="}"/>
                    <m:ctrlPr>
                      <w:rPr>
                        <w:rFonts w:ascii="Cambria Math" w:hAnsi="Cambria Math"/>
                        <w:i/>
                        <w:iCs w:val="0"/>
                        <w:color w:val="auto"/>
                        <w:kern w:val="2"/>
                        <w:lang w:eastAsia="zh-TW"/>
                      </w:rPr>
                    </m:ctrlPr>
                  </m:dPr>
                  <m:e>
                    <m:m>
                      <m:mPr>
                        <m:mcs>
                          <m:mc>
                            <m:mcPr>
                              <m:count m:val="1"/>
                              <m:mcJc m:val="center"/>
                            </m:mcPr>
                          </m:mc>
                        </m:mcs>
                        <m:ctrlPr>
                          <w:rPr>
                            <w:rFonts w:ascii="Cambria Math" w:hAnsi="Cambria Math"/>
                            <w:i/>
                            <w:iCs w:val="0"/>
                            <w:color w:val="auto"/>
                            <w:kern w:val="2"/>
                            <w:lang w:eastAsia="zh-TW"/>
                          </w:rPr>
                        </m:ctrlPr>
                      </m:mPr>
                      <m:mr>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1,10</m:t>
                              </m:r>
                            </m:sub>
                            <m:sup>
                              <m:r>
                                <m:rPr>
                                  <m:sty m:val="p"/>
                                </m:rPr>
                                <w:rPr>
                                  <w:rFonts w:ascii="Cambria Math" w:hAnsi="Cambria Math"/>
                                  <w:color w:val="auto"/>
                                  <w:kern w:val="2"/>
                                  <w:lang w:eastAsia="zh-TW"/>
                                </w:rPr>
                                <m:t>AB</m:t>
                              </m:r>
                            </m:sup>
                          </m:sSubSup>
                          <m:r>
                            <w:rPr>
                              <w:rFonts w:ascii="Cambria Math" w:hAnsi="Cambria Math"/>
                              <w:color w:val="auto"/>
                              <w:kern w:val="2"/>
                              <w:lang w:eastAsia="zh-TW"/>
                            </w:rPr>
                            <m:t>-</m:t>
                          </m:r>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1,10</m:t>
                              </m:r>
                            </m:sub>
                            <m:sup>
                              <m:r>
                                <m:rPr>
                                  <m:sty m:val="p"/>
                                </m:rPr>
                                <w:rPr>
                                  <w:rFonts w:ascii="Cambria Math" w:hAnsi="Cambria Math"/>
                                  <w:color w:val="auto"/>
                                  <w:kern w:val="2"/>
                                  <w:lang w:eastAsia="zh-TW"/>
                                </w:rPr>
                                <m:t>B</m:t>
                              </m:r>
                            </m:sup>
                          </m:sSubSup>
                        </m:e>
                      </m:mr>
                      <m:mr>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2,10</m:t>
                              </m:r>
                            </m:sub>
                            <m:sup>
                              <m:r>
                                <m:rPr>
                                  <m:sty m:val="p"/>
                                </m:rPr>
                                <w:rPr>
                                  <w:rFonts w:ascii="Cambria Math" w:hAnsi="Cambria Math"/>
                                  <w:color w:val="auto"/>
                                  <w:kern w:val="2"/>
                                  <w:lang w:eastAsia="zh-TW"/>
                                </w:rPr>
                                <m:t>AB</m:t>
                              </m:r>
                            </m:sup>
                          </m:sSubSup>
                          <m:r>
                            <w:rPr>
                              <w:rFonts w:ascii="Cambria Math" w:hAnsi="Cambria Math"/>
                              <w:color w:val="auto"/>
                              <w:kern w:val="2"/>
                              <w:lang w:eastAsia="zh-TW"/>
                            </w:rPr>
                            <m:t>-</m:t>
                          </m:r>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2,10</m:t>
                              </m:r>
                            </m:sub>
                            <m:sup>
                              <m:r>
                                <m:rPr>
                                  <m:sty m:val="p"/>
                                </m:rPr>
                                <w:rPr>
                                  <w:rFonts w:ascii="Cambria Math" w:hAnsi="Cambria Math"/>
                                  <w:color w:val="auto"/>
                                  <w:kern w:val="2"/>
                                  <w:lang w:eastAsia="zh-TW"/>
                                </w:rPr>
                                <m:t>B</m:t>
                              </m:r>
                            </m:sup>
                          </m:sSubSup>
                        </m:e>
                      </m:mr>
                      <m:mr>
                        <m:e>
                          <m:m>
                            <m:mPr>
                              <m:mcs>
                                <m:mc>
                                  <m:mcPr>
                                    <m:count m:val="1"/>
                                    <m:mcJc m:val="center"/>
                                  </m:mcPr>
                                </m:mc>
                              </m:mcs>
                              <m:ctrlPr>
                                <w:rPr>
                                  <w:rFonts w:ascii="Cambria Math" w:hAnsi="Cambria Math"/>
                                  <w:i/>
                                  <w:iCs w:val="0"/>
                                  <w:color w:val="auto"/>
                                  <w:kern w:val="2"/>
                                  <w:lang w:eastAsia="zh-TW"/>
                                </w:rPr>
                              </m:ctrlPr>
                            </m:mPr>
                            <m:mr>
                              <m:e>
                                <m:r>
                                  <w:rPr>
                                    <w:rFonts w:ascii="Cambria Math" w:hAnsi="Cambria Math"/>
                                    <w:color w:val="auto"/>
                                    <w:kern w:val="2"/>
                                    <w:lang w:eastAsia="zh-TW"/>
                                  </w:rPr>
                                  <m:t>-</m:t>
                                </m:r>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3,10</m:t>
                                    </m:r>
                                  </m:sub>
                                  <m:sup>
                                    <m:r>
                                      <m:rPr>
                                        <m:sty m:val="p"/>
                                      </m:rPr>
                                      <w:rPr>
                                        <w:rFonts w:ascii="Cambria Math" w:hAnsi="Cambria Math"/>
                                        <w:color w:val="auto"/>
                                        <w:kern w:val="2"/>
                                        <w:lang w:eastAsia="zh-TW"/>
                                      </w:rPr>
                                      <m:t>B</m:t>
                                    </m:r>
                                  </m:sup>
                                </m:sSubSup>
                              </m:e>
                            </m:mr>
                            <m:mr>
                              <m:e>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10,10</m:t>
                                    </m:r>
                                  </m:sub>
                                  <m:sup>
                                    <m:r>
                                      <m:rPr>
                                        <m:sty m:val="p"/>
                                      </m:rPr>
                                      <w:rPr>
                                        <w:rFonts w:ascii="Cambria Math" w:hAnsi="Cambria Math"/>
                                        <w:color w:val="auto"/>
                                        <w:kern w:val="2"/>
                                        <w:lang w:eastAsia="zh-TW"/>
                                      </w:rPr>
                                      <m:t>AB</m:t>
                                    </m:r>
                                  </m:sup>
                                </m:sSubSup>
                                <m:r>
                                  <w:rPr>
                                    <w:rFonts w:ascii="Cambria Math" w:hAnsi="Cambria Math"/>
                                    <w:color w:val="auto"/>
                                    <w:kern w:val="2"/>
                                    <w:lang w:eastAsia="zh-TW"/>
                                  </w:rPr>
                                  <m:t>-</m:t>
                                </m:r>
                                <m:sSubSup>
                                  <m:sSubSupPr>
                                    <m:ctrlPr>
                                      <w:rPr>
                                        <w:rFonts w:ascii="Cambria Math" w:hAnsi="Cambria Math"/>
                                        <w:i/>
                                        <w:iCs w:val="0"/>
                                        <w:color w:val="auto"/>
                                        <w:kern w:val="2"/>
                                        <w:lang w:eastAsia="zh-TW"/>
                                      </w:rPr>
                                    </m:ctrlPr>
                                  </m:sSubSupPr>
                                  <m:e>
                                    <m:r>
                                      <w:rPr>
                                        <w:rFonts w:ascii="Cambria Math" w:hAnsi="Cambria Math"/>
                                        <w:color w:val="auto"/>
                                        <w:kern w:val="2"/>
                                        <w:lang w:eastAsia="zh-TW"/>
                                      </w:rPr>
                                      <m:t>h</m:t>
                                    </m:r>
                                  </m:e>
                                  <m:sub>
                                    <m:r>
                                      <w:rPr>
                                        <w:rFonts w:ascii="Cambria Math" w:hAnsi="Cambria Math"/>
                                        <w:color w:val="auto"/>
                                        <w:kern w:val="2"/>
                                        <w:lang w:eastAsia="zh-TW"/>
                                      </w:rPr>
                                      <m:t>10,10</m:t>
                                    </m:r>
                                  </m:sub>
                                  <m:sup>
                                    <m:r>
                                      <m:rPr>
                                        <m:sty m:val="p"/>
                                      </m:rPr>
                                      <w:rPr>
                                        <w:rFonts w:ascii="Cambria Math" w:hAnsi="Cambria Math"/>
                                        <w:color w:val="auto"/>
                                        <w:kern w:val="2"/>
                                        <w:lang w:eastAsia="zh-TW"/>
                                      </w:rPr>
                                      <m:t>B</m:t>
                                    </m:r>
                                  </m:sup>
                                </m:sSubSup>
                              </m:e>
                            </m:mr>
                          </m:m>
                        </m:e>
                      </m:mr>
                    </m:m>
                  </m:e>
                </m:d>
                <m:sSubSup>
                  <m:sSubSupPr>
                    <m:ctrlPr>
                      <w:rPr>
                        <w:rFonts w:ascii="Cambria Math" w:hAnsi="Cambria Math"/>
                        <w:i/>
                        <w:iCs w:val="0"/>
                        <w:color w:val="auto"/>
                        <w:kern w:val="2"/>
                        <w:lang w:eastAsia="zh-TW"/>
                      </w:rPr>
                    </m:ctrlPr>
                  </m:sSubSupPr>
                  <m:e>
                    <m:r>
                      <w:rPr>
                        <w:rFonts w:ascii="Cambria Math" w:hAnsi="Cambria Math"/>
                        <w:color w:val="auto"/>
                        <w:kern w:val="2"/>
                        <w:lang w:eastAsia="zh-TW"/>
                      </w:rPr>
                      <m:t>f</m:t>
                    </m:r>
                  </m:e>
                  <m:sub>
                    <m:r>
                      <w:rPr>
                        <w:rFonts w:ascii="Cambria Math" w:hAnsi="Cambria Math"/>
                        <w:color w:val="auto"/>
                        <w:kern w:val="2"/>
                        <w:lang w:eastAsia="zh-TW"/>
                      </w:rPr>
                      <m:t>10</m:t>
                    </m:r>
                  </m:sub>
                  <m:sup>
                    <m:r>
                      <m:rPr>
                        <m:sty m:val="p"/>
                      </m:rPr>
                      <w:rPr>
                        <w:rFonts w:ascii="Cambria Math" w:hAnsi="Cambria Math"/>
                        <w:color w:val="auto"/>
                        <w:kern w:val="2"/>
                        <w:lang w:eastAsia="zh-TW"/>
                      </w:rPr>
                      <m:t>AB</m:t>
                    </m:r>
                  </m:sup>
                </m:sSubSup>
              </m:oMath>
            </m:oMathPara>
          </w:p>
        </w:tc>
        <w:tc>
          <w:tcPr>
            <w:tcW w:w="388" w:type="pct"/>
            <w:vAlign w:val="center"/>
          </w:tcPr>
          <w:p w14:paraId="2FAAEC92" w14:textId="656BE93C" w:rsidR="005271CA" w:rsidRDefault="005271CA" w:rsidP="00861105">
            <w:pPr>
              <w:pStyle w:val="BodytextIndented"/>
              <w:ind w:firstLine="0"/>
              <w:jc w:val="center"/>
              <w:rPr>
                <w:lang w:eastAsia="zh-TW"/>
              </w:rPr>
            </w:pPr>
            <w:r>
              <w:rPr>
                <w:rFonts w:hint="eastAsia"/>
                <w:lang w:eastAsia="zh-TW"/>
              </w:rPr>
              <w:t>(</w:t>
            </w:r>
            <w:r w:rsidR="00861105">
              <w:rPr>
                <w:lang w:eastAsia="zh-TW"/>
              </w:rPr>
              <w:t>12</w:t>
            </w:r>
            <w:r>
              <w:rPr>
                <w:rFonts w:hint="eastAsia"/>
                <w:lang w:eastAsia="zh-TW"/>
              </w:rPr>
              <w:t>)</w:t>
            </w:r>
          </w:p>
        </w:tc>
      </w:tr>
    </w:tbl>
    <w:p w14:paraId="4CDAC9CF" w14:textId="0F09D4C9" w:rsidR="00AA4949" w:rsidRDefault="002E2A3C" w:rsidP="001D3791">
      <w:pPr>
        <w:spacing w:before="240" w:after="240"/>
        <w:jc w:val="both"/>
        <w:rPr>
          <w:rFonts w:ascii="Times New Roman" w:hAnsi="Times New Roman" w:cs="Times New Roman"/>
        </w:rPr>
      </w:pPr>
      <w:r>
        <w:rPr>
          <w:rFonts w:ascii="Times New Roman" w:hAnsi="Times New Roman" w:cs="Times New Roman" w:hint="eastAsia"/>
        </w:rPr>
        <w:lastRenderedPageBreak/>
        <w:t>The</w:t>
      </w:r>
      <w:r>
        <w:rPr>
          <w:rFonts w:ascii="Times New Roman" w:hAnsi="Times New Roman" w:cs="Times New Roman"/>
        </w:rPr>
        <w:t xml:space="preserve"> internal torque</w:t>
      </w:r>
      <m:oMath>
        <m:r>
          <m:rPr>
            <m:sty m:val="p"/>
          </m:rPr>
          <w:rPr>
            <w:rFonts w:ascii="Cambria Math" w:hAnsi="Cambria Math" w:cs="Times New Roman"/>
          </w:rPr>
          <m:t xml:space="preserve"> </m:t>
        </m:r>
        <m:sSubSup>
          <m:sSubSupPr>
            <m:ctrlPr>
              <w:rPr>
                <w:rFonts w:ascii="Cambria Math" w:hAnsi="Cambria Math"/>
                <w:i/>
              </w:rPr>
            </m:ctrlPr>
          </m:sSubSupPr>
          <m:e>
            <m:r>
              <w:rPr>
                <w:rFonts w:ascii="Cambria Math" w:hAnsi="Cambria Math"/>
              </w:rPr>
              <m:t>f</m:t>
            </m:r>
          </m:e>
          <m:sub>
            <m:r>
              <w:rPr>
                <w:rFonts w:ascii="Cambria Math" w:hAnsi="Cambria Math"/>
              </w:rPr>
              <m:t>3</m:t>
            </m:r>
          </m:sub>
          <m:sup>
            <m:r>
              <m:rPr>
                <m:sty m:val="p"/>
              </m:rPr>
              <w:rPr>
                <w:rFonts w:ascii="Cambria Math" w:hAnsi="Cambria Math"/>
              </w:rPr>
              <m:t>B</m:t>
            </m:r>
          </m:sup>
        </m:sSubSup>
        <m:r>
          <w:rPr>
            <w:rFonts w:ascii="Cambria Math" w:hAnsi="Cambria Math"/>
          </w:rPr>
          <m:t xml:space="preserve"> </m:t>
        </m:r>
      </m:oMath>
      <w:r>
        <w:rPr>
          <w:rFonts w:ascii="Times New Roman" w:hAnsi="Times New Roman" w:cs="Times New Roman"/>
        </w:rPr>
        <w:t>and torsional displacement</w:t>
      </w:r>
      <m:oMath>
        <m:sSubSup>
          <m:sSubSupPr>
            <m:ctrlPr>
              <w:rPr>
                <w:rFonts w:ascii="Cambria Math" w:hAnsi="Cambria Math" w:cs="Times New Roman"/>
              </w:rPr>
            </m:ctrlPr>
          </m:sSubSupPr>
          <m:e>
            <m:r>
              <w:rPr>
                <w:rFonts w:ascii="Cambria Math" w:hAnsi="Cambria Math" w:cs="Times New Roman"/>
              </w:rPr>
              <m:t xml:space="preserve"> u</m:t>
            </m:r>
          </m:e>
          <m:sub>
            <m:r>
              <w:rPr>
                <w:rFonts w:ascii="Cambria Math" w:hAnsi="Cambria Math" w:cs="Times New Roman"/>
              </w:rPr>
              <m:t>3</m:t>
            </m:r>
          </m:sub>
          <m:sup>
            <m:r>
              <m:rPr>
                <m:sty m:val="p"/>
              </m:rPr>
              <w:rPr>
                <w:rFonts w:ascii="Cambria Math" w:hAnsi="Cambria Math" w:cs="Times New Roman"/>
              </w:rPr>
              <m:t>A</m:t>
            </m:r>
          </m:sup>
        </m:sSubSup>
        <m:r>
          <m:rPr>
            <m:sty m:val="p"/>
          </m:rPr>
          <w:rPr>
            <w:rFonts w:ascii="Cambria Math" w:hAnsi="Cambria Math" w:cs="Times New Roman"/>
          </w:rPr>
          <m:t xml:space="preserve"> </m:t>
        </m:r>
      </m:oMath>
      <w:r>
        <w:rPr>
          <w:rFonts w:ascii="Times New Roman" w:hAnsi="Times New Roman" w:cs="Times New Roman" w:hint="eastAsia"/>
        </w:rPr>
        <w:t>can be</w:t>
      </w:r>
      <w:r w:rsidR="00102BE5">
        <w:rPr>
          <w:rFonts w:ascii="Times New Roman" w:hAnsi="Times New Roman" w:cs="Times New Roman"/>
        </w:rPr>
        <w:t xml:space="preserve"> calculated by solving Eq. (</w:t>
      </w:r>
      <w:r w:rsidR="00F37DE0">
        <w:rPr>
          <w:rFonts w:ascii="Times New Roman" w:hAnsi="Times New Roman" w:cs="Times New Roman"/>
        </w:rPr>
        <w:t>12</w:t>
      </w:r>
      <w:r w:rsidR="00102BE5">
        <w:rPr>
          <w:rFonts w:ascii="Times New Roman" w:hAnsi="Times New Roman" w:cs="Times New Roman"/>
        </w:rPr>
        <w:t>), and therefore</w:t>
      </w:r>
      <m:oMath>
        <m:r>
          <m:rPr>
            <m:sty m:val="p"/>
          </m:rPr>
          <w:rPr>
            <w:rFonts w:ascii="Cambria Math" w:hAnsi="Cambria Math" w:cs="Times New Roman"/>
          </w:rPr>
          <m:t xml:space="preserve"> </m:t>
        </m:r>
        <m:sSubSup>
          <m:sSubSupPr>
            <m:ctrlPr>
              <w:rPr>
                <w:rFonts w:ascii="Cambria Math" w:hAnsi="Cambria Math"/>
                <w:i/>
              </w:rPr>
            </m:ctrlPr>
          </m:sSubSupPr>
          <m:e>
            <m:r>
              <w:rPr>
                <w:rFonts w:ascii="Cambria Math" w:hAnsi="Cambria Math"/>
              </w:rPr>
              <m:t>h</m:t>
            </m:r>
          </m:e>
          <m:sub>
            <m:r>
              <m:rPr>
                <m:sty m:val="p"/>
              </m:rPr>
              <w:rPr>
                <w:rFonts w:ascii="Cambria Math" w:hAnsi="Cambria Math"/>
              </w:rPr>
              <m:t>3,3</m:t>
            </m:r>
          </m:sub>
          <m:sup>
            <m:r>
              <m:rPr>
                <m:sty m:val="p"/>
              </m:rPr>
              <w:rPr>
                <w:rFonts w:ascii="Cambria Math" w:hAnsi="Cambria Math"/>
              </w:rPr>
              <m:t>A</m:t>
            </m:r>
          </m:sup>
        </m:sSubSup>
        <m:r>
          <m:rPr>
            <m:sty m:val="p"/>
          </m:rPr>
          <w:rPr>
            <w:rFonts w:ascii="Cambria Math" w:hAnsi="Cambria Math" w:cs="Times New Roman"/>
          </w:rPr>
          <m:t xml:space="preserve"> </m:t>
        </m:r>
      </m:oMath>
      <w:r w:rsidR="00102BE5">
        <w:rPr>
          <w:rFonts w:ascii="Times New Roman" w:hAnsi="Times New Roman" w:cs="Times New Roman" w:hint="eastAsia"/>
        </w:rPr>
        <w:t xml:space="preserve">can be </w:t>
      </w:r>
      <w:r w:rsidR="00102BE5">
        <w:rPr>
          <w:rFonts w:ascii="Times New Roman" w:hAnsi="Times New Roman" w:cs="Times New Roman"/>
        </w:rPr>
        <w:t>calculated as</w:t>
      </w:r>
      <m:oMath>
        <m:r>
          <m:rPr>
            <m:sty m:val="p"/>
          </m:rPr>
          <w:rPr>
            <w:rFonts w:ascii="Cambria Math" w:hAnsi="Cambria Math" w:cs="Times New Roman"/>
          </w:rPr>
          <m:t xml:space="preserve"> </m:t>
        </m:r>
        <m:f>
          <m:fPr>
            <m:type m:val="lin"/>
            <m:ctrlPr>
              <w:rPr>
                <w:rFonts w:ascii="Cambria Math" w:hAnsi="Cambria Math"/>
                <w:i/>
                <w:iCs/>
                <w:sz w:val="22"/>
              </w:rPr>
            </m:ctrlPr>
          </m:fPr>
          <m:num>
            <m:r>
              <w:rPr>
                <w:rFonts w:ascii="Cambria Math" w:hAnsi="Cambria Math"/>
                <w:sz w:val="22"/>
              </w:rPr>
              <m:t>-</m:t>
            </m:r>
            <m:sSubSup>
              <m:sSubSupPr>
                <m:ctrlPr>
                  <w:rPr>
                    <w:rFonts w:ascii="Cambria Math" w:hAnsi="Cambria Math" w:cs="Times New Roman"/>
                  </w:rPr>
                </m:ctrlPr>
              </m:sSubSupPr>
              <m:e>
                <m:r>
                  <w:rPr>
                    <w:rFonts w:ascii="Cambria Math" w:hAnsi="Cambria Math" w:cs="Times New Roman"/>
                  </w:rPr>
                  <m:t>u</m:t>
                </m:r>
              </m:e>
              <m:sub>
                <m:r>
                  <w:rPr>
                    <w:rFonts w:ascii="Cambria Math" w:hAnsi="Cambria Math" w:cs="Times New Roman"/>
                  </w:rPr>
                  <m:t>3</m:t>
                </m:r>
              </m:sub>
              <m:sup>
                <m:r>
                  <m:rPr>
                    <m:sty m:val="p"/>
                  </m:rPr>
                  <w:rPr>
                    <w:rFonts w:ascii="Cambria Math" w:hAnsi="Cambria Math" w:cs="Times New Roman"/>
                  </w:rPr>
                  <m:t>A</m:t>
                </m:r>
              </m:sup>
            </m:sSubSup>
          </m:num>
          <m:den>
            <m:sSubSup>
              <m:sSubSupPr>
                <m:ctrlPr>
                  <w:rPr>
                    <w:rFonts w:ascii="Cambria Math" w:hAnsi="Cambria Math"/>
                    <w:iCs/>
                    <w:sz w:val="22"/>
                  </w:rPr>
                </m:ctrlPr>
              </m:sSubSupPr>
              <m:e>
                <m:r>
                  <w:rPr>
                    <w:rFonts w:ascii="Cambria Math" w:hAnsi="Cambria Math"/>
                    <w:sz w:val="22"/>
                  </w:rPr>
                  <m:t>f</m:t>
                </m:r>
              </m:e>
              <m:sub>
                <m:r>
                  <m:rPr>
                    <m:sty m:val="p"/>
                  </m:rPr>
                  <w:rPr>
                    <w:rFonts w:ascii="Cambria Math" w:hAnsi="Cambria Math"/>
                    <w:sz w:val="22"/>
                  </w:rPr>
                  <m:t>3</m:t>
                </m:r>
              </m:sub>
              <m:sup>
                <m:r>
                  <m:rPr>
                    <m:sty m:val="p"/>
                  </m:rPr>
                  <w:rPr>
                    <w:rFonts w:ascii="Cambria Math" w:hAnsi="Cambria Math"/>
                    <w:sz w:val="22"/>
                  </w:rPr>
                  <m:t>B</m:t>
                </m:r>
              </m:sup>
            </m:sSubSup>
          </m:den>
        </m:f>
      </m:oMath>
      <w:r w:rsidR="00102BE5">
        <w:rPr>
          <w:rFonts w:ascii="Times New Roman" w:hAnsi="Times New Roman" w:cs="Times New Roman" w:hint="eastAsia"/>
          <w:iCs/>
          <w:sz w:val="22"/>
        </w:rPr>
        <w:t>.</w:t>
      </w:r>
      <w:r>
        <w:rPr>
          <w:rFonts w:ascii="Times New Roman" w:hAnsi="Times New Roman" w:cs="Times New Roman"/>
        </w:rPr>
        <w:t xml:space="preserve"> The solutions are: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8325"/>
        <w:gridCol w:w="700"/>
      </w:tblGrid>
      <w:tr w:rsidR="00A318CA" w14:paraId="0CDDC5A9" w14:textId="77777777" w:rsidTr="002E6B07">
        <w:tc>
          <w:tcPr>
            <w:tcW w:w="370" w:type="pct"/>
            <w:vAlign w:val="center"/>
          </w:tcPr>
          <w:p w14:paraId="007CF99F" w14:textId="77777777" w:rsidR="00A318CA" w:rsidRDefault="00A318CA" w:rsidP="00C461EB">
            <w:pPr>
              <w:pStyle w:val="BodytextIndented"/>
              <w:ind w:firstLine="0"/>
              <w:jc w:val="center"/>
              <w:rPr>
                <w:lang w:eastAsia="zh-TW"/>
              </w:rPr>
            </w:pPr>
          </w:p>
        </w:tc>
        <w:tc>
          <w:tcPr>
            <w:tcW w:w="4271" w:type="pct"/>
            <w:vAlign w:val="center"/>
          </w:tcPr>
          <w:p w14:paraId="5581000F" w14:textId="77777777" w:rsidR="00CD2A89" w:rsidRPr="00CD2A89" w:rsidRDefault="006B611E" w:rsidP="002E6B07">
            <w:pPr>
              <w:rPr>
                <w:rFonts w:ascii="Times" w:hAnsi="Times"/>
                <w:sz w:val="22"/>
              </w:rPr>
            </w:pPr>
            <m:oMathPara>
              <m:oMath>
                <m:f>
                  <m:fPr>
                    <m:type m:val="lin"/>
                    <m:ctrlPr>
                      <w:rPr>
                        <w:rFonts w:ascii="Cambria Math" w:hAnsi="Cambria Math"/>
                        <w:sz w:val="22"/>
                      </w:rPr>
                    </m:ctrlPr>
                  </m:fPr>
                  <m:num>
                    <m:sSubSup>
                      <m:sSubSupPr>
                        <m:ctrlPr>
                          <w:rPr>
                            <w:rFonts w:ascii="Cambria Math" w:hAnsi="Cambria Math"/>
                            <w:iCs/>
                            <w:sz w:val="22"/>
                          </w:rPr>
                        </m:ctrlPr>
                      </m:sSubSupPr>
                      <m:e>
                        <m:r>
                          <w:rPr>
                            <w:rFonts w:ascii="Cambria Math" w:hAnsi="Cambria Math"/>
                            <w:sz w:val="22"/>
                          </w:rPr>
                          <m:t>f</m:t>
                        </m:r>
                      </m:e>
                      <m:sub>
                        <m:r>
                          <m:rPr>
                            <m:sty m:val="p"/>
                          </m:rPr>
                          <w:rPr>
                            <w:rFonts w:ascii="Cambria Math" w:hAnsi="Cambria Math"/>
                            <w:sz w:val="22"/>
                          </w:rPr>
                          <m:t>3</m:t>
                        </m:r>
                      </m:sub>
                      <m:sup>
                        <m:r>
                          <m:rPr>
                            <m:sty m:val="p"/>
                          </m:rPr>
                          <w:rPr>
                            <w:rFonts w:ascii="Cambria Math" w:hAnsi="Cambria Math"/>
                            <w:sz w:val="22"/>
                          </w:rPr>
                          <m:t>B</m:t>
                        </m:r>
                      </m:sup>
                    </m:sSubSup>
                  </m:num>
                  <m:den>
                    <m:sSubSup>
                      <m:sSubSupPr>
                        <m:ctrlPr>
                          <w:rPr>
                            <w:rFonts w:ascii="Cambria Math" w:hAnsi="Cambria Math"/>
                            <w:iCs/>
                            <w:sz w:val="22"/>
                          </w:rPr>
                        </m:ctrlPr>
                      </m:sSubSupPr>
                      <m:e>
                        <m:r>
                          <w:rPr>
                            <w:rFonts w:ascii="Cambria Math" w:hAnsi="Cambria Math"/>
                            <w:sz w:val="22"/>
                          </w:rPr>
                          <m:t>f</m:t>
                        </m:r>
                      </m:e>
                      <m:sub>
                        <m:r>
                          <m:rPr>
                            <m:sty m:val="p"/>
                          </m:rPr>
                          <w:rPr>
                            <w:rFonts w:ascii="Cambria Math" w:hAnsi="Cambria Math"/>
                            <w:sz w:val="22"/>
                          </w:rPr>
                          <m:t>10</m:t>
                        </m:r>
                      </m:sub>
                      <m:sup>
                        <m:r>
                          <m:rPr>
                            <m:sty m:val="p"/>
                          </m:rPr>
                          <w:rPr>
                            <w:rFonts w:ascii="Cambria Math" w:hAnsi="Cambria Math"/>
                            <w:sz w:val="22"/>
                          </w:rPr>
                          <m:t>AB</m:t>
                        </m:r>
                      </m:sup>
                    </m:sSubSup>
                    <m:r>
                      <m:rPr>
                        <m:sty m:val="p"/>
                      </m:rPr>
                      <w:rPr>
                        <w:rFonts w:ascii="Cambria Math" w:hAnsi="Cambria Math"/>
                        <w:sz w:val="22"/>
                      </w:rPr>
                      <m:t>=</m:t>
                    </m:r>
                  </m:den>
                </m:f>
                <m:r>
                  <w:rPr>
                    <w:rFonts w:ascii="Cambria Math" w:hAnsi="Cambria Math"/>
                    <w:sz w:val="22"/>
                  </w:rPr>
                  <m:t>[</m:t>
                </m:r>
                <m:d>
                  <m:dPr>
                    <m:ctrlPr>
                      <w:rPr>
                        <w:rFonts w:ascii="Cambria Math" w:hAnsi="Cambria Math"/>
                        <w:i/>
                        <w:sz w:val="22"/>
                      </w:rPr>
                    </m:ctrlPr>
                  </m:dPr>
                  <m:e>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1,10</m:t>
                        </m:r>
                      </m:sub>
                      <m:sup>
                        <m:r>
                          <m:rPr>
                            <m:sty m:val="p"/>
                          </m:rPr>
                          <w:rPr>
                            <w:rFonts w:ascii="Cambria Math" w:hAnsi="Cambria Math"/>
                            <w:sz w:val="22"/>
                          </w:rPr>
                          <m:t>AB</m:t>
                        </m:r>
                      </m:sup>
                    </m:sSubSup>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2,1</m:t>
                        </m:r>
                      </m:sub>
                      <m:sup>
                        <m:r>
                          <m:rPr>
                            <m:sty m:val="p"/>
                          </m:rPr>
                          <w:rPr>
                            <w:rFonts w:ascii="Cambria Math" w:hAnsi="Cambria Math"/>
                            <w:sz w:val="22"/>
                          </w:rPr>
                          <m:t>B</m:t>
                        </m:r>
                      </m:sup>
                    </m:sSubSup>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10,2</m:t>
                        </m:r>
                      </m:sub>
                      <m:sup>
                        <m:r>
                          <m:rPr>
                            <m:sty m:val="p"/>
                          </m:rPr>
                          <w:rPr>
                            <w:rFonts w:ascii="Cambria Math" w:hAnsi="Cambria Math"/>
                            <w:sz w:val="22"/>
                          </w:rPr>
                          <m:t>B</m:t>
                        </m:r>
                      </m:sup>
                    </m:sSubSup>
                    <m:r>
                      <m:rPr>
                        <m:sty m:val="p"/>
                      </m:rPr>
                      <w:rPr>
                        <w:rFonts w:ascii="Cambria Math" w:hAnsi="Cambria Math"/>
                        <w:sz w:val="22"/>
                      </w:rPr>
                      <m:t>-</m:t>
                    </m:r>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1,10</m:t>
                        </m:r>
                      </m:sub>
                      <m:sup>
                        <m:r>
                          <m:rPr>
                            <m:sty m:val="p"/>
                          </m:rPr>
                          <w:rPr>
                            <w:rFonts w:ascii="Cambria Math" w:hAnsi="Cambria Math"/>
                            <w:sz w:val="22"/>
                          </w:rPr>
                          <m:t>AB</m:t>
                        </m:r>
                      </m:sup>
                    </m:sSubSup>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2,2</m:t>
                        </m:r>
                      </m:sub>
                      <m:sup>
                        <m:r>
                          <m:rPr>
                            <m:sty m:val="p"/>
                          </m:rPr>
                          <w:rPr>
                            <w:rFonts w:ascii="Cambria Math" w:hAnsi="Cambria Math"/>
                            <w:sz w:val="22"/>
                          </w:rPr>
                          <m:t>B</m:t>
                        </m:r>
                      </m:sup>
                    </m:sSubSup>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10,1</m:t>
                        </m:r>
                      </m:sub>
                      <m:sup>
                        <m:r>
                          <m:rPr>
                            <m:sty m:val="p"/>
                          </m:rPr>
                          <w:rPr>
                            <w:rFonts w:ascii="Cambria Math" w:hAnsi="Cambria Math"/>
                            <w:sz w:val="22"/>
                          </w:rPr>
                          <m:t>B</m:t>
                        </m:r>
                      </m:sup>
                    </m:sSubSup>
                  </m:e>
                </m:d>
                <m:r>
                  <m:rPr>
                    <m:sty m:val="p"/>
                  </m:rPr>
                  <w:rPr>
                    <w:rFonts w:ascii="Cambria Math" w:hAnsi="Cambria Math"/>
                    <w:sz w:val="22"/>
                  </w:rPr>
                  <m:t>+</m:t>
                </m:r>
                <m:d>
                  <m:dPr>
                    <m:ctrlPr>
                      <w:rPr>
                        <w:rFonts w:ascii="Cambria Math" w:hAnsi="Cambria Math"/>
                        <w:sz w:val="22"/>
                      </w:rPr>
                    </m:ctrlPr>
                  </m:dPr>
                  <m:e>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2,10</m:t>
                        </m:r>
                      </m:sub>
                      <m:sup>
                        <m:r>
                          <m:rPr>
                            <m:sty m:val="p"/>
                          </m:rPr>
                          <w:rPr>
                            <w:rFonts w:ascii="Cambria Math" w:hAnsi="Cambria Math"/>
                            <w:sz w:val="22"/>
                          </w:rPr>
                          <m:t>AB</m:t>
                        </m:r>
                      </m:sup>
                    </m:sSubSup>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1,2</m:t>
                        </m:r>
                      </m:sub>
                      <m:sup>
                        <m:r>
                          <m:rPr>
                            <m:sty m:val="p"/>
                          </m:rPr>
                          <w:rPr>
                            <w:rFonts w:ascii="Cambria Math" w:hAnsi="Cambria Math"/>
                            <w:sz w:val="22"/>
                          </w:rPr>
                          <m:t>B</m:t>
                        </m:r>
                      </m:sup>
                    </m:sSubSup>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10,1</m:t>
                        </m:r>
                      </m:sub>
                      <m:sup>
                        <m:r>
                          <m:rPr>
                            <m:sty m:val="p"/>
                          </m:rPr>
                          <w:rPr>
                            <w:rFonts w:ascii="Cambria Math" w:hAnsi="Cambria Math"/>
                            <w:sz w:val="22"/>
                          </w:rPr>
                          <m:t>B</m:t>
                        </m:r>
                      </m:sup>
                    </m:sSubSup>
                    <m:r>
                      <m:rPr>
                        <m:sty m:val="p"/>
                      </m:rPr>
                      <w:rPr>
                        <w:rFonts w:ascii="Cambria Math" w:hAnsi="Cambria Math"/>
                        <w:sz w:val="22"/>
                      </w:rPr>
                      <m:t>-</m:t>
                    </m:r>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2,10</m:t>
                        </m:r>
                      </m:sub>
                      <m:sup>
                        <m:r>
                          <m:rPr>
                            <m:sty m:val="p"/>
                          </m:rPr>
                          <w:rPr>
                            <w:rFonts w:ascii="Cambria Math" w:hAnsi="Cambria Math"/>
                            <w:sz w:val="22"/>
                          </w:rPr>
                          <m:t>AB</m:t>
                        </m:r>
                      </m:sup>
                    </m:sSubSup>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1,1</m:t>
                        </m:r>
                      </m:sub>
                      <m:sup>
                        <m:r>
                          <m:rPr>
                            <m:sty m:val="p"/>
                          </m:rPr>
                          <w:rPr>
                            <w:rFonts w:ascii="Cambria Math" w:hAnsi="Cambria Math"/>
                            <w:sz w:val="22"/>
                          </w:rPr>
                          <m:t>B</m:t>
                        </m:r>
                      </m:sup>
                    </m:sSubSup>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10,2</m:t>
                        </m:r>
                      </m:sub>
                      <m:sup>
                        <m:r>
                          <m:rPr>
                            <m:sty m:val="p"/>
                          </m:rPr>
                          <w:rPr>
                            <w:rFonts w:ascii="Cambria Math" w:hAnsi="Cambria Math"/>
                            <w:sz w:val="22"/>
                          </w:rPr>
                          <m:t>B</m:t>
                        </m:r>
                      </m:sup>
                    </m:sSubSup>
                  </m:e>
                </m:d>
                <m:r>
                  <m:rPr>
                    <m:sty m:val="p"/>
                  </m:rPr>
                  <w:rPr>
                    <w:rFonts w:ascii="Cambria Math" w:hAnsi="Cambria Math"/>
                    <w:sz w:val="22"/>
                  </w:rPr>
                  <w:br/>
                </m:r>
              </m:oMath>
              <m:oMath>
                <m:r>
                  <m:rPr>
                    <m:sty m:val="p"/>
                  </m:rPr>
                  <w:rPr>
                    <w:rFonts w:ascii="Cambria Math" w:hAnsi="Cambria Math"/>
                    <w:sz w:val="22"/>
                  </w:rPr>
                  <m:t>+</m:t>
                </m:r>
                <m:d>
                  <m:dPr>
                    <m:ctrlPr>
                      <w:rPr>
                        <w:rFonts w:ascii="Cambria Math" w:hAnsi="Cambria Math"/>
                        <w:sz w:val="22"/>
                      </w:rPr>
                    </m:ctrlPr>
                  </m:dPr>
                  <m:e>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1,1</m:t>
                        </m:r>
                      </m:sub>
                      <m:sup>
                        <m:r>
                          <m:rPr>
                            <m:sty m:val="p"/>
                          </m:rPr>
                          <w:rPr>
                            <w:rFonts w:ascii="Cambria Math" w:hAnsi="Cambria Math"/>
                            <w:sz w:val="22"/>
                          </w:rPr>
                          <m:t>B</m:t>
                        </m:r>
                      </m:sup>
                    </m:sSubSup>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10,2</m:t>
                        </m:r>
                      </m:sub>
                      <m:sup>
                        <m:r>
                          <m:rPr>
                            <m:sty m:val="p"/>
                          </m:rPr>
                          <w:rPr>
                            <w:rFonts w:ascii="Cambria Math" w:hAnsi="Cambria Math"/>
                            <w:sz w:val="22"/>
                          </w:rPr>
                          <m:t>B</m:t>
                        </m:r>
                      </m:sup>
                    </m:sSubSup>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10,2</m:t>
                        </m:r>
                      </m:sub>
                      <m:sup>
                        <m:r>
                          <m:rPr>
                            <m:sty m:val="p"/>
                          </m:rPr>
                          <w:rPr>
                            <w:rFonts w:ascii="Cambria Math" w:hAnsi="Cambria Math"/>
                            <w:sz w:val="22"/>
                          </w:rPr>
                          <m:t>B</m:t>
                        </m:r>
                      </m:sup>
                    </m:sSubSup>
                    <m:r>
                      <m:rPr>
                        <m:sty m:val="p"/>
                      </m:rPr>
                      <w:rPr>
                        <w:rFonts w:ascii="Cambria Math" w:hAnsi="Cambria Math"/>
                        <w:sz w:val="22"/>
                      </w:rPr>
                      <m:t>-</m:t>
                    </m:r>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1,1</m:t>
                        </m:r>
                      </m:sub>
                      <m:sup>
                        <m:r>
                          <m:rPr>
                            <m:sty m:val="p"/>
                          </m:rPr>
                          <w:rPr>
                            <w:rFonts w:ascii="Cambria Math" w:hAnsi="Cambria Math"/>
                            <w:sz w:val="22"/>
                          </w:rPr>
                          <m:t>B</m:t>
                        </m:r>
                      </m:sup>
                    </m:sSubSup>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2,2</m:t>
                        </m:r>
                      </m:sub>
                      <m:sup>
                        <m:r>
                          <m:rPr>
                            <m:sty m:val="p"/>
                          </m:rPr>
                          <w:rPr>
                            <w:rFonts w:ascii="Cambria Math" w:hAnsi="Cambria Math"/>
                            <w:sz w:val="22"/>
                          </w:rPr>
                          <m:t>B</m:t>
                        </m:r>
                      </m:sup>
                    </m:sSubSup>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10,10</m:t>
                        </m:r>
                      </m:sub>
                      <m:sup>
                        <m:r>
                          <m:rPr>
                            <m:sty m:val="p"/>
                          </m:rPr>
                          <w:rPr>
                            <w:rFonts w:ascii="Cambria Math" w:hAnsi="Cambria Math"/>
                            <w:sz w:val="22"/>
                          </w:rPr>
                          <m:t>B</m:t>
                        </m:r>
                      </m:sup>
                    </m:sSubSup>
                  </m:e>
                </m:d>
                <m:r>
                  <m:rPr>
                    <m:sty m:val="p"/>
                  </m:rPr>
                  <w:rPr>
                    <w:rFonts w:ascii="Cambria Math" w:hAnsi="Cambria Math"/>
                    <w:sz w:val="22"/>
                  </w:rPr>
                  <m:t>+</m:t>
                </m:r>
                <m:d>
                  <m:dPr>
                    <m:ctrlPr>
                      <w:rPr>
                        <w:rFonts w:ascii="Cambria Math" w:hAnsi="Cambria Math"/>
                        <w:sz w:val="22"/>
                      </w:rPr>
                    </m:ctrlPr>
                  </m:dPr>
                  <m:e>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1,2</m:t>
                        </m:r>
                      </m:sub>
                      <m:sup>
                        <m:r>
                          <m:rPr>
                            <m:sty m:val="p"/>
                          </m:rPr>
                          <w:rPr>
                            <w:rFonts w:ascii="Cambria Math" w:hAnsi="Cambria Math"/>
                            <w:sz w:val="22"/>
                          </w:rPr>
                          <m:t>B</m:t>
                        </m:r>
                      </m:sup>
                    </m:sSubSup>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2,1</m:t>
                        </m:r>
                      </m:sub>
                      <m:sup>
                        <m:r>
                          <m:rPr>
                            <m:sty m:val="p"/>
                          </m:rPr>
                          <w:rPr>
                            <w:rFonts w:ascii="Cambria Math" w:hAnsi="Cambria Math"/>
                            <w:sz w:val="22"/>
                          </w:rPr>
                          <m:t>B</m:t>
                        </m:r>
                      </m:sup>
                    </m:sSubSup>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10,10</m:t>
                        </m:r>
                      </m:sub>
                      <m:sup>
                        <m:r>
                          <m:rPr>
                            <m:sty m:val="p"/>
                          </m:rPr>
                          <w:rPr>
                            <w:rFonts w:ascii="Cambria Math" w:hAnsi="Cambria Math"/>
                            <w:sz w:val="22"/>
                          </w:rPr>
                          <m:t>B</m:t>
                        </m:r>
                      </m:sup>
                    </m:sSubSup>
                    <m:r>
                      <m:rPr>
                        <m:sty m:val="p"/>
                      </m:rPr>
                      <w:rPr>
                        <w:rFonts w:ascii="Cambria Math" w:hAnsi="Cambria Math"/>
                        <w:sz w:val="22"/>
                      </w:rPr>
                      <m:t>-</m:t>
                    </m:r>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1,2</m:t>
                        </m:r>
                      </m:sub>
                      <m:sup>
                        <m:r>
                          <m:rPr>
                            <m:sty m:val="p"/>
                          </m:rPr>
                          <w:rPr>
                            <w:rFonts w:ascii="Cambria Math" w:hAnsi="Cambria Math"/>
                            <w:sz w:val="22"/>
                          </w:rPr>
                          <m:t>B</m:t>
                        </m:r>
                      </m:sup>
                    </m:sSubSup>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10,1</m:t>
                        </m:r>
                      </m:sub>
                      <m:sup>
                        <m:r>
                          <m:rPr>
                            <m:sty m:val="p"/>
                          </m:rPr>
                          <w:rPr>
                            <w:rFonts w:ascii="Cambria Math" w:hAnsi="Cambria Math"/>
                            <w:sz w:val="22"/>
                          </w:rPr>
                          <m:t>B</m:t>
                        </m:r>
                      </m:sup>
                    </m:sSubSup>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10,2</m:t>
                        </m:r>
                      </m:sub>
                      <m:sup>
                        <m:r>
                          <m:rPr>
                            <m:sty m:val="p"/>
                          </m:rPr>
                          <w:rPr>
                            <w:rFonts w:ascii="Cambria Math" w:hAnsi="Cambria Math"/>
                            <w:sz w:val="22"/>
                          </w:rPr>
                          <m:t>B</m:t>
                        </m:r>
                      </m:sup>
                    </m:sSubSup>
                  </m:e>
                </m:d>
                <m:r>
                  <m:rPr>
                    <m:sty m:val="p"/>
                  </m:rPr>
                  <w:rPr>
                    <w:rFonts w:ascii="Cambria Math" w:hAnsi="Cambria Math"/>
                    <w:sz w:val="22"/>
                  </w:rPr>
                  <w:br/>
                </m:r>
              </m:oMath>
              <m:oMath>
                <m:r>
                  <m:rPr>
                    <m:sty m:val="p"/>
                  </m:rPr>
                  <w:rPr>
                    <w:rFonts w:ascii="Cambria Math" w:hAnsi="Cambria Math"/>
                    <w:sz w:val="22"/>
                  </w:rPr>
                  <m:t>+(</m:t>
                </m:r>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10,1</m:t>
                    </m:r>
                  </m:sub>
                  <m:sup>
                    <m:r>
                      <m:rPr>
                        <m:sty m:val="p"/>
                      </m:rPr>
                      <w:rPr>
                        <w:rFonts w:ascii="Cambria Math" w:hAnsi="Cambria Math"/>
                        <w:sz w:val="22"/>
                      </w:rPr>
                      <m:t>B</m:t>
                    </m:r>
                  </m:sup>
                </m:sSubSup>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2,2</m:t>
                    </m:r>
                  </m:sub>
                  <m:sup>
                    <m:r>
                      <m:rPr>
                        <m:sty m:val="p"/>
                      </m:rPr>
                      <w:rPr>
                        <w:rFonts w:ascii="Cambria Math" w:hAnsi="Cambria Math"/>
                        <w:sz w:val="22"/>
                      </w:rPr>
                      <m:t>B</m:t>
                    </m:r>
                  </m:sup>
                </m:sSubSup>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10,1</m:t>
                    </m:r>
                  </m:sub>
                  <m:sup>
                    <m:r>
                      <m:rPr>
                        <m:sty m:val="p"/>
                      </m:rPr>
                      <w:rPr>
                        <w:rFonts w:ascii="Cambria Math" w:hAnsi="Cambria Math"/>
                        <w:sz w:val="22"/>
                      </w:rPr>
                      <m:t>B</m:t>
                    </m:r>
                  </m:sup>
                </m:sSubSup>
                <m:r>
                  <w:rPr>
                    <w:rFonts w:ascii="Cambria Math" w:hAnsi="Cambria Math"/>
                    <w:sz w:val="22"/>
                  </w:rPr>
                  <m:t>-</m:t>
                </m:r>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10,1</m:t>
                    </m:r>
                  </m:sub>
                  <m:sup>
                    <m:r>
                      <m:rPr>
                        <m:sty m:val="p"/>
                      </m:rPr>
                      <w:rPr>
                        <w:rFonts w:ascii="Cambria Math" w:hAnsi="Cambria Math"/>
                        <w:sz w:val="22"/>
                      </w:rPr>
                      <m:t>B</m:t>
                    </m:r>
                  </m:sup>
                </m:sSubSup>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2,1</m:t>
                    </m:r>
                  </m:sub>
                  <m:sup>
                    <m:r>
                      <m:rPr>
                        <m:sty m:val="p"/>
                      </m:rPr>
                      <w:rPr>
                        <w:rFonts w:ascii="Cambria Math" w:hAnsi="Cambria Math"/>
                        <w:sz w:val="22"/>
                      </w:rPr>
                      <m:t>B</m:t>
                    </m:r>
                  </m:sup>
                </m:sSubSup>
                <m:sSubSup>
                  <m:sSubSupPr>
                    <m:ctrlPr>
                      <w:rPr>
                        <w:rFonts w:ascii="Cambria Math" w:hAnsi="Cambria Math"/>
                        <w:sz w:val="22"/>
                      </w:rPr>
                    </m:ctrlPr>
                  </m:sSubSupPr>
                  <m:e>
                    <m:r>
                      <w:rPr>
                        <w:rFonts w:ascii="Cambria Math" w:hAnsi="Cambria Math"/>
                        <w:sz w:val="22"/>
                      </w:rPr>
                      <m:t>h</m:t>
                    </m:r>
                  </m:e>
                  <m:sub>
                    <m:r>
                      <m:rPr>
                        <m:sty m:val="p"/>
                      </m:rPr>
                      <w:rPr>
                        <w:rFonts w:ascii="Cambria Math" w:hAnsi="Cambria Math"/>
                        <w:sz w:val="22"/>
                      </w:rPr>
                      <m:t>10,2</m:t>
                    </m:r>
                  </m:sub>
                  <m:sup>
                    <m:r>
                      <m:rPr>
                        <m:sty m:val="p"/>
                      </m:rPr>
                      <w:rPr>
                        <w:rFonts w:ascii="Cambria Math" w:hAnsi="Cambria Math"/>
                        <w:sz w:val="22"/>
                      </w:rPr>
                      <m:t>B</m:t>
                    </m:r>
                  </m:sup>
                </m:sSubSup>
                <m:r>
                  <m:rPr>
                    <m:sty m:val="p"/>
                  </m:rPr>
                  <w:rPr>
                    <w:rFonts w:ascii="Cambria Math" w:hAnsi="Cambria Math"/>
                    <w:sz w:val="22"/>
                  </w:rPr>
                  <m:t>)]/det⁡(</m:t>
                </m:r>
                <m:r>
                  <m:rPr>
                    <m:sty m:val="b"/>
                  </m:rPr>
                  <w:rPr>
                    <w:rFonts w:ascii="Cambria Math" w:hAnsi="Cambria Math"/>
                    <w:sz w:val="22"/>
                  </w:rPr>
                  <m:t>A</m:t>
                </m:r>
                <m:r>
                  <m:rPr>
                    <m:sty m:val="p"/>
                  </m:rPr>
                  <w:rPr>
                    <w:rFonts w:ascii="Cambria Math" w:hAnsi="Cambria Math"/>
                    <w:sz w:val="22"/>
                  </w:rPr>
                  <m:t>)</m:t>
                </m:r>
              </m:oMath>
            </m:oMathPara>
          </w:p>
        </w:tc>
        <w:tc>
          <w:tcPr>
            <w:tcW w:w="359" w:type="pct"/>
            <w:vAlign w:val="center"/>
          </w:tcPr>
          <w:p w14:paraId="50EC1B3D" w14:textId="196047FE" w:rsidR="00A318CA" w:rsidRDefault="00A318CA" w:rsidP="00861105">
            <w:pPr>
              <w:pStyle w:val="BodytextIndented"/>
              <w:ind w:firstLine="0"/>
              <w:jc w:val="center"/>
              <w:rPr>
                <w:lang w:eastAsia="zh-TW"/>
              </w:rPr>
            </w:pPr>
            <w:r>
              <w:rPr>
                <w:rFonts w:hint="eastAsia"/>
                <w:lang w:eastAsia="zh-TW"/>
              </w:rPr>
              <w:t>(</w:t>
            </w:r>
            <w:r w:rsidR="00861105">
              <w:rPr>
                <w:lang w:eastAsia="zh-TW"/>
              </w:rPr>
              <w:t>13</w:t>
            </w:r>
            <w:r>
              <w:rPr>
                <w:rFonts w:hint="eastAsia"/>
                <w:lang w:eastAsia="zh-TW"/>
              </w:rPr>
              <w:t>)</w:t>
            </w:r>
          </w:p>
        </w:tc>
      </w:tr>
    </w:tbl>
    <w:p w14:paraId="32F49759" w14:textId="77777777" w:rsidR="004F6A78" w:rsidRDefault="004F6A78" w:rsidP="001D3791">
      <w:pPr>
        <w:spacing w:before="240" w:after="240"/>
        <w:jc w:val="both"/>
        <w:rPr>
          <w:rFonts w:ascii="Times New Roman" w:hAnsi="Times New Roman" w:cs="Times New Roman"/>
        </w:rPr>
      </w:pPr>
      <w:r>
        <w:rPr>
          <w:rFonts w:ascii="Times New Roman" w:hAnsi="Times New Roman" w:cs="Times New Roman"/>
        </w:rPr>
        <w:t>A</w:t>
      </w:r>
      <w:r w:rsidR="003C3181">
        <w:rPr>
          <w:rFonts w:ascii="Times New Roman" w:hAnsi="Times New Roman" w:cs="Times New Roman" w:hint="eastAsia"/>
        </w:rPr>
        <w:t>nd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8325"/>
        <w:gridCol w:w="700"/>
      </w:tblGrid>
      <w:tr w:rsidR="003C3181" w14:paraId="481EE0EA" w14:textId="77777777" w:rsidTr="002E6B07">
        <w:tc>
          <w:tcPr>
            <w:tcW w:w="370" w:type="pct"/>
            <w:vAlign w:val="center"/>
          </w:tcPr>
          <w:p w14:paraId="6C5EF896" w14:textId="77777777" w:rsidR="00214231" w:rsidRDefault="00214231" w:rsidP="00610DB5">
            <w:pPr>
              <w:pStyle w:val="BodytextIndented"/>
              <w:ind w:firstLine="0"/>
              <w:jc w:val="center"/>
              <w:rPr>
                <w:lang w:eastAsia="zh-TW"/>
              </w:rPr>
            </w:pPr>
          </w:p>
        </w:tc>
        <w:tc>
          <w:tcPr>
            <w:tcW w:w="4271" w:type="pct"/>
            <w:vAlign w:val="center"/>
          </w:tcPr>
          <w:p w14:paraId="127388BB" w14:textId="77777777" w:rsidR="00214231" w:rsidRPr="00AA4949" w:rsidRDefault="006B611E" w:rsidP="002E6B07">
            <w:pPr>
              <w:pStyle w:val="BodytextIndented"/>
              <w:ind w:firstLine="0"/>
              <w:jc w:val="center"/>
              <w:rPr>
                <w:lang w:eastAsia="zh-TW"/>
              </w:rPr>
            </w:pPr>
            <m:oMathPara>
              <m:oMath>
                <m:f>
                  <m:fPr>
                    <m:type m:val="lin"/>
                    <m:ctrlPr>
                      <w:rPr>
                        <w:rFonts w:ascii="Cambria Math" w:hAnsi="Cambria Math"/>
                      </w:rPr>
                    </m:ctrlPr>
                  </m:fPr>
                  <m:num>
                    <m:sSubSup>
                      <m:sSubSupPr>
                        <m:ctrlPr>
                          <w:rPr>
                            <w:rFonts w:ascii="Cambria Math" w:hAnsi="Cambria Math"/>
                          </w:rPr>
                        </m:ctrlPr>
                      </m:sSubSupPr>
                      <m:e>
                        <m:r>
                          <w:rPr>
                            <w:rFonts w:ascii="Cambria Math" w:hAnsi="Cambria Math"/>
                          </w:rPr>
                          <m:t>u</m:t>
                        </m:r>
                      </m:e>
                      <m:sub>
                        <m:r>
                          <w:rPr>
                            <w:rFonts w:ascii="Cambria Math" w:hAnsi="Cambria Math"/>
                          </w:rPr>
                          <m:t>3</m:t>
                        </m:r>
                      </m:sub>
                      <m:sup>
                        <m:r>
                          <m:rPr>
                            <m:sty m:val="p"/>
                          </m:rPr>
                          <w:rPr>
                            <w:rFonts w:ascii="Cambria Math" w:hAnsi="Cambria Math"/>
                          </w:rPr>
                          <m:t>A</m:t>
                        </m:r>
                      </m:sup>
                    </m:sSubSup>
                  </m:num>
                  <m:den>
                    <m:sSubSup>
                      <m:sSubSupPr>
                        <m:ctrlPr>
                          <w:rPr>
                            <w:rFonts w:ascii="Cambria Math" w:hAnsi="Cambria Math"/>
                          </w:rPr>
                        </m:ctrlPr>
                      </m:sSubSupPr>
                      <m:e>
                        <m:r>
                          <w:rPr>
                            <w:rFonts w:ascii="Cambria Math" w:hAnsi="Cambria Math"/>
                          </w:rPr>
                          <m:t>f</m:t>
                        </m:r>
                      </m:e>
                      <m:sub>
                        <m:r>
                          <m:rPr>
                            <m:sty m:val="p"/>
                          </m:rPr>
                          <w:rPr>
                            <w:rFonts w:ascii="Cambria Math" w:hAnsi="Cambria Math"/>
                          </w:rPr>
                          <m:t>10</m:t>
                        </m:r>
                      </m:sub>
                      <m:sup>
                        <m:r>
                          <m:rPr>
                            <m:sty m:val="p"/>
                          </m:rPr>
                          <w:rPr>
                            <w:rFonts w:ascii="Cambria Math" w:hAnsi="Cambria Math"/>
                          </w:rPr>
                          <m:t>AB</m:t>
                        </m:r>
                      </m:sup>
                    </m:sSubSup>
                    <m:r>
                      <m:rPr>
                        <m:sty m:val="p"/>
                      </m:rPr>
                      <w:rPr>
                        <w:rFonts w:ascii="Cambria Math" w:hAnsi="Cambria Math"/>
                      </w:rPr>
                      <m:t>=</m:t>
                    </m:r>
                  </m:den>
                </m:f>
                <m:r>
                  <w:rPr>
                    <w:rFonts w:ascii="Cambria Math" w:hAnsi="Cambria Math"/>
                  </w:rPr>
                  <m:t>[(</m:t>
                </m:r>
                <m:sSubSup>
                  <m:sSubSupPr>
                    <m:ctrlPr>
                      <w:rPr>
                        <w:rFonts w:ascii="Cambria Math" w:hAnsi="Cambria Math"/>
                      </w:rPr>
                    </m:ctrlPr>
                  </m:sSubSupPr>
                  <m:e>
                    <m:r>
                      <w:rPr>
                        <w:rFonts w:ascii="Cambria Math" w:hAnsi="Cambria Math"/>
                      </w:rPr>
                      <m:t>h</m:t>
                    </m:r>
                  </m:e>
                  <m:sub>
                    <m:r>
                      <m:rPr>
                        <m:sty m:val="p"/>
                      </m:rPr>
                      <w:rPr>
                        <w:rFonts w:ascii="Cambria Math" w:hAnsi="Cambria Math"/>
                      </w:rPr>
                      <m:t>1,10</m:t>
                    </m:r>
                  </m:sub>
                  <m:sup>
                    <m:r>
                      <m:rPr>
                        <m:sty m:val="p"/>
                      </m:rPr>
                      <w:rPr>
                        <w:rFonts w:ascii="Cambria Math" w:hAnsi="Cambria Math"/>
                      </w:rPr>
                      <m:t>AB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3,3</m:t>
                    </m:r>
                  </m:sub>
                  <m:sup>
                    <m:r>
                      <m:rPr>
                        <m:sty m:val="p"/>
                      </m:rPr>
                      <w:rPr>
                        <w:rFonts w:ascii="Cambria Math" w:hAnsi="Cambria Math"/>
                      </w:rPr>
                      <m:t>B</m:t>
                    </m:r>
                  </m:sup>
                </m:sSubSup>
                <m:d>
                  <m:dPr>
                    <m:ctrlPr>
                      <w:rPr>
                        <w:rFonts w:ascii="Cambria Math" w:hAnsi="Cambria Math"/>
                        <w:i/>
                      </w:rPr>
                    </m:ctrlPr>
                  </m:dPr>
                  <m:e>
                    <m:sSubSup>
                      <m:sSubSupPr>
                        <m:ctrlPr>
                          <w:rPr>
                            <w:rFonts w:ascii="Cambria Math" w:hAnsi="Cambria Math"/>
                          </w:rPr>
                        </m:ctrlPr>
                      </m:sSubSupPr>
                      <m:e>
                        <m:r>
                          <w:rPr>
                            <w:rFonts w:ascii="Cambria Math" w:hAnsi="Cambria Math"/>
                          </w:rPr>
                          <m:t>h</m:t>
                        </m:r>
                      </m:e>
                      <m:sub>
                        <m:r>
                          <m:rPr>
                            <m:sty m:val="p"/>
                          </m:rPr>
                          <w:rPr>
                            <w:rFonts w:ascii="Cambria Math" w:hAnsi="Cambria Math"/>
                          </w:rPr>
                          <m:t>2,1</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10,2</m:t>
                        </m:r>
                      </m:sub>
                      <m:sup>
                        <m:r>
                          <m:rPr>
                            <m:sty m:val="p"/>
                          </m:rPr>
                          <w:rPr>
                            <w:rFonts w:ascii="Cambria Math" w:hAnsi="Cambria Math"/>
                          </w:rPr>
                          <m:t>B</m:t>
                        </m:r>
                      </m:sup>
                    </m:sSubSup>
                    <m:r>
                      <m:rPr>
                        <m:sty m:val="p"/>
                      </m:rPr>
                      <w:rPr>
                        <w:rFonts w:ascii="Cambria Math" w:hAnsi="Cambria Math"/>
                      </w:rPr>
                      <m:t>-</m:t>
                    </m:r>
                    <m:sSubSup>
                      <m:sSubSupPr>
                        <m:ctrlPr>
                          <w:rPr>
                            <w:rFonts w:ascii="Cambria Math" w:hAnsi="Cambria Math"/>
                          </w:rPr>
                        </m:ctrlPr>
                      </m:sSubSupPr>
                      <m:e>
                        <m:r>
                          <w:rPr>
                            <w:rFonts w:ascii="Cambria Math" w:hAnsi="Cambria Math"/>
                          </w:rPr>
                          <m:t>h</m:t>
                        </m:r>
                      </m:e>
                      <m:sub>
                        <m:r>
                          <m:rPr>
                            <m:sty m:val="p"/>
                          </m:rPr>
                          <w:rPr>
                            <w:rFonts w:ascii="Cambria Math" w:hAnsi="Cambria Math"/>
                          </w:rPr>
                          <m:t>2,2</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10,1</m:t>
                        </m:r>
                      </m:sub>
                      <m:sup>
                        <m:r>
                          <m:rPr>
                            <m:sty m:val="p"/>
                          </m:rPr>
                          <w:rPr>
                            <w:rFonts w:ascii="Cambria Math" w:hAnsi="Cambria Math"/>
                          </w:rPr>
                          <m:t>B</m:t>
                        </m:r>
                      </m:sup>
                    </m:sSubSup>
                  </m:e>
                </m:d>
                <m:r>
                  <m:rPr>
                    <m:sty m:val="p"/>
                  </m:rPr>
                  <w:rPr>
                    <w:rFonts w:ascii="Cambria Math" w:hAnsi="Cambria Math"/>
                    <w:lang w:eastAsia="zh-TW"/>
                  </w:rPr>
                  <m:t>+</m:t>
                </m:r>
                <m:sSubSup>
                  <m:sSubSupPr>
                    <m:ctrlPr>
                      <w:rPr>
                        <w:rFonts w:ascii="Cambria Math" w:hAnsi="Cambria Math"/>
                      </w:rPr>
                    </m:ctrlPr>
                  </m:sSubSupPr>
                  <m:e>
                    <m:r>
                      <w:rPr>
                        <w:rFonts w:ascii="Cambria Math" w:hAnsi="Cambria Math"/>
                      </w:rPr>
                      <m:t>h</m:t>
                    </m:r>
                  </m:e>
                  <m:sub>
                    <m:r>
                      <m:rPr>
                        <m:sty m:val="p"/>
                      </m:rPr>
                      <w:rPr>
                        <w:rFonts w:ascii="Cambria Math" w:hAnsi="Cambria Math"/>
                      </w:rPr>
                      <m:t>2,10</m:t>
                    </m:r>
                  </m:sub>
                  <m:sup>
                    <m:r>
                      <m:rPr>
                        <m:sty m:val="p"/>
                      </m:rPr>
                      <w:rPr>
                        <w:rFonts w:ascii="Cambria Math" w:hAnsi="Cambria Math"/>
                      </w:rPr>
                      <m:t>AB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3,3</m:t>
                    </m:r>
                  </m:sub>
                  <m:sup>
                    <m:r>
                      <m:rPr>
                        <m:sty m:val="p"/>
                      </m:rPr>
                      <w:rPr>
                        <w:rFonts w:ascii="Cambria Math" w:hAnsi="Cambria Math"/>
                      </w:rPr>
                      <m:t>B</m:t>
                    </m:r>
                  </m:sup>
                </m:sSubSup>
                <m:d>
                  <m:dPr>
                    <m:ctrlPr>
                      <w:rPr>
                        <w:rFonts w:ascii="Cambria Math" w:hAnsi="Cambria Math"/>
                      </w:rPr>
                    </m:ctrlPr>
                  </m:dPr>
                  <m:e>
                    <m:sSubSup>
                      <m:sSubSupPr>
                        <m:ctrlPr>
                          <w:rPr>
                            <w:rFonts w:ascii="Cambria Math" w:hAnsi="Cambria Math"/>
                          </w:rPr>
                        </m:ctrlPr>
                      </m:sSubSupPr>
                      <m:e>
                        <m:r>
                          <w:rPr>
                            <w:rFonts w:ascii="Cambria Math" w:hAnsi="Cambria Math"/>
                          </w:rPr>
                          <m:t>h</m:t>
                        </m:r>
                      </m:e>
                      <m:sub>
                        <m:r>
                          <m:rPr>
                            <m:sty m:val="p"/>
                          </m:rPr>
                          <w:rPr>
                            <w:rFonts w:ascii="Cambria Math" w:hAnsi="Cambria Math"/>
                          </w:rPr>
                          <m:t>1,2</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10,1</m:t>
                        </m:r>
                      </m:sub>
                      <m:sup>
                        <m:r>
                          <m:rPr>
                            <m:sty m:val="p"/>
                          </m:rPr>
                          <w:rPr>
                            <w:rFonts w:ascii="Cambria Math" w:hAnsi="Cambria Math"/>
                          </w:rPr>
                          <m:t>B</m:t>
                        </m:r>
                      </m:sup>
                    </m:sSubSup>
                    <m:r>
                      <m:rPr>
                        <m:sty m:val="p"/>
                      </m:rPr>
                      <w:rPr>
                        <w:rFonts w:ascii="Cambria Math" w:hAnsi="Cambria Math"/>
                      </w:rPr>
                      <m:t>-</m:t>
                    </m:r>
                    <m:sSubSup>
                      <m:sSubSupPr>
                        <m:ctrlPr>
                          <w:rPr>
                            <w:rFonts w:ascii="Cambria Math" w:hAnsi="Cambria Math"/>
                          </w:rPr>
                        </m:ctrlPr>
                      </m:sSubSupPr>
                      <m:e>
                        <m:r>
                          <w:rPr>
                            <w:rFonts w:ascii="Cambria Math" w:hAnsi="Cambria Math"/>
                          </w:rPr>
                          <m:t>h</m:t>
                        </m:r>
                      </m:e>
                      <m:sub>
                        <m:r>
                          <m:rPr>
                            <m:sty m:val="p"/>
                          </m:rPr>
                          <w:rPr>
                            <w:rFonts w:ascii="Cambria Math" w:hAnsi="Cambria Math"/>
                          </w:rPr>
                          <m:t>1,1</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10,2</m:t>
                        </m:r>
                      </m:sub>
                      <m:sup>
                        <m:r>
                          <m:rPr>
                            <m:sty m:val="p"/>
                          </m:rPr>
                          <w:rPr>
                            <w:rFonts w:ascii="Cambria Math" w:hAnsi="Cambria Math"/>
                          </w:rPr>
                          <m:t>B</m:t>
                        </m:r>
                      </m:sup>
                    </m:sSubSup>
                  </m:e>
                </m:d>
                <m:r>
                  <m:rPr>
                    <m:sty m:val="p"/>
                  </m:rPr>
                  <w:rPr>
                    <w:rFonts w:ascii="Cambria Math" w:hAnsi="Cambria Math"/>
                  </w:rPr>
                  <w:br/>
                </m:r>
              </m:oMath>
              <m:oMath>
                <m:r>
                  <m:rPr>
                    <m:sty m:val="p"/>
                  </m:rPr>
                  <w:rPr>
                    <w:rFonts w:ascii="Cambria Math" w:hAnsi="Cambria Math"/>
                    <w:lang w:eastAsia="zh-TW"/>
                  </w:rPr>
                  <m:t>+</m:t>
                </m:r>
                <m:sSubSup>
                  <m:sSubSupPr>
                    <m:ctrlPr>
                      <w:rPr>
                        <w:rFonts w:ascii="Cambria Math" w:hAnsi="Cambria Math"/>
                      </w:rPr>
                    </m:ctrlPr>
                  </m:sSubSupPr>
                  <m:e>
                    <m:r>
                      <w:rPr>
                        <w:rFonts w:ascii="Cambria Math" w:hAnsi="Cambria Math"/>
                      </w:rPr>
                      <m:t>h</m:t>
                    </m:r>
                  </m:e>
                  <m:sub>
                    <m:r>
                      <m:rPr>
                        <m:sty m:val="p"/>
                      </m:rPr>
                      <w:rPr>
                        <w:rFonts w:ascii="Cambria Math" w:hAnsi="Cambria Math"/>
                      </w:rPr>
                      <m:t>10,10</m:t>
                    </m:r>
                  </m:sub>
                  <m:sup>
                    <m:r>
                      <m:rPr>
                        <m:sty m:val="p"/>
                      </m:rPr>
                      <w:rPr>
                        <w:rFonts w:ascii="Cambria Math" w:hAnsi="Cambria Math"/>
                      </w:rPr>
                      <m:t>AB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3,3</m:t>
                    </m:r>
                  </m:sub>
                  <m:sup>
                    <m:r>
                      <m:rPr>
                        <m:sty m:val="p"/>
                      </m:rPr>
                      <w:rPr>
                        <w:rFonts w:ascii="Cambria Math" w:hAnsi="Cambria Math"/>
                      </w:rPr>
                      <m:t>B</m:t>
                    </m:r>
                  </m:sup>
                </m:sSubSup>
                <m:d>
                  <m:dPr>
                    <m:ctrlPr>
                      <w:rPr>
                        <w:rFonts w:ascii="Cambria Math" w:hAnsi="Cambria Math"/>
                      </w:rPr>
                    </m:ctrlPr>
                  </m:dPr>
                  <m:e>
                    <m:sSubSup>
                      <m:sSubSupPr>
                        <m:ctrlPr>
                          <w:rPr>
                            <w:rFonts w:ascii="Cambria Math" w:hAnsi="Cambria Math"/>
                          </w:rPr>
                        </m:ctrlPr>
                      </m:sSubSupPr>
                      <m:e>
                        <m:r>
                          <w:rPr>
                            <w:rFonts w:ascii="Cambria Math" w:hAnsi="Cambria Math"/>
                          </w:rPr>
                          <m:t>h</m:t>
                        </m:r>
                      </m:e>
                      <m:sub>
                        <m:r>
                          <m:rPr>
                            <m:sty m:val="p"/>
                          </m:rPr>
                          <w:rPr>
                            <w:rFonts w:ascii="Cambria Math" w:hAnsi="Cambria Math"/>
                          </w:rPr>
                          <m:t>1,1</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2,2</m:t>
                        </m:r>
                      </m:sub>
                      <m:sup>
                        <m:r>
                          <m:rPr>
                            <m:sty m:val="p"/>
                          </m:rPr>
                          <w:rPr>
                            <w:rFonts w:ascii="Cambria Math" w:hAnsi="Cambria Math"/>
                          </w:rPr>
                          <m:t>B</m:t>
                        </m:r>
                      </m:sup>
                    </m:sSubSup>
                    <m:r>
                      <m:rPr>
                        <m:sty m:val="p"/>
                      </m:rPr>
                      <w:rPr>
                        <w:rFonts w:ascii="Cambria Math" w:hAnsi="Cambria Math"/>
                      </w:rPr>
                      <m:t>-</m:t>
                    </m:r>
                    <m:sSubSup>
                      <m:sSubSupPr>
                        <m:ctrlPr>
                          <w:rPr>
                            <w:rFonts w:ascii="Cambria Math" w:hAnsi="Cambria Math"/>
                          </w:rPr>
                        </m:ctrlPr>
                      </m:sSubSupPr>
                      <m:e>
                        <m:r>
                          <w:rPr>
                            <w:rFonts w:ascii="Cambria Math" w:hAnsi="Cambria Math"/>
                          </w:rPr>
                          <m:t>h</m:t>
                        </m:r>
                      </m:e>
                      <m:sub>
                        <m:r>
                          <m:rPr>
                            <m:sty m:val="p"/>
                          </m:rPr>
                          <w:rPr>
                            <w:rFonts w:ascii="Cambria Math" w:hAnsi="Cambria Math"/>
                          </w:rPr>
                          <m:t>1,2</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2,1</m:t>
                        </m:r>
                      </m:sub>
                      <m:sup>
                        <m:r>
                          <m:rPr>
                            <m:sty m:val="p"/>
                          </m:rPr>
                          <w:rPr>
                            <w:rFonts w:ascii="Cambria Math" w:hAnsi="Cambria Math"/>
                          </w:rPr>
                          <m:t>B</m:t>
                        </m:r>
                      </m:sup>
                    </m:sSubSup>
                  </m:e>
                </m:d>
                <m:r>
                  <m:rPr>
                    <m:sty m:val="p"/>
                  </m:rPr>
                  <w:rPr>
                    <w:rFonts w:ascii="Cambria Math" w:hAnsi="Cambria Math"/>
                    <w:lang w:eastAsia="zh-TW"/>
                  </w:rPr>
                  <m:t>-</m:t>
                </m:r>
                <m:sSubSup>
                  <m:sSubSupPr>
                    <m:ctrlPr>
                      <w:rPr>
                        <w:rFonts w:ascii="Cambria Math" w:hAnsi="Cambria Math"/>
                      </w:rPr>
                    </m:ctrlPr>
                  </m:sSubSupPr>
                  <m:e>
                    <m:r>
                      <w:rPr>
                        <w:rFonts w:ascii="Cambria Math" w:hAnsi="Cambria Math"/>
                      </w:rPr>
                      <m:t>h</m:t>
                    </m:r>
                  </m:e>
                  <m:sub>
                    <m:r>
                      <m:rPr>
                        <m:sty m:val="p"/>
                      </m:rPr>
                      <w:rPr>
                        <w:rFonts w:ascii="Cambria Math" w:hAnsi="Cambria Math"/>
                      </w:rPr>
                      <m:t>1,1</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2,2</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10,10</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3,3</m:t>
                    </m:r>
                  </m:sub>
                  <m:sup>
                    <m:r>
                      <m:rPr>
                        <m:sty m:val="p"/>
                      </m:rP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h</m:t>
                    </m:r>
                  </m:e>
                  <m:sub>
                    <m:r>
                      <m:rPr>
                        <m:sty m:val="p"/>
                      </m:rPr>
                      <w:rPr>
                        <w:rFonts w:ascii="Cambria Math" w:hAnsi="Cambria Math"/>
                      </w:rPr>
                      <m:t>1,1</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2,2</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w:rPr>
                        <w:rFonts w:ascii="Cambria Math" w:hAnsi="Cambria Math"/>
                      </w:rPr>
                      <m:t>10</m:t>
                    </m:r>
                    <m:r>
                      <m:rPr>
                        <m:sty m:val="p"/>
                      </m:rPr>
                      <w:rPr>
                        <w:rFonts w:ascii="Cambria Math" w:hAnsi="Cambria Math"/>
                      </w:rPr>
                      <m:t>,3</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10,3</m:t>
                    </m:r>
                  </m:sub>
                  <m:sup>
                    <m:r>
                      <m:rPr>
                        <m:sty m:val="p"/>
                      </m:rPr>
                      <w:rPr>
                        <w:rFonts w:ascii="Cambria Math" w:hAnsi="Cambria Math"/>
                      </w:rPr>
                      <m:t>B</m:t>
                    </m:r>
                  </m:sup>
                </m:sSubSup>
                <m:r>
                  <m:rPr>
                    <m:sty m:val="p"/>
                  </m:rPr>
                  <w:rPr>
                    <w:rFonts w:ascii="Cambria Math" w:hAnsi="Cambria Math"/>
                    <w:lang w:eastAsia="zh-TW"/>
                  </w:rPr>
                  <w:br/>
                </m:r>
              </m:oMath>
              <m:oMath>
                <m:r>
                  <m:rPr>
                    <m:sty m:val="p"/>
                  </m:rPr>
                  <w:rPr>
                    <w:rFonts w:ascii="Cambria Math" w:hAnsi="Cambria Math"/>
                    <w:lang w:eastAsia="zh-TW"/>
                  </w:rPr>
                  <m:t>+</m:t>
                </m:r>
                <m:sSubSup>
                  <m:sSubSupPr>
                    <m:ctrlPr>
                      <w:rPr>
                        <w:rFonts w:ascii="Cambria Math" w:hAnsi="Cambria Math"/>
                      </w:rPr>
                    </m:ctrlPr>
                  </m:sSubSupPr>
                  <m:e>
                    <m:r>
                      <w:rPr>
                        <w:rFonts w:ascii="Cambria Math" w:hAnsi="Cambria Math"/>
                      </w:rPr>
                      <m:t>h</m:t>
                    </m:r>
                  </m:e>
                  <m:sub>
                    <m:r>
                      <m:rPr>
                        <m:sty m:val="p"/>
                      </m:rPr>
                      <w:rPr>
                        <w:rFonts w:ascii="Cambria Math" w:hAnsi="Cambria Math"/>
                      </w:rPr>
                      <m:t>1,1</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3,3</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10,2</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10,2</m:t>
                    </m:r>
                  </m:sub>
                  <m:sup>
                    <m:r>
                      <m:rPr>
                        <m:sty m:val="p"/>
                      </m:rPr>
                      <w:rPr>
                        <w:rFonts w:ascii="Cambria Math" w:hAnsi="Cambria Math"/>
                      </w:rPr>
                      <m:t>B</m:t>
                    </m:r>
                  </m:sup>
                </m:sSubSup>
                <m:r>
                  <m:rPr>
                    <m:sty m:val="p"/>
                  </m:rPr>
                  <w:rPr>
                    <w:rFonts w:ascii="Cambria Math" w:hAnsi="Cambria Math"/>
                    <w:lang w:eastAsia="zh-TW"/>
                  </w:rPr>
                  <m:t>+</m:t>
                </m:r>
                <m:sSubSup>
                  <m:sSubSupPr>
                    <m:ctrlPr>
                      <w:rPr>
                        <w:rFonts w:ascii="Cambria Math" w:hAnsi="Cambria Math"/>
                      </w:rPr>
                    </m:ctrlPr>
                  </m:sSubSupPr>
                  <m:e>
                    <m:r>
                      <w:rPr>
                        <w:rFonts w:ascii="Cambria Math" w:hAnsi="Cambria Math"/>
                      </w:rPr>
                      <m:t>h</m:t>
                    </m:r>
                  </m:e>
                  <m:sub>
                    <m:r>
                      <m:rPr>
                        <m:sty m:val="p"/>
                      </m:rPr>
                      <w:rPr>
                        <w:rFonts w:ascii="Cambria Math" w:hAnsi="Cambria Math"/>
                      </w:rPr>
                      <m:t>1,2</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2,1</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3,3</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10,10</m:t>
                    </m:r>
                  </m:sub>
                  <m:sup>
                    <m:r>
                      <m:rPr>
                        <m:sty m:val="p"/>
                      </m:rPr>
                      <w:rPr>
                        <w:rFonts w:ascii="Cambria Math" w:hAnsi="Cambria Math"/>
                      </w:rPr>
                      <m:t>B</m:t>
                    </m:r>
                  </m:sup>
                </m:sSubSup>
                <m:r>
                  <m:rPr>
                    <m:sty m:val="p"/>
                  </m:rPr>
                  <w:rPr>
                    <w:rFonts w:ascii="Cambria Math" w:hAnsi="Cambria Math"/>
                    <w:lang w:eastAsia="zh-TW"/>
                  </w:rPr>
                  <m:t>-</m:t>
                </m:r>
                <m:sSubSup>
                  <m:sSubSupPr>
                    <m:ctrlPr>
                      <w:rPr>
                        <w:rFonts w:ascii="Cambria Math" w:hAnsi="Cambria Math"/>
                      </w:rPr>
                    </m:ctrlPr>
                  </m:sSubSupPr>
                  <m:e>
                    <m:r>
                      <w:rPr>
                        <w:rFonts w:ascii="Cambria Math" w:hAnsi="Cambria Math"/>
                      </w:rPr>
                      <m:t>h</m:t>
                    </m:r>
                  </m:e>
                  <m:sub>
                    <m:r>
                      <m:rPr>
                        <m:sty m:val="p"/>
                      </m:rPr>
                      <w:rPr>
                        <w:rFonts w:ascii="Cambria Math" w:hAnsi="Cambria Math"/>
                      </w:rPr>
                      <m:t>1,2</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2,1</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10,3</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10,3</m:t>
                    </m:r>
                  </m:sub>
                  <m:sup>
                    <m:r>
                      <m:rPr>
                        <m:sty m:val="p"/>
                      </m:rPr>
                      <w:rPr>
                        <w:rFonts w:ascii="Cambria Math" w:hAnsi="Cambria Math"/>
                      </w:rPr>
                      <m:t>B</m:t>
                    </m:r>
                  </m:sup>
                </m:sSubSup>
                <m:r>
                  <m:rPr>
                    <m:sty m:val="p"/>
                  </m:rPr>
                  <w:rPr>
                    <w:rFonts w:ascii="Cambria Math" w:hAnsi="Cambria Math"/>
                  </w:rPr>
                  <m:t>-</m:t>
                </m:r>
                <m:sSubSup>
                  <m:sSubSupPr>
                    <m:ctrlPr>
                      <w:rPr>
                        <w:rFonts w:ascii="Cambria Math" w:hAnsi="Cambria Math"/>
                      </w:rPr>
                    </m:ctrlPr>
                  </m:sSubSupPr>
                  <m:e>
                    <m:r>
                      <w:rPr>
                        <w:rFonts w:ascii="Cambria Math" w:hAnsi="Cambria Math"/>
                      </w:rPr>
                      <m:t>h</m:t>
                    </m:r>
                  </m:e>
                  <m:sub>
                    <m:r>
                      <m:rPr>
                        <m:sty m:val="p"/>
                      </m:rPr>
                      <w:rPr>
                        <w:rFonts w:ascii="Cambria Math" w:hAnsi="Cambria Math"/>
                      </w:rPr>
                      <m:t>1,2</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w:rPr>
                        <w:rFonts w:ascii="Cambria Math" w:hAnsi="Cambria Math"/>
                      </w:rPr>
                      <m:t>3</m:t>
                    </m:r>
                    <m:r>
                      <m:rPr>
                        <m:sty m:val="p"/>
                      </m:rPr>
                      <w:rPr>
                        <w:rFonts w:ascii="Cambria Math" w:hAnsi="Cambria Math"/>
                      </w:rPr>
                      <m:t>,3</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10,1</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10,2</m:t>
                    </m:r>
                  </m:sub>
                  <m:sup>
                    <m:r>
                      <m:rPr>
                        <m:sty m:val="p"/>
                      </m:rPr>
                      <w:rPr>
                        <w:rFonts w:ascii="Cambria Math" w:hAnsi="Cambria Math"/>
                      </w:rPr>
                      <m:t>B</m:t>
                    </m:r>
                  </m:sup>
                </m:sSubSup>
                <m:r>
                  <m:rPr>
                    <m:sty m:val="p"/>
                  </m:rPr>
                  <w:rPr>
                    <w:rFonts w:ascii="Cambria Math" w:hAnsi="Cambria Math"/>
                  </w:rPr>
                  <w:br/>
                </m:r>
              </m:oMath>
              <m:oMath>
                <m:r>
                  <m:rPr>
                    <m:sty m:val="p"/>
                  </m:rPr>
                  <w:rPr>
                    <w:rFonts w:ascii="Cambria Math" w:hAnsi="Cambria Math"/>
                    <w:lang w:eastAsia="zh-TW"/>
                  </w:rPr>
                  <m:t>-</m:t>
                </m:r>
                <m:sSubSup>
                  <m:sSubSupPr>
                    <m:ctrlPr>
                      <w:rPr>
                        <w:rFonts w:ascii="Cambria Math" w:hAnsi="Cambria Math"/>
                      </w:rPr>
                    </m:ctrlPr>
                  </m:sSubSupPr>
                  <m:e>
                    <m:r>
                      <w:rPr>
                        <w:rFonts w:ascii="Cambria Math" w:hAnsi="Cambria Math"/>
                      </w:rPr>
                      <m:t>h</m:t>
                    </m:r>
                  </m:e>
                  <m:sub>
                    <m:r>
                      <m:rPr>
                        <m:sty m:val="p"/>
                      </m:rPr>
                      <w:rPr>
                        <w:rFonts w:ascii="Cambria Math" w:hAnsi="Cambria Math"/>
                      </w:rPr>
                      <m:t>2,1</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3,3</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10,1</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10,2</m:t>
                    </m:r>
                  </m:sub>
                  <m:sup>
                    <m:r>
                      <m:rPr>
                        <m:sty m:val="p"/>
                      </m:rP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h</m:t>
                    </m:r>
                  </m:e>
                  <m:sub>
                    <m:r>
                      <m:rPr>
                        <m:sty m:val="p"/>
                      </m:rPr>
                      <w:rPr>
                        <w:rFonts w:ascii="Cambria Math" w:hAnsi="Cambria Math"/>
                      </w:rPr>
                      <m:t>2,2</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3,3</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10,1</m:t>
                    </m:r>
                  </m:sub>
                  <m:sup>
                    <m:r>
                      <m:rPr>
                        <m:sty m:val="p"/>
                      </m:rPr>
                      <w:rPr>
                        <w:rFonts w:ascii="Cambria Math" w:hAnsi="Cambria Math"/>
                      </w:rPr>
                      <m:t>B</m:t>
                    </m:r>
                  </m:sup>
                </m:sSubSup>
                <m:sSubSup>
                  <m:sSubSupPr>
                    <m:ctrlPr>
                      <w:rPr>
                        <w:rFonts w:ascii="Cambria Math" w:hAnsi="Cambria Math"/>
                      </w:rPr>
                    </m:ctrlPr>
                  </m:sSubSupPr>
                  <m:e>
                    <m:r>
                      <w:rPr>
                        <w:rFonts w:ascii="Cambria Math" w:hAnsi="Cambria Math"/>
                      </w:rPr>
                      <m:t>h</m:t>
                    </m:r>
                  </m:e>
                  <m:sub>
                    <m:r>
                      <m:rPr>
                        <m:sty m:val="p"/>
                      </m:rPr>
                      <w:rPr>
                        <w:rFonts w:ascii="Cambria Math" w:hAnsi="Cambria Math"/>
                      </w:rPr>
                      <m:t>10,1</m:t>
                    </m:r>
                  </m:sub>
                  <m:sup>
                    <m:r>
                      <m:rPr>
                        <m:sty m:val="p"/>
                      </m:rPr>
                      <w:rPr>
                        <w:rFonts w:ascii="Cambria Math" w:hAnsi="Cambria Math"/>
                      </w:rPr>
                      <m:t>B</m:t>
                    </m:r>
                  </m:sup>
                </m:sSubSup>
                <m:r>
                  <m:rPr>
                    <m:sty m:val="p"/>
                  </m:rPr>
                  <w:rPr>
                    <w:rFonts w:ascii="Cambria Math" w:hAnsi="Cambria Math"/>
                  </w:rPr>
                  <m:t>)]/det⁡(</m:t>
                </m:r>
                <m:r>
                  <m:rPr>
                    <m:sty m:val="b"/>
                  </m:rPr>
                  <w:rPr>
                    <w:rFonts w:ascii="Cambria Math" w:hAnsi="Cambria Math"/>
                  </w:rPr>
                  <m:t>A</m:t>
                </m:r>
                <m:r>
                  <m:rPr>
                    <m:sty m:val="p"/>
                  </m:rPr>
                  <w:rPr>
                    <w:rFonts w:ascii="Cambria Math" w:hAnsi="Cambria Math"/>
                  </w:rPr>
                  <m:t>)</m:t>
                </m:r>
              </m:oMath>
            </m:oMathPara>
          </w:p>
        </w:tc>
        <w:tc>
          <w:tcPr>
            <w:tcW w:w="359" w:type="pct"/>
            <w:vAlign w:val="center"/>
          </w:tcPr>
          <w:p w14:paraId="755139AF" w14:textId="367D0CA5" w:rsidR="00214231" w:rsidRDefault="00214231" w:rsidP="00861105">
            <w:pPr>
              <w:pStyle w:val="BodytextIndented"/>
              <w:ind w:firstLine="0"/>
              <w:jc w:val="center"/>
              <w:rPr>
                <w:lang w:eastAsia="zh-TW"/>
              </w:rPr>
            </w:pPr>
            <w:r>
              <w:rPr>
                <w:rFonts w:hint="eastAsia"/>
                <w:lang w:eastAsia="zh-TW"/>
              </w:rPr>
              <w:t>(</w:t>
            </w:r>
            <w:r w:rsidR="00861105">
              <w:rPr>
                <w:lang w:eastAsia="zh-TW"/>
              </w:rPr>
              <w:t>14</w:t>
            </w:r>
            <w:r>
              <w:rPr>
                <w:rFonts w:hint="eastAsia"/>
                <w:lang w:eastAsia="zh-TW"/>
              </w:rPr>
              <w:t>)</w:t>
            </w:r>
          </w:p>
        </w:tc>
      </w:tr>
    </w:tbl>
    <w:p w14:paraId="63A7520A" w14:textId="780B7859" w:rsidR="00214231" w:rsidRDefault="001D7815" w:rsidP="0075505A">
      <w:pPr>
        <w:spacing w:before="240"/>
        <w:jc w:val="both"/>
        <w:rPr>
          <w:rFonts w:ascii="Times New Roman" w:hAnsi="Times New Roman" w:cs="Times New Roman"/>
        </w:rPr>
      </w:pPr>
      <w:r>
        <w:rPr>
          <w:rFonts w:ascii="Times New Roman" w:hAnsi="Times New Roman" w:cs="Times New Roman"/>
        </w:rPr>
        <w:t>w</w:t>
      </w:r>
      <w:r w:rsidR="00DB061A">
        <w:rPr>
          <w:rFonts w:ascii="Times New Roman" w:hAnsi="Times New Roman" w:cs="Times New Roman" w:hint="eastAsia"/>
        </w:rPr>
        <w:t xml:space="preserve">here </w:t>
      </w:r>
      <w:r w:rsidR="00DB061A" w:rsidRPr="00E4206E">
        <w:rPr>
          <w:rFonts w:ascii="Times New Roman" w:hAnsi="Times New Roman" w:cs="Times New Roman"/>
          <w:b/>
        </w:rPr>
        <w:t>A</w:t>
      </w:r>
      <w:r w:rsidR="00DB061A">
        <w:rPr>
          <w:rFonts w:ascii="Times New Roman" w:hAnsi="Times New Roman" w:cs="Times New Roman"/>
        </w:rPr>
        <w:t xml:space="preserve"> is the </w:t>
      </w:r>
      <w:r>
        <w:rPr>
          <w:rFonts w:ascii="Times New Roman" w:hAnsi="Times New Roman" w:cs="Times New Roman"/>
        </w:rPr>
        <w:t xml:space="preserve">4-by-4 </w:t>
      </w:r>
      <w:r w:rsidR="00DB061A">
        <w:rPr>
          <w:rFonts w:ascii="Times New Roman" w:hAnsi="Times New Roman" w:cs="Times New Roman"/>
        </w:rPr>
        <w:t xml:space="preserve">matrix </w:t>
      </w:r>
      <w:r>
        <w:rPr>
          <w:rFonts w:ascii="Times New Roman" w:hAnsi="Times New Roman" w:cs="Times New Roman"/>
        </w:rPr>
        <w:t>on</w:t>
      </w:r>
      <w:r w:rsidR="00102BE5">
        <w:rPr>
          <w:rFonts w:ascii="Times New Roman" w:hAnsi="Times New Roman" w:cs="Times New Roman"/>
        </w:rPr>
        <w:t xml:space="preserve"> the left-hand side of Eq. (</w:t>
      </w:r>
      <w:r w:rsidR="00F37DE0">
        <w:rPr>
          <w:rFonts w:ascii="Times New Roman" w:hAnsi="Times New Roman" w:cs="Times New Roman"/>
        </w:rPr>
        <w:t>12</w:t>
      </w:r>
      <w:r w:rsidR="00102BE5">
        <w:rPr>
          <w:rFonts w:ascii="Times New Roman" w:hAnsi="Times New Roman" w:cs="Times New Roman"/>
        </w:rPr>
        <w:t xml:space="preserve">). </w:t>
      </w:r>
      <w:r w:rsidR="00070E2E">
        <w:rPr>
          <w:rFonts w:ascii="Times New Roman" w:hAnsi="Times New Roman" w:cs="Times New Roman"/>
        </w:rPr>
        <w:t>The determinant function in each equation will be cancelled out when calculating for</w:t>
      </w:r>
      <m:oMath>
        <m:r>
          <m:rPr>
            <m:sty m:val="p"/>
          </m:rPr>
          <w:rPr>
            <w:rFonts w:ascii="Cambria Math" w:hAnsi="Cambria Math" w:cs="Times New Roman"/>
          </w:rPr>
          <m:t xml:space="preserve"> </m:t>
        </m:r>
        <m:sSubSup>
          <m:sSubSupPr>
            <m:ctrlPr>
              <w:rPr>
                <w:rFonts w:ascii="Cambria Math" w:hAnsi="Cambria Math"/>
                <w:i/>
              </w:rPr>
            </m:ctrlPr>
          </m:sSubSupPr>
          <m:e>
            <m:r>
              <w:rPr>
                <w:rFonts w:ascii="Cambria Math" w:hAnsi="Cambria Math"/>
              </w:rPr>
              <m:t>h</m:t>
            </m:r>
          </m:e>
          <m:sub>
            <m:r>
              <m:rPr>
                <m:sty m:val="p"/>
              </m:rPr>
              <w:rPr>
                <w:rFonts w:ascii="Cambria Math" w:hAnsi="Cambria Math"/>
              </w:rPr>
              <m:t>3,3</m:t>
            </m:r>
          </m:sub>
          <m:sup>
            <m:r>
              <m:rPr>
                <m:sty m:val="p"/>
              </m:rPr>
              <w:rPr>
                <w:rFonts w:ascii="Cambria Math" w:hAnsi="Cambria Math"/>
              </w:rPr>
              <m:t>A</m:t>
            </m:r>
          </m:sup>
        </m:sSubSup>
      </m:oMath>
      <w:r w:rsidR="00DD7C07">
        <w:rPr>
          <w:rFonts w:ascii="Times New Roman" w:hAnsi="Times New Roman" w:cs="Times New Roman"/>
        </w:rPr>
        <w:t>; however</w:t>
      </w:r>
      <w:r w:rsidR="00070E2E">
        <w:rPr>
          <w:rFonts w:ascii="Times New Roman" w:hAnsi="Times New Roman" w:cs="Times New Roman"/>
        </w:rPr>
        <w:t>, f</w:t>
      </w:r>
      <w:r w:rsidR="00F5328B">
        <w:rPr>
          <w:rFonts w:ascii="Times New Roman" w:hAnsi="Times New Roman" w:cs="Times New Roman"/>
        </w:rPr>
        <w:t>or the sake of completeness</w:t>
      </w:r>
      <w:r w:rsidR="00102BE5">
        <w:rPr>
          <w:rFonts w:ascii="Times New Roman" w:hAnsi="Times New Roman" w:cs="Times New Roman"/>
        </w:rPr>
        <w:t xml:space="preserve">, </w:t>
      </w:r>
      <w:r w:rsidRPr="00BA58D4">
        <w:rPr>
          <w:rFonts w:ascii="Times New Roman" w:hAnsi="Times New Roman" w:cs="Times New Roman"/>
          <w:noProof/>
        </w:rPr>
        <w:t>det</w:t>
      </w:r>
      <w:r>
        <w:rPr>
          <w:rFonts w:ascii="Times New Roman" w:hAnsi="Times New Roman" w:cs="Times New Roman"/>
        </w:rPr>
        <w:t>(</w:t>
      </w:r>
      <w:r w:rsidRPr="00E4206E">
        <w:rPr>
          <w:rFonts w:ascii="Times New Roman" w:hAnsi="Times New Roman" w:cs="Times New Roman"/>
          <w:b/>
        </w:rPr>
        <w:t>A</w:t>
      </w:r>
      <w:r>
        <w:rPr>
          <w:rFonts w:ascii="Times New Roman" w:hAnsi="Times New Roman" w:cs="Times New Roman"/>
        </w:rPr>
        <w:t xml:space="preserve">) is </w:t>
      </w:r>
      <m:oMath>
        <m:sSubSup>
          <m:sSubSupPr>
            <m:ctrlPr>
              <w:rPr>
                <w:rFonts w:ascii="Cambria Math" w:hAnsi="Cambria Math" w:cs="Times New Roman"/>
                <w:i/>
                <w:iCs/>
                <w:color w:val="000000"/>
                <w:kern w:val="0"/>
                <w:sz w:val="22"/>
                <w:szCs w:val="20"/>
                <w:lang w:val="en-GB"/>
              </w:rPr>
            </m:ctrlPr>
          </m:sSubSupPr>
          <m:e>
            <m:r>
              <w:rPr>
                <w:rFonts w:ascii="Cambria Math" w:hAnsi="Cambria Math"/>
              </w:rPr>
              <m:t>h</m:t>
            </m:r>
          </m:e>
          <m:sub>
            <m:r>
              <w:rPr>
                <w:rFonts w:ascii="Cambria Math" w:hAnsi="Cambria Math"/>
              </w:rPr>
              <m:t>1,1</m:t>
            </m:r>
          </m:sub>
          <m:sup>
            <m:r>
              <m:rPr>
                <m:sty m:val="p"/>
              </m:rPr>
              <w:rPr>
                <w:rFonts w:ascii="Cambria Math" w:hAnsi="Cambria Math"/>
              </w:rPr>
              <m:t>B</m:t>
            </m:r>
          </m:sup>
        </m:sSubSup>
        <m:sSubSup>
          <m:sSubSupPr>
            <m:ctrlPr>
              <w:rPr>
                <w:rFonts w:ascii="Cambria Math" w:hAnsi="Cambria Math" w:cs="Times New Roman"/>
                <w:i/>
                <w:iCs/>
                <w:color w:val="000000"/>
                <w:kern w:val="0"/>
                <w:sz w:val="22"/>
                <w:szCs w:val="20"/>
                <w:lang w:val="en-GB"/>
              </w:rPr>
            </m:ctrlPr>
          </m:sSubSupPr>
          <m:e>
            <m:r>
              <w:rPr>
                <w:rFonts w:ascii="Cambria Math" w:hAnsi="Cambria Math"/>
              </w:rPr>
              <m:t>h</m:t>
            </m:r>
          </m:e>
          <m:sub>
            <m:r>
              <w:rPr>
                <w:rFonts w:ascii="Cambria Math" w:hAnsi="Cambria Math"/>
              </w:rPr>
              <m:t>2,2</m:t>
            </m:r>
          </m:sub>
          <m:sup>
            <m:r>
              <m:rPr>
                <m:sty m:val="p"/>
              </m:rPr>
              <w:rPr>
                <w:rFonts w:ascii="Cambria Math" w:hAnsi="Cambria Math"/>
              </w:rPr>
              <m:t>B</m:t>
            </m:r>
          </m:sup>
        </m:sSubSup>
        <m:sSubSup>
          <m:sSubSupPr>
            <m:ctrlPr>
              <w:rPr>
                <w:rFonts w:ascii="Cambria Math" w:hAnsi="Cambria Math" w:cs="Times New Roman"/>
                <w:i/>
                <w:iCs/>
                <w:color w:val="000000"/>
                <w:kern w:val="0"/>
                <w:sz w:val="22"/>
                <w:szCs w:val="20"/>
                <w:lang w:val="en-GB"/>
              </w:rPr>
            </m:ctrlPr>
          </m:sSubSupPr>
          <m:e>
            <m:r>
              <w:rPr>
                <w:rFonts w:ascii="Cambria Math" w:hAnsi="Cambria Math"/>
              </w:rPr>
              <m:t>h</m:t>
            </m:r>
          </m:e>
          <m:sub>
            <m:r>
              <w:rPr>
                <w:rFonts w:ascii="Cambria Math" w:hAnsi="Cambria Math"/>
              </w:rPr>
              <m:t>10,3</m:t>
            </m:r>
          </m:sub>
          <m:sup>
            <m:r>
              <m:rPr>
                <m:sty m:val="p"/>
              </m:rPr>
              <w:rPr>
                <w:rFonts w:ascii="Cambria Math" w:hAnsi="Cambria Math"/>
              </w:rPr>
              <m:t>B</m:t>
            </m:r>
          </m:sup>
        </m:sSubSup>
        <m:r>
          <w:rPr>
            <w:rFonts w:ascii="Cambria Math" w:hAnsi="Cambria Math"/>
          </w:rPr>
          <m:t>-</m:t>
        </m:r>
        <m:sSubSup>
          <m:sSubSupPr>
            <m:ctrlPr>
              <w:rPr>
                <w:rFonts w:ascii="Cambria Math" w:hAnsi="Cambria Math" w:cs="Times New Roman"/>
                <w:i/>
                <w:iCs/>
                <w:color w:val="000000"/>
                <w:kern w:val="0"/>
                <w:sz w:val="22"/>
                <w:szCs w:val="20"/>
                <w:lang w:val="en-GB"/>
              </w:rPr>
            </m:ctrlPr>
          </m:sSubSupPr>
          <m:e>
            <m:r>
              <w:rPr>
                <w:rFonts w:ascii="Cambria Math" w:hAnsi="Cambria Math"/>
              </w:rPr>
              <m:t>h</m:t>
            </m:r>
          </m:e>
          <m:sub>
            <m:r>
              <w:rPr>
                <w:rFonts w:ascii="Cambria Math" w:hAnsi="Cambria Math"/>
              </w:rPr>
              <m:t>1,2</m:t>
            </m:r>
          </m:sub>
          <m:sup>
            <m:r>
              <m:rPr>
                <m:sty m:val="p"/>
              </m:rPr>
              <w:rPr>
                <w:rFonts w:ascii="Cambria Math" w:hAnsi="Cambria Math"/>
              </w:rPr>
              <m:t>B</m:t>
            </m:r>
          </m:sup>
        </m:sSubSup>
        <m:sSubSup>
          <m:sSubSupPr>
            <m:ctrlPr>
              <w:rPr>
                <w:rFonts w:ascii="Cambria Math" w:hAnsi="Cambria Math" w:cs="Times New Roman"/>
                <w:i/>
                <w:iCs/>
                <w:color w:val="000000"/>
                <w:kern w:val="0"/>
                <w:sz w:val="22"/>
                <w:szCs w:val="20"/>
                <w:lang w:val="en-GB"/>
              </w:rPr>
            </m:ctrlPr>
          </m:sSubSupPr>
          <m:e>
            <m:r>
              <w:rPr>
                <w:rFonts w:ascii="Cambria Math" w:hAnsi="Cambria Math"/>
              </w:rPr>
              <m:t>h</m:t>
            </m:r>
          </m:e>
          <m:sub>
            <m:r>
              <w:rPr>
                <w:rFonts w:ascii="Cambria Math" w:hAnsi="Cambria Math"/>
              </w:rPr>
              <m:t>2,1</m:t>
            </m:r>
          </m:sub>
          <m:sup>
            <m:r>
              <m:rPr>
                <m:sty m:val="p"/>
              </m:rPr>
              <w:rPr>
                <w:rFonts w:ascii="Cambria Math" w:hAnsi="Cambria Math"/>
              </w:rPr>
              <m:t>B</m:t>
            </m:r>
          </m:sup>
        </m:sSubSup>
        <m:sSubSup>
          <m:sSubSupPr>
            <m:ctrlPr>
              <w:rPr>
                <w:rFonts w:ascii="Cambria Math" w:hAnsi="Cambria Math" w:cs="Times New Roman"/>
                <w:i/>
                <w:iCs/>
                <w:color w:val="000000"/>
                <w:kern w:val="0"/>
                <w:sz w:val="22"/>
                <w:szCs w:val="20"/>
                <w:lang w:val="en-GB"/>
              </w:rPr>
            </m:ctrlPr>
          </m:sSubSupPr>
          <m:e>
            <m:r>
              <w:rPr>
                <w:rFonts w:ascii="Cambria Math" w:hAnsi="Cambria Math"/>
              </w:rPr>
              <m:t>h</m:t>
            </m:r>
          </m:e>
          <m:sub>
            <m:r>
              <w:rPr>
                <w:rFonts w:ascii="Cambria Math" w:hAnsi="Cambria Math"/>
              </w:rPr>
              <m:t>10,3</m:t>
            </m:r>
          </m:sub>
          <m:sup>
            <m:r>
              <m:rPr>
                <m:sty m:val="p"/>
              </m:rPr>
              <w:rPr>
                <w:rFonts w:ascii="Cambria Math" w:hAnsi="Cambria Math"/>
              </w:rPr>
              <m:t>B</m:t>
            </m:r>
          </m:sup>
        </m:sSubSup>
      </m:oMath>
      <w:r w:rsidR="00F5328B">
        <w:rPr>
          <w:rFonts w:ascii="Times New Roman" w:hAnsi="Times New Roman" w:cs="Times New Roman"/>
          <w:iCs/>
          <w:color w:val="000000"/>
          <w:kern w:val="0"/>
          <w:sz w:val="22"/>
          <w:szCs w:val="20"/>
          <w:lang w:val="en-GB"/>
        </w:rPr>
        <w:t xml:space="preserve"> in this </w:t>
      </w:r>
      <w:r w:rsidR="00070E2E">
        <w:rPr>
          <w:rFonts w:ascii="Times New Roman" w:hAnsi="Times New Roman" w:cs="Times New Roman"/>
          <w:iCs/>
          <w:color w:val="000000"/>
          <w:kern w:val="0"/>
          <w:sz w:val="22"/>
          <w:szCs w:val="20"/>
          <w:lang w:val="en-GB"/>
        </w:rPr>
        <w:t>example.</w:t>
      </w:r>
    </w:p>
    <w:p w14:paraId="25032C17" w14:textId="77777777" w:rsidR="006D2C5E" w:rsidRDefault="006D2C5E" w:rsidP="006D2C5E">
      <w:pPr>
        <w:rPr>
          <w:rFonts w:ascii="Times New Roman" w:hAnsi="Times New Roman" w:cs="Times New Roman"/>
          <w:i/>
        </w:rPr>
      </w:pPr>
    </w:p>
    <w:p w14:paraId="05BF3BC3" w14:textId="77777777" w:rsidR="006D2C5E" w:rsidRDefault="006D2C5E" w:rsidP="006D2C5E">
      <w:pPr>
        <w:rPr>
          <w:rFonts w:ascii="Times New Roman" w:hAnsi="Times New Roman" w:cs="Times New Roman"/>
          <w:i/>
        </w:rPr>
      </w:pPr>
      <w:r w:rsidRPr="00D94B2E">
        <w:rPr>
          <w:rFonts w:ascii="Times New Roman" w:hAnsi="Times New Roman" w:cs="Times New Roman"/>
          <w:i/>
        </w:rPr>
        <w:t xml:space="preserve">Method </w:t>
      </w:r>
      <w:r>
        <w:rPr>
          <w:rFonts w:ascii="Times New Roman" w:hAnsi="Times New Roman" w:cs="Times New Roman"/>
          <w:i/>
        </w:rPr>
        <w:t>2</w:t>
      </w:r>
      <w:r w:rsidRPr="00D94B2E">
        <w:rPr>
          <w:rFonts w:ascii="Times New Roman" w:hAnsi="Times New Roman" w:cs="Times New Roman"/>
          <w:i/>
        </w:rPr>
        <w:t>:</w:t>
      </w:r>
    </w:p>
    <w:p w14:paraId="14644D4F" w14:textId="325C3F95" w:rsidR="0075505A" w:rsidRDefault="00053964" w:rsidP="00F72537">
      <w:pPr>
        <w:ind w:firstLine="480"/>
        <w:jc w:val="both"/>
        <w:rPr>
          <w:rFonts w:ascii="Times New Roman" w:hAnsi="Times New Roman" w:cs="Times New Roman"/>
        </w:rPr>
      </w:pPr>
      <w:r>
        <w:rPr>
          <w:rFonts w:ascii="Times New Roman" w:hAnsi="Times New Roman" w:cs="Times New Roman"/>
        </w:rPr>
        <w:t xml:space="preserve">Although </w:t>
      </w:r>
      <w:r w:rsidR="008D10A2">
        <w:rPr>
          <w:rFonts w:ascii="Times New Roman" w:hAnsi="Times New Roman" w:cs="Times New Roman"/>
        </w:rPr>
        <w:t xml:space="preserve">in </w:t>
      </w:r>
      <w:r w:rsidR="0014078A">
        <w:rPr>
          <w:rFonts w:ascii="Times New Roman" w:hAnsi="Times New Roman" w:cs="Times New Roman"/>
        </w:rPr>
        <w:t>M</w:t>
      </w:r>
      <w:r w:rsidR="008D10A2">
        <w:rPr>
          <w:rFonts w:ascii="Times New Roman" w:hAnsi="Times New Roman" w:cs="Times New Roman"/>
        </w:rPr>
        <w:t xml:space="preserve">ethod 1 </w:t>
      </w:r>
      <w:r w:rsidR="005148CE">
        <w:rPr>
          <w:rFonts w:ascii="Times New Roman" w:hAnsi="Times New Roman" w:cs="Times New Roman"/>
        </w:rPr>
        <w:t xml:space="preserve">the torsional </w:t>
      </w:r>
      <w:r w:rsidR="005148CE" w:rsidRPr="00BD70C0">
        <w:rPr>
          <w:rFonts w:ascii="Times New Roman" w:hAnsi="Times New Roman" w:cs="Times New Roman"/>
          <w:noProof/>
        </w:rPr>
        <w:t>receptance</w:t>
      </w:r>
      <w:r w:rsidR="005148CE">
        <w:rPr>
          <w:rFonts w:ascii="Times New Roman" w:hAnsi="Times New Roman" w:cs="Times New Roman"/>
        </w:rPr>
        <w:t xml:space="preserve"> </w:t>
      </w:r>
      <w:r w:rsidR="003866BA">
        <w:rPr>
          <w:rFonts w:ascii="Times New Roman" w:hAnsi="Times New Roman" w:cs="Times New Roman"/>
        </w:rPr>
        <w:t>of</w:t>
      </w:r>
      <w:r w:rsidR="005148CE">
        <w:rPr>
          <w:rFonts w:ascii="Times New Roman" w:hAnsi="Times New Roman" w:cs="Times New Roman"/>
        </w:rPr>
        <w:t xml:space="preserve"> the shafting system </w:t>
      </w:r>
      <w:r w:rsidR="00D52EF1">
        <w:rPr>
          <w:rFonts w:ascii="Times New Roman" w:hAnsi="Times New Roman" w:cs="Times New Roman"/>
        </w:rPr>
        <w:t>could</w:t>
      </w:r>
      <w:r>
        <w:rPr>
          <w:rFonts w:ascii="Times New Roman" w:hAnsi="Times New Roman" w:cs="Times New Roman"/>
        </w:rPr>
        <w:t xml:space="preserve"> be</w:t>
      </w:r>
      <w:r w:rsidR="005148CE">
        <w:rPr>
          <w:rFonts w:ascii="Times New Roman" w:hAnsi="Times New Roman" w:cs="Times New Roman"/>
        </w:rPr>
        <w:t xml:space="preserve"> </w:t>
      </w:r>
      <w:r w:rsidR="008D10A2">
        <w:rPr>
          <w:rFonts w:ascii="Times New Roman" w:hAnsi="Times New Roman" w:cs="Times New Roman"/>
        </w:rPr>
        <w:t xml:space="preserve">quickly </w:t>
      </w:r>
      <w:r w:rsidR="005148CE">
        <w:rPr>
          <w:rFonts w:ascii="Times New Roman" w:hAnsi="Times New Roman" w:cs="Times New Roman"/>
        </w:rPr>
        <w:t xml:space="preserve">estimated through </w:t>
      </w:r>
      <w:r w:rsidR="008D10A2">
        <w:rPr>
          <w:rFonts w:ascii="Times New Roman" w:hAnsi="Times New Roman" w:cs="Times New Roman"/>
        </w:rPr>
        <w:t>a</w:t>
      </w:r>
      <w:r>
        <w:rPr>
          <w:rFonts w:ascii="Times New Roman" w:hAnsi="Times New Roman" w:cs="Times New Roman"/>
        </w:rPr>
        <w:t xml:space="preserve"> single modal test (one impact </w:t>
      </w:r>
      <w:r w:rsidR="00942410">
        <w:rPr>
          <w:rFonts w:ascii="Times New Roman" w:hAnsi="Times New Roman" w:cs="Times New Roman"/>
        </w:rPr>
        <w:t xml:space="preserve">hammer </w:t>
      </w:r>
      <w:r>
        <w:rPr>
          <w:rFonts w:ascii="Times New Roman" w:hAnsi="Times New Roman" w:cs="Times New Roman"/>
        </w:rPr>
        <w:t xml:space="preserve">test), </w:t>
      </w:r>
      <w:r w:rsidR="00A5165E">
        <w:rPr>
          <w:rFonts w:ascii="Times New Roman" w:hAnsi="Times New Roman" w:cs="Times New Roman"/>
        </w:rPr>
        <w:t>the result</w:t>
      </w:r>
      <w:r>
        <w:rPr>
          <w:rFonts w:ascii="Times New Roman" w:hAnsi="Times New Roman" w:cs="Times New Roman"/>
        </w:rPr>
        <w:t xml:space="preserve"> might be prone </w:t>
      </w:r>
      <w:r w:rsidR="00EF6E5A">
        <w:rPr>
          <w:rFonts w:ascii="Times New Roman" w:hAnsi="Times New Roman" w:cs="Times New Roman"/>
        </w:rPr>
        <w:t xml:space="preserve">to </w:t>
      </w:r>
      <w:r w:rsidR="00604363">
        <w:rPr>
          <w:rFonts w:ascii="Times New Roman" w:hAnsi="Times New Roman" w:cs="Times New Roman"/>
        </w:rPr>
        <w:t xml:space="preserve">the </w:t>
      </w:r>
      <w:r w:rsidR="00EF6E5A">
        <w:rPr>
          <w:rFonts w:ascii="Times New Roman" w:hAnsi="Times New Roman" w:cs="Times New Roman"/>
        </w:rPr>
        <w:t xml:space="preserve">noise since </w:t>
      </w:r>
      <w:r w:rsidR="0052754A">
        <w:rPr>
          <w:rFonts w:ascii="Times New Roman" w:hAnsi="Times New Roman" w:cs="Times New Roman"/>
        </w:rPr>
        <w:t xml:space="preserve">the </w:t>
      </w:r>
      <w:r w:rsidR="00EF6E5A">
        <w:rPr>
          <w:rFonts w:ascii="Times New Roman" w:hAnsi="Times New Roman" w:cs="Times New Roman"/>
        </w:rPr>
        <w:t xml:space="preserve">contaminated </w:t>
      </w:r>
      <w:r w:rsidR="0052754A">
        <w:rPr>
          <w:rFonts w:ascii="Times New Roman" w:hAnsi="Times New Roman" w:cs="Times New Roman"/>
        </w:rPr>
        <w:t xml:space="preserve">measured </w:t>
      </w:r>
      <w:r w:rsidR="00EF6E5A" w:rsidRPr="00BD70C0">
        <w:rPr>
          <w:rFonts w:ascii="Times New Roman" w:hAnsi="Times New Roman" w:cs="Times New Roman"/>
          <w:noProof/>
        </w:rPr>
        <w:t>receptances</w:t>
      </w:r>
      <w:r w:rsidR="00EF6E5A">
        <w:rPr>
          <w:rFonts w:ascii="Times New Roman" w:hAnsi="Times New Roman" w:cs="Times New Roman"/>
        </w:rPr>
        <w:t xml:space="preserve"> are multiplied and added</w:t>
      </w:r>
      <w:r w:rsidR="00942410">
        <w:rPr>
          <w:rFonts w:ascii="Times New Roman" w:hAnsi="Times New Roman" w:cs="Times New Roman"/>
        </w:rPr>
        <w:t>,</w:t>
      </w:r>
      <w:r w:rsidR="006D5B37">
        <w:rPr>
          <w:rFonts w:ascii="Times New Roman" w:hAnsi="Times New Roman" w:cs="Times New Roman"/>
        </w:rPr>
        <w:t xml:space="preserve"> </w:t>
      </w:r>
      <w:r w:rsidR="000D514E">
        <w:rPr>
          <w:rFonts w:ascii="Times New Roman" w:hAnsi="Times New Roman" w:cs="Times New Roman"/>
        </w:rPr>
        <w:t>as can be seen</w:t>
      </w:r>
      <w:r w:rsidR="00372D03">
        <w:rPr>
          <w:rFonts w:ascii="Times New Roman" w:hAnsi="Times New Roman" w:cs="Times New Roman"/>
        </w:rPr>
        <w:t xml:space="preserve"> in Eq</w:t>
      </w:r>
      <w:r w:rsidR="00942410">
        <w:rPr>
          <w:rFonts w:ascii="Times New Roman" w:hAnsi="Times New Roman" w:cs="Times New Roman"/>
        </w:rPr>
        <w:t>s</w:t>
      </w:r>
      <w:r w:rsidR="0028458C">
        <w:rPr>
          <w:rFonts w:ascii="Times New Roman" w:hAnsi="Times New Roman" w:cs="Times New Roman"/>
        </w:rPr>
        <w:t>. (13</w:t>
      </w:r>
      <w:r w:rsidR="00372D03">
        <w:rPr>
          <w:rFonts w:ascii="Times New Roman" w:hAnsi="Times New Roman" w:cs="Times New Roman"/>
        </w:rPr>
        <w:t>)</w:t>
      </w:r>
      <w:r w:rsidR="0014078A">
        <w:rPr>
          <w:rFonts w:ascii="Times New Roman" w:hAnsi="Times New Roman" w:cs="Times New Roman"/>
        </w:rPr>
        <w:t xml:space="preserve"> and </w:t>
      </w:r>
      <w:r w:rsidR="0028458C">
        <w:rPr>
          <w:rFonts w:ascii="Times New Roman" w:hAnsi="Times New Roman" w:cs="Times New Roman"/>
        </w:rPr>
        <w:t>(14</w:t>
      </w:r>
      <w:r w:rsidR="00372D03">
        <w:rPr>
          <w:rFonts w:ascii="Times New Roman" w:hAnsi="Times New Roman" w:cs="Times New Roman"/>
        </w:rPr>
        <w:t>)</w:t>
      </w:r>
      <w:r w:rsidR="00EF6E5A">
        <w:rPr>
          <w:rFonts w:ascii="Times New Roman" w:hAnsi="Times New Roman" w:cs="Times New Roman"/>
        </w:rPr>
        <w:t>.</w:t>
      </w:r>
      <w:r w:rsidR="008C6848">
        <w:rPr>
          <w:rFonts w:ascii="Times New Roman" w:hAnsi="Times New Roman" w:cs="Times New Roman"/>
        </w:rPr>
        <w:t xml:space="preserve"> </w:t>
      </w:r>
      <w:r w:rsidR="006430D2">
        <w:rPr>
          <w:rFonts w:ascii="Times New Roman" w:hAnsi="Times New Roman" w:cs="Times New Roman"/>
        </w:rPr>
        <w:t xml:space="preserve">For this reason, </w:t>
      </w:r>
      <w:r w:rsidR="0014078A">
        <w:rPr>
          <w:rFonts w:ascii="Times New Roman" w:hAnsi="Times New Roman" w:cs="Times New Roman"/>
        </w:rPr>
        <w:t>M</w:t>
      </w:r>
      <w:r w:rsidR="00EC16D2">
        <w:rPr>
          <w:rFonts w:ascii="Times New Roman" w:hAnsi="Times New Roman" w:cs="Times New Roman"/>
        </w:rPr>
        <w:t xml:space="preserve">ethod 2 is proposed, and it </w:t>
      </w:r>
      <w:r w:rsidR="0062465C">
        <w:rPr>
          <w:rFonts w:ascii="Times New Roman" w:hAnsi="Times New Roman" w:cs="Times New Roman"/>
        </w:rPr>
        <w:t>is later</w:t>
      </w:r>
      <w:r w:rsidR="00EC16D2">
        <w:rPr>
          <w:rFonts w:ascii="Times New Roman" w:hAnsi="Times New Roman" w:cs="Times New Roman"/>
        </w:rPr>
        <w:t xml:space="preserve"> shown that </w:t>
      </w:r>
      <w:r w:rsidR="0014078A">
        <w:rPr>
          <w:rFonts w:ascii="Times New Roman" w:hAnsi="Times New Roman" w:cs="Times New Roman"/>
        </w:rPr>
        <w:t>M</w:t>
      </w:r>
      <w:r w:rsidR="00EC16D2">
        <w:rPr>
          <w:rFonts w:ascii="Times New Roman" w:hAnsi="Times New Roman" w:cs="Times New Roman"/>
        </w:rPr>
        <w:t>ethod 2 is more robust to noise and generally provides better estimation</w:t>
      </w:r>
      <w:r w:rsidR="000A56BF">
        <w:rPr>
          <w:rFonts w:ascii="Times New Roman" w:hAnsi="Times New Roman" w:cs="Times New Roman"/>
        </w:rPr>
        <w:t>s</w:t>
      </w:r>
      <w:r w:rsidR="009B74B7">
        <w:rPr>
          <w:rFonts w:ascii="Times New Roman" w:hAnsi="Times New Roman" w:cs="Times New Roman"/>
        </w:rPr>
        <w:t xml:space="preserve"> than </w:t>
      </w:r>
      <w:r w:rsidR="0014078A">
        <w:rPr>
          <w:rFonts w:ascii="Times New Roman" w:hAnsi="Times New Roman" w:cs="Times New Roman"/>
        </w:rPr>
        <w:t>M</w:t>
      </w:r>
      <w:r w:rsidR="009B74B7">
        <w:rPr>
          <w:rFonts w:ascii="Times New Roman" w:hAnsi="Times New Roman" w:cs="Times New Roman"/>
        </w:rPr>
        <w:t>ethod 1</w:t>
      </w:r>
      <w:r w:rsidR="00EC16D2">
        <w:rPr>
          <w:rFonts w:ascii="Times New Roman" w:hAnsi="Times New Roman" w:cs="Times New Roman"/>
        </w:rPr>
        <w:t xml:space="preserve">. </w:t>
      </w:r>
    </w:p>
    <w:p w14:paraId="66F67C48" w14:textId="57ACDE25" w:rsidR="00206D8D" w:rsidRPr="00D41C2C" w:rsidRDefault="00F716A0" w:rsidP="00F716A0">
      <w:pPr>
        <w:spacing w:after="240"/>
        <w:ind w:firstLine="480"/>
        <w:jc w:val="both"/>
        <w:rPr>
          <w:rFonts w:ascii="Times New Roman" w:hAnsi="Times New Roman" w:cs="Times New Roman"/>
        </w:rPr>
      </w:pPr>
      <w:r w:rsidRPr="00F716A0">
        <w:rPr>
          <w:rFonts w:ascii="Times New Roman" w:hAnsi="Times New Roman" w:cs="Times New Roman"/>
          <w:color w:val="FF0000"/>
        </w:rPr>
        <w:t xml:space="preserve">First, in order to distinguish the internal DoFs that are measured by sensors </w:t>
      </w:r>
      <w:r w:rsidR="00977D64">
        <w:rPr>
          <w:rFonts w:ascii="Times New Roman" w:hAnsi="Times New Roman" w:cs="Times New Roman"/>
          <w:color w:val="FF0000"/>
        </w:rPr>
        <w:t>from</w:t>
      </w:r>
      <w:r w:rsidR="00977D64" w:rsidRPr="00F716A0">
        <w:rPr>
          <w:rFonts w:ascii="Times New Roman" w:hAnsi="Times New Roman" w:cs="Times New Roman"/>
          <w:color w:val="FF0000"/>
        </w:rPr>
        <w:t xml:space="preserve"> </w:t>
      </w:r>
      <w:r w:rsidRPr="00F716A0">
        <w:rPr>
          <w:rFonts w:ascii="Times New Roman" w:hAnsi="Times New Roman" w:cs="Times New Roman"/>
          <w:color w:val="FF0000"/>
        </w:rPr>
        <w:t xml:space="preserve">those </w:t>
      </w:r>
      <w:r w:rsidR="00977D64">
        <w:rPr>
          <w:rFonts w:ascii="Times New Roman" w:hAnsi="Times New Roman" w:cs="Times New Roman"/>
          <w:color w:val="FF0000"/>
        </w:rPr>
        <w:t xml:space="preserve">that are </w:t>
      </w:r>
      <w:r w:rsidRPr="00F716A0">
        <w:rPr>
          <w:rFonts w:ascii="Times New Roman" w:hAnsi="Times New Roman" w:cs="Times New Roman"/>
          <w:color w:val="FF0000"/>
        </w:rPr>
        <w:t>subject to external forces, Eq. (2) is rewritten as:</w:t>
      </w:r>
      <w:r>
        <w:rPr>
          <w:rFonts w:ascii="Times New Roman" w:hAnsi="Times New Roman" w:cs="Times New Roman"/>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8325"/>
        <w:gridCol w:w="700"/>
      </w:tblGrid>
      <w:tr w:rsidR="00206D8D" w14:paraId="30AF1B7D" w14:textId="77777777" w:rsidTr="00284E24">
        <w:tc>
          <w:tcPr>
            <w:tcW w:w="370" w:type="pct"/>
            <w:vAlign w:val="center"/>
          </w:tcPr>
          <w:p w14:paraId="190AB2EC" w14:textId="77777777" w:rsidR="00206D8D" w:rsidRDefault="00206D8D" w:rsidP="0011234A">
            <w:pPr>
              <w:pStyle w:val="BodytextIndented"/>
              <w:ind w:firstLine="0"/>
              <w:jc w:val="center"/>
              <w:rPr>
                <w:lang w:eastAsia="zh-TW"/>
              </w:rPr>
            </w:pPr>
          </w:p>
        </w:tc>
        <w:tc>
          <w:tcPr>
            <w:tcW w:w="4271" w:type="pct"/>
            <w:vAlign w:val="center"/>
          </w:tcPr>
          <w:p w14:paraId="4A7EB644" w14:textId="77777777" w:rsidR="00206D8D" w:rsidRDefault="006B611E" w:rsidP="00D41C2C">
            <w:pPr>
              <w:pStyle w:val="BodytextIndented"/>
              <w:ind w:firstLine="0"/>
              <w:jc w:val="center"/>
              <w:rPr>
                <w:lang w:eastAsia="zh-TW"/>
              </w:rPr>
            </w:pPr>
            <m:oMathPara>
              <m:oMath>
                <m:d>
                  <m:dPr>
                    <m:begChr m:val="{"/>
                    <m:endChr m:val="}"/>
                    <m:ctrlPr>
                      <w:rPr>
                        <w:rFonts w:ascii="Cambria Math" w:hAnsi="Cambria Math"/>
                        <w:lang w:eastAsia="zh-TW"/>
                      </w:rPr>
                    </m:ctrlPr>
                  </m:dPr>
                  <m:e>
                    <m:m>
                      <m:mPr>
                        <m:mcs>
                          <m:mc>
                            <m:mcPr>
                              <m:count m:val="1"/>
                              <m:mcJc m:val="center"/>
                            </m:mcPr>
                          </m:mc>
                        </m:mcs>
                        <m:ctrlPr>
                          <w:rPr>
                            <w:rFonts w:ascii="Cambria Math" w:hAnsi="Cambria Math"/>
                            <w:lang w:eastAsia="zh-TW"/>
                          </w:rPr>
                        </m:ctrlPr>
                      </m:mPr>
                      <m:mr>
                        <m:e>
                          <m:sSubSup>
                            <m:sSubSupPr>
                              <m:ctrlPr>
                                <w:rPr>
                                  <w:rFonts w:ascii="Cambria Math" w:hAnsi="Cambria Math"/>
                                  <w:lang w:eastAsia="zh-TW"/>
                                </w:rPr>
                              </m:ctrlPr>
                            </m:sSubSupPr>
                            <m:e>
                              <m:r>
                                <m:rPr>
                                  <m:sty m:val="b"/>
                                </m:rPr>
                                <w:rPr>
                                  <w:rFonts w:ascii="Cambria Math" w:hAnsi="Cambria Math"/>
                                  <w:lang w:eastAsia="zh-TW"/>
                                </w:rPr>
                                <m:t>u</m:t>
                              </m:r>
                            </m:e>
                            <m:sub>
                              <m:r>
                                <m:rPr>
                                  <m:sty m:val="p"/>
                                </m:rPr>
                                <w:rPr>
                                  <w:rFonts w:ascii="Cambria Math" w:hAnsi="Cambria Math"/>
                                  <w:lang w:eastAsia="zh-TW"/>
                                </w:rPr>
                                <m:t>c</m:t>
                              </m:r>
                            </m:sub>
                            <m:sup>
                              <m:r>
                                <m:rPr>
                                  <m:sty m:val="p"/>
                                </m:rPr>
                                <w:rPr>
                                  <w:rFonts w:ascii="Cambria Math" w:hAnsi="Cambria Math"/>
                                  <w:lang w:eastAsia="zh-TW"/>
                                </w:rPr>
                                <m:t>B</m:t>
                              </m:r>
                            </m:sup>
                          </m:sSubSup>
                        </m:e>
                      </m:mr>
                      <m:mr>
                        <m:e>
                          <m:sSubSup>
                            <m:sSubSupPr>
                              <m:ctrlPr>
                                <w:rPr>
                                  <w:rFonts w:ascii="Cambria Math" w:hAnsi="Cambria Math"/>
                                  <w:lang w:eastAsia="zh-TW"/>
                                </w:rPr>
                              </m:ctrlPr>
                            </m:sSubSupPr>
                            <m:e>
                              <m:r>
                                <m:rPr>
                                  <m:sty m:val="b"/>
                                </m:rPr>
                                <w:rPr>
                                  <w:rFonts w:ascii="Cambria Math" w:hAnsi="Cambria Math"/>
                                  <w:lang w:eastAsia="zh-TW"/>
                                </w:rPr>
                                <m:t>u</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sub>
                            <m:sup>
                              <m:r>
                                <m:rPr>
                                  <m:sty m:val="p"/>
                                </m:rPr>
                                <w:rPr>
                                  <w:rFonts w:ascii="Cambria Math" w:hAnsi="Cambria Math"/>
                                  <w:lang w:eastAsia="zh-TW"/>
                                </w:rPr>
                                <m:t>B</m:t>
                              </m:r>
                            </m:sup>
                          </m:sSubSup>
                        </m:e>
                      </m:mr>
                    </m:m>
                  </m:e>
                </m:d>
                <m:r>
                  <w:rPr>
                    <w:rFonts w:ascii="Cambria Math" w:hAnsi="Cambria Math"/>
                    <w:lang w:eastAsia="zh-TW"/>
                  </w:rPr>
                  <m:t>=</m:t>
                </m:r>
                <m:d>
                  <m:dPr>
                    <m:begChr m:val="["/>
                    <m:endChr m:val="]"/>
                    <m:ctrlPr>
                      <w:rPr>
                        <w:rFonts w:ascii="Cambria Math" w:hAnsi="Cambria Math"/>
                        <w:i/>
                        <w:lang w:eastAsia="zh-TW"/>
                      </w:rPr>
                    </m:ctrlPr>
                  </m:dPr>
                  <m:e>
                    <m:m>
                      <m:mPr>
                        <m:mcs>
                          <m:mc>
                            <m:mcPr>
                              <m:count m:val="2"/>
                              <m:mcJc m:val="center"/>
                            </m:mcPr>
                          </m:mc>
                        </m:mcs>
                        <m:ctrlPr>
                          <w:rPr>
                            <w:rFonts w:ascii="Cambria Math" w:hAnsi="Cambria Math"/>
                            <w:i/>
                            <w:lang w:eastAsia="zh-TW"/>
                          </w:rPr>
                        </m:ctrlPr>
                      </m:mPr>
                      <m:mr>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cc</m:t>
                              </m:r>
                            </m:sub>
                            <m:sup>
                              <m:r>
                                <m:rPr>
                                  <m:sty m:val="p"/>
                                </m:rPr>
                                <w:rPr>
                                  <w:rFonts w:ascii="Cambria Math" w:hAnsi="Cambria Math"/>
                                  <w:lang w:eastAsia="zh-TW"/>
                                </w:rPr>
                                <m:t>B</m:t>
                              </m:r>
                            </m:sup>
                          </m:sSubSup>
                        </m:e>
                        <m:e>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m:t>
                              </m:r>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f</m:t>
                                  </m:r>
                                </m:sup>
                              </m:sSup>
                            </m:sub>
                            <m:sup>
                              <m:r>
                                <m:rPr>
                                  <m:sty m:val="p"/>
                                </m:rPr>
                                <w:rPr>
                                  <w:rFonts w:ascii="Cambria Math" w:hAnsi="Cambria Math"/>
                                  <w:lang w:eastAsia="zh-TW"/>
                                </w:rPr>
                                <m:t>B</m:t>
                              </m:r>
                            </m:sup>
                          </m:sSubSup>
                        </m:e>
                      </m:mr>
                      <m:mr>
                        <m:e>
                          <m:sSubSup>
                            <m:sSubSupPr>
                              <m:ctrlPr>
                                <w:rPr>
                                  <w:rFonts w:ascii="Cambria Math" w:hAnsi="Cambria Math"/>
                                  <w:lang w:eastAsia="zh-TW"/>
                                </w:rPr>
                              </m:ctrlPr>
                            </m:sSubSupPr>
                            <m:e>
                              <m:r>
                                <m:rPr>
                                  <m:sty m:val="b"/>
                                </m:rPr>
                                <w:rPr>
                                  <w:rFonts w:ascii="Cambria Math" w:hAnsi="Cambria Math"/>
                                  <w:lang w:eastAsia="zh-TW"/>
                                </w:rPr>
                                <m:t>H</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r>
                                <m:rPr>
                                  <m:sty m:val="p"/>
                                </m:rPr>
                                <w:rPr>
                                  <w:rFonts w:ascii="Cambria Math" w:hAnsi="Cambria Math"/>
                                  <w:lang w:eastAsia="zh-TW"/>
                                </w:rPr>
                                <m:t>c</m:t>
                              </m:r>
                            </m:sub>
                            <m:sup>
                              <m:r>
                                <m:rPr>
                                  <m:sty m:val="p"/>
                                </m:rPr>
                                <w:rPr>
                                  <w:rFonts w:ascii="Cambria Math" w:hAnsi="Cambria Math"/>
                                  <w:lang w:eastAsia="zh-TW"/>
                                </w:rPr>
                                <m:t>B</m:t>
                              </m:r>
                            </m:sup>
                          </m:sSubSup>
                        </m:e>
                        <m:e>
                          <m:sSubSup>
                            <m:sSubSupPr>
                              <m:ctrlPr>
                                <w:rPr>
                                  <w:rFonts w:ascii="Cambria Math" w:hAnsi="Cambria Math"/>
                                  <w:lang w:eastAsia="zh-TW"/>
                                </w:rPr>
                              </m:ctrlPr>
                            </m:sSubSupPr>
                            <m:e>
                              <m:r>
                                <m:rPr>
                                  <m:sty m:val="b"/>
                                </m:rPr>
                                <w:rPr>
                                  <w:rFonts w:ascii="Cambria Math" w:hAnsi="Cambria Math"/>
                                  <w:lang w:eastAsia="zh-TW"/>
                                </w:rPr>
                                <m:t>H</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f</m:t>
                                  </m:r>
                                </m:sup>
                              </m:sSup>
                            </m:sub>
                            <m:sup>
                              <m:r>
                                <m:rPr>
                                  <m:sty m:val="p"/>
                                </m:rPr>
                                <w:rPr>
                                  <w:rFonts w:ascii="Cambria Math" w:hAnsi="Cambria Math"/>
                                  <w:lang w:eastAsia="zh-TW"/>
                                </w:rPr>
                                <m:t>B</m:t>
                              </m:r>
                            </m:sup>
                          </m:sSubSup>
                        </m:e>
                      </m:mr>
                    </m:m>
                  </m:e>
                </m:d>
                <m:d>
                  <m:dPr>
                    <m:begChr m:val="{"/>
                    <m:endChr m:val="}"/>
                    <m:ctrlPr>
                      <w:rPr>
                        <w:rFonts w:ascii="Cambria Math" w:hAnsi="Cambria Math"/>
                        <w:i/>
                        <w:lang w:eastAsia="zh-TW"/>
                      </w:rPr>
                    </m:ctrlPr>
                  </m:dPr>
                  <m:e>
                    <m:m>
                      <m:mPr>
                        <m:mcs>
                          <m:mc>
                            <m:mcPr>
                              <m:count m:val="1"/>
                              <m:mcJc m:val="center"/>
                            </m:mcPr>
                          </m:mc>
                        </m:mcs>
                        <m:ctrlPr>
                          <w:rPr>
                            <w:rFonts w:ascii="Cambria Math" w:hAnsi="Cambria Math"/>
                            <w:lang w:eastAsia="zh-TW"/>
                          </w:rPr>
                        </m:ctrlPr>
                      </m:mPr>
                      <m:mr>
                        <m:e>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c</m:t>
                              </m:r>
                            </m:sub>
                            <m:sup>
                              <m:r>
                                <m:rPr>
                                  <m:sty m:val="p"/>
                                </m:rPr>
                                <w:rPr>
                                  <w:rFonts w:ascii="Cambria Math" w:hAnsi="Cambria Math"/>
                                  <w:lang w:eastAsia="zh-TW"/>
                                </w:rPr>
                                <m:t>B</m:t>
                              </m:r>
                            </m:sup>
                          </m:sSubSup>
                        </m:e>
                      </m:mr>
                      <m:mr>
                        <m:e>
                          <m:sSubSup>
                            <m:sSubSupPr>
                              <m:ctrlPr>
                                <w:rPr>
                                  <w:rFonts w:ascii="Cambria Math" w:hAnsi="Cambria Math"/>
                                  <w:lang w:eastAsia="zh-TW"/>
                                </w:rPr>
                              </m:ctrlPr>
                            </m:sSubSupPr>
                            <m:e>
                              <m:r>
                                <m:rPr>
                                  <m:sty m:val="b"/>
                                </m:rPr>
                                <w:rPr>
                                  <w:rFonts w:ascii="Cambria Math" w:hAnsi="Cambria Math"/>
                                  <w:lang w:eastAsia="zh-TW"/>
                                </w:rPr>
                                <m:t>f</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f</m:t>
                                  </m:r>
                                </m:sup>
                              </m:sSup>
                            </m:sub>
                            <m:sup>
                              <m:r>
                                <m:rPr>
                                  <m:sty m:val="p"/>
                                </m:rPr>
                                <w:rPr>
                                  <w:rFonts w:ascii="Cambria Math" w:hAnsi="Cambria Math"/>
                                  <w:lang w:eastAsia="zh-TW"/>
                                </w:rPr>
                                <m:t>B</m:t>
                              </m:r>
                            </m:sup>
                          </m:sSubSup>
                        </m:e>
                      </m:mr>
                    </m:m>
                  </m:e>
                </m:d>
              </m:oMath>
            </m:oMathPara>
          </w:p>
        </w:tc>
        <w:tc>
          <w:tcPr>
            <w:tcW w:w="359" w:type="pct"/>
            <w:vAlign w:val="center"/>
          </w:tcPr>
          <w:p w14:paraId="7A2320D2" w14:textId="7724B739" w:rsidR="00206D8D" w:rsidRDefault="00206D8D" w:rsidP="00861105">
            <w:pPr>
              <w:pStyle w:val="BodytextIndented"/>
              <w:ind w:firstLine="0"/>
              <w:jc w:val="center"/>
              <w:rPr>
                <w:lang w:eastAsia="zh-TW"/>
              </w:rPr>
            </w:pPr>
            <w:r>
              <w:rPr>
                <w:rFonts w:hint="eastAsia"/>
                <w:lang w:eastAsia="zh-TW"/>
              </w:rPr>
              <w:t>(</w:t>
            </w:r>
            <w:r w:rsidR="00861105">
              <w:rPr>
                <w:lang w:eastAsia="zh-TW"/>
              </w:rPr>
              <w:t>15</w:t>
            </w:r>
            <w:r>
              <w:rPr>
                <w:rFonts w:hint="eastAsia"/>
                <w:lang w:eastAsia="zh-TW"/>
              </w:rPr>
              <w:t>)</w:t>
            </w:r>
          </w:p>
        </w:tc>
      </w:tr>
    </w:tbl>
    <w:p w14:paraId="48BE6659" w14:textId="547858B2" w:rsidR="0011234A" w:rsidRPr="00AE7B55" w:rsidRDefault="0056515C" w:rsidP="003F1D60">
      <w:pPr>
        <w:spacing w:before="240"/>
        <w:jc w:val="both"/>
        <w:rPr>
          <w:rFonts w:ascii="Times New Roman" w:hAnsi="Times New Roman" w:cs="Times New Roman"/>
          <w:iCs/>
          <w:color w:val="000000"/>
          <w:kern w:val="0"/>
          <w:szCs w:val="24"/>
          <w:lang w:val="en-GB"/>
        </w:rPr>
      </w:pPr>
      <w:r w:rsidRPr="00AE7B55">
        <w:rPr>
          <w:rFonts w:ascii="Times New Roman" w:hAnsi="Times New Roman" w:cs="Times New Roman"/>
          <w:szCs w:val="24"/>
        </w:rPr>
        <w:t>where the subscript</w:t>
      </w:r>
      <w:r w:rsidR="00942410">
        <w:rPr>
          <w:rFonts w:ascii="Times New Roman" w:hAnsi="Times New Roman" w:cs="Times New Roman"/>
          <w:szCs w:val="24"/>
        </w:rPr>
        <w:t>s</w:t>
      </w:r>
      <m:oMath>
        <m:r>
          <m:rPr>
            <m:sty m:val="p"/>
          </m:rPr>
          <w:rPr>
            <w:rFonts w:ascii="Cambria Math" w:hAnsi="Cambria Math" w:cs="Times New Roman"/>
            <w:szCs w:val="24"/>
          </w:rPr>
          <m:t xml:space="preserve"> </m:t>
        </m:r>
        <m:sSup>
          <m:sSupPr>
            <m:ctrlPr>
              <w:rPr>
                <w:rFonts w:ascii="Cambria Math" w:hAnsi="Cambria Math" w:cs="Times New Roman"/>
                <w:iCs/>
                <w:color w:val="000000"/>
                <w:kern w:val="0"/>
                <w:szCs w:val="24"/>
                <w:lang w:val="en-GB"/>
              </w:rPr>
            </m:ctrlPr>
          </m:sSupPr>
          <m:e>
            <m:r>
              <m:rPr>
                <m:sty m:val="p"/>
              </m:rPr>
              <w:rPr>
                <w:rFonts w:ascii="Cambria Math" w:hAnsi="Cambria Math"/>
                <w:szCs w:val="24"/>
              </w:rPr>
              <m:t>b</m:t>
            </m:r>
          </m:e>
          <m:sup>
            <m:r>
              <m:rPr>
                <m:sty m:val="p"/>
              </m:rPr>
              <w:rPr>
                <w:rFonts w:ascii="Cambria Math" w:hAnsi="Cambria Math"/>
                <w:szCs w:val="24"/>
              </w:rPr>
              <m:t>m</m:t>
            </m:r>
          </m:sup>
        </m:sSup>
        <m:r>
          <m:rPr>
            <m:sty m:val="p"/>
          </m:rPr>
          <w:rPr>
            <w:rFonts w:ascii="Cambria Math" w:hAnsi="Cambria Math" w:cs="Times New Roman"/>
            <w:color w:val="000000"/>
            <w:kern w:val="0"/>
            <w:szCs w:val="24"/>
            <w:lang w:val="en-GB"/>
          </w:rPr>
          <m:t xml:space="preserve"> </m:t>
        </m:r>
      </m:oMath>
      <w:r w:rsidRPr="00AE7B55">
        <w:rPr>
          <w:rFonts w:ascii="Times New Roman" w:hAnsi="Times New Roman" w:cs="Times New Roman"/>
          <w:iCs/>
          <w:color w:val="000000"/>
          <w:kern w:val="0"/>
          <w:szCs w:val="24"/>
          <w:lang w:val="en-GB"/>
        </w:rPr>
        <w:t>and</w:t>
      </w:r>
      <m:oMath>
        <m:sSup>
          <m:sSupPr>
            <m:ctrlPr>
              <w:rPr>
                <w:rFonts w:ascii="Cambria Math" w:hAnsi="Cambria Math" w:cs="Times New Roman"/>
                <w:iCs/>
                <w:color w:val="000000"/>
                <w:kern w:val="0"/>
                <w:szCs w:val="24"/>
                <w:lang w:val="en-GB"/>
              </w:rPr>
            </m:ctrlPr>
          </m:sSupPr>
          <m:e>
            <m:r>
              <m:rPr>
                <m:sty m:val="p"/>
              </m:rPr>
              <w:rPr>
                <w:rFonts w:ascii="Cambria Math" w:hAnsi="Cambria Math"/>
                <w:szCs w:val="24"/>
              </w:rPr>
              <m:t xml:space="preserve"> b</m:t>
            </m:r>
          </m:e>
          <m:sup>
            <m:r>
              <m:rPr>
                <m:sty m:val="p"/>
              </m:rPr>
              <w:rPr>
                <w:rFonts w:ascii="Cambria Math" w:hAnsi="Cambria Math"/>
                <w:szCs w:val="24"/>
              </w:rPr>
              <m:t>f</m:t>
            </m:r>
          </m:sup>
        </m:sSup>
      </m:oMath>
      <w:r w:rsidRPr="00AE7B55">
        <w:rPr>
          <w:rFonts w:ascii="Times New Roman" w:hAnsi="Times New Roman" w:cs="Times New Roman"/>
          <w:iCs/>
          <w:color w:val="000000"/>
          <w:kern w:val="0"/>
          <w:szCs w:val="24"/>
          <w:lang w:val="en-GB"/>
        </w:rPr>
        <w:t xml:space="preserve"> represent the measured internal DoFs and the internal DoFs subject to external forces</w:t>
      </w:r>
      <w:r w:rsidR="00144BA4" w:rsidRPr="00AE7B55">
        <w:rPr>
          <w:rFonts w:ascii="Times New Roman" w:hAnsi="Times New Roman" w:cs="Times New Roman"/>
          <w:iCs/>
          <w:color w:val="000000"/>
          <w:kern w:val="0"/>
          <w:szCs w:val="24"/>
          <w:lang w:val="en-GB"/>
        </w:rPr>
        <w:t>, respectively</w:t>
      </w:r>
      <w:r w:rsidRPr="00AE7B55">
        <w:rPr>
          <w:rFonts w:ascii="Times New Roman" w:hAnsi="Times New Roman" w:cs="Times New Roman"/>
          <w:iCs/>
          <w:color w:val="000000"/>
          <w:kern w:val="0"/>
          <w:szCs w:val="24"/>
          <w:lang w:val="en-GB"/>
        </w:rPr>
        <w:t xml:space="preserve">. </w:t>
      </w:r>
      <w:r w:rsidR="0028458C">
        <w:rPr>
          <w:rFonts w:ascii="Times New Roman" w:hAnsi="Times New Roman" w:cs="Times New Roman"/>
          <w:iCs/>
          <w:color w:val="000000"/>
          <w:kern w:val="0"/>
          <w:szCs w:val="24"/>
          <w:lang w:val="en-GB"/>
        </w:rPr>
        <w:t>Based on Eq. (15</w:t>
      </w:r>
      <w:r w:rsidR="003F1D60" w:rsidRPr="00AE7B55">
        <w:rPr>
          <w:rFonts w:ascii="Times New Roman" w:hAnsi="Times New Roman" w:cs="Times New Roman"/>
          <w:iCs/>
          <w:color w:val="000000"/>
          <w:kern w:val="0"/>
          <w:szCs w:val="24"/>
          <w:lang w:val="en-GB"/>
        </w:rPr>
        <w:t>)</w:t>
      </w:r>
      <w:r w:rsidR="00316FDD" w:rsidRPr="00AE7B55">
        <w:rPr>
          <w:rFonts w:ascii="Times New Roman" w:hAnsi="Times New Roman" w:cs="Times New Roman"/>
          <w:iCs/>
          <w:color w:val="000000"/>
          <w:kern w:val="0"/>
          <w:szCs w:val="24"/>
          <w:lang w:val="en-GB"/>
        </w:rPr>
        <w:t>,</w:t>
      </w:r>
      <w:r w:rsidR="0011234A" w:rsidRPr="00AE7B55">
        <w:rPr>
          <w:rFonts w:ascii="Times New Roman" w:hAnsi="Times New Roman" w:cs="Times New Roman"/>
          <w:iCs/>
          <w:color w:val="000000"/>
          <w:kern w:val="0"/>
          <w:szCs w:val="24"/>
          <w:lang w:val="en-GB"/>
        </w:rPr>
        <w:t xml:space="preserve"> the following two equations can be established: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8325"/>
        <w:gridCol w:w="700"/>
      </w:tblGrid>
      <w:tr w:rsidR="0011234A" w14:paraId="7FB17547" w14:textId="77777777" w:rsidTr="00284E24">
        <w:tc>
          <w:tcPr>
            <w:tcW w:w="370" w:type="pct"/>
            <w:vAlign w:val="center"/>
          </w:tcPr>
          <w:p w14:paraId="4B69394D" w14:textId="77777777" w:rsidR="0011234A" w:rsidRDefault="0011234A" w:rsidP="0011234A">
            <w:pPr>
              <w:pStyle w:val="BodytextIndented"/>
              <w:ind w:firstLine="0"/>
              <w:jc w:val="center"/>
              <w:rPr>
                <w:lang w:eastAsia="zh-TW"/>
              </w:rPr>
            </w:pPr>
          </w:p>
        </w:tc>
        <w:tc>
          <w:tcPr>
            <w:tcW w:w="4271" w:type="pct"/>
            <w:vAlign w:val="center"/>
          </w:tcPr>
          <w:p w14:paraId="1EC81811" w14:textId="77777777" w:rsidR="0011234A" w:rsidRDefault="006B611E" w:rsidP="0011234A">
            <w:pPr>
              <w:pStyle w:val="BodytextIndented"/>
              <w:ind w:firstLine="0"/>
              <w:jc w:val="center"/>
              <w:rPr>
                <w:lang w:eastAsia="zh-TW"/>
              </w:rPr>
            </w:pPr>
            <m:oMathPara>
              <m:oMath>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c</m:t>
                    </m:r>
                  </m:sub>
                  <m:sup>
                    <m:r>
                      <m:rPr>
                        <m:sty m:val="p"/>
                      </m:rPr>
                      <w:rPr>
                        <w:rFonts w:ascii="Cambria Math" w:hAnsi="Cambria Math"/>
                        <w:lang w:eastAsia="zh-TW"/>
                      </w:rPr>
                      <m:t>B</m:t>
                    </m:r>
                  </m:sup>
                </m:sSubSup>
                <m:r>
                  <w:rPr>
                    <w:rFonts w:ascii="Cambria Math" w:hAnsi="Cambria Math"/>
                    <w:lang w:eastAsia="zh-TW"/>
                  </w:rPr>
                  <m:t>=</m:t>
                </m:r>
                <m:sSup>
                  <m:sSupPr>
                    <m:ctrlPr>
                      <w:rPr>
                        <w:rFonts w:ascii="Cambria Math" w:hAnsi="Cambria Math"/>
                        <w:iCs w:val="0"/>
                        <w:color w:val="auto"/>
                        <w:kern w:val="2"/>
                        <w:sz w:val="24"/>
                        <w:lang w:eastAsia="zh-TW"/>
                      </w:rPr>
                    </m:ctrlPr>
                  </m:sSupPr>
                  <m:e>
                    <m:sSubSup>
                      <m:sSubSupPr>
                        <m:ctrlPr>
                          <w:rPr>
                            <w:rFonts w:ascii="Cambria Math" w:hAnsi="Cambria Math"/>
                            <w:lang w:eastAsia="zh-TW"/>
                          </w:rPr>
                        </m:ctrlPr>
                      </m:sSubSupPr>
                      <m:e>
                        <m:r>
                          <m:rPr>
                            <m:sty m:val="b"/>
                          </m:rPr>
                          <w:rPr>
                            <w:rFonts w:ascii="Cambria Math" w:hAnsi="Cambria Math"/>
                            <w:lang w:eastAsia="zh-TW"/>
                          </w:rPr>
                          <m:t>H</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r>
                          <m:rPr>
                            <m:sty m:val="p"/>
                          </m:rPr>
                          <w:rPr>
                            <w:rFonts w:ascii="Cambria Math" w:hAnsi="Cambria Math"/>
                            <w:lang w:eastAsia="zh-TW"/>
                          </w:rPr>
                          <m:t>c</m:t>
                        </m:r>
                      </m:sub>
                      <m:sup>
                        <m:r>
                          <m:rPr>
                            <m:sty m:val="p"/>
                          </m:rPr>
                          <w:rPr>
                            <w:rFonts w:ascii="Cambria Math" w:hAnsi="Cambria Math"/>
                            <w:lang w:eastAsia="zh-TW"/>
                          </w:rPr>
                          <m:t>B</m:t>
                        </m:r>
                      </m:sup>
                    </m:sSubSup>
                  </m:e>
                  <m:sup>
                    <m:r>
                      <w:rPr>
                        <w:rFonts w:ascii="Cambria Math" w:hAnsi="Cambria Math"/>
                      </w:rPr>
                      <m:t>-1</m:t>
                    </m:r>
                  </m:sup>
                </m:sSup>
                <m:d>
                  <m:dPr>
                    <m:ctrlPr>
                      <w:rPr>
                        <w:rFonts w:ascii="Cambria Math" w:hAnsi="Cambria Math"/>
                        <w:iCs w:val="0"/>
                        <w:color w:val="auto"/>
                        <w:kern w:val="2"/>
                        <w:sz w:val="24"/>
                        <w:lang w:eastAsia="zh-TW"/>
                      </w:rPr>
                    </m:ctrlPr>
                  </m:dPr>
                  <m:e>
                    <m:sSubSup>
                      <m:sSubSupPr>
                        <m:ctrlPr>
                          <w:rPr>
                            <w:rFonts w:ascii="Cambria Math" w:hAnsi="Cambria Math"/>
                            <w:lang w:eastAsia="zh-TW"/>
                          </w:rPr>
                        </m:ctrlPr>
                      </m:sSubSupPr>
                      <m:e>
                        <m:r>
                          <m:rPr>
                            <m:sty m:val="b"/>
                          </m:rPr>
                          <w:rPr>
                            <w:rFonts w:ascii="Cambria Math" w:hAnsi="Cambria Math"/>
                            <w:lang w:eastAsia="zh-TW"/>
                          </w:rPr>
                          <m:t>u</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sub>
                      <m:sup>
                        <m:r>
                          <m:rPr>
                            <m:sty m:val="p"/>
                          </m:rPr>
                          <w:rPr>
                            <w:rFonts w:ascii="Cambria Math" w:hAnsi="Cambria Math"/>
                            <w:lang w:eastAsia="zh-TW"/>
                          </w:rPr>
                          <m:t>B</m:t>
                        </m:r>
                      </m:sup>
                    </m:sSubSup>
                    <m:r>
                      <w:rPr>
                        <w:rFonts w:ascii="Cambria Math" w:hAnsi="Cambria Math"/>
                      </w:rPr>
                      <m:t>-</m:t>
                    </m:r>
                    <m:sSubSup>
                      <m:sSubSupPr>
                        <m:ctrlPr>
                          <w:rPr>
                            <w:rFonts w:ascii="Cambria Math" w:hAnsi="Cambria Math"/>
                            <w:lang w:eastAsia="zh-TW"/>
                          </w:rPr>
                        </m:ctrlPr>
                      </m:sSubSupPr>
                      <m:e>
                        <m:r>
                          <m:rPr>
                            <m:sty m:val="b"/>
                          </m:rPr>
                          <w:rPr>
                            <w:rFonts w:ascii="Cambria Math" w:hAnsi="Cambria Math"/>
                            <w:lang w:eastAsia="zh-TW"/>
                          </w:rPr>
                          <m:t>H</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f</m:t>
                            </m:r>
                          </m:sup>
                        </m:sSup>
                      </m:sub>
                      <m:sup>
                        <m:r>
                          <m:rPr>
                            <m:sty m:val="p"/>
                          </m:rPr>
                          <w:rPr>
                            <w:rFonts w:ascii="Cambria Math" w:hAnsi="Cambria Math"/>
                            <w:lang w:eastAsia="zh-TW"/>
                          </w:rPr>
                          <m:t>B</m:t>
                        </m:r>
                      </m:sup>
                    </m:sSubSup>
                    <m:sSubSup>
                      <m:sSubSupPr>
                        <m:ctrlPr>
                          <w:rPr>
                            <w:rFonts w:ascii="Cambria Math" w:hAnsi="Cambria Math"/>
                            <w:lang w:eastAsia="zh-TW"/>
                          </w:rPr>
                        </m:ctrlPr>
                      </m:sSubSupPr>
                      <m:e>
                        <m:r>
                          <m:rPr>
                            <m:sty m:val="b"/>
                          </m:rPr>
                          <w:rPr>
                            <w:rFonts w:ascii="Cambria Math" w:hAnsi="Cambria Math"/>
                            <w:lang w:eastAsia="zh-TW"/>
                          </w:rPr>
                          <m:t>f</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f</m:t>
                            </m:r>
                          </m:sup>
                        </m:sSup>
                      </m:sub>
                      <m:sup>
                        <m:r>
                          <m:rPr>
                            <m:sty m:val="p"/>
                          </m:rPr>
                          <w:rPr>
                            <w:rFonts w:ascii="Cambria Math" w:hAnsi="Cambria Math"/>
                            <w:lang w:eastAsia="zh-TW"/>
                          </w:rPr>
                          <m:t>B</m:t>
                        </m:r>
                      </m:sup>
                    </m:sSubSup>
                  </m:e>
                </m:d>
              </m:oMath>
            </m:oMathPara>
          </w:p>
        </w:tc>
        <w:tc>
          <w:tcPr>
            <w:tcW w:w="359" w:type="pct"/>
            <w:vAlign w:val="center"/>
          </w:tcPr>
          <w:p w14:paraId="7D4FF686" w14:textId="0A308D24" w:rsidR="0011234A" w:rsidRDefault="0011234A" w:rsidP="00861105">
            <w:pPr>
              <w:pStyle w:val="BodytextIndented"/>
              <w:ind w:firstLine="0"/>
              <w:jc w:val="center"/>
              <w:rPr>
                <w:lang w:eastAsia="zh-TW"/>
              </w:rPr>
            </w:pPr>
            <w:r>
              <w:rPr>
                <w:rFonts w:hint="eastAsia"/>
                <w:lang w:eastAsia="zh-TW"/>
              </w:rPr>
              <w:t>(</w:t>
            </w:r>
            <w:r w:rsidR="00861105">
              <w:rPr>
                <w:lang w:eastAsia="zh-TW"/>
              </w:rPr>
              <w:t>16</w:t>
            </w:r>
            <w:r>
              <w:rPr>
                <w:rFonts w:hint="eastAsia"/>
                <w:lang w:eastAsia="zh-TW"/>
              </w:rPr>
              <w:t>)</w:t>
            </w:r>
          </w:p>
        </w:tc>
      </w:tr>
    </w:tbl>
    <w:p w14:paraId="55ED15B5" w14:textId="77777777" w:rsidR="0011234A" w:rsidRPr="00AE7B55" w:rsidRDefault="0011234A" w:rsidP="00C632B1">
      <w:pPr>
        <w:jc w:val="both"/>
        <w:rPr>
          <w:rFonts w:ascii="Times New Roman" w:hAnsi="Times New Roman" w:cs="Times New Roman"/>
          <w:iCs/>
          <w:color w:val="000000"/>
          <w:kern w:val="0"/>
          <w:szCs w:val="20"/>
          <w:lang w:val="en-GB"/>
        </w:rPr>
      </w:pPr>
      <w:r w:rsidRPr="00AE7B55">
        <w:rPr>
          <w:rFonts w:ascii="Times New Roman" w:hAnsi="Times New Roman" w:cs="Times New Roman"/>
          <w:iCs/>
          <w:color w:val="000000"/>
          <w:kern w:val="0"/>
          <w:szCs w:val="20"/>
          <w:lang w:val="en-GB"/>
        </w:rPr>
        <w:t>and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8325"/>
        <w:gridCol w:w="700"/>
      </w:tblGrid>
      <w:tr w:rsidR="0011234A" w14:paraId="7352CCCE" w14:textId="77777777" w:rsidTr="00284E24">
        <w:tc>
          <w:tcPr>
            <w:tcW w:w="370" w:type="pct"/>
            <w:vAlign w:val="center"/>
          </w:tcPr>
          <w:p w14:paraId="0366B6C5" w14:textId="77777777" w:rsidR="0011234A" w:rsidRDefault="0011234A" w:rsidP="0011234A">
            <w:pPr>
              <w:pStyle w:val="BodytextIndented"/>
              <w:ind w:firstLine="0"/>
              <w:jc w:val="center"/>
              <w:rPr>
                <w:lang w:eastAsia="zh-TW"/>
              </w:rPr>
            </w:pPr>
          </w:p>
        </w:tc>
        <w:tc>
          <w:tcPr>
            <w:tcW w:w="4271" w:type="pct"/>
            <w:vAlign w:val="center"/>
          </w:tcPr>
          <w:p w14:paraId="167E5A44" w14:textId="77777777" w:rsidR="0011234A" w:rsidRDefault="006B611E" w:rsidP="0011234A">
            <w:pPr>
              <w:pStyle w:val="BodytextIndented"/>
              <w:ind w:firstLine="0"/>
              <w:jc w:val="center"/>
              <w:rPr>
                <w:lang w:eastAsia="zh-TW"/>
              </w:rPr>
            </w:pPr>
            <m:oMathPara>
              <m:oMath>
                <m:sSubSup>
                  <m:sSubSupPr>
                    <m:ctrlPr>
                      <w:rPr>
                        <w:rFonts w:ascii="Cambria Math" w:hAnsi="Cambria Math"/>
                        <w:lang w:eastAsia="zh-TW"/>
                      </w:rPr>
                    </m:ctrlPr>
                  </m:sSubSupPr>
                  <m:e>
                    <m:r>
                      <m:rPr>
                        <m:sty m:val="b"/>
                      </m:rPr>
                      <w:rPr>
                        <w:rFonts w:ascii="Cambria Math" w:hAnsi="Cambria Math"/>
                        <w:lang w:eastAsia="zh-TW"/>
                      </w:rPr>
                      <m:t>u</m:t>
                    </m:r>
                  </m:e>
                  <m:sub>
                    <m:r>
                      <m:rPr>
                        <m:sty m:val="p"/>
                      </m:rPr>
                      <w:rPr>
                        <w:rFonts w:ascii="Cambria Math" w:hAnsi="Cambria Math"/>
                        <w:lang w:eastAsia="zh-TW"/>
                      </w:rPr>
                      <m:t>c</m:t>
                    </m:r>
                  </m:sub>
                  <m:sup>
                    <m:r>
                      <m:rPr>
                        <m:sty m:val="p"/>
                      </m:rPr>
                      <w:rPr>
                        <w:rFonts w:ascii="Cambria Math" w:hAnsi="Cambria Math"/>
                        <w:lang w:eastAsia="zh-TW"/>
                      </w:rPr>
                      <m:t>B</m:t>
                    </m:r>
                  </m:sup>
                </m:sSubSup>
                <m:r>
                  <w:rPr>
                    <w:rFonts w:ascii="Cambria Math" w:hAnsi="Cambria Math"/>
                    <w:lang w:eastAsia="zh-TW"/>
                  </w:rPr>
                  <m:t>=</m:t>
                </m:r>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cc</m:t>
                    </m:r>
                  </m:sub>
                  <m:sup>
                    <m:r>
                      <m:rPr>
                        <m:sty m:val="p"/>
                      </m:rPr>
                      <w:rPr>
                        <w:rFonts w:ascii="Cambria Math" w:hAnsi="Cambria Math"/>
                        <w:lang w:eastAsia="zh-TW"/>
                      </w:rPr>
                      <m:t>B</m:t>
                    </m:r>
                  </m:sup>
                </m:sSubSup>
                <m:sSup>
                  <m:sSupPr>
                    <m:ctrlPr>
                      <w:rPr>
                        <w:rFonts w:ascii="Cambria Math" w:hAnsi="Cambria Math"/>
                        <w:iCs w:val="0"/>
                        <w:color w:val="auto"/>
                        <w:kern w:val="2"/>
                        <w:sz w:val="24"/>
                        <w:lang w:eastAsia="zh-TW"/>
                      </w:rPr>
                    </m:ctrlPr>
                  </m:sSupPr>
                  <m:e>
                    <w:bookmarkStart w:id="22" w:name="OLE_LINK41"/>
                    <w:bookmarkStart w:id="23" w:name="OLE_LINK42"/>
                    <m:sSubSup>
                      <m:sSubSupPr>
                        <m:ctrlPr>
                          <w:rPr>
                            <w:rFonts w:ascii="Cambria Math" w:hAnsi="Cambria Math"/>
                            <w:lang w:eastAsia="zh-TW"/>
                          </w:rPr>
                        </m:ctrlPr>
                      </m:sSubSupPr>
                      <m:e>
                        <m:r>
                          <m:rPr>
                            <m:sty m:val="b"/>
                          </m:rPr>
                          <w:rPr>
                            <w:rFonts w:ascii="Cambria Math" w:hAnsi="Cambria Math"/>
                            <w:lang w:eastAsia="zh-TW"/>
                          </w:rPr>
                          <m:t>H</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r>
                          <m:rPr>
                            <m:sty m:val="p"/>
                          </m:rPr>
                          <w:rPr>
                            <w:rFonts w:ascii="Cambria Math" w:hAnsi="Cambria Math"/>
                            <w:lang w:eastAsia="zh-TW"/>
                          </w:rPr>
                          <m:t>c</m:t>
                        </m:r>
                      </m:sub>
                      <m:sup>
                        <m:r>
                          <m:rPr>
                            <m:sty m:val="p"/>
                          </m:rPr>
                          <w:rPr>
                            <w:rFonts w:ascii="Cambria Math" w:hAnsi="Cambria Math"/>
                            <w:lang w:eastAsia="zh-TW"/>
                          </w:rPr>
                          <m:t>B</m:t>
                        </m:r>
                      </m:sup>
                    </m:sSubSup>
                    <w:bookmarkEnd w:id="22"/>
                    <w:bookmarkEnd w:id="23"/>
                  </m:e>
                  <m:sup>
                    <m:r>
                      <w:rPr>
                        <w:rFonts w:ascii="Cambria Math" w:hAnsi="Cambria Math"/>
                      </w:rPr>
                      <m:t>-1</m:t>
                    </m:r>
                  </m:sup>
                </m:sSup>
                <m:d>
                  <m:dPr>
                    <m:ctrlPr>
                      <w:rPr>
                        <w:rFonts w:ascii="Cambria Math" w:hAnsi="Cambria Math"/>
                        <w:iCs w:val="0"/>
                        <w:color w:val="auto"/>
                        <w:kern w:val="2"/>
                        <w:sz w:val="24"/>
                        <w:lang w:eastAsia="zh-TW"/>
                      </w:rPr>
                    </m:ctrlPr>
                  </m:dPr>
                  <m:e>
                    <m:sSubSup>
                      <m:sSubSupPr>
                        <m:ctrlPr>
                          <w:rPr>
                            <w:rFonts w:ascii="Cambria Math" w:hAnsi="Cambria Math"/>
                            <w:lang w:eastAsia="zh-TW"/>
                          </w:rPr>
                        </m:ctrlPr>
                      </m:sSubSupPr>
                      <m:e>
                        <m:r>
                          <m:rPr>
                            <m:sty m:val="b"/>
                          </m:rPr>
                          <w:rPr>
                            <w:rFonts w:ascii="Cambria Math" w:hAnsi="Cambria Math"/>
                            <w:lang w:eastAsia="zh-TW"/>
                          </w:rPr>
                          <m:t>u</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sub>
                      <m:sup>
                        <m:r>
                          <m:rPr>
                            <m:sty m:val="p"/>
                          </m:rPr>
                          <w:rPr>
                            <w:rFonts w:ascii="Cambria Math" w:hAnsi="Cambria Math"/>
                            <w:lang w:eastAsia="zh-TW"/>
                          </w:rPr>
                          <m:t>B</m:t>
                        </m:r>
                      </m:sup>
                    </m:sSubSup>
                    <m:r>
                      <w:rPr>
                        <w:rFonts w:ascii="Cambria Math" w:hAnsi="Cambria Math"/>
                      </w:rPr>
                      <m:t>-</m:t>
                    </m:r>
                    <m:sSubSup>
                      <m:sSubSupPr>
                        <m:ctrlPr>
                          <w:rPr>
                            <w:rFonts w:ascii="Cambria Math" w:hAnsi="Cambria Math"/>
                            <w:lang w:eastAsia="zh-TW"/>
                          </w:rPr>
                        </m:ctrlPr>
                      </m:sSubSupPr>
                      <m:e>
                        <m:r>
                          <m:rPr>
                            <m:sty m:val="b"/>
                          </m:rPr>
                          <w:rPr>
                            <w:rFonts w:ascii="Cambria Math" w:hAnsi="Cambria Math"/>
                            <w:lang w:eastAsia="zh-TW"/>
                          </w:rPr>
                          <m:t>H</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f</m:t>
                            </m:r>
                          </m:sup>
                        </m:sSup>
                      </m:sub>
                      <m:sup>
                        <m:r>
                          <m:rPr>
                            <m:sty m:val="p"/>
                          </m:rPr>
                          <w:rPr>
                            <w:rFonts w:ascii="Cambria Math" w:hAnsi="Cambria Math"/>
                            <w:lang w:eastAsia="zh-TW"/>
                          </w:rPr>
                          <m:t>B</m:t>
                        </m:r>
                      </m:sup>
                    </m:sSubSup>
                    <m:sSubSup>
                      <m:sSubSupPr>
                        <m:ctrlPr>
                          <w:rPr>
                            <w:rFonts w:ascii="Cambria Math" w:hAnsi="Cambria Math"/>
                            <w:lang w:eastAsia="zh-TW"/>
                          </w:rPr>
                        </m:ctrlPr>
                      </m:sSubSupPr>
                      <m:e>
                        <m:r>
                          <m:rPr>
                            <m:sty m:val="b"/>
                          </m:rPr>
                          <w:rPr>
                            <w:rFonts w:ascii="Cambria Math" w:hAnsi="Cambria Math"/>
                            <w:lang w:eastAsia="zh-TW"/>
                          </w:rPr>
                          <m:t>f</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f</m:t>
                            </m:r>
                          </m:sup>
                        </m:sSup>
                      </m:sub>
                      <m:sup>
                        <m:r>
                          <m:rPr>
                            <m:sty m:val="p"/>
                          </m:rPr>
                          <w:rPr>
                            <w:rFonts w:ascii="Cambria Math" w:hAnsi="Cambria Math"/>
                            <w:lang w:eastAsia="zh-TW"/>
                          </w:rPr>
                          <m:t>B</m:t>
                        </m:r>
                      </m:sup>
                    </m:sSubSup>
                  </m:e>
                </m:d>
                <m:r>
                  <w:rPr>
                    <w:rFonts w:ascii="Cambria Math" w:hAnsi="Cambria Math"/>
                    <w:color w:val="auto"/>
                    <w:kern w:val="2"/>
                    <w:sz w:val="24"/>
                    <w:lang w:eastAsia="zh-TW"/>
                  </w:rPr>
                  <m:t>+</m:t>
                </m:r>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m:t>
                    </m:r>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f</m:t>
                        </m:r>
                      </m:sup>
                    </m:sSup>
                  </m:sub>
                  <m:sup>
                    <m:r>
                      <m:rPr>
                        <m:sty m:val="p"/>
                      </m:rPr>
                      <w:rPr>
                        <w:rFonts w:ascii="Cambria Math" w:hAnsi="Cambria Math"/>
                        <w:lang w:eastAsia="zh-TW"/>
                      </w:rPr>
                      <m:t>B</m:t>
                    </m:r>
                  </m:sup>
                </m:sSubSup>
                <m:sSubSup>
                  <m:sSubSupPr>
                    <m:ctrlPr>
                      <w:rPr>
                        <w:rFonts w:ascii="Cambria Math" w:hAnsi="Cambria Math"/>
                        <w:lang w:eastAsia="zh-TW"/>
                      </w:rPr>
                    </m:ctrlPr>
                  </m:sSubSupPr>
                  <m:e>
                    <m:r>
                      <m:rPr>
                        <m:sty m:val="b"/>
                      </m:rPr>
                      <w:rPr>
                        <w:rFonts w:ascii="Cambria Math" w:hAnsi="Cambria Math"/>
                        <w:lang w:eastAsia="zh-TW"/>
                      </w:rPr>
                      <m:t>f</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f</m:t>
                        </m:r>
                      </m:sup>
                    </m:sSup>
                  </m:sub>
                  <m:sup>
                    <m:r>
                      <m:rPr>
                        <m:sty m:val="p"/>
                      </m:rPr>
                      <w:rPr>
                        <w:rFonts w:ascii="Cambria Math" w:hAnsi="Cambria Math"/>
                        <w:lang w:eastAsia="zh-TW"/>
                      </w:rPr>
                      <m:t>B</m:t>
                    </m:r>
                  </m:sup>
                </m:sSubSup>
              </m:oMath>
            </m:oMathPara>
          </w:p>
        </w:tc>
        <w:tc>
          <w:tcPr>
            <w:tcW w:w="359" w:type="pct"/>
            <w:vAlign w:val="center"/>
          </w:tcPr>
          <w:p w14:paraId="0859AD1C" w14:textId="3A0F92F5" w:rsidR="0011234A" w:rsidRDefault="0011234A" w:rsidP="00861105">
            <w:pPr>
              <w:pStyle w:val="BodytextIndented"/>
              <w:ind w:firstLine="0"/>
              <w:jc w:val="center"/>
              <w:rPr>
                <w:lang w:eastAsia="zh-TW"/>
              </w:rPr>
            </w:pPr>
            <w:r>
              <w:rPr>
                <w:rFonts w:hint="eastAsia"/>
                <w:lang w:eastAsia="zh-TW"/>
              </w:rPr>
              <w:t>(</w:t>
            </w:r>
            <w:r w:rsidR="00861105">
              <w:rPr>
                <w:lang w:eastAsia="zh-TW"/>
              </w:rPr>
              <w:t>17</w:t>
            </w:r>
            <w:r>
              <w:rPr>
                <w:rFonts w:hint="eastAsia"/>
                <w:lang w:eastAsia="zh-TW"/>
              </w:rPr>
              <w:t>)</w:t>
            </w:r>
          </w:p>
        </w:tc>
      </w:tr>
    </w:tbl>
    <w:p w14:paraId="4A87FF89" w14:textId="77777777" w:rsidR="0011234A" w:rsidRPr="00AE7B55" w:rsidRDefault="004919B1" w:rsidP="004919B1">
      <w:pPr>
        <w:spacing w:after="240"/>
        <w:jc w:val="both"/>
        <w:rPr>
          <w:rFonts w:ascii="Times New Roman" w:hAnsi="Times New Roman" w:cs="Times New Roman"/>
          <w:iCs/>
          <w:color w:val="000000"/>
          <w:kern w:val="0"/>
          <w:szCs w:val="20"/>
          <w:lang w:val="en-GB"/>
        </w:rPr>
      </w:pPr>
      <w:r w:rsidRPr="00AE7B55">
        <w:rPr>
          <w:rFonts w:ascii="Times New Roman" w:hAnsi="Times New Roman" w:cs="Times New Roman"/>
          <w:iCs/>
          <w:color w:val="000000"/>
          <w:kern w:val="0"/>
          <w:szCs w:val="20"/>
          <w:lang w:val="en-GB"/>
        </w:rPr>
        <w:t>By implementing Eq. (4), it can be shown that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8325"/>
        <w:gridCol w:w="700"/>
      </w:tblGrid>
      <w:tr w:rsidR="004919B1" w14:paraId="16981235" w14:textId="77777777" w:rsidTr="00284E24">
        <w:tc>
          <w:tcPr>
            <w:tcW w:w="370" w:type="pct"/>
            <w:vAlign w:val="center"/>
          </w:tcPr>
          <w:p w14:paraId="5E62F89E" w14:textId="77777777" w:rsidR="004919B1" w:rsidRDefault="004919B1" w:rsidP="006E366A">
            <w:pPr>
              <w:pStyle w:val="BodytextIndented"/>
              <w:ind w:firstLine="0"/>
              <w:jc w:val="center"/>
              <w:rPr>
                <w:lang w:eastAsia="zh-TW"/>
              </w:rPr>
            </w:pPr>
          </w:p>
        </w:tc>
        <w:tc>
          <w:tcPr>
            <w:tcW w:w="4271" w:type="pct"/>
            <w:vAlign w:val="center"/>
          </w:tcPr>
          <w:p w14:paraId="15E8BB0A" w14:textId="77777777" w:rsidR="004919B1" w:rsidRDefault="006B611E" w:rsidP="006E366A">
            <w:pPr>
              <w:pStyle w:val="BodytextIndented"/>
              <w:ind w:firstLine="0"/>
              <w:jc w:val="center"/>
              <w:rPr>
                <w:lang w:eastAsia="zh-TW"/>
              </w:rPr>
            </w:pPr>
            <m:oMathPara>
              <m:oMath>
                <m:sSubSup>
                  <m:sSubSupPr>
                    <m:ctrlPr>
                      <w:rPr>
                        <w:rFonts w:ascii="Cambria Math" w:hAnsi="Cambria Math"/>
                        <w:lang w:eastAsia="zh-TW"/>
                      </w:rPr>
                    </m:ctrlPr>
                  </m:sSubSupPr>
                  <m:e>
                    <m:r>
                      <m:rPr>
                        <m:sty m:val="b"/>
                      </m:rPr>
                      <w:rPr>
                        <w:rFonts w:ascii="Cambria Math" w:hAnsi="Cambria Math"/>
                        <w:lang w:eastAsia="zh-TW"/>
                      </w:rPr>
                      <m:t>u</m:t>
                    </m:r>
                  </m:e>
                  <m:sub>
                    <m:r>
                      <m:rPr>
                        <m:sty m:val="p"/>
                      </m:rPr>
                      <w:rPr>
                        <w:rFonts w:ascii="Cambria Math" w:hAnsi="Cambria Math"/>
                        <w:lang w:eastAsia="zh-TW"/>
                      </w:rPr>
                      <m:t>c</m:t>
                    </m:r>
                  </m:sub>
                  <m:sup>
                    <m:r>
                      <m:rPr>
                        <m:sty m:val="p"/>
                      </m:rPr>
                      <w:rPr>
                        <w:rFonts w:ascii="Cambria Math" w:hAnsi="Cambria Math"/>
                        <w:lang w:eastAsia="zh-TW"/>
                      </w:rPr>
                      <m:t>B</m:t>
                    </m:r>
                  </m:sup>
                </m:sSubSup>
                <m:r>
                  <w:rPr>
                    <w:rFonts w:ascii="Cambria Math" w:hAnsi="Cambria Math"/>
                  </w:rPr>
                  <m:t>=</m:t>
                </m:r>
                <m:sSubSup>
                  <m:sSubSupPr>
                    <m:ctrlPr>
                      <w:rPr>
                        <w:rFonts w:ascii="Cambria Math" w:hAnsi="Cambria Math"/>
                        <w:lang w:eastAsia="zh-TW"/>
                      </w:rPr>
                    </m:ctrlPr>
                  </m:sSubSupPr>
                  <m:e>
                    <m:r>
                      <m:rPr>
                        <m:sty m:val="b"/>
                      </m:rPr>
                      <w:rPr>
                        <w:rFonts w:ascii="Cambria Math" w:hAnsi="Cambria Math"/>
                        <w:lang w:eastAsia="zh-TW"/>
                      </w:rPr>
                      <m:t>u</m:t>
                    </m:r>
                  </m:e>
                  <m:sub>
                    <m:r>
                      <m:rPr>
                        <m:sty m:val="p"/>
                      </m:rPr>
                      <w:rPr>
                        <w:rFonts w:ascii="Cambria Math" w:hAnsi="Cambria Math"/>
                        <w:lang w:eastAsia="zh-TW"/>
                      </w:rPr>
                      <m:t>c</m:t>
                    </m:r>
                  </m:sub>
                  <m:sup>
                    <m:r>
                      <m:rPr>
                        <m:sty m:val="p"/>
                      </m:rPr>
                      <w:rPr>
                        <w:rFonts w:ascii="Cambria Math" w:hAnsi="Cambria Math"/>
                        <w:lang w:eastAsia="zh-TW"/>
                      </w:rPr>
                      <m:t>A</m:t>
                    </m:r>
                  </m:sup>
                </m:sSubSup>
                <m:r>
                  <w:rPr>
                    <w:rFonts w:ascii="Cambria Math" w:hAnsi="Cambria Math"/>
                  </w:rPr>
                  <m:t>=-</m:t>
                </m:r>
                <m:sSubSup>
                  <m:sSubSupPr>
                    <m:ctrlPr>
                      <w:rPr>
                        <w:rFonts w:ascii="Cambria Math" w:hAnsi="Cambria Math"/>
                        <w:i/>
                        <w:lang w:eastAsia="zh-TW"/>
                      </w:rPr>
                    </m:ctrlPr>
                  </m:sSubSupPr>
                  <m:e>
                    <m:r>
                      <m:rPr>
                        <m:sty m:val="b"/>
                      </m:rPr>
                      <w:rPr>
                        <w:rFonts w:ascii="Cambria Math" w:hAnsi="Cambria Math"/>
                        <w:lang w:eastAsia="zh-TW"/>
                      </w:rPr>
                      <m:t>H</m:t>
                    </m:r>
                  </m:e>
                  <m:sub>
                    <m:r>
                      <m:rPr>
                        <m:sty m:val="p"/>
                      </m:rPr>
                      <w:rPr>
                        <w:rFonts w:ascii="Cambria Math" w:hAnsi="Cambria Math"/>
                        <w:lang w:eastAsia="zh-TW"/>
                      </w:rPr>
                      <m:t>cc</m:t>
                    </m:r>
                  </m:sub>
                  <m:sup>
                    <m:r>
                      <m:rPr>
                        <m:sty m:val="p"/>
                      </m:rPr>
                      <w:rPr>
                        <w:rFonts w:ascii="Cambria Math" w:hAnsi="Cambria Math"/>
                        <w:lang w:eastAsia="zh-TW"/>
                      </w:rPr>
                      <m:t>A</m:t>
                    </m:r>
                  </m:sup>
                </m:sSubSup>
                <m:sSubSup>
                  <m:sSubSupPr>
                    <m:ctrlPr>
                      <w:rPr>
                        <w:rFonts w:ascii="Cambria Math" w:hAnsi="Cambria Math"/>
                        <w:lang w:eastAsia="zh-TW"/>
                      </w:rPr>
                    </m:ctrlPr>
                  </m:sSubSupPr>
                  <m:e>
                    <m:r>
                      <m:rPr>
                        <m:sty m:val="b"/>
                      </m:rPr>
                      <w:rPr>
                        <w:rFonts w:ascii="Cambria Math" w:hAnsi="Cambria Math"/>
                        <w:lang w:eastAsia="zh-TW"/>
                      </w:rPr>
                      <m:t>f</m:t>
                    </m:r>
                  </m:e>
                  <m:sub>
                    <m:r>
                      <m:rPr>
                        <m:sty m:val="p"/>
                      </m:rPr>
                      <w:rPr>
                        <w:rFonts w:ascii="Cambria Math" w:hAnsi="Cambria Math"/>
                        <w:lang w:eastAsia="zh-TW"/>
                      </w:rPr>
                      <m:t>c</m:t>
                    </m:r>
                  </m:sub>
                  <m:sup>
                    <m:r>
                      <m:rPr>
                        <m:sty m:val="p"/>
                      </m:rPr>
                      <w:rPr>
                        <w:rFonts w:ascii="Cambria Math" w:hAnsi="Cambria Math"/>
                        <w:lang w:eastAsia="zh-TW"/>
                      </w:rPr>
                      <m:t>B</m:t>
                    </m:r>
                  </m:sup>
                </m:sSubSup>
              </m:oMath>
            </m:oMathPara>
          </w:p>
        </w:tc>
        <w:tc>
          <w:tcPr>
            <w:tcW w:w="359" w:type="pct"/>
            <w:vAlign w:val="center"/>
          </w:tcPr>
          <w:p w14:paraId="1C5C28DB" w14:textId="2D9F0963" w:rsidR="004919B1" w:rsidRDefault="004919B1" w:rsidP="00861105">
            <w:pPr>
              <w:pStyle w:val="BodytextIndented"/>
              <w:ind w:firstLine="0"/>
              <w:jc w:val="center"/>
              <w:rPr>
                <w:lang w:eastAsia="zh-TW"/>
              </w:rPr>
            </w:pPr>
            <w:r>
              <w:rPr>
                <w:rFonts w:hint="eastAsia"/>
                <w:lang w:eastAsia="zh-TW"/>
              </w:rPr>
              <w:t>(</w:t>
            </w:r>
            <w:r w:rsidR="00861105">
              <w:rPr>
                <w:lang w:eastAsia="zh-TW"/>
              </w:rPr>
              <w:t>18</w:t>
            </w:r>
            <w:r>
              <w:rPr>
                <w:rFonts w:hint="eastAsia"/>
                <w:lang w:eastAsia="zh-TW"/>
              </w:rPr>
              <w:t>)</w:t>
            </w:r>
          </w:p>
        </w:tc>
      </w:tr>
    </w:tbl>
    <w:p w14:paraId="62FF3B04" w14:textId="390E8D71" w:rsidR="006E366A" w:rsidRDefault="00C6125D" w:rsidP="00911BF5">
      <w:pPr>
        <w:spacing w:before="240" w:after="240"/>
        <w:jc w:val="both"/>
        <w:rPr>
          <w:rFonts w:ascii="Times New Roman" w:hAnsi="Times New Roman" w:cs="Times New Roman"/>
        </w:rPr>
      </w:pPr>
      <w:r>
        <w:rPr>
          <w:rFonts w:ascii="Times New Roman" w:hAnsi="Times New Roman" w:cs="Times New Roman"/>
        </w:rPr>
        <w:t>S</w:t>
      </w:r>
      <w:r w:rsidR="0028458C">
        <w:rPr>
          <w:rFonts w:ascii="Times New Roman" w:hAnsi="Times New Roman" w:cs="Times New Roman"/>
        </w:rPr>
        <w:t>ubstituting Eq. (16) and Eq. (17) into Eq. (18</w:t>
      </w:r>
      <w:r>
        <w:rPr>
          <w:rFonts w:ascii="Times New Roman" w:hAnsi="Times New Roman" w:cs="Times New Roman"/>
        </w:rPr>
        <w:t xml:space="preserve">) leads to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8325"/>
        <w:gridCol w:w="700"/>
      </w:tblGrid>
      <w:tr w:rsidR="006E366A" w14:paraId="1A638AC1" w14:textId="77777777" w:rsidTr="00284E24">
        <w:tc>
          <w:tcPr>
            <w:tcW w:w="370" w:type="pct"/>
            <w:vAlign w:val="center"/>
          </w:tcPr>
          <w:p w14:paraId="7487F865" w14:textId="77777777" w:rsidR="006E366A" w:rsidRDefault="006E366A" w:rsidP="006E366A">
            <w:pPr>
              <w:pStyle w:val="BodytextIndented"/>
              <w:ind w:firstLine="0"/>
              <w:jc w:val="center"/>
              <w:rPr>
                <w:lang w:eastAsia="zh-TW"/>
              </w:rPr>
            </w:pPr>
          </w:p>
        </w:tc>
        <w:tc>
          <w:tcPr>
            <w:tcW w:w="4271" w:type="pct"/>
            <w:vAlign w:val="center"/>
          </w:tcPr>
          <w:p w14:paraId="1F5122C5" w14:textId="77777777" w:rsidR="006E366A" w:rsidRDefault="006B611E" w:rsidP="006E366A">
            <w:pPr>
              <w:pStyle w:val="BodytextIndented"/>
              <w:ind w:firstLine="0"/>
              <w:jc w:val="center"/>
              <w:rPr>
                <w:lang w:eastAsia="zh-TW"/>
              </w:rPr>
            </w:pPr>
            <m:oMathPara>
              <m:oMath>
                <m:d>
                  <m:dPr>
                    <m:begChr m:val="["/>
                    <m:endChr m:val="]"/>
                    <m:ctrlPr>
                      <w:rPr>
                        <w:rFonts w:ascii="Cambria Math" w:hAnsi="Cambria Math"/>
                        <w:lang w:eastAsia="zh-TW"/>
                      </w:rPr>
                    </m:ctrlPr>
                  </m:dPr>
                  <m:e>
                    <m:m>
                      <m:mPr>
                        <m:mcs>
                          <m:mc>
                            <m:mcPr>
                              <m:count m:val="2"/>
                              <m:mcJc m:val="center"/>
                            </m:mcPr>
                          </m:mc>
                        </m:mcs>
                        <m:ctrlPr>
                          <w:rPr>
                            <w:rFonts w:ascii="Cambria Math" w:hAnsi="Cambria Math"/>
                            <w:i/>
                            <w:lang w:eastAsia="zh-TW"/>
                          </w:rPr>
                        </m:ctrlPr>
                      </m:mPr>
                      <m:mr>
                        <m:e>
                          <m:r>
                            <m:rPr>
                              <m:sty m:val="b"/>
                            </m:rPr>
                            <w:rPr>
                              <w:rFonts w:ascii="Cambria Math" w:hAnsi="Cambria Math"/>
                              <w:lang w:eastAsia="zh-TW"/>
                            </w:rPr>
                            <m:t>Q</m:t>
                          </m:r>
                        </m:e>
                        <m:e>
                          <m:r>
                            <m:rPr>
                              <m:sty m:val="b"/>
                            </m:rPr>
                            <w:rPr>
                              <w:rFonts w:ascii="Cambria Math" w:hAnsi="Cambria Math"/>
                              <w:lang w:eastAsia="zh-TW"/>
                            </w:rPr>
                            <m:t>R</m:t>
                          </m:r>
                        </m:e>
                      </m:mr>
                    </m:m>
                  </m:e>
                </m:d>
                <m:d>
                  <m:dPr>
                    <m:begChr m:val="{"/>
                    <m:endChr m:val="}"/>
                    <m:ctrlPr>
                      <w:rPr>
                        <w:rFonts w:ascii="Cambria Math" w:hAnsi="Cambria Math"/>
                        <w:lang w:eastAsia="zh-TW"/>
                      </w:rPr>
                    </m:ctrlPr>
                  </m:dPr>
                  <m:e>
                    <m:m>
                      <m:mPr>
                        <m:mcs>
                          <m:mc>
                            <m:mcPr>
                              <m:count m:val="1"/>
                              <m:mcJc m:val="center"/>
                            </m:mcPr>
                          </m:mc>
                        </m:mcs>
                        <m:ctrlPr>
                          <w:rPr>
                            <w:rFonts w:ascii="Cambria Math" w:hAnsi="Cambria Math"/>
                            <w:i/>
                            <w:lang w:eastAsia="zh-TW"/>
                          </w:rPr>
                        </m:ctrlPr>
                      </m:mPr>
                      <m:mr>
                        <m:e>
                          <m:sSubSup>
                            <m:sSubSupPr>
                              <m:ctrlPr>
                                <w:rPr>
                                  <w:rFonts w:ascii="Cambria Math" w:hAnsi="Cambria Math"/>
                                  <w:lang w:eastAsia="zh-TW"/>
                                </w:rPr>
                              </m:ctrlPr>
                            </m:sSubSupPr>
                            <m:e>
                              <m:r>
                                <m:rPr>
                                  <m:sty m:val="b"/>
                                </m:rPr>
                                <w:rPr>
                                  <w:rFonts w:ascii="Cambria Math" w:hAnsi="Cambria Math"/>
                                  <w:lang w:eastAsia="zh-TW"/>
                                </w:rPr>
                                <m:t>u</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sub>
                            <m:sup>
                              <m:r>
                                <m:rPr>
                                  <m:sty m:val="p"/>
                                </m:rPr>
                                <w:rPr>
                                  <w:rFonts w:ascii="Cambria Math" w:hAnsi="Cambria Math"/>
                                  <w:lang w:eastAsia="zh-TW"/>
                                </w:rPr>
                                <m:t>B</m:t>
                              </m:r>
                            </m:sup>
                          </m:sSubSup>
                        </m:e>
                      </m:mr>
                      <m:mr>
                        <m:e>
                          <m:sSubSup>
                            <m:sSubSupPr>
                              <m:ctrlPr>
                                <w:rPr>
                                  <w:rFonts w:ascii="Cambria Math" w:hAnsi="Cambria Math"/>
                                  <w:lang w:eastAsia="zh-TW"/>
                                </w:rPr>
                              </m:ctrlPr>
                            </m:sSubSupPr>
                            <m:e>
                              <m:r>
                                <m:rPr>
                                  <m:sty m:val="b"/>
                                </m:rPr>
                                <w:rPr>
                                  <w:rFonts w:ascii="Cambria Math" w:hAnsi="Cambria Math"/>
                                  <w:lang w:eastAsia="zh-TW"/>
                                </w:rPr>
                                <m:t>f</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f</m:t>
                                  </m:r>
                                </m:sup>
                              </m:sSup>
                            </m:sub>
                            <m:sup>
                              <m:r>
                                <m:rPr>
                                  <m:sty m:val="p"/>
                                </m:rPr>
                                <w:rPr>
                                  <w:rFonts w:ascii="Cambria Math" w:hAnsi="Cambria Math"/>
                                  <w:lang w:eastAsia="zh-TW"/>
                                </w:rPr>
                                <m:t>B</m:t>
                              </m:r>
                            </m:sup>
                          </m:sSubSup>
                        </m:e>
                      </m:mr>
                    </m:m>
                  </m:e>
                </m:d>
                <m:r>
                  <w:rPr>
                    <w:rFonts w:ascii="Cambria Math" w:hAnsi="Cambria Math"/>
                    <w:lang w:eastAsia="zh-TW"/>
                  </w:rPr>
                  <m:t>=</m:t>
                </m:r>
                <m:r>
                  <w:rPr>
                    <w:rFonts w:ascii="Cambria Math" w:hAnsi="Cambria Math"/>
                  </w:rPr>
                  <m:t>-</m:t>
                </m:r>
                <m:sSubSup>
                  <m:sSubSupPr>
                    <m:ctrlPr>
                      <w:rPr>
                        <w:rFonts w:ascii="Cambria Math" w:hAnsi="Cambria Math"/>
                        <w:i/>
                        <w:lang w:eastAsia="zh-TW"/>
                      </w:rPr>
                    </m:ctrlPr>
                  </m:sSubSupPr>
                  <m:e>
                    <m:r>
                      <m:rPr>
                        <m:sty m:val="b"/>
                      </m:rPr>
                      <w:rPr>
                        <w:rFonts w:ascii="Cambria Math" w:hAnsi="Cambria Math"/>
                        <w:lang w:eastAsia="zh-TW"/>
                      </w:rPr>
                      <m:t>H</m:t>
                    </m:r>
                  </m:e>
                  <m:sub>
                    <m:r>
                      <m:rPr>
                        <m:sty m:val="p"/>
                      </m:rPr>
                      <w:rPr>
                        <w:rFonts w:ascii="Cambria Math" w:hAnsi="Cambria Math"/>
                        <w:lang w:eastAsia="zh-TW"/>
                      </w:rPr>
                      <m:t>cc</m:t>
                    </m:r>
                  </m:sub>
                  <m:sup>
                    <m:r>
                      <m:rPr>
                        <m:sty m:val="p"/>
                      </m:rPr>
                      <w:rPr>
                        <w:rFonts w:ascii="Cambria Math" w:hAnsi="Cambria Math"/>
                        <w:lang w:eastAsia="zh-TW"/>
                      </w:rPr>
                      <m:t>A</m:t>
                    </m:r>
                  </m:sup>
                </m:sSubSup>
                <m:d>
                  <m:dPr>
                    <m:begChr m:val="["/>
                    <m:endChr m:val="]"/>
                    <m:ctrlPr>
                      <w:rPr>
                        <w:rFonts w:ascii="Cambria Math" w:hAnsi="Cambria Math"/>
                        <w:i/>
                        <w:lang w:eastAsia="zh-TW"/>
                      </w:rPr>
                    </m:ctrlPr>
                  </m:dPr>
                  <m:e>
                    <m:m>
                      <m:mPr>
                        <m:mcs>
                          <m:mc>
                            <m:mcPr>
                              <m:count m:val="2"/>
                              <m:mcJc m:val="center"/>
                            </m:mcPr>
                          </m:mc>
                        </m:mcs>
                        <m:ctrlPr>
                          <w:rPr>
                            <w:rFonts w:ascii="Cambria Math" w:hAnsi="Cambria Math"/>
                            <w:b/>
                            <w:lang w:eastAsia="zh-TW"/>
                          </w:rPr>
                        </m:ctrlPr>
                      </m:mPr>
                      <m:mr>
                        <m:e>
                          <m:sSup>
                            <m:sSupPr>
                              <m:ctrlPr>
                                <w:rPr>
                                  <w:rFonts w:ascii="Cambria Math" w:hAnsi="Cambria Math"/>
                                  <w:iCs w:val="0"/>
                                  <w:color w:val="auto"/>
                                  <w:kern w:val="2"/>
                                  <w:sz w:val="24"/>
                                  <w:lang w:eastAsia="zh-TW"/>
                                </w:rPr>
                              </m:ctrlPr>
                            </m:sSupPr>
                            <m:e>
                              <m:sSubSup>
                                <m:sSubSupPr>
                                  <m:ctrlPr>
                                    <w:rPr>
                                      <w:rFonts w:ascii="Cambria Math" w:hAnsi="Cambria Math"/>
                                      <w:lang w:eastAsia="zh-TW"/>
                                    </w:rPr>
                                  </m:ctrlPr>
                                </m:sSubSupPr>
                                <m:e>
                                  <m:r>
                                    <m:rPr>
                                      <m:sty m:val="b"/>
                                    </m:rPr>
                                    <w:rPr>
                                      <w:rFonts w:ascii="Cambria Math" w:hAnsi="Cambria Math"/>
                                      <w:lang w:eastAsia="zh-TW"/>
                                    </w:rPr>
                                    <m:t>H</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r>
                                    <m:rPr>
                                      <m:sty m:val="p"/>
                                    </m:rPr>
                                    <w:rPr>
                                      <w:rFonts w:ascii="Cambria Math" w:hAnsi="Cambria Math"/>
                                      <w:lang w:eastAsia="zh-TW"/>
                                    </w:rPr>
                                    <m:t>c</m:t>
                                  </m:r>
                                </m:sub>
                                <m:sup>
                                  <m:r>
                                    <m:rPr>
                                      <m:sty m:val="p"/>
                                    </m:rPr>
                                    <w:rPr>
                                      <w:rFonts w:ascii="Cambria Math" w:hAnsi="Cambria Math"/>
                                      <w:lang w:eastAsia="zh-TW"/>
                                    </w:rPr>
                                    <m:t>B</m:t>
                                  </m:r>
                                </m:sup>
                              </m:sSubSup>
                            </m:e>
                            <m:sup>
                              <m:r>
                                <w:rPr>
                                  <w:rFonts w:ascii="Cambria Math" w:hAnsi="Cambria Math"/>
                                </w:rPr>
                                <m:t>-1</m:t>
                              </m:r>
                            </m:sup>
                          </m:sSup>
                        </m:e>
                        <m:e>
                          <m:r>
                            <m:rPr>
                              <m:sty m:val="b"/>
                            </m:rPr>
                            <w:rPr>
                              <w:rFonts w:ascii="Cambria Math" w:hAnsi="Cambria Math"/>
                              <w:lang w:eastAsia="zh-TW"/>
                            </w:rPr>
                            <m:t>T</m:t>
                          </m:r>
                        </m:e>
                      </m:mr>
                    </m:m>
                  </m:e>
                </m:d>
                <m:d>
                  <m:dPr>
                    <m:begChr m:val="{"/>
                    <m:endChr m:val="}"/>
                    <m:ctrlPr>
                      <w:rPr>
                        <w:rFonts w:ascii="Cambria Math" w:hAnsi="Cambria Math"/>
                        <w:i/>
                        <w:lang w:eastAsia="zh-TW"/>
                      </w:rPr>
                    </m:ctrlPr>
                  </m:dPr>
                  <m:e>
                    <m:m>
                      <m:mPr>
                        <m:mcs>
                          <m:mc>
                            <m:mcPr>
                              <m:count m:val="1"/>
                              <m:mcJc m:val="center"/>
                            </m:mcPr>
                          </m:mc>
                        </m:mcs>
                        <m:ctrlPr>
                          <w:rPr>
                            <w:rFonts w:ascii="Cambria Math" w:hAnsi="Cambria Math"/>
                            <w:i/>
                            <w:lang w:eastAsia="zh-TW"/>
                          </w:rPr>
                        </m:ctrlPr>
                      </m:mPr>
                      <m:mr>
                        <m:e>
                          <m:sSubSup>
                            <m:sSubSupPr>
                              <m:ctrlPr>
                                <w:rPr>
                                  <w:rFonts w:ascii="Cambria Math" w:hAnsi="Cambria Math"/>
                                  <w:lang w:eastAsia="zh-TW"/>
                                </w:rPr>
                              </m:ctrlPr>
                            </m:sSubSupPr>
                            <m:e>
                              <m:r>
                                <m:rPr>
                                  <m:sty m:val="b"/>
                                </m:rPr>
                                <w:rPr>
                                  <w:rFonts w:ascii="Cambria Math" w:hAnsi="Cambria Math"/>
                                  <w:lang w:eastAsia="zh-TW"/>
                                </w:rPr>
                                <m:t>u</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sub>
                            <m:sup>
                              <m:r>
                                <m:rPr>
                                  <m:sty m:val="p"/>
                                </m:rPr>
                                <w:rPr>
                                  <w:rFonts w:ascii="Cambria Math" w:hAnsi="Cambria Math"/>
                                  <w:lang w:eastAsia="zh-TW"/>
                                </w:rPr>
                                <m:t>B</m:t>
                              </m:r>
                            </m:sup>
                          </m:sSubSup>
                        </m:e>
                      </m:mr>
                      <m:mr>
                        <m:e>
                          <m:sSubSup>
                            <m:sSubSupPr>
                              <m:ctrlPr>
                                <w:rPr>
                                  <w:rFonts w:ascii="Cambria Math" w:hAnsi="Cambria Math"/>
                                  <w:lang w:eastAsia="zh-TW"/>
                                </w:rPr>
                              </m:ctrlPr>
                            </m:sSubSupPr>
                            <m:e>
                              <m:r>
                                <m:rPr>
                                  <m:sty m:val="b"/>
                                </m:rPr>
                                <w:rPr>
                                  <w:rFonts w:ascii="Cambria Math" w:hAnsi="Cambria Math"/>
                                  <w:lang w:eastAsia="zh-TW"/>
                                </w:rPr>
                                <m:t>f</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f</m:t>
                                  </m:r>
                                </m:sup>
                              </m:sSup>
                            </m:sub>
                            <m:sup>
                              <m:r>
                                <m:rPr>
                                  <m:sty m:val="p"/>
                                </m:rPr>
                                <w:rPr>
                                  <w:rFonts w:ascii="Cambria Math" w:hAnsi="Cambria Math"/>
                                  <w:lang w:eastAsia="zh-TW"/>
                                </w:rPr>
                                <m:t>B</m:t>
                              </m:r>
                            </m:sup>
                          </m:sSubSup>
                        </m:e>
                      </m:mr>
                    </m:m>
                  </m:e>
                </m:d>
              </m:oMath>
            </m:oMathPara>
          </w:p>
        </w:tc>
        <w:tc>
          <w:tcPr>
            <w:tcW w:w="359" w:type="pct"/>
            <w:vAlign w:val="center"/>
          </w:tcPr>
          <w:p w14:paraId="06AF9E96" w14:textId="38E8B498" w:rsidR="006E366A" w:rsidRDefault="006E366A" w:rsidP="00861105">
            <w:pPr>
              <w:pStyle w:val="BodytextIndented"/>
              <w:ind w:firstLine="0"/>
              <w:jc w:val="center"/>
              <w:rPr>
                <w:lang w:eastAsia="zh-TW"/>
              </w:rPr>
            </w:pPr>
            <w:r>
              <w:rPr>
                <w:rFonts w:hint="eastAsia"/>
                <w:lang w:eastAsia="zh-TW"/>
              </w:rPr>
              <w:t>(</w:t>
            </w:r>
            <w:r w:rsidR="00861105">
              <w:rPr>
                <w:lang w:eastAsia="zh-TW"/>
              </w:rPr>
              <w:t>19</w:t>
            </w:r>
            <w:r>
              <w:rPr>
                <w:rFonts w:hint="eastAsia"/>
                <w:lang w:eastAsia="zh-TW"/>
              </w:rPr>
              <w:t>)</w:t>
            </w:r>
          </w:p>
        </w:tc>
      </w:tr>
    </w:tbl>
    <w:p w14:paraId="77CED2AB" w14:textId="77777777" w:rsidR="00A60A5A" w:rsidRDefault="00C936CD" w:rsidP="00B21C22">
      <w:pPr>
        <w:jc w:val="both"/>
        <w:rPr>
          <w:rFonts w:ascii="Times New Roman" w:hAnsi="Times New Roman" w:cs="Times New Roman"/>
        </w:rPr>
      </w:pPr>
      <w:r>
        <w:rPr>
          <w:rFonts w:ascii="Times New Roman" w:hAnsi="Times New Roman" w:cs="Times New Roman"/>
        </w:rPr>
        <w:t>w</w:t>
      </w:r>
      <w:r w:rsidR="00B21C22">
        <w:rPr>
          <w:rFonts w:ascii="Times New Roman" w:hAnsi="Times New Roman" w:cs="Times New Roman"/>
        </w:rPr>
        <w:t>here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
        <w:gridCol w:w="8259"/>
        <w:gridCol w:w="758"/>
      </w:tblGrid>
      <w:tr w:rsidR="006A4410" w14:paraId="0A30BFE4" w14:textId="77777777" w:rsidTr="00284E24">
        <w:tc>
          <w:tcPr>
            <w:tcW w:w="374" w:type="pct"/>
            <w:vAlign w:val="center"/>
          </w:tcPr>
          <w:p w14:paraId="5474F20A" w14:textId="77777777" w:rsidR="006A4410" w:rsidRDefault="006A4410" w:rsidP="003D47EB">
            <w:pPr>
              <w:pStyle w:val="BodytextIndented"/>
              <w:ind w:firstLine="0"/>
              <w:jc w:val="center"/>
              <w:rPr>
                <w:lang w:eastAsia="zh-TW"/>
              </w:rPr>
            </w:pPr>
          </w:p>
        </w:tc>
        <w:tc>
          <w:tcPr>
            <w:tcW w:w="4237" w:type="pct"/>
            <w:vAlign w:val="center"/>
          </w:tcPr>
          <w:p w14:paraId="257656A8" w14:textId="77777777" w:rsidR="006A4410" w:rsidRDefault="00CD3F70" w:rsidP="00E0700E">
            <w:pPr>
              <w:pStyle w:val="BodytextIndented"/>
              <w:ind w:firstLine="0"/>
              <w:rPr>
                <w:lang w:eastAsia="zh-TW"/>
              </w:rPr>
            </w:pPr>
            <m:oMath>
              <m:r>
                <m:rPr>
                  <m:sty m:val="b"/>
                </m:rPr>
                <w:rPr>
                  <w:rFonts w:ascii="Cambria Math" w:hAnsi="Cambria Math"/>
                  <w:lang w:eastAsia="zh-TW"/>
                </w:rPr>
                <m:t>Q</m:t>
              </m:r>
              <m:r>
                <w:rPr>
                  <w:rFonts w:ascii="Cambria Math" w:hAnsi="Cambria Math"/>
                  <w:lang w:eastAsia="zh-TW"/>
                </w:rPr>
                <m:t>=</m:t>
              </m:r>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cc</m:t>
                  </m:r>
                </m:sub>
                <m:sup>
                  <m:r>
                    <m:rPr>
                      <m:sty m:val="p"/>
                    </m:rPr>
                    <w:rPr>
                      <w:rFonts w:ascii="Cambria Math" w:hAnsi="Cambria Math"/>
                      <w:lang w:eastAsia="zh-TW"/>
                    </w:rPr>
                    <m:t>B</m:t>
                  </m:r>
                </m:sup>
              </m:sSubSup>
              <m:sSup>
                <m:sSupPr>
                  <m:ctrlPr>
                    <w:rPr>
                      <w:rFonts w:ascii="Cambria Math" w:hAnsi="Cambria Math"/>
                      <w:iCs w:val="0"/>
                      <w:color w:val="auto"/>
                      <w:kern w:val="2"/>
                      <w:sz w:val="24"/>
                      <w:lang w:eastAsia="zh-TW"/>
                    </w:rPr>
                  </m:ctrlPr>
                </m:sSupPr>
                <m:e>
                  <m:sSubSup>
                    <m:sSubSupPr>
                      <m:ctrlPr>
                        <w:rPr>
                          <w:rFonts w:ascii="Cambria Math" w:hAnsi="Cambria Math"/>
                          <w:lang w:eastAsia="zh-TW"/>
                        </w:rPr>
                      </m:ctrlPr>
                    </m:sSubSupPr>
                    <m:e>
                      <m:r>
                        <m:rPr>
                          <m:sty m:val="b"/>
                        </m:rPr>
                        <w:rPr>
                          <w:rFonts w:ascii="Cambria Math" w:hAnsi="Cambria Math"/>
                          <w:lang w:eastAsia="zh-TW"/>
                        </w:rPr>
                        <m:t>H</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r>
                        <m:rPr>
                          <m:sty m:val="p"/>
                        </m:rPr>
                        <w:rPr>
                          <w:rFonts w:ascii="Cambria Math" w:hAnsi="Cambria Math"/>
                          <w:lang w:eastAsia="zh-TW"/>
                        </w:rPr>
                        <m:t>c</m:t>
                      </m:r>
                    </m:sub>
                    <m:sup>
                      <m:r>
                        <m:rPr>
                          <m:sty m:val="p"/>
                        </m:rPr>
                        <w:rPr>
                          <w:rFonts w:ascii="Cambria Math" w:hAnsi="Cambria Math"/>
                          <w:lang w:eastAsia="zh-TW"/>
                        </w:rPr>
                        <m:t>B</m:t>
                      </m:r>
                    </m:sup>
                  </m:sSubSup>
                </m:e>
                <m:sup>
                  <m:r>
                    <w:rPr>
                      <w:rFonts w:ascii="Cambria Math" w:hAnsi="Cambria Math"/>
                    </w:rPr>
                    <m:t>-1</m:t>
                  </m:r>
                </m:sup>
              </m:sSup>
            </m:oMath>
            <w:r w:rsidR="00E0700E">
              <w:rPr>
                <w:iCs w:val="0"/>
                <w:color w:val="auto"/>
                <w:kern w:val="2"/>
                <w:sz w:val="24"/>
                <w:lang w:eastAsia="zh-TW"/>
              </w:rPr>
              <w:t xml:space="preserve">, </w:t>
            </w:r>
            <m:oMath>
              <m:r>
                <m:rPr>
                  <m:sty m:val="b"/>
                </m:rPr>
                <w:rPr>
                  <w:rFonts w:ascii="Cambria Math" w:hAnsi="Cambria Math"/>
                  <w:lang w:eastAsia="zh-TW"/>
                </w:rPr>
                <m:t>R</m:t>
              </m:r>
              <m:r>
                <w:rPr>
                  <w:rFonts w:ascii="Cambria Math" w:hAnsi="Cambria Math"/>
                  <w:lang w:eastAsia="zh-TW"/>
                </w:rPr>
                <m:t>=</m:t>
              </m:r>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m:t>
                  </m:r>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f</m:t>
                      </m:r>
                    </m:sup>
                  </m:sSup>
                </m:sub>
                <m:sup>
                  <m:r>
                    <m:rPr>
                      <m:sty m:val="p"/>
                    </m:rPr>
                    <w:rPr>
                      <w:rFonts w:ascii="Cambria Math" w:hAnsi="Cambria Math"/>
                      <w:lang w:eastAsia="zh-TW"/>
                    </w:rPr>
                    <m:t>B</m:t>
                  </m:r>
                </m:sup>
              </m:sSubSup>
              <m:r>
                <w:rPr>
                  <w:rFonts w:ascii="Cambria Math" w:hAnsi="Cambria Math"/>
                  <w:lang w:eastAsia="zh-TW"/>
                </w:rPr>
                <m:t>-</m:t>
              </m:r>
              <m:sSubSup>
                <m:sSubSupPr>
                  <m:ctrlPr>
                    <w:rPr>
                      <w:rFonts w:ascii="Cambria Math" w:hAnsi="Cambria Math"/>
                      <w:lang w:eastAsia="zh-TW"/>
                    </w:rPr>
                  </m:ctrlPr>
                </m:sSubSupPr>
                <m:e>
                  <m:r>
                    <m:rPr>
                      <m:sty m:val="b"/>
                    </m:rPr>
                    <w:rPr>
                      <w:rFonts w:ascii="Cambria Math" w:hAnsi="Cambria Math"/>
                      <w:lang w:eastAsia="zh-TW"/>
                    </w:rPr>
                    <m:t>H</m:t>
                  </m:r>
                </m:e>
                <m:sub>
                  <m:r>
                    <m:rPr>
                      <m:sty m:val="p"/>
                    </m:rPr>
                    <w:rPr>
                      <w:rFonts w:ascii="Cambria Math" w:hAnsi="Cambria Math"/>
                      <w:lang w:eastAsia="zh-TW"/>
                    </w:rPr>
                    <m:t>cc</m:t>
                  </m:r>
                </m:sub>
                <m:sup>
                  <m:r>
                    <m:rPr>
                      <m:sty m:val="p"/>
                    </m:rPr>
                    <w:rPr>
                      <w:rFonts w:ascii="Cambria Math" w:hAnsi="Cambria Math"/>
                      <w:lang w:eastAsia="zh-TW"/>
                    </w:rPr>
                    <m:t>B</m:t>
                  </m:r>
                </m:sup>
              </m:sSubSup>
              <m:sSup>
                <m:sSupPr>
                  <m:ctrlPr>
                    <w:rPr>
                      <w:rFonts w:ascii="Cambria Math" w:hAnsi="Cambria Math"/>
                      <w:iCs w:val="0"/>
                      <w:color w:val="auto"/>
                      <w:kern w:val="2"/>
                      <w:sz w:val="24"/>
                      <w:lang w:eastAsia="zh-TW"/>
                    </w:rPr>
                  </m:ctrlPr>
                </m:sSupPr>
                <m:e>
                  <m:sSubSup>
                    <m:sSubSupPr>
                      <m:ctrlPr>
                        <w:rPr>
                          <w:rFonts w:ascii="Cambria Math" w:hAnsi="Cambria Math"/>
                          <w:lang w:eastAsia="zh-TW"/>
                        </w:rPr>
                      </m:ctrlPr>
                    </m:sSubSupPr>
                    <m:e>
                      <m:r>
                        <m:rPr>
                          <m:sty m:val="b"/>
                        </m:rPr>
                        <w:rPr>
                          <w:rFonts w:ascii="Cambria Math" w:hAnsi="Cambria Math"/>
                          <w:lang w:eastAsia="zh-TW"/>
                        </w:rPr>
                        <m:t>H</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r>
                        <m:rPr>
                          <m:sty m:val="p"/>
                        </m:rPr>
                        <w:rPr>
                          <w:rFonts w:ascii="Cambria Math" w:hAnsi="Cambria Math"/>
                          <w:lang w:eastAsia="zh-TW"/>
                        </w:rPr>
                        <m:t>c</m:t>
                      </m:r>
                    </m:sub>
                    <m:sup>
                      <m:r>
                        <m:rPr>
                          <m:sty m:val="p"/>
                        </m:rPr>
                        <w:rPr>
                          <w:rFonts w:ascii="Cambria Math" w:hAnsi="Cambria Math"/>
                          <w:lang w:eastAsia="zh-TW"/>
                        </w:rPr>
                        <m:t>B</m:t>
                      </m:r>
                    </m:sup>
                  </m:sSubSup>
                </m:e>
                <m:sup>
                  <m:r>
                    <w:rPr>
                      <w:rFonts w:ascii="Cambria Math" w:hAnsi="Cambria Math"/>
                    </w:rPr>
                    <m:t>-1</m:t>
                  </m:r>
                </m:sup>
              </m:sSup>
              <m:sSubSup>
                <m:sSubSupPr>
                  <m:ctrlPr>
                    <w:rPr>
                      <w:rFonts w:ascii="Cambria Math" w:hAnsi="Cambria Math"/>
                      <w:lang w:eastAsia="zh-TW"/>
                    </w:rPr>
                  </m:ctrlPr>
                </m:sSubSupPr>
                <m:e>
                  <m:r>
                    <m:rPr>
                      <m:sty m:val="b"/>
                    </m:rPr>
                    <w:rPr>
                      <w:rFonts w:ascii="Cambria Math" w:hAnsi="Cambria Math"/>
                      <w:lang w:eastAsia="zh-TW"/>
                    </w:rPr>
                    <m:t>H</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f</m:t>
                      </m:r>
                    </m:sup>
                  </m:sSup>
                </m:sub>
                <m:sup>
                  <m:r>
                    <m:rPr>
                      <m:sty m:val="p"/>
                    </m:rPr>
                    <w:rPr>
                      <w:rFonts w:ascii="Cambria Math" w:hAnsi="Cambria Math"/>
                      <w:lang w:eastAsia="zh-TW"/>
                    </w:rPr>
                    <m:t>B</m:t>
                  </m:r>
                </m:sup>
              </m:sSubSup>
            </m:oMath>
            <w:r w:rsidR="00E0700E">
              <w:rPr>
                <w:rFonts w:hint="eastAsia"/>
                <w:lang w:eastAsia="zh-TW"/>
              </w:rPr>
              <w:t>, and</w:t>
            </w:r>
            <w:r w:rsidR="00E0700E">
              <w:rPr>
                <w:lang w:eastAsia="zh-TW"/>
              </w:rPr>
              <w:t xml:space="preserve"> </w:t>
            </w:r>
            <m:oMath>
              <m:r>
                <m:rPr>
                  <m:sty m:val="b"/>
                </m:rPr>
                <w:rPr>
                  <w:rFonts w:ascii="Cambria Math" w:hAnsi="Cambria Math"/>
                  <w:lang w:eastAsia="zh-TW"/>
                </w:rPr>
                <m:t>T</m:t>
              </m:r>
              <m:r>
                <m:rPr>
                  <m:sty m:val="p"/>
                </m:rPr>
                <w:rPr>
                  <w:rFonts w:ascii="Cambria Math" w:hAnsi="Cambria Math"/>
                  <w:lang w:eastAsia="zh-TW"/>
                </w:rPr>
                <m:t>=-</m:t>
              </m:r>
              <m:sSup>
                <m:sSupPr>
                  <m:ctrlPr>
                    <w:rPr>
                      <w:rFonts w:ascii="Cambria Math" w:hAnsi="Cambria Math"/>
                      <w:iCs w:val="0"/>
                      <w:color w:val="auto"/>
                      <w:kern w:val="2"/>
                      <w:sz w:val="24"/>
                      <w:lang w:eastAsia="zh-TW"/>
                    </w:rPr>
                  </m:ctrlPr>
                </m:sSupPr>
                <m:e>
                  <m:sSubSup>
                    <m:sSubSupPr>
                      <m:ctrlPr>
                        <w:rPr>
                          <w:rFonts w:ascii="Cambria Math" w:hAnsi="Cambria Math"/>
                          <w:lang w:eastAsia="zh-TW"/>
                        </w:rPr>
                      </m:ctrlPr>
                    </m:sSubSupPr>
                    <m:e>
                      <m:r>
                        <m:rPr>
                          <m:sty m:val="b"/>
                        </m:rPr>
                        <w:rPr>
                          <w:rFonts w:ascii="Cambria Math" w:hAnsi="Cambria Math"/>
                          <w:lang w:eastAsia="zh-TW"/>
                        </w:rPr>
                        <m:t>H</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r>
                        <m:rPr>
                          <m:sty m:val="p"/>
                        </m:rPr>
                        <w:rPr>
                          <w:rFonts w:ascii="Cambria Math" w:hAnsi="Cambria Math"/>
                          <w:lang w:eastAsia="zh-TW"/>
                        </w:rPr>
                        <m:t>c</m:t>
                      </m:r>
                    </m:sub>
                    <m:sup>
                      <m:r>
                        <m:rPr>
                          <m:sty m:val="p"/>
                        </m:rPr>
                        <w:rPr>
                          <w:rFonts w:ascii="Cambria Math" w:hAnsi="Cambria Math"/>
                          <w:lang w:eastAsia="zh-TW"/>
                        </w:rPr>
                        <m:t>B</m:t>
                      </m:r>
                    </m:sup>
                  </m:sSubSup>
                </m:e>
                <m:sup>
                  <m:r>
                    <w:rPr>
                      <w:rFonts w:ascii="Cambria Math" w:hAnsi="Cambria Math"/>
                    </w:rPr>
                    <m:t>-1</m:t>
                  </m:r>
                </m:sup>
              </m:sSup>
              <m:sSubSup>
                <m:sSubSupPr>
                  <m:ctrlPr>
                    <w:rPr>
                      <w:rFonts w:ascii="Cambria Math" w:hAnsi="Cambria Math"/>
                      <w:lang w:eastAsia="zh-TW"/>
                    </w:rPr>
                  </m:ctrlPr>
                </m:sSubSupPr>
                <m:e>
                  <m:r>
                    <m:rPr>
                      <m:sty m:val="b"/>
                    </m:rPr>
                    <w:rPr>
                      <w:rFonts w:ascii="Cambria Math" w:hAnsi="Cambria Math"/>
                      <w:lang w:eastAsia="zh-TW"/>
                    </w:rPr>
                    <m:t>H</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f</m:t>
                      </m:r>
                    </m:sup>
                  </m:sSup>
                </m:sub>
                <m:sup>
                  <m:r>
                    <m:rPr>
                      <m:sty m:val="p"/>
                    </m:rPr>
                    <w:rPr>
                      <w:rFonts w:ascii="Cambria Math" w:hAnsi="Cambria Math"/>
                      <w:lang w:eastAsia="zh-TW"/>
                    </w:rPr>
                    <m:t>B</m:t>
                  </m:r>
                </m:sup>
              </m:sSubSup>
            </m:oMath>
          </w:p>
        </w:tc>
        <w:tc>
          <w:tcPr>
            <w:tcW w:w="389" w:type="pct"/>
            <w:vAlign w:val="center"/>
          </w:tcPr>
          <w:p w14:paraId="47E72985" w14:textId="196223BD" w:rsidR="006A4410" w:rsidRDefault="006A4410" w:rsidP="00861105">
            <w:pPr>
              <w:pStyle w:val="BodytextIndented"/>
              <w:ind w:firstLine="0"/>
              <w:jc w:val="center"/>
              <w:rPr>
                <w:lang w:eastAsia="zh-TW"/>
              </w:rPr>
            </w:pPr>
            <w:r>
              <w:rPr>
                <w:rFonts w:hint="eastAsia"/>
                <w:lang w:eastAsia="zh-TW"/>
              </w:rPr>
              <w:t>(</w:t>
            </w:r>
            <w:r w:rsidR="00861105">
              <w:rPr>
                <w:lang w:eastAsia="zh-TW"/>
              </w:rPr>
              <w:t>20</w:t>
            </w:r>
            <w:r>
              <w:rPr>
                <w:rFonts w:hint="eastAsia"/>
                <w:lang w:eastAsia="zh-TW"/>
              </w:rPr>
              <w:t>)</w:t>
            </w:r>
          </w:p>
        </w:tc>
      </w:tr>
    </w:tbl>
    <w:p w14:paraId="0B3E48E0" w14:textId="77777777" w:rsidR="00010AE8" w:rsidRDefault="00010AE8" w:rsidP="00522EF1">
      <w:pPr>
        <w:spacing w:before="240" w:after="240"/>
        <w:jc w:val="both"/>
        <w:rPr>
          <w:rFonts w:ascii="Times New Roman" w:hAnsi="Times New Roman" w:cs="Times New Roman"/>
        </w:rPr>
      </w:pPr>
      <w:r>
        <w:rPr>
          <w:rFonts w:ascii="Times New Roman" w:hAnsi="Times New Roman" w:cs="Times New Roman"/>
        </w:rPr>
        <w:t>It can be shown that (see Appendix)</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8325"/>
        <w:gridCol w:w="700"/>
      </w:tblGrid>
      <w:tr w:rsidR="00010AE8" w14:paraId="18A8B964" w14:textId="77777777" w:rsidTr="000663B5">
        <w:tc>
          <w:tcPr>
            <w:tcW w:w="370" w:type="pct"/>
            <w:vAlign w:val="center"/>
          </w:tcPr>
          <w:p w14:paraId="6F7E71F1" w14:textId="77777777" w:rsidR="00010AE8" w:rsidRDefault="00010AE8" w:rsidP="000663B5">
            <w:pPr>
              <w:pStyle w:val="BodytextIndented"/>
              <w:ind w:firstLine="0"/>
              <w:jc w:val="center"/>
              <w:rPr>
                <w:lang w:eastAsia="zh-TW"/>
              </w:rPr>
            </w:pPr>
          </w:p>
        </w:tc>
        <w:tc>
          <w:tcPr>
            <w:tcW w:w="4271" w:type="pct"/>
            <w:vAlign w:val="center"/>
          </w:tcPr>
          <w:p w14:paraId="60E63012" w14:textId="77777777" w:rsidR="00010AE8" w:rsidRDefault="006B611E" w:rsidP="000663B5">
            <w:pPr>
              <w:pStyle w:val="BodytextIndented"/>
              <w:ind w:firstLine="0"/>
              <w:jc w:val="center"/>
              <w:rPr>
                <w:lang w:eastAsia="zh-TW"/>
              </w:rPr>
            </w:pPr>
            <m:oMathPara>
              <m:oMath>
                <m:d>
                  <m:dPr>
                    <m:begChr m:val="{"/>
                    <m:endChr m:val="}"/>
                    <m:ctrlPr>
                      <w:rPr>
                        <w:rFonts w:ascii="Cambria Math" w:hAnsi="Cambria Math"/>
                        <w:lang w:eastAsia="zh-TW"/>
                      </w:rPr>
                    </m:ctrlPr>
                  </m:dPr>
                  <m:e>
                    <m:m>
                      <m:mPr>
                        <m:mcs>
                          <m:mc>
                            <m:mcPr>
                              <m:count m:val="1"/>
                              <m:mcJc m:val="center"/>
                            </m:mcPr>
                          </m:mc>
                        </m:mcs>
                        <m:ctrlPr>
                          <w:rPr>
                            <w:rFonts w:ascii="Cambria Math" w:hAnsi="Cambria Math"/>
                            <w:i/>
                            <w:lang w:eastAsia="zh-TW"/>
                          </w:rPr>
                        </m:ctrlPr>
                      </m:mPr>
                      <m:mr>
                        <m:e>
                          <m:sSubSup>
                            <m:sSubSupPr>
                              <m:ctrlPr>
                                <w:rPr>
                                  <w:rFonts w:ascii="Cambria Math" w:hAnsi="Cambria Math"/>
                                  <w:lang w:eastAsia="zh-TW"/>
                                </w:rPr>
                              </m:ctrlPr>
                            </m:sSubSupPr>
                            <m:e>
                              <m:r>
                                <m:rPr>
                                  <m:sty m:val="b"/>
                                </m:rPr>
                                <w:rPr>
                                  <w:rFonts w:ascii="Cambria Math" w:hAnsi="Cambria Math"/>
                                  <w:lang w:eastAsia="zh-TW"/>
                                </w:rPr>
                                <m:t>u</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sub>
                            <m:sup>
                              <m:r>
                                <m:rPr>
                                  <m:sty m:val="p"/>
                                </m:rPr>
                                <w:rPr>
                                  <w:rFonts w:ascii="Cambria Math" w:hAnsi="Cambria Math"/>
                                  <w:lang w:eastAsia="zh-TW"/>
                                </w:rPr>
                                <m:t>B</m:t>
                              </m:r>
                            </m:sup>
                          </m:sSubSup>
                        </m:e>
                      </m:mr>
                      <m:mr>
                        <m:e>
                          <m:sSubSup>
                            <m:sSubSupPr>
                              <m:ctrlPr>
                                <w:rPr>
                                  <w:rFonts w:ascii="Cambria Math" w:hAnsi="Cambria Math"/>
                                  <w:lang w:eastAsia="zh-TW"/>
                                </w:rPr>
                              </m:ctrlPr>
                            </m:sSubSupPr>
                            <m:e>
                              <m:r>
                                <m:rPr>
                                  <m:sty m:val="b"/>
                                </m:rPr>
                                <w:rPr>
                                  <w:rFonts w:ascii="Cambria Math" w:hAnsi="Cambria Math"/>
                                  <w:lang w:eastAsia="zh-TW"/>
                                </w:rPr>
                                <m:t>f</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f</m:t>
                                  </m:r>
                                </m:sup>
                              </m:sSup>
                            </m:sub>
                            <m:sup>
                              <m:r>
                                <m:rPr>
                                  <m:sty m:val="p"/>
                                </m:rPr>
                                <w:rPr>
                                  <w:rFonts w:ascii="Cambria Math" w:hAnsi="Cambria Math"/>
                                  <w:lang w:eastAsia="zh-TW"/>
                                </w:rPr>
                                <m:t>B</m:t>
                              </m:r>
                            </m:sup>
                          </m:sSubSup>
                        </m:e>
                      </m:mr>
                    </m:m>
                  </m:e>
                </m:d>
                <m:r>
                  <w:rPr>
                    <w:rFonts w:ascii="Cambria Math" w:hAnsi="Cambria Math"/>
                    <w:lang w:eastAsia="zh-TW"/>
                  </w:rPr>
                  <m:t>=</m:t>
                </m:r>
                <m:d>
                  <m:dPr>
                    <m:begChr m:val="["/>
                    <m:endChr m:val="]"/>
                    <m:ctrlPr>
                      <w:rPr>
                        <w:rFonts w:ascii="Cambria Math" w:hAnsi="Cambria Math"/>
                        <w:i/>
                        <w:lang w:eastAsia="zh-TW"/>
                      </w:rPr>
                    </m:ctrlPr>
                  </m:dPr>
                  <m:e>
                    <m:m>
                      <m:mPr>
                        <m:mcs>
                          <m:mc>
                            <m:mcPr>
                              <m:count m:val="1"/>
                              <m:mcJc m:val="center"/>
                            </m:mcPr>
                          </m:mc>
                        </m:mcs>
                        <m:ctrlPr>
                          <w:rPr>
                            <w:rFonts w:ascii="Cambria Math" w:hAnsi="Cambria Math"/>
                            <w:i/>
                            <w:lang w:eastAsia="zh-TW"/>
                          </w:rPr>
                        </m:ctrlPr>
                      </m:mPr>
                      <m:mr>
                        <m:e>
                          <m:d>
                            <m:dPr>
                              <m:ctrlPr>
                                <w:rPr>
                                  <w:rFonts w:ascii="Cambria Math" w:hAnsi="Cambria Math"/>
                                  <w:i/>
                                  <w:lang w:eastAsia="zh-TW"/>
                                </w:rPr>
                              </m:ctrlPr>
                            </m:dPr>
                            <m:e>
                              <m:r>
                                <m:rPr>
                                  <m:sty m:val="b"/>
                                </m:rPr>
                                <w:rPr>
                                  <w:rFonts w:ascii="Cambria Math" w:hAnsi="Cambria Math"/>
                                  <w:lang w:eastAsia="zh-TW"/>
                                </w:rPr>
                                <m:t>E</m:t>
                              </m:r>
                              <m:sSup>
                                <m:sSupPr>
                                  <m:ctrlPr>
                                    <w:rPr>
                                      <w:rFonts w:ascii="Cambria Math" w:hAnsi="Cambria Math"/>
                                      <w:b/>
                                      <w:lang w:eastAsia="zh-TW"/>
                                    </w:rPr>
                                  </m:ctrlPr>
                                </m:sSupPr>
                                <m:e>
                                  <m:sSub>
                                    <m:sSubPr>
                                      <m:ctrlPr>
                                        <w:rPr>
                                          <w:rFonts w:ascii="Cambria Math" w:hAnsi="Cambria Math"/>
                                          <w:b/>
                                          <w:i/>
                                          <w:lang w:eastAsia="zh-TW"/>
                                        </w:rPr>
                                      </m:ctrlPr>
                                    </m:sSubPr>
                                    <m:e>
                                      <m:r>
                                        <m:rPr>
                                          <m:sty m:val="b"/>
                                        </m:rPr>
                                        <w:rPr>
                                          <w:rFonts w:ascii="Cambria Math" w:hAnsi="Cambria Math"/>
                                          <w:lang w:eastAsia="zh-TW"/>
                                        </w:rPr>
                                        <m:t>T</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sub>
                                  </m:sSub>
                                </m:e>
                                <m:sup>
                                  <m:r>
                                    <w:rPr>
                                      <w:rFonts w:ascii="Cambria Math" w:hAnsi="Cambria Math"/>
                                      <w:lang w:eastAsia="zh-TW"/>
                                    </w:rPr>
                                    <m:t>-1</m:t>
                                  </m:r>
                                </m:sup>
                              </m:sSup>
                              <m:sSubSup>
                                <m:sSubSupPr>
                                  <m:ctrlPr>
                                    <w:rPr>
                                      <w:rFonts w:ascii="Cambria Math" w:hAnsi="Cambria Math"/>
                                      <w:lang w:eastAsia="zh-TW"/>
                                    </w:rPr>
                                  </m:ctrlPr>
                                </m:sSubSupPr>
                                <m:e>
                                  <m:r>
                                    <m:rPr>
                                      <m:sty m:val="b"/>
                                    </m:rPr>
                                    <w:rPr>
                                      <w:rFonts w:ascii="Cambria Math" w:hAnsi="Cambria Math"/>
                                      <w:lang w:eastAsia="zh-TW"/>
                                    </w:rPr>
                                    <m:t>H</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f</m:t>
                                      </m:r>
                                    </m:sup>
                                  </m:sSup>
                                </m:sub>
                                <m:sup>
                                  <m:r>
                                    <m:rPr>
                                      <m:sty m:val="p"/>
                                    </m:rPr>
                                    <w:rPr>
                                      <w:rFonts w:ascii="Cambria Math" w:hAnsi="Cambria Math"/>
                                      <w:lang w:eastAsia="zh-TW"/>
                                    </w:rPr>
                                    <m:t>AB</m:t>
                                  </m:r>
                                </m:sup>
                              </m:sSubSup>
                              <m:sSub>
                                <m:sSubPr>
                                  <m:ctrlPr>
                                    <w:rPr>
                                      <w:rFonts w:ascii="Cambria Math" w:hAnsi="Cambria Math"/>
                                      <w:i/>
                                      <w:lang w:eastAsia="zh-TW"/>
                                    </w:rPr>
                                  </m:ctrlPr>
                                </m:sSubPr>
                                <m:e>
                                  <m:r>
                                    <m:rPr>
                                      <m:sty m:val="b"/>
                                    </m:rPr>
                                    <w:rPr>
                                      <w:rFonts w:ascii="Cambria Math" w:hAnsi="Cambria Math" w:hint="eastAsia"/>
                                      <w:lang w:eastAsia="zh-TW"/>
                                    </w:rPr>
                                    <m:t>T</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f</m:t>
                                      </m:r>
                                    </m:sup>
                                  </m:sSup>
                                </m:sub>
                              </m:sSub>
                            </m:e>
                          </m:d>
                          <m:r>
                            <w:rPr>
                              <w:rFonts w:ascii="Cambria Math" w:hAnsi="Cambria Math"/>
                              <w:lang w:eastAsia="zh-TW"/>
                            </w:rPr>
                            <m:t>+</m:t>
                          </m:r>
                          <m:d>
                            <m:dPr>
                              <m:ctrlPr>
                                <w:rPr>
                                  <w:rFonts w:ascii="Cambria Math" w:hAnsi="Cambria Math"/>
                                  <w:i/>
                                  <w:lang w:eastAsia="zh-TW"/>
                                </w:rPr>
                              </m:ctrlPr>
                            </m:dPr>
                            <m:e>
                              <m:sSubSup>
                                <m:sSubSupPr>
                                  <m:ctrlPr>
                                    <w:rPr>
                                      <w:rFonts w:ascii="Cambria Math" w:hAnsi="Cambria Math"/>
                                      <w:lang w:eastAsia="zh-TW"/>
                                    </w:rPr>
                                  </m:ctrlPr>
                                </m:sSubSupPr>
                                <m:e>
                                  <m:r>
                                    <m:rPr>
                                      <m:sty m:val="b"/>
                                    </m:rPr>
                                    <w:rPr>
                                      <w:rFonts w:ascii="Cambria Math" w:hAnsi="Cambria Math"/>
                                      <w:lang w:eastAsia="zh-TW"/>
                                    </w:rPr>
                                    <m:t>H</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f</m:t>
                                      </m:r>
                                    </m:sup>
                                  </m:sSup>
                                </m:sub>
                                <m:sup>
                                  <m:r>
                                    <m:rPr>
                                      <m:sty m:val="p"/>
                                    </m:rPr>
                                    <w:rPr>
                                      <w:rFonts w:ascii="Cambria Math" w:hAnsi="Cambria Math"/>
                                      <w:lang w:eastAsia="zh-TW"/>
                                    </w:rPr>
                                    <m:t>B</m:t>
                                  </m:r>
                                </m:sup>
                              </m:sSubSup>
                              <m:r>
                                <w:rPr>
                                  <w:rFonts w:ascii="Cambria Math" w:hAnsi="Cambria Math"/>
                                  <w:lang w:eastAsia="zh-TW"/>
                                </w:rPr>
                                <m:t>-</m:t>
                              </m:r>
                              <m:r>
                                <m:rPr>
                                  <m:sty m:val="b"/>
                                </m:rPr>
                                <w:rPr>
                                  <w:rFonts w:ascii="Cambria Math" w:hAnsi="Cambria Math"/>
                                  <w:lang w:eastAsia="zh-TW"/>
                                </w:rPr>
                                <m:t>E</m:t>
                              </m:r>
                              <m:sSubSup>
                                <m:sSubSupPr>
                                  <m:ctrlPr>
                                    <w:rPr>
                                      <w:rFonts w:ascii="Cambria Math" w:hAnsi="Cambria Math"/>
                                      <w:lang w:eastAsia="zh-TW"/>
                                    </w:rPr>
                                  </m:ctrlPr>
                                </m:sSubSupPr>
                                <m:e>
                                  <m:r>
                                    <m:rPr>
                                      <m:sty m:val="b"/>
                                    </m:rPr>
                                    <w:rPr>
                                      <w:rFonts w:ascii="Cambria Math" w:hAnsi="Cambria Math"/>
                                      <w:lang w:eastAsia="zh-TW"/>
                                    </w:rPr>
                                    <m:t>H</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f</m:t>
                                      </m:r>
                                    </m:sup>
                                  </m:sSup>
                                </m:sub>
                                <m:sup>
                                  <m:r>
                                    <m:rPr>
                                      <m:sty m:val="p"/>
                                    </m:rPr>
                                    <w:rPr>
                                      <w:rFonts w:ascii="Cambria Math" w:hAnsi="Cambria Math"/>
                                      <w:lang w:eastAsia="zh-TW"/>
                                    </w:rPr>
                                    <m:t>B</m:t>
                                  </m:r>
                                </m:sup>
                              </m:sSubSup>
                            </m:e>
                          </m:d>
                        </m:e>
                      </m:mr>
                      <m:mr>
                        <m:e>
                          <m:r>
                            <m:rPr>
                              <m:sty m:val="b"/>
                            </m:rPr>
                            <w:rPr>
                              <w:rFonts w:ascii="Cambria Math" w:hAnsi="Cambria Math"/>
                              <w:lang w:eastAsia="zh-TW"/>
                            </w:rPr>
                            <m:t>I</m:t>
                          </m:r>
                        </m:e>
                      </m:mr>
                    </m:m>
                  </m:e>
                </m:d>
                <m:sSubSup>
                  <m:sSubSupPr>
                    <m:ctrlPr>
                      <w:rPr>
                        <w:rFonts w:ascii="Cambria Math" w:hAnsi="Cambria Math"/>
                        <w:lang w:eastAsia="zh-TW"/>
                      </w:rPr>
                    </m:ctrlPr>
                  </m:sSubSupPr>
                  <m:e>
                    <m:r>
                      <m:rPr>
                        <m:sty m:val="b"/>
                      </m:rPr>
                      <w:rPr>
                        <w:rFonts w:ascii="Cambria Math" w:hAnsi="Cambria Math"/>
                        <w:lang w:eastAsia="zh-TW"/>
                      </w:rPr>
                      <m:t>f</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f</m:t>
                        </m:r>
                      </m:sup>
                    </m:sSup>
                  </m:sub>
                  <m:sup>
                    <m:r>
                      <m:rPr>
                        <m:sty m:val="p"/>
                      </m:rPr>
                      <w:rPr>
                        <w:rFonts w:ascii="Cambria Math" w:hAnsi="Cambria Math"/>
                        <w:lang w:eastAsia="zh-TW"/>
                      </w:rPr>
                      <m:t>B</m:t>
                    </m:r>
                  </m:sup>
                </m:sSubSup>
                <m:r>
                  <m:rPr>
                    <m:sty m:val="p"/>
                  </m:rPr>
                  <w:rPr>
                    <w:rFonts w:ascii="Cambria Math" w:hAnsi="Cambria Math"/>
                    <w:lang w:eastAsia="zh-TW"/>
                  </w:rPr>
                  <m:t>=</m:t>
                </m:r>
                <m:r>
                  <m:rPr>
                    <m:sty m:val="b"/>
                  </m:rPr>
                  <w:rPr>
                    <w:rFonts w:ascii="Cambria Math" w:hAnsi="Cambria Math"/>
                    <w:lang w:eastAsia="zh-TW"/>
                  </w:rPr>
                  <m:t>U</m:t>
                </m:r>
                <m:sSubSup>
                  <m:sSubSupPr>
                    <m:ctrlPr>
                      <w:rPr>
                        <w:rFonts w:ascii="Cambria Math" w:hAnsi="Cambria Math"/>
                        <w:lang w:eastAsia="zh-TW"/>
                      </w:rPr>
                    </m:ctrlPr>
                  </m:sSubSupPr>
                  <m:e>
                    <m:r>
                      <m:rPr>
                        <m:sty m:val="b"/>
                      </m:rPr>
                      <w:rPr>
                        <w:rFonts w:ascii="Cambria Math" w:hAnsi="Cambria Math"/>
                        <w:lang w:eastAsia="zh-TW"/>
                      </w:rPr>
                      <m:t>f</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f</m:t>
                        </m:r>
                      </m:sup>
                    </m:sSup>
                  </m:sub>
                  <m:sup>
                    <m:r>
                      <m:rPr>
                        <m:sty m:val="p"/>
                      </m:rPr>
                      <w:rPr>
                        <w:rFonts w:ascii="Cambria Math" w:hAnsi="Cambria Math"/>
                        <w:lang w:eastAsia="zh-TW"/>
                      </w:rPr>
                      <m:t>B</m:t>
                    </m:r>
                  </m:sup>
                </m:sSubSup>
              </m:oMath>
            </m:oMathPara>
          </w:p>
        </w:tc>
        <w:tc>
          <w:tcPr>
            <w:tcW w:w="359" w:type="pct"/>
            <w:vAlign w:val="center"/>
          </w:tcPr>
          <w:p w14:paraId="79CF16C0" w14:textId="1397D413" w:rsidR="00010AE8" w:rsidRDefault="00010AE8" w:rsidP="00861105">
            <w:pPr>
              <w:pStyle w:val="BodytextIndented"/>
              <w:ind w:firstLine="0"/>
              <w:jc w:val="center"/>
              <w:rPr>
                <w:lang w:eastAsia="zh-TW"/>
              </w:rPr>
            </w:pPr>
            <w:r>
              <w:rPr>
                <w:rFonts w:hint="eastAsia"/>
                <w:lang w:eastAsia="zh-TW"/>
              </w:rPr>
              <w:t>(</w:t>
            </w:r>
            <w:r w:rsidR="00861105">
              <w:rPr>
                <w:lang w:eastAsia="zh-TW"/>
              </w:rPr>
              <w:t>21</w:t>
            </w:r>
            <w:r>
              <w:rPr>
                <w:rFonts w:hint="eastAsia"/>
                <w:lang w:eastAsia="zh-TW"/>
              </w:rPr>
              <w:t>)</w:t>
            </w:r>
          </w:p>
        </w:tc>
      </w:tr>
    </w:tbl>
    <w:p w14:paraId="1BDCEBB3" w14:textId="77777777" w:rsidR="00472769" w:rsidRPr="00F45D0B" w:rsidRDefault="000969E6" w:rsidP="00735337">
      <w:pPr>
        <w:spacing w:before="240"/>
        <w:jc w:val="both"/>
        <w:rPr>
          <w:rFonts w:ascii="Times New Roman" w:hAnsi="Times New Roman" w:cs="Times New Roman"/>
        </w:rPr>
      </w:pPr>
      <w:r w:rsidRPr="000969E6">
        <w:rPr>
          <w:rFonts w:ascii="Times New Roman" w:hAnsi="Times New Roman" w:cs="Times New Roman"/>
        </w:rPr>
        <w:t>where</w:t>
      </w:r>
      <m:oMath>
        <m:r>
          <m:rPr>
            <m:sty m:val="p"/>
          </m:rPr>
          <w:rPr>
            <w:rFonts w:ascii="Cambria Math" w:hAnsi="Cambria Math" w:cs="Times New Roman"/>
          </w:rPr>
          <m:t xml:space="preserve"> E=</m:t>
        </m:r>
        <m:sSup>
          <m:sSupPr>
            <m:ctrlPr>
              <w:rPr>
                <w:rFonts w:ascii="Cambria Math" w:hAnsi="Cambria Math" w:cs="Times New Roman"/>
              </w:rPr>
            </m:ctrlPr>
          </m:sSupPr>
          <m:e>
            <m:sSubSup>
              <m:sSubSupPr>
                <m:ctrlPr>
                  <w:rPr>
                    <w:rFonts w:ascii="Cambria Math" w:hAnsi="Cambria Math" w:cs="Times New Roman"/>
                  </w:rPr>
                </m:ctrlPr>
              </m:sSubSupPr>
              <m:e>
                <m:r>
                  <m:rPr>
                    <m:sty m:val="b"/>
                  </m:rPr>
                  <w:rPr>
                    <w:rFonts w:ascii="Cambria Math" w:hAnsi="Cambria Math" w:cs="Times New Roman"/>
                  </w:rPr>
                  <m:t>H</m:t>
                </m:r>
              </m:e>
              <m:sub>
                <m:sSup>
                  <m:sSupPr>
                    <m:ctrlPr>
                      <w:rPr>
                        <w:rFonts w:ascii="Cambria Math" w:hAnsi="Cambria Math" w:cs="Times New Roman"/>
                      </w:rPr>
                    </m:ctrlPr>
                  </m:sSupPr>
                  <m:e>
                    <m:r>
                      <m:rPr>
                        <m:sty m:val="p"/>
                      </m:rPr>
                      <w:rPr>
                        <w:rFonts w:ascii="Cambria Math" w:hAnsi="Cambria Math" w:cs="Times New Roman"/>
                      </w:rPr>
                      <m:t>b</m:t>
                    </m:r>
                  </m:e>
                  <m:sup>
                    <m:r>
                      <m:rPr>
                        <m:sty m:val="p"/>
                      </m:rPr>
                      <w:rPr>
                        <w:rFonts w:ascii="Cambria Math" w:hAnsi="Cambria Math" w:cs="Times New Roman"/>
                      </w:rPr>
                      <m:t>m</m:t>
                    </m:r>
                  </m:sup>
                </m:sSup>
                <m:r>
                  <m:rPr>
                    <m:sty m:val="p"/>
                  </m:rPr>
                  <w:rPr>
                    <w:rFonts w:ascii="Cambria Math" w:hAnsi="Cambria Math" w:cs="Times New Roman"/>
                  </w:rPr>
                  <m:t>c</m:t>
                </m:r>
              </m:sub>
              <m:sup>
                <m:r>
                  <m:rPr>
                    <m:sty m:val="p"/>
                  </m:rPr>
                  <w:rPr>
                    <w:rFonts w:ascii="Cambria Math" w:hAnsi="Cambria Math" w:cs="Times New Roman"/>
                  </w:rPr>
                  <m:t>B</m:t>
                </m:r>
              </m:sup>
            </m:sSubSup>
            <m:sSubSup>
              <m:sSubSupPr>
                <m:ctrlPr>
                  <w:rPr>
                    <w:rFonts w:ascii="Cambria Math" w:hAnsi="Cambria Math" w:cs="Times New Roman"/>
                  </w:rPr>
                </m:ctrlPr>
              </m:sSubSupPr>
              <m:e>
                <m:r>
                  <m:rPr>
                    <m:sty m:val="b"/>
                  </m:rPr>
                  <w:rPr>
                    <w:rFonts w:ascii="Cambria Math" w:hAnsi="Cambria Math" w:cs="Times New Roman"/>
                  </w:rPr>
                  <m:t>H</m:t>
                </m:r>
              </m:e>
              <m:sub>
                <m:sSup>
                  <m:sSupPr>
                    <m:ctrlPr>
                      <w:rPr>
                        <w:rFonts w:ascii="Cambria Math" w:hAnsi="Cambria Math" w:cs="Times New Roman"/>
                      </w:rPr>
                    </m:ctrlPr>
                  </m:sSupPr>
                  <m:e>
                    <m:r>
                      <m:rPr>
                        <m:sty m:val="p"/>
                      </m:rPr>
                      <w:rPr>
                        <w:rFonts w:ascii="Cambria Math" w:hAnsi="Cambria Math" w:cs="Times New Roman"/>
                      </w:rPr>
                      <m:t>b</m:t>
                    </m:r>
                  </m:e>
                  <m:sup>
                    <m:r>
                      <m:rPr>
                        <m:sty m:val="p"/>
                      </m:rPr>
                      <w:rPr>
                        <w:rFonts w:ascii="Cambria Math" w:hAnsi="Cambria Math" w:cs="Times New Roman"/>
                      </w:rPr>
                      <m:t>m</m:t>
                    </m:r>
                  </m:sup>
                </m:sSup>
                <m:r>
                  <m:rPr>
                    <m:sty m:val="p"/>
                  </m:rPr>
                  <w:rPr>
                    <w:rFonts w:ascii="Cambria Math" w:hAnsi="Cambria Math" w:cs="Times New Roman"/>
                  </w:rPr>
                  <m:t>c</m:t>
                </m:r>
              </m:sub>
              <m:sup>
                <m:r>
                  <m:rPr>
                    <m:sty m:val="p"/>
                  </m:rPr>
                  <w:rPr>
                    <w:rFonts w:ascii="Cambria Math" w:hAnsi="Cambria Math" w:cs="Times New Roman"/>
                  </w:rPr>
                  <m:t>B</m:t>
                </m:r>
              </m:sup>
            </m:sSubSup>
          </m:e>
          <m:sup>
            <m:r>
              <m:rPr>
                <m:sty m:val="p"/>
              </m:rPr>
              <w:rPr>
                <w:rFonts w:ascii="Cambria Math" w:hAnsi="Cambria Math" w:cs="Times New Roman"/>
              </w:rPr>
              <m:t>+</m:t>
            </m:r>
          </m:sup>
        </m:sSup>
        <m:r>
          <m:rPr>
            <m:sty m:val="p"/>
          </m:rPr>
          <w:rPr>
            <w:rFonts w:ascii="Cambria Math" w:hAnsi="Cambria Math" w:cs="Times New Roman"/>
          </w:rPr>
          <m:t xml:space="preserve">,  and </m:t>
        </m:r>
        <m:sSub>
          <m:sSubPr>
            <m:ctrlPr>
              <w:rPr>
                <w:rFonts w:ascii="Cambria Math" w:hAnsi="Cambria Math" w:cs="Times New Roman"/>
              </w:rPr>
            </m:ctrlPr>
          </m:sSubPr>
          <m:e>
            <m:r>
              <m:rPr>
                <m:sty m:val="b"/>
              </m:rPr>
              <w:rPr>
                <w:rFonts w:ascii="Cambria Math" w:hAnsi="Cambria Math" w:cs="Times New Roman"/>
              </w:rPr>
              <m:t>T</m:t>
            </m:r>
          </m:e>
          <m:sub>
            <m:sSup>
              <m:sSupPr>
                <m:ctrlPr>
                  <w:rPr>
                    <w:rFonts w:ascii="Cambria Math" w:hAnsi="Cambria Math" w:cs="Times New Roman"/>
                  </w:rPr>
                </m:ctrlPr>
              </m:sSupPr>
              <m:e>
                <m:r>
                  <m:rPr>
                    <m:sty m:val="p"/>
                  </m:rPr>
                  <w:rPr>
                    <w:rFonts w:ascii="Cambria Math" w:hAnsi="Cambria Math" w:cs="Times New Roman"/>
                  </w:rPr>
                  <m:t>b</m:t>
                </m:r>
              </m:e>
              <m:sup>
                <m:r>
                  <m:rPr>
                    <m:sty m:val="p"/>
                  </m:rPr>
                  <w:rPr>
                    <w:rFonts w:ascii="Cambria Math" w:hAnsi="Cambria Math" w:cs="Times New Roman"/>
                  </w:rPr>
                  <m:t>m</m:t>
                </m:r>
              </m:sup>
            </m:sSup>
          </m:sub>
        </m:sSub>
        <m:r>
          <m:rPr>
            <m:sty m:val="p"/>
          </m:rPr>
          <w:rPr>
            <w:rFonts w:ascii="Cambria Math" w:hAnsi="Cambria Math" w:cs="Times New Roman"/>
          </w:rPr>
          <m:t xml:space="preserve"> </m:t>
        </m:r>
      </m:oMath>
      <w:r w:rsidRPr="00F45D0B">
        <w:rPr>
          <w:rFonts w:ascii="Times New Roman" w:hAnsi="Times New Roman" w:cs="Times New Roman" w:hint="eastAsia"/>
        </w:rPr>
        <w:t>a</w:t>
      </w:r>
      <w:r w:rsidRPr="00F45D0B">
        <w:rPr>
          <w:rFonts w:ascii="Times New Roman" w:hAnsi="Times New Roman" w:cs="Times New Roman"/>
        </w:rPr>
        <w:t xml:space="preserve">nd </w:t>
      </w:r>
      <m:oMath>
        <m:sSub>
          <m:sSubPr>
            <m:ctrlPr>
              <w:rPr>
                <w:rFonts w:ascii="Cambria Math" w:hAnsi="Cambria Math" w:cs="Times New Roman"/>
              </w:rPr>
            </m:ctrlPr>
          </m:sSubPr>
          <m:e>
            <m:r>
              <m:rPr>
                <m:sty m:val="b"/>
              </m:rPr>
              <w:rPr>
                <w:rFonts w:ascii="Cambria Math" w:hAnsi="Cambria Math" w:cs="Times New Roman" w:hint="eastAsia"/>
              </w:rPr>
              <m:t>T</m:t>
            </m:r>
          </m:e>
          <m:sub>
            <m:sSup>
              <m:sSupPr>
                <m:ctrlPr>
                  <w:rPr>
                    <w:rFonts w:ascii="Cambria Math" w:hAnsi="Cambria Math" w:cs="Times New Roman"/>
                  </w:rPr>
                </m:ctrlPr>
              </m:sSupPr>
              <m:e>
                <m:r>
                  <m:rPr>
                    <m:sty m:val="p"/>
                  </m:rPr>
                  <w:rPr>
                    <w:rFonts w:ascii="Cambria Math" w:hAnsi="Cambria Math" w:cs="Times New Roman"/>
                  </w:rPr>
                  <m:t>b</m:t>
                </m:r>
              </m:e>
              <m:sup>
                <m:r>
                  <m:rPr>
                    <m:sty m:val="p"/>
                  </m:rPr>
                  <w:rPr>
                    <w:rFonts w:ascii="Cambria Math" w:hAnsi="Cambria Math" w:cs="Times New Roman"/>
                  </w:rPr>
                  <m:t>f</m:t>
                </m:r>
              </m:sup>
            </m:sSup>
          </m:sub>
        </m:sSub>
      </m:oMath>
      <w:r w:rsidRPr="00F45D0B">
        <w:rPr>
          <w:rFonts w:ascii="Times New Roman" w:hAnsi="Times New Roman" w:cs="Times New Roman" w:hint="eastAsia"/>
        </w:rPr>
        <w:t xml:space="preserve"> </w:t>
      </w:r>
      <w:r w:rsidRPr="00F45D0B">
        <w:rPr>
          <w:rFonts w:ascii="Times New Roman" w:hAnsi="Times New Roman" w:cs="Times New Roman"/>
        </w:rPr>
        <w:t>are the coordinate transformation matrix</w:t>
      </w:r>
      <w:r w:rsidR="009D404B" w:rsidRPr="00F45D0B">
        <w:rPr>
          <w:rFonts w:ascii="Times New Roman" w:hAnsi="Times New Roman" w:cs="Times New Roman"/>
        </w:rPr>
        <w:t>es</w:t>
      </w:r>
      <w:r w:rsidRPr="00F45D0B">
        <w:rPr>
          <w:rFonts w:ascii="Times New Roman" w:hAnsi="Times New Roman" w:cs="Times New Roman"/>
        </w:rPr>
        <w:t xml:space="preserve"> for responses and excitations, respectively. </w:t>
      </w:r>
      <w:r w:rsidR="00472769" w:rsidRPr="009D404B">
        <w:rPr>
          <w:rFonts w:ascii="Times New Roman" w:hAnsi="Times New Roman" w:cs="Times New Roman"/>
        </w:rPr>
        <w:t>Since</w:t>
      </w:r>
      <m:oMath>
        <m:r>
          <m:rPr>
            <m:sty m:val="p"/>
          </m:rPr>
          <w:rPr>
            <w:rFonts w:ascii="Cambria Math" w:hAnsi="Cambria Math" w:cs="Times New Roman"/>
          </w:rPr>
          <m:t xml:space="preserve"> </m:t>
        </m:r>
        <m:sSubSup>
          <m:sSubSupPr>
            <m:ctrlPr>
              <w:rPr>
                <w:rFonts w:ascii="Cambria Math" w:hAnsi="Cambria Math" w:cs="Times New Roman"/>
              </w:rPr>
            </m:ctrlPr>
          </m:sSubSupPr>
          <m:e>
            <m:r>
              <m:rPr>
                <m:sty m:val="b"/>
              </m:rPr>
              <w:rPr>
                <w:rFonts w:ascii="Cambria Math" w:hAnsi="Cambria Math" w:cs="Times New Roman"/>
              </w:rPr>
              <m:t>f</m:t>
            </m:r>
          </m:e>
          <m:sub>
            <m:sSup>
              <m:sSupPr>
                <m:ctrlPr>
                  <w:rPr>
                    <w:rFonts w:ascii="Cambria Math" w:hAnsi="Cambria Math" w:cs="Times New Roman"/>
                  </w:rPr>
                </m:ctrlPr>
              </m:sSupPr>
              <m:e>
                <m:r>
                  <m:rPr>
                    <m:sty m:val="p"/>
                  </m:rPr>
                  <w:rPr>
                    <w:rFonts w:ascii="Cambria Math" w:hAnsi="Cambria Math" w:cs="Times New Roman"/>
                  </w:rPr>
                  <m:t>b</m:t>
                </m:r>
              </m:e>
              <m:sup>
                <m:r>
                  <m:rPr>
                    <m:sty m:val="p"/>
                  </m:rPr>
                  <w:rPr>
                    <w:rFonts w:ascii="Cambria Math" w:hAnsi="Cambria Math" w:cs="Times New Roman"/>
                  </w:rPr>
                  <m:t>f</m:t>
                </m:r>
              </m:sup>
            </m:sSup>
          </m:sub>
          <m:sup>
            <m:r>
              <m:rPr>
                <m:sty m:val="p"/>
              </m:rPr>
              <w:rPr>
                <w:rFonts w:ascii="Cambria Math" w:hAnsi="Cambria Math" w:cs="Times New Roman"/>
              </w:rPr>
              <m:t>B</m:t>
            </m:r>
          </m:sup>
        </m:sSubSup>
        <m:r>
          <m:rPr>
            <m:sty m:val="p"/>
          </m:rPr>
          <w:rPr>
            <w:rFonts w:ascii="Cambria Math" w:hAnsi="Cambria Math" w:cs="Times New Roman"/>
          </w:rPr>
          <m:t xml:space="preserve">∈ </m:t>
        </m:r>
        <m:sSup>
          <m:sSupPr>
            <m:ctrlPr>
              <w:rPr>
                <w:rFonts w:ascii="Cambria Math" w:hAnsi="Cambria Math" w:cs="Times New Roman"/>
              </w:rPr>
            </m:ctrlPr>
          </m:sSupPr>
          <m:e>
            <m:r>
              <w:rPr>
                <w:rFonts w:ascii="Cambria Math" w:hAnsi="Cambria Math" w:cs="Times New Roman"/>
              </w:rPr>
              <m:t>C</m:t>
            </m:r>
          </m:e>
          <m:sup>
            <m:sSup>
              <m:sSupPr>
                <m:ctrlPr>
                  <w:rPr>
                    <w:rFonts w:ascii="Cambria Math" w:hAnsi="Cambria Math" w:cs="Times New Roman"/>
                  </w:rPr>
                </m:ctrlPr>
              </m:sSupPr>
              <m:e>
                <m:r>
                  <m:rPr>
                    <m:sty m:val="p"/>
                  </m:rPr>
                  <w:rPr>
                    <w:rFonts w:ascii="Cambria Math" w:hAnsi="Cambria Math" w:cs="Times New Roman"/>
                  </w:rPr>
                  <m:t>b</m:t>
                </m:r>
              </m:e>
              <m:sup>
                <m:r>
                  <m:rPr>
                    <m:sty m:val="p"/>
                  </m:rPr>
                  <w:rPr>
                    <w:rFonts w:ascii="Cambria Math" w:hAnsi="Cambria Math" w:cs="Times New Roman"/>
                  </w:rPr>
                  <m:t>f</m:t>
                </m:r>
              </m:sup>
            </m:sSup>
          </m:sup>
        </m:sSup>
      </m:oMath>
      <w:r w:rsidR="00472769" w:rsidRPr="009D404B">
        <w:rPr>
          <w:rFonts w:ascii="Times New Roman" w:hAnsi="Times New Roman" w:cs="Times New Roman" w:hint="eastAsia"/>
        </w:rPr>
        <w:t xml:space="preserve">, </w:t>
      </w:r>
      <w:r w:rsidR="00B86348">
        <w:rPr>
          <w:rFonts w:ascii="Times New Roman" w:hAnsi="Times New Roman" w:cs="Times New Roman"/>
        </w:rPr>
        <w:t>the resulting unmeasured receptances can be estimated by</w:t>
      </w:r>
      <w:r w:rsidR="00472769" w:rsidRPr="009D404B">
        <w:rPr>
          <w:rFonts w:ascii="Times New Roman" w:hAnsi="Times New Roman" w:cs="Times New Roman"/>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8325"/>
        <w:gridCol w:w="700"/>
      </w:tblGrid>
      <w:tr w:rsidR="00472769" w14:paraId="724762D3" w14:textId="77777777" w:rsidTr="00284E24">
        <w:tc>
          <w:tcPr>
            <w:tcW w:w="370" w:type="pct"/>
            <w:vAlign w:val="center"/>
          </w:tcPr>
          <w:p w14:paraId="054AF89D" w14:textId="77777777" w:rsidR="00472769" w:rsidRDefault="00472769" w:rsidP="00D8440E">
            <w:pPr>
              <w:pStyle w:val="BodytextIndented"/>
              <w:ind w:firstLine="0"/>
              <w:jc w:val="center"/>
              <w:rPr>
                <w:lang w:eastAsia="zh-TW"/>
              </w:rPr>
            </w:pPr>
          </w:p>
        </w:tc>
        <w:tc>
          <w:tcPr>
            <w:tcW w:w="4271" w:type="pct"/>
            <w:vAlign w:val="center"/>
          </w:tcPr>
          <w:p w14:paraId="2830568F" w14:textId="77777777" w:rsidR="00472769" w:rsidRDefault="006B611E" w:rsidP="00292FE5">
            <w:pPr>
              <w:pStyle w:val="BodytextIndented"/>
              <w:ind w:firstLine="0"/>
              <w:jc w:val="center"/>
              <w:rPr>
                <w:lang w:eastAsia="zh-TW"/>
              </w:rPr>
            </w:pPr>
            <m:oMathPara>
              <m:oMath>
                <m:sSubSup>
                  <m:sSubSupPr>
                    <m:ctrlPr>
                      <w:rPr>
                        <w:rFonts w:ascii="Cambria Math" w:hAnsi="Cambria Math"/>
                        <w:i/>
                        <w:lang w:eastAsia="zh-TW"/>
                      </w:rPr>
                    </m:ctrlPr>
                  </m:sSubSupPr>
                  <m:e>
                    <m:r>
                      <m:rPr>
                        <m:sty m:val="b"/>
                      </m:rPr>
                      <w:rPr>
                        <w:rFonts w:ascii="Cambria Math" w:hAnsi="Cambria Math"/>
                        <w:lang w:eastAsia="zh-TW"/>
                      </w:rPr>
                      <m:t>H</m:t>
                    </m:r>
                  </m:e>
                  <m:sub>
                    <m:r>
                      <m:rPr>
                        <m:sty m:val="p"/>
                      </m:rPr>
                      <w:rPr>
                        <w:rFonts w:ascii="Cambria Math" w:hAnsi="Cambria Math"/>
                        <w:lang w:eastAsia="zh-TW"/>
                      </w:rPr>
                      <m:t>cc</m:t>
                    </m:r>
                  </m:sub>
                  <m:sup>
                    <m:r>
                      <m:rPr>
                        <m:sty m:val="p"/>
                      </m:rPr>
                      <w:rPr>
                        <w:rFonts w:ascii="Cambria Math" w:hAnsi="Cambria Math"/>
                        <w:lang w:eastAsia="zh-TW"/>
                      </w:rPr>
                      <m:t>A</m:t>
                    </m:r>
                  </m:sup>
                </m:sSubSup>
                <m:r>
                  <w:rPr>
                    <w:rFonts w:ascii="Cambria Math" w:hAnsi="Cambria Math"/>
                    <w:lang w:eastAsia="zh-TW"/>
                  </w:rPr>
                  <m:t>=-</m:t>
                </m:r>
                <m:d>
                  <m:dPr>
                    <m:ctrlPr>
                      <w:rPr>
                        <w:rFonts w:ascii="Cambria Math" w:hAnsi="Cambria Math"/>
                        <w:i/>
                        <w:lang w:eastAsia="zh-TW"/>
                      </w:rPr>
                    </m:ctrlPr>
                  </m:dPr>
                  <m:e>
                    <m:d>
                      <m:dPr>
                        <m:begChr m:val="["/>
                        <m:endChr m:val="]"/>
                        <m:ctrlPr>
                          <w:rPr>
                            <w:rFonts w:ascii="Cambria Math" w:hAnsi="Cambria Math"/>
                            <w:lang w:eastAsia="zh-TW"/>
                          </w:rPr>
                        </m:ctrlPr>
                      </m:dPr>
                      <m:e>
                        <m:m>
                          <m:mPr>
                            <m:mcs>
                              <m:mc>
                                <m:mcPr>
                                  <m:count m:val="2"/>
                                  <m:mcJc m:val="center"/>
                                </m:mcPr>
                              </m:mc>
                            </m:mcs>
                            <m:ctrlPr>
                              <w:rPr>
                                <w:rFonts w:ascii="Cambria Math" w:hAnsi="Cambria Math"/>
                                <w:i/>
                                <w:lang w:eastAsia="zh-TW"/>
                              </w:rPr>
                            </m:ctrlPr>
                          </m:mPr>
                          <m:mr>
                            <m:e>
                              <m:r>
                                <m:rPr>
                                  <m:sty m:val="b"/>
                                </m:rPr>
                                <w:rPr>
                                  <w:rFonts w:ascii="Cambria Math" w:hAnsi="Cambria Math"/>
                                  <w:lang w:eastAsia="zh-TW"/>
                                </w:rPr>
                                <m:t>Q</m:t>
                              </m:r>
                            </m:e>
                            <m:e>
                              <m:r>
                                <m:rPr>
                                  <m:sty m:val="b"/>
                                </m:rPr>
                                <w:rPr>
                                  <w:rFonts w:ascii="Cambria Math" w:hAnsi="Cambria Math"/>
                                  <w:lang w:eastAsia="zh-TW"/>
                                </w:rPr>
                                <m:t>R</m:t>
                              </m:r>
                            </m:e>
                          </m:mr>
                        </m:m>
                      </m:e>
                    </m:d>
                    <m:r>
                      <m:rPr>
                        <m:sty m:val="b"/>
                      </m:rPr>
                      <w:rPr>
                        <w:rFonts w:ascii="Cambria Math" w:hAnsi="Cambria Math"/>
                        <w:lang w:eastAsia="zh-TW"/>
                      </w:rPr>
                      <m:t>U</m:t>
                    </m:r>
                  </m:e>
                </m:d>
                <w:bookmarkStart w:id="24" w:name="OLE_LINK46"/>
                <w:bookmarkStart w:id="25" w:name="OLE_LINK47"/>
                <m:sSup>
                  <m:sSupPr>
                    <m:ctrlPr>
                      <w:rPr>
                        <w:rFonts w:ascii="Cambria Math" w:hAnsi="Cambria Math"/>
                        <w:i/>
                        <w:lang w:eastAsia="zh-TW"/>
                      </w:rPr>
                    </m:ctrlPr>
                  </m:sSupPr>
                  <m:e>
                    <w:bookmarkStart w:id="26" w:name="OLE_LINK48"/>
                    <w:bookmarkStart w:id="27" w:name="OLE_LINK49"/>
                    <m:d>
                      <m:dPr>
                        <m:ctrlPr>
                          <w:rPr>
                            <w:rFonts w:ascii="Cambria Math" w:hAnsi="Cambria Math"/>
                            <w:i/>
                            <w:lang w:eastAsia="zh-TW"/>
                          </w:rPr>
                        </m:ctrlPr>
                      </m:dPr>
                      <m:e>
                        <m:d>
                          <m:dPr>
                            <m:begChr m:val="["/>
                            <m:endChr m:val="]"/>
                            <m:ctrlPr>
                              <w:rPr>
                                <w:rFonts w:ascii="Cambria Math" w:hAnsi="Cambria Math"/>
                                <w:i/>
                                <w:lang w:eastAsia="zh-TW"/>
                              </w:rPr>
                            </m:ctrlPr>
                          </m:dPr>
                          <m:e>
                            <m:m>
                              <m:mPr>
                                <m:mcs>
                                  <m:mc>
                                    <m:mcPr>
                                      <m:count m:val="2"/>
                                      <m:mcJc m:val="center"/>
                                    </m:mcPr>
                                  </m:mc>
                                </m:mcs>
                                <m:ctrlPr>
                                  <w:rPr>
                                    <w:rFonts w:ascii="Cambria Math" w:hAnsi="Cambria Math"/>
                                    <w:b/>
                                    <w:lang w:eastAsia="zh-TW"/>
                                  </w:rPr>
                                </m:ctrlPr>
                              </m:mPr>
                              <m:mr>
                                <m:e>
                                  <m:sSup>
                                    <m:sSupPr>
                                      <m:ctrlPr>
                                        <w:rPr>
                                          <w:rFonts w:ascii="Cambria Math" w:hAnsi="Cambria Math"/>
                                          <w:iCs w:val="0"/>
                                          <w:color w:val="auto"/>
                                          <w:kern w:val="2"/>
                                          <w:sz w:val="24"/>
                                          <w:lang w:eastAsia="zh-TW"/>
                                        </w:rPr>
                                      </m:ctrlPr>
                                    </m:sSupPr>
                                    <m:e>
                                      <m:sSubSup>
                                        <m:sSubSupPr>
                                          <m:ctrlPr>
                                            <w:rPr>
                                              <w:rFonts w:ascii="Cambria Math" w:hAnsi="Cambria Math"/>
                                              <w:lang w:eastAsia="zh-TW"/>
                                            </w:rPr>
                                          </m:ctrlPr>
                                        </m:sSubSupPr>
                                        <m:e>
                                          <m:r>
                                            <m:rPr>
                                              <m:sty m:val="b"/>
                                            </m:rPr>
                                            <w:rPr>
                                              <w:rFonts w:ascii="Cambria Math" w:hAnsi="Cambria Math"/>
                                              <w:lang w:eastAsia="zh-TW"/>
                                            </w:rPr>
                                            <m:t>H</m:t>
                                          </m:r>
                                        </m:e>
                                        <m:sub>
                                          <m:sSup>
                                            <m:sSupPr>
                                              <m:ctrlPr>
                                                <w:rPr>
                                                  <w:rFonts w:ascii="Cambria Math" w:hAnsi="Cambria Math"/>
                                                  <w:lang w:eastAsia="zh-TW"/>
                                                </w:rPr>
                                              </m:ctrlPr>
                                            </m:sSupPr>
                                            <m:e>
                                              <m:r>
                                                <m:rPr>
                                                  <m:sty m:val="p"/>
                                                </m:rPr>
                                                <w:rPr>
                                                  <w:rFonts w:ascii="Cambria Math" w:hAnsi="Cambria Math"/>
                                                  <w:lang w:eastAsia="zh-TW"/>
                                                </w:rPr>
                                                <m:t>b</m:t>
                                              </m:r>
                                            </m:e>
                                            <m:sup>
                                              <m:r>
                                                <m:rPr>
                                                  <m:sty m:val="p"/>
                                                </m:rPr>
                                                <w:rPr>
                                                  <w:rFonts w:ascii="Cambria Math" w:hAnsi="Cambria Math"/>
                                                  <w:lang w:eastAsia="zh-TW"/>
                                                </w:rPr>
                                                <m:t>m</m:t>
                                              </m:r>
                                            </m:sup>
                                          </m:sSup>
                                          <m:r>
                                            <m:rPr>
                                              <m:sty m:val="p"/>
                                            </m:rPr>
                                            <w:rPr>
                                              <w:rFonts w:ascii="Cambria Math" w:hAnsi="Cambria Math"/>
                                              <w:lang w:eastAsia="zh-TW"/>
                                            </w:rPr>
                                            <m:t>c</m:t>
                                          </m:r>
                                        </m:sub>
                                        <m:sup>
                                          <m:r>
                                            <m:rPr>
                                              <m:sty m:val="p"/>
                                            </m:rPr>
                                            <w:rPr>
                                              <w:rFonts w:ascii="Cambria Math" w:hAnsi="Cambria Math"/>
                                              <w:lang w:eastAsia="zh-TW"/>
                                            </w:rPr>
                                            <m:t>B</m:t>
                                          </m:r>
                                        </m:sup>
                                      </m:sSubSup>
                                    </m:e>
                                    <m:sup>
                                      <m:r>
                                        <w:rPr>
                                          <w:rFonts w:ascii="Cambria Math" w:hAnsi="Cambria Math"/>
                                        </w:rPr>
                                        <m:t>-1</m:t>
                                      </m:r>
                                    </m:sup>
                                  </m:sSup>
                                </m:e>
                                <m:e>
                                  <m:r>
                                    <m:rPr>
                                      <m:sty m:val="b"/>
                                    </m:rPr>
                                    <w:rPr>
                                      <w:rFonts w:ascii="Cambria Math" w:hAnsi="Cambria Math"/>
                                      <w:lang w:eastAsia="zh-TW"/>
                                    </w:rPr>
                                    <m:t>T</m:t>
                                  </m:r>
                                </m:e>
                              </m:mr>
                            </m:m>
                          </m:e>
                        </m:d>
                        <m:r>
                          <m:rPr>
                            <m:sty m:val="b"/>
                          </m:rPr>
                          <w:rPr>
                            <w:rFonts w:ascii="Cambria Math" w:hAnsi="Cambria Math"/>
                            <w:lang w:eastAsia="zh-TW"/>
                          </w:rPr>
                          <m:t>U</m:t>
                        </m:r>
                      </m:e>
                    </m:d>
                    <w:bookmarkEnd w:id="26"/>
                    <w:bookmarkEnd w:id="27"/>
                  </m:e>
                  <m:sup>
                    <m:r>
                      <w:rPr>
                        <w:rFonts w:ascii="Cambria Math" w:hAnsi="Cambria Math"/>
                        <w:lang w:eastAsia="zh-TW"/>
                      </w:rPr>
                      <m:t>+</m:t>
                    </m:r>
                  </m:sup>
                </m:sSup>
              </m:oMath>
            </m:oMathPara>
            <w:bookmarkEnd w:id="24"/>
            <w:bookmarkEnd w:id="25"/>
          </w:p>
        </w:tc>
        <w:tc>
          <w:tcPr>
            <w:tcW w:w="359" w:type="pct"/>
            <w:vAlign w:val="center"/>
          </w:tcPr>
          <w:p w14:paraId="61757647" w14:textId="7A12DF96" w:rsidR="00472769" w:rsidRDefault="00472769" w:rsidP="00861105">
            <w:pPr>
              <w:pStyle w:val="BodytextIndented"/>
              <w:ind w:firstLine="0"/>
              <w:jc w:val="center"/>
              <w:rPr>
                <w:lang w:eastAsia="zh-TW"/>
              </w:rPr>
            </w:pPr>
            <w:r>
              <w:rPr>
                <w:rFonts w:hint="eastAsia"/>
                <w:lang w:eastAsia="zh-TW"/>
              </w:rPr>
              <w:t>(</w:t>
            </w:r>
            <w:r w:rsidR="00861105">
              <w:rPr>
                <w:lang w:eastAsia="zh-TW"/>
              </w:rPr>
              <w:t>22</w:t>
            </w:r>
            <w:r>
              <w:rPr>
                <w:rFonts w:hint="eastAsia"/>
                <w:lang w:eastAsia="zh-TW"/>
              </w:rPr>
              <w:t>)</w:t>
            </w:r>
          </w:p>
        </w:tc>
      </w:tr>
    </w:tbl>
    <w:p w14:paraId="37A71B1C" w14:textId="77777777" w:rsidR="00EB7B37" w:rsidRDefault="00EB7B37" w:rsidP="00B21C22">
      <w:pPr>
        <w:jc w:val="both"/>
        <w:rPr>
          <w:rFonts w:ascii="Times New Roman" w:hAnsi="Times New Roman" w:cs="Times New Roman"/>
          <w:color w:val="FF0000"/>
          <w:lang w:val="en-GB"/>
        </w:rPr>
      </w:pPr>
    </w:p>
    <w:p w14:paraId="20C7CEBA" w14:textId="77777777" w:rsidR="006F46B0" w:rsidRPr="005428C7" w:rsidRDefault="005D5E00" w:rsidP="000F0D1B">
      <w:pPr>
        <w:pStyle w:val="Heading1"/>
        <w:numPr>
          <w:ilvl w:val="0"/>
          <w:numId w:val="6"/>
        </w:numPr>
        <w:rPr>
          <w:rFonts w:ascii="Times New Roman" w:hAnsi="Times New Roman" w:cs="Times New Roman"/>
          <w:lang w:val="en-GB"/>
        </w:rPr>
      </w:pPr>
      <w:r w:rsidRPr="005428C7">
        <w:rPr>
          <w:rFonts w:ascii="Times New Roman" w:hAnsi="Times New Roman" w:cs="Times New Roman"/>
          <w:lang w:val="en-GB"/>
        </w:rPr>
        <w:t>Numerical simulation</w:t>
      </w:r>
    </w:p>
    <w:p w14:paraId="2C5268F9" w14:textId="03A3DB90" w:rsidR="006F46B0" w:rsidRPr="000F3795" w:rsidRDefault="006F46B0" w:rsidP="00B21C22">
      <w:pPr>
        <w:jc w:val="both"/>
        <w:rPr>
          <w:rFonts w:ascii="Times New Roman" w:hAnsi="Times New Roman" w:cs="Times New Roman"/>
          <w:lang w:val="en-GB"/>
        </w:rPr>
      </w:pPr>
      <w:r w:rsidRPr="000F3795">
        <w:rPr>
          <w:rFonts w:ascii="Times New Roman" w:hAnsi="Times New Roman" w:cs="Times New Roman" w:hint="eastAsia"/>
          <w:lang w:val="en-GB"/>
        </w:rPr>
        <w:t>In this se</w:t>
      </w:r>
      <w:r w:rsidRPr="00C07B9D">
        <w:rPr>
          <w:rFonts w:ascii="Times New Roman" w:hAnsi="Times New Roman" w:cs="Times New Roman" w:hint="eastAsia"/>
          <w:noProof/>
          <w:lang w:val="en-GB"/>
        </w:rPr>
        <w:t>ctio</w:t>
      </w:r>
      <w:r w:rsidRPr="000F3795">
        <w:rPr>
          <w:rFonts w:ascii="Times New Roman" w:hAnsi="Times New Roman" w:cs="Times New Roman" w:hint="eastAsia"/>
          <w:lang w:val="en-GB"/>
        </w:rPr>
        <w:t xml:space="preserve">n, </w:t>
      </w:r>
      <w:r w:rsidR="0004382D" w:rsidRPr="000F3795">
        <w:rPr>
          <w:rFonts w:ascii="Times New Roman" w:hAnsi="Times New Roman" w:cs="Times New Roman"/>
          <w:lang w:val="en-GB"/>
        </w:rPr>
        <w:t xml:space="preserve">both approaches </w:t>
      </w:r>
      <w:r w:rsidR="00986205" w:rsidRPr="000F3795">
        <w:rPr>
          <w:rFonts w:ascii="Times New Roman" w:hAnsi="Times New Roman" w:cs="Times New Roman"/>
          <w:lang w:val="en-GB"/>
        </w:rPr>
        <w:t xml:space="preserve">proposed in the previous section </w:t>
      </w:r>
      <w:r w:rsidR="0004382D" w:rsidRPr="000F3795">
        <w:rPr>
          <w:rFonts w:ascii="Times New Roman" w:hAnsi="Times New Roman" w:cs="Times New Roman"/>
          <w:lang w:val="en-GB"/>
        </w:rPr>
        <w:t xml:space="preserve">are applied to a </w:t>
      </w:r>
      <w:r w:rsidR="00986205" w:rsidRPr="000F3795">
        <w:rPr>
          <w:rFonts w:ascii="Times New Roman" w:hAnsi="Times New Roman" w:cs="Times New Roman"/>
          <w:lang w:val="en-GB"/>
        </w:rPr>
        <w:t xml:space="preserve">damped </w:t>
      </w:r>
      <w:r w:rsidR="005000DD" w:rsidRPr="000F3795">
        <w:rPr>
          <w:rFonts w:ascii="Times New Roman" w:hAnsi="Times New Roman" w:cs="Times New Roman"/>
          <w:lang w:val="en-GB"/>
        </w:rPr>
        <w:t>numerical</w:t>
      </w:r>
      <w:r w:rsidR="0004382D" w:rsidRPr="000F3795">
        <w:rPr>
          <w:rFonts w:ascii="Times New Roman" w:hAnsi="Times New Roman" w:cs="Times New Roman"/>
          <w:lang w:val="en-GB"/>
        </w:rPr>
        <w:t xml:space="preserve"> model</w:t>
      </w:r>
      <w:r w:rsidR="00986205" w:rsidRPr="000F3795">
        <w:rPr>
          <w:rFonts w:ascii="Times New Roman" w:hAnsi="Times New Roman" w:cs="Times New Roman"/>
          <w:lang w:val="en-GB"/>
        </w:rPr>
        <w:t>. The influence of removing t</w:t>
      </w:r>
      <w:r w:rsidR="00986205" w:rsidRPr="00C07B9D">
        <w:rPr>
          <w:rFonts w:ascii="Times New Roman" w:hAnsi="Times New Roman" w:cs="Times New Roman"/>
          <w:noProof/>
          <w:lang w:val="en-GB"/>
        </w:rPr>
        <w:t>he d</w:t>
      </w:r>
      <w:r w:rsidR="00986205" w:rsidRPr="000F3795">
        <w:rPr>
          <w:rFonts w:ascii="Times New Roman" w:hAnsi="Times New Roman" w:cs="Times New Roman"/>
          <w:lang w:val="en-GB"/>
        </w:rPr>
        <w:t xml:space="preserve">amping of the T-block and </w:t>
      </w:r>
      <w:r w:rsidR="005000DD" w:rsidRPr="000F3795">
        <w:rPr>
          <w:rFonts w:ascii="Times New Roman" w:hAnsi="Times New Roman" w:cs="Times New Roman"/>
          <w:lang w:val="en-GB"/>
        </w:rPr>
        <w:t xml:space="preserve">that of the </w:t>
      </w:r>
      <w:r w:rsidR="00986205" w:rsidRPr="000F3795">
        <w:rPr>
          <w:rFonts w:ascii="Times New Roman" w:hAnsi="Times New Roman" w:cs="Times New Roman"/>
          <w:lang w:val="en-GB"/>
        </w:rPr>
        <w:t xml:space="preserve">presence of noise in FRFs are studied and evaluated. </w:t>
      </w:r>
      <w:r w:rsidR="005B10E8" w:rsidRPr="000F3795">
        <w:rPr>
          <w:rFonts w:ascii="Times New Roman" w:hAnsi="Times New Roman" w:cs="Times New Roman"/>
          <w:lang w:val="en-GB"/>
        </w:rPr>
        <w:t xml:space="preserve">Later, </w:t>
      </w:r>
      <w:r w:rsidR="005000DD" w:rsidRPr="000F3795">
        <w:rPr>
          <w:rFonts w:ascii="Times New Roman" w:hAnsi="Times New Roman" w:cs="Times New Roman"/>
          <w:lang w:val="en-GB"/>
        </w:rPr>
        <w:t xml:space="preserve">a number of selections of the locations of excitations and </w:t>
      </w:r>
      <w:r w:rsidR="00942410">
        <w:rPr>
          <w:rFonts w:ascii="Times New Roman" w:hAnsi="Times New Roman" w:cs="Times New Roman"/>
          <w:lang w:val="en-GB"/>
        </w:rPr>
        <w:t xml:space="preserve">measured </w:t>
      </w:r>
      <w:r w:rsidR="005000DD" w:rsidRPr="000F3795">
        <w:rPr>
          <w:rFonts w:ascii="Times New Roman" w:hAnsi="Times New Roman" w:cs="Times New Roman"/>
          <w:lang w:val="en-GB"/>
        </w:rPr>
        <w:t xml:space="preserve">responses are assessed. </w:t>
      </w:r>
      <w:r w:rsidR="005E2774" w:rsidRPr="000F3795">
        <w:rPr>
          <w:rFonts w:ascii="Times New Roman" w:hAnsi="Times New Roman" w:cs="Times New Roman"/>
          <w:lang w:val="en-GB"/>
        </w:rPr>
        <w:t>Finally, a</w:t>
      </w:r>
      <w:r w:rsidR="005B10E8" w:rsidRPr="000F3795">
        <w:rPr>
          <w:rFonts w:ascii="Times New Roman" w:hAnsi="Times New Roman" w:cs="Times New Roman"/>
          <w:lang w:val="en-GB"/>
        </w:rPr>
        <w:t xml:space="preserve"> fine FE model of </w:t>
      </w:r>
      <w:r w:rsidR="00942410">
        <w:rPr>
          <w:rFonts w:ascii="Times New Roman" w:hAnsi="Times New Roman" w:cs="Times New Roman"/>
          <w:lang w:val="en-GB"/>
        </w:rPr>
        <w:t>the</w:t>
      </w:r>
      <w:r w:rsidR="00942410" w:rsidRPr="000F3795">
        <w:rPr>
          <w:rFonts w:ascii="Times New Roman" w:hAnsi="Times New Roman" w:cs="Times New Roman"/>
          <w:lang w:val="en-GB"/>
        </w:rPr>
        <w:t xml:space="preserve"> </w:t>
      </w:r>
      <w:r w:rsidR="005B10E8" w:rsidRPr="000F3795">
        <w:rPr>
          <w:rFonts w:ascii="Times New Roman" w:hAnsi="Times New Roman" w:cs="Times New Roman"/>
          <w:lang w:val="en-GB"/>
        </w:rPr>
        <w:t>T-</w:t>
      </w:r>
      <w:r w:rsidR="00934E7C" w:rsidRPr="000F3795">
        <w:rPr>
          <w:rFonts w:ascii="Times New Roman" w:hAnsi="Times New Roman" w:cs="Times New Roman"/>
          <w:lang w:val="en-GB"/>
        </w:rPr>
        <w:t>block</w:t>
      </w:r>
      <w:r w:rsidR="005B10E8" w:rsidRPr="000F3795">
        <w:rPr>
          <w:rFonts w:ascii="Times New Roman" w:hAnsi="Times New Roman" w:cs="Times New Roman"/>
          <w:lang w:val="en-GB"/>
        </w:rPr>
        <w:t xml:space="preserve"> is </w:t>
      </w:r>
      <w:r w:rsidR="005E2774" w:rsidRPr="000F3795">
        <w:rPr>
          <w:rFonts w:ascii="Times New Roman" w:hAnsi="Times New Roman" w:cs="Times New Roman"/>
          <w:lang w:val="en-GB"/>
        </w:rPr>
        <w:t>presented</w:t>
      </w:r>
      <w:r w:rsidR="005B10E8" w:rsidRPr="000F3795">
        <w:rPr>
          <w:rFonts w:ascii="Times New Roman" w:hAnsi="Times New Roman" w:cs="Times New Roman"/>
          <w:lang w:val="en-GB"/>
        </w:rPr>
        <w:t xml:space="preserve"> to provide FRFs for the estimation </w:t>
      </w:r>
      <w:r w:rsidR="00C21972">
        <w:rPr>
          <w:rFonts w:ascii="Times New Roman" w:hAnsi="Times New Roman" w:cs="Times New Roman"/>
          <w:lang w:val="en-GB"/>
        </w:rPr>
        <w:t>technique</w:t>
      </w:r>
      <w:r w:rsidR="005E2774" w:rsidRPr="000F3795">
        <w:rPr>
          <w:rFonts w:ascii="Times New Roman" w:hAnsi="Times New Roman" w:cs="Times New Roman"/>
          <w:lang w:val="en-GB"/>
        </w:rPr>
        <w:t xml:space="preserve"> </w:t>
      </w:r>
      <w:r w:rsidR="005B10E8" w:rsidRPr="000F3795">
        <w:rPr>
          <w:rFonts w:ascii="Times New Roman" w:hAnsi="Times New Roman" w:cs="Times New Roman"/>
          <w:lang w:val="en-GB"/>
        </w:rPr>
        <w:t xml:space="preserve">in practice. </w:t>
      </w:r>
    </w:p>
    <w:p w14:paraId="7091E328" w14:textId="77777777" w:rsidR="0041394F" w:rsidRPr="00DF5638" w:rsidRDefault="0041394F" w:rsidP="00B21C22">
      <w:pPr>
        <w:jc w:val="both"/>
        <w:rPr>
          <w:rFonts w:ascii="Times New Roman" w:hAnsi="Times New Roman" w:cs="Times New Roman"/>
          <w:lang w:val="en-GB"/>
        </w:rPr>
      </w:pPr>
    </w:p>
    <w:p w14:paraId="27C47968" w14:textId="77777777" w:rsidR="005734B5" w:rsidRPr="005428C7" w:rsidRDefault="009C039A" w:rsidP="004626EA">
      <w:pPr>
        <w:pStyle w:val="Heading2"/>
        <w:numPr>
          <w:ilvl w:val="1"/>
          <w:numId w:val="6"/>
        </w:numPr>
        <w:spacing w:after="240"/>
        <w:rPr>
          <w:rFonts w:ascii="Times New Roman" w:hAnsi="Times New Roman" w:cs="Times New Roman"/>
          <w:lang w:val="en-GB"/>
        </w:rPr>
      </w:pPr>
      <w:r w:rsidRPr="005428C7">
        <w:rPr>
          <w:rFonts w:ascii="Times New Roman" w:hAnsi="Times New Roman" w:cs="Times New Roman"/>
          <w:lang w:val="en-GB"/>
        </w:rPr>
        <w:t>Theoretical model</w:t>
      </w:r>
    </w:p>
    <w:p w14:paraId="377258A2" w14:textId="1792FC7D" w:rsidR="00781F6C" w:rsidRDefault="00C9786A" w:rsidP="00B21C22">
      <w:pPr>
        <w:jc w:val="both"/>
        <w:rPr>
          <w:rFonts w:ascii="Times New Roman" w:hAnsi="Times New Roman" w:cs="Times New Roman"/>
          <w:lang w:val="en-GB"/>
        </w:rPr>
      </w:pPr>
      <w:r>
        <w:rPr>
          <w:rFonts w:ascii="Times New Roman" w:hAnsi="Times New Roman" w:cs="Times New Roman"/>
          <w:lang w:val="en-GB"/>
        </w:rPr>
        <w:t xml:space="preserve">The theoretical </w:t>
      </w:r>
      <w:r w:rsidRPr="000A5289">
        <w:rPr>
          <w:rFonts w:ascii="Times New Roman" w:hAnsi="Times New Roman" w:cs="Times New Roman"/>
          <w:noProof/>
          <w:lang w:val="en-GB"/>
        </w:rPr>
        <w:t xml:space="preserve">model </w:t>
      </w:r>
      <w:r w:rsidR="008E0651" w:rsidRPr="000A5289">
        <w:rPr>
          <w:rFonts w:ascii="Times New Roman" w:hAnsi="Times New Roman" w:cs="Times New Roman"/>
          <w:noProof/>
          <w:lang w:val="en-GB"/>
        </w:rPr>
        <w:t xml:space="preserve">for </w:t>
      </w:r>
      <w:r w:rsidR="008E0651">
        <w:rPr>
          <w:rFonts w:ascii="Times New Roman" w:hAnsi="Times New Roman" w:cs="Times New Roman"/>
          <w:lang w:val="en-GB"/>
        </w:rPr>
        <w:t>this</w:t>
      </w:r>
      <w:r>
        <w:rPr>
          <w:rFonts w:ascii="Times New Roman" w:hAnsi="Times New Roman" w:cs="Times New Roman"/>
          <w:lang w:val="en-GB"/>
        </w:rPr>
        <w:t xml:space="preserve"> study is built based on a real laboratory test rig, </w:t>
      </w:r>
      <w:r w:rsidR="00464E83">
        <w:rPr>
          <w:rFonts w:ascii="Times New Roman" w:hAnsi="Times New Roman" w:cs="Times New Roman"/>
          <w:lang w:val="en-GB"/>
        </w:rPr>
        <w:t xml:space="preserve">which can be considered as a </w:t>
      </w:r>
      <w:r w:rsidR="00821AEA">
        <w:rPr>
          <w:rFonts w:ascii="Times New Roman" w:hAnsi="Times New Roman" w:cs="Times New Roman"/>
          <w:lang w:val="en-GB"/>
        </w:rPr>
        <w:t>rotor-bearing</w:t>
      </w:r>
      <w:r w:rsidR="00464E83">
        <w:rPr>
          <w:rFonts w:ascii="Times New Roman" w:hAnsi="Times New Roman" w:cs="Times New Roman"/>
          <w:lang w:val="en-GB"/>
        </w:rPr>
        <w:t xml:space="preserve"> system</w:t>
      </w:r>
      <w:r w:rsidR="00235B78">
        <w:rPr>
          <w:rFonts w:ascii="Times New Roman" w:hAnsi="Times New Roman" w:cs="Times New Roman"/>
          <w:lang w:val="en-GB"/>
        </w:rPr>
        <w:t>. T</w:t>
      </w:r>
      <w:r w:rsidR="008E0651">
        <w:rPr>
          <w:rFonts w:ascii="Times New Roman" w:hAnsi="Times New Roman" w:cs="Times New Roman"/>
          <w:lang w:val="en-GB"/>
        </w:rPr>
        <w:t>he</w:t>
      </w:r>
      <w:r>
        <w:rPr>
          <w:rFonts w:ascii="Times New Roman" w:hAnsi="Times New Roman" w:cs="Times New Roman"/>
          <w:lang w:val="en-GB"/>
        </w:rPr>
        <w:t xml:space="preserve"> schematic </w:t>
      </w:r>
      <w:r w:rsidR="009B4160">
        <w:rPr>
          <w:rFonts w:ascii="Times New Roman" w:hAnsi="Times New Roman" w:cs="Times New Roman"/>
          <w:lang w:val="en-GB"/>
        </w:rPr>
        <w:t>of the test rig and the T-</w:t>
      </w:r>
      <w:r w:rsidR="005D6C03">
        <w:rPr>
          <w:rFonts w:ascii="Times New Roman" w:hAnsi="Times New Roman" w:cs="Times New Roman"/>
          <w:lang w:val="en-GB"/>
        </w:rPr>
        <w:t>block</w:t>
      </w:r>
      <w:r w:rsidR="009B4160">
        <w:rPr>
          <w:rFonts w:ascii="Times New Roman" w:hAnsi="Times New Roman" w:cs="Times New Roman"/>
          <w:lang w:val="en-GB"/>
        </w:rPr>
        <w:t xml:space="preserve"> </w:t>
      </w:r>
      <w:r>
        <w:rPr>
          <w:rFonts w:ascii="Times New Roman" w:hAnsi="Times New Roman" w:cs="Times New Roman"/>
          <w:lang w:val="en-GB"/>
        </w:rPr>
        <w:t xml:space="preserve">is shown </w:t>
      </w:r>
      <w:r w:rsidR="008E0651">
        <w:rPr>
          <w:rFonts w:ascii="Times New Roman" w:hAnsi="Times New Roman" w:cs="Times New Roman"/>
          <w:lang w:val="en-GB"/>
        </w:rPr>
        <w:t>in</w:t>
      </w:r>
      <w:r>
        <w:rPr>
          <w:rFonts w:ascii="Times New Roman" w:hAnsi="Times New Roman" w:cs="Times New Roman"/>
          <w:lang w:val="en-GB"/>
        </w:rPr>
        <w:t xml:space="preserve"> </w:t>
      </w:r>
      <w:r>
        <w:rPr>
          <w:rFonts w:ascii="Times New Roman" w:hAnsi="Times New Roman" w:cs="Times New Roman" w:hint="eastAsia"/>
          <w:lang w:val="en-GB"/>
        </w:rPr>
        <w:t>F</w:t>
      </w:r>
      <w:r>
        <w:rPr>
          <w:rFonts w:ascii="Times New Roman" w:hAnsi="Times New Roman" w:cs="Times New Roman"/>
          <w:lang w:val="en-GB"/>
        </w:rPr>
        <w:t>ig</w:t>
      </w:r>
      <w:r w:rsidR="005D6C03">
        <w:rPr>
          <w:rFonts w:ascii="Times New Roman" w:hAnsi="Times New Roman" w:cs="Times New Roman"/>
          <w:lang w:val="en-GB"/>
        </w:rPr>
        <w:t>. 3</w:t>
      </w:r>
      <w:r>
        <w:rPr>
          <w:rFonts w:ascii="Times New Roman" w:hAnsi="Times New Roman" w:cs="Times New Roman"/>
          <w:lang w:val="en-GB"/>
        </w:rPr>
        <w:t xml:space="preserve">. </w:t>
      </w:r>
      <w:r w:rsidR="00821AEA">
        <w:rPr>
          <w:rFonts w:ascii="Times New Roman" w:hAnsi="Times New Roman" w:cs="Times New Roman"/>
          <w:lang w:val="en-GB"/>
        </w:rPr>
        <w:t xml:space="preserve">The test rig contains </w:t>
      </w:r>
      <w:r w:rsidR="00A6699A">
        <w:rPr>
          <w:rFonts w:ascii="Times New Roman" w:hAnsi="Times New Roman" w:cs="Times New Roman"/>
          <w:lang w:val="en-GB"/>
        </w:rPr>
        <w:t xml:space="preserve">3 sets of </w:t>
      </w:r>
      <w:r w:rsidR="00821AEA">
        <w:rPr>
          <w:rFonts w:ascii="Times New Roman" w:hAnsi="Times New Roman" w:cs="Times New Roman"/>
          <w:lang w:val="en-GB"/>
        </w:rPr>
        <w:t xml:space="preserve">bearings, </w:t>
      </w:r>
      <w:r w:rsidR="007E5C6D">
        <w:rPr>
          <w:rFonts w:ascii="Times New Roman" w:hAnsi="Times New Roman" w:cs="Times New Roman"/>
          <w:lang w:val="en-GB"/>
        </w:rPr>
        <w:t xml:space="preserve">a circular shaft, </w:t>
      </w:r>
      <w:r w:rsidR="00821AEA">
        <w:rPr>
          <w:rFonts w:ascii="Times New Roman" w:hAnsi="Times New Roman" w:cs="Times New Roman"/>
          <w:lang w:val="en-GB"/>
        </w:rPr>
        <w:t xml:space="preserve">a gear, and two identical discs. </w:t>
      </w:r>
      <w:r w:rsidR="0039418F">
        <w:rPr>
          <w:rFonts w:ascii="Times New Roman" w:hAnsi="Times New Roman" w:cs="Times New Roman"/>
          <w:lang w:val="en-GB"/>
        </w:rPr>
        <w:t xml:space="preserve">The shaft </w:t>
      </w:r>
      <w:r w:rsidR="006F5D10">
        <w:rPr>
          <w:rFonts w:ascii="Times New Roman" w:hAnsi="Times New Roman" w:cs="Times New Roman"/>
          <w:lang w:val="en-GB"/>
        </w:rPr>
        <w:t xml:space="preserve">made of mild steel </w:t>
      </w:r>
      <w:r w:rsidR="0039418F">
        <w:rPr>
          <w:rFonts w:ascii="Times New Roman" w:hAnsi="Times New Roman" w:cs="Times New Roman"/>
          <w:lang w:val="en-GB"/>
        </w:rPr>
        <w:t xml:space="preserve">has </w:t>
      </w:r>
      <w:r w:rsidR="00DE4803">
        <w:rPr>
          <w:rFonts w:ascii="Times New Roman" w:hAnsi="Times New Roman" w:cs="Times New Roman"/>
          <w:lang w:val="en-GB"/>
        </w:rPr>
        <w:t xml:space="preserve">the following </w:t>
      </w:r>
      <w:r w:rsidR="002632F4">
        <w:rPr>
          <w:rFonts w:ascii="Times New Roman" w:hAnsi="Times New Roman" w:cs="Times New Roman"/>
          <w:lang w:val="en-GB"/>
        </w:rPr>
        <w:t>properties</w:t>
      </w:r>
      <w:r w:rsidR="002632F4" w:rsidRPr="00BD70C0">
        <w:rPr>
          <w:rFonts w:ascii="Times New Roman" w:hAnsi="Times New Roman" w:cs="Times New Roman"/>
          <w:noProof/>
          <w:lang w:val="en-GB"/>
        </w:rPr>
        <w:t>:</w:t>
      </w:r>
      <w:r w:rsidR="00BD70C0" w:rsidRPr="00BD70C0">
        <w:rPr>
          <w:rFonts w:ascii="Times New Roman" w:hAnsi="Times New Roman" w:cs="Times New Roman"/>
          <w:noProof/>
          <w:lang w:val="en-GB"/>
        </w:rPr>
        <w:t xml:space="preserve"> </w:t>
      </w:r>
      <m:oMath>
        <m:r>
          <w:rPr>
            <w:rFonts w:ascii="Cambria Math" w:hAnsi="Cambria Math" w:cs="Times New Roman"/>
            <w:noProof/>
            <w:lang w:val="en-GB"/>
          </w:rPr>
          <m:t>E</m:t>
        </m:r>
        <m:r>
          <m:rPr>
            <m:sty m:val="p"/>
          </m:rPr>
          <w:rPr>
            <w:rFonts w:ascii="Cambria Math" w:hAnsi="Cambria Math" w:cs="Times New Roman"/>
            <w:noProof/>
            <w:lang w:val="en-GB"/>
          </w:rPr>
          <m:t>=205</m:t>
        </m:r>
        <m:r>
          <m:rPr>
            <m:sty m:val="p"/>
          </m:rPr>
          <w:rPr>
            <w:rFonts w:ascii="Cambria Math" w:hAnsi="Cambria Math" w:cs="Times New Roman"/>
            <w:lang w:val="en-GB"/>
          </w:rPr>
          <m:t xml:space="preserve"> GPa, </m:t>
        </m:r>
        <m:r>
          <w:rPr>
            <w:rFonts w:ascii="Cambria Math" w:hAnsi="Cambria Math" w:cs="Times New Roman"/>
            <w:lang w:val="en-GB"/>
          </w:rPr>
          <m:t>ρ</m:t>
        </m:r>
        <m:r>
          <m:rPr>
            <m:sty m:val="p"/>
          </m:rPr>
          <w:rPr>
            <w:rFonts w:ascii="Cambria Math" w:hAnsi="Cambria Math" w:cs="Times New Roman"/>
            <w:lang w:val="en-GB"/>
          </w:rPr>
          <m:t xml:space="preserve">=7850 kg </m:t>
        </m:r>
        <m:sSup>
          <m:sSupPr>
            <m:ctrlPr>
              <w:rPr>
                <w:rFonts w:ascii="Cambria Math" w:hAnsi="Cambria Math" w:cs="Times New Roman"/>
                <w:lang w:val="en-GB"/>
              </w:rPr>
            </m:ctrlPr>
          </m:sSupPr>
          <m:e>
            <m:r>
              <m:rPr>
                <m:sty m:val="p"/>
              </m:rPr>
              <w:rPr>
                <w:rFonts w:ascii="Cambria Math" w:hAnsi="Cambria Math" w:cs="Times New Roman"/>
                <w:lang w:val="en-GB"/>
              </w:rPr>
              <m:t>m</m:t>
            </m:r>
          </m:e>
          <m:sup>
            <m:r>
              <m:rPr>
                <m:sty m:val="p"/>
              </m:rPr>
              <w:rPr>
                <w:rFonts w:ascii="Cambria Math" w:hAnsi="Cambria Math" w:cs="Times New Roman"/>
                <w:lang w:val="en-GB"/>
              </w:rPr>
              <m:t>-3</m:t>
            </m:r>
          </m:sup>
        </m:sSup>
        <m:r>
          <w:rPr>
            <w:rFonts w:ascii="Cambria Math" w:hAnsi="Cambria Math" w:cs="Times New Roman"/>
            <w:lang w:val="en-GB"/>
          </w:rPr>
          <m:t>, υ</m:t>
        </m:r>
        <m:r>
          <m:rPr>
            <m:sty m:val="p"/>
          </m:rPr>
          <w:rPr>
            <w:rFonts w:ascii="Cambria Math" w:hAnsi="Cambria Math" w:cs="Times New Roman"/>
            <w:lang w:val="en-GB"/>
          </w:rPr>
          <m:t xml:space="preserve">=0.33, </m:t>
        </m:r>
        <m:r>
          <w:rPr>
            <w:rFonts w:ascii="Cambria Math" w:hAnsi="Cambria Math" w:cs="Times New Roman"/>
            <w:lang w:val="en-GB"/>
          </w:rPr>
          <m:t>l</m:t>
        </m:r>
        <m:r>
          <m:rPr>
            <m:sty m:val="p"/>
          </m:rPr>
          <w:rPr>
            <w:rFonts w:ascii="Cambria Math" w:hAnsi="Cambria Math" w:cs="Times New Roman"/>
            <w:lang w:val="en-GB"/>
          </w:rPr>
          <m:t xml:space="preserve">=1 m, and </m:t>
        </m:r>
        <m:r>
          <w:rPr>
            <w:rFonts w:ascii="Cambria Math" w:hAnsi="Cambria Math" w:cs="Times New Roman"/>
            <w:lang w:val="en-GB"/>
          </w:rPr>
          <m:t>d</m:t>
        </m:r>
        <m:r>
          <m:rPr>
            <m:sty m:val="p"/>
          </m:rPr>
          <w:rPr>
            <w:rFonts w:ascii="Cambria Math" w:hAnsi="Cambria Math" w:cs="Times New Roman"/>
            <w:lang w:val="en-GB"/>
          </w:rPr>
          <m:t xml:space="preserve">=17 </m:t>
        </m:r>
        <m:r>
          <m:rPr>
            <m:sty m:val="p"/>
          </m:rPr>
          <w:rPr>
            <w:rFonts w:ascii="Cambria Math" w:hAnsi="Cambria Math" w:cs="Times New Roman"/>
            <w:lang w:val="en-GB"/>
          </w:rPr>
          <m:t>mm</m:t>
        </m:r>
      </m:oMath>
      <w:r w:rsidR="002C3424">
        <w:rPr>
          <w:rFonts w:ascii="Cambria Math" w:hAnsi="Cambria Math" w:cs="Times New Roman"/>
          <w:lang w:val="en-GB"/>
        </w:rPr>
        <w:t xml:space="preserve">, </w:t>
      </w:r>
      <w:r w:rsidR="002C3424" w:rsidRPr="002C3424">
        <w:rPr>
          <w:rFonts w:ascii="Times New Roman" w:hAnsi="Times New Roman" w:cs="Times New Roman"/>
          <w:lang w:val="en-GB"/>
        </w:rPr>
        <w:t xml:space="preserve">and </w:t>
      </w:r>
      <w:r w:rsidR="005D6C03">
        <w:rPr>
          <w:rFonts w:ascii="Times New Roman" w:hAnsi="Times New Roman" w:cs="Times New Roman"/>
          <w:lang w:val="en-GB"/>
        </w:rPr>
        <w:t>is</w:t>
      </w:r>
      <w:r w:rsidR="00E74BEE">
        <w:rPr>
          <w:rFonts w:ascii="Times New Roman" w:hAnsi="Times New Roman" w:cs="Times New Roman"/>
          <w:lang w:val="en-GB"/>
        </w:rPr>
        <w:t xml:space="preserve"> </w:t>
      </w:r>
      <w:r w:rsidR="002C3424" w:rsidRPr="002C3424">
        <w:rPr>
          <w:rFonts w:ascii="Times New Roman" w:hAnsi="Times New Roman" w:cs="Times New Roman"/>
          <w:lang w:val="en-GB"/>
        </w:rPr>
        <w:t xml:space="preserve">modelled </w:t>
      </w:r>
      <w:r w:rsidR="00F95E8C">
        <w:rPr>
          <w:rFonts w:ascii="Times New Roman" w:hAnsi="Times New Roman" w:cs="Times New Roman"/>
          <w:lang w:val="en-GB"/>
        </w:rPr>
        <w:t>by</w:t>
      </w:r>
      <w:r w:rsidR="002C3424" w:rsidRPr="002C3424">
        <w:rPr>
          <w:rFonts w:ascii="Times New Roman" w:hAnsi="Times New Roman" w:cs="Times New Roman"/>
          <w:lang w:val="en-GB"/>
        </w:rPr>
        <w:t xml:space="preserve"> Timoshenko beam elements.</w:t>
      </w:r>
      <w:r w:rsidR="002632F4">
        <w:rPr>
          <w:rFonts w:ascii="Times New Roman" w:hAnsi="Times New Roman" w:cs="Times New Roman"/>
          <w:lang w:val="en-GB"/>
        </w:rPr>
        <w:t xml:space="preserve"> E</w:t>
      </w:r>
      <w:r w:rsidR="0039418F">
        <w:rPr>
          <w:rFonts w:ascii="Times New Roman" w:hAnsi="Times New Roman" w:cs="Times New Roman"/>
          <w:lang w:val="en-GB"/>
        </w:rPr>
        <w:t>ach disc has mass</w:t>
      </w:r>
      <w:r w:rsidR="0039418F" w:rsidRPr="00BA58D4">
        <w:rPr>
          <w:rFonts w:ascii="Times New Roman" w:hAnsi="Times New Roman" w:cs="Times New Roman"/>
          <w:noProof/>
          <w:lang w:val="en-GB"/>
        </w:rPr>
        <w:t xml:space="preserve"> of </w:t>
      </w:r>
      <w:r w:rsidR="0039418F" w:rsidRPr="00C07B9D">
        <w:rPr>
          <w:rFonts w:ascii="Times New Roman" w:hAnsi="Times New Roman" w:cs="Times New Roman"/>
          <w:noProof/>
          <w:lang w:val="en-GB"/>
        </w:rPr>
        <w:t>0.67</w:t>
      </w:r>
      <w:r w:rsidR="0039418F">
        <w:rPr>
          <w:rFonts w:ascii="Times New Roman" w:hAnsi="Times New Roman" w:cs="Times New Roman"/>
          <w:lang w:val="en-GB"/>
        </w:rPr>
        <w:t xml:space="preserve"> kg, polar moment of inertia </w:t>
      </w:r>
      <w:r w:rsidR="009C0C73">
        <w:rPr>
          <w:rFonts w:ascii="Times New Roman" w:hAnsi="Times New Roman" w:cs="Times New Roman"/>
          <w:lang w:val="en-GB"/>
        </w:rPr>
        <w:t>7.653</w:t>
      </w:r>
      <w:r w:rsidR="00440B2A">
        <w:rPr>
          <w:rFonts w:ascii="Times New Roman" w:hAnsi="Times New Roman" w:cs="Times New Roman"/>
          <w:lang w:val="en-GB"/>
        </w:rPr>
        <w:t>×10</w:t>
      </w:r>
      <w:r w:rsidR="009C0C73" w:rsidRPr="00440B2A">
        <w:rPr>
          <w:rFonts w:ascii="Times New Roman" w:hAnsi="Times New Roman" w:cs="Times New Roman"/>
          <w:vertAlign w:val="superscript"/>
          <w:lang w:val="en-GB"/>
        </w:rPr>
        <w:t>-4</w:t>
      </w:r>
      <m:oMath>
        <m:r>
          <m:rPr>
            <m:sty m:val="p"/>
          </m:rPr>
          <w:rPr>
            <w:rFonts w:ascii="Cambria Math" w:hAnsi="Cambria Math" w:cs="Times New Roman"/>
            <w:lang w:val="en-GB"/>
          </w:rPr>
          <m:t xml:space="preserve"> kg </m:t>
        </m:r>
        <m:sSup>
          <m:sSupPr>
            <m:ctrlPr>
              <w:rPr>
                <w:rFonts w:ascii="Cambria Math" w:hAnsi="Cambria Math" w:cs="Times New Roman"/>
                <w:lang w:val="en-GB"/>
              </w:rPr>
            </m:ctrlPr>
          </m:sSupPr>
          <m:e>
            <m:r>
              <m:rPr>
                <m:sty m:val="p"/>
              </m:rPr>
              <w:rPr>
                <w:rFonts w:ascii="Cambria Math" w:hAnsi="Cambria Math" w:cs="Times New Roman"/>
                <w:lang w:val="en-GB"/>
              </w:rPr>
              <m:t>m</m:t>
            </m:r>
          </m:e>
          <m:sup>
            <m:r>
              <m:rPr>
                <m:sty m:val="p"/>
              </m:rPr>
              <w:rPr>
                <w:rFonts w:ascii="Cambria Math" w:hAnsi="Cambria Math" w:cs="Times New Roman"/>
                <w:lang w:val="en-GB"/>
              </w:rPr>
              <m:t>2</m:t>
            </m:r>
          </m:sup>
        </m:sSup>
      </m:oMath>
      <w:r w:rsidR="009C0C73">
        <w:rPr>
          <w:rFonts w:ascii="Times New Roman" w:hAnsi="Times New Roman" w:cs="Times New Roman"/>
          <w:lang w:val="en-GB"/>
        </w:rPr>
        <w:t xml:space="preserve">, and </w:t>
      </w:r>
      <w:r w:rsidR="00C922A7">
        <w:rPr>
          <w:rFonts w:ascii="Times New Roman" w:hAnsi="Times New Roman" w:cs="Times New Roman"/>
          <w:lang w:val="en-GB"/>
        </w:rPr>
        <w:t xml:space="preserve">diametric moment of inertia </w:t>
      </w:r>
      <w:r w:rsidR="00366A68" w:rsidRPr="00366A68">
        <w:rPr>
          <w:rFonts w:ascii="Times New Roman" w:hAnsi="Times New Roman" w:cs="Times New Roman"/>
          <w:lang w:val="en-GB"/>
        </w:rPr>
        <w:t>4.025</w:t>
      </w:r>
      <w:r w:rsidR="00440B2A">
        <w:rPr>
          <w:rFonts w:ascii="Times New Roman" w:hAnsi="Times New Roman" w:cs="Times New Roman"/>
          <w:lang w:val="en-GB"/>
        </w:rPr>
        <w:t>×10</w:t>
      </w:r>
      <w:r w:rsidR="00440B2A" w:rsidRPr="00440B2A">
        <w:rPr>
          <w:rFonts w:ascii="Times New Roman" w:hAnsi="Times New Roman" w:cs="Times New Roman"/>
          <w:vertAlign w:val="superscript"/>
          <w:lang w:val="en-GB"/>
        </w:rPr>
        <w:t>-4</w:t>
      </w:r>
      <m:oMath>
        <m:r>
          <m:rPr>
            <m:sty m:val="p"/>
          </m:rPr>
          <w:rPr>
            <w:rFonts w:ascii="Cambria Math" w:hAnsi="Cambria Math" w:cs="Times New Roman"/>
            <w:lang w:val="en-GB"/>
          </w:rPr>
          <m:t xml:space="preserve"> kg </m:t>
        </m:r>
        <m:sSup>
          <m:sSupPr>
            <m:ctrlPr>
              <w:rPr>
                <w:rFonts w:ascii="Cambria Math" w:hAnsi="Cambria Math" w:cs="Times New Roman"/>
                <w:lang w:val="en-GB"/>
              </w:rPr>
            </m:ctrlPr>
          </m:sSupPr>
          <m:e>
            <m:r>
              <m:rPr>
                <m:sty m:val="p"/>
              </m:rPr>
              <w:rPr>
                <w:rFonts w:ascii="Cambria Math" w:hAnsi="Cambria Math" w:cs="Times New Roman"/>
                <w:lang w:val="en-GB"/>
              </w:rPr>
              <m:t>m</m:t>
            </m:r>
          </m:e>
          <m:sup>
            <m:r>
              <m:rPr>
                <m:sty m:val="p"/>
              </m:rPr>
              <w:rPr>
                <w:rFonts w:ascii="Cambria Math" w:hAnsi="Cambria Math" w:cs="Times New Roman"/>
                <w:lang w:val="en-GB"/>
              </w:rPr>
              <m:t>2</m:t>
            </m:r>
          </m:sup>
        </m:sSup>
      </m:oMath>
      <w:r w:rsidR="00220618">
        <w:rPr>
          <w:rFonts w:ascii="Times New Roman" w:hAnsi="Times New Roman" w:cs="Times New Roman" w:hint="eastAsia"/>
          <w:lang w:val="en-GB"/>
        </w:rPr>
        <w:t>.</w:t>
      </w:r>
      <w:r w:rsidR="00220618">
        <w:rPr>
          <w:rFonts w:ascii="Times New Roman" w:hAnsi="Times New Roman" w:cs="Times New Roman"/>
          <w:lang w:val="en-GB"/>
        </w:rPr>
        <w:t xml:space="preserve"> </w:t>
      </w:r>
      <w:r w:rsidR="001B4201">
        <w:rPr>
          <w:rFonts w:ascii="Times New Roman" w:hAnsi="Times New Roman" w:cs="Times New Roman"/>
          <w:lang w:val="en-GB"/>
        </w:rPr>
        <w:t>The gear has mass</w:t>
      </w:r>
      <w:r w:rsidR="001B4201" w:rsidRPr="00BA58D4">
        <w:rPr>
          <w:rFonts w:ascii="Times New Roman" w:hAnsi="Times New Roman" w:cs="Times New Roman"/>
          <w:noProof/>
          <w:lang w:val="en-GB"/>
        </w:rPr>
        <w:t xml:space="preserve"> of </w:t>
      </w:r>
      <w:r w:rsidR="001B4201" w:rsidRPr="00C07B9D">
        <w:rPr>
          <w:rFonts w:ascii="Times New Roman" w:hAnsi="Times New Roman" w:cs="Times New Roman"/>
          <w:noProof/>
          <w:lang w:val="en-GB"/>
        </w:rPr>
        <w:t>1.03</w:t>
      </w:r>
      <w:r w:rsidR="001B4201">
        <w:rPr>
          <w:rFonts w:ascii="Times New Roman" w:hAnsi="Times New Roman" w:cs="Times New Roman"/>
          <w:lang w:val="en-GB"/>
        </w:rPr>
        <w:t xml:space="preserve"> kg, po</w:t>
      </w:r>
      <w:r w:rsidR="00EC1BFC">
        <w:rPr>
          <w:rFonts w:ascii="Times New Roman" w:hAnsi="Times New Roman" w:cs="Times New Roman"/>
          <w:lang w:val="en-GB"/>
        </w:rPr>
        <w:t>lar moment of inertia 7.6142</w:t>
      </w:r>
      <w:r w:rsidR="00440B2A">
        <w:rPr>
          <w:rFonts w:ascii="Times New Roman" w:hAnsi="Times New Roman" w:cs="Times New Roman"/>
          <w:lang w:val="en-GB"/>
        </w:rPr>
        <w:t>×10</w:t>
      </w:r>
      <w:r w:rsidR="00440B2A" w:rsidRPr="00440B2A">
        <w:rPr>
          <w:rFonts w:ascii="Times New Roman" w:hAnsi="Times New Roman" w:cs="Times New Roman"/>
          <w:vertAlign w:val="superscript"/>
          <w:lang w:val="en-GB"/>
        </w:rPr>
        <w:t>-4</w:t>
      </w:r>
      <m:oMath>
        <m:r>
          <m:rPr>
            <m:sty m:val="p"/>
          </m:rPr>
          <w:rPr>
            <w:rFonts w:ascii="Cambria Math" w:hAnsi="Cambria Math" w:cs="Times New Roman"/>
            <w:lang w:val="en-GB"/>
          </w:rPr>
          <m:t xml:space="preserve"> kg</m:t>
        </m:r>
        <m:r>
          <m:rPr>
            <m:sty m:val="p"/>
          </m:rPr>
          <w:rPr>
            <w:rFonts w:ascii="Cambria Math" w:hAnsi="Cambria Math" w:cs="Times New Roman"/>
            <w:lang w:val="en-GB"/>
          </w:rPr>
          <m:t xml:space="preserve"> </m:t>
        </m:r>
        <m:sSup>
          <m:sSupPr>
            <m:ctrlPr>
              <w:rPr>
                <w:rFonts w:ascii="Cambria Math" w:hAnsi="Cambria Math" w:cs="Times New Roman"/>
                <w:lang w:val="en-GB"/>
              </w:rPr>
            </m:ctrlPr>
          </m:sSupPr>
          <m:e>
            <m:r>
              <m:rPr>
                <m:sty m:val="p"/>
              </m:rPr>
              <w:rPr>
                <w:rFonts w:ascii="Cambria Math" w:hAnsi="Cambria Math" w:cs="Times New Roman"/>
                <w:lang w:val="en-GB"/>
              </w:rPr>
              <m:t>m</m:t>
            </m:r>
          </m:e>
          <m:sup>
            <m:r>
              <m:rPr>
                <m:sty m:val="p"/>
              </m:rPr>
              <w:rPr>
                <w:rFonts w:ascii="Cambria Math" w:hAnsi="Cambria Math" w:cs="Times New Roman"/>
                <w:lang w:val="en-GB"/>
              </w:rPr>
              <m:t>2</m:t>
            </m:r>
          </m:sup>
        </m:sSup>
      </m:oMath>
      <w:r w:rsidR="009C0894">
        <w:rPr>
          <w:rFonts w:ascii="Times New Roman" w:hAnsi="Times New Roman" w:cs="Times New Roman"/>
          <w:lang w:val="en-GB"/>
        </w:rPr>
        <w:t>,</w:t>
      </w:r>
      <w:r w:rsidR="001B4201">
        <w:rPr>
          <w:rFonts w:ascii="Times New Roman" w:hAnsi="Times New Roman" w:cs="Times New Roman"/>
          <w:lang w:val="en-GB"/>
        </w:rPr>
        <w:t xml:space="preserve"> and diametric moment of inertia 4.69</w:t>
      </w:r>
      <w:r w:rsidR="00440B2A">
        <w:rPr>
          <w:rFonts w:ascii="Times New Roman" w:hAnsi="Times New Roman" w:cs="Times New Roman"/>
          <w:lang w:val="en-GB"/>
        </w:rPr>
        <w:t>×10</w:t>
      </w:r>
      <w:r w:rsidR="00440B2A" w:rsidRPr="00440B2A">
        <w:rPr>
          <w:rFonts w:ascii="Times New Roman" w:hAnsi="Times New Roman" w:cs="Times New Roman"/>
          <w:vertAlign w:val="superscript"/>
          <w:lang w:val="en-GB"/>
        </w:rPr>
        <w:t>-4</w:t>
      </w:r>
      <w:r w:rsidR="009C0894">
        <w:rPr>
          <w:rFonts w:ascii="Times New Roman" w:hAnsi="Times New Roman" w:cs="Times New Roman"/>
          <w:vertAlign w:val="superscript"/>
          <w:lang w:val="en-GB"/>
        </w:rPr>
        <w:t xml:space="preserve"> </w:t>
      </w:r>
      <m:oMath>
        <m:r>
          <m:rPr>
            <m:sty m:val="p"/>
          </m:rPr>
          <w:rPr>
            <w:rFonts w:ascii="Cambria Math" w:hAnsi="Cambria Math" w:cs="Times New Roman"/>
            <w:lang w:val="en-GB"/>
          </w:rPr>
          <m:t xml:space="preserve">kg </m:t>
        </m:r>
        <m:sSup>
          <m:sSupPr>
            <m:ctrlPr>
              <w:rPr>
                <w:rFonts w:ascii="Cambria Math" w:hAnsi="Cambria Math" w:cs="Times New Roman"/>
                <w:lang w:val="en-GB"/>
              </w:rPr>
            </m:ctrlPr>
          </m:sSupPr>
          <m:e>
            <m:r>
              <m:rPr>
                <m:sty m:val="p"/>
              </m:rPr>
              <w:rPr>
                <w:rFonts w:ascii="Cambria Math" w:hAnsi="Cambria Math" w:cs="Times New Roman"/>
                <w:lang w:val="en-GB"/>
              </w:rPr>
              <m:t>m</m:t>
            </m:r>
          </m:e>
          <m:sup>
            <m:r>
              <m:rPr>
                <m:sty m:val="p"/>
              </m:rPr>
              <w:rPr>
                <w:rFonts w:ascii="Cambria Math" w:hAnsi="Cambria Math" w:cs="Times New Roman"/>
                <w:lang w:val="en-GB"/>
              </w:rPr>
              <m:t>2</m:t>
            </m:r>
          </m:sup>
        </m:sSup>
      </m:oMath>
      <w:r w:rsidR="001B4201">
        <w:rPr>
          <w:rFonts w:ascii="Times New Roman" w:hAnsi="Times New Roman" w:cs="Times New Roman"/>
          <w:lang w:val="en-GB"/>
        </w:rPr>
        <w:t xml:space="preserve">. </w:t>
      </w:r>
      <w:r w:rsidR="00CA5C71">
        <w:rPr>
          <w:rFonts w:ascii="Times New Roman" w:hAnsi="Times New Roman" w:cs="Times New Roman"/>
          <w:lang w:val="en-GB"/>
        </w:rPr>
        <w:t xml:space="preserve">Bearings are treated as </w:t>
      </w:r>
      <w:r w:rsidR="00152F3F">
        <w:rPr>
          <w:rFonts w:ascii="Times New Roman" w:hAnsi="Times New Roman" w:cs="Times New Roman"/>
          <w:lang w:val="en-GB"/>
        </w:rPr>
        <w:t xml:space="preserve">isotropic </w:t>
      </w:r>
      <w:r w:rsidR="00CA5C71">
        <w:rPr>
          <w:rFonts w:ascii="Times New Roman" w:hAnsi="Times New Roman" w:cs="Times New Roman"/>
          <w:lang w:val="en-GB"/>
        </w:rPr>
        <w:t xml:space="preserve">grounded </w:t>
      </w:r>
      <w:r w:rsidR="00152F3F">
        <w:rPr>
          <w:rFonts w:ascii="Times New Roman" w:hAnsi="Times New Roman" w:cs="Times New Roman"/>
          <w:lang w:val="en-GB"/>
        </w:rPr>
        <w:t>spr</w:t>
      </w:r>
      <w:r w:rsidR="00225744">
        <w:rPr>
          <w:rFonts w:ascii="Times New Roman" w:hAnsi="Times New Roman" w:cs="Times New Roman"/>
          <w:lang w:val="en-GB"/>
        </w:rPr>
        <w:t xml:space="preserve">ings, </w:t>
      </w:r>
      <w:r w:rsidR="00152F3F">
        <w:rPr>
          <w:rFonts w:ascii="Times New Roman" w:hAnsi="Times New Roman" w:cs="Times New Roman"/>
          <w:lang w:val="en-GB"/>
        </w:rPr>
        <w:t xml:space="preserve">and each </w:t>
      </w:r>
      <w:r w:rsidR="000F0B18">
        <w:rPr>
          <w:rFonts w:ascii="Times New Roman" w:hAnsi="Times New Roman" w:cs="Times New Roman"/>
          <w:lang w:val="en-GB"/>
        </w:rPr>
        <w:t>bearing</w:t>
      </w:r>
      <w:r w:rsidR="00152F3F">
        <w:rPr>
          <w:rFonts w:ascii="Times New Roman" w:hAnsi="Times New Roman" w:cs="Times New Roman"/>
          <w:lang w:val="en-GB"/>
        </w:rPr>
        <w:t xml:space="preserve"> has two translational stiffness </w:t>
      </w:r>
      <w:r w:rsidR="000527C5">
        <w:rPr>
          <w:rFonts w:ascii="Times New Roman" w:hAnsi="Times New Roman" w:cs="Times New Roman"/>
          <w:lang w:val="en-GB"/>
        </w:rPr>
        <w:t>(</w:t>
      </w:r>
      <w:r w:rsidR="002A55DD">
        <w:rPr>
          <w:rFonts w:ascii="Times New Roman" w:hAnsi="Times New Roman" w:cs="Times New Roman"/>
          <w:lang w:val="en-GB"/>
        </w:rPr>
        <w:t>2</w:t>
      </w:r>
      <w:r w:rsidR="0059005B">
        <w:rPr>
          <w:rFonts w:ascii="Times New Roman" w:hAnsi="Times New Roman" w:cs="Times New Roman"/>
          <w:lang w:val="en-GB"/>
        </w:rPr>
        <w:t>×10</w:t>
      </w:r>
      <w:r w:rsidR="002A55DD" w:rsidRPr="0059005B">
        <w:rPr>
          <w:rFonts w:ascii="Times New Roman" w:hAnsi="Times New Roman" w:cs="Times New Roman"/>
          <w:vertAlign w:val="superscript"/>
          <w:lang w:val="en-GB"/>
        </w:rPr>
        <w:t>7</w:t>
      </w:r>
      <w:r w:rsidR="002A55DD">
        <w:rPr>
          <w:rFonts w:ascii="Times New Roman" w:hAnsi="Times New Roman" w:cs="Times New Roman"/>
          <w:lang w:val="en-GB"/>
        </w:rPr>
        <w:t xml:space="preserve"> N/m in </w:t>
      </w:r>
      <w:r w:rsidR="0020395B" w:rsidRPr="00296645">
        <w:rPr>
          <w:rFonts w:ascii="Times New Roman" w:hAnsi="Times New Roman" w:cs="Times New Roman"/>
          <w:i/>
          <w:lang w:val="en-GB"/>
        </w:rPr>
        <w:t>y</w:t>
      </w:r>
      <w:r w:rsidR="0020395B">
        <w:rPr>
          <w:rFonts w:ascii="Times New Roman" w:hAnsi="Times New Roman" w:cs="Times New Roman"/>
          <w:lang w:val="en-GB"/>
        </w:rPr>
        <w:t xml:space="preserve">- and </w:t>
      </w:r>
      <w:r w:rsidR="0020395B" w:rsidRPr="00296645">
        <w:rPr>
          <w:rFonts w:ascii="Times New Roman" w:hAnsi="Times New Roman" w:cs="Times New Roman"/>
          <w:i/>
          <w:lang w:val="en-GB"/>
        </w:rPr>
        <w:t>z</w:t>
      </w:r>
      <w:r w:rsidR="0020395B">
        <w:rPr>
          <w:rFonts w:ascii="Times New Roman" w:hAnsi="Times New Roman" w:cs="Times New Roman"/>
          <w:lang w:val="en-GB"/>
        </w:rPr>
        <w:t>-direction</w:t>
      </w:r>
      <w:r w:rsidR="000527C5">
        <w:rPr>
          <w:rFonts w:ascii="Times New Roman" w:hAnsi="Times New Roman" w:cs="Times New Roman"/>
          <w:lang w:val="en-GB"/>
        </w:rPr>
        <w:t xml:space="preserve">) </w:t>
      </w:r>
      <w:r w:rsidR="00152F3F">
        <w:rPr>
          <w:rFonts w:ascii="Times New Roman" w:hAnsi="Times New Roman" w:cs="Times New Roman"/>
          <w:lang w:val="en-GB"/>
        </w:rPr>
        <w:t>and two rotational stiffness</w:t>
      </w:r>
      <w:r w:rsidR="000527C5">
        <w:rPr>
          <w:rFonts w:ascii="Times New Roman" w:hAnsi="Times New Roman" w:cs="Times New Roman"/>
          <w:lang w:val="en-GB"/>
        </w:rPr>
        <w:t xml:space="preserve"> (</w:t>
      </w:r>
      <w:r w:rsidR="002A55DD">
        <w:rPr>
          <w:rFonts w:ascii="Times New Roman" w:hAnsi="Times New Roman" w:cs="Times New Roman" w:hint="eastAsia"/>
          <w:lang w:val="en-GB"/>
        </w:rPr>
        <w:t>2</w:t>
      </w:r>
      <w:r w:rsidR="002A55DD">
        <w:rPr>
          <w:rFonts w:ascii="Times New Roman" w:hAnsi="Times New Roman" w:cs="Times New Roman"/>
          <w:lang w:val="en-GB"/>
        </w:rPr>
        <w:t>6 N</w:t>
      </w:r>
      <w:r w:rsidR="00BE69E3">
        <w:rPr>
          <w:rFonts w:ascii="Times New Roman" w:hAnsi="Times New Roman" w:cs="Times New Roman"/>
          <w:lang w:val="en-GB"/>
        </w:rPr>
        <w:t>m/rad</w:t>
      </w:r>
      <w:r w:rsidR="0060460B">
        <w:rPr>
          <w:rFonts w:ascii="Times New Roman" w:hAnsi="Times New Roman" w:cs="Times New Roman"/>
          <w:lang w:val="en-GB"/>
        </w:rPr>
        <w:t xml:space="preserve"> in</w:t>
      </w:r>
      <w:r w:rsidR="002A55DD">
        <w:rPr>
          <w:rFonts w:ascii="Times New Roman" w:hAnsi="Times New Roman" w:cs="Times New Roman"/>
          <w:lang w:val="en-GB"/>
        </w:rPr>
        <w:t xml:space="preserve"> </w:t>
      </w:r>
      <m:oMath>
        <m:sSub>
          <m:sSubPr>
            <m:ctrlPr>
              <w:rPr>
                <w:rFonts w:ascii="Cambria Math" w:hAnsi="Cambria Math" w:cs="Times New Roman"/>
                <w:i/>
                <w:lang w:val="en-GB"/>
              </w:rPr>
            </m:ctrlPr>
          </m:sSubPr>
          <m:e>
            <m:r>
              <w:rPr>
                <w:rFonts w:ascii="Cambria Math" w:hAnsi="Cambria Math" w:cs="Times New Roman"/>
                <w:lang w:val="en-GB"/>
              </w:rPr>
              <m:t>θ</m:t>
            </m:r>
          </m:e>
          <m:sub>
            <m:r>
              <w:rPr>
                <w:rFonts w:ascii="Cambria Math" w:hAnsi="Cambria Math" w:cs="Times New Roman"/>
                <w:lang w:val="en-GB"/>
              </w:rPr>
              <m:t>y</m:t>
            </m:r>
          </m:sub>
        </m:sSub>
      </m:oMath>
      <w:r w:rsidR="00691FD3">
        <w:rPr>
          <w:rFonts w:ascii="Times New Roman" w:hAnsi="Times New Roman" w:cs="Times New Roman"/>
          <w:lang w:val="en-GB"/>
        </w:rPr>
        <w:t xml:space="preserve">- and </w:t>
      </w:r>
      <m:oMath>
        <m:sSub>
          <m:sSubPr>
            <m:ctrlPr>
              <w:rPr>
                <w:rFonts w:ascii="Cambria Math" w:hAnsi="Cambria Math" w:cs="Times New Roman"/>
                <w:i/>
                <w:lang w:val="en-GB"/>
              </w:rPr>
            </m:ctrlPr>
          </m:sSubPr>
          <m:e>
            <m:r>
              <w:rPr>
                <w:rFonts w:ascii="Cambria Math" w:hAnsi="Cambria Math" w:cs="Times New Roman"/>
                <w:lang w:val="en-GB"/>
              </w:rPr>
              <m:t>θ</m:t>
            </m:r>
          </m:e>
          <m:sub>
            <m:r>
              <w:rPr>
                <w:rFonts w:ascii="Cambria Math" w:hAnsi="Cambria Math" w:cs="Times New Roman"/>
                <w:lang w:val="en-GB"/>
              </w:rPr>
              <m:t>z</m:t>
            </m:r>
          </m:sub>
        </m:sSub>
      </m:oMath>
      <w:r w:rsidR="000A7C07">
        <w:rPr>
          <w:rFonts w:ascii="Times New Roman" w:hAnsi="Times New Roman" w:cs="Times New Roman"/>
          <w:lang w:val="en-GB"/>
        </w:rPr>
        <w:t>-direction</w:t>
      </w:r>
      <w:r w:rsidR="000527C5">
        <w:rPr>
          <w:rFonts w:ascii="Times New Roman" w:hAnsi="Times New Roman" w:cs="Times New Roman"/>
          <w:lang w:val="en-GB"/>
        </w:rPr>
        <w:t>)</w:t>
      </w:r>
      <w:r w:rsidR="00152F3F">
        <w:rPr>
          <w:rFonts w:ascii="Times New Roman" w:hAnsi="Times New Roman" w:cs="Times New Roman"/>
          <w:lang w:val="en-GB"/>
        </w:rPr>
        <w:t>.</w:t>
      </w:r>
      <w:r w:rsidR="002A55DD">
        <w:rPr>
          <w:rFonts w:ascii="Times New Roman" w:hAnsi="Times New Roman" w:cs="Times New Roman"/>
          <w:lang w:val="en-GB"/>
        </w:rPr>
        <w:t xml:space="preserve"> </w:t>
      </w:r>
    </w:p>
    <w:p w14:paraId="38BF0E20" w14:textId="18EAD522" w:rsidR="00C5667A" w:rsidRPr="00D24083" w:rsidRDefault="003B3F21" w:rsidP="00984107">
      <w:pPr>
        <w:ind w:firstLine="480"/>
        <w:jc w:val="both"/>
        <w:rPr>
          <w:rFonts w:ascii="Times New Roman" w:hAnsi="Times New Roman" w:cs="Times New Roman"/>
          <w:lang w:val="en-GB"/>
        </w:rPr>
      </w:pPr>
      <w:r>
        <w:rPr>
          <w:rFonts w:ascii="Times New Roman" w:hAnsi="Times New Roman" w:cs="Times New Roman"/>
          <w:lang w:val="en-GB"/>
        </w:rPr>
        <w:t>In this simulation model, t</w:t>
      </w:r>
      <w:r w:rsidR="00444CBC">
        <w:rPr>
          <w:rFonts w:ascii="Times New Roman" w:hAnsi="Times New Roman" w:cs="Times New Roman"/>
          <w:lang w:val="en-GB"/>
        </w:rPr>
        <w:t>he T-</w:t>
      </w:r>
      <w:r w:rsidR="00934E7C">
        <w:rPr>
          <w:rFonts w:ascii="Times New Roman" w:hAnsi="Times New Roman" w:cs="Times New Roman"/>
          <w:lang w:val="en-GB"/>
        </w:rPr>
        <w:t>block</w:t>
      </w:r>
      <w:r w:rsidR="000D0DB1">
        <w:rPr>
          <w:rFonts w:ascii="Times New Roman" w:hAnsi="Times New Roman" w:cs="Times New Roman"/>
          <w:lang w:val="en-GB"/>
        </w:rPr>
        <w:t xml:space="preserve"> </w:t>
      </w:r>
      <w:r w:rsidR="00444CBC">
        <w:rPr>
          <w:rFonts w:ascii="Times New Roman" w:hAnsi="Times New Roman" w:cs="Times New Roman"/>
          <w:lang w:val="en-GB"/>
        </w:rPr>
        <w:t xml:space="preserve">has the same material properties </w:t>
      </w:r>
      <w:r w:rsidR="000D0DB1">
        <w:rPr>
          <w:rFonts w:ascii="Times New Roman" w:hAnsi="Times New Roman" w:cs="Times New Roman"/>
          <w:lang w:val="en-GB"/>
        </w:rPr>
        <w:t>as the shaft</w:t>
      </w:r>
      <w:r w:rsidR="001B64CB">
        <w:rPr>
          <w:rFonts w:ascii="Times New Roman" w:hAnsi="Times New Roman" w:cs="Times New Roman"/>
          <w:lang w:val="en-GB"/>
        </w:rPr>
        <w:t xml:space="preserve"> and </w:t>
      </w:r>
      <w:r w:rsidR="00A727A8">
        <w:rPr>
          <w:rFonts w:ascii="Times New Roman" w:hAnsi="Times New Roman" w:cs="Times New Roman"/>
          <w:lang w:val="en-GB"/>
        </w:rPr>
        <w:t>has</w:t>
      </w:r>
      <w:r w:rsidR="000A5289">
        <w:rPr>
          <w:rFonts w:ascii="Times New Roman" w:hAnsi="Times New Roman" w:cs="Times New Roman"/>
          <w:lang w:val="en-GB"/>
        </w:rPr>
        <w:t xml:space="preserve"> a </w:t>
      </w:r>
      <w:r w:rsidR="001B64CB" w:rsidRPr="000A5289">
        <w:rPr>
          <w:rFonts w:ascii="Times New Roman" w:hAnsi="Times New Roman" w:cs="Times New Roman"/>
          <w:noProof/>
          <w:lang w:val="en-GB"/>
        </w:rPr>
        <w:t>square</w:t>
      </w:r>
      <w:r w:rsidR="001B64CB">
        <w:rPr>
          <w:rFonts w:ascii="Times New Roman" w:hAnsi="Times New Roman" w:cs="Times New Roman"/>
          <w:lang w:val="en-GB"/>
        </w:rPr>
        <w:t xml:space="preserve"> </w:t>
      </w:r>
      <w:r w:rsidR="001B64CB" w:rsidRPr="00BD70C0">
        <w:rPr>
          <w:rFonts w:ascii="Times New Roman" w:hAnsi="Times New Roman" w:cs="Times New Roman"/>
          <w:noProof/>
          <w:lang w:val="en-GB"/>
        </w:rPr>
        <w:t>cro</w:t>
      </w:r>
      <w:r w:rsidR="00BD70C0" w:rsidRPr="00BD70C0">
        <w:rPr>
          <w:rFonts w:ascii="Times New Roman" w:hAnsi="Times New Roman" w:cs="Times New Roman"/>
          <w:noProof/>
          <w:lang w:val="en-GB"/>
        </w:rPr>
        <w:t>ss-</w:t>
      </w:r>
      <w:r w:rsidR="00F95E8C" w:rsidRPr="00BD70C0">
        <w:rPr>
          <w:rFonts w:ascii="Times New Roman" w:hAnsi="Times New Roman" w:cs="Times New Roman"/>
          <w:noProof/>
          <w:lang w:val="en-GB"/>
        </w:rPr>
        <w:t>section</w:t>
      </w:r>
      <w:r w:rsidR="00F95E8C">
        <w:rPr>
          <w:rFonts w:ascii="Times New Roman" w:hAnsi="Times New Roman" w:cs="Times New Roman"/>
          <w:lang w:val="en-GB"/>
        </w:rPr>
        <w:t xml:space="preserve"> with </w:t>
      </w:r>
      <w:r w:rsidR="00445D9F" w:rsidRPr="00C07B9D">
        <w:rPr>
          <w:rFonts w:ascii="Times New Roman" w:hAnsi="Times New Roman" w:cs="Times New Roman"/>
          <w:noProof/>
          <w:lang w:val="en-GB"/>
        </w:rPr>
        <w:t>a</w:t>
      </w:r>
      <w:r w:rsidR="000A5289" w:rsidRPr="00C07B9D">
        <w:rPr>
          <w:rFonts w:ascii="Times New Roman" w:hAnsi="Times New Roman" w:cs="Times New Roman"/>
          <w:noProof/>
          <w:lang w:val="en-GB"/>
        </w:rPr>
        <w:t xml:space="preserve"> </w:t>
      </w:r>
      <w:r w:rsidR="00F95E8C" w:rsidRPr="00C07B9D">
        <w:rPr>
          <w:rFonts w:ascii="Times New Roman" w:hAnsi="Times New Roman" w:cs="Times New Roman"/>
          <w:noProof/>
          <w:lang w:val="en-GB"/>
        </w:rPr>
        <w:t>width</w:t>
      </w:r>
      <w:r w:rsidR="00F95E8C">
        <w:rPr>
          <w:rFonts w:ascii="Times New Roman" w:hAnsi="Times New Roman" w:cs="Times New Roman"/>
          <w:lang w:val="en-GB"/>
        </w:rPr>
        <w:t xml:space="preserve"> of 17 mm. </w:t>
      </w:r>
      <w:r w:rsidR="00BE3BC2">
        <w:rPr>
          <w:rFonts w:ascii="Times New Roman" w:hAnsi="Times New Roman" w:cs="Times New Roman"/>
          <w:lang w:val="en-GB"/>
        </w:rPr>
        <w:t xml:space="preserve">For the sake of simplicity, </w:t>
      </w:r>
      <w:r w:rsidR="00205909">
        <w:rPr>
          <w:rFonts w:ascii="Times New Roman" w:hAnsi="Times New Roman" w:cs="Times New Roman"/>
          <w:lang w:val="en-GB"/>
        </w:rPr>
        <w:t>it is modelled by 6 Timoshenko beam elements as shown in Fig</w:t>
      </w:r>
      <w:r w:rsidR="005D6C03">
        <w:rPr>
          <w:rFonts w:ascii="Times New Roman" w:hAnsi="Times New Roman" w:cs="Times New Roman"/>
          <w:lang w:val="en-GB"/>
        </w:rPr>
        <w:t>. 2</w:t>
      </w:r>
      <w:r w:rsidR="00205909">
        <w:rPr>
          <w:rFonts w:ascii="Times New Roman" w:hAnsi="Times New Roman" w:cs="Times New Roman"/>
          <w:lang w:val="en-GB"/>
        </w:rPr>
        <w:t xml:space="preserve">. Therefore, </w:t>
      </w:r>
      <w:r w:rsidR="00BE3BC2">
        <w:rPr>
          <w:rFonts w:ascii="Times New Roman" w:hAnsi="Times New Roman" w:cs="Times New Roman"/>
          <w:lang w:val="en-GB"/>
        </w:rPr>
        <w:t>the</w:t>
      </w:r>
      <w:r w:rsidR="00121FF7">
        <w:rPr>
          <w:rFonts w:ascii="Times New Roman" w:hAnsi="Times New Roman" w:cs="Times New Roman"/>
          <w:lang w:val="en-GB"/>
        </w:rPr>
        <w:t xml:space="preserve"> detailed features, such as </w:t>
      </w:r>
      <w:r w:rsidR="00C10079">
        <w:rPr>
          <w:rFonts w:ascii="Times New Roman" w:hAnsi="Times New Roman" w:cs="Times New Roman"/>
          <w:lang w:val="en-GB"/>
        </w:rPr>
        <w:t>holes or the</w:t>
      </w:r>
      <w:r w:rsidR="00520F32">
        <w:rPr>
          <w:rFonts w:ascii="Times New Roman" w:hAnsi="Times New Roman" w:cs="Times New Roman"/>
          <w:lang w:val="en-GB"/>
        </w:rPr>
        <w:t xml:space="preserve"> influence of</w:t>
      </w:r>
      <w:r w:rsidR="00C10079">
        <w:rPr>
          <w:rFonts w:ascii="Times New Roman" w:hAnsi="Times New Roman" w:cs="Times New Roman"/>
          <w:lang w:val="en-GB"/>
        </w:rPr>
        <w:t xml:space="preserve"> </w:t>
      </w:r>
      <w:r w:rsidR="005D6C03">
        <w:rPr>
          <w:rFonts w:ascii="Times New Roman" w:hAnsi="Times New Roman" w:cs="Times New Roman"/>
          <w:lang w:val="en-GB"/>
        </w:rPr>
        <w:t xml:space="preserve">the </w:t>
      </w:r>
      <w:r w:rsidR="00C10079">
        <w:rPr>
          <w:rFonts w:ascii="Times New Roman" w:hAnsi="Times New Roman" w:cs="Times New Roman"/>
          <w:lang w:val="en-GB"/>
        </w:rPr>
        <w:t>attached sensors</w:t>
      </w:r>
      <w:r w:rsidR="00121FF7">
        <w:rPr>
          <w:rFonts w:ascii="Times New Roman" w:hAnsi="Times New Roman" w:cs="Times New Roman"/>
          <w:lang w:val="en-GB"/>
        </w:rPr>
        <w:t xml:space="preserve">, are not included in </w:t>
      </w:r>
      <w:r w:rsidR="0062465C">
        <w:rPr>
          <w:rFonts w:ascii="Times New Roman" w:hAnsi="Times New Roman" w:cs="Times New Roman"/>
          <w:lang w:val="en-GB"/>
        </w:rPr>
        <w:t>this</w:t>
      </w:r>
      <w:r w:rsidR="00121FF7">
        <w:rPr>
          <w:rFonts w:ascii="Times New Roman" w:hAnsi="Times New Roman" w:cs="Times New Roman"/>
          <w:lang w:val="en-GB"/>
        </w:rPr>
        <w:t xml:space="preserve"> simulation. </w:t>
      </w:r>
      <w:r w:rsidR="00520F32">
        <w:rPr>
          <w:rFonts w:ascii="Times New Roman" w:hAnsi="Times New Roman" w:cs="Times New Roman"/>
          <w:lang w:val="en-GB"/>
        </w:rPr>
        <w:t xml:space="preserve">It </w:t>
      </w:r>
      <w:r w:rsidR="00AF7639">
        <w:rPr>
          <w:rFonts w:ascii="Times New Roman" w:hAnsi="Times New Roman" w:cs="Times New Roman"/>
          <w:lang w:val="en-GB"/>
        </w:rPr>
        <w:t xml:space="preserve">is worth mentioning that a </w:t>
      </w:r>
      <w:r w:rsidR="00AF7639" w:rsidRPr="00BD70C0">
        <w:rPr>
          <w:rFonts w:ascii="Times New Roman" w:hAnsi="Times New Roman" w:cs="Times New Roman"/>
          <w:noProof/>
          <w:lang w:val="en-GB"/>
        </w:rPr>
        <w:t>multi</w:t>
      </w:r>
      <w:r w:rsidR="00BD70C0" w:rsidRPr="00BD70C0">
        <w:rPr>
          <w:rFonts w:ascii="Times New Roman" w:hAnsi="Times New Roman" w:cs="Times New Roman"/>
          <w:noProof/>
          <w:lang w:val="en-GB"/>
        </w:rPr>
        <w:t>-</w:t>
      </w:r>
      <w:r w:rsidR="00AF7639" w:rsidRPr="00BD70C0">
        <w:rPr>
          <w:rFonts w:ascii="Times New Roman" w:hAnsi="Times New Roman" w:cs="Times New Roman"/>
          <w:noProof/>
          <w:lang w:val="en-GB"/>
        </w:rPr>
        <w:t>freedom</w:t>
      </w:r>
      <w:r w:rsidR="00AF7639">
        <w:rPr>
          <w:rFonts w:ascii="Times New Roman" w:hAnsi="Times New Roman" w:cs="Times New Roman"/>
          <w:lang w:val="en-GB"/>
        </w:rPr>
        <w:t xml:space="preserve"> constraint </w:t>
      </w:r>
      <w:r w:rsidR="0063200F">
        <w:rPr>
          <w:rFonts w:ascii="Times New Roman" w:hAnsi="Times New Roman" w:cs="Times New Roman"/>
          <w:lang w:val="en-GB"/>
        </w:rPr>
        <w:t xml:space="preserve">(MFC) </w:t>
      </w:r>
      <w:r w:rsidR="00AF7639">
        <w:rPr>
          <w:rFonts w:ascii="Times New Roman" w:hAnsi="Times New Roman" w:cs="Times New Roman"/>
          <w:lang w:val="en-GB"/>
        </w:rPr>
        <w:t xml:space="preserve">is applied to </w:t>
      </w:r>
      <w:bookmarkStart w:id="28" w:name="OLE_LINK7"/>
      <w:r w:rsidR="00AF7639">
        <w:rPr>
          <w:rFonts w:ascii="Times New Roman" w:hAnsi="Times New Roman" w:cs="Times New Roman"/>
          <w:lang w:val="en-GB"/>
        </w:rPr>
        <w:t>take account of</w:t>
      </w:r>
      <w:bookmarkEnd w:id="28"/>
      <w:r w:rsidR="00AF7639">
        <w:rPr>
          <w:rFonts w:ascii="Times New Roman" w:hAnsi="Times New Roman" w:cs="Times New Roman"/>
          <w:lang w:val="en-GB"/>
        </w:rPr>
        <w:t xml:space="preserve"> the problem of overlapping material. </w:t>
      </w:r>
      <w:r w:rsidR="00BD3394">
        <w:rPr>
          <w:rFonts w:ascii="Times New Roman" w:hAnsi="Times New Roman" w:cs="Times New Roman"/>
          <w:lang w:val="en-GB"/>
        </w:rPr>
        <w:t xml:space="preserve">In this case, the node in the middle of the beam along </w:t>
      </w:r>
      <w:r w:rsidR="00BD70C0" w:rsidRPr="00BD70C0">
        <w:rPr>
          <w:rFonts w:ascii="Times New Roman" w:hAnsi="Times New Roman" w:cs="Times New Roman"/>
          <w:noProof/>
          <w:lang w:val="en-GB"/>
        </w:rPr>
        <w:t xml:space="preserve">the </w:t>
      </w:r>
      <w:r w:rsidR="00BD3394" w:rsidRPr="00BD70C0">
        <w:rPr>
          <w:rFonts w:ascii="Times New Roman" w:hAnsi="Times New Roman" w:cs="Times New Roman"/>
          <w:noProof/>
          <w:lang w:val="en-GB"/>
        </w:rPr>
        <w:t>z-axis</w:t>
      </w:r>
      <w:r w:rsidR="00BD3394">
        <w:rPr>
          <w:rFonts w:ascii="Times New Roman" w:hAnsi="Times New Roman" w:cs="Times New Roman"/>
          <w:lang w:val="en-GB"/>
        </w:rPr>
        <w:t xml:space="preserve"> is chosen to be the master node while the node from another beam connected to the master node is the slave node. </w:t>
      </w:r>
      <w:r w:rsidR="00AF7639">
        <w:rPr>
          <w:rFonts w:ascii="Times New Roman" w:hAnsi="Times New Roman" w:cs="Times New Roman"/>
          <w:lang w:val="en-GB"/>
        </w:rPr>
        <w:t>Lastly</w:t>
      </w:r>
      <w:r w:rsidR="00D54E89">
        <w:rPr>
          <w:rFonts w:ascii="Times New Roman" w:hAnsi="Times New Roman" w:cs="Times New Roman"/>
          <w:lang w:val="en-GB"/>
        </w:rPr>
        <w:t xml:space="preserve">, </w:t>
      </w:r>
      <w:r w:rsidR="005D6C03">
        <w:rPr>
          <w:rFonts w:ascii="Times New Roman" w:hAnsi="Times New Roman" w:cs="Times New Roman"/>
          <w:lang w:val="en-GB"/>
        </w:rPr>
        <w:t>the</w:t>
      </w:r>
      <w:r w:rsidR="00D54E89">
        <w:rPr>
          <w:rFonts w:ascii="Times New Roman" w:hAnsi="Times New Roman" w:cs="Times New Roman"/>
          <w:lang w:val="en-GB"/>
        </w:rPr>
        <w:t xml:space="preserve"> </w:t>
      </w:r>
      <w:r w:rsidR="0062465C">
        <w:rPr>
          <w:rFonts w:ascii="Times New Roman" w:hAnsi="Times New Roman" w:cs="Times New Roman"/>
          <w:lang w:val="en-GB"/>
        </w:rPr>
        <w:t xml:space="preserve">numerical </w:t>
      </w:r>
      <w:r w:rsidR="00D54E89">
        <w:rPr>
          <w:rFonts w:ascii="Times New Roman" w:hAnsi="Times New Roman" w:cs="Times New Roman"/>
          <w:lang w:val="en-GB"/>
        </w:rPr>
        <w:t>model is assumed to be proportional</w:t>
      </w:r>
      <w:r w:rsidR="0062465C">
        <w:rPr>
          <w:rFonts w:ascii="Times New Roman" w:hAnsi="Times New Roman" w:cs="Times New Roman"/>
          <w:lang w:val="en-GB"/>
        </w:rPr>
        <w:t>ly</w:t>
      </w:r>
      <w:r w:rsidR="00D54E89">
        <w:rPr>
          <w:rFonts w:ascii="Times New Roman" w:hAnsi="Times New Roman" w:cs="Times New Roman"/>
          <w:lang w:val="en-GB"/>
        </w:rPr>
        <w:t xml:space="preserve"> damped</w:t>
      </w:r>
      <w:r w:rsidR="00C81914">
        <w:rPr>
          <w:rFonts w:ascii="Times New Roman" w:hAnsi="Times New Roman" w:cs="Times New Roman"/>
          <w:lang w:val="en-GB"/>
        </w:rPr>
        <w:t xml:space="preserve">. </w:t>
      </w:r>
      <w:r w:rsidR="004F76DC" w:rsidRPr="004F76DC">
        <w:rPr>
          <w:rFonts w:ascii="Times New Roman" w:hAnsi="Times New Roman" w:cs="Times New Roman"/>
          <w:color w:val="FF0000"/>
          <w:lang w:val="en-GB"/>
        </w:rPr>
        <w:t>As suggested by</w:t>
      </w:r>
      <w:r w:rsidR="00BA58D4">
        <w:rPr>
          <w:rFonts w:ascii="Times New Roman" w:hAnsi="Times New Roman" w:cs="Times New Roman"/>
          <w:color w:val="FF0000"/>
          <w:lang w:val="en-GB"/>
        </w:rPr>
        <w:t xml:space="preserve"> Silva </w:t>
      </w:r>
      <w:r w:rsidR="00BA58D4">
        <w:rPr>
          <w:rFonts w:ascii="Times New Roman" w:hAnsi="Times New Roman" w:cs="Times New Roman"/>
          <w:color w:val="FF0000"/>
          <w:lang w:val="en-GB"/>
        </w:rPr>
        <w:fldChar w:fldCharType="begin"/>
      </w:r>
      <w:r w:rsidR="00361D7A">
        <w:rPr>
          <w:rFonts w:ascii="Times New Roman" w:hAnsi="Times New Roman" w:cs="Times New Roman"/>
          <w:color w:val="FF0000"/>
          <w:lang w:val="en-GB"/>
        </w:rPr>
        <w:instrText xml:space="preserve"> ADDIN EN.CITE &lt;EndNote&gt;&lt;Cite&gt;&lt;Author&gt;de Silva&lt;/Author&gt;&lt;Year&gt;2005&lt;/Year&gt;&lt;RecNum&gt;239&lt;/RecNum&gt;&lt;DisplayText&gt;[38]&lt;/DisplayText&gt;&lt;record&gt;&lt;rec-number&gt;239&lt;/rec-number&gt;&lt;foreign-keys&gt;&lt;key app="EN" db-id="t5fvp5t0exz9tzets5uv5ppiw0ta5ssz0ats" timestamp="1543766871"&gt;239&lt;/key&gt;&lt;/foreign-keys&gt;&lt;ref-type name="Book"&gt;6&lt;/ref-type&gt;&lt;contributors&gt;&lt;authors&gt;&lt;author&gt;de Silva, C.W.&lt;/author&gt;&lt;/authors&gt;&lt;/contributors&gt;&lt;titles&gt;&lt;title&gt;Vibration and Shock Handbook&lt;/title&gt;&lt;/titles&gt;&lt;dates&gt;&lt;year&gt;2005&lt;/year&gt;&lt;/dates&gt;&lt;publisher&gt;CRC Press&lt;/publisher&gt;&lt;isbn&gt;9781420039894&lt;/isbn&gt;&lt;urls&gt;&lt;related-urls&gt;&lt;url&gt;https://books.google.com.tw/books?id=mQmGEVW_TaEC&lt;/url&gt;&lt;/related-urls&gt;&lt;/urls&gt;&lt;/record&gt;&lt;/Cite&gt;&lt;/EndNote&gt;</w:instrText>
      </w:r>
      <w:r w:rsidR="00BA58D4">
        <w:rPr>
          <w:rFonts w:ascii="Times New Roman" w:hAnsi="Times New Roman" w:cs="Times New Roman"/>
          <w:color w:val="FF0000"/>
          <w:lang w:val="en-GB"/>
        </w:rPr>
        <w:fldChar w:fldCharType="separate"/>
      </w:r>
      <w:r w:rsidR="00361D7A">
        <w:rPr>
          <w:rFonts w:ascii="Times New Roman" w:hAnsi="Times New Roman" w:cs="Times New Roman"/>
          <w:noProof/>
          <w:color w:val="FF0000"/>
          <w:lang w:val="en-GB"/>
        </w:rPr>
        <w:t>[38]</w:t>
      </w:r>
      <w:r w:rsidR="00BA58D4">
        <w:rPr>
          <w:rFonts w:ascii="Times New Roman" w:hAnsi="Times New Roman" w:cs="Times New Roman"/>
          <w:color w:val="FF0000"/>
          <w:lang w:val="en-GB"/>
        </w:rPr>
        <w:fldChar w:fldCharType="end"/>
      </w:r>
      <w:r w:rsidR="004F76DC" w:rsidRPr="004F76DC">
        <w:rPr>
          <w:rFonts w:ascii="Times New Roman" w:hAnsi="Times New Roman" w:cs="Times New Roman"/>
          <w:color w:val="FF0000"/>
          <w:lang w:val="en-GB"/>
        </w:rPr>
        <w:t>, metal structures with joints and support</w:t>
      </w:r>
      <w:r w:rsidR="000F61F7">
        <w:rPr>
          <w:rFonts w:ascii="Times New Roman" w:hAnsi="Times New Roman" w:cs="Times New Roman"/>
          <w:color w:val="FF0000"/>
          <w:lang w:val="en-GB"/>
        </w:rPr>
        <w:t>s</w:t>
      </w:r>
      <w:r w:rsidR="004F76DC" w:rsidRPr="004F76DC">
        <w:rPr>
          <w:rFonts w:ascii="Times New Roman" w:hAnsi="Times New Roman" w:cs="Times New Roman"/>
          <w:color w:val="FF0000"/>
          <w:lang w:val="en-GB"/>
        </w:rPr>
        <w:t xml:space="preserve"> typically </w:t>
      </w:r>
      <w:r w:rsidR="004F76DC">
        <w:rPr>
          <w:rFonts w:ascii="Times New Roman" w:hAnsi="Times New Roman" w:cs="Times New Roman"/>
          <w:color w:val="FF0000"/>
          <w:lang w:val="en-GB"/>
        </w:rPr>
        <w:t>have</w:t>
      </w:r>
      <w:r w:rsidR="004F76DC" w:rsidRPr="004F76DC">
        <w:rPr>
          <w:rFonts w:ascii="Times New Roman" w:hAnsi="Times New Roman" w:cs="Times New Roman"/>
          <w:color w:val="FF0000"/>
          <w:lang w:val="en-GB"/>
        </w:rPr>
        <w:t xml:space="preserve"> damping ratio</w:t>
      </w:r>
      <w:r w:rsidR="004F76DC">
        <w:rPr>
          <w:rFonts w:ascii="Times New Roman" w:hAnsi="Times New Roman" w:cs="Times New Roman"/>
          <w:color w:val="FF0000"/>
          <w:lang w:val="en-GB"/>
        </w:rPr>
        <w:t xml:space="preserve">s </w:t>
      </w:r>
      <w:r w:rsidR="00210AC5">
        <w:rPr>
          <w:rFonts w:ascii="Times New Roman" w:hAnsi="Times New Roman" w:cs="Times New Roman"/>
          <w:color w:val="FF0000"/>
          <w:lang w:val="en-GB"/>
        </w:rPr>
        <w:t>below 7%</w:t>
      </w:r>
      <w:r w:rsidR="004F76DC">
        <w:rPr>
          <w:rFonts w:ascii="Times New Roman" w:hAnsi="Times New Roman" w:cs="Times New Roman"/>
          <w:lang w:val="en-GB"/>
        </w:rPr>
        <w:t>.</w:t>
      </w:r>
      <w:r w:rsidR="00210AC5">
        <w:rPr>
          <w:rFonts w:ascii="Times New Roman" w:hAnsi="Times New Roman" w:cs="Times New Roman"/>
          <w:lang w:val="en-GB"/>
        </w:rPr>
        <w:t xml:space="preserve"> </w:t>
      </w:r>
      <w:r w:rsidR="00C81914">
        <w:rPr>
          <w:rFonts w:ascii="Times New Roman" w:hAnsi="Times New Roman" w:cs="Times New Roman"/>
          <w:lang w:val="en-GB"/>
        </w:rPr>
        <w:t>T</w:t>
      </w:r>
      <w:r w:rsidR="0066235D">
        <w:rPr>
          <w:rFonts w:ascii="Times New Roman" w:hAnsi="Times New Roman" w:cs="Times New Roman"/>
          <w:lang w:val="en-GB"/>
        </w:rPr>
        <w:t xml:space="preserve">he damping matrix is defined </w:t>
      </w:r>
      <w:r w:rsidR="005D6C03">
        <w:rPr>
          <w:rFonts w:ascii="Times New Roman" w:hAnsi="Times New Roman" w:cs="Times New Roman"/>
          <w:lang w:val="en-GB"/>
        </w:rPr>
        <w:t>as</w:t>
      </w:r>
      <m:oMath>
        <m:r>
          <w:rPr>
            <w:rFonts w:ascii="Cambria Math" w:hAnsi="Cambria Math" w:cs="Times New Roman"/>
            <w:lang w:val="en-GB"/>
          </w:rPr>
          <m:t xml:space="preserve"> </m:t>
        </m:r>
        <m:d>
          <m:dPr>
            <m:begChr m:val="["/>
            <m:endChr m:val="]"/>
            <m:ctrlPr>
              <w:rPr>
                <w:rFonts w:ascii="Cambria Math" w:hAnsi="Cambria Math" w:cs="Times New Roman"/>
                <w:lang w:val="en-GB"/>
              </w:rPr>
            </m:ctrlPr>
          </m:dPr>
          <m:e>
            <m:r>
              <m:rPr>
                <m:sty m:val="b"/>
              </m:rPr>
              <w:rPr>
                <w:rFonts w:ascii="Cambria Math" w:hAnsi="Cambria Math" w:cs="Times New Roman"/>
                <w:lang w:val="en-GB"/>
              </w:rPr>
              <m:t>C</m:t>
            </m:r>
          </m:e>
        </m:d>
        <m:r>
          <w:rPr>
            <w:rFonts w:ascii="Cambria Math" w:hAnsi="Cambria Math" w:cs="Times New Roman"/>
            <w:lang w:val="en-GB"/>
          </w:rPr>
          <m:t>=16.7863</m:t>
        </m:r>
        <m:d>
          <m:dPr>
            <m:begChr m:val="["/>
            <m:endChr m:val="]"/>
            <m:ctrlPr>
              <w:rPr>
                <w:rFonts w:ascii="Cambria Math" w:hAnsi="Cambria Math" w:cs="Times New Roman"/>
                <w:i/>
                <w:lang w:val="en-GB"/>
              </w:rPr>
            </m:ctrlPr>
          </m:dPr>
          <m:e>
            <m:r>
              <m:rPr>
                <m:sty m:val="b"/>
              </m:rPr>
              <w:rPr>
                <w:rFonts w:ascii="Cambria Math" w:hAnsi="Cambria Math" w:cs="Times New Roman"/>
                <w:lang w:val="en-GB"/>
              </w:rPr>
              <m:t>M</m:t>
            </m:r>
          </m:e>
        </m:d>
        <m:r>
          <w:rPr>
            <w:rFonts w:ascii="Cambria Math" w:hAnsi="Cambria Math" w:cs="Times New Roman"/>
            <w:lang w:val="en-GB"/>
          </w:rPr>
          <m:t>+8.5041</m:t>
        </m:r>
        <m:r>
          <m:rPr>
            <m:sty m:val="p"/>
          </m:rPr>
          <w:rPr>
            <w:rFonts w:ascii="Cambria Math" w:hAnsi="Cambria Math" w:cs="Times New Roman"/>
            <w:lang w:val="en-GB"/>
          </w:rPr>
          <m:t>×</m:t>
        </m:r>
        <m:sSup>
          <m:sSupPr>
            <m:ctrlPr>
              <w:rPr>
                <w:rFonts w:ascii="Cambria Math" w:hAnsi="Cambria Math" w:cs="Times New Roman"/>
                <w:lang w:val="en-GB"/>
              </w:rPr>
            </m:ctrlPr>
          </m:sSupPr>
          <m:e>
            <m:r>
              <w:rPr>
                <w:rFonts w:ascii="Cambria Math" w:hAnsi="Cambria Math" w:cs="Times New Roman"/>
                <w:lang w:val="en-GB"/>
              </w:rPr>
              <m:t>10</m:t>
            </m:r>
          </m:e>
          <m:sup>
            <m:r>
              <w:rPr>
                <w:rFonts w:ascii="Cambria Math" w:hAnsi="Cambria Math" w:cs="Times New Roman"/>
                <w:lang w:val="en-GB"/>
              </w:rPr>
              <m:t>-6</m:t>
            </m:r>
          </m:sup>
        </m:sSup>
        <m:d>
          <m:dPr>
            <m:begChr m:val="["/>
            <m:endChr m:val="]"/>
            <m:ctrlPr>
              <w:rPr>
                <w:rFonts w:ascii="Cambria Math" w:hAnsi="Cambria Math" w:cs="Times New Roman"/>
                <w:i/>
                <w:lang w:val="en-GB"/>
              </w:rPr>
            </m:ctrlPr>
          </m:dPr>
          <m:e>
            <m:r>
              <m:rPr>
                <m:sty m:val="b"/>
              </m:rPr>
              <w:rPr>
                <w:rFonts w:ascii="Cambria Math" w:hAnsi="Cambria Math" w:cs="Times New Roman"/>
                <w:lang w:val="en-GB"/>
              </w:rPr>
              <m:t>K</m:t>
            </m:r>
          </m:e>
        </m:d>
      </m:oMath>
      <w:r w:rsidR="00A12078">
        <w:rPr>
          <w:rFonts w:ascii="Times New Roman" w:hAnsi="Times New Roman" w:cs="Times New Roman" w:hint="eastAsia"/>
          <w:lang w:val="en-GB"/>
        </w:rPr>
        <w:t>,</w:t>
      </w:r>
      <w:r w:rsidR="00D24083">
        <w:rPr>
          <w:rFonts w:ascii="Times New Roman" w:hAnsi="Times New Roman" w:cs="Times New Roman"/>
          <w:lang w:val="en-GB"/>
        </w:rPr>
        <w:t xml:space="preserve"> </w:t>
      </w:r>
      <w:r w:rsidR="00A6699A" w:rsidRPr="00441A54">
        <w:rPr>
          <w:rFonts w:ascii="Times New Roman" w:hAnsi="Times New Roman" w:cs="Times New Roman"/>
          <w:color w:val="FF0000"/>
          <w:lang w:val="en-GB"/>
        </w:rPr>
        <w:t xml:space="preserve">causing </w:t>
      </w:r>
      <w:r w:rsidR="00D24083" w:rsidRPr="00441A54">
        <w:rPr>
          <w:rFonts w:ascii="Times New Roman" w:hAnsi="Times New Roman" w:cs="Times New Roman"/>
          <w:color w:val="FF0000"/>
          <w:lang w:val="en-GB"/>
        </w:rPr>
        <w:t>modes to h</w:t>
      </w:r>
      <w:r w:rsidR="001C14D1" w:rsidRPr="00441A54">
        <w:rPr>
          <w:rFonts w:ascii="Times New Roman" w:hAnsi="Times New Roman" w:cs="Times New Roman"/>
          <w:color w:val="FF0000"/>
          <w:lang w:val="en-GB"/>
        </w:rPr>
        <w:t xml:space="preserve">ave 1% to </w:t>
      </w:r>
      <w:r w:rsidR="00D24083" w:rsidRPr="00441A54">
        <w:rPr>
          <w:rFonts w:ascii="Times New Roman" w:hAnsi="Times New Roman" w:cs="Times New Roman"/>
          <w:color w:val="FF0000"/>
          <w:lang w:val="en-GB"/>
        </w:rPr>
        <w:t xml:space="preserve">3% of damping </w:t>
      </w:r>
      <w:r w:rsidR="00FB6343">
        <w:rPr>
          <w:rFonts w:ascii="Times New Roman" w:hAnsi="Times New Roman" w:cs="Times New Roman"/>
          <w:color w:val="FF0000"/>
          <w:lang w:val="en-GB"/>
        </w:rPr>
        <w:t xml:space="preserve">ratios </w:t>
      </w:r>
      <w:r w:rsidR="00D24083" w:rsidRPr="00441A54">
        <w:rPr>
          <w:rFonts w:ascii="Times New Roman" w:hAnsi="Times New Roman" w:cs="Times New Roman"/>
          <w:color w:val="FF0000"/>
          <w:lang w:val="en-GB"/>
        </w:rPr>
        <w:t>for the frequenc</w:t>
      </w:r>
      <w:r w:rsidR="00A6699A" w:rsidRPr="00441A54">
        <w:rPr>
          <w:rFonts w:ascii="Times New Roman" w:hAnsi="Times New Roman" w:cs="Times New Roman"/>
          <w:color w:val="FF0000"/>
          <w:lang w:val="en-GB"/>
        </w:rPr>
        <w:t>ies</w:t>
      </w:r>
      <w:r w:rsidR="00FB6343">
        <w:rPr>
          <w:rFonts w:ascii="Times New Roman" w:hAnsi="Times New Roman" w:cs="Times New Roman"/>
          <w:color w:val="FF0000"/>
          <w:lang w:val="en-GB"/>
        </w:rPr>
        <w:t xml:space="preserve"> below 1000 Hz</w:t>
      </w:r>
      <w:r w:rsidR="00441A54">
        <w:rPr>
          <w:rFonts w:ascii="Times New Roman" w:hAnsi="Times New Roman" w:cs="Times New Roman"/>
          <w:color w:val="FF0000"/>
          <w:lang w:val="en-GB"/>
        </w:rPr>
        <w:t>.</w:t>
      </w:r>
      <w:r w:rsidR="00D24083" w:rsidRPr="00441A54">
        <w:rPr>
          <w:rFonts w:ascii="Times New Roman" w:hAnsi="Times New Roman" w:cs="Times New Roman"/>
          <w:color w:val="FF0000"/>
          <w:lang w:val="en-GB"/>
        </w:rPr>
        <w:t xml:space="preserve"> </w:t>
      </w:r>
      <w:r w:rsidR="00450AE2">
        <w:rPr>
          <w:rFonts w:ascii="Times New Roman" w:hAnsi="Times New Roman" w:cs="Times New Roman"/>
          <w:lang w:val="en-GB"/>
        </w:rPr>
        <w:t xml:space="preserve">The </w:t>
      </w:r>
      <w:r w:rsidR="00DA3E94">
        <w:rPr>
          <w:rFonts w:ascii="Times New Roman" w:hAnsi="Times New Roman" w:cs="Times New Roman"/>
          <w:lang w:val="en-GB"/>
        </w:rPr>
        <w:t xml:space="preserve">undamped </w:t>
      </w:r>
      <w:r w:rsidR="00450AE2">
        <w:rPr>
          <w:rFonts w:ascii="Times New Roman" w:hAnsi="Times New Roman" w:cs="Times New Roman"/>
          <w:lang w:val="en-GB"/>
        </w:rPr>
        <w:t>natural frequencies of the original shafting system and the assembled system below 1000 Hz are listed in Table</w:t>
      </w:r>
      <w:r w:rsidR="005D6C03">
        <w:rPr>
          <w:rFonts w:ascii="Times New Roman" w:hAnsi="Times New Roman" w:cs="Times New Roman"/>
          <w:lang w:val="en-GB"/>
        </w:rPr>
        <w:t xml:space="preserve"> 1</w:t>
      </w:r>
      <w:r w:rsidR="00450AE2">
        <w:rPr>
          <w:rFonts w:ascii="Times New Roman" w:hAnsi="Times New Roman" w:cs="Times New Roman"/>
          <w:lang w:val="en-GB"/>
        </w:rPr>
        <w:t>.</w:t>
      </w:r>
    </w:p>
    <w:p w14:paraId="148DC236" w14:textId="77777777" w:rsidR="00E7273C" w:rsidRDefault="0070702D" w:rsidP="00E7273C">
      <w:pPr>
        <w:keepNext/>
        <w:jc w:val="center"/>
      </w:pPr>
      <w:r>
        <w:rPr>
          <w:noProof/>
          <w:lang w:val="en-GB" w:eastAsia="zh-CN"/>
        </w:rPr>
        <w:drawing>
          <wp:inline distT="0" distB="0" distL="0" distR="0" wp14:anchorId="771EDA3F" wp14:editId="75A7A3FC">
            <wp:extent cx="5020882" cy="22288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6815" cy="2266997"/>
                    </a:xfrm>
                    <a:prstGeom prst="rect">
                      <a:avLst/>
                    </a:prstGeom>
                    <a:noFill/>
                  </pic:spPr>
                </pic:pic>
              </a:graphicData>
            </a:graphic>
          </wp:inline>
        </w:drawing>
      </w:r>
    </w:p>
    <w:p w14:paraId="1D604A44" w14:textId="77777777" w:rsidR="006F46B0" w:rsidRPr="00BA58D4" w:rsidRDefault="00E7273C" w:rsidP="00E7273C">
      <w:pPr>
        <w:pStyle w:val="Caption"/>
        <w:jc w:val="center"/>
        <w:rPr>
          <w:rFonts w:ascii="Times New Roman" w:hAnsi="Times New Roman" w:cs="Times New Roman"/>
          <w:lang w:val="en-GB"/>
        </w:rPr>
      </w:pPr>
      <w:r w:rsidRPr="00BA58D4">
        <w:rPr>
          <w:rFonts w:ascii="Times New Roman" w:hAnsi="Times New Roman" w:cs="Times New Roman"/>
        </w:rPr>
        <w:t xml:space="preserve">Fig. </w:t>
      </w:r>
      <w:r w:rsidR="00415515" w:rsidRPr="00BA58D4">
        <w:rPr>
          <w:rFonts w:ascii="Times New Roman" w:hAnsi="Times New Roman" w:cs="Times New Roman"/>
          <w:noProof/>
        </w:rPr>
        <w:fldChar w:fldCharType="begin"/>
      </w:r>
      <w:r w:rsidR="00415515" w:rsidRPr="00BA58D4">
        <w:rPr>
          <w:rFonts w:ascii="Times New Roman" w:hAnsi="Times New Roman" w:cs="Times New Roman"/>
          <w:noProof/>
        </w:rPr>
        <w:instrText xml:space="preserve"> SEQ Fig. \* ARABIC </w:instrText>
      </w:r>
      <w:r w:rsidR="00415515" w:rsidRPr="00BA58D4">
        <w:rPr>
          <w:rFonts w:ascii="Times New Roman" w:hAnsi="Times New Roman" w:cs="Times New Roman"/>
          <w:noProof/>
        </w:rPr>
        <w:fldChar w:fldCharType="separate"/>
      </w:r>
      <w:r w:rsidR="00141D8C">
        <w:rPr>
          <w:rFonts w:ascii="Times New Roman" w:hAnsi="Times New Roman" w:cs="Times New Roman"/>
          <w:noProof/>
        </w:rPr>
        <w:t>3</w:t>
      </w:r>
      <w:r w:rsidR="00415515" w:rsidRPr="00BA58D4">
        <w:rPr>
          <w:rFonts w:ascii="Times New Roman" w:hAnsi="Times New Roman" w:cs="Times New Roman"/>
          <w:noProof/>
        </w:rPr>
        <w:fldChar w:fldCharType="end"/>
      </w:r>
      <w:r w:rsidRPr="00BA58D4">
        <w:rPr>
          <w:rFonts w:ascii="Times New Roman" w:hAnsi="Times New Roman" w:cs="Times New Roman"/>
        </w:rPr>
        <w:t xml:space="preserve"> The schematic of the numerical model</w:t>
      </w:r>
      <w:r w:rsidR="00BF079A" w:rsidRPr="00BA58D4">
        <w:rPr>
          <w:rFonts w:ascii="Times New Roman" w:hAnsi="Times New Roman" w:cs="Times New Roman"/>
        </w:rPr>
        <w:t xml:space="preserve"> (unit: mm)</w:t>
      </w:r>
      <w:r w:rsidR="00432CEB" w:rsidRPr="00BA58D4">
        <w:rPr>
          <w:rFonts w:ascii="Times New Roman" w:hAnsi="Times New Roman" w:cs="Times New Roman"/>
        </w:rPr>
        <w:t>.</w:t>
      </w:r>
    </w:p>
    <w:p w14:paraId="120DD278" w14:textId="77777777" w:rsidR="006B5DA7" w:rsidRPr="00BA58D4" w:rsidRDefault="006B5DA7" w:rsidP="00B22B7C">
      <w:pPr>
        <w:jc w:val="center"/>
        <w:rPr>
          <w:rFonts w:ascii="Times New Roman" w:hAnsi="Times New Roman" w:cs="Times New Roman"/>
          <w:lang w:val="en-GB"/>
        </w:rPr>
      </w:pPr>
    </w:p>
    <w:p w14:paraId="37500F2D" w14:textId="77777777" w:rsidR="00E7273C" w:rsidRPr="00BA58D4" w:rsidRDefault="00E7273C" w:rsidP="00E7273C">
      <w:pPr>
        <w:pStyle w:val="Caption"/>
        <w:keepNext/>
        <w:rPr>
          <w:rFonts w:ascii="Times New Roman" w:hAnsi="Times New Roman" w:cs="Times New Roman"/>
        </w:rPr>
      </w:pPr>
      <w:r w:rsidRPr="00BA58D4">
        <w:rPr>
          <w:rFonts w:ascii="Times New Roman" w:hAnsi="Times New Roman" w:cs="Times New Roman"/>
        </w:rPr>
        <w:t xml:space="preserve">Table </w:t>
      </w:r>
      <w:r w:rsidR="00415515" w:rsidRPr="00BA58D4">
        <w:rPr>
          <w:rFonts w:ascii="Times New Roman" w:hAnsi="Times New Roman" w:cs="Times New Roman"/>
          <w:noProof/>
        </w:rPr>
        <w:fldChar w:fldCharType="begin"/>
      </w:r>
      <w:r w:rsidR="00415515" w:rsidRPr="00BA58D4">
        <w:rPr>
          <w:rFonts w:ascii="Times New Roman" w:hAnsi="Times New Roman" w:cs="Times New Roman"/>
          <w:noProof/>
        </w:rPr>
        <w:instrText xml:space="preserve"> SEQ Table \* ARABIC </w:instrText>
      </w:r>
      <w:r w:rsidR="00415515" w:rsidRPr="00BA58D4">
        <w:rPr>
          <w:rFonts w:ascii="Times New Roman" w:hAnsi="Times New Roman" w:cs="Times New Roman"/>
          <w:noProof/>
        </w:rPr>
        <w:fldChar w:fldCharType="separate"/>
      </w:r>
      <w:r w:rsidR="00EF4205" w:rsidRPr="00BA58D4">
        <w:rPr>
          <w:rFonts w:ascii="Times New Roman" w:hAnsi="Times New Roman" w:cs="Times New Roman"/>
          <w:noProof/>
        </w:rPr>
        <w:t>1</w:t>
      </w:r>
      <w:r w:rsidR="00415515" w:rsidRPr="00BA58D4">
        <w:rPr>
          <w:rFonts w:ascii="Times New Roman" w:hAnsi="Times New Roman" w:cs="Times New Roman"/>
          <w:noProof/>
        </w:rPr>
        <w:fldChar w:fldCharType="end"/>
      </w:r>
      <w:r w:rsidRPr="00BA58D4">
        <w:rPr>
          <w:rFonts w:ascii="Times New Roman" w:hAnsi="Times New Roman" w:cs="Times New Roman"/>
        </w:rPr>
        <w:t xml:space="preserve">. The natural frequencies of the </w:t>
      </w:r>
      <w:r w:rsidRPr="00BA58D4">
        <w:rPr>
          <w:rFonts w:ascii="Times New Roman" w:hAnsi="Times New Roman" w:cs="Times New Roman"/>
          <w:noProof/>
        </w:rPr>
        <w:t>shafting</w:t>
      </w:r>
      <w:r w:rsidRPr="00BA58D4">
        <w:rPr>
          <w:rFonts w:ascii="Times New Roman" w:hAnsi="Times New Roman" w:cs="Times New Roman"/>
        </w:rPr>
        <w:t xml:space="preserve"> system and the assembled system</w:t>
      </w:r>
      <w:r w:rsidR="00432CEB" w:rsidRPr="00BA58D4">
        <w:rPr>
          <w:rFonts w:ascii="Times New Roman" w:hAnsi="Times New Roman" w:cs="Times New Roman"/>
        </w:rPr>
        <w:t>.</w:t>
      </w:r>
      <w:r w:rsidR="00461433" w:rsidRPr="00BA58D4">
        <w:rPr>
          <w:rFonts w:ascii="Times New Roman" w:hAnsi="Times New Roman" w:cs="Times New Roman"/>
        </w:rPr>
        <w:t xml:space="preserve"> (T denotes torsional natural frequency)</w:t>
      </w:r>
    </w:p>
    <w:tbl>
      <w:tblPr>
        <w:tblStyle w:val="TableGrid"/>
        <w:tblW w:w="5000" w:type="pct"/>
        <w:tblLook w:val="04A0" w:firstRow="1" w:lastRow="0" w:firstColumn="1" w:lastColumn="0" w:noHBand="0" w:noVBand="1"/>
      </w:tblPr>
      <w:tblGrid>
        <w:gridCol w:w="2124"/>
        <w:gridCol w:w="3039"/>
        <w:gridCol w:w="4583"/>
      </w:tblGrid>
      <w:tr w:rsidR="00830783" w14:paraId="746D123E" w14:textId="77777777" w:rsidTr="00E7273C">
        <w:trPr>
          <w:trHeight w:val="450"/>
        </w:trPr>
        <w:tc>
          <w:tcPr>
            <w:tcW w:w="1090" w:type="pct"/>
            <w:tcBorders>
              <w:top w:val="single" w:sz="4" w:space="0" w:color="auto"/>
              <w:left w:val="nil"/>
              <w:bottom w:val="single" w:sz="4" w:space="0" w:color="auto"/>
              <w:right w:val="nil"/>
            </w:tcBorders>
            <w:vAlign w:val="center"/>
          </w:tcPr>
          <w:p w14:paraId="1562F310" w14:textId="77777777" w:rsidR="00BD079E" w:rsidRPr="005B1908" w:rsidRDefault="00BD079E" w:rsidP="005B1908">
            <w:pPr>
              <w:jc w:val="center"/>
              <w:rPr>
                <w:sz w:val="24"/>
              </w:rPr>
            </w:pPr>
          </w:p>
        </w:tc>
        <w:tc>
          <w:tcPr>
            <w:tcW w:w="1559" w:type="pct"/>
            <w:tcBorders>
              <w:left w:val="nil"/>
              <w:bottom w:val="single" w:sz="4" w:space="0" w:color="auto"/>
              <w:right w:val="nil"/>
            </w:tcBorders>
            <w:vAlign w:val="center"/>
          </w:tcPr>
          <w:p w14:paraId="10136BC1" w14:textId="77777777" w:rsidR="00BD079E" w:rsidRPr="005B1908" w:rsidRDefault="00BD079E" w:rsidP="005B1908">
            <w:pPr>
              <w:jc w:val="center"/>
              <w:rPr>
                <w:sz w:val="24"/>
                <w:lang w:eastAsia="zh-TW"/>
              </w:rPr>
            </w:pPr>
            <w:r w:rsidRPr="005B1908">
              <w:rPr>
                <w:rFonts w:hint="eastAsia"/>
                <w:sz w:val="24"/>
                <w:lang w:eastAsia="zh-TW"/>
              </w:rPr>
              <w:t>S</w:t>
            </w:r>
            <w:r w:rsidRPr="005B1908">
              <w:rPr>
                <w:sz w:val="24"/>
                <w:lang w:eastAsia="zh-TW"/>
              </w:rPr>
              <w:t>hafting system</w:t>
            </w:r>
          </w:p>
        </w:tc>
        <w:tc>
          <w:tcPr>
            <w:tcW w:w="2351" w:type="pct"/>
            <w:tcBorders>
              <w:left w:val="nil"/>
              <w:bottom w:val="single" w:sz="4" w:space="0" w:color="auto"/>
              <w:right w:val="nil"/>
            </w:tcBorders>
            <w:vAlign w:val="center"/>
          </w:tcPr>
          <w:p w14:paraId="541994C4" w14:textId="77777777" w:rsidR="00BD079E" w:rsidRPr="005B1908" w:rsidRDefault="00BD079E" w:rsidP="005B1908">
            <w:pPr>
              <w:jc w:val="center"/>
              <w:rPr>
                <w:sz w:val="24"/>
                <w:lang w:eastAsia="zh-TW"/>
              </w:rPr>
            </w:pPr>
            <w:r w:rsidRPr="005B1908">
              <w:rPr>
                <w:rFonts w:hint="eastAsia"/>
                <w:sz w:val="24"/>
                <w:lang w:eastAsia="zh-TW"/>
              </w:rPr>
              <w:t>A</w:t>
            </w:r>
            <w:r w:rsidRPr="005B1908">
              <w:rPr>
                <w:sz w:val="24"/>
                <w:lang w:eastAsia="zh-TW"/>
              </w:rPr>
              <w:t>ssembled system</w:t>
            </w:r>
          </w:p>
        </w:tc>
      </w:tr>
      <w:tr w:rsidR="00BD079E" w14:paraId="7557F712" w14:textId="77777777" w:rsidTr="00E7273C">
        <w:tc>
          <w:tcPr>
            <w:tcW w:w="1090" w:type="pct"/>
            <w:tcBorders>
              <w:left w:val="nil"/>
              <w:right w:val="nil"/>
            </w:tcBorders>
            <w:vAlign w:val="center"/>
          </w:tcPr>
          <w:p w14:paraId="1761DC12" w14:textId="77777777" w:rsidR="00BD079E" w:rsidRPr="005B1908" w:rsidRDefault="005B1908" w:rsidP="005B1908">
            <w:pPr>
              <w:jc w:val="center"/>
              <w:rPr>
                <w:sz w:val="24"/>
                <w:lang w:eastAsia="zh-TW"/>
              </w:rPr>
            </w:pPr>
            <w:r>
              <w:rPr>
                <w:rFonts w:hint="eastAsia"/>
                <w:sz w:val="24"/>
                <w:lang w:eastAsia="zh-TW"/>
              </w:rPr>
              <w:t>N</w:t>
            </w:r>
            <w:r>
              <w:rPr>
                <w:sz w:val="24"/>
                <w:lang w:eastAsia="zh-TW"/>
              </w:rPr>
              <w:t>atural frequency (Hz)</w:t>
            </w:r>
          </w:p>
        </w:tc>
        <w:tc>
          <w:tcPr>
            <w:tcW w:w="1559" w:type="pct"/>
            <w:tcBorders>
              <w:left w:val="nil"/>
              <w:bottom w:val="single" w:sz="4" w:space="0" w:color="auto"/>
              <w:right w:val="nil"/>
            </w:tcBorders>
            <w:vAlign w:val="center"/>
          </w:tcPr>
          <w:p w14:paraId="204468A5" w14:textId="77777777" w:rsidR="00BD079E" w:rsidRDefault="00066ABD" w:rsidP="005B1908">
            <w:pPr>
              <w:jc w:val="center"/>
              <w:rPr>
                <w:sz w:val="24"/>
                <w:lang w:eastAsia="zh-TW"/>
              </w:rPr>
            </w:pPr>
            <w:r>
              <w:rPr>
                <w:rFonts w:hint="eastAsia"/>
                <w:sz w:val="24"/>
                <w:lang w:eastAsia="zh-TW"/>
              </w:rPr>
              <w:t>6</w:t>
            </w:r>
            <w:r>
              <w:rPr>
                <w:sz w:val="24"/>
                <w:lang w:eastAsia="zh-TW"/>
              </w:rPr>
              <w:t>6.0</w:t>
            </w:r>
          </w:p>
          <w:p w14:paraId="7B6F4E11" w14:textId="77777777" w:rsidR="00066ABD" w:rsidRDefault="005B1019" w:rsidP="005B1908">
            <w:pPr>
              <w:jc w:val="center"/>
              <w:rPr>
                <w:sz w:val="24"/>
                <w:lang w:eastAsia="zh-TW"/>
              </w:rPr>
            </w:pPr>
            <w:r>
              <w:rPr>
                <w:sz w:val="24"/>
                <w:lang w:eastAsia="zh-TW"/>
              </w:rPr>
              <w:t>172.6</w:t>
            </w:r>
          </w:p>
          <w:p w14:paraId="7812D0FE" w14:textId="77777777" w:rsidR="00066ABD" w:rsidRDefault="00066ABD" w:rsidP="005B1908">
            <w:pPr>
              <w:jc w:val="center"/>
              <w:rPr>
                <w:sz w:val="24"/>
                <w:lang w:eastAsia="zh-TW"/>
              </w:rPr>
            </w:pPr>
            <w:r>
              <w:rPr>
                <w:sz w:val="24"/>
                <w:lang w:eastAsia="zh-TW"/>
              </w:rPr>
              <w:t>242.9</w:t>
            </w:r>
            <w:r w:rsidR="00830783">
              <w:rPr>
                <w:sz w:val="24"/>
                <w:lang w:eastAsia="zh-TW"/>
              </w:rPr>
              <w:t xml:space="preserve"> (T)</w:t>
            </w:r>
          </w:p>
          <w:p w14:paraId="04E892FE" w14:textId="77777777" w:rsidR="00066ABD" w:rsidRDefault="005B1019" w:rsidP="005B1908">
            <w:pPr>
              <w:jc w:val="center"/>
              <w:rPr>
                <w:sz w:val="24"/>
                <w:lang w:eastAsia="zh-TW"/>
              </w:rPr>
            </w:pPr>
            <w:r>
              <w:rPr>
                <w:sz w:val="24"/>
                <w:lang w:eastAsia="zh-TW"/>
              </w:rPr>
              <w:t>421.7</w:t>
            </w:r>
            <w:r w:rsidR="00830783">
              <w:rPr>
                <w:sz w:val="24"/>
                <w:lang w:eastAsia="zh-TW"/>
              </w:rPr>
              <w:t xml:space="preserve"> (T)</w:t>
            </w:r>
          </w:p>
          <w:p w14:paraId="695BD158" w14:textId="77777777" w:rsidR="00066ABD" w:rsidRDefault="005B1019" w:rsidP="005B1908">
            <w:pPr>
              <w:jc w:val="center"/>
              <w:rPr>
                <w:sz w:val="24"/>
                <w:lang w:eastAsia="zh-TW"/>
              </w:rPr>
            </w:pPr>
            <w:r>
              <w:rPr>
                <w:sz w:val="24"/>
                <w:lang w:eastAsia="zh-TW"/>
              </w:rPr>
              <w:lastRenderedPageBreak/>
              <w:t>422.1</w:t>
            </w:r>
          </w:p>
          <w:p w14:paraId="027B0A38" w14:textId="77777777" w:rsidR="00066ABD" w:rsidRDefault="005B1019" w:rsidP="005B1908">
            <w:pPr>
              <w:jc w:val="center"/>
              <w:rPr>
                <w:sz w:val="24"/>
                <w:lang w:eastAsia="zh-TW"/>
              </w:rPr>
            </w:pPr>
            <w:r>
              <w:rPr>
                <w:sz w:val="24"/>
                <w:lang w:eastAsia="zh-TW"/>
              </w:rPr>
              <w:t>494.9</w:t>
            </w:r>
          </w:p>
          <w:p w14:paraId="4543B360" w14:textId="77777777" w:rsidR="00066ABD" w:rsidRPr="005B1908" w:rsidRDefault="005B1019" w:rsidP="005B1908">
            <w:pPr>
              <w:jc w:val="center"/>
              <w:rPr>
                <w:sz w:val="24"/>
                <w:lang w:eastAsia="zh-TW"/>
              </w:rPr>
            </w:pPr>
            <w:r>
              <w:rPr>
                <w:sz w:val="24"/>
                <w:lang w:eastAsia="zh-TW"/>
              </w:rPr>
              <w:t>890.9</w:t>
            </w:r>
          </w:p>
        </w:tc>
        <w:tc>
          <w:tcPr>
            <w:tcW w:w="2351" w:type="pct"/>
            <w:tcBorders>
              <w:left w:val="nil"/>
              <w:right w:val="nil"/>
            </w:tcBorders>
            <w:vAlign w:val="center"/>
          </w:tcPr>
          <w:p w14:paraId="51454A16" w14:textId="77777777" w:rsidR="00BD079E" w:rsidRDefault="00847C86" w:rsidP="005B1908">
            <w:pPr>
              <w:jc w:val="center"/>
              <w:rPr>
                <w:sz w:val="24"/>
                <w:lang w:eastAsia="zh-TW"/>
              </w:rPr>
            </w:pPr>
            <w:r>
              <w:rPr>
                <w:rFonts w:hint="eastAsia"/>
                <w:sz w:val="24"/>
                <w:lang w:eastAsia="zh-TW"/>
              </w:rPr>
              <w:lastRenderedPageBreak/>
              <w:t>6</w:t>
            </w:r>
            <w:r w:rsidR="00A12078">
              <w:rPr>
                <w:sz w:val="24"/>
                <w:lang w:eastAsia="zh-TW"/>
              </w:rPr>
              <w:t>3.3</w:t>
            </w:r>
          </w:p>
          <w:p w14:paraId="6A380129" w14:textId="77777777" w:rsidR="00847C86" w:rsidRDefault="005B1019" w:rsidP="005B1908">
            <w:pPr>
              <w:jc w:val="center"/>
              <w:rPr>
                <w:sz w:val="24"/>
                <w:lang w:eastAsia="zh-TW"/>
              </w:rPr>
            </w:pPr>
            <w:r>
              <w:rPr>
                <w:sz w:val="24"/>
                <w:lang w:eastAsia="zh-TW"/>
              </w:rPr>
              <w:t>157.1</w:t>
            </w:r>
          </w:p>
          <w:p w14:paraId="01917391" w14:textId="77777777" w:rsidR="00847C86" w:rsidRDefault="00A12078" w:rsidP="005B1908">
            <w:pPr>
              <w:jc w:val="center"/>
              <w:rPr>
                <w:sz w:val="24"/>
                <w:lang w:eastAsia="zh-TW"/>
              </w:rPr>
            </w:pPr>
            <w:r>
              <w:rPr>
                <w:sz w:val="24"/>
                <w:lang w:eastAsia="zh-TW"/>
              </w:rPr>
              <w:t>227.4</w:t>
            </w:r>
            <w:r w:rsidR="00ED2275">
              <w:rPr>
                <w:sz w:val="24"/>
                <w:lang w:eastAsia="zh-TW"/>
              </w:rPr>
              <w:t xml:space="preserve"> (T)</w:t>
            </w:r>
          </w:p>
          <w:p w14:paraId="440B23D8" w14:textId="77777777" w:rsidR="00847C86" w:rsidRDefault="005B1019" w:rsidP="005B1908">
            <w:pPr>
              <w:jc w:val="center"/>
              <w:rPr>
                <w:sz w:val="24"/>
                <w:lang w:eastAsia="zh-TW"/>
              </w:rPr>
            </w:pPr>
            <w:r>
              <w:rPr>
                <w:sz w:val="24"/>
                <w:lang w:eastAsia="zh-TW"/>
              </w:rPr>
              <w:t>275.2</w:t>
            </w:r>
          </w:p>
          <w:p w14:paraId="7A6AE8B6" w14:textId="77777777" w:rsidR="00847C86" w:rsidRDefault="00A12078" w:rsidP="005B1908">
            <w:pPr>
              <w:jc w:val="center"/>
              <w:rPr>
                <w:sz w:val="24"/>
                <w:lang w:eastAsia="zh-TW"/>
              </w:rPr>
            </w:pPr>
            <w:r>
              <w:rPr>
                <w:sz w:val="24"/>
                <w:lang w:eastAsia="zh-TW"/>
              </w:rPr>
              <w:lastRenderedPageBreak/>
              <w:t>411.1</w:t>
            </w:r>
            <w:r w:rsidR="00ED2275">
              <w:rPr>
                <w:sz w:val="24"/>
                <w:lang w:eastAsia="zh-TW"/>
              </w:rPr>
              <w:t xml:space="preserve"> (T)</w:t>
            </w:r>
          </w:p>
          <w:p w14:paraId="726E9237" w14:textId="77777777" w:rsidR="00847C86" w:rsidRDefault="005B1019" w:rsidP="00847C86">
            <w:pPr>
              <w:jc w:val="center"/>
              <w:rPr>
                <w:sz w:val="24"/>
                <w:lang w:eastAsia="zh-TW"/>
              </w:rPr>
            </w:pPr>
            <w:r>
              <w:rPr>
                <w:sz w:val="24"/>
                <w:lang w:eastAsia="zh-TW"/>
              </w:rPr>
              <w:t>423</w:t>
            </w:r>
            <w:r w:rsidR="00847C86">
              <w:rPr>
                <w:rFonts w:hint="eastAsia"/>
                <w:sz w:val="24"/>
                <w:lang w:eastAsia="zh-TW"/>
              </w:rPr>
              <w:t>.</w:t>
            </w:r>
            <w:r>
              <w:rPr>
                <w:sz w:val="24"/>
                <w:lang w:eastAsia="zh-TW"/>
              </w:rPr>
              <w:t>9</w:t>
            </w:r>
          </w:p>
          <w:p w14:paraId="16EC2AD0" w14:textId="77777777" w:rsidR="00847C86" w:rsidRDefault="005B1019" w:rsidP="00847C86">
            <w:pPr>
              <w:jc w:val="center"/>
              <w:rPr>
                <w:sz w:val="24"/>
                <w:lang w:eastAsia="zh-TW"/>
              </w:rPr>
            </w:pPr>
            <w:r>
              <w:rPr>
                <w:sz w:val="24"/>
                <w:lang w:eastAsia="zh-TW"/>
              </w:rPr>
              <w:t>513.6</w:t>
            </w:r>
          </w:p>
          <w:p w14:paraId="7D333783" w14:textId="77777777" w:rsidR="00847C86" w:rsidRDefault="00A12078" w:rsidP="00847C86">
            <w:pPr>
              <w:jc w:val="center"/>
              <w:rPr>
                <w:sz w:val="24"/>
                <w:lang w:eastAsia="zh-TW"/>
              </w:rPr>
            </w:pPr>
            <w:r>
              <w:rPr>
                <w:sz w:val="24"/>
                <w:lang w:eastAsia="zh-TW"/>
              </w:rPr>
              <w:t>662.8</w:t>
            </w:r>
            <w:r w:rsidR="00ED2275">
              <w:rPr>
                <w:sz w:val="24"/>
                <w:lang w:eastAsia="zh-TW"/>
              </w:rPr>
              <w:t xml:space="preserve"> (T)</w:t>
            </w:r>
          </w:p>
          <w:p w14:paraId="30E5A782" w14:textId="77777777" w:rsidR="00847C86" w:rsidRPr="005B1908" w:rsidRDefault="005B1019" w:rsidP="00847C86">
            <w:pPr>
              <w:jc w:val="center"/>
              <w:rPr>
                <w:sz w:val="24"/>
                <w:lang w:eastAsia="zh-TW"/>
              </w:rPr>
            </w:pPr>
            <w:r>
              <w:rPr>
                <w:sz w:val="24"/>
                <w:lang w:eastAsia="zh-TW"/>
              </w:rPr>
              <w:t>905.9</w:t>
            </w:r>
          </w:p>
        </w:tc>
      </w:tr>
    </w:tbl>
    <w:p w14:paraId="4AAE6D5E" w14:textId="77777777" w:rsidR="00BD079E" w:rsidRDefault="00BD079E" w:rsidP="00347300">
      <w:pPr>
        <w:jc w:val="both"/>
        <w:rPr>
          <w:rFonts w:ascii="Times New Roman" w:hAnsi="Times New Roman" w:cs="Times New Roman"/>
          <w:lang w:val="en-GB"/>
        </w:rPr>
      </w:pPr>
    </w:p>
    <w:p w14:paraId="20A6847E" w14:textId="39024F08" w:rsidR="003F2CFD" w:rsidRDefault="00B5451D" w:rsidP="00AB0970">
      <w:pPr>
        <w:spacing w:after="240"/>
        <w:jc w:val="both"/>
        <w:rPr>
          <w:rFonts w:ascii="Times New Roman" w:hAnsi="Times New Roman" w:cs="Times New Roman"/>
          <w:lang w:val="en-GB"/>
        </w:rPr>
      </w:pPr>
      <w:r>
        <w:rPr>
          <w:rFonts w:ascii="Times New Roman" w:hAnsi="Times New Roman" w:cs="Times New Roman" w:hint="eastAsia"/>
          <w:lang w:val="en-GB"/>
        </w:rPr>
        <w:t>T</w:t>
      </w:r>
      <w:r>
        <w:rPr>
          <w:rFonts w:ascii="Times New Roman" w:hAnsi="Times New Roman" w:cs="Times New Roman"/>
          <w:lang w:val="en-GB"/>
        </w:rPr>
        <w:t xml:space="preserve">he </w:t>
      </w:r>
      <w:r w:rsidR="00596E79">
        <w:rPr>
          <w:rFonts w:ascii="Times New Roman" w:hAnsi="Times New Roman" w:cs="Times New Roman"/>
          <w:lang w:val="en-GB"/>
        </w:rPr>
        <w:t>scenario</w:t>
      </w:r>
      <w:r w:rsidR="00F536B0">
        <w:rPr>
          <w:rFonts w:ascii="Times New Roman" w:hAnsi="Times New Roman" w:cs="Times New Roman"/>
          <w:lang w:val="en-GB"/>
        </w:rPr>
        <w:t xml:space="preserve">s </w:t>
      </w:r>
      <w:r w:rsidR="005D6C03">
        <w:rPr>
          <w:rFonts w:ascii="Times New Roman" w:hAnsi="Times New Roman" w:cs="Times New Roman"/>
          <w:lang w:val="en-GB"/>
        </w:rPr>
        <w:t xml:space="preserve">of estimating </w:t>
      </w:r>
      <w:r w:rsidR="00742FB5">
        <w:rPr>
          <w:rFonts w:ascii="Times New Roman" w:hAnsi="Times New Roman" w:cs="Times New Roman"/>
          <w:lang w:val="en-GB"/>
        </w:rPr>
        <w:t xml:space="preserve">the </w:t>
      </w:r>
      <w:r w:rsidR="005D6C03">
        <w:rPr>
          <w:rFonts w:ascii="Times New Roman" w:hAnsi="Times New Roman" w:cs="Times New Roman"/>
          <w:lang w:val="en-GB"/>
        </w:rPr>
        <w:t>torsional receptance through</w:t>
      </w:r>
      <w:r w:rsidR="00F536B0">
        <w:rPr>
          <w:rFonts w:ascii="Times New Roman" w:hAnsi="Times New Roman" w:cs="Times New Roman"/>
          <w:lang w:val="en-GB"/>
        </w:rPr>
        <w:t xml:space="preserve"> </w:t>
      </w:r>
      <w:r w:rsidR="00742FB5">
        <w:rPr>
          <w:rFonts w:ascii="Times New Roman" w:hAnsi="Times New Roman" w:cs="Times New Roman"/>
          <w:lang w:val="en-GB"/>
        </w:rPr>
        <w:t>M</w:t>
      </w:r>
      <w:r w:rsidR="00F536B0">
        <w:rPr>
          <w:rFonts w:ascii="Times New Roman" w:hAnsi="Times New Roman" w:cs="Times New Roman"/>
          <w:lang w:val="en-GB"/>
        </w:rPr>
        <w:t xml:space="preserve">ethod 1 and </w:t>
      </w:r>
      <w:r w:rsidR="00742FB5">
        <w:rPr>
          <w:rFonts w:ascii="Times New Roman" w:hAnsi="Times New Roman" w:cs="Times New Roman"/>
          <w:lang w:val="en-GB"/>
        </w:rPr>
        <w:t>M</w:t>
      </w:r>
      <w:r w:rsidR="00F536B0">
        <w:rPr>
          <w:rFonts w:ascii="Times New Roman" w:hAnsi="Times New Roman" w:cs="Times New Roman"/>
          <w:lang w:val="en-GB"/>
        </w:rPr>
        <w:t>ethod 2</w:t>
      </w:r>
      <w:r w:rsidR="00596E79">
        <w:rPr>
          <w:rFonts w:ascii="Times New Roman" w:hAnsi="Times New Roman" w:cs="Times New Roman"/>
          <w:lang w:val="en-GB"/>
        </w:rPr>
        <w:t xml:space="preserve"> </w:t>
      </w:r>
      <w:r w:rsidR="00F536B0">
        <w:rPr>
          <w:rFonts w:ascii="Times New Roman" w:hAnsi="Times New Roman" w:cs="Times New Roman"/>
          <w:lang w:val="en-GB"/>
        </w:rPr>
        <w:t>are</w:t>
      </w:r>
      <w:r w:rsidR="00781BAC">
        <w:rPr>
          <w:rFonts w:ascii="Times New Roman" w:hAnsi="Times New Roman" w:cs="Times New Roman"/>
          <w:lang w:val="en-GB"/>
        </w:rPr>
        <w:t xml:space="preserve"> (see Fig. 2)</w:t>
      </w:r>
      <w:r w:rsidR="002A4A40">
        <w:rPr>
          <w:rFonts w:ascii="Times New Roman" w:hAnsi="Times New Roman" w:cs="Times New Roman"/>
          <w:lang w:val="en-GB"/>
        </w:rPr>
        <w:t>:</w:t>
      </w:r>
      <w:r w:rsidR="00F536B0">
        <w:rPr>
          <w:rFonts w:ascii="Times New Roman" w:hAnsi="Times New Roman" w:cs="Times New Roman"/>
          <w:lang w:val="en-GB"/>
        </w:rPr>
        <w:t xml:space="preserve"> </w:t>
      </w:r>
      <w:r w:rsidR="00781BAC">
        <w:rPr>
          <w:rFonts w:ascii="Times New Roman" w:hAnsi="Times New Roman" w:cs="Times New Roman"/>
          <w:lang w:val="en-GB"/>
        </w:rPr>
        <w:br/>
      </w:r>
      <w:r w:rsidR="002A4A40">
        <w:rPr>
          <w:rFonts w:ascii="Times New Roman" w:hAnsi="Times New Roman" w:cs="Times New Roman"/>
          <w:lang w:val="en-GB"/>
        </w:rPr>
        <w:t>Method 1:</w:t>
      </w:r>
      <w:r w:rsidR="00F536B0">
        <w:rPr>
          <w:rFonts w:ascii="Times New Roman" w:hAnsi="Times New Roman" w:cs="Times New Roman"/>
          <w:lang w:val="en-GB"/>
        </w:rPr>
        <w:t xml:space="preserve"> </w:t>
      </w:r>
      <w:r w:rsidR="006336EF">
        <w:rPr>
          <w:rFonts w:ascii="Times New Roman" w:hAnsi="Times New Roman" w:cs="Times New Roman"/>
          <w:lang w:val="en-GB"/>
        </w:rPr>
        <w:t>an external excitation is appli</w:t>
      </w:r>
      <w:r w:rsidR="00230A75">
        <w:rPr>
          <w:rFonts w:ascii="Times New Roman" w:hAnsi="Times New Roman" w:cs="Times New Roman"/>
          <w:lang w:val="en-GB"/>
        </w:rPr>
        <w:t xml:space="preserve">ed at DoF </w:t>
      </w:r>
      <w:r w:rsidR="006336EF">
        <w:rPr>
          <w:rFonts w:ascii="Times New Roman" w:hAnsi="Times New Roman" w:cs="Times New Roman"/>
          <w:lang w:val="en-GB"/>
        </w:rPr>
        <w:t xml:space="preserve">10 </w:t>
      </w:r>
      <w:r w:rsidR="00105813">
        <w:rPr>
          <w:rFonts w:ascii="Times New Roman" w:hAnsi="Times New Roman" w:cs="Times New Roman"/>
          <w:lang w:val="en-GB"/>
        </w:rPr>
        <w:t>and</w:t>
      </w:r>
      <w:r w:rsidR="006336EF">
        <w:rPr>
          <w:rFonts w:ascii="Times New Roman" w:hAnsi="Times New Roman" w:cs="Times New Roman"/>
          <w:lang w:val="en-GB"/>
        </w:rPr>
        <w:t xml:space="preserve"> </w:t>
      </w:r>
      <w:r w:rsidR="00CD70CB">
        <w:rPr>
          <w:rFonts w:ascii="Times New Roman" w:hAnsi="Times New Roman" w:cs="Times New Roman"/>
          <w:lang w:val="en-GB"/>
        </w:rPr>
        <w:t xml:space="preserve">the </w:t>
      </w:r>
      <w:r w:rsidR="005D5F10">
        <w:rPr>
          <w:rFonts w:ascii="Times New Roman" w:hAnsi="Times New Roman" w:cs="Times New Roman"/>
          <w:lang w:val="en-GB"/>
        </w:rPr>
        <w:t xml:space="preserve">responses at </w:t>
      </w:r>
      <w:r w:rsidR="00594749">
        <w:rPr>
          <w:rFonts w:ascii="Times New Roman" w:hAnsi="Times New Roman" w:cs="Times New Roman"/>
          <w:lang w:val="en-GB"/>
        </w:rPr>
        <w:t>DoF</w:t>
      </w:r>
      <w:r w:rsidR="00015129">
        <w:rPr>
          <w:rFonts w:ascii="Times New Roman" w:hAnsi="Times New Roman" w:cs="Times New Roman"/>
          <w:lang w:val="en-GB"/>
        </w:rPr>
        <w:t>s</w:t>
      </w:r>
      <w:r w:rsidR="00230A75">
        <w:rPr>
          <w:rFonts w:ascii="Times New Roman" w:hAnsi="Times New Roman" w:cs="Times New Roman"/>
          <w:lang w:val="en-GB"/>
        </w:rPr>
        <w:t xml:space="preserve"> </w:t>
      </w:r>
      <w:r w:rsidR="00E07765">
        <w:rPr>
          <w:rFonts w:ascii="Times New Roman" w:hAnsi="Times New Roman" w:cs="Times New Roman"/>
          <w:lang w:val="en-GB"/>
        </w:rPr>
        <w:t xml:space="preserve">1, </w:t>
      </w:r>
      <w:r w:rsidR="00594749">
        <w:rPr>
          <w:rFonts w:ascii="Times New Roman" w:hAnsi="Times New Roman" w:cs="Times New Roman"/>
          <w:lang w:val="en-GB"/>
        </w:rPr>
        <w:t>2</w:t>
      </w:r>
      <w:r w:rsidR="00E07765">
        <w:rPr>
          <w:rFonts w:ascii="Times New Roman" w:hAnsi="Times New Roman" w:cs="Times New Roman"/>
          <w:lang w:val="en-GB"/>
        </w:rPr>
        <w:t>, and 10</w:t>
      </w:r>
      <w:r w:rsidR="00594749">
        <w:rPr>
          <w:rFonts w:ascii="Times New Roman" w:hAnsi="Times New Roman" w:cs="Times New Roman"/>
          <w:lang w:val="en-GB"/>
        </w:rPr>
        <w:t xml:space="preserve"> </w:t>
      </w:r>
      <w:r w:rsidR="00781BAC">
        <w:rPr>
          <w:rFonts w:ascii="Times New Roman" w:hAnsi="Times New Roman" w:cs="Times New Roman"/>
          <w:lang w:val="en-GB"/>
        </w:rPr>
        <w:t>are measured.</w:t>
      </w:r>
      <w:r w:rsidR="00781BAC">
        <w:rPr>
          <w:rFonts w:ascii="Times New Roman" w:hAnsi="Times New Roman" w:cs="Times New Roman"/>
          <w:lang w:val="en-GB"/>
        </w:rPr>
        <w:br/>
      </w:r>
      <w:r w:rsidR="00B975A4">
        <w:rPr>
          <w:rFonts w:ascii="Times New Roman" w:hAnsi="Times New Roman" w:cs="Times New Roman"/>
          <w:lang w:val="en-GB"/>
        </w:rPr>
        <w:t xml:space="preserve">Method </w:t>
      </w:r>
      <w:r w:rsidR="00781BAC">
        <w:rPr>
          <w:rFonts w:ascii="Times New Roman" w:hAnsi="Times New Roman" w:cs="Times New Roman"/>
          <w:lang w:val="en-GB"/>
        </w:rPr>
        <w:t>2</w:t>
      </w:r>
      <w:r w:rsidR="00B975A4">
        <w:rPr>
          <w:rFonts w:ascii="Times New Roman" w:hAnsi="Times New Roman" w:cs="Times New Roman"/>
          <w:lang w:val="en-GB"/>
        </w:rPr>
        <w:t>:</w:t>
      </w:r>
      <w:r w:rsidR="00596E79">
        <w:rPr>
          <w:rFonts w:ascii="Times New Roman" w:hAnsi="Times New Roman" w:cs="Times New Roman"/>
          <w:lang w:val="en-GB"/>
        </w:rPr>
        <w:t xml:space="preserve"> </w:t>
      </w:r>
      <w:r w:rsidR="0007378D">
        <w:rPr>
          <w:rFonts w:ascii="Times New Roman" w:hAnsi="Times New Roman" w:cs="Times New Roman"/>
          <w:lang w:val="en-GB"/>
        </w:rPr>
        <w:t xml:space="preserve">two external excitations are applied </w:t>
      </w:r>
      <w:r w:rsidR="00F81E9B">
        <w:rPr>
          <w:rFonts w:ascii="Times New Roman" w:hAnsi="Times New Roman" w:cs="Times New Roman"/>
          <w:lang w:val="en-GB"/>
        </w:rPr>
        <w:t xml:space="preserve">separately </w:t>
      </w:r>
      <w:r w:rsidR="00742FB5">
        <w:rPr>
          <w:rFonts w:ascii="Times New Roman" w:hAnsi="Times New Roman" w:cs="Times New Roman"/>
          <w:lang w:val="en-GB"/>
        </w:rPr>
        <w:t>at translational DoF</w:t>
      </w:r>
      <w:r w:rsidR="00243FFD">
        <w:rPr>
          <w:rFonts w:ascii="Times New Roman" w:hAnsi="Times New Roman" w:cs="Times New Roman" w:hint="eastAsia"/>
          <w:lang w:val="en-GB"/>
        </w:rPr>
        <w:t>s</w:t>
      </w:r>
      <w:r w:rsidR="00230A75">
        <w:rPr>
          <w:rFonts w:ascii="Times New Roman" w:hAnsi="Times New Roman" w:cs="Times New Roman"/>
          <w:lang w:val="en-GB"/>
        </w:rPr>
        <w:t xml:space="preserve"> </w:t>
      </w:r>
      <w:r w:rsidR="0007378D">
        <w:rPr>
          <w:rFonts w:ascii="Times New Roman" w:hAnsi="Times New Roman" w:cs="Times New Roman"/>
          <w:lang w:val="en-GB"/>
        </w:rPr>
        <w:t>13 and 16</w:t>
      </w:r>
      <w:r w:rsidR="00CD70CB">
        <w:rPr>
          <w:rFonts w:ascii="Times New Roman" w:hAnsi="Times New Roman" w:cs="Times New Roman"/>
          <w:lang w:val="en-GB"/>
        </w:rPr>
        <w:t xml:space="preserve"> and the corresponding responses </w:t>
      </w:r>
      <w:r w:rsidR="00632B65">
        <w:rPr>
          <w:rFonts w:ascii="Times New Roman" w:hAnsi="Times New Roman" w:cs="Times New Roman"/>
          <w:lang w:val="en-GB"/>
        </w:rPr>
        <w:t xml:space="preserve">to each excitation </w:t>
      </w:r>
      <w:r w:rsidR="00CD70CB">
        <w:rPr>
          <w:rFonts w:ascii="Times New Roman" w:hAnsi="Times New Roman" w:cs="Times New Roman"/>
          <w:lang w:val="en-GB"/>
        </w:rPr>
        <w:t>at DoF</w:t>
      </w:r>
      <w:r w:rsidR="00015129">
        <w:rPr>
          <w:rFonts w:ascii="Times New Roman" w:hAnsi="Times New Roman" w:cs="Times New Roman"/>
          <w:lang w:val="en-GB"/>
        </w:rPr>
        <w:t>s</w:t>
      </w:r>
      <w:r w:rsidR="00230A75">
        <w:rPr>
          <w:rFonts w:ascii="Times New Roman" w:hAnsi="Times New Roman" w:cs="Times New Roman"/>
          <w:lang w:val="en-GB"/>
        </w:rPr>
        <w:t xml:space="preserve"> </w:t>
      </w:r>
      <w:r w:rsidR="00AF6E42">
        <w:rPr>
          <w:rFonts w:ascii="Times New Roman" w:hAnsi="Times New Roman" w:cs="Times New Roman"/>
          <w:lang w:val="en-GB"/>
        </w:rPr>
        <w:t>7 and 9</w:t>
      </w:r>
      <w:r w:rsidR="00C908E2">
        <w:rPr>
          <w:rFonts w:ascii="Times New Roman" w:hAnsi="Times New Roman" w:cs="Times New Roman"/>
          <w:lang w:val="en-GB"/>
        </w:rPr>
        <w:t xml:space="preserve"> </w:t>
      </w:r>
      <w:r w:rsidR="00CD70CB">
        <w:rPr>
          <w:rFonts w:ascii="Times New Roman" w:hAnsi="Times New Roman" w:cs="Times New Roman"/>
          <w:lang w:val="en-GB"/>
        </w:rPr>
        <w:t>are measured.</w:t>
      </w:r>
      <w:r w:rsidR="0007378D">
        <w:rPr>
          <w:rFonts w:ascii="Times New Roman" w:hAnsi="Times New Roman" w:cs="Times New Roman"/>
          <w:lang w:val="en-GB"/>
        </w:rPr>
        <w:t xml:space="preserve"> </w:t>
      </w:r>
    </w:p>
    <w:p w14:paraId="2F35AB58" w14:textId="77777777" w:rsidR="00AF6E42" w:rsidRDefault="00DB6212" w:rsidP="00742FB5">
      <w:pPr>
        <w:ind w:firstLine="480"/>
        <w:jc w:val="both"/>
        <w:rPr>
          <w:rFonts w:ascii="Times New Roman" w:hAnsi="Times New Roman" w:cs="Times New Roman"/>
          <w:lang w:val="en-GB"/>
        </w:rPr>
      </w:pPr>
      <w:r>
        <w:rPr>
          <w:rFonts w:ascii="Times New Roman" w:hAnsi="Times New Roman" w:cs="Times New Roman" w:hint="eastAsia"/>
          <w:lang w:val="en-GB"/>
        </w:rPr>
        <w:t>T</w:t>
      </w:r>
      <w:r>
        <w:rPr>
          <w:rFonts w:ascii="Times New Roman" w:hAnsi="Times New Roman" w:cs="Times New Roman"/>
          <w:lang w:val="en-GB"/>
        </w:rPr>
        <w:t xml:space="preserve">he </w:t>
      </w:r>
      <w:r w:rsidR="00742FB5">
        <w:rPr>
          <w:rFonts w:ascii="Times New Roman" w:hAnsi="Times New Roman" w:cs="Times New Roman"/>
          <w:lang w:val="en-GB"/>
        </w:rPr>
        <w:t xml:space="preserve">exact </w:t>
      </w:r>
      <w:r>
        <w:rPr>
          <w:rFonts w:ascii="Times New Roman" w:hAnsi="Times New Roman" w:cs="Times New Roman"/>
          <w:lang w:val="en-GB"/>
        </w:rPr>
        <w:t xml:space="preserve">point torsional </w:t>
      </w:r>
      <w:r w:rsidRPr="00BD70C0">
        <w:rPr>
          <w:rFonts w:ascii="Times New Roman" w:hAnsi="Times New Roman" w:cs="Times New Roman"/>
          <w:noProof/>
          <w:lang w:val="en-GB"/>
        </w:rPr>
        <w:t>receptance</w:t>
      </w:r>
      <w:r>
        <w:rPr>
          <w:rFonts w:ascii="Times New Roman" w:hAnsi="Times New Roman" w:cs="Times New Roman"/>
          <w:lang w:val="en-GB"/>
        </w:rPr>
        <w:t xml:space="preserve"> at the tip of t</w:t>
      </w:r>
      <w:r w:rsidR="00D01A91">
        <w:rPr>
          <w:rFonts w:ascii="Times New Roman" w:hAnsi="Times New Roman" w:cs="Times New Roman"/>
          <w:lang w:val="en-GB"/>
        </w:rPr>
        <w:t>he shafting system is plotted together wi</w:t>
      </w:r>
      <w:r w:rsidR="00742FB5">
        <w:rPr>
          <w:rFonts w:ascii="Times New Roman" w:hAnsi="Times New Roman" w:cs="Times New Roman"/>
          <w:lang w:val="en-GB"/>
        </w:rPr>
        <w:t>th the estimation results from M</w:t>
      </w:r>
      <w:r w:rsidR="00D01A91">
        <w:rPr>
          <w:rFonts w:ascii="Times New Roman" w:hAnsi="Times New Roman" w:cs="Times New Roman"/>
          <w:lang w:val="en-GB"/>
        </w:rPr>
        <w:t xml:space="preserve">ethod 1 and </w:t>
      </w:r>
      <w:r w:rsidR="00742FB5">
        <w:rPr>
          <w:rFonts w:ascii="Times New Roman" w:hAnsi="Times New Roman" w:cs="Times New Roman"/>
          <w:lang w:val="en-GB"/>
        </w:rPr>
        <w:t>M</w:t>
      </w:r>
      <w:r w:rsidR="00D01A91">
        <w:rPr>
          <w:rFonts w:ascii="Times New Roman" w:hAnsi="Times New Roman" w:cs="Times New Roman"/>
          <w:lang w:val="en-GB"/>
        </w:rPr>
        <w:t>ethod 2 in Fig</w:t>
      </w:r>
      <w:r w:rsidR="005D6C03">
        <w:rPr>
          <w:rFonts w:ascii="Times New Roman" w:hAnsi="Times New Roman" w:cs="Times New Roman"/>
          <w:lang w:val="en-GB"/>
        </w:rPr>
        <w:t>. 4</w:t>
      </w:r>
      <w:r w:rsidR="00D01A91">
        <w:rPr>
          <w:rFonts w:ascii="Times New Roman" w:hAnsi="Times New Roman" w:cs="Times New Roman"/>
          <w:lang w:val="en-GB"/>
        </w:rPr>
        <w:t xml:space="preserve">. </w:t>
      </w:r>
      <w:r w:rsidR="002B570C">
        <w:rPr>
          <w:rFonts w:ascii="Times New Roman" w:hAnsi="Times New Roman" w:cs="Times New Roman"/>
          <w:lang w:val="en-GB"/>
        </w:rPr>
        <w:t xml:space="preserve">It is clear that both methods can </w:t>
      </w:r>
      <w:r w:rsidR="004853F0">
        <w:rPr>
          <w:rFonts w:ascii="Times New Roman" w:hAnsi="Times New Roman" w:cs="Times New Roman"/>
          <w:lang w:val="en-GB"/>
        </w:rPr>
        <w:t>yield</w:t>
      </w:r>
      <w:r w:rsidR="002B570C">
        <w:rPr>
          <w:rFonts w:ascii="Times New Roman" w:hAnsi="Times New Roman" w:cs="Times New Roman"/>
          <w:lang w:val="en-GB"/>
        </w:rPr>
        <w:t xml:space="preserve"> the exact FRF when noise is not present. </w:t>
      </w:r>
    </w:p>
    <w:p w14:paraId="38FB1314" w14:textId="77777777" w:rsidR="00742FB5" w:rsidRDefault="00742FB5" w:rsidP="00742FB5">
      <w:pPr>
        <w:jc w:val="both"/>
        <w:rPr>
          <w:rFonts w:ascii="Times New Roman" w:hAnsi="Times New Roman" w:cs="Times New Roman"/>
          <w:lang w:val="en-GB"/>
        </w:rPr>
      </w:pPr>
    </w:p>
    <w:p w14:paraId="1317C461" w14:textId="77777777" w:rsidR="00EB63CA" w:rsidRPr="00EB63CA" w:rsidRDefault="00EB63CA" w:rsidP="00D80825">
      <w:pPr>
        <w:pStyle w:val="Heading2"/>
        <w:numPr>
          <w:ilvl w:val="2"/>
          <w:numId w:val="6"/>
        </w:numPr>
        <w:spacing w:after="240"/>
        <w:rPr>
          <w:rFonts w:ascii="Times New Roman" w:hAnsi="Times New Roman" w:cs="Times New Roman"/>
          <w:lang w:val="en-GB"/>
        </w:rPr>
      </w:pPr>
      <w:r w:rsidRPr="00EB63CA">
        <w:rPr>
          <w:rFonts w:ascii="Times New Roman" w:hAnsi="Times New Roman" w:cs="Times New Roman"/>
          <w:lang w:val="en-GB"/>
        </w:rPr>
        <w:t>The removal of the damping of the T-block</w:t>
      </w:r>
    </w:p>
    <w:p w14:paraId="11D5761D" w14:textId="4DB2E32E" w:rsidR="0042172B" w:rsidRDefault="00AF6E42" w:rsidP="00742FB5">
      <w:pPr>
        <w:spacing w:after="240"/>
        <w:jc w:val="both"/>
        <w:rPr>
          <w:rFonts w:ascii="Times New Roman" w:hAnsi="Times New Roman" w:cs="Times New Roman"/>
          <w:lang w:val="en-GB"/>
        </w:rPr>
      </w:pPr>
      <w:r w:rsidRPr="00251B74">
        <w:rPr>
          <w:rFonts w:ascii="Times New Roman" w:hAnsi="Times New Roman" w:cs="Times New Roman" w:hint="eastAsia"/>
          <w:lang w:val="en-GB"/>
        </w:rPr>
        <w:t>I</w:t>
      </w:r>
      <w:r w:rsidRPr="00251B74">
        <w:rPr>
          <w:rFonts w:ascii="Times New Roman" w:hAnsi="Times New Roman" w:cs="Times New Roman"/>
          <w:lang w:val="en-GB"/>
        </w:rPr>
        <w:t xml:space="preserve">n the previous </w:t>
      </w:r>
      <w:r w:rsidR="0033549B">
        <w:rPr>
          <w:rFonts w:ascii="Times New Roman" w:hAnsi="Times New Roman" w:cs="Times New Roman"/>
          <w:lang w:val="en-GB"/>
        </w:rPr>
        <w:t>case</w:t>
      </w:r>
      <w:r w:rsidRPr="00251B74">
        <w:rPr>
          <w:rFonts w:ascii="Times New Roman" w:hAnsi="Times New Roman" w:cs="Times New Roman"/>
          <w:lang w:val="en-GB"/>
        </w:rPr>
        <w:t xml:space="preserve">, </w:t>
      </w:r>
      <w:r>
        <w:rPr>
          <w:rFonts w:ascii="Times New Roman" w:hAnsi="Times New Roman" w:cs="Times New Roman"/>
          <w:lang w:val="en-GB"/>
        </w:rPr>
        <w:t xml:space="preserve">the models and the measured FRFs are both assumed to be lightly damped, but damping could be difficult to determine when modelling the T-block. Therefore, </w:t>
      </w:r>
      <w:r w:rsidR="0033549B">
        <w:rPr>
          <w:rFonts w:ascii="Times New Roman" w:hAnsi="Times New Roman" w:cs="Times New Roman"/>
          <w:lang w:val="en-GB"/>
        </w:rPr>
        <w:t xml:space="preserve">in this example, </w:t>
      </w:r>
      <w:r>
        <w:rPr>
          <w:rFonts w:ascii="Times New Roman" w:hAnsi="Times New Roman" w:cs="Times New Roman"/>
          <w:lang w:val="en-GB"/>
        </w:rPr>
        <w:t xml:space="preserve">the damping is removed from the model of </w:t>
      </w:r>
      <w:r w:rsidR="009E28E5">
        <w:rPr>
          <w:rFonts w:ascii="Times New Roman" w:hAnsi="Times New Roman" w:cs="Times New Roman"/>
          <w:lang w:val="en-GB"/>
        </w:rPr>
        <w:t xml:space="preserve">the </w:t>
      </w:r>
      <w:r>
        <w:rPr>
          <w:rFonts w:ascii="Times New Roman" w:hAnsi="Times New Roman" w:cs="Times New Roman"/>
          <w:lang w:val="en-GB"/>
        </w:rPr>
        <w:t xml:space="preserve">T-block while the shafting system and the assembled system are still assumed to be </w:t>
      </w:r>
      <w:r w:rsidR="00E61338">
        <w:rPr>
          <w:rFonts w:ascii="Times New Roman" w:hAnsi="Times New Roman" w:cs="Times New Roman"/>
          <w:lang w:val="en-GB"/>
        </w:rPr>
        <w:t xml:space="preserve">proportionally </w:t>
      </w:r>
      <w:r>
        <w:rPr>
          <w:rFonts w:ascii="Times New Roman" w:hAnsi="Times New Roman" w:cs="Times New Roman"/>
          <w:lang w:val="en-GB"/>
        </w:rPr>
        <w:t>damped, and then the estimation result</w:t>
      </w:r>
      <w:r w:rsidR="00DE4168">
        <w:rPr>
          <w:rFonts w:ascii="Times New Roman" w:hAnsi="Times New Roman" w:cs="Times New Roman"/>
          <w:lang w:val="en-GB"/>
        </w:rPr>
        <w:t>s</w:t>
      </w:r>
      <w:r>
        <w:rPr>
          <w:rFonts w:ascii="Times New Roman" w:hAnsi="Times New Roman" w:cs="Times New Roman"/>
          <w:lang w:val="en-GB"/>
        </w:rPr>
        <w:t xml:space="preserve"> </w:t>
      </w:r>
      <w:r w:rsidR="00DE4168">
        <w:rPr>
          <w:rFonts w:ascii="Times New Roman" w:hAnsi="Times New Roman" w:cs="Times New Roman"/>
          <w:lang w:val="en-GB"/>
        </w:rPr>
        <w:t>are</w:t>
      </w:r>
      <w:r>
        <w:rPr>
          <w:rFonts w:ascii="Times New Roman" w:hAnsi="Times New Roman" w:cs="Times New Roman"/>
          <w:lang w:val="en-GB"/>
        </w:rPr>
        <w:t xml:space="preserve"> assessed by comparing </w:t>
      </w:r>
      <w:r w:rsidR="003E320A">
        <w:rPr>
          <w:rFonts w:ascii="Times New Roman" w:hAnsi="Times New Roman" w:cs="Times New Roman"/>
          <w:lang w:val="en-GB"/>
        </w:rPr>
        <w:t xml:space="preserve">them </w:t>
      </w:r>
      <w:r>
        <w:rPr>
          <w:rFonts w:ascii="Times New Roman" w:hAnsi="Times New Roman" w:cs="Times New Roman"/>
          <w:lang w:val="en-GB"/>
        </w:rPr>
        <w:t xml:space="preserve">with the </w:t>
      </w:r>
      <w:r w:rsidR="0033549B">
        <w:rPr>
          <w:rFonts w:ascii="Times New Roman" w:hAnsi="Times New Roman" w:cs="Times New Roman"/>
          <w:lang w:val="en-GB"/>
        </w:rPr>
        <w:t>exact FRF</w:t>
      </w:r>
      <w:r w:rsidR="003E320A">
        <w:rPr>
          <w:rFonts w:ascii="Times New Roman" w:hAnsi="Times New Roman" w:cs="Times New Roman"/>
          <w:lang w:val="en-GB"/>
        </w:rPr>
        <w:t>s</w:t>
      </w:r>
      <w:r>
        <w:rPr>
          <w:rFonts w:ascii="Times New Roman" w:hAnsi="Times New Roman" w:cs="Times New Roman"/>
          <w:lang w:val="en-GB"/>
        </w:rPr>
        <w:t xml:space="preserve">. </w:t>
      </w:r>
      <w:r w:rsidR="004853F0">
        <w:rPr>
          <w:rFonts w:ascii="Times New Roman" w:hAnsi="Times New Roman" w:cs="Times New Roman"/>
          <w:lang w:val="en-GB"/>
        </w:rPr>
        <w:t>The results</w:t>
      </w:r>
      <w:r w:rsidR="0033549B">
        <w:rPr>
          <w:rFonts w:ascii="Times New Roman" w:hAnsi="Times New Roman" w:cs="Times New Roman"/>
          <w:lang w:val="en-GB"/>
        </w:rPr>
        <w:t xml:space="preserve"> of using undamped T-block</w:t>
      </w:r>
      <w:r w:rsidR="007F34CE">
        <w:rPr>
          <w:rFonts w:ascii="Times New Roman" w:hAnsi="Times New Roman" w:cs="Times New Roman"/>
          <w:lang w:val="en-GB"/>
        </w:rPr>
        <w:t xml:space="preserve"> are presented in Fig. 5</w:t>
      </w:r>
      <w:r w:rsidR="004853F0">
        <w:rPr>
          <w:rFonts w:ascii="Times New Roman" w:hAnsi="Times New Roman" w:cs="Times New Roman"/>
          <w:lang w:val="en-GB"/>
        </w:rPr>
        <w:t xml:space="preserve">. By </w:t>
      </w:r>
      <w:r w:rsidR="009E28E5">
        <w:rPr>
          <w:rFonts w:ascii="Times New Roman" w:hAnsi="Times New Roman" w:cs="Times New Roman"/>
          <w:lang w:val="en-GB"/>
        </w:rPr>
        <w:t xml:space="preserve">the </w:t>
      </w:r>
      <w:r w:rsidR="004853F0">
        <w:rPr>
          <w:rFonts w:ascii="Times New Roman" w:hAnsi="Times New Roman" w:cs="Times New Roman"/>
          <w:lang w:val="en-GB"/>
        </w:rPr>
        <w:t>observation</w:t>
      </w:r>
      <w:r w:rsidR="001E5EA8">
        <w:rPr>
          <w:rFonts w:ascii="Times New Roman" w:hAnsi="Times New Roman" w:cs="Times New Roman"/>
          <w:lang w:val="en-GB"/>
        </w:rPr>
        <w:t xml:space="preserve"> of the magnitude and phase plot</w:t>
      </w:r>
      <w:r w:rsidR="00D3026E">
        <w:rPr>
          <w:rFonts w:ascii="Times New Roman" w:hAnsi="Times New Roman" w:cs="Times New Roman"/>
          <w:lang w:val="en-GB"/>
        </w:rPr>
        <w:t>s</w:t>
      </w:r>
      <w:r w:rsidR="004853F0">
        <w:rPr>
          <w:rFonts w:ascii="Times New Roman" w:hAnsi="Times New Roman" w:cs="Times New Roman"/>
          <w:lang w:val="en-GB"/>
        </w:rPr>
        <w:t xml:space="preserve">, it can be seen that the estimation results almost overlap </w:t>
      </w:r>
      <w:r w:rsidR="003E320A">
        <w:rPr>
          <w:rFonts w:ascii="Times New Roman" w:hAnsi="Times New Roman" w:cs="Times New Roman"/>
          <w:lang w:val="en-GB"/>
        </w:rPr>
        <w:t xml:space="preserve">with </w:t>
      </w:r>
      <w:r w:rsidR="004853F0">
        <w:rPr>
          <w:rFonts w:ascii="Times New Roman" w:hAnsi="Times New Roman" w:cs="Times New Roman"/>
          <w:lang w:val="en-GB"/>
        </w:rPr>
        <w:t>the exact FRF</w:t>
      </w:r>
      <w:r w:rsidR="003E320A">
        <w:rPr>
          <w:rFonts w:ascii="Times New Roman" w:hAnsi="Times New Roman" w:cs="Times New Roman"/>
          <w:lang w:val="en-GB"/>
        </w:rPr>
        <w:t>s</w:t>
      </w:r>
      <w:r w:rsidR="004853F0">
        <w:rPr>
          <w:rFonts w:ascii="Times New Roman" w:hAnsi="Times New Roman" w:cs="Times New Roman"/>
          <w:lang w:val="en-GB"/>
        </w:rPr>
        <w:t>; however, with a closer look, gaps between the estimated FRF</w:t>
      </w:r>
      <w:r w:rsidR="003E320A">
        <w:rPr>
          <w:rFonts w:ascii="Times New Roman" w:hAnsi="Times New Roman" w:cs="Times New Roman"/>
          <w:lang w:val="en-GB"/>
        </w:rPr>
        <w:t>s</w:t>
      </w:r>
      <w:r w:rsidR="004853F0">
        <w:rPr>
          <w:rFonts w:ascii="Times New Roman" w:hAnsi="Times New Roman" w:cs="Times New Roman"/>
          <w:lang w:val="en-GB"/>
        </w:rPr>
        <w:t xml:space="preserve"> and the exact FRF</w:t>
      </w:r>
      <w:r w:rsidR="003E320A">
        <w:rPr>
          <w:rFonts w:ascii="Times New Roman" w:hAnsi="Times New Roman" w:cs="Times New Roman"/>
          <w:lang w:val="en-GB"/>
        </w:rPr>
        <w:t>s</w:t>
      </w:r>
      <w:r w:rsidR="004853F0">
        <w:rPr>
          <w:rFonts w:ascii="Times New Roman" w:hAnsi="Times New Roman" w:cs="Times New Roman"/>
          <w:lang w:val="en-GB"/>
        </w:rPr>
        <w:t xml:space="preserve"> can be noticed</w:t>
      </w:r>
      <w:r w:rsidR="00DE4168">
        <w:rPr>
          <w:rFonts w:ascii="Times New Roman" w:hAnsi="Times New Roman" w:cs="Times New Roman"/>
          <w:lang w:val="en-GB"/>
        </w:rPr>
        <w:t xml:space="preserve">, which is accounted for by the removal of damping of T-block. In this case, the mean and the variance of the </w:t>
      </w:r>
      <w:r w:rsidR="00854921">
        <w:rPr>
          <w:rFonts w:ascii="Times New Roman" w:hAnsi="Times New Roman" w:cs="Times New Roman"/>
          <w:lang w:val="en-GB"/>
        </w:rPr>
        <w:t>magnitude</w:t>
      </w:r>
      <w:r w:rsidR="00DE4168">
        <w:rPr>
          <w:rFonts w:ascii="Times New Roman" w:hAnsi="Times New Roman" w:cs="Times New Roman"/>
          <w:lang w:val="en-GB"/>
        </w:rPr>
        <w:t xml:space="preserve"> differences </w:t>
      </w:r>
      <w:r w:rsidR="0051423A">
        <w:rPr>
          <w:rFonts w:ascii="Times New Roman" w:hAnsi="Times New Roman" w:cs="Times New Roman"/>
          <w:lang w:val="en-GB"/>
        </w:rPr>
        <w:t xml:space="preserve">for the two methods </w:t>
      </w:r>
      <w:r w:rsidR="00DE4168">
        <w:rPr>
          <w:rFonts w:ascii="Times New Roman" w:hAnsi="Times New Roman" w:cs="Times New Roman"/>
          <w:lang w:val="en-GB"/>
        </w:rPr>
        <w:t xml:space="preserve">in dB scale </w:t>
      </w:r>
      <w:r w:rsidR="00447BC6">
        <w:rPr>
          <w:rFonts w:ascii="Times New Roman" w:hAnsi="Times New Roman" w:cs="Times New Roman"/>
          <w:lang w:val="en-GB"/>
        </w:rPr>
        <w:t xml:space="preserve">from the exact FRF </w:t>
      </w:r>
      <w:r w:rsidR="00DE4168">
        <w:rPr>
          <w:rFonts w:ascii="Times New Roman" w:hAnsi="Times New Roman" w:cs="Times New Roman"/>
          <w:lang w:val="en-GB"/>
        </w:rPr>
        <w:t xml:space="preserve">are </w:t>
      </w:r>
      <w:r w:rsidR="0051423A">
        <w:rPr>
          <w:rFonts w:ascii="Times New Roman" w:hAnsi="Times New Roman" w:cs="Times New Roman"/>
          <w:lang w:val="en-GB"/>
        </w:rPr>
        <w:t xml:space="preserve">both close and small, which are 0.0029 and 0.0027 for </w:t>
      </w:r>
      <w:r w:rsidR="00FF073E">
        <w:rPr>
          <w:rFonts w:ascii="Times New Roman" w:hAnsi="Times New Roman" w:cs="Times New Roman"/>
          <w:lang w:val="en-GB"/>
        </w:rPr>
        <w:t>M</w:t>
      </w:r>
      <w:r w:rsidR="0051423A">
        <w:rPr>
          <w:rFonts w:ascii="Times New Roman" w:hAnsi="Times New Roman" w:cs="Times New Roman"/>
          <w:lang w:val="en-GB"/>
        </w:rPr>
        <w:t xml:space="preserve">ethod 2 and </w:t>
      </w:r>
      <w:r w:rsidR="00DE4168">
        <w:rPr>
          <w:rFonts w:ascii="Times New Roman" w:hAnsi="Times New Roman" w:cs="Times New Roman"/>
          <w:lang w:val="en-GB"/>
        </w:rPr>
        <w:t>0.0029 and 0.002</w:t>
      </w:r>
      <w:r w:rsidR="0051423A">
        <w:rPr>
          <w:rFonts w:ascii="Times New Roman" w:hAnsi="Times New Roman" w:cs="Times New Roman"/>
          <w:lang w:val="en-GB"/>
        </w:rPr>
        <w:t xml:space="preserve">9 for </w:t>
      </w:r>
      <w:r w:rsidR="00FF073E">
        <w:rPr>
          <w:rFonts w:ascii="Times New Roman" w:hAnsi="Times New Roman" w:cs="Times New Roman"/>
          <w:lang w:val="en-GB"/>
        </w:rPr>
        <w:t>M</w:t>
      </w:r>
      <w:r w:rsidR="0051423A">
        <w:rPr>
          <w:rFonts w:ascii="Times New Roman" w:hAnsi="Times New Roman" w:cs="Times New Roman"/>
          <w:lang w:val="en-GB"/>
        </w:rPr>
        <w:t>ethod 1.</w:t>
      </w:r>
      <w:r w:rsidR="00DE4168">
        <w:rPr>
          <w:rFonts w:ascii="Times New Roman" w:hAnsi="Times New Roman" w:cs="Times New Roman"/>
          <w:lang w:val="en-GB"/>
        </w:rPr>
        <w:t xml:space="preserve"> </w:t>
      </w:r>
      <w:r w:rsidR="007F34CE">
        <w:rPr>
          <w:rFonts w:ascii="Times New Roman" w:hAnsi="Times New Roman" w:cs="Times New Roman"/>
          <w:lang w:val="en-GB"/>
        </w:rPr>
        <w:t xml:space="preserve">However, it could be </w:t>
      </w:r>
      <w:r w:rsidR="00445D9F" w:rsidRPr="00445D9F">
        <w:rPr>
          <w:rFonts w:ascii="Times New Roman" w:hAnsi="Times New Roman" w:cs="Times New Roman"/>
          <w:noProof/>
          <w:lang w:val="en-GB"/>
        </w:rPr>
        <w:t>reasonabl</w:t>
      </w:r>
      <w:r w:rsidR="00445D9F">
        <w:rPr>
          <w:rFonts w:ascii="Times New Roman" w:hAnsi="Times New Roman" w:cs="Times New Roman"/>
          <w:noProof/>
          <w:lang w:val="en-GB"/>
        </w:rPr>
        <w:t>e</w:t>
      </w:r>
      <w:r w:rsidR="007F34CE">
        <w:rPr>
          <w:rFonts w:ascii="Times New Roman" w:hAnsi="Times New Roman" w:cs="Times New Roman"/>
          <w:lang w:val="en-GB"/>
        </w:rPr>
        <w:t xml:space="preserve"> to surmise that </w:t>
      </w:r>
      <w:r w:rsidR="00CE05AB">
        <w:rPr>
          <w:rFonts w:ascii="Times New Roman" w:hAnsi="Times New Roman" w:cs="Times New Roman"/>
          <w:lang w:val="en-GB"/>
        </w:rPr>
        <w:t>the effect</w:t>
      </w:r>
      <w:r w:rsidR="007F34CE">
        <w:rPr>
          <w:rFonts w:ascii="Times New Roman" w:hAnsi="Times New Roman" w:cs="Times New Roman"/>
          <w:lang w:val="en-GB"/>
        </w:rPr>
        <w:t xml:space="preserve"> of removing the damping of the T-block could </w:t>
      </w:r>
      <w:r w:rsidR="00CE05AB">
        <w:rPr>
          <w:rFonts w:ascii="Times New Roman" w:hAnsi="Times New Roman" w:cs="Times New Roman"/>
          <w:lang w:val="en-GB"/>
        </w:rPr>
        <w:t>increase</w:t>
      </w:r>
      <w:r w:rsidR="007F34CE">
        <w:rPr>
          <w:rFonts w:ascii="Times New Roman" w:hAnsi="Times New Roman" w:cs="Times New Roman"/>
          <w:lang w:val="en-GB"/>
        </w:rPr>
        <w:t xml:space="preserve"> when the size of the T-block </w:t>
      </w:r>
      <w:r w:rsidR="00CE05AB">
        <w:rPr>
          <w:rFonts w:ascii="Times New Roman" w:hAnsi="Times New Roman" w:cs="Times New Roman"/>
          <w:lang w:val="en-GB"/>
        </w:rPr>
        <w:t>gets larger</w:t>
      </w:r>
      <w:r w:rsidR="00E61338">
        <w:rPr>
          <w:rFonts w:ascii="Times New Roman" w:hAnsi="Times New Roman" w:cs="Times New Roman"/>
          <w:lang w:val="en-GB"/>
        </w:rPr>
        <w:t xml:space="preserve"> </w:t>
      </w:r>
      <w:r w:rsidR="00E61338" w:rsidRPr="00E61338">
        <w:rPr>
          <w:rFonts w:ascii="Times New Roman" w:hAnsi="Times New Roman" w:cs="Times New Roman"/>
          <w:color w:val="FF0000"/>
          <w:lang w:val="en-GB"/>
        </w:rPr>
        <w:t>since</w:t>
      </w:r>
      <w:r w:rsidR="00E61338">
        <w:rPr>
          <w:rFonts w:ascii="Times New Roman" w:hAnsi="Times New Roman" w:cs="Times New Roman"/>
          <w:color w:val="FF0000"/>
          <w:lang w:val="en-GB"/>
        </w:rPr>
        <w:t xml:space="preserve"> </w:t>
      </w:r>
      <w:r w:rsidR="00603FB2">
        <w:rPr>
          <w:rFonts w:ascii="Times New Roman" w:hAnsi="Times New Roman" w:cs="Times New Roman"/>
          <w:color w:val="FF0000"/>
          <w:lang w:val="en-GB"/>
        </w:rPr>
        <w:t>its influence</w:t>
      </w:r>
      <w:r w:rsidR="00E61338">
        <w:rPr>
          <w:rFonts w:ascii="Times New Roman" w:hAnsi="Times New Roman" w:cs="Times New Roman"/>
          <w:color w:val="FF0000"/>
          <w:lang w:val="en-GB"/>
        </w:rPr>
        <w:t xml:space="preserve"> </w:t>
      </w:r>
      <w:r w:rsidR="000F61F7">
        <w:rPr>
          <w:rFonts w:ascii="Times New Roman" w:hAnsi="Times New Roman" w:cs="Times New Roman"/>
          <w:color w:val="FF0000"/>
          <w:lang w:val="en-GB"/>
        </w:rPr>
        <w:t>on</w:t>
      </w:r>
      <w:r w:rsidR="00572AE4">
        <w:rPr>
          <w:rFonts w:ascii="Times New Roman" w:hAnsi="Times New Roman" w:cs="Times New Roman"/>
          <w:color w:val="FF0000"/>
          <w:lang w:val="en-GB"/>
        </w:rPr>
        <w:t xml:space="preserve"> the </w:t>
      </w:r>
      <w:r w:rsidR="00E61338">
        <w:rPr>
          <w:rFonts w:ascii="Times New Roman" w:hAnsi="Times New Roman" w:cs="Times New Roman"/>
          <w:color w:val="FF0000"/>
          <w:lang w:val="en-GB"/>
        </w:rPr>
        <w:t xml:space="preserve">dynamic behaviour </w:t>
      </w:r>
      <w:r w:rsidR="000F61F7">
        <w:rPr>
          <w:rFonts w:ascii="Times New Roman" w:hAnsi="Times New Roman" w:cs="Times New Roman"/>
          <w:color w:val="FF0000"/>
          <w:lang w:val="en-GB"/>
        </w:rPr>
        <w:t xml:space="preserve">of the assembled system </w:t>
      </w:r>
      <w:r w:rsidR="00E61338">
        <w:rPr>
          <w:rFonts w:ascii="Times New Roman" w:hAnsi="Times New Roman" w:cs="Times New Roman"/>
          <w:color w:val="FF0000"/>
          <w:lang w:val="en-GB"/>
        </w:rPr>
        <w:t xml:space="preserve">increases when </w:t>
      </w:r>
      <w:r w:rsidR="000F61F7">
        <w:rPr>
          <w:rFonts w:ascii="Times New Roman" w:hAnsi="Times New Roman" w:cs="Times New Roman"/>
          <w:color w:val="FF0000"/>
          <w:lang w:val="en-GB"/>
        </w:rPr>
        <w:t xml:space="preserve">its </w:t>
      </w:r>
      <w:r w:rsidR="00E61338">
        <w:rPr>
          <w:rFonts w:ascii="Times New Roman" w:hAnsi="Times New Roman" w:cs="Times New Roman"/>
          <w:color w:val="FF0000"/>
          <w:lang w:val="en-GB"/>
        </w:rPr>
        <w:t>size gets bigger</w:t>
      </w:r>
      <w:r w:rsidR="007F34CE">
        <w:rPr>
          <w:rFonts w:ascii="Times New Roman" w:hAnsi="Times New Roman" w:cs="Times New Roman"/>
          <w:lang w:val="en-GB"/>
        </w:rPr>
        <w:t xml:space="preserve">. </w:t>
      </w:r>
      <w:r w:rsidR="00BF079A">
        <w:rPr>
          <w:rFonts w:ascii="Times New Roman" w:hAnsi="Times New Roman" w:cs="Times New Roman"/>
          <w:lang w:val="en-GB"/>
        </w:rPr>
        <w:t>In order to confirm the speculation, the width of the T-block in Fig.</w:t>
      </w:r>
      <w:r w:rsidR="00FF073E">
        <w:rPr>
          <w:rFonts w:ascii="Times New Roman" w:hAnsi="Times New Roman" w:cs="Times New Roman"/>
          <w:lang w:val="en-GB"/>
        </w:rPr>
        <w:t xml:space="preserve"> </w:t>
      </w:r>
      <w:r w:rsidR="00BF079A">
        <w:rPr>
          <w:rFonts w:ascii="Times New Roman" w:hAnsi="Times New Roman" w:cs="Times New Roman"/>
          <w:lang w:val="en-GB"/>
        </w:rPr>
        <w:t>3 is increased from 10</w:t>
      </w:r>
      <w:r w:rsidR="0094374D">
        <w:rPr>
          <w:rFonts w:ascii="Times New Roman" w:hAnsi="Times New Roman" w:cs="Times New Roman"/>
          <w:lang w:val="en-GB"/>
        </w:rPr>
        <w:t xml:space="preserve"> cm to 30 cm</w:t>
      </w:r>
      <w:r w:rsidR="0094374D" w:rsidRPr="00790F43">
        <w:rPr>
          <w:rFonts w:ascii="Times New Roman" w:hAnsi="Times New Roman" w:cs="Times New Roman"/>
          <w:lang w:val="en-GB"/>
        </w:rPr>
        <w:t xml:space="preserve">, and the corresponding results </w:t>
      </w:r>
      <w:r w:rsidR="0075198E" w:rsidRPr="00790F43">
        <w:rPr>
          <w:rFonts w:ascii="Times New Roman" w:hAnsi="Times New Roman" w:cs="Times New Roman"/>
          <w:lang w:val="en-GB"/>
        </w:rPr>
        <w:t xml:space="preserve">(10 - </w:t>
      </w:r>
      <w:r w:rsidR="000F3F00" w:rsidRPr="00790F43">
        <w:rPr>
          <w:rFonts w:ascii="Times New Roman" w:hAnsi="Times New Roman" w:cs="Times New Roman"/>
          <w:lang w:val="en-GB"/>
        </w:rPr>
        <w:t>7</w:t>
      </w:r>
      <w:r w:rsidR="0075198E" w:rsidRPr="00790F43">
        <w:rPr>
          <w:rFonts w:ascii="Times New Roman" w:hAnsi="Times New Roman" w:cs="Times New Roman"/>
          <w:lang w:val="en-GB"/>
        </w:rPr>
        <w:t xml:space="preserve">00 Hz) </w:t>
      </w:r>
      <w:r w:rsidR="0094374D" w:rsidRPr="00790F43">
        <w:rPr>
          <w:rFonts w:ascii="Times New Roman" w:hAnsi="Times New Roman" w:cs="Times New Roman"/>
          <w:lang w:val="en-GB"/>
        </w:rPr>
        <w:t>are shown in Fig. 6.</w:t>
      </w:r>
      <w:r w:rsidR="0030198F" w:rsidRPr="00790F43">
        <w:rPr>
          <w:rFonts w:ascii="Times New Roman" w:hAnsi="Times New Roman" w:cs="Times New Roman"/>
          <w:lang w:val="en-GB"/>
        </w:rPr>
        <w:t xml:space="preserve"> It</w:t>
      </w:r>
      <w:r w:rsidR="00632514" w:rsidRPr="00790F43">
        <w:rPr>
          <w:rFonts w:ascii="Times New Roman" w:hAnsi="Times New Roman" w:cs="Times New Roman"/>
          <w:lang w:val="en-GB"/>
        </w:rPr>
        <w:t xml:space="preserve"> i</w:t>
      </w:r>
      <w:r w:rsidR="0075198E" w:rsidRPr="00790F43">
        <w:rPr>
          <w:rFonts w:ascii="Times New Roman" w:hAnsi="Times New Roman" w:cs="Times New Roman"/>
          <w:lang w:val="en-GB"/>
        </w:rPr>
        <w:t xml:space="preserve">s clear that the </w:t>
      </w:r>
      <w:r w:rsidR="00C90709" w:rsidRPr="00790F43">
        <w:rPr>
          <w:rFonts w:ascii="Times New Roman" w:hAnsi="Times New Roman" w:cs="Times New Roman"/>
          <w:lang w:val="en-GB"/>
        </w:rPr>
        <w:t>magnitudes</w:t>
      </w:r>
      <w:r w:rsidR="0075198E" w:rsidRPr="00790F43">
        <w:rPr>
          <w:rFonts w:ascii="Times New Roman" w:hAnsi="Times New Roman" w:cs="Times New Roman"/>
          <w:lang w:val="en-GB"/>
        </w:rPr>
        <w:t xml:space="preserve"> of the estimated </w:t>
      </w:r>
      <w:r w:rsidR="0075198E" w:rsidRPr="00790F43">
        <w:rPr>
          <w:rFonts w:ascii="Times New Roman" w:hAnsi="Times New Roman" w:cs="Times New Roman"/>
          <w:lang w:val="en-GB"/>
        </w:rPr>
        <w:lastRenderedPageBreak/>
        <w:t>FRFs are lower than the exact FRF</w:t>
      </w:r>
      <w:r w:rsidR="00632514" w:rsidRPr="00790F43">
        <w:rPr>
          <w:rFonts w:ascii="Times New Roman" w:hAnsi="Times New Roman" w:cs="Times New Roman"/>
          <w:lang w:val="en-GB"/>
        </w:rPr>
        <w:t>s</w:t>
      </w:r>
      <w:r w:rsidR="0075198E" w:rsidRPr="00790F43">
        <w:rPr>
          <w:rFonts w:ascii="Times New Roman" w:hAnsi="Times New Roman" w:cs="Times New Roman"/>
          <w:lang w:val="en-GB"/>
        </w:rPr>
        <w:t xml:space="preserve"> at the resonances and that the estimated FRFs start to lose their accurac</w:t>
      </w:r>
      <w:r w:rsidR="000F3F00" w:rsidRPr="00790F43">
        <w:rPr>
          <w:rFonts w:ascii="Times New Roman" w:hAnsi="Times New Roman" w:cs="Times New Roman"/>
          <w:lang w:val="en-GB"/>
        </w:rPr>
        <w:t>ies</w:t>
      </w:r>
      <w:r w:rsidR="0075198E" w:rsidRPr="00790F43">
        <w:rPr>
          <w:rFonts w:ascii="Times New Roman" w:hAnsi="Times New Roman" w:cs="Times New Roman"/>
          <w:lang w:val="en-GB"/>
        </w:rPr>
        <w:t xml:space="preserve"> in high frequencies.</w:t>
      </w:r>
      <w:r w:rsidR="00A028A4" w:rsidRPr="00790F43">
        <w:rPr>
          <w:rFonts w:ascii="Times New Roman" w:hAnsi="Times New Roman" w:cs="Times New Roman"/>
          <w:lang w:val="en-GB"/>
        </w:rPr>
        <w:t xml:space="preserve"> </w:t>
      </w:r>
      <w:r w:rsidR="000C6767">
        <w:rPr>
          <w:rFonts w:ascii="Times New Roman" w:hAnsi="Times New Roman" w:cs="Times New Roman"/>
          <w:color w:val="FF0000"/>
          <w:lang w:val="en-GB"/>
        </w:rPr>
        <w:t xml:space="preserve">This loss of accuracy in high frequencies could be caused by the assumption of proportional damping in this simulation model. The modal damping increases as the frequency </w:t>
      </w:r>
      <w:r w:rsidR="000C6767" w:rsidRPr="00BA58D4">
        <w:rPr>
          <w:rFonts w:ascii="Times New Roman" w:hAnsi="Times New Roman" w:cs="Times New Roman"/>
          <w:noProof/>
          <w:color w:val="FF0000"/>
          <w:lang w:val="en-GB"/>
        </w:rPr>
        <w:t>gets</w:t>
      </w:r>
      <w:r w:rsidR="000C6767">
        <w:rPr>
          <w:rFonts w:ascii="Times New Roman" w:hAnsi="Times New Roman" w:cs="Times New Roman"/>
          <w:color w:val="FF0000"/>
          <w:lang w:val="en-GB"/>
        </w:rPr>
        <w:t xml:space="preserve"> higher</w:t>
      </w:r>
      <w:r w:rsidR="00960485">
        <w:rPr>
          <w:rFonts w:ascii="Times New Roman" w:hAnsi="Times New Roman" w:cs="Times New Roman"/>
          <w:color w:val="FF0000"/>
          <w:lang w:val="en-GB"/>
        </w:rPr>
        <w:t xml:space="preserve"> in a proportional damping model</w:t>
      </w:r>
      <w:r w:rsidR="000C6767">
        <w:rPr>
          <w:rFonts w:ascii="Times New Roman" w:hAnsi="Times New Roman" w:cs="Times New Roman"/>
          <w:color w:val="FF0000"/>
          <w:lang w:val="en-GB"/>
        </w:rPr>
        <w:t xml:space="preserve">; thus, the FRF curves can differ </w:t>
      </w:r>
      <w:r w:rsidR="000F61F7">
        <w:rPr>
          <w:rFonts w:ascii="Times New Roman" w:hAnsi="Times New Roman" w:cs="Times New Roman"/>
          <w:color w:val="FF0000"/>
          <w:lang w:val="en-GB"/>
        </w:rPr>
        <w:t>much</w:t>
      </w:r>
      <w:r w:rsidR="000C6767">
        <w:rPr>
          <w:rFonts w:ascii="Times New Roman" w:hAnsi="Times New Roman" w:cs="Times New Roman"/>
          <w:color w:val="FF0000"/>
          <w:lang w:val="en-GB"/>
        </w:rPr>
        <w:t xml:space="preserve"> from those with</w:t>
      </w:r>
      <w:r w:rsidR="000F61F7">
        <w:rPr>
          <w:rFonts w:ascii="Times New Roman" w:hAnsi="Times New Roman" w:cs="Times New Roman"/>
          <w:color w:val="FF0000"/>
          <w:lang w:val="en-GB"/>
        </w:rPr>
        <w:t>out</w:t>
      </w:r>
      <w:r w:rsidR="000C6767">
        <w:rPr>
          <w:rFonts w:ascii="Times New Roman" w:hAnsi="Times New Roman" w:cs="Times New Roman"/>
          <w:color w:val="FF0000"/>
          <w:lang w:val="en-GB"/>
        </w:rPr>
        <w:t xml:space="preserve"> damping, leading to errors in the prediction of torsional FRFs. </w:t>
      </w:r>
      <w:r w:rsidR="00A028A4" w:rsidRPr="00790F43">
        <w:rPr>
          <w:rFonts w:ascii="Times New Roman" w:hAnsi="Times New Roman" w:cs="Times New Roman"/>
          <w:lang w:val="en-GB"/>
        </w:rPr>
        <w:t>Although,</w:t>
      </w:r>
      <w:r w:rsidR="006536FE" w:rsidRPr="00790F43">
        <w:rPr>
          <w:rFonts w:ascii="Times New Roman" w:hAnsi="Times New Roman" w:cs="Times New Roman"/>
          <w:lang w:val="en-GB"/>
        </w:rPr>
        <w:t xml:space="preserve"> </w:t>
      </w:r>
      <w:r w:rsidR="00A028A4" w:rsidRPr="00790F43">
        <w:rPr>
          <w:rFonts w:ascii="Times New Roman" w:hAnsi="Times New Roman" w:cs="Times New Roman"/>
          <w:lang w:val="en-GB"/>
        </w:rPr>
        <w:t>i</w:t>
      </w:r>
      <w:r w:rsidR="00667456" w:rsidRPr="00790F43">
        <w:rPr>
          <w:rFonts w:ascii="Times New Roman" w:hAnsi="Times New Roman" w:cs="Times New Roman"/>
          <w:lang w:val="en-GB"/>
        </w:rPr>
        <w:t xml:space="preserve">n practice, the damping of the T-block itself is not expected to be large (&lt;1%), </w:t>
      </w:r>
      <w:r w:rsidR="00667456" w:rsidRPr="00790F43">
        <w:rPr>
          <w:rFonts w:ascii="Times New Roman" w:hAnsi="Times New Roman" w:cs="Times New Roman" w:hint="eastAsia"/>
          <w:lang w:val="en-GB"/>
        </w:rPr>
        <w:t>c</w:t>
      </w:r>
      <w:r w:rsidR="00667456" w:rsidRPr="00790F43">
        <w:rPr>
          <w:rFonts w:ascii="Times New Roman" w:hAnsi="Times New Roman" w:cs="Times New Roman"/>
          <w:lang w:val="en-GB"/>
        </w:rPr>
        <w:t>are should be taken to avoid using a T-block that is too big</w:t>
      </w:r>
      <w:r w:rsidR="000C6767">
        <w:rPr>
          <w:rFonts w:ascii="Times New Roman" w:hAnsi="Times New Roman" w:cs="Times New Roman"/>
          <w:lang w:val="en-GB"/>
        </w:rPr>
        <w:t xml:space="preserve"> or </w:t>
      </w:r>
      <w:r w:rsidR="000C6767" w:rsidRPr="000C6767">
        <w:rPr>
          <w:rFonts w:ascii="Times New Roman" w:hAnsi="Times New Roman" w:cs="Times New Roman"/>
          <w:color w:val="FF0000"/>
          <w:lang w:val="en-GB"/>
        </w:rPr>
        <w:t>heavily damped</w:t>
      </w:r>
      <w:r w:rsidR="00667456" w:rsidRPr="00790F43">
        <w:rPr>
          <w:rFonts w:ascii="Times New Roman" w:hAnsi="Times New Roman" w:cs="Times New Roman"/>
          <w:lang w:val="en-GB"/>
        </w:rPr>
        <w:t xml:space="preserve"> in order to mitigate the effect as a result of the </w:t>
      </w:r>
      <w:r w:rsidR="00C90709" w:rsidRPr="00790F43">
        <w:rPr>
          <w:rFonts w:ascii="Times New Roman" w:hAnsi="Times New Roman" w:cs="Times New Roman"/>
          <w:lang w:val="en-GB"/>
        </w:rPr>
        <w:t>exclusion</w:t>
      </w:r>
      <w:r w:rsidR="00667456" w:rsidRPr="00790F43">
        <w:rPr>
          <w:rFonts w:ascii="Times New Roman" w:hAnsi="Times New Roman" w:cs="Times New Roman"/>
          <w:lang w:val="en-GB"/>
        </w:rPr>
        <w:t xml:space="preserve"> of </w:t>
      </w:r>
      <w:r w:rsidR="009D77D5" w:rsidRPr="00790F43">
        <w:rPr>
          <w:rFonts w:ascii="Times New Roman" w:hAnsi="Times New Roman" w:cs="Times New Roman"/>
          <w:lang w:val="en-GB"/>
        </w:rPr>
        <w:t xml:space="preserve">the </w:t>
      </w:r>
      <w:r w:rsidR="00667456" w:rsidRPr="00790F43">
        <w:rPr>
          <w:rFonts w:ascii="Times New Roman" w:hAnsi="Times New Roman" w:cs="Times New Roman"/>
          <w:lang w:val="en-GB"/>
        </w:rPr>
        <w:t>damping</w:t>
      </w:r>
      <w:r w:rsidR="00C90709" w:rsidRPr="00790F43">
        <w:rPr>
          <w:rFonts w:ascii="Times New Roman" w:hAnsi="Times New Roman" w:cs="Times New Roman"/>
          <w:lang w:val="en-GB"/>
        </w:rPr>
        <w:t xml:space="preserve"> in the model of the T-block;</w:t>
      </w:r>
      <w:r w:rsidR="00667456" w:rsidRPr="00790F43">
        <w:rPr>
          <w:rFonts w:ascii="Times New Roman" w:hAnsi="Times New Roman" w:cs="Times New Roman"/>
          <w:lang w:val="en-GB"/>
        </w:rPr>
        <w:t xml:space="preserve"> </w:t>
      </w:r>
      <w:r w:rsidR="00C90709" w:rsidRPr="00790F43">
        <w:rPr>
          <w:rFonts w:ascii="Times New Roman" w:hAnsi="Times New Roman" w:cs="Times New Roman"/>
          <w:lang w:val="en-GB"/>
        </w:rPr>
        <w:t>besides, the T-block</w:t>
      </w:r>
      <w:r w:rsidR="006536FE" w:rsidRPr="00790F43">
        <w:rPr>
          <w:rFonts w:ascii="Times New Roman" w:hAnsi="Times New Roman" w:cs="Times New Roman"/>
          <w:lang w:val="en-GB"/>
        </w:rPr>
        <w:t xml:space="preserve"> should not be too small in order to impart a sufficient moment/torsion. </w:t>
      </w:r>
      <w:r w:rsidR="00361674" w:rsidRPr="00790F43">
        <w:rPr>
          <w:rFonts w:ascii="Times New Roman" w:hAnsi="Times New Roman" w:cs="Times New Roman"/>
          <w:lang w:val="en-GB"/>
        </w:rPr>
        <w:t xml:space="preserve">Generally, the </w:t>
      </w:r>
      <w:r w:rsidR="006536FE" w:rsidRPr="00790F43">
        <w:rPr>
          <w:rFonts w:ascii="Times New Roman" w:hAnsi="Times New Roman" w:cs="Times New Roman"/>
          <w:lang w:val="en-GB"/>
        </w:rPr>
        <w:t xml:space="preserve">size </w:t>
      </w:r>
      <w:r w:rsidR="00361674" w:rsidRPr="00790F43">
        <w:rPr>
          <w:rFonts w:ascii="Times New Roman" w:hAnsi="Times New Roman" w:cs="Times New Roman"/>
          <w:lang w:val="en-GB"/>
        </w:rPr>
        <w:t xml:space="preserve">should be considered </w:t>
      </w:r>
      <w:r w:rsidR="00C90709" w:rsidRPr="00790F43">
        <w:rPr>
          <w:rFonts w:ascii="Times New Roman" w:hAnsi="Times New Roman" w:cs="Times New Roman"/>
          <w:lang w:val="en-GB"/>
        </w:rPr>
        <w:t>carefully and should</w:t>
      </w:r>
      <w:r w:rsidR="00361674" w:rsidRPr="00790F43">
        <w:rPr>
          <w:rFonts w:ascii="Times New Roman" w:hAnsi="Times New Roman" w:cs="Times New Roman"/>
          <w:lang w:val="en-GB"/>
        </w:rPr>
        <w:t xml:space="preserve"> vary on a case-by-case basis</w:t>
      </w:r>
      <w:r w:rsidR="00144427" w:rsidRPr="00790F43">
        <w:rPr>
          <w:rFonts w:ascii="Times New Roman" w:hAnsi="Times New Roman" w:cs="Times New Roman"/>
          <w:lang w:val="en-GB"/>
        </w:rPr>
        <w:t xml:space="preserve"> (depending on the parent </w:t>
      </w:r>
      <w:r w:rsidR="00B87FDD" w:rsidRPr="00790F43">
        <w:rPr>
          <w:rFonts w:ascii="Times New Roman" w:hAnsi="Times New Roman" w:cs="Times New Roman"/>
          <w:lang w:val="en-GB"/>
        </w:rPr>
        <w:t>structure</w:t>
      </w:r>
      <w:r w:rsidR="00144427" w:rsidRPr="00790F43">
        <w:rPr>
          <w:rFonts w:ascii="Times New Roman" w:hAnsi="Times New Roman" w:cs="Times New Roman"/>
          <w:lang w:val="en-GB"/>
        </w:rPr>
        <w:t>)</w:t>
      </w:r>
      <w:r w:rsidR="00361674" w:rsidRPr="00790F43">
        <w:rPr>
          <w:rFonts w:ascii="Times New Roman" w:hAnsi="Times New Roman" w:cs="Times New Roman"/>
          <w:lang w:val="en-GB"/>
        </w:rPr>
        <w:t xml:space="preserve">. </w:t>
      </w:r>
    </w:p>
    <w:p w14:paraId="4520E4D7" w14:textId="77777777" w:rsidR="00911708" w:rsidRDefault="00911708" w:rsidP="00911708">
      <w:pPr>
        <w:keepNext/>
        <w:jc w:val="center"/>
      </w:pPr>
      <w:r>
        <w:rPr>
          <w:rFonts w:ascii="Times New Roman" w:hAnsi="Times New Roman" w:cs="Times New Roman"/>
          <w:noProof/>
          <w:lang w:val="en-GB" w:eastAsia="zh-CN"/>
        </w:rPr>
        <w:drawing>
          <wp:inline distT="0" distB="0" distL="0" distR="0" wp14:anchorId="3B4AF98D" wp14:editId="46546B91">
            <wp:extent cx="6230581" cy="24860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3353" cy="2511071"/>
                    </a:xfrm>
                    <a:prstGeom prst="rect">
                      <a:avLst/>
                    </a:prstGeom>
                    <a:noFill/>
                  </pic:spPr>
                </pic:pic>
              </a:graphicData>
            </a:graphic>
          </wp:inline>
        </w:drawing>
      </w:r>
    </w:p>
    <w:p w14:paraId="19F7EFB0" w14:textId="441C8F81" w:rsidR="00911708" w:rsidRPr="00BA58D4" w:rsidRDefault="00911708" w:rsidP="00911708">
      <w:pPr>
        <w:pStyle w:val="Caption"/>
        <w:spacing w:after="240"/>
        <w:jc w:val="center"/>
        <w:rPr>
          <w:rFonts w:ascii="Times New Roman" w:hAnsi="Times New Roman" w:cs="Times New Roman"/>
          <w:lang w:val="en-GB"/>
        </w:rPr>
      </w:pPr>
      <w:r w:rsidRPr="00BA58D4">
        <w:rPr>
          <w:rFonts w:ascii="Times New Roman" w:hAnsi="Times New Roman" w:cs="Times New Roman"/>
        </w:rPr>
        <w:t xml:space="preserve">Fig. </w:t>
      </w:r>
      <w:r w:rsidR="00415515" w:rsidRPr="00BA58D4">
        <w:rPr>
          <w:rFonts w:ascii="Times New Roman" w:hAnsi="Times New Roman" w:cs="Times New Roman"/>
          <w:noProof/>
        </w:rPr>
        <w:fldChar w:fldCharType="begin"/>
      </w:r>
      <w:r w:rsidR="00415515" w:rsidRPr="00BA58D4">
        <w:rPr>
          <w:rFonts w:ascii="Times New Roman" w:hAnsi="Times New Roman" w:cs="Times New Roman"/>
          <w:noProof/>
        </w:rPr>
        <w:instrText xml:space="preserve"> SEQ Fig. \* ARABIC </w:instrText>
      </w:r>
      <w:r w:rsidR="00415515" w:rsidRPr="00BA58D4">
        <w:rPr>
          <w:rFonts w:ascii="Times New Roman" w:hAnsi="Times New Roman" w:cs="Times New Roman"/>
          <w:noProof/>
        </w:rPr>
        <w:fldChar w:fldCharType="separate"/>
      </w:r>
      <w:r w:rsidR="00141D8C">
        <w:rPr>
          <w:rFonts w:ascii="Times New Roman" w:hAnsi="Times New Roman" w:cs="Times New Roman"/>
          <w:noProof/>
        </w:rPr>
        <w:t>4</w:t>
      </w:r>
      <w:r w:rsidR="00415515" w:rsidRPr="00BA58D4">
        <w:rPr>
          <w:rFonts w:ascii="Times New Roman" w:hAnsi="Times New Roman" w:cs="Times New Roman"/>
          <w:noProof/>
        </w:rPr>
        <w:fldChar w:fldCharType="end"/>
      </w:r>
      <w:r w:rsidRPr="00BA58D4">
        <w:rPr>
          <w:rFonts w:ascii="Times New Roman" w:hAnsi="Times New Roman" w:cs="Times New Roman"/>
        </w:rPr>
        <w:t xml:space="preserve">. </w:t>
      </w:r>
      <w:r w:rsidR="00B42FB1" w:rsidRPr="00BA58D4">
        <w:rPr>
          <w:rFonts w:ascii="Times New Roman" w:hAnsi="Times New Roman" w:cs="Times New Roman"/>
        </w:rPr>
        <w:t>Comparison of the exact FRF and estimated FRFs</w:t>
      </w:r>
      <w:r w:rsidR="00A107EA" w:rsidRPr="00BA58D4">
        <w:rPr>
          <w:rFonts w:ascii="Times New Roman" w:hAnsi="Times New Roman" w:cs="Times New Roman"/>
        </w:rPr>
        <w:t>:</w:t>
      </w:r>
      <w:r w:rsidRPr="00BA58D4">
        <w:rPr>
          <w:rFonts w:ascii="Times New Roman" w:hAnsi="Times New Roman" w:cs="Times New Roman"/>
        </w:rPr>
        <w:t xml:space="preserve"> (a) Magnitude </w:t>
      </w:r>
      <w:r w:rsidR="00A107EA" w:rsidRPr="00BA58D4">
        <w:rPr>
          <w:rFonts w:ascii="Times New Roman" w:hAnsi="Times New Roman" w:cs="Times New Roman"/>
        </w:rPr>
        <w:t xml:space="preserve">and </w:t>
      </w:r>
      <w:r w:rsidRPr="00BA58D4">
        <w:rPr>
          <w:rFonts w:ascii="Times New Roman" w:hAnsi="Times New Roman" w:cs="Times New Roman"/>
        </w:rPr>
        <w:t>(b) Phase.</w:t>
      </w:r>
    </w:p>
    <w:p w14:paraId="57B2F5C6" w14:textId="77777777" w:rsidR="0051423A" w:rsidRDefault="00DE4168" w:rsidP="0051423A">
      <w:pPr>
        <w:keepNext/>
        <w:jc w:val="both"/>
      </w:pPr>
      <w:r>
        <w:rPr>
          <w:rFonts w:ascii="Times New Roman" w:hAnsi="Times New Roman" w:cs="Times New Roman"/>
          <w:noProof/>
          <w:lang w:val="en-GB" w:eastAsia="zh-CN"/>
        </w:rPr>
        <w:drawing>
          <wp:inline distT="0" distB="0" distL="0" distR="0" wp14:anchorId="2FAF6F3F" wp14:editId="784B87FE">
            <wp:extent cx="6301740" cy="2788989"/>
            <wp:effectExtent l="0" t="0" r="381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17975" cy="2796174"/>
                    </a:xfrm>
                    <a:prstGeom prst="rect">
                      <a:avLst/>
                    </a:prstGeom>
                    <a:noFill/>
                  </pic:spPr>
                </pic:pic>
              </a:graphicData>
            </a:graphic>
          </wp:inline>
        </w:drawing>
      </w:r>
    </w:p>
    <w:p w14:paraId="078B87AC" w14:textId="621C734A" w:rsidR="00AF6E42" w:rsidRPr="00BA58D4" w:rsidRDefault="0051423A" w:rsidP="0051423A">
      <w:pPr>
        <w:pStyle w:val="Caption"/>
        <w:jc w:val="center"/>
        <w:rPr>
          <w:rFonts w:ascii="Times New Roman" w:hAnsi="Times New Roman" w:cs="Times New Roman"/>
          <w:lang w:val="en-GB"/>
        </w:rPr>
      </w:pPr>
      <w:r w:rsidRPr="00BA58D4">
        <w:rPr>
          <w:rFonts w:ascii="Times New Roman" w:hAnsi="Times New Roman" w:cs="Times New Roman"/>
        </w:rPr>
        <w:t xml:space="preserve">Fig. </w:t>
      </w:r>
      <w:r w:rsidR="00415515" w:rsidRPr="00BA58D4">
        <w:rPr>
          <w:rFonts w:ascii="Times New Roman" w:hAnsi="Times New Roman" w:cs="Times New Roman"/>
          <w:noProof/>
        </w:rPr>
        <w:fldChar w:fldCharType="begin"/>
      </w:r>
      <w:r w:rsidR="00415515" w:rsidRPr="00BA58D4">
        <w:rPr>
          <w:rFonts w:ascii="Times New Roman" w:hAnsi="Times New Roman" w:cs="Times New Roman"/>
          <w:noProof/>
        </w:rPr>
        <w:instrText xml:space="preserve"> SEQ Fig. \* ARABIC </w:instrText>
      </w:r>
      <w:r w:rsidR="00415515" w:rsidRPr="00BA58D4">
        <w:rPr>
          <w:rFonts w:ascii="Times New Roman" w:hAnsi="Times New Roman" w:cs="Times New Roman"/>
          <w:noProof/>
        </w:rPr>
        <w:fldChar w:fldCharType="separate"/>
      </w:r>
      <w:r w:rsidR="00141D8C">
        <w:rPr>
          <w:rFonts w:ascii="Times New Roman" w:hAnsi="Times New Roman" w:cs="Times New Roman"/>
          <w:noProof/>
        </w:rPr>
        <w:t>5</w:t>
      </w:r>
      <w:r w:rsidR="00415515" w:rsidRPr="00BA58D4">
        <w:rPr>
          <w:rFonts w:ascii="Times New Roman" w:hAnsi="Times New Roman" w:cs="Times New Roman"/>
          <w:noProof/>
        </w:rPr>
        <w:fldChar w:fldCharType="end"/>
      </w:r>
      <w:r w:rsidR="00BB52FB" w:rsidRPr="00BA58D4">
        <w:rPr>
          <w:rFonts w:ascii="Times New Roman" w:hAnsi="Times New Roman" w:cs="Times New Roman"/>
        </w:rPr>
        <w:t xml:space="preserve">. </w:t>
      </w:r>
      <w:bookmarkStart w:id="29" w:name="OLE_LINK26"/>
      <w:r w:rsidR="00A02C53" w:rsidRPr="00BA58D4">
        <w:rPr>
          <w:rFonts w:ascii="Times New Roman" w:hAnsi="Times New Roman" w:cs="Times New Roman"/>
        </w:rPr>
        <w:t>The e</w:t>
      </w:r>
      <w:r w:rsidR="001129D6" w:rsidRPr="00BA58D4">
        <w:rPr>
          <w:rFonts w:ascii="Times New Roman" w:hAnsi="Times New Roman" w:cs="Times New Roman"/>
        </w:rPr>
        <w:t xml:space="preserve">stimated torsional receptance when </w:t>
      </w:r>
      <w:r w:rsidR="00B42FB1" w:rsidRPr="00BA58D4">
        <w:rPr>
          <w:rFonts w:ascii="Times New Roman" w:hAnsi="Times New Roman" w:cs="Times New Roman"/>
        </w:rPr>
        <w:t xml:space="preserve">the </w:t>
      </w:r>
      <w:r w:rsidR="001129D6" w:rsidRPr="00BA58D4">
        <w:rPr>
          <w:rFonts w:ascii="Times New Roman" w:hAnsi="Times New Roman" w:cs="Times New Roman"/>
        </w:rPr>
        <w:t>damping of</w:t>
      </w:r>
      <w:r w:rsidR="00A02C53" w:rsidRPr="00BA58D4">
        <w:rPr>
          <w:rFonts w:ascii="Times New Roman" w:hAnsi="Times New Roman" w:cs="Times New Roman"/>
        </w:rPr>
        <w:t xml:space="preserve"> the</w:t>
      </w:r>
      <w:r w:rsidR="001129D6" w:rsidRPr="00BA58D4">
        <w:rPr>
          <w:rFonts w:ascii="Times New Roman" w:hAnsi="Times New Roman" w:cs="Times New Roman"/>
        </w:rPr>
        <w:t xml:space="preserve"> T-block is excluded</w:t>
      </w:r>
      <w:r w:rsidR="00A107EA" w:rsidRPr="00BA58D4">
        <w:rPr>
          <w:rFonts w:ascii="Times New Roman" w:hAnsi="Times New Roman" w:cs="Times New Roman"/>
        </w:rPr>
        <w:t>:</w:t>
      </w:r>
      <w:r w:rsidR="001129D6" w:rsidRPr="00BA58D4">
        <w:rPr>
          <w:rFonts w:ascii="Times New Roman" w:hAnsi="Times New Roman" w:cs="Times New Roman"/>
        </w:rPr>
        <w:t xml:space="preserve"> (a) Magnitude </w:t>
      </w:r>
      <w:r w:rsidR="00A107EA" w:rsidRPr="00BA58D4">
        <w:rPr>
          <w:rFonts w:ascii="Times New Roman" w:hAnsi="Times New Roman" w:cs="Times New Roman"/>
        </w:rPr>
        <w:t xml:space="preserve">and </w:t>
      </w:r>
      <w:r w:rsidR="001129D6" w:rsidRPr="00BA58D4">
        <w:rPr>
          <w:rFonts w:ascii="Times New Roman" w:hAnsi="Times New Roman" w:cs="Times New Roman"/>
        </w:rPr>
        <w:t>(b) Phase</w:t>
      </w:r>
      <w:r w:rsidR="00B42FB1" w:rsidRPr="00BA58D4">
        <w:rPr>
          <w:rFonts w:ascii="Times New Roman" w:hAnsi="Times New Roman" w:cs="Times New Roman"/>
        </w:rPr>
        <w:t>.</w:t>
      </w:r>
    </w:p>
    <w:bookmarkEnd w:id="29"/>
    <w:p w14:paraId="0EE083B1" w14:textId="77777777" w:rsidR="0070702D" w:rsidRDefault="000F3F00" w:rsidP="0070702D">
      <w:pPr>
        <w:keepNext/>
        <w:spacing w:before="240"/>
        <w:jc w:val="both"/>
      </w:pPr>
      <w:r>
        <w:rPr>
          <w:noProof/>
          <w:lang w:val="en-GB" w:eastAsia="zh-CN"/>
        </w:rPr>
        <w:lastRenderedPageBreak/>
        <w:drawing>
          <wp:inline distT="0" distB="0" distL="0" distR="0" wp14:anchorId="04AD1FC0" wp14:editId="00A7C1A0">
            <wp:extent cx="6444957" cy="2423192"/>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1379" cy="2429366"/>
                    </a:xfrm>
                    <a:prstGeom prst="rect">
                      <a:avLst/>
                    </a:prstGeom>
                    <a:noFill/>
                  </pic:spPr>
                </pic:pic>
              </a:graphicData>
            </a:graphic>
          </wp:inline>
        </w:drawing>
      </w:r>
    </w:p>
    <w:p w14:paraId="5628C53D" w14:textId="3F3E6504" w:rsidR="0084797E" w:rsidRPr="00BA58D4" w:rsidRDefault="0070702D" w:rsidP="00D80825">
      <w:pPr>
        <w:pStyle w:val="Caption"/>
        <w:spacing w:after="240"/>
        <w:jc w:val="center"/>
        <w:rPr>
          <w:rFonts w:ascii="Times New Roman" w:hAnsi="Times New Roman" w:cs="Times New Roman"/>
          <w:lang w:val="en-GB"/>
        </w:rPr>
      </w:pPr>
      <w:r w:rsidRPr="00BA58D4">
        <w:rPr>
          <w:rFonts w:ascii="Times New Roman" w:hAnsi="Times New Roman" w:cs="Times New Roman"/>
        </w:rPr>
        <w:t xml:space="preserve">Fig. </w:t>
      </w:r>
      <w:r w:rsidR="00415515" w:rsidRPr="00BA58D4">
        <w:rPr>
          <w:rFonts w:ascii="Times New Roman" w:hAnsi="Times New Roman" w:cs="Times New Roman"/>
          <w:noProof/>
        </w:rPr>
        <w:fldChar w:fldCharType="begin"/>
      </w:r>
      <w:r w:rsidR="00415515" w:rsidRPr="00BA58D4">
        <w:rPr>
          <w:rFonts w:ascii="Times New Roman" w:hAnsi="Times New Roman" w:cs="Times New Roman"/>
          <w:noProof/>
        </w:rPr>
        <w:instrText xml:space="preserve"> SEQ Fig. \* ARABIC </w:instrText>
      </w:r>
      <w:r w:rsidR="00415515" w:rsidRPr="00BA58D4">
        <w:rPr>
          <w:rFonts w:ascii="Times New Roman" w:hAnsi="Times New Roman" w:cs="Times New Roman"/>
          <w:noProof/>
        </w:rPr>
        <w:fldChar w:fldCharType="separate"/>
      </w:r>
      <w:r w:rsidR="00141D8C">
        <w:rPr>
          <w:rFonts w:ascii="Times New Roman" w:hAnsi="Times New Roman" w:cs="Times New Roman"/>
          <w:noProof/>
        </w:rPr>
        <w:t>6</w:t>
      </w:r>
      <w:r w:rsidR="00415515" w:rsidRPr="00BA58D4">
        <w:rPr>
          <w:rFonts w:ascii="Times New Roman" w:hAnsi="Times New Roman" w:cs="Times New Roman"/>
          <w:noProof/>
        </w:rPr>
        <w:fldChar w:fldCharType="end"/>
      </w:r>
      <w:r w:rsidRPr="00BA58D4">
        <w:rPr>
          <w:rFonts w:ascii="Times New Roman" w:hAnsi="Times New Roman" w:cs="Times New Roman"/>
        </w:rPr>
        <w:t xml:space="preserve">. </w:t>
      </w:r>
      <w:r w:rsidR="00A02C53" w:rsidRPr="00BA58D4">
        <w:rPr>
          <w:rFonts w:ascii="Times New Roman" w:hAnsi="Times New Roman" w:cs="Times New Roman"/>
        </w:rPr>
        <w:t>The estimated torsional receptance when the damping of a longer T-block is excluded</w:t>
      </w:r>
      <w:r w:rsidR="00A107EA" w:rsidRPr="00BA58D4">
        <w:rPr>
          <w:rFonts w:ascii="Times New Roman" w:hAnsi="Times New Roman" w:cs="Times New Roman"/>
        </w:rPr>
        <w:t>:</w:t>
      </w:r>
      <w:r w:rsidR="00A02C53" w:rsidRPr="00BA58D4">
        <w:rPr>
          <w:rFonts w:ascii="Times New Roman" w:hAnsi="Times New Roman" w:cs="Times New Roman"/>
        </w:rPr>
        <w:t xml:space="preserve"> (a) Magnitude </w:t>
      </w:r>
      <w:r w:rsidR="00A107EA" w:rsidRPr="00BA58D4">
        <w:rPr>
          <w:rFonts w:ascii="Times New Roman" w:hAnsi="Times New Roman" w:cs="Times New Roman"/>
        </w:rPr>
        <w:t xml:space="preserve">and </w:t>
      </w:r>
      <w:r w:rsidR="00A02C53" w:rsidRPr="00BA58D4">
        <w:rPr>
          <w:rFonts w:ascii="Times New Roman" w:hAnsi="Times New Roman" w:cs="Times New Roman"/>
        </w:rPr>
        <w:t>(b) Phase.</w:t>
      </w:r>
    </w:p>
    <w:p w14:paraId="752387E1" w14:textId="77777777" w:rsidR="00D80825" w:rsidRPr="00271C6F" w:rsidRDefault="00D80825" w:rsidP="00D80825">
      <w:pPr>
        <w:pStyle w:val="Heading2"/>
        <w:numPr>
          <w:ilvl w:val="2"/>
          <w:numId w:val="6"/>
        </w:numPr>
        <w:rPr>
          <w:rFonts w:ascii="Times New Roman" w:hAnsi="Times New Roman" w:cs="Times New Roman"/>
          <w:lang w:val="en-GB"/>
        </w:rPr>
      </w:pPr>
      <w:r w:rsidRPr="00271C6F">
        <w:rPr>
          <w:rFonts w:ascii="Times New Roman" w:hAnsi="Times New Roman" w:cs="Times New Roman"/>
          <w:lang w:val="en-GB"/>
        </w:rPr>
        <w:t>The inclusion of noise</w:t>
      </w:r>
      <w:r w:rsidR="00FC1F90">
        <w:rPr>
          <w:rFonts w:ascii="Times New Roman" w:hAnsi="Times New Roman" w:cs="Times New Roman"/>
          <w:lang w:val="en-GB"/>
        </w:rPr>
        <w:t xml:space="preserve"> in FRFs</w:t>
      </w:r>
    </w:p>
    <w:p w14:paraId="6F20B0F5" w14:textId="59D84D65" w:rsidR="00BC135F" w:rsidRPr="00F83F63" w:rsidRDefault="00BC135F" w:rsidP="00793062">
      <w:pPr>
        <w:spacing w:before="240" w:after="240"/>
        <w:jc w:val="both"/>
        <w:rPr>
          <w:rFonts w:ascii="Times New Roman" w:hAnsi="Times New Roman" w:cs="Times New Roman"/>
          <w:lang w:val="en-GB"/>
        </w:rPr>
      </w:pPr>
      <w:r w:rsidRPr="00F83F63">
        <w:rPr>
          <w:rFonts w:ascii="Times New Roman" w:hAnsi="Times New Roman" w:cs="Times New Roman" w:hint="eastAsia"/>
          <w:lang w:val="en-GB"/>
        </w:rPr>
        <w:t>I</w:t>
      </w:r>
      <w:r w:rsidRPr="00F83F63">
        <w:rPr>
          <w:rFonts w:ascii="Times New Roman" w:hAnsi="Times New Roman" w:cs="Times New Roman"/>
          <w:lang w:val="en-GB"/>
        </w:rPr>
        <w:t xml:space="preserve">n order to </w:t>
      </w:r>
      <w:r w:rsidR="00B43663" w:rsidRPr="00F83F63">
        <w:rPr>
          <w:rFonts w:ascii="Times New Roman" w:hAnsi="Times New Roman" w:cs="Times New Roman"/>
          <w:lang w:val="en-GB"/>
        </w:rPr>
        <w:t xml:space="preserve">further </w:t>
      </w:r>
      <w:r w:rsidRPr="00F83F63">
        <w:rPr>
          <w:rFonts w:ascii="Times New Roman" w:hAnsi="Times New Roman" w:cs="Times New Roman"/>
          <w:lang w:val="en-GB"/>
        </w:rPr>
        <w:t xml:space="preserve">assess the robustness </w:t>
      </w:r>
      <w:r w:rsidR="009E1DC4" w:rsidRPr="00F83F63">
        <w:rPr>
          <w:rFonts w:ascii="Times New Roman" w:hAnsi="Times New Roman" w:cs="Times New Roman"/>
          <w:lang w:val="en-GB"/>
        </w:rPr>
        <w:t>of</w:t>
      </w:r>
      <w:r w:rsidRPr="00F83F63">
        <w:rPr>
          <w:rFonts w:ascii="Times New Roman" w:hAnsi="Times New Roman" w:cs="Times New Roman"/>
          <w:lang w:val="en-GB"/>
        </w:rPr>
        <w:t xml:space="preserve"> the methods, numerical noise is</w:t>
      </w:r>
      <w:r w:rsidR="009D265E" w:rsidRPr="00F83F63">
        <w:rPr>
          <w:rFonts w:ascii="Times New Roman" w:hAnsi="Times New Roman" w:cs="Times New Roman"/>
          <w:lang w:val="en-GB"/>
        </w:rPr>
        <w:t xml:space="preserve"> then</w:t>
      </w:r>
      <w:r w:rsidRPr="00F83F63">
        <w:rPr>
          <w:rFonts w:ascii="Times New Roman" w:hAnsi="Times New Roman" w:cs="Times New Roman"/>
          <w:lang w:val="en-GB"/>
        </w:rPr>
        <w:t xml:space="preserve"> added to the FRFs </w:t>
      </w:r>
      <w:r w:rsidR="00DE1169" w:rsidRPr="00F83F63">
        <w:rPr>
          <w:rFonts w:ascii="Times New Roman" w:hAnsi="Times New Roman" w:cs="Times New Roman"/>
          <w:lang w:val="en-GB"/>
        </w:rPr>
        <w:t>of the coupled system</w:t>
      </w:r>
      <w:r w:rsidR="0087728F" w:rsidRPr="00F83F63">
        <w:rPr>
          <w:rFonts w:ascii="Times New Roman" w:hAnsi="Times New Roman" w:cs="Times New Roman"/>
          <w:lang w:val="en-GB"/>
        </w:rPr>
        <w:t xml:space="preserve"> that </w:t>
      </w:r>
      <w:r w:rsidR="0087728F" w:rsidRPr="00BA58D4">
        <w:rPr>
          <w:rFonts w:ascii="Times New Roman" w:hAnsi="Times New Roman" w:cs="Times New Roman"/>
          <w:noProof/>
          <w:lang w:val="en-GB"/>
        </w:rPr>
        <w:t>are</w:t>
      </w:r>
      <w:r w:rsidR="0087728F" w:rsidRPr="00F83F63">
        <w:rPr>
          <w:rFonts w:ascii="Times New Roman" w:hAnsi="Times New Roman" w:cs="Times New Roman"/>
          <w:lang w:val="en-GB"/>
        </w:rPr>
        <w:t xml:space="preserve"> to be obtained experimentally in practice </w:t>
      </w:r>
      <w:r w:rsidR="00FB6A6E" w:rsidRPr="00F83F63">
        <w:rPr>
          <w:rFonts w:ascii="Times New Roman" w:hAnsi="Times New Roman" w:cs="Times New Roman"/>
          <w:lang w:val="en-GB"/>
        </w:rPr>
        <w:t>(</w:t>
      </w:r>
      <w:r w:rsidR="00F83F63">
        <w:rPr>
          <w:rFonts w:ascii="Times New Roman" w:hAnsi="Times New Roman" w:cs="Times New Roman"/>
          <w:lang w:val="en-GB"/>
        </w:rPr>
        <w:t xml:space="preserve">but </w:t>
      </w:r>
      <w:r w:rsidR="00FB6A6E" w:rsidRPr="00F83F63">
        <w:rPr>
          <w:rFonts w:ascii="Times New Roman" w:hAnsi="Times New Roman" w:cs="Times New Roman"/>
          <w:lang w:val="en-GB"/>
        </w:rPr>
        <w:t>the damping of the T-block is</w:t>
      </w:r>
      <w:r w:rsidR="009D77D5" w:rsidRPr="00F83F63">
        <w:rPr>
          <w:rFonts w:ascii="Times New Roman" w:hAnsi="Times New Roman" w:cs="Times New Roman"/>
          <w:lang w:val="en-GB"/>
        </w:rPr>
        <w:t xml:space="preserve"> </w:t>
      </w:r>
      <w:r w:rsidR="00FB6A6E" w:rsidRPr="00F83F63">
        <w:rPr>
          <w:rFonts w:ascii="Times New Roman" w:hAnsi="Times New Roman" w:cs="Times New Roman"/>
          <w:lang w:val="en-GB"/>
        </w:rPr>
        <w:t xml:space="preserve">neglected). </w:t>
      </w:r>
      <w:r w:rsidR="009D265E" w:rsidRPr="00F83F63">
        <w:rPr>
          <w:rFonts w:ascii="Times New Roman" w:hAnsi="Times New Roman" w:cs="Times New Roman"/>
          <w:lang w:val="en-GB"/>
        </w:rPr>
        <w:t>A</w:t>
      </w:r>
      <w:r w:rsidRPr="00F83F63">
        <w:rPr>
          <w:rFonts w:ascii="Times New Roman" w:hAnsi="Times New Roman" w:cs="Times New Roman"/>
          <w:lang w:val="en-GB"/>
        </w:rPr>
        <w:t xml:space="preserve"> </w:t>
      </w:r>
      <w:r w:rsidR="00F716A0" w:rsidRPr="00F716A0">
        <w:rPr>
          <w:rFonts w:ascii="Times New Roman" w:hAnsi="Times New Roman" w:cs="Times New Roman"/>
          <w:color w:val="FF0000"/>
          <w:lang w:val="en-GB"/>
        </w:rPr>
        <w:t>magnitude-dependent</w:t>
      </w:r>
      <w:r w:rsidR="00F716A0">
        <w:rPr>
          <w:rFonts w:ascii="Times New Roman" w:hAnsi="Times New Roman" w:cs="Times New Roman"/>
          <w:lang w:val="en-GB"/>
        </w:rPr>
        <w:t xml:space="preserve"> </w:t>
      </w:r>
      <w:r w:rsidRPr="00F83F63">
        <w:rPr>
          <w:rFonts w:ascii="Times New Roman" w:hAnsi="Times New Roman" w:cs="Times New Roman"/>
          <w:lang w:val="en-GB"/>
        </w:rPr>
        <w:t xml:space="preserve">contaminated FRF </w:t>
      </w:r>
      <w:r w:rsidR="00BE667C" w:rsidRPr="00F83F63">
        <w:rPr>
          <w:rFonts w:ascii="Times New Roman" w:hAnsi="Times New Roman" w:cs="Times New Roman"/>
          <w:lang w:val="en-GB"/>
        </w:rPr>
        <w:t>at frequency</w:t>
      </w:r>
      <m:oMath>
        <m:r>
          <w:rPr>
            <w:rFonts w:ascii="Cambria Math" w:hAnsi="Cambria Math"/>
          </w:rPr>
          <m:t xml:space="preserve"> ω</m:t>
        </m:r>
        <m:r>
          <m:rPr>
            <m:sty m:val="p"/>
          </m:rPr>
          <w:rPr>
            <w:rFonts w:ascii="Cambria Math" w:hAnsi="Cambria Math" w:cs="Times New Roman"/>
            <w:lang w:val="en-GB"/>
          </w:rPr>
          <m:t xml:space="preserve"> </m:t>
        </m:r>
      </m:oMath>
      <w:r w:rsidRPr="00F83F63">
        <w:rPr>
          <w:rFonts w:ascii="Times New Roman" w:hAnsi="Times New Roman" w:cs="Times New Roman"/>
          <w:lang w:val="en-GB"/>
        </w:rPr>
        <w:t>is defined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8325"/>
        <w:gridCol w:w="700"/>
      </w:tblGrid>
      <w:tr w:rsidR="009F7999" w14:paraId="31EB3DFD" w14:textId="77777777" w:rsidTr="005E4366">
        <w:tc>
          <w:tcPr>
            <w:tcW w:w="370" w:type="pct"/>
            <w:vAlign w:val="center"/>
          </w:tcPr>
          <w:p w14:paraId="54318856" w14:textId="77777777" w:rsidR="009F7999" w:rsidRDefault="009F7999" w:rsidP="00C066FC">
            <w:pPr>
              <w:pStyle w:val="BodytextIndented"/>
              <w:ind w:firstLine="0"/>
              <w:jc w:val="center"/>
              <w:rPr>
                <w:lang w:eastAsia="zh-TW"/>
              </w:rPr>
            </w:pPr>
          </w:p>
        </w:tc>
        <w:tc>
          <w:tcPr>
            <w:tcW w:w="4271" w:type="pct"/>
            <w:vAlign w:val="center"/>
          </w:tcPr>
          <w:p w14:paraId="0B482349" w14:textId="77777777" w:rsidR="009F7999" w:rsidRDefault="006B611E" w:rsidP="007A167C">
            <w:pPr>
              <w:pStyle w:val="BodytextIndented"/>
              <w:ind w:firstLine="0"/>
              <w:jc w:val="center"/>
              <w:rPr>
                <w:lang w:eastAsia="zh-TW"/>
              </w:rPr>
            </w:pPr>
            <m:oMathPara>
              <m:oMath>
                <m:acc>
                  <m:accPr>
                    <m:chr m:val="̃"/>
                    <m:ctrlPr>
                      <w:rPr>
                        <w:rFonts w:ascii="Cambria Math" w:hAnsi="Cambria Math"/>
                        <w:lang w:eastAsia="zh-TW"/>
                      </w:rPr>
                    </m:ctrlPr>
                  </m:accPr>
                  <m:e>
                    <m:r>
                      <w:rPr>
                        <w:rFonts w:ascii="Cambria Math" w:hAnsi="Cambria Math"/>
                        <w:lang w:eastAsia="zh-TW"/>
                      </w:rPr>
                      <m:t>h</m:t>
                    </m:r>
                  </m:e>
                </m:acc>
                <m:r>
                  <w:rPr>
                    <w:rFonts w:ascii="Cambria Math" w:hAnsi="Cambria Math"/>
                    <w:lang w:eastAsia="zh-TW"/>
                  </w:rPr>
                  <m:t>(ω)=</m:t>
                </m:r>
                <m:r>
                  <w:rPr>
                    <w:rFonts w:ascii="Cambria Math" w:hAnsi="Cambria Math" w:hint="eastAsia"/>
                    <w:lang w:eastAsia="zh-TW"/>
                  </w:rPr>
                  <m:t>(</m:t>
                </m:r>
                <m:r>
                  <m:rPr>
                    <m:sty m:val="p"/>
                  </m:rPr>
                  <w:rPr>
                    <w:rFonts w:ascii="Cambria Math" w:hAnsi="Cambria Math"/>
                    <w:lang w:eastAsia="zh-TW"/>
                  </w:rPr>
                  <m:t>1</m:t>
                </m:r>
                <m:r>
                  <w:rPr>
                    <w:rFonts w:ascii="Cambria Math" w:hAnsi="Cambria Math"/>
                    <w:lang w:eastAsia="zh-TW"/>
                  </w:rPr>
                  <m:t>+</m:t>
                </m:r>
                <m:f>
                  <m:fPr>
                    <m:ctrlPr>
                      <w:rPr>
                        <w:rFonts w:ascii="Cambria Math" w:hAnsi="Cambria Math"/>
                        <w:i/>
                        <w:lang w:eastAsia="zh-TW"/>
                      </w:rPr>
                    </m:ctrlPr>
                  </m:fPr>
                  <m:num>
                    <m:r>
                      <w:rPr>
                        <w:rFonts w:ascii="Cambria Math" w:hAnsi="Cambria Math"/>
                        <w:lang w:eastAsia="zh-TW"/>
                      </w:rPr>
                      <m:t>γ</m:t>
                    </m:r>
                  </m:num>
                  <m:den>
                    <m:r>
                      <w:rPr>
                        <w:rFonts w:ascii="Cambria Math" w:hAnsi="Cambria Math"/>
                        <w:lang w:eastAsia="zh-TW"/>
                      </w:rPr>
                      <m:t>100</m:t>
                    </m:r>
                  </m:den>
                </m:f>
                <m:r>
                  <w:rPr>
                    <w:rFonts w:ascii="Cambria Math" w:hAnsi="Cambria Math"/>
                    <w:lang w:eastAsia="zh-TW"/>
                  </w:rPr>
                  <m:t>∙</m:t>
                </m:r>
                <m:r>
                  <m:rPr>
                    <m:sty m:val="p"/>
                  </m:rPr>
                  <w:rPr>
                    <w:rFonts w:ascii="Cambria Math" w:hAnsi="Cambria Math"/>
                    <w:lang w:eastAsia="zh-TW"/>
                  </w:rPr>
                  <m:t>randn</m:t>
                </m:r>
                <m:r>
                  <m:rPr>
                    <m:sty m:val="b"/>
                  </m:rPr>
                  <w:rPr>
                    <w:rFonts w:ascii="Cambria Math" w:hAnsi="Cambria Math" w:hint="eastAsia"/>
                    <w:lang w:eastAsia="zh-TW"/>
                  </w:rPr>
                  <m:t>)</m:t>
                </m:r>
                <m:r>
                  <m:rPr>
                    <m:sty m:val="b"/>
                  </m:rPr>
                  <w:rPr>
                    <w:rFonts w:ascii="Cambria Math" w:hAnsi="Cambria Math"/>
                    <w:lang w:eastAsia="zh-TW"/>
                  </w:rPr>
                  <m:t>∙</m:t>
                </m:r>
                <m:r>
                  <w:rPr>
                    <w:rFonts w:ascii="Cambria Math" w:hAnsi="Cambria Math"/>
                    <w:lang w:eastAsia="zh-TW"/>
                  </w:rPr>
                  <m:t>h</m:t>
                </m:r>
                <m:r>
                  <m:rPr>
                    <m:sty m:val="b"/>
                  </m:rPr>
                  <w:rPr>
                    <w:rFonts w:ascii="Cambria Math" w:hAnsi="Cambria Math"/>
                    <w:lang w:eastAsia="zh-TW"/>
                  </w:rPr>
                  <m:t>(</m:t>
                </m:r>
                <m:r>
                  <w:rPr>
                    <w:rFonts w:ascii="Cambria Math" w:hAnsi="Cambria Math"/>
                    <w:lang w:eastAsia="zh-TW"/>
                  </w:rPr>
                  <m:t>ω</m:t>
                </m:r>
                <m:r>
                  <m:rPr>
                    <m:sty m:val="b"/>
                  </m:rPr>
                  <w:rPr>
                    <w:rFonts w:ascii="Cambria Math" w:hAnsi="Cambria Math"/>
                    <w:lang w:eastAsia="zh-TW"/>
                  </w:rPr>
                  <m:t>)</m:t>
                </m:r>
              </m:oMath>
            </m:oMathPara>
          </w:p>
        </w:tc>
        <w:tc>
          <w:tcPr>
            <w:tcW w:w="359" w:type="pct"/>
            <w:vAlign w:val="center"/>
          </w:tcPr>
          <w:p w14:paraId="697E6B67" w14:textId="2D8F9A2F" w:rsidR="009F7999" w:rsidRDefault="009F7999" w:rsidP="00861105">
            <w:pPr>
              <w:pStyle w:val="BodytextIndented"/>
              <w:ind w:firstLine="0"/>
              <w:jc w:val="center"/>
              <w:rPr>
                <w:lang w:eastAsia="zh-TW"/>
              </w:rPr>
            </w:pPr>
            <w:r>
              <w:rPr>
                <w:rFonts w:hint="eastAsia"/>
                <w:lang w:eastAsia="zh-TW"/>
              </w:rPr>
              <w:t>(</w:t>
            </w:r>
            <w:r w:rsidR="00861105">
              <w:rPr>
                <w:lang w:eastAsia="zh-TW"/>
              </w:rPr>
              <w:t>23</w:t>
            </w:r>
            <w:r>
              <w:rPr>
                <w:rFonts w:hint="eastAsia"/>
                <w:lang w:eastAsia="zh-TW"/>
              </w:rPr>
              <w:t>)</w:t>
            </w:r>
          </w:p>
        </w:tc>
      </w:tr>
    </w:tbl>
    <w:p w14:paraId="28B5D825" w14:textId="083D9730" w:rsidR="00450AE2" w:rsidRPr="003E7067" w:rsidRDefault="009E1DC4" w:rsidP="00771480">
      <w:pPr>
        <w:spacing w:before="240" w:after="240"/>
        <w:jc w:val="both"/>
        <w:rPr>
          <w:rFonts w:ascii="Times New Roman" w:hAnsi="Times New Roman" w:cs="Times New Roman"/>
        </w:rPr>
      </w:pPr>
      <w:r>
        <w:rPr>
          <w:rFonts w:ascii="Times New Roman" w:hAnsi="Times New Roman" w:cs="Times New Roman"/>
          <w:lang w:val="en-GB"/>
        </w:rPr>
        <w:t xml:space="preserve">where </w:t>
      </w:r>
      <m:oMath>
        <m:r>
          <w:rPr>
            <w:rFonts w:ascii="Cambria Math" w:hAnsi="Cambria Math"/>
          </w:rPr>
          <m:t>γ</m:t>
        </m:r>
      </m:oMath>
      <w:r>
        <w:rPr>
          <w:rFonts w:ascii="Times New Roman" w:hAnsi="Times New Roman" w:cs="Times New Roman" w:hint="eastAsia"/>
        </w:rPr>
        <w:t xml:space="preserve"> </w:t>
      </w:r>
      <w:r>
        <w:rPr>
          <w:rFonts w:ascii="Times New Roman" w:hAnsi="Times New Roman" w:cs="Times New Roman"/>
        </w:rPr>
        <w:t xml:space="preserve">is noise level in (%) and </w:t>
      </w:r>
      <w:r w:rsidR="007A167C" w:rsidRPr="006036B6">
        <w:rPr>
          <w:rFonts w:ascii="Times New Roman" w:hAnsi="Times New Roman" w:cs="Times New Roman"/>
        </w:rPr>
        <w:t>randn</w:t>
      </w:r>
      <w:r w:rsidR="00C66210">
        <w:rPr>
          <w:rFonts w:ascii="Times New Roman" w:hAnsi="Times New Roman" w:cs="Times New Roman"/>
        </w:rPr>
        <w:t xml:space="preserve"> is </w:t>
      </w:r>
      <w:r w:rsidR="004C32D5">
        <w:rPr>
          <w:rFonts w:ascii="Times New Roman" w:hAnsi="Times New Roman" w:cs="Times New Roman"/>
        </w:rPr>
        <w:t>a n</w:t>
      </w:r>
      <w:r w:rsidR="004C32D5" w:rsidRPr="004C32D5">
        <w:rPr>
          <w:rFonts w:ascii="Times New Roman" w:hAnsi="Times New Roman" w:cs="Times New Roman"/>
        </w:rPr>
        <w:t>or</w:t>
      </w:r>
      <w:r w:rsidR="004C32D5">
        <w:rPr>
          <w:rFonts w:ascii="Times New Roman" w:hAnsi="Times New Roman" w:cs="Times New Roman"/>
        </w:rPr>
        <w:t>mally distributed random number</w:t>
      </w:r>
      <w:r w:rsidR="00D3026E">
        <w:rPr>
          <w:rFonts w:ascii="Times New Roman" w:hAnsi="Times New Roman" w:cs="Times New Roman"/>
        </w:rPr>
        <w:t xml:space="preserve"> whose mean</w:t>
      </w:r>
      <w:r w:rsidR="00173A2C">
        <w:rPr>
          <w:rFonts w:ascii="Times New Roman" w:hAnsi="Times New Roman" w:cs="Times New Roman"/>
        </w:rPr>
        <w:t xml:space="preserve"> and standard deviation are </w:t>
      </w:r>
      <w:r w:rsidR="0087728F">
        <w:rPr>
          <w:rFonts w:ascii="Times New Roman" w:hAnsi="Times New Roman" w:cs="Times New Roman"/>
        </w:rPr>
        <w:t xml:space="preserve">0 and 1, </w:t>
      </w:r>
      <w:r w:rsidR="00173A2C">
        <w:rPr>
          <w:rFonts w:ascii="Times New Roman" w:hAnsi="Times New Roman" w:cs="Times New Roman"/>
        </w:rPr>
        <w:t>respectively</w:t>
      </w:r>
      <w:r w:rsidR="004C32D5">
        <w:rPr>
          <w:rFonts w:ascii="Times New Roman" w:hAnsi="Times New Roman" w:cs="Times New Roman"/>
        </w:rPr>
        <w:t xml:space="preserve">. </w:t>
      </w:r>
      <w:r w:rsidR="00D860C9">
        <w:rPr>
          <w:rFonts w:ascii="Times New Roman" w:hAnsi="Times New Roman" w:cs="Times New Roman"/>
        </w:rPr>
        <w:t>For instance, Fig</w:t>
      </w:r>
      <w:r w:rsidR="00871531">
        <w:rPr>
          <w:rFonts w:ascii="Times New Roman" w:hAnsi="Times New Roman" w:cs="Times New Roman"/>
        </w:rPr>
        <w:t>. 7</w:t>
      </w:r>
      <w:r w:rsidR="00D860C9">
        <w:rPr>
          <w:rFonts w:ascii="Times New Roman" w:hAnsi="Times New Roman" w:cs="Times New Roman"/>
        </w:rPr>
        <w:t xml:space="preserve"> shows </w:t>
      </w:r>
      <w:r w:rsidR="00C27019">
        <w:rPr>
          <w:rFonts w:ascii="Times New Roman" w:hAnsi="Times New Roman" w:cs="Times New Roman"/>
        </w:rPr>
        <w:t>some</w:t>
      </w:r>
      <w:r w:rsidR="00D860C9">
        <w:rPr>
          <w:rFonts w:ascii="Times New Roman" w:hAnsi="Times New Roman" w:cs="Times New Roman"/>
        </w:rPr>
        <w:t xml:space="preserve"> of the contaminated FRFs in which the noise level is set to 10%</w:t>
      </w:r>
      <w:r w:rsidR="009D1F7B">
        <w:rPr>
          <w:rFonts w:ascii="Times New Roman" w:hAnsi="Times New Roman" w:cs="Times New Roman"/>
        </w:rPr>
        <w:t xml:space="preserve">, and the </w:t>
      </w:r>
      <w:r w:rsidR="0087728F">
        <w:rPr>
          <w:rFonts w:ascii="Times New Roman" w:hAnsi="Times New Roman" w:cs="Times New Roman"/>
        </w:rPr>
        <w:t>resulting</w:t>
      </w:r>
      <w:r w:rsidR="009D1F7B">
        <w:rPr>
          <w:rFonts w:ascii="Times New Roman" w:hAnsi="Times New Roman" w:cs="Times New Roman"/>
        </w:rPr>
        <w:t xml:space="preserve"> estimations obtained are compared with the exact FRF in Fig.</w:t>
      </w:r>
      <w:r w:rsidR="00C27019">
        <w:rPr>
          <w:rFonts w:ascii="Times New Roman" w:hAnsi="Times New Roman" w:cs="Times New Roman"/>
        </w:rPr>
        <w:t xml:space="preserve"> </w:t>
      </w:r>
      <w:r w:rsidR="00871531">
        <w:rPr>
          <w:rFonts w:ascii="Times New Roman" w:hAnsi="Times New Roman" w:cs="Times New Roman"/>
        </w:rPr>
        <w:t>8</w:t>
      </w:r>
      <w:r w:rsidR="00C27019">
        <w:rPr>
          <w:rFonts w:ascii="Times New Roman" w:hAnsi="Times New Roman" w:cs="Times New Roman"/>
        </w:rPr>
        <w:t>.</w:t>
      </w:r>
      <w:r w:rsidR="009D1F7B">
        <w:rPr>
          <w:rFonts w:ascii="Times New Roman" w:hAnsi="Times New Roman" w:cs="Times New Roman"/>
        </w:rPr>
        <w:t xml:space="preserve"> </w:t>
      </w:r>
      <w:r w:rsidR="00552228">
        <w:rPr>
          <w:rFonts w:ascii="Times New Roman" w:hAnsi="Times New Roman" w:cs="Times New Roman"/>
        </w:rPr>
        <w:t>In this example,</w:t>
      </w:r>
      <w:r w:rsidR="009F280C">
        <w:rPr>
          <w:rFonts w:ascii="Times New Roman" w:hAnsi="Times New Roman" w:cs="Times New Roman"/>
        </w:rPr>
        <w:t xml:space="preserve"> </w:t>
      </w:r>
      <w:r w:rsidR="003E7067">
        <w:rPr>
          <w:rFonts w:ascii="Times New Roman" w:hAnsi="Times New Roman" w:cs="Times New Roman"/>
        </w:rPr>
        <w:t xml:space="preserve">the results </w:t>
      </w:r>
      <w:r w:rsidR="00552228">
        <w:rPr>
          <w:rFonts w:ascii="Times New Roman" w:hAnsi="Times New Roman" w:cs="Times New Roman"/>
        </w:rPr>
        <w:t xml:space="preserve">are the </w:t>
      </w:r>
      <w:r w:rsidR="003E7067">
        <w:rPr>
          <w:rFonts w:ascii="Times New Roman" w:hAnsi="Times New Roman" w:cs="Times New Roman"/>
        </w:rPr>
        <w:t>average</w:t>
      </w:r>
      <w:r w:rsidR="00552228">
        <w:rPr>
          <w:rFonts w:ascii="Times New Roman" w:hAnsi="Times New Roman" w:cs="Times New Roman"/>
        </w:rPr>
        <w:t>s</w:t>
      </w:r>
      <w:r w:rsidR="003E7067">
        <w:rPr>
          <w:rFonts w:ascii="Times New Roman" w:hAnsi="Times New Roman" w:cs="Times New Roman"/>
        </w:rPr>
        <w:t xml:space="preserve"> of 10 </w:t>
      </w:r>
      <w:r w:rsidR="00871531">
        <w:rPr>
          <w:rFonts w:ascii="Times New Roman" w:hAnsi="Times New Roman" w:cs="Times New Roman"/>
        </w:rPr>
        <w:t>estimations</w:t>
      </w:r>
      <w:r w:rsidR="002F0C8F">
        <w:rPr>
          <w:rFonts w:ascii="Times New Roman" w:hAnsi="Times New Roman" w:cs="Times New Roman"/>
        </w:rPr>
        <w:t xml:space="preserve"> whose FRFs are</w:t>
      </w:r>
      <w:r w:rsidR="00552228">
        <w:rPr>
          <w:rFonts w:ascii="Times New Roman" w:hAnsi="Times New Roman" w:cs="Times New Roman"/>
        </w:rPr>
        <w:t xml:space="preserve"> randomly </w:t>
      </w:r>
      <w:r w:rsidR="00EE2943" w:rsidRPr="00EE2943">
        <w:rPr>
          <w:rFonts w:ascii="Times New Roman" w:hAnsi="Times New Roman" w:cs="Times New Roman"/>
        </w:rPr>
        <w:t>contaminate</w:t>
      </w:r>
      <w:r w:rsidR="00EE2943">
        <w:rPr>
          <w:rFonts w:ascii="Times New Roman" w:hAnsi="Times New Roman" w:cs="Times New Roman"/>
        </w:rPr>
        <w:t xml:space="preserve">d </w:t>
      </w:r>
      <w:r w:rsidR="00552228">
        <w:rPr>
          <w:rFonts w:ascii="Times New Roman" w:hAnsi="Times New Roman" w:cs="Times New Roman"/>
        </w:rPr>
        <w:t>through Eq.</w:t>
      </w:r>
      <w:r w:rsidR="0028458C">
        <w:rPr>
          <w:rFonts w:ascii="Times New Roman" w:hAnsi="Times New Roman" w:cs="Times New Roman"/>
        </w:rPr>
        <w:t xml:space="preserve"> (23</w:t>
      </w:r>
      <w:r w:rsidR="00552228">
        <w:rPr>
          <w:rFonts w:ascii="Times New Roman" w:hAnsi="Times New Roman" w:cs="Times New Roman"/>
        </w:rPr>
        <w:t>)</w:t>
      </w:r>
      <w:r w:rsidR="003E7067">
        <w:rPr>
          <w:rFonts w:ascii="Times New Roman" w:hAnsi="Times New Roman" w:cs="Times New Roman"/>
        </w:rPr>
        <w:t>.</w:t>
      </w:r>
    </w:p>
    <w:p w14:paraId="6331D6FC" w14:textId="77777777" w:rsidR="0087736F" w:rsidRDefault="00771480" w:rsidP="0087736F">
      <w:pPr>
        <w:keepNext/>
        <w:jc w:val="center"/>
      </w:pPr>
      <w:r>
        <w:rPr>
          <w:noProof/>
          <w:lang w:val="en-GB" w:eastAsia="zh-CN"/>
        </w:rPr>
        <w:drawing>
          <wp:inline distT="0" distB="0" distL="0" distR="0" wp14:anchorId="3EBBC56E" wp14:editId="5BF29D90">
            <wp:extent cx="5836866" cy="219456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8630" cy="2214022"/>
                    </a:xfrm>
                    <a:prstGeom prst="rect">
                      <a:avLst/>
                    </a:prstGeom>
                    <a:noFill/>
                  </pic:spPr>
                </pic:pic>
              </a:graphicData>
            </a:graphic>
          </wp:inline>
        </w:drawing>
      </w:r>
    </w:p>
    <w:p w14:paraId="0A116FB2" w14:textId="17802E23" w:rsidR="00222BC5" w:rsidRPr="00BA58D4" w:rsidRDefault="0087736F" w:rsidP="0087736F">
      <w:pPr>
        <w:pStyle w:val="Caption"/>
        <w:jc w:val="center"/>
        <w:rPr>
          <w:rFonts w:ascii="Times New Roman" w:hAnsi="Times New Roman" w:cs="Times New Roman"/>
          <w:lang w:val="en-GB"/>
        </w:rPr>
      </w:pPr>
      <w:r w:rsidRPr="00BA58D4">
        <w:rPr>
          <w:rFonts w:ascii="Times New Roman" w:hAnsi="Times New Roman" w:cs="Times New Roman"/>
        </w:rPr>
        <w:t xml:space="preserve">Fig. </w:t>
      </w:r>
      <w:r w:rsidR="00415515" w:rsidRPr="00BA58D4">
        <w:rPr>
          <w:rFonts w:ascii="Times New Roman" w:hAnsi="Times New Roman" w:cs="Times New Roman"/>
          <w:noProof/>
        </w:rPr>
        <w:fldChar w:fldCharType="begin"/>
      </w:r>
      <w:r w:rsidR="00415515" w:rsidRPr="00BA58D4">
        <w:rPr>
          <w:rFonts w:ascii="Times New Roman" w:hAnsi="Times New Roman" w:cs="Times New Roman"/>
          <w:noProof/>
        </w:rPr>
        <w:instrText xml:space="preserve"> SEQ Fig. \* ARABIC </w:instrText>
      </w:r>
      <w:r w:rsidR="00415515" w:rsidRPr="00BA58D4">
        <w:rPr>
          <w:rFonts w:ascii="Times New Roman" w:hAnsi="Times New Roman" w:cs="Times New Roman"/>
          <w:noProof/>
        </w:rPr>
        <w:fldChar w:fldCharType="separate"/>
      </w:r>
      <w:r w:rsidR="00141D8C">
        <w:rPr>
          <w:rFonts w:ascii="Times New Roman" w:hAnsi="Times New Roman" w:cs="Times New Roman"/>
          <w:noProof/>
        </w:rPr>
        <w:t>7</w:t>
      </w:r>
      <w:r w:rsidR="00415515" w:rsidRPr="00BA58D4">
        <w:rPr>
          <w:rFonts w:ascii="Times New Roman" w:hAnsi="Times New Roman" w:cs="Times New Roman"/>
          <w:noProof/>
        </w:rPr>
        <w:fldChar w:fldCharType="end"/>
      </w:r>
      <w:r w:rsidRPr="00BA58D4">
        <w:rPr>
          <w:rFonts w:ascii="Times New Roman" w:hAnsi="Times New Roman" w:cs="Times New Roman"/>
        </w:rPr>
        <w:t>. FRFs with added numerical noise</w:t>
      </w:r>
      <w:r w:rsidR="00A107EA" w:rsidRPr="00BA58D4">
        <w:rPr>
          <w:rFonts w:ascii="Times New Roman" w:hAnsi="Times New Roman" w:cs="Times New Roman"/>
        </w:rPr>
        <w:t xml:space="preserve"> used in (a) Method 2 and (b) Method 1.</w:t>
      </w:r>
    </w:p>
    <w:p w14:paraId="056A118F" w14:textId="14692473" w:rsidR="00F716A0" w:rsidRDefault="00114086" w:rsidP="00984107">
      <w:pPr>
        <w:spacing w:before="240" w:after="240"/>
        <w:ind w:firstLine="480"/>
        <w:jc w:val="both"/>
        <w:rPr>
          <w:rFonts w:ascii="Times New Roman" w:hAnsi="Times New Roman" w:cs="Times New Roman"/>
          <w:lang w:val="en-GB"/>
        </w:rPr>
      </w:pPr>
      <w:r>
        <w:rPr>
          <w:rFonts w:ascii="Times New Roman" w:hAnsi="Times New Roman" w:cs="Times New Roman" w:hint="eastAsia"/>
          <w:lang w:val="en-GB"/>
        </w:rPr>
        <w:lastRenderedPageBreak/>
        <w:t>I</w:t>
      </w:r>
      <w:r>
        <w:rPr>
          <w:rFonts w:ascii="Times New Roman" w:hAnsi="Times New Roman" w:cs="Times New Roman"/>
          <w:lang w:val="en-GB"/>
        </w:rPr>
        <w:t>t can be seen that</w:t>
      </w:r>
      <w:r w:rsidR="00982548">
        <w:rPr>
          <w:rFonts w:ascii="Times New Roman" w:hAnsi="Times New Roman" w:cs="Times New Roman"/>
          <w:lang w:val="en-GB"/>
        </w:rPr>
        <w:t xml:space="preserve">, in general, both methods </w:t>
      </w:r>
      <w:r w:rsidR="00E46144">
        <w:rPr>
          <w:rFonts w:ascii="Times New Roman" w:hAnsi="Times New Roman" w:cs="Times New Roman"/>
          <w:lang w:val="en-GB"/>
        </w:rPr>
        <w:t>can produce fairly accurate estimations</w:t>
      </w:r>
      <w:r w:rsidR="00C066FC">
        <w:rPr>
          <w:rFonts w:ascii="Times New Roman" w:hAnsi="Times New Roman" w:cs="Times New Roman"/>
          <w:lang w:val="en-GB"/>
        </w:rPr>
        <w:t xml:space="preserve"> </w:t>
      </w:r>
      <w:r w:rsidR="00C066FC" w:rsidRPr="00BA58D4">
        <w:rPr>
          <w:rFonts w:ascii="Times New Roman" w:hAnsi="Times New Roman" w:cs="Times New Roman"/>
          <w:noProof/>
          <w:lang w:val="en-GB"/>
        </w:rPr>
        <w:t>especially</w:t>
      </w:r>
      <w:r w:rsidR="00C066FC">
        <w:rPr>
          <w:rFonts w:ascii="Times New Roman" w:hAnsi="Times New Roman" w:cs="Times New Roman"/>
          <w:lang w:val="en-GB"/>
        </w:rPr>
        <w:t xml:space="preserve"> below </w:t>
      </w:r>
      <w:r w:rsidR="00982136">
        <w:rPr>
          <w:rFonts w:ascii="Times New Roman" w:hAnsi="Times New Roman" w:cs="Times New Roman"/>
          <w:lang w:val="en-GB"/>
        </w:rPr>
        <w:t>8</w:t>
      </w:r>
      <w:r w:rsidR="00C066FC">
        <w:rPr>
          <w:rFonts w:ascii="Times New Roman" w:hAnsi="Times New Roman" w:cs="Times New Roman"/>
          <w:lang w:val="en-GB"/>
        </w:rPr>
        <w:t>00 Hz</w:t>
      </w:r>
      <w:r w:rsidR="000E242D">
        <w:rPr>
          <w:rFonts w:ascii="Times New Roman" w:hAnsi="Times New Roman" w:cs="Times New Roman"/>
          <w:lang w:val="en-GB"/>
        </w:rPr>
        <w:t xml:space="preserve">. </w:t>
      </w:r>
      <w:r w:rsidR="001D508F">
        <w:rPr>
          <w:rFonts w:ascii="Times New Roman" w:hAnsi="Times New Roman" w:cs="Times New Roman"/>
          <w:lang w:val="en-GB"/>
        </w:rPr>
        <w:t xml:space="preserve">The mean and the variance of the amplitude differences in dB </w:t>
      </w:r>
      <w:r w:rsidR="00440372">
        <w:rPr>
          <w:rFonts w:ascii="Times New Roman" w:hAnsi="Times New Roman" w:cs="Times New Roman"/>
          <w:lang w:val="en-GB"/>
        </w:rPr>
        <w:t xml:space="preserve">scale </w:t>
      </w:r>
      <w:r w:rsidR="00BF09F2">
        <w:rPr>
          <w:rFonts w:ascii="Times New Roman" w:hAnsi="Times New Roman" w:cs="Times New Roman"/>
          <w:lang w:val="en-GB"/>
        </w:rPr>
        <w:t xml:space="preserve">in the frequency range of 10 – 1000 Hz, which are given in </w:t>
      </w:r>
      <w:r w:rsidR="00BD70C0" w:rsidRPr="00BD70C0">
        <w:rPr>
          <w:rFonts w:ascii="Times New Roman" w:hAnsi="Times New Roman" w:cs="Times New Roman"/>
          <w:noProof/>
          <w:lang w:val="en-GB"/>
        </w:rPr>
        <w:t>T</w:t>
      </w:r>
      <w:r w:rsidR="00BF09F2" w:rsidRPr="00BD70C0">
        <w:rPr>
          <w:rFonts w:ascii="Times New Roman" w:hAnsi="Times New Roman" w:cs="Times New Roman"/>
          <w:noProof/>
          <w:lang w:val="en-GB"/>
        </w:rPr>
        <w:t>able</w:t>
      </w:r>
      <w:r w:rsidR="00982136">
        <w:rPr>
          <w:rFonts w:ascii="Times New Roman" w:hAnsi="Times New Roman" w:cs="Times New Roman"/>
          <w:noProof/>
          <w:lang w:val="en-GB"/>
        </w:rPr>
        <w:t xml:space="preserve"> 2</w:t>
      </w:r>
      <w:r w:rsidR="00BF09F2">
        <w:rPr>
          <w:rFonts w:ascii="Times New Roman" w:hAnsi="Times New Roman" w:cs="Times New Roman"/>
          <w:lang w:val="en-GB"/>
        </w:rPr>
        <w:t xml:space="preserve">, </w:t>
      </w:r>
      <w:r w:rsidR="001D508F">
        <w:rPr>
          <w:rFonts w:ascii="Times New Roman" w:hAnsi="Times New Roman" w:cs="Times New Roman"/>
          <w:lang w:val="en-GB"/>
        </w:rPr>
        <w:t xml:space="preserve">are used to compare the </w:t>
      </w:r>
      <w:r w:rsidR="00B821A2">
        <w:rPr>
          <w:rFonts w:ascii="Times New Roman" w:hAnsi="Times New Roman" w:cs="Times New Roman"/>
          <w:lang w:val="en-GB"/>
        </w:rPr>
        <w:t xml:space="preserve">performance of the </w:t>
      </w:r>
      <w:r w:rsidR="00982136">
        <w:rPr>
          <w:rFonts w:ascii="Times New Roman" w:hAnsi="Times New Roman" w:cs="Times New Roman"/>
          <w:lang w:val="en-GB"/>
        </w:rPr>
        <w:t>methods</w:t>
      </w:r>
      <w:r w:rsidR="001D508F">
        <w:rPr>
          <w:rFonts w:ascii="Times New Roman" w:hAnsi="Times New Roman" w:cs="Times New Roman"/>
          <w:lang w:val="en-GB"/>
        </w:rPr>
        <w:t xml:space="preserve">. </w:t>
      </w:r>
      <w:r w:rsidR="004A5C83">
        <w:rPr>
          <w:rFonts w:ascii="Times New Roman" w:hAnsi="Times New Roman" w:cs="Times New Roman"/>
          <w:lang w:val="en-GB"/>
        </w:rPr>
        <w:t>It is</w:t>
      </w:r>
      <w:r w:rsidR="00405B05">
        <w:rPr>
          <w:rFonts w:ascii="Times New Roman" w:hAnsi="Times New Roman" w:cs="Times New Roman"/>
          <w:lang w:val="en-GB"/>
        </w:rPr>
        <w:t xml:space="preserve"> </w:t>
      </w:r>
      <w:r w:rsidR="00B821A2">
        <w:rPr>
          <w:rFonts w:ascii="Times New Roman" w:hAnsi="Times New Roman" w:cs="Times New Roman"/>
          <w:lang w:val="en-GB"/>
        </w:rPr>
        <w:t xml:space="preserve">clear that </w:t>
      </w:r>
      <w:r w:rsidR="00871531">
        <w:rPr>
          <w:rFonts w:ascii="Times New Roman" w:hAnsi="Times New Roman" w:cs="Times New Roman"/>
          <w:lang w:val="en-GB"/>
        </w:rPr>
        <w:t>M</w:t>
      </w:r>
      <w:r w:rsidR="00B821A2">
        <w:rPr>
          <w:rFonts w:ascii="Times New Roman" w:hAnsi="Times New Roman" w:cs="Times New Roman"/>
          <w:lang w:val="en-GB"/>
        </w:rPr>
        <w:t xml:space="preserve">ethod 2 is better </w:t>
      </w:r>
      <w:r w:rsidR="000E242D">
        <w:rPr>
          <w:rFonts w:ascii="Times New Roman" w:hAnsi="Times New Roman" w:cs="Times New Roman"/>
          <w:lang w:val="en-GB"/>
        </w:rPr>
        <w:t xml:space="preserve">than </w:t>
      </w:r>
      <w:r w:rsidR="009D77D5">
        <w:rPr>
          <w:rFonts w:ascii="Times New Roman" w:hAnsi="Times New Roman" w:cs="Times New Roman"/>
          <w:lang w:val="en-GB"/>
        </w:rPr>
        <w:t>M</w:t>
      </w:r>
      <w:r w:rsidR="000E242D">
        <w:rPr>
          <w:rFonts w:ascii="Times New Roman" w:hAnsi="Times New Roman" w:cs="Times New Roman"/>
          <w:lang w:val="en-GB"/>
        </w:rPr>
        <w:t xml:space="preserve">ethod 1 since </w:t>
      </w:r>
      <w:r w:rsidR="009D77D5">
        <w:rPr>
          <w:rFonts w:ascii="Times New Roman" w:hAnsi="Times New Roman" w:cs="Times New Roman"/>
          <w:lang w:val="en-GB"/>
        </w:rPr>
        <w:t>the</w:t>
      </w:r>
      <w:r w:rsidR="00F83F63">
        <w:rPr>
          <w:rFonts w:ascii="Times New Roman" w:hAnsi="Times New Roman" w:cs="Times New Roman"/>
          <w:lang w:val="en-GB"/>
        </w:rPr>
        <w:t>se</w:t>
      </w:r>
      <w:r w:rsidR="009D77D5">
        <w:rPr>
          <w:rFonts w:ascii="Times New Roman" w:hAnsi="Times New Roman" w:cs="Times New Roman"/>
          <w:lang w:val="en-GB"/>
        </w:rPr>
        <w:t xml:space="preserve"> figures of Method 2 are much smaller than </w:t>
      </w:r>
      <w:r w:rsidR="00173A2C">
        <w:rPr>
          <w:rFonts w:ascii="Times New Roman" w:hAnsi="Times New Roman" w:cs="Times New Roman"/>
          <w:lang w:val="en-GB"/>
        </w:rPr>
        <w:t xml:space="preserve">those </w:t>
      </w:r>
      <w:r w:rsidR="009D77D5">
        <w:rPr>
          <w:rFonts w:ascii="Times New Roman" w:hAnsi="Times New Roman" w:cs="Times New Roman"/>
          <w:lang w:val="en-GB"/>
        </w:rPr>
        <w:t xml:space="preserve">of Method 1 and that </w:t>
      </w:r>
      <w:r w:rsidR="00A617DA">
        <w:rPr>
          <w:rFonts w:ascii="Times New Roman" w:hAnsi="Times New Roman" w:cs="Times New Roman"/>
          <w:lang w:val="en-GB"/>
        </w:rPr>
        <w:t xml:space="preserve">the </w:t>
      </w:r>
      <w:r w:rsidR="00871531">
        <w:rPr>
          <w:rFonts w:ascii="Times New Roman" w:hAnsi="Times New Roman" w:cs="Times New Roman"/>
          <w:lang w:val="en-GB"/>
        </w:rPr>
        <w:t>estimation produced by M</w:t>
      </w:r>
      <w:r w:rsidR="00A617DA">
        <w:rPr>
          <w:rFonts w:ascii="Times New Roman" w:hAnsi="Times New Roman" w:cs="Times New Roman"/>
          <w:lang w:val="en-GB"/>
        </w:rPr>
        <w:t xml:space="preserve">ethod 1 has several </w:t>
      </w:r>
      <w:r w:rsidR="00440372">
        <w:rPr>
          <w:rFonts w:ascii="Times New Roman" w:hAnsi="Times New Roman" w:cs="Times New Roman"/>
          <w:lang w:val="en-GB"/>
        </w:rPr>
        <w:t xml:space="preserve">unexpected </w:t>
      </w:r>
      <w:r w:rsidR="00A617DA">
        <w:rPr>
          <w:rFonts w:ascii="Times New Roman" w:hAnsi="Times New Roman" w:cs="Times New Roman"/>
          <w:lang w:val="en-GB"/>
        </w:rPr>
        <w:t>peaks other than the torsional natural frequencies.</w:t>
      </w:r>
      <w:r w:rsidR="00405B05">
        <w:rPr>
          <w:rFonts w:ascii="Times New Roman" w:hAnsi="Times New Roman" w:cs="Times New Roman"/>
          <w:lang w:val="en-GB"/>
        </w:rPr>
        <w:t xml:space="preserve"> It can </w:t>
      </w:r>
      <w:r w:rsidR="00D971DD">
        <w:rPr>
          <w:rFonts w:ascii="Times New Roman" w:hAnsi="Times New Roman" w:cs="Times New Roman"/>
          <w:lang w:val="en-GB"/>
        </w:rPr>
        <w:t xml:space="preserve">further </w:t>
      </w:r>
      <w:r w:rsidR="00405B05">
        <w:rPr>
          <w:rFonts w:ascii="Times New Roman" w:hAnsi="Times New Roman" w:cs="Times New Roman"/>
          <w:lang w:val="en-GB"/>
        </w:rPr>
        <w:t xml:space="preserve">be found that those unwanted peaks occur near the bending natural frequencies of the </w:t>
      </w:r>
      <w:r w:rsidR="00405B05" w:rsidRPr="00BD70C0">
        <w:rPr>
          <w:rFonts w:ascii="Times New Roman" w:hAnsi="Times New Roman" w:cs="Times New Roman"/>
          <w:noProof/>
          <w:lang w:val="en-GB"/>
        </w:rPr>
        <w:t>assemble</w:t>
      </w:r>
      <w:r w:rsidR="00BD70C0" w:rsidRPr="00BD70C0">
        <w:rPr>
          <w:rFonts w:ascii="Times New Roman" w:hAnsi="Times New Roman" w:cs="Times New Roman"/>
          <w:noProof/>
          <w:lang w:val="en-GB"/>
        </w:rPr>
        <w:t>d</w:t>
      </w:r>
      <w:r w:rsidR="00405B05">
        <w:rPr>
          <w:rFonts w:ascii="Times New Roman" w:hAnsi="Times New Roman" w:cs="Times New Roman"/>
          <w:lang w:val="en-GB"/>
        </w:rPr>
        <w:t xml:space="preserve"> system</w:t>
      </w:r>
      <w:r w:rsidR="004B6B1E">
        <w:rPr>
          <w:rFonts w:ascii="Times New Roman" w:hAnsi="Times New Roman" w:cs="Times New Roman"/>
          <w:lang w:val="en-GB"/>
        </w:rPr>
        <w:t xml:space="preserve"> (see </w:t>
      </w:r>
      <w:r w:rsidR="00405B05">
        <w:rPr>
          <w:rFonts w:ascii="Times New Roman" w:hAnsi="Times New Roman" w:cs="Times New Roman"/>
          <w:lang w:val="en-GB"/>
        </w:rPr>
        <w:t>Fig</w:t>
      </w:r>
      <w:r w:rsidR="00982136">
        <w:rPr>
          <w:rFonts w:ascii="Times New Roman" w:hAnsi="Times New Roman" w:cs="Times New Roman"/>
          <w:lang w:val="en-GB"/>
        </w:rPr>
        <w:t>.</w:t>
      </w:r>
      <w:r w:rsidR="00497AE7">
        <w:rPr>
          <w:rFonts w:ascii="Times New Roman" w:hAnsi="Times New Roman" w:cs="Times New Roman"/>
          <w:lang w:val="en-GB"/>
        </w:rPr>
        <w:t xml:space="preserve"> </w:t>
      </w:r>
      <w:r w:rsidR="00871531">
        <w:rPr>
          <w:rFonts w:ascii="Times New Roman" w:hAnsi="Times New Roman" w:cs="Times New Roman"/>
          <w:lang w:val="en-GB"/>
        </w:rPr>
        <w:t>7</w:t>
      </w:r>
      <w:r w:rsidR="00982136">
        <w:rPr>
          <w:rFonts w:ascii="Times New Roman" w:hAnsi="Times New Roman" w:cs="Times New Roman"/>
          <w:lang w:val="en-GB"/>
        </w:rPr>
        <w:t xml:space="preserve"> and</w:t>
      </w:r>
      <w:r w:rsidR="00497AE7">
        <w:rPr>
          <w:rFonts w:ascii="Times New Roman" w:hAnsi="Times New Roman" w:cs="Times New Roman"/>
          <w:lang w:val="en-GB"/>
        </w:rPr>
        <w:t xml:space="preserve"> Table</w:t>
      </w:r>
      <w:r w:rsidR="00982136">
        <w:rPr>
          <w:rFonts w:ascii="Times New Roman" w:hAnsi="Times New Roman" w:cs="Times New Roman"/>
          <w:lang w:val="en-GB"/>
        </w:rPr>
        <w:t xml:space="preserve"> 1</w:t>
      </w:r>
      <w:r w:rsidR="004B6B1E">
        <w:rPr>
          <w:rFonts w:ascii="Times New Roman" w:hAnsi="Times New Roman" w:cs="Times New Roman"/>
          <w:lang w:val="en-GB"/>
        </w:rPr>
        <w:t>)</w:t>
      </w:r>
      <w:r w:rsidR="00405B05">
        <w:rPr>
          <w:rFonts w:ascii="Times New Roman" w:hAnsi="Times New Roman" w:cs="Times New Roman"/>
          <w:lang w:val="en-GB"/>
        </w:rPr>
        <w:t>.</w:t>
      </w:r>
      <w:r w:rsidR="00557C9D" w:rsidRPr="00F716A0">
        <w:rPr>
          <w:rFonts w:ascii="Times New Roman" w:hAnsi="Times New Roman" w:cs="Times New Roman"/>
          <w:color w:val="FF0000"/>
          <w:lang w:val="en-GB"/>
        </w:rPr>
        <w:t xml:space="preserve"> </w:t>
      </w:r>
      <w:r w:rsidR="00982136" w:rsidRPr="00F716A0">
        <w:rPr>
          <w:rFonts w:ascii="Times New Roman" w:hAnsi="Times New Roman" w:cs="Times New Roman"/>
          <w:color w:val="FF0000"/>
          <w:lang w:val="en-GB"/>
        </w:rPr>
        <w:t xml:space="preserve">In addition to </w:t>
      </w:r>
      <w:r w:rsidR="000F61F7">
        <w:rPr>
          <w:rFonts w:ascii="Times New Roman" w:hAnsi="Times New Roman" w:cs="Times New Roman"/>
          <w:color w:val="FF0000"/>
          <w:lang w:val="en-GB"/>
        </w:rPr>
        <w:t>this</w:t>
      </w:r>
      <w:r w:rsidR="00BF09F2" w:rsidRPr="00F716A0">
        <w:rPr>
          <w:rFonts w:ascii="Times New Roman" w:hAnsi="Times New Roman" w:cs="Times New Roman"/>
          <w:color w:val="FF0000"/>
          <w:lang w:val="en-GB"/>
        </w:rPr>
        <w:t>, the estimated FRFs seem to be</w:t>
      </w:r>
      <w:r w:rsidR="00B16CFE" w:rsidRPr="00F716A0">
        <w:rPr>
          <w:rFonts w:ascii="Times New Roman" w:hAnsi="Times New Roman" w:cs="Times New Roman"/>
          <w:color w:val="FF0000"/>
          <w:lang w:val="en-GB"/>
        </w:rPr>
        <w:t xml:space="preserve"> more</w:t>
      </w:r>
      <w:r w:rsidR="00BF09F2" w:rsidRPr="00F716A0">
        <w:rPr>
          <w:rFonts w:ascii="Times New Roman" w:hAnsi="Times New Roman" w:cs="Times New Roman"/>
          <w:color w:val="FF0000"/>
          <w:lang w:val="en-GB"/>
        </w:rPr>
        <w:t xml:space="preserve"> sensitive t</w:t>
      </w:r>
      <w:r w:rsidR="00B16CFE" w:rsidRPr="00F716A0">
        <w:rPr>
          <w:rFonts w:ascii="Times New Roman" w:hAnsi="Times New Roman" w:cs="Times New Roman"/>
          <w:color w:val="FF0000"/>
          <w:lang w:val="en-GB"/>
        </w:rPr>
        <w:t xml:space="preserve">o noise in </w:t>
      </w:r>
      <w:r w:rsidR="00BD70C0" w:rsidRPr="00F716A0">
        <w:rPr>
          <w:rFonts w:ascii="Times New Roman" w:hAnsi="Times New Roman" w:cs="Times New Roman"/>
          <w:color w:val="FF0000"/>
          <w:lang w:val="en-GB"/>
        </w:rPr>
        <w:t xml:space="preserve">the </w:t>
      </w:r>
      <w:r w:rsidR="00BD70C0" w:rsidRPr="00F716A0">
        <w:rPr>
          <w:rFonts w:ascii="Times New Roman" w:hAnsi="Times New Roman" w:cs="Times New Roman"/>
          <w:noProof/>
          <w:color w:val="FF0000"/>
          <w:lang w:val="en-GB"/>
        </w:rPr>
        <w:t>high-</w:t>
      </w:r>
      <w:r w:rsidR="00B16CFE" w:rsidRPr="00F716A0">
        <w:rPr>
          <w:rFonts w:ascii="Times New Roman" w:hAnsi="Times New Roman" w:cs="Times New Roman"/>
          <w:noProof/>
          <w:color w:val="FF0000"/>
          <w:lang w:val="en-GB"/>
        </w:rPr>
        <w:t>frequency</w:t>
      </w:r>
      <w:r w:rsidR="00B16CFE" w:rsidRPr="00F716A0">
        <w:rPr>
          <w:rFonts w:ascii="Times New Roman" w:hAnsi="Times New Roman" w:cs="Times New Roman"/>
          <w:color w:val="FF0000"/>
          <w:lang w:val="en-GB"/>
        </w:rPr>
        <w:t xml:space="preserve"> range, which might </w:t>
      </w:r>
      <w:r w:rsidR="00F716A0" w:rsidRPr="00F716A0">
        <w:rPr>
          <w:rFonts w:ascii="Times New Roman" w:hAnsi="Times New Roman" w:cs="Times New Roman"/>
          <w:color w:val="FF0000"/>
          <w:lang w:val="en-GB"/>
        </w:rPr>
        <w:t xml:space="preserve">result from the </w:t>
      </w:r>
      <w:r w:rsidR="009D0CAC">
        <w:rPr>
          <w:rFonts w:ascii="Times New Roman" w:hAnsi="Times New Roman" w:cs="Times New Roman"/>
          <w:color w:val="FF0000"/>
          <w:lang w:val="en-GB"/>
        </w:rPr>
        <w:t xml:space="preserve">relatively </w:t>
      </w:r>
      <w:r w:rsidR="00F716A0" w:rsidRPr="00F716A0">
        <w:rPr>
          <w:rFonts w:ascii="Times New Roman" w:hAnsi="Times New Roman" w:cs="Times New Roman"/>
          <w:color w:val="FF0000"/>
          <w:lang w:val="en-GB"/>
        </w:rPr>
        <w:t>smaller response in the receptances used for the estimations (see Fig. 7)</w:t>
      </w:r>
      <w:r w:rsidR="00F716A0">
        <w:rPr>
          <w:rFonts w:ascii="Times New Roman" w:hAnsi="Times New Roman" w:cs="Times New Roman"/>
          <w:color w:val="FF0000"/>
          <w:lang w:val="en-GB"/>
        </w:rPr>
        <w:t xml:space="preserve">. </w:t>
      </w:r>
    </w:p>
    <w:p w14:paraId="68547CF9" w14:textId="621DB998" w:rsidR="00FD2077" w:rsidRDefault="00905FBE" w:rsidP="00FD2077">
      <w:pPr>
        <w:keepNext/>
        <w:jc w:val="center"/>
      </w:pPr>
      <w:r>
        <w:rPr>
          <w:noProof/>
          <w:lang w:val="en-GB" w:eastAsia="zh-CN"/>
        </w:rPr>
        <w:drawing>
          <wp:inline distT="0" distB="0" distL="0" distR="0" wp14:anchorId="4473079B" wp14:editId="17BE1714">
            <wp:extent cx="6449753" cy="2429522"/>
            <wp:effectExtent l="0" t="0" r="8255" b="889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6740" cy="2435921"/>
                    </a:xfrm>
                    <a:prstGeom prst="rect">
                      <a:avLst/>
                    </a:prstGeom>
                    <a:noFill/>
                  </pic:spPr>
                </pic:pic>
              </a:graphicData>
            </a:graphic>
          </wp:inline>
        </w:drawing>
      </w:r>
    </w:p>
    <w:p w14:paraId="0C4B437D" w14:textId="09DE9557" w:rsidR="00CB61E5" w:rsidRPr="00BA58D4" w:rsidRDefault="00FD2077" w:rsidP="00347300">
      <w:pPr>
        <w:pStyle w:val="Caption"/>
        <w:jc w:val="center"/>
        <w:rPr>
          <w:rFonts w:ascii="Times New Roman" w:hAnsi="Times New Roman" w:cs="Times New Roman"/>
          <w:lang w:val="en-GB"/>
        </w:rPr>
      </w:pPr>
      <w:r w:rsidRPr="00BA58D4">
        <w:rPr>
          <w:rFonts w:ascii="Times New Roman" w:hAnsi="Times New Roman" w:cs="Times New Roman"/>
        </w:rPr>
        <w:t xml:space="preserve">Fig. </w:t>
      </w:r>
      <w:r w:rsidR="00415515" w:rsidRPr="00BA58D4">
        <w:rPr>
          <w:rFonts w:ascii="Times New Roman" w:hAnsi="Times New Roman" w:cs="Times New Roman"/>
          <w:noProof/>
        </w:rPr>
        <w:fldChar w:fldCharType="begin"/>
      </w:r>
      <w:r w:rsidR="00415515" w:rsidRPr="00BA58D4">
        <w:rPr>
          <w:rFonts w:ascii="Times New Roman" w:hAnsi="Times New Roman" w:cs="Times New Roman"/>
          <w:noProof/>
        </w:rPr>
        <w:instrText xml:space="preserve"> SEQ Fig. \* ARABIC </w:instrText>
      </w:r>
      <w:r w:rsidR="00415515" w:rsidRPr="00BA58D4">
        <w:rPr>
          <w:rFonts w:ascii="Times New Roman" w:hAnsi="Times New Roman" w:cs="Times New Roman"/>
          <w:noProof/>
        </w:rPr>
        <w:fldChar w:fldCharType="separate"/>
      </w:r>
      <w:r w:rsidR="00141D8C">
        <w:rPr>
          <w:rFonts w:ascii="Times New Roman" w:hAnsi="Times New Roman" w:cs="Times New Roman"/>
          <w:noProof/>
        </w:rPr>
        <w:t>8</w:t>
      </w:r>
      <w:r w:rsidR="00415515" w:rsidRPr="00BA58D4">
        <w:rPr>
          <w:rFonts w:ascii="Times New Roman" w:hAnsi="Times New Roman" w:cs="Times New Roman"/>
          <w:noProof/>
        </w:rPr>
        <w:fldChar w:fldCharType="end"/>
      </w:r>
      <w:r w:rsidRPr="00BA58D4">
        <w:rPr>
          <w:rFonts w:ascii="Times New Roman" w:hAnsi="Times New Roman" w:cs="Times New Roman"/>
        </w:rPr>
        <w:t xml:space="preserve">. The estimation of torsional </w:t>
      </w:r>
      <w:r w:rsidRPr="00BA58D4">
        <w:rPr>
          <w:rFonts w:ascii="Times New Roman" w:hAnsi="Times New Roman" w:cs="Times New Roman"/>
          <w:noProof/>
        </w:rPr>
        <w:t>receptance</w:t>
      </w:r>
      <w:r w:rsidRPr="00BA58D4">
        <w:rPr>
          <w:rFonts w:ascii="Times New Roman" w:hAnsi="Times New Roman" w:cs="Times New Roman"/>
        </w:rPr>
        <w:t xml:space="preserve"> with noisy FRFs</w:t>
      </w:r>
      <w:r w:rsidR="00A107EA" w:rsidRPr="00BA58D4">
        <w:rPr>
          <w:rFonts w:ascii="Times New Roman" w:hAnsi="Times New Roman" w:cs="Times New Roman"/>
        </w:rPr>
        <w:t>:</w:t>
      </w:r>
      <w:r w:rsidRPr="00BA58D4">
        <w:rPr>
          <w:rFonts w:ascii="Times New Roman" w:hAnsi="Times New Roman" w:cs="Times New Roman"/>
        </w:rPr>
        <w:t xml:space="preserve"> (a) Magnitude</w:t>
      </w:r>
      <w:r w:rsidR="00687673" w:rsidRPr="00BA58D4">
        <w:rPr>
          <w:rFonts w:ascii="Times New Roman" w:hAnsi="Times New Roman" w:cs="Times New Roman"/>
        </w:rPr>
        <w:t xml:space="preserve"> </w:t>
      </w:r>
      <w:r w:rsidR="00A107EA" w:rsidRPr="00BA58D4">
        <w:rPr>
          <w:rFonts w:ascii="Times New Roman" w:hAnsi="Times New Roman" w:cs="Times New Roman"/>
        </w:rPr>
        <w:t>and</w:t>
      </w:r>
      <w:r w:rsidRPr="00BA58D4">
        <w:rPr>
          <w:rFonts w:ascii="Times New Roman" w:hAnsi="Times New Roman" w:cs="Times New Roman"/>
        </w:rPr>
        <w:t xml:space="preserve"> (b) Phase</w:t>
      </w:r>
      <w:r w:rsidR="00432CEB" w:rsidRPr="00BA58D4">
        <w:rPr>
          <w:rFonts w:ascii="Times New Roman" w:hAnsi="Times New Roman" w:cs="Times New Roman"/>
        </w:rPr>
        <w:t>.</w:t>
      </w:r>
    </w:p>
    <w:p w14:paraId="3E68BC85" w14:textId="77777777" w:rsidR="00DA3E94" w:rsidRPr="00BA58D4" w:rsidRDefault="00DA3E94" w:rsidP="00B21C22">
      <w:pPr>
        <w:jc w:val="both"/>
        <w:rPr>
          <w:rFonts w:ascii="Times New Roman" w:hAnsi="Times New Roman" w:cs="Times New Roman"/>
          <w:lang w:val="en-GB"/>
        </w:rPr>
      </w:pPr>
    </w:p>
    <w:p w14:paraId="5315174D" w14:textId="5FFF0599" w:rsidR="00FD2077" w:rsidRPr="00BA58D4" w:rsidRDefault="00FD2077" w:rsidP="00FD2077">
      <w:pPr>
        <w:pStyle w:val="Caption"/>
        <w:keepNext/>
        <w:rPr>
          <w:rFonts w:ascii="Times New Roman" w:hAnsi="Times New Roman" w:cs="Times New Roman"/>
        </w:rPr>
      </w:pPr>
      <w:r w:rsidRPr="00BA58D4">
        <w:rPr>
          <w:rFonts w:ascii="Times New Roman" w:hAnsi="Times New Roman" w:cs="Times New Roman"/>
        </w:rPr>
        <w:t xml:space="preserve">Table </w:t>
      </w:r>
      <w:r w:rsidR="00415515" w:rsidRPr="00BA58D4">
        <w:rPr>
          <w:rFonts w:ascii="Times New Roman" w:hAnsi="Times New Roman" w:cs="Times New Roman"/>
          <w:noProof/>
        </w:rPr>
        <w:fldChar w:fldCharType="begin"/>
      </w:r>
      <w:r w:rsidR="00415515" w:rsidRPr="00BA58D4">
        <w:rPr>
          <w:rFonts w:ascii="Times New Roman" w:hAnsi="Times New Roman" w:cs="Times New Roman"/>
          <w:noProof/>
        </w:rPr>
        <w:instrText xml:space="preserve"> SEQ Table \* ARABIC </w:instrText>
      </w:r>
      <w:r w:rsidR="00415515" w:rsidRPr="00BA58D4">
        <w:rPr>
          <w:rFonts w:ascii="Times New Roman" w:hAnsi="Times New Roman" w:cs="Times New Roman"/>
          <w:noProof/>
        </w:rPr>
        <w:fldChar w:fldCharType="separate"/>
      </w:r>
      <w:r w:rsidR="00487951">
        <w:rPr>
          <w:rFonts w:ascii="Times New Roman" w:hAnsi="Times New Roman" w:cs="Times New Roman"/>
          <w:noProof/>
        </w:rPr>
        <w:t>2</w:t>
      </w:r>
      <w:r w:rsidR="00415515" w:rsidRPr="00BA58D4">
        <w:rPr>
          <w:rFonts w:ascii="Times New Roman" w:hAnsi="Times New Roman" w:cs="Times New Roman"/>
          <w:noProof/>
        </w:rPr>
        <w:fldChar w:fldCharType="end"/>
      </w:r>
      <w:r w:rsidRPr="00BA58D4">
        <w:rPr>
          <w:rFonts w:ascii="Times New Roman" w:hAnsi="Times New Roman" w:cs="Times New Roman"/>
        </w:rPr>
        <w:t xml:space="preserve">. </w:t>
      </w:r>
      <w:r w:rsidR="00803694" w:rsidRPr="00BA58D4">
        <w:rPr>
          <w:rFonts w:ascii="Times New Roman" w:hAnsi="Times New Roman" w:cs="Times New Roman"/>
        </w:rPr>
        <w:t xml:space="preserve">The mean and the variance of </w:t>
      </w:r>
      <w:r w:rsidR="0042112C" w:rsidRPr="00BA58D4">
        <w:rPr>
          <w:rFonts w:ascii="Times New Roman" w:hAnsi="Times New Roman" w:cs="Times New Roman"/>
        </w:rPr>
        <w:t>the</w:t>
      </w:r>
      <w:r w:rsidR="00EF4205" w:rsidRPr="00BA58D4">
        <w:rPr>
          <w:rFonts w:ascii="Times New Roman" w:hAnsi="Times New Roman" w:cs="Times New Roman"/>
        </w:rPr>
        <w:t xml:space="preserve"> magnitude</w:t>
      </w:r>
      <w:r w:rsidR="0042112C" w:rsidRPr="00BA58D4">
        <w:rPr>
          <w:rFonts w:ascii="Times New Roman" w:hAnsi="Times New Roman" w:cs="Times New Roman"/>
        </w:rPr>
        <w:t xml:space="preserve"> </w:t>
      </w:r>
      <w:r w:rsidR="00803694" w:rsidRPr="00BA58D4">
        <w:rPr>
          <w:rFonts w:ascii="Times New Roman" w:hAnsi="Times New Roman" w:cs="Times New Roman"/>
        </w:rPr>
        <w:t>difference in FRFs</w:t>
      </w:r>
      <w:r w:rsidR="00BD2ACB" w:rsidRPr="00BA58D4">
        <w:rPr>
          <w:rFonts w:ascii="Times New Roman" w:hAnsi="Times New Roman" w:cs="Times New Roman"/>
        </w:rPr>
        <w:t xml:space="preserve"> (10 - 1000 HZ)</w:t>
      </w:r>
      <w:r w:rsidR="00432CEB" w:rsidRPr="00BA58D4">
        <w:rPr>
          <w:rFonts w:ascii="Times New Roman" w:hAnsi="Times New Roman" w:cs="Times New Roman"/>
        </w:rPr>
        <w:t>.</w:t>
      </w:r>
    </w:p>
    <w:tbl>
      <w:tblPr>
        <w:tblStyle w:val="TableGrid"/>
        <w:tblW w:w="5000" w:type="pct"/>
        <w:tblLook w:val="04A0" w:firstRow="1" w:lastRow="0" w:firstColumn="1" w:lastColumn="0" w:noHBand="0" w:noVBand="1"/>
      </w:tblPr>
      <w:tblGrid>
        <w:gridCol w:w="3248"/>
        <w:gridCol w:w="3248"/>
        <w:gridCol w:w="3250"/>
      </w:tblGrid>
      <w:tr w:rsidR="00D971DD" w14:paraId="5F0C10B9" w14:textId="77777777" w:rsidTr="00557C9D">
        <w:tc>
          <w:tcPr>
            <w:tcW w:w="1666" w:type="pct"/>
            <w:tcBorders>
              <w:left w:val="nil"/>
              <w:bottom w:val="single" w:sz="4" w:space="0" w:color="auto"/>
              <w:right w:val="nil"/>
            </w:tcBorders>
            <w:vAlign w:val="center"/>
          </w:tcPr>
          <w:p w14:paraId="6B2BCEC5" w14:textId="77777777" w:rsidR="00D971DD" w:rsidRPr="00012792" w:rsidRDefault="00D971DD" w:rsidP="00D971DD">
            <w:pPr>
              <w:jc w:val="center"/>
              <w:rPr>
                <w:sz w:val="24"/>
              </w:rPr>
            </w:pPr>
          </w:p>
        </w:tc>
        <w:tc>
          <w:tcPr>
            <w:tcW w:w="1666" w:type="pct"/>
            <w:tcBorders>
              <w:left w:val="nil"/>
              <w:bottom w:val="single" w:sz="4" w:space="0" w:color="auto"/>
              <w:right w:val="nil"/>
            </w:tcBorders>
            <w:vAlign w:val="center"/>
          </w:tcPr>
          <w:p w14:paraId="0AA847B1" w14:textId="77777777" w:rsidR="00D971DD" w:rsidRPr="00012792" w:rsidRDefault="00D971DD" w:rsidP="00D971DD">
            <w:pPr>
              <w:jc w:val="center"/>
              <w:rPr>
                <w:sz w:val="24"/>
                <w:lang w:eastAsia="zh-TW"/>
              </w:rPr>
            </w:pPr>
            <w:r w:rsidRPr="00012792">
              <w:rPr>
                <w:rFonts w:hint="eastAsia"/>
                <w:sz w:val="24"/>
                <w:lang w:eastAsia="zh-TW"/>
              </w:rPr>
              <w:t>M</w:t>
            </w:r>
            <w:r w:rsidRPr="00012792">
              <w:rPr>
                <w:sz w:val="24"/>
                <w:lang w:eastAsia="zh-TW"/>
              </w:rPr>
              <w:t>ethod 1</w:t>
            </w:r>
          </w:p>
        </w:tc>
        <w:tc>
          <w:tcPr>
            <w:tcW w:w="1667" w:type="pct"/>
            <w:tcBorders>
              <w:left w:val="nil"/>
              <w:bottom w:val="single" w:sz="4" w:space="0" w:color="auto"/>
              <w:right w:val="nil"/>
            </w:tcBorders>
            <w:vAlign w:val="center"/>
          </w:tcPr>
          <w:p w14:paraId="74D308F8" w14:textId="77777777" w:rsidR="00D971DD" w:rsidRPr="00012792" w:rsidRDefault="00D971DD" w:rsidP="00D971DD">
            <w:pPr>
              <w:jc w:val="center"/>
              <w:rPr>
                <w:sz w:val="24"/>
                <w:lang w:eastAsia="zh-TW"/>
              </w:rPr>
            </w:pPr>
            <w:r w:rsidRPr="00012792">
              <w:rPr>
                <w:rFonts w:hint="eastAsia"/>
                <w:sz w:val="24"/>
                <w:lang w:eastAsia="zh-TW"/>
              </w:rPr>
              <w:t>M</w:t>
            </w:r>
            <w:r w:rsidRPr="00012792">
              <w:rPr>
                <w:sz w:val="24"/>
                <w:lang w:eastAsia="zh-TW"/>
              </w:rPr>
              <w:t>ethod 2</w:t>
            </w:r>
          </w:p>
        </w:tc>
      </w:tr>
      <w:tr w:rsidR="00D971DD" w14:paraId="1F788838" w14:textId="77777777" w:rsidTr="00557C9D">
        <w:tc>
          <w:tcPr>
            <w:tcW w:w="1666" w:type="pct"/>
            <w:tcBorders>
              <w:left w:val="nil"/>
              <w:right w:val="nil"/>
            </w:tcBorders>
            <w:vAlign w:val="center"/>
          </w:tcPr>
          <w:p w14:paraId="6CEA6225" w14:textId="77777777" w:rsidR="00D971DD" w:rsidRPr="00012792" w:rsidRDefault="00D971DD" w:rsidP="00F41D2A">
            <w:pPr>
              <w:jc w:val="center"/>
              <w:rPr>
                <w:sz w:val="24"/>
                <w:lang w:eastAsia="zh-TW"/>
              </w:rPr>
            </w:pPr>
            <w:r w:rsidRPr="00012792">
              <w:rPr>
                <w:rFonts w:hint="eastAsia"/>
                <w:sz w:val="24"/>
                <w:lang w:eastAsia="zh-TW"/>
              </w:rPr>
              <w:t>(</w:t>
            </w:r>
            <w:r w:rsidRPr="00012792">
              <w:rPr>
                <w:sz w:val="24"/>
                <w:lang w:eastAsia="zh-TW"/>
              </w:rPr>
              <w:t>Mean, Variance)</w:t>
            </w:r>
            <w:r w:rsidR="00012792">
              <w:rPr>
                <w:sz w:val="24"/>
                <w:lang w:eastAsia="zh-TW"/>
              </w:rPr>
              <w:t xml:space="preserve"> </w:t>
            </w:r>
            <w:r w:rsidR="00440372">
              <w:rPr>
                <w:sz w:val="24"/>
                <w:lang w:eastAsia="zh-TW"/>
              </w:rPr>
              <w:t xml:space="preserve">of magnitude difference </w:t>
            </w:r>
            <w:r w:rsidR="00012792">
              <w:rPr>
                <w:sz w:val="24"/>
                <w:lang w:eastAsia="zh-TW"/>
              </w:rPr>
              <w:t xml:space="preserve">in </w:t>
            </w:r>
            <w:r w:rsidR="00F41D2A">
              <w:rPr>
                <w:sz w:val="24"/>
                <w:lang w:eastAsia="zh-TW"/>
              </w:rPr>
              <w:t>dB</w:t>
            </w:r>
          </w:p>
        </w:tc>
        <w:tc>
          <w:tcPr>
            <w:tcW w:w="1666" w:type="pct"/>
            <w:tcBorders>
              <w:left w:val="nil"/>
              <w:right w:val="nil"/>
            </w:tcBorders>
            <w:vAlign w:val="center"/>
          </w:tcPr>
          <w:p w14:paraId="76C41695" w14:textId="6B916F27" w:rsidR="00D971DD" w:rsidRPr="00012792" w:rsidRDefault="00D971DD" w:rsidP="00905FBE">
            <w:pPr>
              <w:jc w:val="center"/>
              <w:rPr>
                <w:sz w:val="24"/>
                <w:lang w:eastAsia="zh-TW"/>
              </w:rPr>
            </w:pPr>
            <w:r w:rsidRPr="00012792">
              <w:rPr>
                <w:rFonts w:hint="eastAsia"/>
                <w:sz w:val="24"/>
                <w:lang w:eastAsia="zh-TW"/>
              </w:rPr>
              <w:t>(</w:t>
            </w:r>
            <w:r w:rsidR="00905FBE">
              <w:rPr>
                <w:sz w:val="24"/>
                <w:lang w:eastAsia="zh-TW"/>
              </w:rPr>
              <w:t>0.2237, 2.3280</w:t>
            </w:r>
            <w:r w:rsidRPr="00012792">
              <w:rPr>
                <w:sz w:val="24"/>
                <w:lang w:eastAsia="zh-TW"/>
              </w:rPr>
              <w:t>)</w:t>
            </w:r>
          </w:p>
        </w:tc>
        <w:tc>
          <w:tcPr>
            <w:tcW w:w="1667" w:type="pct"/>
            <w:tcBorders>
              <w:left w:val="nil"/>
              <w:right w:val="nil"/>
            </w:tcBorders>
            <w:vAlign w:val="center"/>
          </w:tcPr>
          <w:p w14:paraId="5BA336C2" w14:textId="2662F0DE" w:rsidR="00D971DD" w:rsidRPr="00012792" w:rsidRDefault="000D4658" w:rsidP="00905FBE">
            <w:pPr>
              <w:jc w:val="center"/>
              <w:rPr>
                <w:sz w:val="24"/>
                <w:lang w:eastAsia="zh-TW"/>
              </w:rPr>
            </w:pPr>
            <w:r>
              <w:rPr>
                <w:sz w:val="24"/>
                <w:lang w:eastAsia="zh-TW"/>
              </w:rPr>
              <w:t>(</w:t>
            </w:r>
            <w:r w:rsidR="00905FBE">
              <w:rPr>
                <w:sz w:val="24"/>
                <w:lang w:eastAsia="zh-TW"/>
              </w:rPr>
              <w:t>0.0383, 0.0871</w:t>
            </w:r>
            <w:r w:rsidR="00D971DD" w:rsidRPr="00012792">
              <w:rPr>
                <w:sz w:val="24"/>
                <w:lang w:eastAsia="zh-TW"/>
              </w:rPr>
              <w:t>)</w:t>
            </w:r>
          </w:p>
        </w:tc>
      </w:tr>
    </w:tbl>
    <w:p w14:paraId="6E0E9AB7" w14:textId="77777777" w:rsidR="00251B74" w:rsidRDefault="00251B74" w:rsidP="00B21C22">
      <w:pPr>
        <w:jc w:val="both"/>
        <w:rPr>
          <w:rFonts w:ascii="Times New Roman" w:hAnsi="Times New Roman" w:cs="Times New Roman"/>
          <w:color w:val="FF0000"/>
          <w:lang w:val="en-GB"/>
        </w:rPr>
      </w:pPr>
    </w:p>
    <w:p w14:paraId="4E819619" w14:textId="77777777" w:rsidR="00221187" w:rsidRDefault="00221187" w:rsidP="00B21C22">
      <w:pPr>
        <w:jc w:val="both"/>
        <w:rPr>
          <w:rFonts w:ascii="Times New Roman" w:hAnsi="Times New Roman" w:cs="Times New Roman"/>
          <w:color w:val="FF0000"/>
          <w:lang w:val="en-GB"/>
        </w:rPr>
      </w:pPr>
    </w:p>
    <w:p w14:paraId="41525E88" w14:textId="77777777" w:rsidR="0039138F" w:rsidRPr="001E58F8" w:rsidRDefault="0039138F" w:rsidP="00C02C4E">
      <w:pPr>
        <w:pStyle w:val="Heading2"/>
        <w:numPr>
          <w:ilvl w:val="2"/>
          <w:numId w:val="6"/>
        </w:numPr>
        <w:spacing w:after="240"/>
        <w:rPr>
          <w:rFonts w:ascii="Times New Roman" w:hAnsi="Times New Roman" w:cs="Times New Roman"/>
          <w:lang w:val="en-GB"/>
        </w:rPr>
      </w:pPr>
      <w:r w:rsidRPr="001E58F8">
        <w:rPr>
          <w:rFonts w:ascii="Times New Roman" w:hAnsi="Times New Roman" w:cs="Times New Roman"/>
          <w:lang w:val="en-GB"/>
        </w:rPr>
        <w:t xml:space="preserve">Further </w:t>
      </w:r>
      <w:r w:rsidR="001E58F8" w:rsidRPr="001E58F8">
        <w:rPr>
          <w:rFonts w:ascii="Times New Roman" w:hAnsi="Times New Roman" w:cs="Times New Roman"/>
          <w:lang w:val="en-GB"/>
        </w:rPr>
        <w:t>discussion</w:t>
      </w:r>
      <w:r w:rsidRPr="001E58F8">
        <w:rPr>
          <w:rFonts w:ascii="Times New Roman" w:hAnsi="Times New Roman" w:cs="Times New Roman"/>
          <w:lang w:val="en-GB"/>
        </w:rPr>
        <w:t xml:space="preserve"> on Method 2</w:t>
      </w:r>
    </w:p>
    <w:p w14:paraId="2C73C15F" w14:textId="39847259" w:rsidR="00A76822" w:rsidRPr="00A76822" w:rsidRDefault="00A76822" w:rsidP="00A76822">
      <w:pPr>
        <w:spacing w:after="240"/>
        <w:jc w:val="both"/>
        <w:rPr>
          <w:rFonts w:ascii="Times New Roman" w:hAnsi="Times New Roman" w:cs="Times New Roman"/>
          <w:i/>
          <w:color w:val="FF0000"/>
          <w:lang w:val="en-GB"/>
        </w:rPr>
      </w:pPr>
      <w:r w:rsidRPr="00A76822">
        <w:rPr>
          <w:rFonts w:ascii="Times New Roman" w:hAnsi="Times New Roman" w:cs="Times New Roman" w:hint="eastAsia"/>
          <w:i/>
          <w:color w:val="FF0000"/>
          <w:lang w:val="en-GB"/>
        </w:rPr>
        <w:t>Choice of r</w:t>
      </w:r>
      <w:r w:rsidRPr="00A76822">
        <w:rPr>
          <w:rFonts w:ascii="Times New Roman" w:hAnsi="Times New Roman" w:cs="Times New Roman"/>
          <w:i/>
          <w:color w:val="FF0000"/>
          <w:lang w:val="en-GB"/>
        </w:rPr>
        <w:t>esponses and excitations</w:t>
      </w:r>
    </w:p>
    <w:p w14:paraId="10017195" w14:textId="775B5788" w:rsidR="00C02C4E" w:rsidRDefault="00FF7E12" w:rsidP="00856C30">
      <w:pPr>
        <w:jc w:val="both"/>
        <w:rPr>
          <w:rFonts w:ascii="Times New Roman" w:hAnsi="Times New Roman" w:cs="Times New Roman"/>
          <w:lang w:val="en-GB"/>
        </w:rPr>
      </w:pPr>
      <w:r w:rsidRPr="00FF7E12">
        <w:rPr>
          <w:rFonts w:ascii="Times New Roman" w:hAnsi="Times New Roman" w:cs="Times New Roman"/>
          <w:lang w:val="en-GB"/>
        </w:rPr>
        <w:t xml:space="preserve">In the previous </w:t>
      </w:r>
      <w:r>
        <w:rPr>
          <w:rFonts w:ascii="Times New Roman" w:hAnsi="Times New Roman" w:cs="Times New Roman"/>
          <w:lang w:val="en-GB"/>
        </w:rPr>
        <w:t>discussion</w:t>
      </w:r>
      <w:r w:rsidRPr="00FF7E12">
        <w:rPr>
          <w:rFonts w:ascii="Times New Roman" w:hAnsi="Times New Roman" w:cs="Times New Roman"/>
          <w:lang w:val="en-GB"/>
        </w:rPr>
        <w:t>, it has been demonstrated that both methods work well when noise is</w:t>
      </w:r>
      <w:r>
        <w:rPr>
          <w:rFonts w:ascii="Times New Roman" w:hAnsi="Times New Roman" w:cs="Times New Roman"/>
          <w:lang w:val="en-GB"/>
        </w:rPr>
        <w:t xml:space="preserve"> not present</w:t>
      </w:r>
      <w:r w:rsidR="00935509">
        <w:rPr>
          <w:rFonts w:ascii="Times New Roman" w:hAnsi="Times New Roman" w:cs="Times New Roman"/>
          <w:lang w:val="en-GB"/>
        </w:rPr>
        <w:t xml:space="preserve"> and that</w:t>
      </w:r>
      <w:r>
        <w:rPr>
          <w:rFonts w:ascii="Times New Roman" w:hAnsi="Times New Roman" w:cs="Times New Roman"/>
          <w:lang w:val="en-GB"/>
        </w:rPr>
        <w:t xml:space="preserve"> </w:t>
      </w:r>
      <w:bookmarkStart w:id="30" w:name="OLE_LINK40"/>
      <w:r>
        <w:rPr>
          <w:rFonts w:ascii="Times New Roman" w:hAnsi="Times New Roman" w:cs="Times New Roman"/>
          <w:lang w:val="en-GB"/>
        </w:rPr>
        <w:t>Method 2</w:t>
      </w:r>
      <w:bookmarkEnd w:id="30"/>
      <w:r>
        <w:rPr>
          <w:rFonts w:ascii="Times New Roman" w:hAnsi="Times New Roman" w:cs="Times New Roman"/>
          <w:lang w:val="en-GB"/>
        </w:rPr>
        <w:t xml:space="preserve"> performs better than Method</w:t>
      </w:r>
      <w:r w:rsidR="00935509">
        <w:rPr>
          <w:rFonts w:ascii="Times New Roman" w:hAnsi="Times New Roman" w:cs="Times New Roman"/>
          <w:lang w:val="en-GB"/>
        </w:rPr>
        <w:t xml:space="preserve"> 1 when noise is </w:t>
      </w:r>
      <w:r w:rsidR="00076082">
        <w:rPr>
          <w:rFonts w:ascii="Times New Roman" w:hAnsi="Times New Roman" w:cs="Times New Roman"/>
          <w:lang w:val="en-GB"/>
        </w:rPr>
        <w:t>present</w:t>
      </w:r>
      <w:r w:rsidR="00935509">
        <w:rPr>
          <w:rFonts w:ascii="Times New Roman" w:hAnsi="Times New Roman" w:cs="Times New Roman"/>
          <w:lang w:val="en-GB"/>
        </w:rPr>
        <w:t xml:space="preserve">. </w:t>
      </w:r>
      <w:r w:rsidR="007437CE">
        <w:rPr>
          <w:rFonts w:ascii="Times New Roman" w:hAnsi="Times New Roman" w:cs="Times New Roman"/>
          <w:lang w:val="en-GB"/>
        </w:rPr>
        <w:t xml:space="preserve">Therefore, </w:t>
      </w:r>
      <w:r w:rsidR="003F635D">
        <w:rPr>
          <w:rFonts w:ascii="Times New Roman" w:hAnsi="Times New Roman" w:cs="Times New Roman"/>
          <w:lang w:val="en-GB"/>
        </w:rPr>
        <w:t xml:space="preserve">Method 2 is chosen to be further studied </w:t>
      </w:r>
      <w:r w:rsidR="00AE7B55">
        <w:rPr>
          <w:rFonts w:ascii="Times New Roman" w:hAnsi="Times New Roman" w:cs="Times New Roman"/>
          <w:lang w:val="en-GB"/>
        </w:rPr>
        <w:t xml:space="preserve">and </w:t>
      </w:r>
      <w:r w:rsidR="006B241D">
        <w:rPr>
          <w:rFonts w:ascii="Times New Roman" w:hAnsi="Times New Roman" w:cs="Times New Roman"/>
          <w:lang w:val="en-GB"/>
        </w:rPr>
        <w:t>evaluated.</w:t>
      </w:r>
      <w:r w:rsidR="006B241D" w:rsidRPr="00076082">
        <w:rPr>
          <w:rFonts w:ascii="Times New Roman" w:hAnsi="Times New Roman" w:cs="Times New Roman"/>
          <w:lang w:val="en-GB"/>
        </w:rPr>
        <w:t xml:space="preserve"> </w:t>
      </w:r>
      <w:r w:rsidR="005D30A0" w:rsidRPr="00076082">
        <w:rPr>
          <w:rFonts w:ascii="Times New Roman" w:hAnsi="Times New Roman" w:cs="Times New Roman"/>
          <w:lang w:val="en-GB"/>
        </w:rPr>
        <w:t xml:space="preserve">When implementing Method 2, </w:t>
      </w:r>
      <w:r w:rsidR="006449AB" w:rsidRPr="00076082">
        <w:rPr>
          <w:rFonts w:ascii="Times New Roman" w:hAnsi="Times New Roman" w:cs="Times New Roman"/>
          <w:lang w:val="en-GB"/>
        </w:rPr>
        <w:t xml:space="preserve">the question of “which DoFs on the T-block should be selected for </w:t>
      </w:r>
      <w:r w:rsidR="00E46412">
        <w:rPr>
          <w:rFonts w:ascii="Times New Roman" w:hAnsi="Times New Roman" w:cs="Times New Roman"/>
          <w:lang w:val="en-GB"/>
        </w:rPr>
        <w:t>measured</w:t>
      </w:r>
      <w:r w:rsidR="00553711" w:rsidRPr="00076082">
        <w:rPr>
          <w:rFonts w:ascii="Times New Roman" w:hAnsi="Times New Roman" w:cs="Times New Roman"/>
          <w:lang w:val="en-GB"/>
        </w:rPr>
        <w:t xml:space="preserve"> </w:t>
      </w:r>
      <w:r w:rsidR="00215BBF">
        <w:rPr>
          <w:rFonts w:ascii="Times New Roman" w:hAnsi="Times New Roman" w:cs="Times New Roman"/>
          <w:lang w:val="en-GB"/>
        </w:rPr>
        <w:t xml:space="preserve">responses </w:t>
      </w:r>
      <w:r w:rsidR="006449AB" w:rsidRPr="00076082">
        <w:rPr>
          <w:rFonts w:ascii="Times New Roman" w:hAnsi="Times New Roman" w:cs="Times New Roman"/>
          <w:lang w:val="en-GB"/>
        </w:rPr>
        <w:t xml:space="preserve">and excitations” would </w:t>
      </w:r>
      <w:r w:rsidR="00076082" w:rsidRPr="00076082">
        <w:rPr>
          <w:rFonts w:ascii="Times New Roman" w:hAnsi="Times New Roman" w:cs="Times New Roman"/>
          <w:lang w:val="en-GB"/>
        </w:rPr>
        <w:t xml:space="preserve">first </w:t>
      </w:r>
      <w:r w:rsidR="006449AB" w:rsidRPr="00076082">
        <w:rPr>
          <w:rFonts w:ascii="Times New Roman" w:hAnsi="Times New Roman" w:cs="Times New Roman"/>
          <w:lang w:val="en-GB"/>
        </w:rPr>
        <w:t>arise</w:t>
      </w:r>
      <w:r w:rsidR="00076082" w:rsidRPr="00076082">
        <w:rPr>
          <w:rFonts w:ascii="Times New Roman" w:hAnsi="Times New Roman" w:cs="Times New Roman"/>
          <w:lang w:val="en-GB"/>
        </w:rPr>
        <w:t xml:space="preserve"> and is of </w:t>
      </w:r>
      <w:r w:rsidR="00553711">
        <w:rPr>
          <w:rFonts w:ascii="Times New Roman" w:hAnsi="Times New Roman" w:cs="Times New Roman"/>
          <w:lang w:val="en-GB"/>
        </w:rPr>
        <w:t xml:space="preserve">great </w:t>
      </w:r>
      <w:r w:rsidR="00076082" w:rsidRPr="00076082">
        <w:rPr>
          <w:rFonts w:ascii="Times New Roman" w:hAnsi="Times New Roman" w:cs="Times New Roman"/>
          <w:lang w:val="en-GB"/>
        </w:rPr>
        <w:lastRenderedPageBreak/>
        <w:t>importance to the quality of the estimated receptance</w:t>
      </w:r>
      <w:r w:rsidR="006449AB" w:rsidRPr="00076082">
        <w:rPr>
          <w:rFonts w:ascii="Times New Roman" w:hAnsi="Times New Roman" w:cs="Times New Roman"/>
          <w:lang w:val="en-GB"/>
        </w:rPr>
        <w:t>.</w:t>
      </w:r>
      <w:r w:rsidR="00857BB7" w:rsidRPr="00076082">
        <w:rPr>
          <w:rFonts w:ascii="Times New Roman" w:hAnsi="Times New Roman" w:cs="Times New Roman"/>
          <w:lang w:val="en-GB"/>
        </w:rPr>
        <w:t xml:space="preserve"> </w:t>
      </w:r>
    </w:p>
    <w:p w14:paraId="226F235E" w14:textId="697D1E9B" w:rsidR="006449AB" w:rsidRDefault="00857BB7" w:rsidP="00DE7880">
      <w:pPr>
        <w:ind w:firstLine="480"/>
        <w:jc w:val="both"/>
        <w:rPr>
          <w:rFonts w:ascii="Times New Roman" w:hAnsi="Times New Roman" w:cs="Times New Roman"/>
        </w:rPr>
      </w:pPr>
      <w:r>
        <w:rPr>
          <w:rFonts w:ascii="Times New Roman" w:hAnsi="Times New Roman" w:cs="Times New Roman"/>
          <w:lang w:val="en-GB"/>
        </w:rPr>
        <w:t xml:space="preserve">To answer </w:t>
      </w:r>
      <w:r w:rsidR="00491FC5">
        <w:rPr>
          <w:rFonts w:ascii="Times New Roman" w:hAnsi="Times New Roman" w:cs="Times New Roman"/>
          <w:lang w:val="en-GB"/>
        </w:rPr>
        <w:t>the</w:t>
      </w:r>
      <w:r>
        <w:rPr>
          <w:rFonts w:ascii="Times New Roman" w:hAnsi="Times New Roman" w:cs="Times New Roman"/>
          <w:lang w:val="en-GB"/>
        </w:rPr>
        <w:t xml:space="preserve"> question</w:t>
      </w:r>
      <w:r w:rsidR="00491FC5">
        <w:rPr>
          <w:rFonts w:ascii="Times New Roman" w:hAnsi="Times New Roman" w:cs="Times New Roman"/>
          <w:lang w:val="en-GB"/>
        </w:rPr>
        <w:t xml:space="preserve"> of the selection of </w:t>
      </w:r>
      <w:r w:rsidR="00553711">
        <w:rPr>
          <w:rFonts w:ascii="Times New Roman" w:hAnsi="Times New Roman" w:cs="Times New Roman"/>
          <w:lang w:val="en-GB"/>
        </w:rPr>
        <w:t xml:space="preserve">measured </w:t>
      </w:r>
      <w:r w:rsidR="00491FC5">
        <w:rPr>
          <w:rFonts w:ascii="Times New Roman" w:hAnsi="Times New Roman" w:cs="Times New Roman"/>
          <w:lang w:val="en-GB"/>
        </w:rPr>
        <w:t>responses</w:t>
      </w:r>
      <w:r>
        <w:rPr>
          <w:rFonts w:ascii="Times New Roman" w:hAnsi="Times New Roman" w:cs="Times New Roman"/>
          <w:lang w:val="en-GB"/>
        </w:rPr>
        <w:t xml:space="preserve">, </w:t>
      </w:r>
      <w:r w:rsidRPr="00C07B9D">
        <w:rPr>
          <w:rFonts w:ascii="Times New Roman" w:hAnsi="Times New Roman" w:cs="Times New Roman"/>
          <w:noProof/>
          <w:lang w:val="en-GB"/>
        </w:rPr>
        <w:t>attention</w:t>
      </w:r>
      <w:r>
        <w:rPr>
          <w:rFonts w:ascii="Times New Roman" w:hAnsi="Times New Roman" w:cs="Times New Roman"/>
          <w:lang w:val="en-GB"/>
        </w:rPr>
        <w:t xml:space="preserve"> should be </w:t>
      </w:r>
      <w:r w:rsidR="0054479C">
        <w:rPr>
          <w:rFonts w:ascii="Times New Roman" w:hAnsi="Times New Roman" w:cs="Times New Roman"/>
          <w:lang w:val="en-GB"/>
        </w:rPr>
        <w:t xml:space="preserve">first </w:t>
      </w:r>
      <w:r>
        <w:rPr>
          <w:rFonts w:ascii="Times New Roman" w:hAnsi="Times New Roman" w:cs="Times New Roman"/>
          <w:lang w:val="en-GB"/>
        </w:rPr>
        <w:t xml:space="preserve">paid to the </w:t>
      </w:r>
      <w:r w:rsidR="00553711">
        <w:rPr>
          <w:rFonts w:ascii="Times New Roman" w:hAnsi="Times New Roman" w:cs="Times New Roman"/>
          <w:lang w:val="en-GB"/>
        </w:rPr>
        <w:t xml:space="preserve">formulation </w:t>
      </w:r>
      <w:r>
        <w:rPr>
          <w:rFonts w:ascii="Times New Roman" w:hAnsi="Times New Roman" w:cs="Times New Roman"/>
          <w:lang w:val="en-GB"/>
        </w:rPr>
        <w:t>of Method 2, namely, Eq</w:t>
      </w:r>
      <w:r w:rsidR="00553711">
        <w:rPr>
          <w:rFonts w:ascii="Times New Roman" w:hAnsi="Times New Roman" w:cs="Times New Roman"/>
          <w:lang w:val="en-GB"/>
        </w:rPr>
        <w:t>s</w:t>
      </w:r>
      <w:r w:rsidR="0028458C">
        <w:rPr>
          <w:rFonts w:ascii="Times New Roman" w:hAnsi="Times New Roman" w:cs="Times New Roman"/>
          <w:lang w:val="en-GB"/>
        </w:rPr>
        <w:t>. (19) to (22</w:t>
      </w:r>
      <w:r>
        <w:rPr>
          <w:rFonts w:ascii="Times New Roman" w:hAnsi="Times New Roman" w:cs="Times New Roman"/>
          <w:lang w:val="en-GB"/>
        </w:rPr>
        <w:t xml:space="preserve">). </w:t>
      </w:r>
      <w:r w:rsidR="000D49BA">
        <w:rPr>
          <w:rFonts w:ascii="Times New Roman" w:hAnsi="Times New Roman" w:cs="Times New Roman"/>
          <w:lang w:val="en-GB"/>
        </w:rPr>
        <w:t>In the formula</w:t>
      </w:r>
      <w:r w:rsidR="00810AEE">
        <w:rPr>
          <w:rFonts w:ascii="Times New Roman" w:hAnsi="Times New Roman" w:cs="Times New Roman"/>
          <w:lang w:val="en-GB"/>
        </w:rPr>
        <w:t xml:space="preserve">s, it can be noticed that the inversion of </w:t>
      </w:r>
      <m:oMath>
        <m:sSubSup>
          <m:sSubSupPr>
            <m:ctrlPr>
              <w:rPr>
                <w:rFonts w:ascii="Cambria Math" w:hAnsi="Cambria Math"/>
              </w:rPr>
            </m:ctrlPr>
          </m:sSubSupPr>
          <m:e>
            <m:r>
              <m:rPr>
                <m:sty m:val="b"/>
              </m:rPr>
              <w:rPr>
                <w:rFonts w:ascii="Cambria Math" w:hAnsi="Cambria Math"/>
              </w:rPr>
              <m:t>H</m:t>
            </m:r>
          </m:e>
          <m:sub>
            <m:sSup>
              <m:sSupPr>
                <m:ctrlPr>
                  <w:rPr>
                    <w:rFonts w:ascii="Cambria Math" w:hAnsi="Cambria Math"/>
                  </w:rPr>
                </m:ctrlPr>
              </m:sSupPr>
              <m:e>
                <m:r>
                  <m:rPr>
                    <m:sty m:val="p"/>
                  </m:rPr>
                  <w:rPr>
                    <w:rFonts w:ascii="Cambria Math" w:hAnsi="Cambria Math"/>
                  </w:rPr>
                  <m:t>b</m:t>
                </m:r>
              </m:e>
              <m:sup>
                <m:r>
                  <m:rPr>
                    <m:sty m:val="p"/>
                  </m:rPr>
                  <w:rPr>
                    <w:rFonts w:ascii="Cambria Math" w:hAnsi="Cambria Math"/>
                  </w:rPr>
                  <m:t>m</m:t>
                </m:r>
              </m:sup>
            </m:sSup>
            <m:r>
              <m:rPr>
                <m:sty m:val="p"/>
              </m:rPr>
              <w:rPr>
                <w:rFonts w:ascii="Cambria Math" w:hAnsi="Cambria Math"/>
              </w:rPr>
              <m:t>c</m:t>
            </m:r>
          </m:sub>
          <m:sup>
            <m:r>
              <m:rPr>
                <m:sty m:val="p"/>
              </m:rPr>
              <w:rPr>
                <w:rFonts w:ascii="Cambria Math" w:hAnsi="Cambria Math"/>
              </w:rPr>
              <m:t>B</m:t>
            </m:r>
          </m:sup>
        </m:sSubSup>
        <m:r>
          <m:rPr>
            <m:sty m:val="p"/>
          </m:rPr>
          <w:rPr>
            <w:rFonts w:ascii="Cambria Math" w:hAnsi="Cambria Math" w:cs="Times New Roman"/>
          </w:rPr>
          <m:t xml:space="preserve"> </m:t>
        </m:r>
      </m:oMath>
      <w:r w:rsidR="00810AEE">
        <w:rPr>
          <w:rFonts w:ascii="Times New Roman" w:hAnsi="Times New Roman" w:cs="Times New Roman" w:hint="eastAsia"/>
        </w:rPr>
        <w:t>i</w:t>
      </w:r>
      <w:r w:rsidR="00810AEE">
        <w:rPr>
          <w:rFonts w:ascii="Times New Roman" w:hAnsi="Times New Roman" w:cs="Times New Roman"/>
        </w:rPr>
        <w:t xml:space="preserve">s heavily involved, </w:t>
      </w:r>
      <w:r w:rsidR="007921D7">
        <w:rPr>
          <w:rFonts w:ascii="Times New Roman" w:hAnsi="Times New Roman" w:cs="Times New Roman"/>
          <w:lang w:val="en-GB"/>
        </w:rPr>
        <w:t xml:space="preserve">thus possibly causing numerical </w:t>
      </w:r>
      <w:r w:rsidR="00553711">
        <w:rPr>
          <w:rFonts w:ascii="Times New Roman" w:hAnsi="Times New Roman" w:cs="Times New Roman"/>
          <w:lang w:val="en-GB"/>
        </w:rPr>
        <w:t xml:space="preserve">difficulties in </w:t>
      </w:r>
      <w:r w:rsidR="007921D7">
        <w:rPr>
          <w:rFonts w:ascii="Times New Roman" w:hAnsi="Times New Roman" w:cs="Times New Roman"/>
          <w:lang w:val="en-GB"/>
        </w:rPr>
        <w:t xml:space="preserve">the results. </w:t>
      </w:r>
      <w:r w:rsidR="0054479C">
        <w:rPr>
          <w:rFonts w:ascii="Times New Roman" w:hAnsi="Times New Roman" w:cs="Times New Roman"/>
          <w:lang w:val="en-GB"/>
        </w:rPr>
        <w:t xml:space="preserve">In order to avoid that, </w:t>
      </w:r>
      <w:bookmarkStart w:id="31" w:name="OLE_LINK43"/>
      <w:bookmarkStart w:id="32" w:name="OLE_LINK44"/>
      <m:oMath>
        <m:sSup>
          <m:sSupPr>
            <m:ctrlPr>
              <w:rPr>
                <w:rFonts w:ascii="Cambria Math" w:hAnsi="Cambria Math"/>
              </w:rPr>
            </m:ctrlPr>
          </m:sSupPr>
          <m:e>
            <m:r>
              <m:rPr>
                <m:sty m:val="p"/>
              </m:rPr>
              <w:rPr>
                <w:rFonts w:ascii="Cambria Math" w:hAnsi="Cambria Math"/>
              </w:rPr>
              <m:t>b</m:t>
            </m:r>
          </m:e>
          <m:sup>
            <m:r>
              <m:rPr>
                <m:sty m:val="p"/>
              </m:rPr>
              <w:rPr>
                <w:rFonts w:ascii="Cambria Math" w:hAnsi="Cambria Math"/>
              </w:rPr>
              <m:t>m</m:t>
            </m:r>
          </m:sup>
        </m:sSup>
        <w:bookmarkEnd w:id="31"/>
        <w:bookmarkEnd w:id="32"/>
        <m:r>
          <w:rPr>
            <w:rFonts w:ascii="Cambria Math" w:hAnsi="Cambria Math" w:cs="Times New Roman"/>
          </w:rPr>
          <m:t xml:space="preserve"> </m:t>
        </m:r>
      </m:oMath>
      <w:r w:rsidR="0054479C">
        <w:rPr>
          <w:rFonts w:ascii="Times New Roman" w:hAnsi="Times New Roman" w:cs="Times New Roman" w:hint="eastAsia"/>
        </w:rPr>
        <w:t xml:space="preserve">should be selected </w:t>
      </w:r>
      <w:r w:rsidR="00091903">
        <w:rPr>
          <w:rFonts w:ascii="Times New Roman" w:hAnsi="Times New Roman" w:cs="Times New Roman"/>
        </w:rPr>
        <w:t xml:space="preserve">so as </w:t>
      </w:r>
      <w:r w:rsidR="0054479C">
        <w:rPr>
          <w:rFonts w:ascii="Times New Roman" w:hAnsi="Times New Roman" w:cs="Times New Roman" w:hint="eastAsia"/>
        </w:rPr>
        <w:t xml:space="preserve">not to make </w:t>
      </w:r>
      <m:oMath>
        <m:sSubSup>
          <m:sSubSupPr>
            <m:ctrlPr>
              <w:rPr>
                <w:rFonts w:ascii="Cambria Math" w:hAnsi="Cambria Math"/>
              </w:rPr>
            </m:ctrlPr>
          </m:sSubSupPr>
          <m:e>
            <m:r>
              <m:rPr>
                <m:sty m:val="b"/>
              </m:rPr>
              <w:rPr>
                <w:rFonts w:ascii="Cambria Math" w:hAnsi="Cambria Math"/>
              </w:rPr>
              <m:t>H</m:t>
            </m:r>
          </m:e>
          <m:sub>
            <m:sSup>
              <m:sSupPr>
                <m:ctrlPr>
                  <w:rPr>
                    <w:rFonts w:ascii="Cambria Math" w:hAnsi="Cambria Math"/>
                  </w:rPr>
                </m:ctrlPr>
              </m:sSupPr>
              <m:e>
                <m:r>
                  <m:rPr>
                    <m:sty m:val="p"/>
                  </m:rPr>
                  <w:rPr>
                    <w:rFonts w:ascii="Cambria Math" w:hAnsi="Cambria Math"/>
                  </w:rPr>
                  <m:t>b</m:t>
                </m:r>
              </m:e>
              <m:sup>
                <m:r>
                  <m:rPr>
                    <m:sty m:val="p"/>
                  </m:rPr>
                  <w:rPr>
                    <w:rFonts w:ascii="Cambria Math" w:hAnsi="Cambria Math"/>
                  </w:rPr>
                  <m:t>m</m:t>
                </m:r>
              </m:sup>
            </m:sSup>
            <m:r>
              <m:rPr>
                <m:sty m:val="p"/>
              </m:rPr>
              <w:rPr>
                <w:rFonts w:ascii="Cambria Math" w:hAnsi="Cambria Math"/>
              </w:rPr>
              <m:t>c</m:t>
            </m:r>
          </m:sub>
          <m:sup>
            <m:r>
              <m:rPr>
                <m:sty m:val="p"/>
              </m:rPr>
              <w:rPr>
                <w:rFonts w:ascii="Cambria Math" w:hAnsi="Cambria Math"/>
              </w:rPr>
              <m:t>B</m:t>
            </m:r>
          </m:sup>
        </m:sSubSup>
        <m:r>
          <w:rPr>
            <w:rFonts w:ascii="Cambria Math" w:hAnsi="Cambria Math" w:cs="Times New Roman"/>
          </w:rPr>
          <m:t xml:space="preserve"> </m:t>
        </m:r>
      </m:oMath>
      <w:r w:rsidR="00450959">
        <w:rPr>
          <w:rFonts w:ascii="Times New Roman" w:hAnsi="Times New Roman" w:cs="Times New Roman"/>
        </w:rPr>
        <w:t xml:space="preserve">singular or close to singular; additionally, it is believed that including the </w:t>
      </w:r>
      <w:r w:rsidR="007C2FAD">
        <w:rPr>
          <w:rFonts w:ascii="Times New Roman" w:hAnsi="Times New Roman" w:cs="Times New Roman"/>
        </w:rPr>
        <w:t>rotational response (</w:t>
      </w:r>
      <w:r w:rsidR="00230A75">
        <w:rPr>
          <w:rFonts w:ascii="Times New Roman" w:hAnsi="Times New Roman" w:cs="Times New Roman"/>
        </w:rPr>
        <w:t xml:space="preserve">DoF </w:t>
      </w:r>
      <w:r w:rsidR="007C2FAD">
        <w:rPr>
          <w:rFonts w:ascii="Times New Roman" w:hAnsi="Times New Roman" w:cs="Times New Roman"/>
        </w:rPr>
        <w:t>9</w:t>
      </w:r>
      <w:r w:rsidR="00330E29">
        <w:rPr>
          <w:rFonts w:ascii="Times New Roman" w:hAnsi="Times New Roman" w:cs="Times New Roman"/>
        </w:rPr>
        <w:t xml:space="preserve"> in Fig. 2</w:t>
      </w:r>
      <w:r w:rsidR="007C2FAD">
        <w:rPr>
          <w:rFonts w:ascii="Times New Roman" w:hAnsi="Times New Roman" w:cs="Times New Roman"/>
        </w:rPr>
        <w:t xml:space="preserve">) </w:t>
      </w:r>
      <w:r w:rsidR="00B00099">
        <w:rPr>
          <w:rFonts w:ascii="Times New Roman" w:hAnsi="Times New Roman" w:cs="Times New Roman"/>
        </w:rPr>
        <w:t xml:space="preserve">is crucial for obtaining </w:t>
      </w:r>
      <w:r w:rsidR="0028458C">
        <w:rPr>
          <w:rFonts w:ascii="Times New Roman" w:hAnsi="Times New Roman" w:cs="Times New Roman"/>
        </w:rPr>
        <w:t>better estimations since Eq. (22</w:t>
      </w:r>
      <w:r w:rsidR="00B00099">
        <w:rPr>
          <w:rFonts w:ascii="Times New Roman" w:hAnsi="Times New Roman" w:cs="Times New Roman"/>
        </w:rPr>
        <w:t xml:space="preserve">) is </w:t>
      </w:r>
      <w:r w:rsidR="009821B9">
        <w:rPr>
          <w:rFonts w:ascii="Times New Roman" w:hAnsi="Times New Roman" w:cs="Times New Roman"/>
        </w:rPr>
        <w:t xml:space="preserve">essentially </w:t>
      </w:r>
      <w:r w:rsidR="00B00099">
        <w:rPr>
          <w:rFonts w:ascii="Times New Roman" w:hAnsi="Times New Roman" w:cs="Times New Roman"/>
        </w:rPr>
        <w:t xml:space="preserve">solved in a least-squares sense. </w:t>
      </w:r>
      <w:r w:rsidR="00553711">
        <w:rPr>
          <w:rFonts w:ascii="Times New Roman" w:hAnsi="Times New Roman" w:cs="Times New Roman"/>
        </w:rPr>
        <w:t xml:space="preserve">Considering </w:t>
      </w:r>
      <w:r w:rsidR="008D5EE7">
        <w:rPr>
          <w:rFonts w:ascii="Times New Roman" w:hAnsi="Times New Roman" w:cs="Times New Roman"/>
        </w:rPr>
        <w:t xml:space="preserve">these two points, </w:t>
      </w:r>
      <w:r w:rsidR="000D0FF7">
        <w:rPr>
          <w:rFonts w:ascii="Times New Roman" w:hAnsi="Times New Roman" w:cs="Times New Roman"/>
        </w:rPr>
        <w:t xml:space="preserve">several options for </w:t>
      </w:r>
      <m:oMath>
        <m:sSup>
          <m:sSupPr>
            <m:ctrlPr>
              <w:rPr>
                <w:rFonts w:ascii="Cambria Math" w:hAnsi="Cambria Math"/>
              </w:rPr>
            </m:ctrlPr>
          </m:sSupPr>
          <m:e>
            <m:r>
              <m:rPr>
                <m:sty m:val="p"/>
              </m:rPr>
              <w:rPr>
                <w:rFonts w:ascii="Cambria Math" w:hAnsi="Cambria Math"/>
              </w:rPr>
              <m:t>b</m:t>
            </m:r>
          </m:e>
          <m:sup>
            <m:r>
              <m:rPr>
                <m:sty m:val="p"/>
              </m:rPr>
              <w:rPr>
                <w:rFonts w:ascii="Cambria Math" w:hAnsi="Cambria Math"/>
              </w:rPr>
              <m:t>m</m:t>
            </m:r>
          </m:sup>
        </m:sSup>
        <m:r>
          <w:rPr>
            <w:rFonts w:ascii="Cambria Math" w:hAnsi="Cambria Math"/>
          </w:rPr>
          <m:t xml:space="preserve"> </m:t>
        </m:r>
      </m:oMath>
      <w:r w:rsidR="00767A7D">
        <w:rPr>
          <w:rFonts w:ascii="Times New Roman" w:hAnsi="Times New Roman" w:cs="Times New Roman"/>
        </w:rPr>
        <w:t>are available</w:t>
      </w:r>
      <w:r w:rsidR="0053277F">
        <w:rPr>
          <w:rFonts w:ascii="Times New Roman" w:hAnsi="Times New Roman" w:cs="Times New Roman"/>
        </w:rPr>
        <w:t xml:space="preserve">, </w:t>
      </w:r>
      <w:r w:rsidR="005426E0">
        <w:rPr>
          <w:rFonts w:ascii="Times New Roman" w:hAnsi="Times New Roman" w:cs="Times New Roman"/>
        </w:rPr>
        <w:t xml:space="preserve">and </w:t>
      </w:r>
      <w:r w:rsidR="002C28AF">
        <w:rPr>
          <w:rFonts w:ascii="Times New Roman" w:hAnsi="Times New Roman" w:cs="Times New Roman"/>
        </w:rPr>
        <w:t>different</w:t>
      </w:r>
      <w:r w:rsidR="005426E0">
        <w:rPr>
          <w:rFonts w:ascii="Times New Roman" w:hAnsi="Times New Roman" w:cs="Times New Roman"/>
        </w:rPr>
        <w:t xml:space="preserve"> selection</w:t>
      </w:r>
      <w:r w:rsidR="002C28AF">
        <w:rPr>
          <w:rFonts w:ascii="Times New Roman" w:hAnsi="Times New Roman" w:cs="Times New Roman"/>
        </w:rPr>
        <w:t>s</w:t>
      </w:r>
      <w:r w:rsidR="005426E0">
        <w:rPr>
          <w:rFonts w:ascii="Times New Roman" w:hAnsi="Times New Roman" w:cs="Times New Roman"/>
        </w:rPr>
        <w:t xml:space="preserve"> of </w:t>
      </w:r>
      <w:r w:rsidR="00553711">
        <w:rPr>
          <w:rFonts w:ascii="Times New Roman" w:hAnsi="Times New Roman" w:cs="Times New Roman"/>
        </w:rPr>
        <w:t xml:space="preserve">measured </w:t>
      </w:r>
      <w:r w:rsidR="005426E0">
        <w:rPr>
          <w:rFonts w:ascii="Times New Roman" w:hAnsi="Times New Roman" w:cs="Times New Roman"/>
        </w:rPr>
        <w:t xml:space="preserve">responses </w:t>
      </w:r>
      <w:r w:rsidR="00214D80">
        <w:rPr>
          <w:rFonts w:ascii="Times New Roman" w:hAnsi="Times New Roman" w:cs="Times New Roman"/>
        </w:rPr>
        <w:t>can</w:t>
      </w:r>
      <w:r w:rsidR="005426E0">
        <w:rPr>
          <w:rFonts w:ascii="Times New Roman" w:hAnsi="Times New Roman" w:cs="Times New Roman"/>
        </w:rPr>
        <w:t xml:space="preserve"> have different </w:t>
      </w:r>
      <w:r w:rsidR="00553711">
        <w:rPr>
          <w:rFonts w:ascii="Times New Roman" w:hAnsi="Times New Roman" w:cs="Times New Roman"/>
        </w:rPr>
        <w:t xml:space="preserve">levels of </w:t>
      </w:r>
      <w:r w:rsidR="005426E0">
        <w:rPr>
          <w:rFonts w:ascii="Times New Roman" w:hAnsi="Times New Roman" w:cs="Times New Roman"/>
        </w:rPr>
        <w:t>robustness against the presence of noise in the measured FRFs.</w:t>
      </w:r>
      <w:r w:rsidR="002C28AF">
        <w:rPr>
          <w:rFonts w:ascii="Times New Roman" w:hAnsi="Times New Roman" w:cs="Times New Roman"/>
        </w:rPr>
        <w:t xml:space="preserve"> </w:t>
      </w:r>
    </w:p>
    <w:p w14:paraId="1CAC9681" w14:textId="2FE06B21" w:rsidR="00366832" w:rsidRDefault="00C02C4E" w:rsidP="00DE7880">
      <w:pPr>
        <w:ind w:firstLine="480"/>
        <w:jc w:val="both"/>
        <w:rPr>
          <w:rFonts w:ascii="Times New Roman" w:hAnsi="Times New Roman" w:cs="Times New Roman"/>
        </w:rPr>
      </w:pPr>
      <w:r>
        <w:rPr>
          <w:rFonts w:ascii="Times New Roman" w:hAnsi="Times New Roman" w:cs="Times New Roman"/>
        </w:rPr>
        <w:t>On the other hand, regarding the excitation</w:t>
      </w:r>
      <w:r w:rsidR="003C6A88">
        <w:rPr>
          <w:rFonts w:ascii="Times New Roman" w:hAnsi="Times New Roman" w:cs="Times New Roman"/>
        </w:rPr>
        <w:t>s</w:t>
      </w:r>
      <w:r>
        <w:rPr>
          <w:rFonts w:ascii="Times New Roman" w:hAnsi="Times New Roman" w:cs="Times New Roman"/>
        </w:rPr>
        <w:t xml:space="preserve">, there are </w:t>
      </w:r>
      <w:r w:rsidR="003C6A88">
        <w:rPr>
          <w:rFonts w:ascii="Times New Roman" w:hAnsi="Times New Roman" w:cs="Times New Roman"/>
        </w:rPr>
        <w:t xml:space="preserve">mainly </w:t>
      </w:r>
      <w:r w:rsidR="00F91547">
        <w:rPr>
          <w:rFonts w:ascii="Times New Roman" w:hAnsi="Times New Roman" w:cs="Times New Roman"/>
        </w:rPr>
        <w:t>three</w:t>
      </w:r>
      <w:r>
        <w:rPr>
          <w:rFonts w:ascii="Times New Roman" w:hAnsi="Times New Roman" w:cs="Times New Roman"/>
        </w:rPr>
        <w:t xml:space="preserve"> key factors to be considered</w:t>
      </w:r>
      <w:r w:rsidR="00553711">
        <w:rPr>
          <w:rFonts w:ascii="Times New Roman" w:hAnsi="Times New Roman" w:cs="Times New Roman"/>
        </w:rPr>
        <w:t xml:space="preserve">. One </w:t>
      </w:r>
      <w:r w:rsidR="003B2983">
        <w:rPr>
          <w:rFonts w:ascii="Times New Roman" w:hAnsi="Times New Roman" w:cs="Times New Roman"/>
        </w:rPr>
        <w:t>is the quality o</w:t>
      </w:r>
      <w:r w:rsidR="001A4F7B">
        <w:rPr>
          <w:rFonts w:ascii="Times New Roman" w:hAnsi="Times New Roman" w:cs="Times New Roman"/>
        </w:rPr>
        <w:t xml:space="preserve">f the FRF measurements </w:t>
      </w:r>
      <w:r w:rsidR="003B2983">
        <w:rPr>
          <w:rFonts w:ascii="Times New Roman" w:hAnsi="Times New Roman" w:cs="Times New Roman"/>
        </w:rPr>
        <w:t>in practice</w:t>
      </w:r>
      <w:r w:rsidR="001A4F7B">
        <w:rPr>
          <w:rFonts w:ascii="Times New Roman" w:hAnsi="Times New Roman" w:cs="Times New Roman"/>
        </w:rPr>
        <w:t xml:space="preserve">, </w:t>
      </w:r>
      <w:r w:rsidR="00F91547">
        <w:rPr>
          <w:rFonts w:ascii="Times New Roman" w:hAnsi="Times New Roman" w:cs="Times New Roman"/>
        </w:rPr>
        <w:t>another is the generation of torsion, and the last one</w:t>
      </w:r>
      <w:r w:rsidR="001A4F7B">
        <w:rPr>
          <w:rFonts w:ascii="Times New Roman" w:hAnsi="Times New Roman" w:cs="Times New Roman"/>
        </w:rPr>
        <w:t xml:space="preserve"> is </w:t>
      </w:r>
      <w:r w:rsidR="00AA60A6">
        <w:rPr>
          <w:rFonts w:ascii="Times New Roman" w:hAnsi="Times New Roman" w:cs="Times New Roman"/>
        </w:rPr>
        <w:t xml:space="preserve">the </w:t>
      </w:r>
      <w:r w:rsidR="00AD53D0">
        <w:rPr>
          <w:rFonts w:ascii="Times New Roman" w:hAnsi="Times New Roman" w:cs="Times New Roman"/>
        </w:rPr>
        <w:t>number of excitations required to obtain sufficiently accurate estimations</w:t>
      </w:r>
      <w:r w:rsidR="00D970D4">
        <w:rPr>
          <w:rFonts w:ascii="Times New Roman" w:hAnsi="Times New Roman" w:cs="Times New Roman"/>
        </w:rPr>
        <w:t>.</w:t>
      </w:r>
      <w:r w:rsidR="00AD53D0">
        <w:rPr>
          <w:rFonts w:ascii="Times New Roman" w:hAnsi="Times New Roman" w:cs="Times New Roman"/>
        </w:rPr>
        <w:t xml:space="preserve"> I</w:t>
      </w:r>
      <w:r w:rsidR="00307779">
        <w:rPr>
          <w:rFonts w:ascii="Times New Roman" w:hAnsi="Times New Roman" w:cs="Times New Roman"/>
        </w:rPr>
        <w:t xml:space="preserve">f a modal impact test is to be carried out, generating a clear impact is vital for acquiring </w:t>
      </w:r>
      <w:r w:rsidR="00C07B9D" w:rsidRPr="00C07B9D">
        <w:rPr>
          <w:rFonts w:ascii="Times New Roman" w:hAnsi="Times New Roman" w:cs="Times New Roman"/>
          <w:noProof/>
        </w:rPr>
        <w:t>high-</w:t>
      </w:r>
      <w:r w:rsidR="00307779" w:rsidRPr="00C07B9D">
        <w:rPr>
          <w:rFonts w:ascii="Times New Roman" w:hAnsi="Times New Roman" w:cs="Times New Roman"/>
          <w:noProof/>
        </w:rPr>
        <w:t>quality</w:t>
      </w:r>
      <w:r w:rsidR="00307779">
        <w:rPr>
          <w:rFonts w:ascii="Times New Roman" w:hAnsi="Times New Roman" w:cs="Times New Roman"/>
        </w:rPr>
        <w:t xml:space="preserve"> measurements. </w:t>
      </w:r>
      <w:r w:rsidR="003D7BC4">
        <w:rPr>
          <w:rFonts w:ascii="Times New Roman" w:hAnsi="Times New Roman" w:cs="Times New Roman"/>
        </w:rPr>
        <w:t xml:space="preserve">By considering this along with the generation of torsion, excitations should be applied on the “wings” of the T-block. </w:t>
      </w:r>
      <w:r w:rsidR="00AB660A" w:rsidRPr="00AB660A">
        <w:rPr>
          <w:rFonts w:ascii="Times New Roman" w:hAnsi="Times New Roman" w:cs="Times New Roman"/>
          <w:color w:val="FF0000"/>
        </w:rPr>
        <w:t>As double impacts are likely to happen in this test setup</w:t>
      </w:r>
      <w:r w:rsidR="003E4784" w:rsidRPr="00AB660A">
        <w:rPr>
          <w:rFonts w:ascii="Times New Roman" w:hAnsi="Times New Roman" w:cs="Times New Roman"/>
          <w:color w:val="FF0000"/>
        </w:rPr>
        <w:t>,</w:t>
      </w:r>
      <w:r w:rsidR="003E4784">
        <w:rPr>
          <w:rFonts w:ascii="Times New Roman" w:hAnsi="Times New Roman" w:cs="Times New Roman"/>
        </w:rPr>
        <w:t xml:space="preserve"> locations of </w:t>
      </w:r>
      <w:r w:rsidR="00396B66">
        <w:rPr>
          <w:rFonts w:ascii="Times New Roman" w:hAnsi="Times New Roman" w:cs="Times New Roman"/>
        </w:rPr>
        <w:t>the excitations</w:t>
      </w:r>
      <w:r w:rsidR="003E4784">
        <w:rPr>
          <w:rFonts w:ascii="Times New Roman" w:hAnsi="Times New Roman" w:cs="Times New Roman"/>
        </w:rPr>
        <w:t xml:space="preserve"> should not be too close to the tips of the wings (similar to the case of hitting t</w:t>
      </w:r>
      <w:r w:rsidR="0004410D">
        <w:rPr>
          <w:rFonts w:ascii="Times New Roman" w:hAnsi="Times New Roman" w:cs="Times New Roman"/>
        </w:rPr>
        <w:t xml:space="preserve">he tip of a cantilever beam); that is to say, in Fig. </w:t>
      </w:r>
      <w:r w:rsidR="00D3026E">
        <w:rPr>
          <w:rFonts w:ascii="Times New Roman" w:hAnsi="Times New Roman" w:cs="Times New Roman"/>
        </w:rPr>
        <w:t>2, DoF</w:t>
      </w:r>
      <w:r w:rsidR="00230A75">
        <w:rPr>
          <w:rFonts w:ascii="Times New Roman" w:hAnsi="Times New Roman" w:cs="Times New Roman"/>
        </w:rPr>
        <w:t xml:space="preserve">s 13 and </w:t>
      </w:r>
      <w:r w:rsidR="00D3026E">
        <w:rPr>
          <w:rFonts w:ascii="Times New Roman" w:hAnsi="Times New Roman" w:cs="Times New Roman"/>
        </w:rPr>
        <w:t xml:space="preserve">16 could be </w:t>
      </w:r>
      <w:r w:rsidR="00BE132A">
        <w:rPr>
          <w:rFonts w:ascii="Times New Roman" w:hAnsi="Times New Roman" w:cs="Times New Roman"/>
        </w:rPr>
        <w:t xml:space="preserve">a </w:t>
      </w:r>
      <w:r w:rsidR="00230A75">
        <w:rPr>
          <w:rFonts w:ascii="Times New Roman" w:hAnsi="Times New Roman" w:cs="Times New Roman"/>
        </w:rPr>
        <w:t xml:space="preserve">better choice than DoFs </w:t>
      </w:r>
      <w:r w:rsidR="0004410D">
        <w:rPr>
          <w:rFonts w:ascii="Times New Roman" w:hAnsi="Times New Roman" w:cs="Times New Roman"/>
        </w:rPr>
        <w:t>10 and 19.</w:t>
      </w:r>
      <w:r w:rsidR="00810C21">
        <w:rPr>
          <w:rFonts w:ascii="Times New Roman" w:hAnsi="Times New Roman" w:cs="Times New Roman"/>
        </w:rPr>
        <w:t xml:space="preserve"> </w:t>
      </w:r>
      <w:r w:rsidR="00810C21" w:rsidRPr="00810C21">
        <w:rPr>
          <w:rFonts w:ascii="Times New Roman" w:hAnsi="Times New Roman" w:cs="Times New Roman"/>
          <w:color w:val="FF0000"/>
        </w:rPr>
        <w:t xml:space="preserve">On the other hand, if </w:t>
      </w:r>
      <w:r w:rsidR="007B5568">
        <w:rPr>
          <w:rFonts w:ascii="Times New Roman" w:hAnsi="Times New Roman" w:cs="Times New Roman"/>
          <w:color w:val="FF0000"/>
        </w:rPr>
        <w:t xml:space="preserve">a </w:t>
      </w:r>
      <w:r w:rsidR="00810C21" w:rsidRPr="00BA58D4">
        <w:rPr>
          <w:rFonts w:ascii="Times New Roman" w:hAnsi="Times New Roman" w:cs="Times New Roman"/>
          <w:noProof/>
          <w:color w:val="FF0000"/>
        </w:rPr>
        <w:t>Shaker</w:t>
      </w:r>
      <w:r w:rsidR="00810C21" w:rsidRPr="00810C21">
        <w:rPr>
          <w:rFonts w:ascii="Times New Roman" w:hAnsi="Times New Roman" w:cs="Times New Roman"/>
          <w:color w:val="FF0000"/>
        </w:rPr>
        <w:t xml:space="preserve"> Test is implemented in the measurement, the issue of double impacts can be circumvent</w:t>
      </w:r>
      <w:r w:rsidR="00810C21">
        <w:rPr>
          <w:rFonts w:ascii="Times New Roman" w:hAnsi="Times New Roman" w:cs="Times New Roman"/>
          <w:color w:val="FF0000"/>
        </w:rPr>
        <w:t>ed. In that case,</w:t>
      </w:r>
      <w:r w:rsidR="00810C21" w:rsidRPr="00810C21">
        <w:rPr>
          <w:rFonts w:ascii="Times New Roman" w:hAnsi="Times New Roman" w:cs="Times New Roman"/>
          <w:color w:val="FF0000"/>
        </w:rPr>
        <w:t xml:space="preserve"> </w:t>
      </w:r>
      <w:r w:rsidR="00810C21">
        <w:rPr>
          <w:rFonts w:ascii="Times New Roman" w:hAnsi="Times New Roman" w:cs="Times New Roman"/>
          <w:color w:val="FF0000"/>
        </w:rPr>
        <w:t>excitations on DoF</w:t>
      </w:r>
      <w:r w:rsidR="000F61F7">
        <w:rPr>
          <w:rFonts w:ascii="Times New Roman" w:hAnsi="Times New Roman" w:cs="Times New Roman"/>
          <w:color w:val="FF0000"/>
        </w:rPr>
        <w:t xml:space="preserve">s </w:t>
      </w:r>
      <w:r w:rsidR="00810C21">
        <w:rPr>
          <w:rFonts w:ascii="Times New Roman" w:hAnsi="Times New Roman" w:cs="Times New Roman"/>
          <w:color w:val="FF0000"/>
        </w:rPr>
        <w:t xml:space="preserve">13 and 16 could be a better choice </w:t>
      </w:r>
      <w:r w:rsidR="00810C21" w:rsidRPr="00BA58D4">
        <w:rPr>
          <w:rFonts w:ascii="Times New Roman" w:hAnsi="Times New Roman" w:cs="Times New Roman"/>
          <w:noProof/>
          <w:color w:val="FF0000"/>
        </w:rPr>
        <w:t>as</w:t>
      </w:r>
      <w:r w:rsidR="00810C21">
        <w:rPr>
          <w:rFonts w:ascii="Times New Roman" w:hAnsi="Times New Roman" w:cs="Times New Roman"/>
          <w:color w:val="FF0000"/>
        </w:rPr>
        <w:t xml:space="preserve"> </w:t>
      </w:r>
      <w:r w:rsidR="000F61F7">
        <w:rPr>
          <w:rFonts w:ascii="Times New Roman" w:hAnsi="Times New Roman" w:cs="Times New Roman"/>
          <w:color w:val="FF0000"/>
        </w:rPr>
        <w:t xml:space="preserve">a </w:t>
      </w:r>
      <w:r w:rsidR="00810C21">
        <w:rPr>
          <w:rFonts w:ascii="Times New Roman" w:hAnsi="Times New Roman" w:cs="Times New Roman"/>
          <w:color w:val="FF0000"/>
        </w:rPr>
        <w:t xml:space="preserve">greater torsional excitation can be generated. </w:t>
      </w:r>
    </w:p>
    <w:p w14:paraId="2416A609" w14:textId="47F4A1FA" w:rsidR="00C02C4E" w:rsidRPr="006B526E" w:rsidRDefault="00366832" w:rsidP="00B03656">
      <w:pPr>
        <w:spacing w:after="240"/>
        <w:ind w:firstLine="425"/>
        <w:jc w:val="both"/>
        <w:rPr>
          <w:rFonts w:ascii="Times New Roman" w:hAnsi="Times New Roman" w:cs="Times New Roman"/>
          <w:lang w:val="en-GB"/>
        </w:rPr>
      </w:pPr>
      <w:r>
        <w:rPr>
          <w:rFonts w:ascii="Times New Roman" w:hAnsi="Times New Roman" w:cs="Times New Roman"/>
        </w:rPr>
        <w:t>To answer</w:t>
      </w:r>
      <w:r w:rsidR="00AD53D0">
        <w:rPr>
          <w:rFonts w:ascii="Times New Roman" w:hAnsi="Times New Roman" w:cs="Times New Roman"/>
        </w:rPr>
        <w:t xml:space="preserve"> the question of the </w:t>
      </w:r>
      <w:r w:rsidR="00236136">
        <w:rPr>
          <w:rFonts w:ascii="Times New Roman" w:hAnsi="Times New Roman" w:cs="Times New Roman"/>
        </w:rPr>
        <w:t>number of excitations required</w:t>
      </w:r>
      <w:r>
        <w:rPr>
          <w:rFonts w:ascii="Times New Roman" w:hAnsi="Times New Roman" w:cs="Times New Roman"/>
        </w:rPr>
        <w:t xml:space="preserve"> and the influence </w:t>
      </w:r>
      <w:r w:rsidR="00DE7880">
        <w:rPr>
          <w:rFonts w:ascii="Times New Roman" w:hAnsi="Times New Roman" w:cs="Times New Roman"/>
        </w:rPr>
        <w:t>that</w:t>
      </w:r>
      <w:r>
        <w:rPr>
          <w:rFonts w:ascii="Times New Roman" w:hAnsi="Times New Roman" w:cs="Times New Roman"/>
        </w:rPr>
        <w:t xml:space="preserve"> different selections of </w:t>
      </w:r>
      <w:r w:rsidR="00A32ADA">
        <w:rPr>
          <w:rFonts w:ascii="Times New Roman" w:hAnsi="Times New Roman" w:cs="Times New Roman"/>
        </w:rPr>
        <w:t xml:space="preserve">measured </w:t>
      </w:r>
      <w:r>
        <w:rPr>
          <w:rFonts w:ascii="Times New Roman" w:hAnsi="Times New Roman" w:cs="Times New Roman"/>
        </w:rPr>
        <w:t xml:space="preserve">responses can </w:t>
      </w:r>
      <w:r w:rsidR="00A32ADA">
        <w:rPr>
          <w:rFonts w:ascii="Times New Roman" w:hAnsi="Times New Roman" w:cs="Times New Roman"/>
        </w:rPr>
        <w:t>make</w:t>
      </w:r>
      <w:r w:rsidR="00236136">
        <w:rPr>
          <w:rFonts w:ascii="Times New Roman" w:hAnsi="Times New Roman" w:cs="Times New Roman"/>
        </w:rPr>
        <w:t xml:space="preserve">, </w:t>
      </w:r>
      <w:r>
        <w:rPr>
          <w:rFonts w:ascii="Times New Roman" w:hAnsi="Times New Roman" w:cs="Times New Roman"/>
        </w:rPr>
        <w:t>a number of</w:t>
      </w:r>
      <w:r w:rsidR="00236136">
        <w:rPr>
          <w:rFonts w:ascii="Times New Roman" w:hAnsi="Times New Roman" w:cs="Times New Roman"/>
        </w:rPr>
        <w:t xml:space="preserve"> simulations are carried out. </w:t>
      </w:r>
      <w:r w:rsidR="0074209F">
        <w:rPr>
          <w:rFonts w:ascii="Times New Roman" w:hAnsi="Times New Roman" w:cs="Times New Roman"/>
        </w:rPr>
        <w:t>In the simulation, a set of noisy FRFs</w:t>
      </w:r>
      <w:r w:rsidR="00A943C3">
        <w:rPr>
          <w:rFonts w:ascii="Times New Roman" w:hAnsi="Times New Roman" w:cs="Times New Roman"/>
        </w:rPr>
        <w:t xml:space="preserve"> (10% noise level)</w:t>
      </w:r>
      <w:r w:rsidR="0074209F">
        <w:rPr>
          <w:rFonts w:ascii="Times New Roman" w:hAnsi="Times New Roman" w:cs="Times New Roman"/>
        </w:rPr>
        <w:t xml:space="preserve"> are used for different combinations of excitation DoFs and response DoFs</w:t>
      </w:r>
      <w:r w:rsidR="00E9357D">
        <w:rPr>
          <w:rFonts w:ascii="Times New Roman" w:hAnsi="Times New Roman" w:cs="Times New Roman"/>
        </w:rPr>
        <w:t xml:space="preserve">, and the results are compared through the mean and variance of </w:t>
      </w:r>
      <w:r w:rsidR="001C7CAE">
        <w:rPr>
          <w:rFonts w:ascii="Times New Roman" w:hAnsi="Times New Roman" w:cs="Times New Roman"/>
        </w:rPr>
        <w:t xml:space="preserve">the </w:t>
      </w:r>
      <w:r w:rsidR="00E9357D">
        <w:rPr>
          <w:rFonts w:ascii="Times New Roman" w:hAnsi="Times New Roman" w:cs="Times New Roman"/>
        </w:rPr>
        <w:t xml:space="preserve">amplitude difference </w:t>
      </w:r>
      <w:r w:rsidR="0094338A">
        <w:rPr>
          <w:rFonts w:ascii="Times New Roman" w:hAnsi="Times New Roman" w:cs="Times New Roman"/>
        </w:rPr>
        <w:t xml:space="preserve">from </w:t>
      </w:r>
      <w:r w:rsidR="00794150">
        <w:rPr>
          <w:rFonts w:ascii="Times New Roman" w:hAnsi="Times New Roman" w:cs="Times New Roman"/>
        </w:rPr>
        <w:t xml:space="preserve">the exact FRF within the range of 10 - 700 Hz </w:t>
      </w:r>
      <w:r w:rsidR="00E9357D">
        <w:rPr>
          <w:rFonts w:ascii="Times New Roman" w:hAnsi="Times New Roman" w:cs="Times New Roman"/>
        </w:rPr>
        <w:t>in dB</w:t>
      </w:r>
      <w:r w:rsidR="00794150">
        <w:rPr>
          <w:rFonts w:ascii="Times New Roman" w:hAnsi="Times New Roman" w:cs="Times New Roman"/>
        </w:rPr>
        <w:t xml:space="preserve"> scale</w:t>
      </w:r>
      <w:r w:rsidR="00E9357D">
        <w:rPr>
          <w:rFonts w:ascii="Times New Roman" w:hAnsi="Times New Roman" w:cs="Times New Roman"/>
        </w:rPr>
        <w:t xml:space="preserve">. </w:t>
      </w:r>
      <w:r w:rsidR="00330E29">
        <w:rPr>
          <w:rFonts w:ascii="Times New Roman" w:hAnsi="Times New Roman" w:cs="Times New Roman"/>
        </w:rPr>
        <w:t xml:space="preserve">For the sake of </w:t>
      </w:r>
      <w:r w:rsidR="00A32ADA">
        <w:rPr>
          <w:rFonts w:ascii="Times New Roman" w:hAnsi="Times New Roman" w:cs="Times New Roman"/>
        </w:rPr>
        <w:t>clarity</w:t>
      </w:r>
      <w:r w:rsidR="00330E29">
        <w:rPr>
          <w:rFonts w:ascii="Times New Roman" w:hAnsi="Times New Roman" w:cs="Times New Roman"/>
        </w:rPr>
        <w:t xml:space="preserve">, </w:t>
      </w:r>
      <w:r w:rsidR="001A19C6">
        <w:rPr>
          <w:rFonts w:ascii="Times New Roman" w:hAnsi="Times New Roman" w:cs="Times New Roman"/>
        </w:rPr>
        <w:t>only a few cases are presented</w:t>
      </w:r>
      <w:r w:rsidR="0074209F">
        <w:rPr>
          <w:rFonts w:ascii="Times New Roman" w:hAnsi="Times New Roman" w:cs="Times New Roman"/>
        </w:rPr>
        <w:t xml:space="preserve"> </w:t>
      </w:r>
      <w:r w:rsidR="00990387">
        <w:rPr>
          <w:rFonts w:ascii="Times New Roman" w:hAnsi="Times New Roman" w:cs="Times New Roman"/>
        </w:rPr>
        <w:t>so as to</w:t>
      </w:r>
      <w:r w:rsidR="0074209F">
        <w:rPr>
          <w:rFonts w:ascii="Times New Roman" w:hAnsi="Times New Roman" w:cs="Times New Roman"/>
        </w:rPr>
        <w:t xml:space="preserve"> give a general </w:t>
      </w:r>
      <w:r w:rsidR="00A32ADA">
        <w:rPr>
          <w:rFonts w:ascii="Times New Roman" w:hAnsi="Times New Roman" w:cs="Times New Roman"/>
        </w:rPr>
        <w:t>picture</w:t>
      </w:r>
      <w:r w:rsidR="0074209F">
        <w:rPr>
          <w:rFonts w:ascii="Times New Roman" w:hAnsi="Times New Roman" w:cs="Times New Roman"/>
        </w:rPr>
        <w:t xml:space="preserve">. </w:t>
      </w:r>
      <w:r w:rsidR="00413AAD">
        <w:rPr>
          <w:rFonts w:ascii="Times New Roman" w:hAnsi="Times New Roman" w:cs="Times New Roman"/>
        </w:rPr>
        <w:t xml:space="preserve">The results are presented in Fig. 9, and </w:t>
      </w:r>
      <w:r w:rsidR="009B1E1A">
        <w:rPr>
          <w:rFonts w:ascii="Times New Roman" w:hAnsi="Times New Roman" w:cs="Times New Roman"/>
        </w:rPr>
        <w:t>some findings are summarized below:</w:t>
      </w:r>
    </w:p>
    <w:p w14:paraId="13EC7293" w14:textId="15ACCBC2" w:rsidR="00976EDC" w:rsidRPr="007E5398" w:rsidRDefault="00B03656" w:rsidP="007E5398">
      <w:pPr>
        <w:pStyle w:val="ListParagraph"/>
        <w:numPr>
          <w:ilvl w:val="0"/>
          <w:numId w:val="14"/>
        </w:numPr>
        <w:ind w:leftChars="0"/>
        <w:jc w:val="both"/>
        <w:rPr>
          <w:rFonts w:ascii="Times New Roman" w:hAnsi="Times New Roman" w:cs="Times New Roman"/>
        </w:rPr>
      </w:pPr>
      <w:r w:rsidRPr="007E5398">
        <w:rPr>
          <w:rFonts w:ascii="Times New Roman" w:hAnsi="Times New Roman" w:cs="Times New Roman"/>
        </w:rPr>
        <w:t xml:space="preserve">The method is rather easy to implement since </w:t>
      </w:r>
      <w:r w:rsidR="00A32ADA" w:rsidRPr="007E5398">
        <w:rPr>
          <w:rFonts w:ascii="Times New Roman" w:hAnsi="Times New Roman" w:cs="Times New Roman"/>
        </w:rPr>
        <w:t>it</w:t>
      </w:r>
      <w:r w:rsidR="00A32ADA">
        <w:rPr>
          <w:rFonts w:ascii="Times New Roman" w:hAnsi="Times New Roman" w:cs="Times New Roman"/>
        </w:rPr>
        <w:t xml:space="preserve"> i</w:t>
      </w:r>
      <w:r w:rsidR="00A32ADA" w:rsidRPr="007E5398">
        <w:rPr>
          <w:rFonts w:ascii="Times New Roman" w:hAnsi="Times New Roman" w:cs="Times New Roman"/>
        </w:rPr>
        <w:t xml:space="preserve">s </w:t>
      </w:r>
      <w:r w:rsidR="00976EDC" w:rsidRPr="007E5398">
        <w:rPr>
          <w:rFonts w:ascii="Times New Roman" w:hAnsi="Times New Roman" w:cs="Times New Roman"/>
        </w:rPr>
        <w:t>possible to obtain a clear estimation by a single modal impact test.</w:t>
      </w:r>
    </w:p>
    <w:p w14:paraId="70F439EE" w14:textId="30850847" w:rsidR="007E5398" w:rsidRPr="002C1B3D" w:rsidRDefault="007E5398" w:rsidP="007E5398">
      <w:pPr>
        <w:pStyle w:val="ListParagraph"/>
        <w:numPr>
          <w:ilvl w:val="0"/>
          <w:numId w:val="14"/>
        </w:numPr>
        <w:ind w:leftChars="0"/>
        <w:jc w:val="both"/>
        <w:rPr>
          <w:rFonts w:ascii="Times New Roman" w:hAnsi="Times New Roman" w:cs="Times New Roman"/>
          <w:lang w:val="en-GB"/>
        </w:rPr>
      </w:pPr>
      <w:r>
        <w:rPr>
          <w:rFonts w:ascii="Times New Roman" w:hAnsi="Times New Roman" w:cs="Times New Roman"/>
        </w:rPr>
        <w:t>Increasing the number of excitations can improve the quality of the estimation</w:t>
      </w:r>
      <w:r w:rsidR="00B82767">
        <w:rPr>
          <w:rFonts w:ascii="Times New Roman" w:hAnsi="Times New Roman" w:cs="Times New Roman"/>
        </w:rPr>
        <w:t xml:space="preserve"> </w:t>
      </w:r>
      <w:r w:rsidR="00B82767">
        <w:rPr>
          <w:rFonts w:ascii="Times New Roman" w:hAnsi="Times New Roman" w:cs="Times New Roman"/>
        </w:rPr>
        <w:lastRenderedPageBreak/>
        <w:t xml:space="preserve">while increasing the number of </w:t>
      </w:r>
      <w:r w:rsidR="00A32ADA">
        <w:rPr>
          <w:rFonts w:ascii="Times New Roman" w:hAnsi="Times New Roman" w:cs="Times New Roman"/>
        </w:rPr>
        <w:t xml:space="preserve">measured </w:t>
      </w:r>
      <w:r w:rsidR="00B82767">
        <w:rPr>
          <w:rFonts w:ascii="Times New Roman" w:hAnsi="Times New Roman" w:cs="Times New Roman"/>
        </w:rPr>
        <w:t>translational responses might not necessarily</w:t>
      </w:r>
      <w:r w:rsidR="002D089B">
        <w:rPr>
          <w:rFonts w:ascii="Times New Roman" w:hAnsi="Times New Roman" w:cs="Times New Roman"/>
        </w:rPr>
        <w:t xml:space="preserve"> have the same </w:t>
      </w:r>
      <w:r w:rsidR="00A32ADA">
        <w:rPr>
          <w:rFonts w:ascii="Times New Roman" w:hAnsi="Times New Roman" w:cs="Times New Roman"/>
        </w:rPr>
        <w:t xml:space="preserve">beneficial </w:t>
      </w:r>
      <w:r w:rsidR="002D089B">
        <w:rPr>
          <w:rFonts w:ascii="Times New Roman" w:hAnsi="Times New Roman" w:cs="Times New Roman"/>
        </w:rPr>
        <w:t>effect</w:t>
      </w:r>
      <w:r>
        <w:rPr>
          <w:rFonts w:ascii="Times New Roman" w:hAnsi="Times New Roman" w:cs="Times New Roman"/>
        </w:rPr>
        <w:t xml:space="preserve">. </w:t>
      </w:r>
    </w:p>
    <w:p w14:paraId="645F5911" w14:textId="2E9F6835" w:rsidR="002C1B3D" w:rsidRDefault="002C1B3D" w:rsidP="00290BDB">
      <w:pPr>
        <w:pStyle w:val="ListParagraph"/>
        <w:numPr>
          <w:ilvl w:val="0"/>
          <w:numId w:val="14"/>
        </w:numPr>
        <w:spacing w:after="240"/>
        <w:ind w:leftChars="0"/>
        <w:jc w:val="both"/>
        <w:rPr>
          <w:rFonts w:ascii="Times New Roman" w:hAnsi="Times New Roman" w:cs="Times New Roman"/>
          <w:lang w:val="en-GB"/>
        </w:rPr>
      </w:pPr>
      <w:r w:rsidRPr="00976EDC">
        <w:rPr>
          <w:rFonts w:ascii="Times New Roman" w:hAnsi="Times New Roman" w:cs="Times New Roman" w:hint="eastAsia"/>
          <w:lang w:val="en-GB"/>
        </w:rPr>
        <w:t xml:space="preserve">Including </w:t>
      </w:r>
      <w:r w:rsidRPr="00976EDC">
        <w:rPr>
          <w:rFonts w:ascii="Times New Roman" w:hAnsi="Times New Roman" w:cs="Times New Roman"/>
          <w:lang w:val="en-GB"/>
        </w:rPr>
        <w:t xml:space="preserve">the </w:t>
      </w:r>
      <w:r w:rsidRPr="00976EDC">
        <w:rPr>
          <w:rFonts w:ascii="Times New Roman" w:hAnsi="Times New Roman" w:cs="Times New Roman" w:hint="eastAsia"/>
          <w:lang w:val="en-GB"/>
        </w:rPr>
        <w:t>rotati</w:t>
      </w:r>
      <w:r w:rsidR="00230A75">
        <w:rPr>
          <w:rFonts w:ascii="Times New Roman" w:hAnsi="Times New Roman" w:cs="Times New Roman"/>
          <w:lang w:val="en-GB"/>
        </w:rPr>
        <w:t xml:space="preserve">onal response (DoF </w:t>
      </w:r>
      <w:r w:rsidRPr="00976EDC">
        <w:rPr>
          <w:rFonts w:ascii="Times New Roman" w:hAnsi="Times New Roman" w:cs="Times New Roman"/>
          <w:lang w:val="en-GB"/>
        </w:rPr>
        <w:t xml:space="preserve">9) can significantly improve the </w:t>
      </w:r>
      <w:r w:rsidR="003814B1">
        <w:rPr>
          <w:rFonts w:ascii="Times New Roman" w:hAnsi="Times New Roman" w:cs="Times New Roman"/>
          <w:lang w:val="en-GB"/>
        </w:rPr>
        <w:t>robustness</w:t>
      </w:r>
      <w:r w:rsidRPr="00976EDC">
        <w:rPr>
          <w:rFonts w:ascii="Times New Roman" w:hAnsi="Times New Roman" w:cs="Times New Roman"/>
          <w:lang w:val="en-GB"/>
        </w:rPr>
        <w:t xml:space="preserve"> of the estimation</w:t>
      </w:r>
      <w:r w:rsidR="000D1075">
        <w:rPr>
          <w:rFonts w:ascii="Times New Roman" w:hAnsi="Times New Roman" w:cs="Times New Roman"/>
          <w:lang w:val="en-GB"/>
        </w:rPr>
        <w:t xml:space="preserve"> </w:t>
      </w:r>
      <w:r w:rsidR="009D2CE0">
        <w:rPr>
          <w:rFonts w:ascii="Times New Roman" w:hAnsi="Times New Roman" w:cs="Times New Roman"/>
          <w:lang w:val="en-GB"/>
        </w:rPr>
        <w:t xml:space="preserve">when </w:t>
      </w:r>
      <w:r w:rsidR="00A32ADA">
        <w:rPr>
          <w:rFonts w:ascii="Times New Roman" w:hAnsi="Times New Roman" w:cs="Times New Roman"/>
          <w:lang w:val="en-GB"/>
        </w:rPr>
        <w:t xml:space="preserve">the </w:t>
      </w:r>
      <w:r w:rsidR="00CB4CD6">
        <w:rPr>
          <w:rFonts w:ascii="Times New Roman" w:hAnsi="Times New Roman" w:cs="Times New Roman"/>
          <w:lang w:val="en-GB"/>
        </w:rPr>
        <w:t xml:space="preserve">level of </w:t>
      </w:r>
      <w:r w:rsidR="009D2CE0">
        <w:rPr>
          <w:rFonts w:ascii="Times New Roman" w:hAnsi="Times New Roman" w:cs="Times New Roman"/>
          <w:lang w:val="en-GB"/>
        </w:rPr>
        <w:t xml:space="preserve">noise is </w:t>
      </w:r>
      <w:r w:rsidR="00CB4CD6">
        <w:rPr>
          <w:rFonts w:ascii="Times New Roman" w:hAnsi="Times New Roman" w:cs="Times New Roman"/>
          <w:lang w:val="en-GB"/>
        </w:rPr>
        <w:t>high</w:t>
      </w:r>
      <w:r w:rsidR="009D2CE0">
        <w:rPr>
          <w:rFonts w:ascii="Times New Roman" w:hAnsi="Times New Roman" w:cs="Times New Roman"/>
          <w:lang w:val="en-GB"/>
        </w:rPr>
        <w:t xml:space="preserve"> in the measurements </w:t>
      </w:r>
      <w:r w:rsidR="000D1075">
        <w:rPr>
          <w:rFonts w:ascii="Times New Roman" w:hAnsi="Times New Roman" w:cs="Times New Roman"/>
          <w:lang w:val="en-GB"/>
        </w:rPr>
        <w:t xml:space="preserve">and thus </w:t>
      </w:r>
      <w:r w:rsidR="00D454BB">
        <w:rPr>
          <w:rFonts w:ascii="Times New Roman" w:hAnsi="Times New Roman" w:cs="Times New Roman"/>
          <w:lang w:val="en-GB"/>
        </w:rPr>
        <w:t>ought to</w:t>
      </w:r>
      <w:r w:rsidR="000D1075">
        <w:rPr>
          <w:rFonts w:ascii="Times New Roman" w:hAnsi="Times New Roman" w:cs="Times New Roman"/>
          <w:lang w:val="en-GB"/>
        </w:rPr>
        <w:t xml:space="preserve"> be </w:t>
      </w:r>
      <w:r w:rsidR="006B526E">
        <w:rPr>
          <w:rFonts w:ascii="Times New Roman" w:hAnsi="Times New Roman" w:cs="Times New Roman"/>
          <w:lang w:val="en-GB"/>
        </w:rPr>
        <w:t>considered</w:t>
      </w:r>
      <w:r w:rsidR="000D1075">
        <w:rPr>
          <w:rFonts w:ascii="Times New Roman" w:hAnsi="Times New Roman" w:cs="Times New Roman"/>
          <w:lang w:val="en-GB"/>
        </w:rPr>
        <w:t xml:space="preserve"> in the measurement</w:t>
      </w:r>
      <w:r w:rsidRPr="00976EDC">
        <w:rPr>
          <w:rFonts w:ascii="Times New Roman" w:hAnsi="Times New Roman" w:cs="Times New Roman"/>
          <w:lang w:val="en-GB"/>
        </w:rPr>
        <w:t>.</w:t>
      </w:r>
    </w:p>
    <w:p w14:paraId="38E8D9E3" w14:textId="07886E80" w:rsidR="00566B98" w:rsidRPr="00566B98" w:rsidRDefault="00856C30" w:rsidP="00A144F6">
      <w:pPr>
        <w:spacing w:after="240"/>
        <w:ind w:firstLine="360"/>
        <w:jc w:val="both"/>
        <w:rPr>
          <w:rFonts w:ascii="Times New Roman" w:hAnsi="Times New Roman" w:cs="Times New Roman"/>
          <w:lang w:val="en-GB"/>
        </w:rPr>
      </w:pPr>
      <w:r w:rsidRPr="00856C30">
        <w:rPr>
          <w:rFonts w:ascii="Times New Roman" w:hAnsi="Times New Roman" w:cs="Times New Roman"/>
          <w:lang w:val="en-GB"/>
        </w:rPr>
        <w:t xml:space="preserve">It is worth mentioning that, in the case of using noise-free FRFs, all the combinations listed in Fig. 9 produce exactly the same correct results except for the </w:t>
      </w:r>
      <w:r w:rsidR="00A32ADA">
        <w:rPr>
          <w:rFonts w:ascii="Times New Roman" w:hAnsi="Times New Roman" w:cs="Times New Roman"/>
          <w:lang w:val="en-GB"/>
        </w:rPr>
        <w:t xml:space="preserve">case of </w:t>
      </w:r>
      <w:r w:rsidRPr="00856C30">
        <w:rPr>
          <w:rFonts w:ascii="Times New Roman" w:hAnsi="Times New Roman" w:cs="Times New Roman"/>
          <w:lang w:val="en-GB"/>
        </w:rPr>
        <w:t xml:space="preserve">excitation </w:t>
      </w:r>
      <w:r w:rsidR="00A32ADA">
        <w:rPr>
          <w:rFonts w:ascii="Times New Roman" w:hAnsi="Times New Roman" w:cs="Times New Roman"/>
          <w:lang w:val="en-GB"/>
        </w:rPr>
        <w:t xml:space="preserve">at </w:t>
      </w:r>
      <w:r w:rsidR="00230A75">
        <w:rPr>
          <w:rFonts w:ascii="Times New Roman" w:hAnsi="Times New Roman" w:cs="Times New Roman"/>
          <w:lang w:val="en-GB"/>
        </w:rPr>
        <w:t xml:space="preserve">DoF </w:t>
      </w:r>
      <w:r w:rsidRPr="00856C30">
        <w:rPr>
          <w:rFonts w:ascii="Times New Roman" w:hAnsi="Times New Roman" w:cs="Times New Roman"/>
          <w:lang w:val="en-GB"/>
        </w:rPr>
        <w:t xml:space="preserve">13 and </w:t>
      </w:r>
      <w:r w:rsidR="00A32ADA">
        <w:rPr>
          <w:rFonts w:ascii="Times New Roman" w:hAnsi="Times New Roman" w:cs="Times New Roman"/>
          <w:lang w:val="en-GB"/>
        </w:rPr>
        <w:t xml:space="preserve">measured </w:t>
      </w:r>
      <w:r w:rsidRPr="00856C30">
        <w:rPr>
          <w:rFonts w:ascii="Times New Roman" w:hAnsi="Times New Roman" w:cs="Times New Roman"/>
          <w:lang w:val="en-GB"/>
        </w:rPr>
        <w:t xml:space="preserve">response </w:t>
      </w:r>
      <w:r w:rsidR="00A32ADA">
        <w:rPr>
          <w:rFonts w:ascii="Times New Roman" w:hAnsi="Times New Roman" w:cs="Times New Roman"/>
          <w:lang w:val="en-GB"/>
        </w:rPr>
        <w:t xml:space="preserve">at </w:t>
      </w:r>
      <w:r w:rsidR="00230A75">
        <w:rPr>
          <w:rFonts w:ascii="Times New Roman" w:hAnsi="Times New Roman" w:cs="Times New Roman"/>
          <w:lang w:val="en-GB"/>
        </w:rPr>
        <w:t xml:space="preserve">DoF </w:t>
      </w:r>
      <w:r w:rsidRPr="00856C30">
        <w:rPr>
          <w:rFonts w:ascii="Times New Roman" w:hAnsi="Times New Roman" w:cs="Times New Roman"/>
          <w:lang w:val="en-GB"/>
        </w:rPr>
        <w:t xml:space="preserve">10. </w:t>
      </w:r>
      <w:r w:rsidR="00566B98">
        <w:rPr>
          <w:rFonts w:ascii="Times New Roman" w:hAnsi="Times New Roman" w:cs="Times New Roman"/>
          <w:lang w:val="en-GB"/>
        </w:rPr>
        <w:t>The</w:t>
      </w:r>
      <w:r w:rsidR="00566B98">
        <w:rPr>
          <w:rFonts w:ascii="Times New Roman" w:hAnsi="Times New Roman" w:cs="Times New Roman" w:hint="eastAsia"/>
          <w:lang w:val="en-GB"/>
        </w:rPr>
        <w:t xml:space="preserve"> </w:t>
      </w:r>
      <w:r w:rsidR="00566B98">
        <w:rPr>
          <w:rFonts w:ascii="Times New Roman" w:hAnsi="Times New Roman" w:cs="Times New Roman"/>
          <w:lang w:val="en-GB"/>
        </w:rPr>
        <w:t xml:space="preserve">estimated torsional receptance in the last </w:t>
      </w:r>
      <w:r w:rsidR="00566B98">
        <w:rPr>
          <w:rFonts w:ascii="Times New Roman" w:hAnsi="Times New Roman" w:cs="Times New Roman" w:hint="eastAsia"/>
          <w:lang w:val="en-GB"/>
        </w:rPr>
        <w:t xml:space="preserve">example of </w:t>
      </w:r>
      <w:r w:rsidR="00566B98">
        <w:rPr>
          <w:rFonts w:ascii="Times New Roman" w:hAnsi="Times New Roman" w:cs="Times New Roman"/>
          <w:lang w:val="en-GB"/>
        </w:rPr>
        <w:t xml:space="preserve">Fig. 9 is </w:t>
      </w:r>
      <w:r w:rsidR="006E06FA">
        <w:rPr>
          <w:rFonts w:ascii="Times New Roman" w:hAnsi="Times New Roman" w:cs="Times New Roman"/>
          <w:lang w:val="en-GB"/>
        </w:rPr>
        <w:t>given</w:t>
      </w:r>
      <w:r w:rsidR="00566B98">
        <w:rPr>
          <w:rFonts w:ascii="Times New Roman" w:hAnsi="Times New Roman" w:cs="Times New Roman"/>
          <w:lang w:val="en-GB"/>
        </w:rPr>
        <w:t xml:space="preserve"> in Fig. 10, and the corresponding mean and variance are -0.035 and 0.373, respectively. The exact FRF and the estimated receptance are </w:t>
      </w:r>
      <w:r w:rsidR="00071315">
        <w:rPr>
          <w:rFonts w:ascii="Times New Roman" w:hAnsi="Times New Roman" w:cs="Times New Roman"/>
          <w:lang w:val="en-GB"/>
        </w:rPr>
        <w:t xml:space="preserve">generally </w:t>
      </w:r>
      <w:r w:rsidR="00566B98">
        <w:rPr>
          <w:rFonts w:ascii="Times New Roman" w:hAnsi="Times New Roman" w:cs="Times New Roman"/>
          <w:lang w:val="en-GB"/>
        </w:rPr>
        <w:t xml:space="preserve">in good agreement, </w:t>
      </w:r>
      <w:r w:rsidR="00A97F94">
        <w:rPr>
          <w:rFonts w:ascii="Times New Roman" w:hAnsi="Times New Roman" w:cs="Times New Roman"/>
          <w:lang w:val="en-GB"/>
        </w:rPr>
        <w:t xml:space="preserve">but some fluctuations </w:t>
      </w:r>
      <w:r w:rsidR="00071315">
        <w:rPr>
          <w:rFonts w:ascii="Times New Roman" w:hAnsi="Times New Roman" w:cs="Times New Roman"/>
          <w:lang w:val="en-GB"/>
        </w:rPr>
        <w:t xml:space="preserve">(due to noise) </w:t>
      </w:r>
      <w:r w:rsidR="006E06FA">
        <w:rPr>
          <w:rFonts w:ascii="Times New Roman" w:hAnsi="Times New Roman" w:cs="Times New Roman"/>
          <w:lang w:val="en-GB"/>
        </w:rPr>
        <w:t xml:space="preserve">on the magnitude and the phase curves </w:t>
      </w:r>
      <w:r w:rsidR="00A97F94">
        <w:rPr>
          <w:rFonts w:ascii="Times New Roman" w:hAnsi="Times New Roman" w:cs="Times New Roman"/>
          <w:lang w:val="en-GB"/>
        </w:rPr>
        <w:t>can also be noticed.</w:t>
      </w:r>
    </w:p>
    <w:p w14:paraId="57FBA4D7" w14:textId="77777777" w:rsidR="00413AAD" w:rsidRDefault="00911A79" w:rsidP="00413AAD">
      <w:pPr>
        <w:keepNext/>
        <w:jc w:val="center"/>
      </w:pPr>
      <w:r>
        <w:rPr>
          <w:rFonts w:ascii="Times New Roman" w:hAnsi="Times New Roman" w:cs="Times New Roman"/>
          <w:noProof/>
          <w:lang w:val="en-GB" w:eastAsia="zh-CN"/>
        </w:rPr>
        <w:drawing>
          <wp:inline distT="0" distB="0" distL="0" distR="0" wp14:anchorId="1523E93D" wp14:editId="1DB7840E">
            <wp:extent cx="4546600" cy="2215604"/>
            <wp:effectExtent l="0" t="0" r="635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1776" cy="2222999"/>
                    </a:xfrm>
                    <a:prstGeom prst="rect">
                      <a:avLst/>
                    </a:prstGeom>
                    <a:noFill/>
                  </pic:spPr>
                </pic:pic>
              </a:graphicData>
            </a:graphic>
          </wp:inline>
        </w:drawing>
      </w:r>
    </w:p>
    <w:p w14:paraId="6BEFC1F7" w14:textId="584BE477" w:rsidR="00CE27F9" w:rsidRPr="00E00143" w:rsidRDefault="00413AAD" w:rsidP="00566B98">
      <w:pPr>
        <w:pStyle w:val="Caption"/>
        <w:spacing w:after="240"/>
        <w:jc w:val="center"/>
        <w:rPr>
          <w:rFonts w:ascii="Times New Roman" w:hAnsi="Times New Roman" w:cs="Times New Roman"/>
        </w:rPr>
      </w:pPr>
      <w:r w:rsidRPr="00E00143">
        <w:rPr>
          <w:rFonts w:ascii="Times New Roman" w:hAnsi="Times New Roman" w:cs="Times New Roman"/>
        </w:rPr>
        <w:t xml:space="preserve">Fig. </w:t>
      </w:r>
      <w:r w:rsidR="00415515" w:rsidRPr="00E00143">
        <w:rPr>
          <w:rFonts w:ascii="Times New Roman" w:hAnsi="Times New Roman" w:cs="Times New Roman"/>
          <w:noProof/>
        </w:rPr>
        <w:fldChar w:fldCharType="begin"/>
      </w:r>
      <w:r w:rsidR="00415515" w:rsidRPr="00E00143">
        <w:rPr>
          <w:rFonts w:ascii="Times New Roman" w:hAnsi="Times New Roman" w:cs="Times New Roman"/>
          <w:noProof/>
        </w:rPr>
        <w:instrText xml:space="preserve"> SEQ Fig. \* ARABIC </w:instrText>
      </w:r>
      <w:r w:rsidR="00415515" w:rsidRPr="00E00143">
        <w:rPr>
          <w:rFonts w:ascii="Times New Roman" w:hAnsi="Times New Roman" w:cs="Times New Roman"/>
          <w:noProof/>
        </w:rPr>
        <w:fldChar w:fldCharType="separate"/>
      </w:r>
      <w:r w:rsidR="00141D8C">
        <w:rPr>
          <w:rFonts w:ascii="Times New Roman" w:hAnsi="Times New Roman" w:cs="Times New Roman"/>
          <w:noProof/>
        </w:rPr>
        <w:t>9</w:t>
      </w:r>
      <w:r w:rsidR="00415515" w:rsidRPr="00E00143">
        <w:rPr>
          <w:rFonts w:ascii="Times New Roman" w:hAnsi="Times New Roman" w:cs="Times New Roman"/>
          <w:noProof/>
        </w:rPr>
        <w:fldChar w:fldCharType="end"/>
      </w:r>
      <w:r w:rsidRPr="00E00143">
        <w:rPr>
          <w:rFonts w:ascii="Times New Roman" w:hAnsi="Times New Roman" w:cs="Times New Roman"/>
        </w:rPr>
        <w:t xml:space="preserve">. </w:t>
      </w:r>
      <w:r w:rsidR="00976EDC" w:rsidRPr="00E00143">
        <w:rPr>
          <w:rFonts w:ascii="Times New Roman" w:hAnsi="Times New Roman" w:cs="Times New Roman"/>
        </w:rPr>
        <w:t xml:space="preserve">Different combinations of excitations and responses. </w:t>
      </w:r>
      <w:r w:rsidR="006C64AA" w:rsidRPr="00E00143">
        <w:rPr>
          <w:rFonts w:ascii="Times New Roman" w:hAnsi="Times New Roman" w:cs="Times New Roman"/>
        </w:rPr>
        <w:t xml:space="preserve">The blocks, from left to right, represent the DoFs for excitation, DoFs for measured responses, and the mean and </w:t>
      </w:r>
      <w:r w:rsidR="00A92371" w:rsidRPr="00E00143">
        <w:rPr>
          <w:rFonts w:ascii="Times New Roman" w:hAnsi="Times New Roman" w:cs="Times New Roman"/>
        </w:rPr>
        <w:t>v</w:t>
      </w:r>
      <w:r w:rsidR="006C64AA" w:rsidRPr="00E00143">
        <w:rPr>
          <w:rFonts w:ascii="Times New Roman" w:hAnsi="Times New Roman" w:cs="Times New Roman"/>
        </w:rPr>
        <w:t>ariance</w:t>
      </w:r>
      <w:r w:rsidR="00A92371" w:rsidRPr="00E00143">
        <w:rPr>
          <w:rFonts w:ascii="Times New Roman" w:hAnsi="Times New Roman" w:cs="Times New Roman"/>
        </w:rPr>
        <w:t xml:space="preserve"> of the corresponding result.</w:t>
      </w:r>
    </w:p>
    <w:p w14:paraId="67F11637" w14:textId="77777777" w:rsidR="00566B98" w:rsidRDefault="00566B98" w:rsidP="00566B98">
      <w:pPr>
        <w:keepNext/>
        <w:jc w:val="center"/>
      </w:pPr>
      <w:r>
        <w:rPr>
          <w:noProof/>
          <w:lang w:val="en-GB" w:eastAsia="zh-CN"/>
        </w:rPr>
        <w:drawing>
          <wp:inline distT="0" distB="0" distL="0" distR="0" wp14:anchorId="2451DE16" wp14:editId="624358D0">
            <wp:extent cx="6068740" cy="2286000"/>
            <wp:effectExtent l="0" t="0" r="825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0525" cy="2297973"/>
                    </a:xfrm>
                    <a:prstGeom prst="rect">
                      <a:avLst/>
                    </a:prstGeom>
                    <a:noFill/>
                  </pic:spPr>
                </pic:pic>
              </a:graphicData>
            </a:graphic>
          </wp:inline>
        </w:drawing>
      </w:r>
    </w:p>
    <w:p w14:paraId="26EE34FE" w14:textId="1927F4F9" w:rsidR="00CE27F9" w:rsidRPr="00BA58D4" w:rsidRDefault="00566B98" w:rsidP="00687673">
      <w:pPr>
        <w:pStyle w:val="Caption"/>
        <w:jc w:val="center"/>
        <w:rPr>
          <w:rFonts w:ascii="Times New Roman" w:hAnsi="Times New Roman" w:cs="Times New Roman"/>
          <w:lang w:val="en-GB"/>
        </w:rPr>
      </w:pPr>
      <w:r w:rsidRPr="00BA58D4">
        <w:rPr>
          <w:rFonts w:ascii="Times New Roman" w:hAnsi="Times New Roman" w:cs="Times New Roman"/>
        </w:rPr>
        <w:t xml:space="preserve">Fig. </w:t>
      </w:r>
      <w:r w:rsidR="00415515" w:rsidRPr="00BA58D4">
        <w:rPr>
          <w:rFonts w:ascii="Times New Roman" w:hAnsi="Times New Roman" w:cs="Times New Roman"/>
          <w:noProof/>
        </w:rPr>
        <w:fldChar w:fldCharType="begin"/>
      </w:r>
      <w:r w:rsidR="00415515" w:rsidRPr="00BA58D4">
        <w:rPr>
          <w:rFonts w:ascii="Times New Roman" w:hAnsi="Times New Roman" w:cs="Times New Roman"/>
          <w:noProof/>
        </w:rPr>
        <w:instrText xml:space="preserve"> SEQ Fig. \* ARABIC </w:instrText>
      </w:r>
      <w:r w:rsidR="00415515" w:rsidRPr="00BA58D4">
        <w:rPr>
          <w:rFonts w:ascii="Times New Roman" w:hAnsi="Times New Roman" w:cs="Times New Roman"/>
          <w:noProof/>
        </w:rPr>
        <w:fldChar w:fldCharType="separate"/>
      </w:r>
      <w:r w:rsidR="00141D8C">
        <w:rPr>
          <w:rFonts w:ascii="Times New Roman" w:hAnsi="Times New Roman" w:cs="Times New Roman"/>
          <w:noProof/>
        </w:rPr>
        <w:t>10</w:t>
      </w:r>
      <w:r w:rsidR="00415515" w:rsidRPr="00BA58D4">
        <w:rPr>
          <w:rFonts w:ascii="Times New Roman" w:hAnsi="Times New Roman" w:cs="Times New Roman"/>
          <w:noProof/>
        </w:rPr>
        <w:fldChar w:fldCharType="end"/>
      </w:r>
      <w:r w:rsidR="00EF4205" w:rsidRPr="00BA58D4">
        <w:rPr>
          <w:rFonts w:ascii="Times New Roman" w:hAnsi="Times New Roman" w:cs="Times New Roman"/>
          <w:noProof/>
        </w:rPr>
        <w:t>.</w:t>
      </w:r>
      <w:r w:rsidR="00A107EA" w:rsidRPr="00BA58D4">
        <w:rPr>
          <w:rFonts w:ascii="Times New Roman" w:hAnsi="Times New Roman" w:cs="Times New Roman"/>
        </w:rPr>
        <w:t xml:space="preserve"> Estimated torsional receptance: </w:t>
      </w:r>
      <w:r w:rsidR="00687673" w:rsidRPr="00BA58D4">
        <w:rPr>
          <w:rFonts w:ascii="Times New Roman" w:hAnsi="Times New Roman" w:cs="Times New Roman"/>
        </w:rPr>
        <w:t xml:space="preserve">(a) Magnitude </w:t>
      </w:r>
      <w:r w:rsidR="00A107EA" w:rsidRPr="00BA58D4">
        <w:rPr>
          <w:rFonts w:ascii="Times New Roman" w:hAnsi="Times New Roman" w:cs="Times New Roman"/>
        </w:rPr>
        <w:t>and</w:t>
      </w:r>
      <w:r w:rsidR="00687673" w:rsidRPr="00BA58D4">
        <w:rPr>
          <w:rFonts w:ascii="Times New Roman" w:hAnsi="Times New Roman" w:cs="Times New Roman"/>
        </w:rPr>
        <w:t xml:space="preserve"> (b) Phase.</w:t>
      </w:r>
    </w:p>
    <w:p w14:paraId="1B73B52A" w14:textId="77777777" w:rsidR="00911A79" w:rsidRDefault="00911A79" w:rsidP="00B21C22">
      <w:pPr>
        <w:jc w:val="both"/>
        <w:rPr>
          <w:rFonts w:ascii="Times New Roman" w:hAnsi="Times New Roman" w:cs="Times New Roman"/>
          <w:lang w:val="en-GB"/>
        </w:rPr>
      </w:pPr>
    </w:p>
    <w:p w14:paraId="7CEDA9F6" w14:textId="0CF257A1" w:rsidR="00A76822" w:rsidRPr="00A76822" w:rsidRDefault="00A76822" w:rsidP="00A44EDE">
      <w:pPr>
        <w:spacing w:after="240"/>
        <w:jc w:val="both"/>
        <w:rPr>
          <w:rFonts w:ascii="Times New Roman" w:hAnsi="Times New Roman" w:cs="Times New Roman"/>
          <w:i/>
          <w:color w:val="FF0000"/>
          <w:lang w:val="en-GB"/>
        </w:rPr>
      </w:pPr>
      <w:r w:rsidRPr="00A76822">
        <w:rPr>
          <w:rFonts w:ascii="Times New Roman" w:hAnsi="Times New Roman" w:cs="Times New Roman" w:hint="eastAsia"/>
          <w:i/>
          <w:color w:val="FF0000"/>
          <w:lang w:val="en-GB"/>
        </w:rPr>
        <w:t>Comparison with Lv</w:t>
      </w:r>
      <w:r w:rsidRPr="00A76822">
        <w:rPr>
          <w:rFonts w:ascii="Times New Roman" w:hAnsi="Times New Roman" w:cs="Times New Roman"/>
          <w:i/>
          <w:color w:val="FF0000"/>
          <w:lang w:val="en-GB"/>
        </w:rPr>
        <w:t xml:space="preserve">’s approach </w:t>
      </w:r>
      <w:r w:rsidRPr="00A76822">
        <w:rPr>
          <w:rFonts w:ascii="Times New Roman" w:hAnsi="Times New Roman" w:cs="Times New Roman"/>
          <w:i/>
          <w:color w:val="FF0000"/>
          <w:lang w:val="en-GB"/>
        </w:rPr>
        <w:fldChar w:fldCharType="begin"/>
      </w:r>
      <w:r w:rsidR="00361D7A">
        <w:rPr>
          <w:rFonts w:ascii="Times New Roman" w:hAnsi="Times New Roman" w:cs="Times New Roman"/>
          <w:i/>
          <w:color w:val="FF0000"/>
          <w:lang w:val="en-GB"/>
        </w:rPr>
        <w:instrText xml:space="preserve"> ADDIN EN.CITE &lt;EndNote&gt;&lt;Cite&gt;&lt;Author&gt;Lv&lt;/Author&gt;&lt;Year&gt;2016&lt;/Year&gt;&lt;RecNum&gt;1&lt;/RecNum&gt;&lt;DisplayText&gt;[36]&lt;/DisplayText&gt;&lt;record&gt;&lt;rec-number&gt;1&lt;/rec-number&gt;&lt;foreign-keys&gt;&lt;key app="EN" db-id="t5fvp5t0exz9tzets5uv5ppiw0ta5ssz0ats" timestamp="1482789606"&gt;1&lt;/key&gt;&lt;/foreign-keys&gt;&lt;ref-type name="Journal Article"&gt;17&lt;/ref-type&gt;&lt;contributors&gt;&lt;authors&gt;&lt;author&gt;Lv, Binglin&lt;/author&gt;&lt;author&gt;Ouyang, Huajiang&lt;/author&gt;&lt;author&gt;Li, Wanyou&lt;/author&gt;&lt;author&gt;Shuai, Zhijun&lt;/author&gt;&lt;author&gt;Wang, Gang&lt;/author&gt;&lt;/authors&gt;&lt;/contributors&gt;&lt;titles&gt;&lt;title&gt;An indirect torsional vibration receptance measurement method for shaft structures&lt;/title&gt;&lt;secondary-title&gt;Journal of Sound and Vibration&lt;/secondary-title&gt;&lt;/titles&gt;&lt;periodical&gt;&lt;full-title&gt;Journal of Sound and Vibration&lt;/full-title&gt;&lt;/periodical&gt;&lt;pages&gt;11–30&lt;/pages&gt;&lt;volume&gt;372&lt;/volume&gt;&lt;dates&gt;&lt;year&gt;2016&lt;/year&gt;&lt;pub-dates&gt;&lt;date&gt;2016/06&lt;/date&gt;&lt;/pub-dates&gt;&lt;/dates&gt;&lt;publisher&gt;Elsevier&lt;/publisher&gt;&lt;urls&gt;&lt;/urls&gt;&lt;electronic-resource-num&gt;10.1016/j.jsv.2016.02.020&lt;/electronic-resource-num&gt;&lt;/record&gt;&lt;/Cite&gt;&lt;/EndNote&gt;</w:instrText>
      </w:r>
      <w:r w:rsidRPr="00A76822">
        <w:rPr>
          <w:rFonts w:ascii="Times New Roman" w:hAnsi="Times New Roman" w:cs="Times New Roman"/>
          <w:i/>
          <w:color w:val="FF0000"/>
          <w:lang w:val="en-GB"/>
        </w:rPr>
        <w:fldChar w:fldCharType="separate"/>
      </w:r>
      <w:r w:rsidR="00361D7A">
        <w:rPr>
          <w:rFonts w:ascii="Times New Roman" w:hAnsi="Times New Roman" w:cs="Times New Roman"/>
          <w:i/>
          <w:noProof/>
          <w:color w:val="FF0000"/>
          <w:lang w:val="en-GB"/>
        </w:rPr>
        <w:t>[36]</w:t>
      </w:r>
      <w:r w:rsidRPr="00A76822">
        <w:rPr>
          <w:rFonts w:ascii="Times New Roman" w:hAnsi="Times New Roman" w:cs="Times New Roman"/>
          <w:i/>
          <w:color w:val="FF0000"/>
          <w:lang w:val="en-GB"/>
        </w:rPr>
        <w:fldChar w:fldCharType="end"/>
      </w:r>
    </w:p>
    <w:p w14:paraId="49CE8E21" w14:textId="0EF6D767" w:rsidR="00A44EDE" w:rsidRPr="00735BC6" w:rsidRDefault="00A44EDE" w:rsidP="008B7E90">
      <w:pPr>
        <w:spacing w:after="240"/>
        <w:jc w:val="both"/>
        <w:rPr>
          <w:rFonts w:ascii="Times New Roman" w:hAnsi="Times New Roman" w:cs="Times New Roman"/>
          <w:color w:val="FF0000"/>
          <w:lang w:val="en-GB"/>
        </w:rPr>
      </w:pPr>
      <w:r w:rsidRPr="00735BC6">
        <w:rPr>
          <w:rFonts w:ascii="Times New Roman" w:hAnsi="Times New Roman" w:cs="Times New Roman" w:hint="eastAsia"/>
          <w:color w:val="FF0000"/>
          <w:lang w:val="en-GB"/>
        </w:rPr>
        <w:t xml:space="preserve">As this work is mainly </w:t>
      </w:r>
      <w:r w:rsidRPr="00735BC6">
        <w:rPr>
          <w:rFonts w:ascii="Times New Roman" w:hAnsi="Times New Roman" w:cs="Times New Roman"/>
          <w:color w:val="FF0000"/>
          <w:lang w:val="en-GB"/>
        </w:rPr>
        <w:t xml:space="preserve">inspired by Lv’s paper, a comparison of Method 2 proposed in this paper and their approach is presented to </w:t>
      </w:r>
      <w:r w:rsidR="00917D02" w:rsidRPr="00735BC6">
        <w:rPr>
          <w:rFonts w:ascii="Times New Roman" w:hAnsi="Times New Roman" w:cs="Times New Roman"/>
          <w:color w:val="FF0000"/>
          <w:lang w:val="en-GB"/>
        </w:rPr>
        <w:t>highlight the</w:t>
      </w:r>
      <w:r w:rsidR="009263F0" w:rsidRPr="00735BC6">
        <w:rPr>
          <w:rFonts w:ascii="Times New Roman" w:hAnsi="Times New Roman" w:cs="Times New Roman"/>
          <w:color w:val="FF0000"/>
          <w:lang w:val="en-GB"/>
        </w:rPr>
        <w:t xml:space="preserve"> differences and improvements</w:t>
      </w:r>
      <w:r w:rsidRPr="00735BC6">
        <w:rPr>
          <w:rFonts w:ascii="Times New Roman" w:hAnsi="Times New Roman" w:cs="Times New Roman"/>
          <w:color w:val="FF0000"/>
          <w:lang w:val="en-GB"/>
        </w:rPr>
        <w:t xml:space="preserve">. </w:t>
      </w:r>
      <w:r w:rsidR="008B7E90" w:rsidRPr="00735BC6">
        <w:rPr>
          <w:rFonts w:ascii="Times New Roman" w:hAnsi="Times New Roman" w:cs="Times New Roman"/>
          <w:color w:val="FF0000"/>
          <w:lang w:val="en-GB"/>
        </w:rPr>
        <w:t>Fig</w:t>
      </w:r>
      <w:r w:rsidR="007F76DE" w:rsidRPr="00735BC6">
        <w:rPr>
          <w:rFonts w:ascii="Times New Roman" w:hAnsi="Times New Roman" w:cs="Times New Roman"/>
          <w:color w:val="FF0000"/>
          <w:lang w:val="en-GB"/>
        </w:rPr>
        <w:t>. 11</w:t>
      </w:r>
      <w:r w:rsidR="008B7E90" w:rsidRPr="00735BC6">
        <w:rPr>
          <w:rFonts w:ascii="Times New Roman" w:hAnsi="Times New Roman" w:cs="Times New Roman"/>
          <w:color w:val="FF0000"/>
          <w:lang w:val="en-GB"/>
        </w:rPr>
        <w:t xml:space="preserve"> shows the estimated torsional FRFs using different approaches in which the noise levels of the required measured FRFs are both set to 10%. </w:t>
      </w:r>
      <w:r w:rsidR="00401B32" w:rsidRPr="00735BC6">
        <w:rPr>
          <w:rFonts w:ascii="Times New Roman" w:hAnsi="Times New Roman" w:cs="Times New Roman"/>
          <w:color w:val="FF0000"/>
          <w:lang w:val="en-GB"/>
        </w:rPr>
        <w:t>The main differences between these two approaches are (1) The choice of DoFs for responses and excitations and (2) the two-step procedure in Lv’s approach</w:t>
      </w:r>
      <w:r w:rsidR="00230A75">
        <w:rPr>
          <w:rFonts w:ascii="Times New Roman" w:hAnsi="Times New Roman" w:cs="Times New Roman"/>
          <w:color w:val="FF0000"/>
          <w:lang w:val="en-GB"/>
        </w:rPr>
        <w:t xml:space="preserve"> in which the receptance at DoF </w:t>
      </w:r>
      <w:r w:rsidR="00401B32" w:rsidRPr="00735BC6">
        <w:rPr>
          <w:rFonts w:ascii="Times New Roman" w:hAnsi="Times New Roman" w:cs="Times New Roman"/>
          <w:color w:val="FF0000"/>
          <w:lang w:val="en-GB"/>
        </w:rPr>
        <w:t>9 is first estimated and the torsional FRF of the parent system is then estimated based on</w:t>
      </w:r>
      <w:r w:rsidR="00DD266B" w:rsidRPr="00735BC6">
        <w:rPr>
          <w:rFonts w:ascii="Times New Roman" w:hAnsi="Times New Roman" w:cs="Times New Roman"/>
          <w:color w:val="FF0000"/>
          <w:lang w:val="en-GB"/>
        </w:rPr>
        <w:t xml:space="preserve"> the</w:t>
      </w:r>
      <w:r w:rsidR="00230A75">
        <w:rPr>
          <w:rFonts w:ascii="Times New Roman" w:hAnsi="Times New Roman" w:cs="Times New Roman"/>
          <w:color w:val="FF0000"/>
          <w:lang w:val="en-GB"/>
        </w:rPr>
        <w:t xml:space="preserve"> receptance at DoF </w:t>
      </w:r>
      <w:r w:rsidR="00401B32" w:rsidRPr="00735BC6">
        <w:rPr>
          <w:rFonts w:ascii="Times New Roman" w:hAnsi="Times New Roman" w:cs="Times New Roman"/>
          <w:color w:val="FF0000"/>
          <w:lang w:val="en-GB"/>
        </w:rPr>
        <w:t>9 (</w:t>
      </w:r>
      <w:r w:rsidR="00010577" w:rsidRPr="00735BC6">
        <w:rPr>
          <w:rFonts w:ascii="Times New Roman" w:hAnsi="Times New Roman" w:cs="Times New Roman"/>
          <w:color w:val="FF0000"/>
          <w:lang w:val="en-GB"/>
        </w:rPr>
        <w:t xml:space="preserve">please </w:t>
      </w:r>
      <w:r w:rsidR="00366E8A">
        <w:rPr>
          <w:rFonts w:ascii="Times New Roman" w:hAnsi="Times New Roman" w:cs="Times New Roman"/>
          <w:color w:val="FF0000"/>
          <w:lang w:val="en-GB"/>
        </w:rPr>
        <w:t xml:space="preserve">see </w:t>
      </w:r>
      <w:r w:rsidR="00366E8A">
        <w:rPr>
          <w:rFonts w:ascii="Times New Roman" w:hAnsi="Times New Roman" w:cs="Times New Roman"/>
          <w:color w:val="FF0000"/>
          <w:lang w:val="en-GB"/>
        </w:rPr>
        <w:fldChar w:fldCharType="begin"/>
      </w:r>
      <w:r w:rsidR="00366E8A">
        <w:rPr>
          <w:rFonts w:ascii="Times New Roman" w:hAnsi="Times New Roman" w:cs="Times New Roman"/>
          <w:color w:val="FF0000"/>
          <w:lang w:val="en-GB"/>
        </w:rPr>
        <w:instrText xml:space="preserve"> ADDIN EN.CITE &lt;EndNote&gt;&lt;Cite&gt;&lt;Author&gt;Lv&lt;/Author&gt;&lt;Year&gt;2016&lt;/Year&gt;&lt;RecNum&gt;1&lt;/RecNum&gt;&lt;DisplayText&gt;[36]&lt;/DisplayText&gt;&lt;record&gt;&lt;rec-number&gt;1&lt;/rec-number&gt;&lt;foreign-keys&gt;&lt;key app="EN" db-id="t5fvp5t0exz9tzets5uv5ppiw0ta5ssz0ats" timestamp="1482789606"&gt;1&lt;/key&gt;&lt;/foreign-keys&gt;&lt;ref-type name="Journal Article"&gt;17&lt;/ref-type&gt;&lt;contributors&gt;&lt;authors&gt;&lt;author&gt;Lv, Binglin&lt;/author&gt;&lt;author&gt;Ouyang, Huajiang&lt;/author&gt;&lt;author&gt;Li, Wanyou&lt;/author&gt;&lt;author&gt;Shuai, Zhijun&lt;/author&gt;&lt;author&gt;Wang, Gang&lt;/author&gt;&lt;/authors&gt;&lt;/contributors&gt;&lt;titles&gt;&lt;title&gt;An indirect torsional vibration receptance measurement method for shaft structures&lt;/title&gt;&lt;secondary-title&gt;Journal of Sound and Vibration&lt;/secondary-title&gt;&lt;/titles&gt;&lt;periodical&gt;&lt;full-title&gt;Journal of Sound and Vibration&lt;/full-title&gt;&lt;/periodical&gt;&lt;pages&gt;11–30&lt;/pages&gt;&lt;volume&gt;372&lt;/volume&gt;&lt;dates&gt;&lt;year&gt;2016&lt;/year&gt;&lt;pub-dates&gt;&lt;date&gt;2016/06&lt;/date&gt;&lt;/pub-dates&gt;&lt;/dates&gt;&lt;publisher&gt;Elsevier&lt;/publisher&gt;&lt;urls&gt;&lt;/urls&gt;&lt;electronic-resource-num&gt;10.1016/j.jsv.2016.02.020&lt;/electronic-resource-num&gt;&lt;/record&gt;&lt;/Cite&gt;&lt;/EndNote&gt;</w:instrText>
      </w:r>
      <w:r w:rsidR="00366E8A">
        <w:rPr>
          <w:rFonts w:ascii="Times New Roman" w:hAnsi="Times New Roman" w:cs="Times New Roman"/>
          <w:color w:val="FF0000"/>
          <w:lang w:val="en-GB"/>
        </w:rPr>
        <w:fldChar w:fldCharType="separate"/>
      </w:r>
      <w:r w:rsidR="00366E8A">
        <w:rPr>
          <w:rFonts w:ascii="Times New Roman" w:hAnsi="Times New Roman" w:cs="Times New Roman"/>
          <w:noProof/>
          <w:color w:val="FF0000"/>
          <w:lang w:val="en-GB"/>
        </w:rPr>
        <w:t>[36]</w:t>
      </w:r>
      <w:r w:rsidR="00366E8A">
        <w:rPr>
          <w:rFonts w:ascii="Times New Roman" w:hAnsi="Times New Roman" w:cs="Times New Roman"/>
          <w:color w:val="FF0000"/>
          <w:lang w:val="en-GB"/>
        </w:rPr>
        <w:fldChar w:fldCharType="end"/>
      </w:r>
      <w:r w:rsidR="00401B32" w:rsidRPr="00735BC6">
        <w:rPr>
          <w:rFonts w:ascii="Times New Roman" w:hAnsi="Times New Roman" w:cs="Times New Roman"/>
          <w:color w:val="FF0000"/>
          <w:lang w:val="en-GB"/>
        </w:rPr>
        <w:t xml:space="preserve"> for more details). </w:t>
      </w:r>
      <w:r w:rsidR="00C65C34" w:rsidRPr="00735BC6">
        <w:rPr>
          <w:rFonts w:ascii="Times New Roman" w:hAnsi="Times New Roman" w:cs="Times New Roman"/>
          <w:color w:val="FF0000"/>
          <w:lang w:val="en-GB"/>
        </w:rPr>
        <w:t>The DoFs for responses and excitations for Method 2 are D</w:t>
      </w:r>
      <w:r w:rsidR="006C206E">
        <w:rPr>
          <w:rFonts w:ascii="Times New Roman" w:hAnsi="Times New Roman" w:cs="Times New Roman"/>
          <w:color w:val="FF0000"/>
          <w:lang w:val="en-GB"/>
        </w:rPr>
        <w:t xml:space="preserve">oFs </w:t>
      </w:r>
      <w:r w:rsidR="00C65C34" w:rsidRPr="00735BC6">
        <w:rPr>
          <w:rFonts w:ascii="Times New Roman" w:hAnsi="Times New Roman" w:cs="Times New Roman"/>
          <w:color w:val="FF0000"/>
          <w:lang w:val="en-GB"/>
        </w:rPr>
        <w:t>7, 9, 10 and DoF</w:t>
      </w:r>
      <w:r w:rsidR="006C206E">
        <w:rPr>
          <w:rFonts w:ascii="Times New Roman" w:hAnsi="Times New Roman" w:cs="Times New Roman"/>
          <w:color w:val="FF0000"/>
          <w:lang w:val="en-GB"/>
        </w:rPr>
        <w:t xml:space="preserve">s 13, </w:t>
      </w:r>
      <w:r w:rsidR="00C65C34" w:rsidRPr="00735BC6">
        <w:rPr>
          <w:rFonts w:ascii="Times New Roman" w:hAnsi="Times New Roman" w:cs="Times New Roman"/>
          <w:color w:val="FF0000"/>
          <w:lang w:val="en-GB"/>
        </w:rPr>
        <w:t xml:space="preserve">16, and </w:t>
      </w:r>
      <w:r w:rsidR="005D7227">
        <w:rPr>
          <w:rFonts w:ascii="Times New Roman" w:hAnsi="Times New Roman" w:cs="Times New Roman"/>
          <w:color w:val="FF0000"/>
          <w:lang w:val="en-GB"/>
        </w:rPr>
        <w:t xml:space="preserve">those </w:t>
      </w:r>
      <w:r w:rsidR="00120359">
        <w:rPr>
          <w:rFonts w:ascii="Times New Roman" w:hAnsi="Times New Roman" w:cs="Times New Roman"/>
          <w:color w:val="FF0000"/>
          <w:lang w:val="en-GB"/>
        </w:rPr>
        <w:t>for</w:t>
      </w:r>
      <w:r w:rsidR="006C206E">
        <w:rPr>
          <w:rFonts w:ascii="Times New Roman" w:hAnsi="Times New Roman" w:cs="Times New Roman"/>
          <w:color w:val="FF0000"/>
          <w:lang w:val="en-GB"/>
        </w:rPr>
        <w:t xml:space="preserve"> Lv’s method are DoFs 10, </w:t>
      </w:r>
      <w:r w:rsidR="00C65C34" w:rsidRPr="00735BC6">
        <w:rPr>
          <w:rFonts w:ascii="Times New Roman" w:hAnsi="Times New Roman" w:cs="Times New Roman"/>
          <w:color w:val="FF0000"/>
          <w:lang w:val="en-GB"/>
        </w:rPr>
        <w:t>19 and DoF</w:t>
      </w:r>
      <w:r w:rsidR="006C206E">
        <w:rPr>
          <w:rFonts w:ascii="Times New Roman" w:hAnsi="Times New Roman" w:cs="Times New Roman"/>
          <w:color w:val="FF0000"/>
          <w:lang w:val="en-GB"/>
        </w:rPr>
        <w:t xml:space="preserve">s 10, </w:t>
      </w:r>
      <w:r w:rsidR="00C65C34" w:rsidRPr="00735BC6">
        <w:rPr>
          <w:rFonts w:ascii="Times New Roman" w:hAnsi="Times New Roman" w:cs="Times New Roman"/>
          <w:color w:val="FF0000"/>
          <w:lang w:val="en-GB"/>
        </w:rPr>
        <w:t xml:space="preserve">19. </w:t>
      </w:r>
      <w:r w:rsidR="008B7E90" w:rsidRPr="00735BC6">
        <w:rPr>
          <w:rFonts w:ascii="Times New Roman" w:hAnsi="Times New Roman" w:cs="Times New Roman"/>
          <w:color w:val="FF0000"/>
          <w:lang w:val="en-GB"/>
        </w:rPr>
        <w:t>From this figure, overall, it is clear that Method 2 is more r</w:t>
      </w:r>
      <w:r w:rsidR="00940220">
        <w:rPr>
          <w:rFonts w:ascii="Times New Roman" w:hAnsi="Times New Roman" w:cs="Times New Roman"/>
          <w:color w:val="FF0000"/>
          <w:lang w:val="en-GB"/>
        </w:rPr>
        <w:t xml:space="preserve">obust against measurement noise. </w:t>
      </w:r>
      <w:r w:rsidR="00681DBC">
        <w:rPr>
          <w:rFonts w:ascii="Times New Roman" w:hAnsi="Times New Roman" w:cs="Times New Roman"/>
          <w:color w:val="FF0000"/>
          <w:lang w:val="en-GB"/>
        </w:rPr>
        <w:t xml:space="preserve">The mean and variance of magnitude difference </w:t>
      </w:r>
      <w:r w:rsidR="003312C5">
        <w:rPr>
          <w:rFonts w:ascii="Times New Roman" w:hAnsi="Times New Roman" w:cs="Times New Roman"/>
          <w:color w:val="FF0000"/>
          <w:lang w:val="en-GB"/>
        </w:rPr>
        <w:t>from</w:t>
      </w:r>
      <w:r w:rsidR="003312C5" w:rsidRPr="00046C03">
        <w:rPr>
          <w:rFonts w:ascii="Times New Roman" w:hAnsi="Times New Roman" w:cs="Times New Roman"/>
          <w:color w:val="FF0000"/>
          <w:lang w:val="en-GB"/>
        </w:rPr>
        <w:t xml:space="preserve"> </w:t>
      </w:r>
      <w:r w:rsidR="00046C03" w:rsidRPr="00046C03">
        <w:rPr>
          <w:rFonts w:ascii="Times New Roman" w:hAnsi="Times New Roman" w:cs="Times New Roman"/>
          <w:color w:val="FF0000"/>
          <w:lang w:val="en-GB"/>
        </w:rPr>
        <w:t xml:space="preserve">the exact FRF </w:t>
      </w:r>
      <w:r w:rsidR="00681DBC">
        <w:rPr>
          <w:rFonts w:ascii="Times New Roman" w:hAnsi="Times New Roman" w:cs="Times New Roman"/>
          <w:color w:val="FF0000"/>
          <w:lang w:val="en-GB"/>
        </w:rPr>
        <w:t xml:space="preserve">in dB </w:t>
      </w:r>
      <w:r w:rsidR="00046C03">
        <w:rPr>
          <w:rFonts w:ascii="Times New Roman" w:hAnsi="Times New Roman" w:cs="Times New Roman"/>
          <w:color w:val="FF0000"/>
          <w:lang w:val="en-GB"/>
        </w:rPr>
        <w:t xml:space="preserve">scale </w:t>
      </w:r>
      <w:r w:rsidR="00681DBC">
        <w:rPr>
          <w:rFonts w:ascii="Times New Roman" w:hAnsi="Times New Roman" w:cs="Times New Roman"/>
          <w:color w:val="FF0000"/>
          <w:lang w:val="en-GB"/>
        </w:rPr>
        <w:t xml:space="preserve">for Method 2 are (-0.0229, 0.6221), and that for Lv’s approach are (-0.0518, 4.0060). </w:t>
      </w:r>
      <w:r w:rsidR="008B7E90" w:rsidRPr="00735BC6">
        <w:rPr>
          <w:rFonts w:ascii="Times New Roman" w:hAnsi="Times New Roman" w:cs="Times New Roman"/>
          <w:color w:val="FF0000"/>
          <w:lang w:val="en-GB"/>
        </w:rPr>
        <w:t xml:space="preserve">Through </w:t>
      </w:r>
      <w:r w:rsidR="00C763BA">
        <w:rPr>
          <w:rFonts w:ascii="Times New Roman" w:hAnsi="Times New Roman" w:cs="Times New Roman"/>
          <w:color w:val="FF0000"/>
          <w:lang w:val="en-GB"/>
        </w:rPr>
        <w:t xml:space="preserve">a </w:t>
      </w:r>
      <w:r w:rsidR="008B7E90" w:rsidRPr="00735BC6">
        <w:rPr>
          <w:rFonts w:ascii="Times New Roman" w:hAnsi="Times New Roman" w:cs="Times New Roman"/>
          <w:color w:val="FF0000"/>
          <w:lang w:val="en-GB"/>
        </w:rPr>
        <w:t xml:space="preserve">closer inspection, it can be seen that the FRF from Lv’s approach is prone to </w:t>
      </w:r>
      <w:r w:rsidR="0096739C" w:rsidRPr="00735BC6">
        <w:rPr>
          <w:rFonts w:ascii="Times New Roman" w:hAnsi="Times New Roman" w:cs="Times New Roman"/>
          <w:color w:val="FF0000"/>
          <w:lang w:val="en-GB"/>
        </w:rPr>
        <w:t>hav</w:t>
      </w:r>
      <w:r w:rsidR="0096739C">
        <w:rPr>
          <w:rFonts w:ascii="Times New Roman" w:hAnsi="Times New Roman" w:cs="Times New Roman"/>
          <w:color w:val="FF0000"/>
          <w:lang w:val="en-GB"/>
        </w:rPr>
        <w:t>ing</w:t>
      </w:r>
      <w:r w:rsidR="0096739C" w:rsidRPr="00735BC6">
        <w:rPr>
          <w:rFonts w:ascii="Times New Roman" w:hAnsi="Times New Roman" w:cs="Times New Roman"/>
          <w:color w:val="FF0000"/>
          <w:lang w:val="en-GB"/>
        </w:rPr>
        <w:t xml:space="preserve"> </w:t>
      </w:r>
      <w:r w:rsidR="008B7E90" w:rsidRPr="00735BC6">
        <w:rPr>
          <w:rFonts w:ascii="Times New Roman" w:hAnsi="Times New Roman" w:cs="Times New Roman"/>
          <w:color w:val="FF0000"/>
          <w:lang w:val="en-GB"/>
        </w:rPr>
        <w:t>extra peaks (pointed by the arrows) whose locations are close to the bending natural frequencies of the assembled system</w:t>
      </w:r>
      <w:r w:rsidR="00681DBC">
        <w:rPr>
          <w:rFonts w:ascii="Times New Roman" w:hAnsi="Times New Roman" w:cs="Times New Roman"/>
          <w:color w:val="FF0000"/>
          <w:lang w:val="en-GB"/>
        </w:rPr>
        <w:t xml:space="preserve"> and that it fails to </w:t>
      </w:r>
      <w:r w:rsidR="00681DBC" w:rsidRPr="00735BC6">
        <w:rPr>
          <w:rFonts w:ascii="Times New Roman" w:hAnsi="Times New Roman" w:cs="Times New Roman"/>
          <w:color w:val="FF0000"/>
          <w:lang w:val="en-GB"/>
        </w:rPr>
        <w:t>clearly capture the anti-resonances</w:t>
      </w:r>
      <w:r w:rsidR="008B7E90" w:rsidRPr="00735BC6">
        <w:rPr>
          <w:rFonts w:ascii="Times New Roman" w:hAnsi="Times New Roman" w:cs="Times New Roman"/>
          <w:color w:val="FF0000"/>
          <w:lang w:val="en-GB"/>
        </w:rPr>
        <w:t>. Th</w:t>
      </w:r>
      <w:r w:rsidR="00681DBC">
        <w:rPr>
          <w:rFonts w:ascii="Times New Roman" w:hAnsi="Times New Roman" w:cs="Times New Roman"/>
          <w:color w:val="FF0000"/>
          <w:lang w:val="en-GB"/>
        </w:rPr>
        <w:t>ese</w:t>
      </w:r>
      <w:r w:rsidR="008B7E90" w:rsidRPr="00735BC6">
        <w:rPr>
          <w:rFonts w:ascii="Times New Roman" w:hAnsi="Times New Roman" w:cs="Times New Roman"/>
          <w:color w:val="FF0000"/>
          <w:lang w:val="en-GB"/>
        </w:rPr>
        <w:t xml:space="preserve"> issue</w:t>
      </w:r>
      <w:r w:rsidR="00681DBC">
        <w:rPr>
          <w:rFonts w:ascii="Times New Roman" w:hAnsi="Times New Roman" w:cs="Times New Roman"/>
          <w:color w:val="FF0000"/>
          <w:lang w:val="en-GB"/>
        </w:rPr>
        <w:t>s</w:t>
      </w:r>
      <w:r w:rsidR="008B7E90" w:rsidRPr="00735BC6">
        <w:rPr>
          <w:rFonts w:ascii="Times New Roman" w:hAnsi="Times New Roman" w:cs="Times New Roman"/>
          <w:color w:val="FF0000"/>
          <w:lang w:val="en-GB"/>
        </w:rPr>
        <w:t xml:space="preserve"> </w:t>
      </w:r>
      <w:r w:rsidR="00681DBC">
        <w:rPr>
          <w:rFonts w:ascii="Times New Roman" w:hAnsi="Times New Roman" w:cs="Times New Roman"/>
          <w:color w:val="FF0000"/>
          <w:lang w:val="en-GB"/>
        </w:rPr>
        <w:t>have</w:t>
      </w:r>
      <w:r w:rsidR="008B7E90" w:rsidRPr="00735BC6">
        <w:rPr>
          <w:rFonts w:ascii="Times New Roman" w:hAnsi="Times New Roman" w:cs="Times New Roman"/>
          <w:color w:val="FF0000"/>
          <w:lang w:val="en-GB"/>
        </w:rPr>
        <w:t xml:space="preserve"> been reported in Lv’s paper, and </w:t>
      </w:r>
      <w:r w:rsidR="008B7E90" w:rsidRPr="00121EBF">
        <w:rPr>
          <w:rFonts w:ascii="Times New Roman" w:hAnsi="Times New Roman" w:cs="Times New Roman"/>
          <w:noProof/>
          <w:color w:val="FF0000"/>
          <w:lang w:val="en-GB"/>
        </w:rPr>
        <w:t>the proposed</w:t>
      </w:r>
      <w:r w:rsidR="008B7E90" w:rsidRPr="00735BC6">
        <w:rPr>
          <w:rFonts w:ascii="Times New Roman" w:hAnsi="Times New Roman" w:cs="Times New Roman"/>
          <w:color w:val="FF0000"/>
          <w:lang w:val="en-GB"/>
        </w:rPr>
        <w:t xml:space="preserve"> Method 2 </w:t>
      </w:r>
      <w:r w:rsidR="0096739C">
        <w:rPr>
          <w:rFonts w:ascii="Times New Roman" w:hAnsi="Times New Roman" w:cs="Times New Roman"/>
          <w:color w:val="FF0000"/>
          <w:lang w:val="en-GB"/>
        </w:rPr>
        <w:t>is shown</w:t>
      </w:r>
      <w:r w:rsidR="0096739C" w:rsidRPr="00735BC6">
        <w:rPr>
          <w:rFonts w:ascii="Times New Roman" w:hAnsi="Times New Roman" w:cs="Times New Roman"/>
          <w:color w:val="FF0000"/>
          <w:lang w:val="en-GB"/>
        </w:rPr>
        <w:t xml:space="preserve"> </w:t>
      </w:r>
      <w:r w:rsidR="008B7E90" w:rsidRPr="00735BC6">
        <w:rPr>
          <w:rFonts w:ascii="Times New Roman" w:hAnsi="Times New Roman" w:cs="Times New Roman"/>
          <w:color w:val="FF0000"/>
          <w:lang w:val="en-GB"/>
        </w:rPr>
        <w:t xml:space="preserve">to successfully resolve </w:t>
      </w:r>
      <w:r w:rsidR="004963D0">
        <w:rPr>
          <w:rFonts w:ascii="Times New Roman" w:hAnsi="Times New Roman" w:cs="Times New Roman"/>
          <w:color w:val="FF0000"/>
          <w:lang w:val="en-GB"/>
        </w:rPr>
        <w:t>the</w:t>
      </w:r>
      <w:r w:rsidR="008B7E90" w:rsidRPr="00735BC6">
        <w:rPr>
          <w:rFonts w:ascii="Times New Roman" w:hAnsi="Times New Roman" w:cs="Times New Roman"/>
          <w:color w:val="FF0000"/>
          <w:lang w:val="en-GB"/>
        </w:rPr>
        <w:t xml:space="preserve"> issue</w:t>
      </w:r>
      <w:r w:rsidR="004963D0">
        <w:rPr>
          <w:rFonts w:ascii="Times New Roman" w:hAnsi="Times New Roman" w:cs="Times New Roman"/>
          <w:color w:val="FF0000"/>
          <w:lang w:val="en-GB"/>
        </w:rPr>
        <w:t>s</w:t>
      </w:r>
      <w:r w:rsidR="008B7E90" w:rsidRPr="00735BC6">
        <w:rPr>
          <w:rFonts w:ascii="Times New Roman" w:hAnsi="Times New Roman" w:cs="Times New Roman"/>
          <w:color w:val="FF0000"/>
          <w:lang w:val="en-GB"/>
        </w:rPr>
        <w:t xml:space="preserve"> and produce a more </w:t>
      </w:r>
      <w:r w:rsidR="0096739C">
        <w:rPr>
          <w:rFonts w:ascii="Times New Roman" w:hAnsi="Times New Roman" w:cs="Times New Roman"/>
          <w:color w:val="FF0000"/>
          <w:lang w:val="en-GB"/>
        </w:rPr>
        <w:t>reliable</w:t>
      </w:r>
      <w:r w:rsidR="0096739C" w:rsidRPr="00735BC6">
        <w:rPr>
          <w:rFonts w:ascii="Times New Roman" w:hAnsi="Times New Roman" w:cs="Times New Roman"/>
          <w:color w:val="FF0000"/>
          <w:lang w:val="en-GB"/>
        </w:rPr>
        <w:t xml:space="preserve"> </w:t>
      </w:r>
      <w:r w:rsidR="008B7E90" w:rsidRPr="00735BC6">
        <w:rPr>
          <w:rFonts w:ascii="Times New Roman" w:hAnsi="Times New Roman" w:cs="Times New Roman"/>
          <w:color w:val="FF0000"/>
          <w:lang w:val="en-GB"/>
        </w:rPr>
        <w:t xml:space="preserve">result. </w:t>
      </w:r>
    </w:p>
    <w:p w14:paraId="1C7635B7" w14:textId="793A7270" w:rsidR="00010577" w:rsidRPr="00735BC6" w:rsidRDefault="00D95EB0" w:rsidP="00010577">
      <w:pPr>
        <w:keepNext/>
        <w:jc w:val="center"/>
        <w:rPr>
          <w:color w:val="FF0000"/>
        </w:rPr>
      </w:pPr>
      <w:r>
        <w:rPr>
          <w:noProof/>
          <w:color w:val="FF0000"/>
          <w:lang w:val="en-GB" w:eastAsia="zh-CN"/>
        </w:rPr>
        <w:drawing>
          <wp:inline distT="0" distB="0" distL="0" distR="0" wp14:anchorId="6D4415A7" wp14:editId="23DD5E6C">
            <wp:extent cx="6463145" cy="2433029"/>
            <wp:effectExtent l="0" t="0" r="0" b="571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0231" cy="2446990"/>
                    </a:xfrm>
                    <a:prstGeom prst="rect">
                      <a:avLst/>
                    </a:prstGeom>
                    <a:noFill/>
                  </pic:spPr>
                </pic:pic>
              </a:graphicData>
            </a:graphic>
          </wp:inline>
        </w:drawing>
      </w:r>
    </w:p>
    <w:p w14:paraId="7BF4FB58" w14:textId="4BE573E7" w:rsidR="009263F0" w:rsidRPr="00BA58D4" w:rsidRDefault="00010577" w:rsidP="00010577">
      <w:pPr>
        <w:pStyle w:val="Caption"/>
        <w:spacing w:after="240"/>
        <w:jc w:val="center"/>
        <w:rPr>
          <w:rFonts w:ascii="Times New Roman" w:hAnsi="Times New Roman" w:cs="Times New Roman"/>
          <w:color w:val="FF0000"/>
          <w:lang w:val="en-GB"/>
        </w:rPr>
      </w:pPr>
      <w:r w:rsidRPr="00BA58D4">
        <w:rPr>
          <w:rFonts w:ascii="Times New Roman" w:hAnsi="Times New Roman" w:cs="Times New Roman"/>
          <w:color w:val="FF0000"/>
        </w:rPr>
        <w:t xml:space="preserve">Fig. </w:t>
      </w:r>
      <w:r w:rsidRPr="00BA58D4">
        <w:rPr>
          <w:rFonts w:ascii="Times New Roman" w:hAnsi="Times New Roman" w:cs="Times New Roman"/>
          <w:color w:val="FF0000"/>
        </w:rPr>
        <w:fldChar w:fldCharType="begin"/>
      </w:r>
      <w:r w:rsidRPr="00BA58D4">
        <w:rPr>
          <w:rFonts w:ascii="Times New Roman" w:hAnsi="Times New Roman" w:cs="Times New Roman"/>
          <w:color w:val="FF0000"/>
        </w:rPr>
        <w:instrText xml:space="preserve"> SEQ Fig. \* ARABIC </w:instrText>
      </w:r>
      <w:r w:rsidRPr="00BA58D4">
        <w:rPr>
          <w:rFonts w:ascii="Times New Roman" w:hAnsi="Times New Roman" w:cs="Times New Roman"/>
          <w:color w:val="FF0000"/>
        </w:rPr>
        <w:fldChar w:fldCharType="separate"/>
      </w:r>
      <w:r w:rsidR="00141D8C">
        <w:rPr>
          <w:rFonts w:ascii="Times New Roman" w:hAnsi="Times New Roman" w:cs="Times New Roman"/>
          <w:noProof/>
          <w:color w:val="FF0000"/>
        </w:rPr>
        <w:t>11</w:t>
      </w:r>
      <w:r w:rsidRPr="00BA58D4">
        <w:rPr>
          <w:rFonts w:ascii="Times New Roman" w:hAnsi="Times New Roman" w:cs="Times New Roman"/>
          <w:color w:val="FF0000"/>
        </w:rPr>
        <w:fldChar w:fldCharType="end"/>
      </w:r>
      <w:r w:rsidR="00EF4205" w:rsidRPr="00BA58D4">
        <w:rPr>
          <w:rFonts w:ascii="Times New Roman" w:hAnsi="Times New Roman" w:cs="Times New Roman"/>
          <w:color w:val="FF0000"/>
        </w:rPr>
        <w:t>.</w:t>
      </w:r>
      <w:r w:rsidRPr="00BA58D4">
        <w:rPr>
          <w:rFonts w:ascii="Times New Roman" w:hAnsi="Times New Roman" w:cs="Times New Roman"/>
          <w:color w:val="FF0000"/>
        </w:rPr>
        <w:t xml:space="preserve"> Comparison of FRFs obtained from Method 2 and </w:t>
      </w:r>
      <w:r w:rsidR="00310F9C" w:rsidRPr="00310F9C">
        <w:rPr>
          <w:rFonts w:ascii="Times New Roman" w:hAnsi="Times New Roman" w:cs="Times New Roman"/>
          <w:color w:val="FF0000"/>
          <w:lang w:val="en-GB"/>
        </w:rPr>
        <w:t>Lv’s approach</w:t>
      </w:r>
      <w:r w:rsidR="00EF4205" w:rsidRPr="00BA58D4">
        <w:rPr>
          <w:rFonts w:ascii="Times New Roman" w:hAnsi="Times New Roman" w:cs="Times New Roman"/>
          <w:color w:val="FF0000"/>
        </w:rPr>
        <w:t>:</w:t>
      </w:r>
      <w:r w:rsidRPr="00BA58D4">
        <w:rPr>
          <w:rFonts w:ascii="Times New Roman" w:hAnsi="Times New Roman" w:cs="Times New Roman"/>
          <w:color w:val="FF0000"/>
        </w:rPr>
        <w:t xml:space="preserve"> (a) Magnitude and (b) Phase.</w:t>
      </w:r>
    </w:p>
    <w:p w14:paraId="0A673AFF" w14:textId="3A9372FB" w:rsidR="00B8170D" w:rsidRPr="00735BC6" w:rsidRDefault="00310F9C" w:rsidP="007231ED">
      <w:pPr>
        <w:spacing w:after="240"/>
        <w:ind w:firstLine="480"/>
        <w:jc w:val="both"/>
        <w:rPr>
          <w:rFonts w:ascii="Times New Roman" w:hAnsi="Times New Roman" w:cs="Times New Roman"/>
          <w:color w:val="FF0000"/>
          <w:lang w:val="en-GB"/>
        </w:rPr>
      </w:pPr>
      <w:r w:rsidRPr="00310F9C">
        <w:rPr>
          <w:rFonts w:ascii="Times New Roman" w:hAnsi="Times New Roman" w:cs="Times New Roman"/>
          <w:color w:val="FF0000"/>
          <w:lang w:val="en-GB"/>
        </w:rPr>
        <w:t xml:space="preserve">The underlying </w:t>
      </w:r>
      <w:r w:rsidR="003439B9" w:rsidRPr="00121EBF">
        <w:rPr>
          <w:rFonts w:ascii="Times New Roman" w:hAnsi="Times New Roman" w:cs="Times New Roman"/>
          <w:noProof/>
          <w:color w:val="FF0000"/>
          <w:lang w:val="en-GB"/>
        </w:rPr>
        <w:t>causes</w:t>
      </w:r>
      <w:r w:rsidRPr="00310F9C">
        <w:rPr>
          <w:rFonts w:ascii="Times New Roman" w:hAnsi="Times New Roman" w:cs="Times New Roman"/>
          <w:color w:val="FF0000"/>
          <w:lang w:val="en-GB"/>
        </w:rPr>
        <w:t xml:space="preserve"> for the differences between Method 2 </w:t>
      </w:r>
      <w:r w:rsidR="0096739C">
        <w:rPr>
          <w:rFonts w:ascii="Times New Roman" w:hAnsi="Times New Roman" w:cs="Times New Roman"/>
          <w:color w:val="FF0000"/>
          <w:lang w:val="en-GB"/>
        </w:rPr>
        <w:t xml:space="preserve">proposed in this paper </w:t>
      </w:r>
      <w:r w:rsidRPr="00310F9C">
        <w:rPr>
          <w:rFonts w:ascii="Times New Roman" w:hAnsi="Times New Roman" w:cs="Times New Roman"/>
          <w:color w:val="FF0000"/>
          <w:lang w:val="en-GB"/>
        </w:rPr>
        <w:t xml:space="preserve">and Lv’s approach are further discussed and revealed through </w:t>
      </w:r>
      <w:r>
        <w:rPr>
          <w:rFonts w:ascii="Times New Roman" w:hAnsi="Times New Roman" w:cs="Times New Roman"/>
          <w:color w:val="FF0000"/>
          <w:lang w:val="en-GB"/>
        </w:rPr>
        <w:t xml:space="preserve">the following </w:t>
      </w:r>
      <w:r w:rsidR="00C71D24">
        <w:rPr>
          <w:rFonts w:ascii="Times New Roman" w:hAnsi="Times New Roman" w:cs="Times New Roman"/>
          <w:color w:val="FF0000"/>
          <w:lang w:val="en-GB"/>
        </w:rPr>
        <w:t>four</w:t>
      </w:r>
      <w:r w:rsidR="006B195B">
        <w:rPr>
          <w:rFonts w:ascii="Times New Roman" w:hAnsi="Times New Roman" w:cs="Times New Roman"/>
          <w:color w:val="FF0000"/>
          <w:lang w:val="en-GB"/>
        </w:rPr>
        <w:t xml:space="preserve"> </w:t>
      </w:r>
      <w:r w:rsidRPr="00310F9C">
        <w:rPr>
          <w:rFonts w:ascii="Times New Roman" w:hAnsi="Times New Roman" w:cs="Times New Roman"/>
          <w:color w:val="FF0000"/>
          <w:lang w:val="en-GB"/>
        </w:rPr>
        <w:t>targeted case studies</w:t>
      </w:r>
      <w:r>
        <w:rPr>
          <w:rFonts w:ascii="Times New Roman" w:hAnsi="Times New Roman" w:cs="Times New Roman"/>
          <w:color w:val="FF0000"/>
          <w:lang w:val="en-GB"/>
        </w:rPr>
        <w:t>.</w:t>
      </w:r>
    </w:p>
    <w:p w14:paraId="506E4F59" w14:textId="5DD02EC1" w:rsidR="005D7227" w:rsidRDefault="00945A2C" w:rsidP="009B74B4">
      <w:pPr>
        <w:pStyle w:val="ListParagraph"/>
        <w:numPr>
          <w:ilvl w:val="0"/>
          <w:numId w:val="17"/>
        </w:numPr>
        <w:ind w:leftChars="0"/>
        <w:jc w:val="both"/>
        <w:rPr>
          <w:rFonts w:ascii="Times New Roman" w:hAnsi="Times New Roman" w:cs="Times New Roman"/>
          <w:color w:val="FF0000"/>
          <w:lang w:val="en-GB"/>
        </w:rPr>
      </w:pPr>
      <w:r w:rsidRPr="00735BC6">
        <w:rPr>
          <w:rFonts w:ascii="Times New Roman" w:hAnsi="Times New Roman" w:cs="Times New Roman"/>
          <w:color w:val="FF0000"/>
          <w:lang w:val="en-GB"/>
        </w:rPr>
        <w:lastRenderedPageBreak/>
        <w:t xml:space="preserve">Case </w:t>
      </w:r>
      <w:r w:rsidR="00054E28">
        <w:rPr>
          <w:rFonts w:ascii="Times New Roman" w:hAnsi="Times New Roman" w:cs="Times New Roman"/>
          <w:color w:val="FF0000"/>
          <w:lang w:val="en-GB"/>
        </w:rPr>
        <w:t>1</w:t>
      </w:r>
      <w:r w:rsidRPr="00735BC6">
        <w:rPr>
          <w:rFonts w:ascii="Times New Roman" w:hAnsi="Times New Roman" w:cs="Times New Roman"/>
          <w:color w:val="FF0000"/>
          <w:lang w:val="en-GB"/>
        </w:rPr>
        <w:t xml:space="preserve">: </w:t>
      </w:r>
      <w:r w:rsidR="005D7227">
        <w:rPr>
          <w:rFonts w:ascii="Times New Roman" w:hAnsi="Times New Roman" w:cs="Times New Roman"/>
          <w:color w:val="FF0000"/>
          <w:lang w:val="en-GB"/>
        </w:rPr>
        <w:t>Lv’s approach is used to estimate the t</w:t>
      </w:r>
      <w:r w:rsidR="007231ED" w:rsidRPr="00735BC6">
        <w:rPr>
          <w:rFonts w:ascii="Times New Roman" w:hAnsi="Times New Roman" w:cs="Times New Roman"/>
          <w:color w:val="FF0000"/>
          <w:lang w:val="en-GB"/>
        </w:rPr>
        <w:t>orsional FRF</w:t>
      </w:r>
      <w:r w:rsidR="005D7227">
        <w:rPr>
          <w:rFonts w:ascii="Times New Roman" w:hAnsi="Times New Roman" w:cs="Times New Roman"/>
          <w:color w:val="FF0000"/>
          <w:lang w:val="en-GB"/>
        </w:rPr>
        <w:t xml:space="preserve">. The DoFs are the same as the original paper, which are DoFs 10, </w:t>
      </w:r>
      <w:r w:rsidR="005D7227" w:rsidRPr="00735BC6">
        <w:rPr>
          <w:rFonts w:ascii="Times New Roman" w:hAnsi="Times New Roman" w:cs="Times New Roman"/>
          <w:color w:val="FF0000"/>
          <w:lang w:val="en-GB"/>
        </w:rPr>
        <w:t>19</w:t>
      </w:r>
      <w:r w:rsidR="005D7227">
        <w:rPr>
          <w:rFonts w:ascii="Times New Roman" w:hAnsi="Times New Roman" w:cs="Times New Roman"/>
          <w:color w:val="FF0000"/>
          <w:lang w:val="en-GB"/>
        </w:rPr>
        <w:t xml:space="preserve"> for both responses and excitations.</w:t>
      </w:r>
    </w:p>
    <w:p w14:paraId="4F07157D" w14:textId="1A138D86" w:rsidR="005D7227" w:rsidRDefault="005D7227" w:rsidP="009B74B4">
      <w:pPr>
        <w:pStyle w:val="ListParagraph"/>
        <w:numPr>
          <w:ilvl w:val="0"/>
          <w:numId w:val="17"/>
        </w:numPr>
        <w:ind w:leftChars="0"/>
        <w:jc w:val="both"/>
        <w:rPr>
          <w:rFonts w:ascii="Times New Roman" w:hAnsi="Times New Roman" w:cs="Times New Roman"/>
          <w:color w:val="FF0000"/>
          <w:lang w:val="en-GB"/>
        </w:rPr>
      </w:pPr>
      <w:r>
        <w:rPr>
          <w:rFonts w:ascii="Times New Roman" w:hAnsi="Times New Roman" w:cs="Times New Roman"/>
          <w:color w:val="FF0000"/>
          <w:lang w:val="en-GB"/>
        </w:rPr>
        <w:t xml:space="preserve">Case 2: </w:t>
      </w:r>
      <w:r w:rsidRPr="00735BC6">
        <w:rPr>
          <w:rFonts w:ascii="Times New Roman" w:hAnsi="Times New Roman" w:cs="Times New Roman"/>
          <w:color w:val="FF0000"/>
          <w:lang w:val="en-GB"/>
        </w:rPr>
        <w:t xml:space="preserve">Method 2 </w:t>
      </w:r>
      <w:r>
        <w:rPr>
          <w:rFonts w:ascii="Times New Roman" w:hAnsi="Times New Roman" w:cs="Times New Roman"/>
          <w:color w:val="FF0000"/>
          <w:lang w:val="en-GB"/>
        </w:rPr>
        <w:t>is implemented in Lv’s two-step approach, but</w:t>
      </w:r>
      <w:r w:rsidR="000A62B2">
        <w:rPr>
          <w:rFonts w:ascii="Times New Roman" w:hAnsi="Times New Roman" w:cs="Times New Roman"/>
          <w:color w:val="FF0000"/>
          <w:lang w:val="en-GB"/>
        </w:rPr>
        <w:t xml:space="preserve"> the “internal” receptances, which are </w:t>
      </w:r>
      <w:r w:rsidR="001F4D90">
        <w:rPr>
          <w:rFonts w:ascii="Times New Roman" w:hAnsi="Times New Roman" w:cs="Times New Roman"/>
          <w:color w:val="FF0000"/>
          <w:lang w:val="en-GB"/>
        </w:rPr>
        <w:t xml:space="preserve">estimated in the first step and passed to </w:t>
      </w:r>
      <w:r w:rsidR="000A62B2">
        <w:rPr>
          <w:rFonts w:ascii="Times New Roman" w:hAnsi="Times New Roman" w:cs="Times New Roman"/>
          <w:color w:val="FF0000"/>
          <w:lang w:val="en-GB"/>
        </w:rPr>
        <w:t xml:space="preserve">the </w:t>
      </w:r>
      <w:r w:rsidR="001F4D90">
        <w:rPr>
          <w:rFonts w:ascii="Times New Roman" w:hAnsi="Times New Roman" w:cs="Times New Roman"/>
          <w:color w:val="FF0000"/>
          <w:lang w:val="en-GB"/>
        </w:rPr>
        <w:t xml:space="preserve">second </w:t>
      </w:r>
      <w:r w:rsidR="000A62B2">
        <w:rPr>
          <w:rFonts w:ascii="Times New Roman" w:hAnsi="Times New Roman" w:cs="Times New Roman"/>
          <w:color w:val="FF0000"/>
          <w:lang w:val="en-GB"/>
        </w:rPr>
        <w:t xml:space="preserve">steps, include the DoFs in all three </w:t>
      </w:r>
      <w:r w:rsidR="000A62B2" w:rsidRPr="000A62B2">
        <w:rPr>
          <w:rFonts w:ascii="Times New Roman" w:hAnsi="Times New Roman" w:cs="Times New Roman"/>
          <w:color w:val="FF0000"/>
          <w:lang w:val="en-GB"/>
        </w:rPr>
        <w:t>directions</w:t>
      </w:r>
      <w:r w:rsidR="000A62B2">
        <w:rPr>
          <w:rFonts w:ascii="Times New Roman" w:hAnsi="Times New Roman" w:cs="Times New Roman"/>
          <w:color w:val="FF0000"/>
          <w:lang w:val="en-GB"/>
        </w:rPr>
        <w:t>,</w:t>
      </w:r>
      <w:r w:rsidR="000A62B2">
        <w:rPr>
          <w:rFonts w:ascii="Times New Roman" w:hAnsi="Times New Roman" w:cs="Times New Roman" w:hint="eastAsia"/>
          <w:color w:val="FF0000"/>
          <w:lang w:val="en-GB"/>
        </w:rPr>
        <w:t xml:space="preserve"> </w:t>
      </w:r>
      <m:oMath>
        <m:r>
          <w:rPr>
            <w:rFonts w:ascii="Cambria Math" w:hAnsi="Cambria Math" w:cs="Times New Roman"/>
            <w:color w:val="FF0000"/>
          </w:rPr>
          <m:t>y</m:t>
        </m:r>
        <m:r>
          <m:rPr>
            <m:sty m:val="p"/>
          </m:rPr>
          <w:rPr>
            <w:rFonts w:ascii="Cambria Math" w:hAnsi="Cambria Math" w:cs="Times New Roman"/>
            <w:color w:val="FF0000"/>
          </w:rPr>
          <m:t xml:space="preserve">, </m:t>
        </m:r>
        <m:sSub>
          <m:sSubPr>
            <m:ctrlPr>
              <w:rPr>
                <w:rFonts w:ascii="Cambria Math" w:hAnsi="Cambria Math" w:cs="Times New Roman"/>
                <w:color w:val="FF0000"/>
              </w:rPr>
            </m:ctrlPr>
          </m:sSubPr>
          <m:e>
            <m:r>
              <w:rPr>
                <w:rFonts w:ascii="Cambria Math" w:hAnsi="Cambria Math" w:cs="Times New Roman"/>
                <w:color w:val="FF0000"/>
              </w:rPr>
              <m:t xml:space="preserve"> θ</m:t>
            </m:r>
          </m:e>
          <m:sub>
            <m:r>
              <w:rPr>
                <w:rFonts w:ascii="Cambria Math" w:hAnsi="Cambria Math" w:cs="Times New Roman"/>
                <w:color w:val="FF0000"/>
              </w:rPr>
              <m:t>x</m:t>
            </m:r>
          </m:sub>
        </m:sSub>
        <m:r>
          <w:rPr>
            <w:rFonts w:ascii="Cambria Math" w:hAnsi="Cambria Math" w:cs="Times New Roman"/>
            <w:color w:val="FF0000"/>
          </w:rPr>
          <m:t>,</m:t>
        </m:r>
        <m:r>
          <m:rPr>
            <m:sty m:val="p"/>
          </m:rPr>
          <w:rPr>
            <w:rFonts w:ascii="Cambria Math" w:hAnsi="Cambria Math" w:cs="Times New Roman"/>
            <w:color w:val="FF0000"/>
          </w:rPr>
          <m:t xml:space="preserve"> and </m:t>
        </m:r>
        <m:sSub>
          <m:sSubPr>
            <m:ctrlPr>
              <w:rPr>
                <w:rFonts w:ascii="Cambria Math" w:hAnsi="Cambria Math" w:cs="Times New Roman"/>
                <w:color w:val="FF0000"/>
              </w:rPr>
            </m:ctrlPr>
          </m:sSubPr>
          <m:e>
            <m:r>
              <w:rPr>
                <w:rFonts w:ascii="Cambria Math" w:hAnsi="Cambria Math" w:cs="Times New Roman"/>
                <w:color w:val="FF0000"/>
              </w:rPr>
              <m:t>θ</m:t>
            </m:r>
          </m:e>
          <m:sub>
            <m:r>
              <w:rPr>
                <w:rFonts w:ascii="Cambria Math" w:hAnsi="Cambria Math" w:cs="Times New Roman"/>
                <w:color w:val="FF0000"/>
              </w:rPr>
              <m:t>z</m:t>
            </m:r>
          </m:sub>
        </m:sSub>
        <m:r>
          <w:rPr>
            <w:rFonts w:ascii="Cambria Math" w:hAnsi="Cambria Math" w:cs="Times New Roman"/>
            <w:color w:val="FF0000"/>
          </w:rPr>
          <m:t>.</m:t>
        </m:r>
      </m:oMath>
      <w:r w:rsidR="001F4D90">
        <w:rPr>
          <w:rFonts w:ascii="Times New Roman" w:hAnsi="Times New Roman" w:cs="Times New Roman" w:hint="eastAsia"/>
          <w:color w:val="FF0000"/>
        </w:rPr>
        <w:t xml:space="preserve"> O</w:t>
      </w:r>
      <w:r w:rsidR="001F4D90">
        <w:rPr>
          <w:rFonts w:ascii="Times New Roman" w:hAnsi="Times New Roman" w:cs="Times New Roman"/>
          <w:color w:val="FF0000"/>
        </w:rPr>
        <w:t xml:space="preserve">riginally, only </w:t>
      </w:r>
      <w:r w:rsidR="001F4D90" w:rsidRPr="00A31085">
        <w:rPr>
          <w:rFonts w:ascii="Times New Roman" w:hAnsi="Times New Roman" w:cs="Times New Roman"/>
          <w:i/>
          <w:noProof/>
          <w:color w:val="FF0000"/>
        </w:rPr>
        <w:t>y</w:t>
      </w:r>
      <w:r w:rsidR="001F4D90" w:rsidRPr="00A31085">
        <w:rPr>
          <w:rFonts w:ascii="Times New Roman" w:hAnsi="Times New Roman" w:cs="Times New Roman"/>
          <w:noProof/>
          <w:color w:val="FF0000"/>
        </w:rPr>
        <w:t xml:space="preserve"> </w:t>
      </w:r>
      <w:r w:rsidR="006B195B">
        <w:rPr>
          <w:rFonts w:ascii="Times New Roman" w:hAnsi="Times New Roman" w:cs="Times New Roman"/>
          <w:noProof/>
          <w:color w:val="FF0000"/>
        </w:rPr>
        <w:t xml:space="preserve">direction </w:t>
      </w:r>
      <w:r w:rsidR="001F4D90" w:rsidRPr="00A31085">
        <w:rPr>
          <w:rFonts w:ascii="Times New Roman" w:hAnsi="Times New Roman" w:cs="Times New Roman"/>
          <w:noProof/>
          <w:color w:val="FF0000"/>
        </w:rPr>
        <w:t>is</w:t>
      </w:r>
      <w:r w:rsidR="001F4D90">
        <w:rPr>
          <w:rFonts w:ascii="Times New Roman" w:hAnsi="Times New Roman" w:cs="Times New Roman"/>
          <w:color w:val="FF0000"/>
        </w:rPr>
        <w:t xml:space="preserve"> considered. </w:t>
      </w:r>
    </w:p>
    <w:p w14:paraId="4E2112EB" w14:textId="78740A5B" w:rsidR="00945A2C" w:rsidRDefault="00945A2C" w:rsidP="009B74B4">
      <w:pPr>
        <w:pStyle w:val="ListParagraph"/>
        <w:numPr>
          <w:ilvl w:val="0"/>
          <w:numId w:val="17"/>
        </w:numPr>
        <w:ind w:leftChars="0"/>
        <w:jc w:val="both"/>
        <w:rPr>
          <w:rFonts w:ascii="Times New Roman" w:hAnsi="Times New Roman" w:cs="Times New Roman"/>
          <w:color w:val="FF0000"/>
          <w:lang w:val="en-GB"/>
        </w:rPr>
      </w:pPr>
      <w:r w:rsidRPr="00735BC6">
        <w:rPr>
          <w:rFonts w:ascii="Times New Roman" w:hAnsi="Times New Roman" w:cs="Times New Roman"/>
          <w:color w:val="FF0000"/>
          <w:lang w:val="en-GB"/>
        </w:rPr>
        <w:t xml:space="preserve">Case </w:t>
      </w:r>
      <w:r w:rsidR="00054E28">
        <w:rPr>
          <w:rFonts w:ascii="Times New Roman" w:hAnsi="Times New Roman" w:cs="Times New Roman"/>
          <w:color w:val="FF0000"/>
          <w:lang w:val="en-GB"/>
        </w:rPr>
        <w:t>3</w:t>
      </w:r>
      <w:r w:rsidRPr="00735BC6">
        <w:rPr>
          <w:rFonts w:ascii="Times New Roman" w:hAnsi="Times New Roman" w:cs="Times New Roman"/>
          <w:color w:val="FF0000"/>
          <w:lang w:val="en-GB"/>
        </w:rPr>
        <w:t>:</w:t>
      </w:r>
      <w:r w:rsidR="00B87C77" w:rsidRPr="00735BC6">
        <w:rPr>
          <w:rFonts w:ascii="Times New Roman" w:hAnsi="Times New Roman" w:cs="Times New Roman"/>
          <w:color w:val="FF0000"/>
          <w:lang w:val="en-GB"/>
        </w:rPr>
        <w:t xml:space="preserve"> </w:t>
      </w:r>
      <w:r w:rsidR="000A62B2">
        <w:rPr>
          <w:rFonts w:ascii="Times New Roman" w:hAnsi="Times New Roman" w:cs="Times New Roman"/>
          <w:color w:val="FF0000"/>
          <w:lang w:val="en-GB"/>
        </w:rPr>
        <w:t>This is similar to</w:t>
      </w:r>
      <w:r w:rsidR="00B87C77" w:rsidRPr="00735BC6">
        <w:rPr>
          <w:rFonts w:ascii="Times New Roman" w:hAnsi="Times New Roman" w:cs="Times New Roman"/>
          <w:color w:val="FF0000"/>
          <w:lang w:val="en-GB"/>
        </w:rPr>
        <w:t xml:space="preserve"> Case </w:t>
      </w:r>
      <w:r w:rsidR="00054E28">
        <w:rPr>
          <w:rFonts w:ascii="Times New Roman" w:hAnsi="Times New Roman" w:cs="Times New Roman"/>
          <w:color w:val="FF0000"/>
          <w:lang w:val="en-GB"/>
        </w:rPr>
        <w:t>2</w:t>
      </w:r>
      <w:r w:rsidR="00C4197D">
        <w:rPr>
          <w:rFonts w:ascii="Times New Roman" w:hAnsi="Times New Roman" w:cs="Times New Roman"/>
          <w:color w:val="FF0000"/>
          <w:lang w:val="en-GB"/>
        </w:rPr>
        <w:t>,</w:t>
      </w:r>
      <w:r w:rsidR="00B87C77" w:rsidRPr="00735BC6">
        <w:rPr>
          <w:rFonts w:ascii="Times New Roman" w:hAnsi="Times New Roman" w:cs="Times New Roman"/>
          <w:color w:val="FF0000"/>
          <w:lang w:val="en-GB"/>
        </w:rPr>
        <w:t xml:space="preserve"> but </w:t>
      </w:r>
      <w:r w:rsidR="00C4197D">
        <w:rPr>
          <w:rFonts w:ascii="Times New Roman" w:hAnsi="Times New Roman" w:cs="Times New Roman"/>
          <w:color w:val="FF0000"/>
          <w:lang w:val="en-GB"/>
        </w:rPr>
        <w:t xml:space="preserve">it </w:t>
      </w:r>
      <w:r w:rsidR="00B87C77" w:rsidRPr="00735BC6">
        <w:rPr>
          <w:rFonts w:ascii="Times New Roman" w:hAnsi="Times New Roman" w:cs="Times New Roman"/>
          <w:color w:val="FF0000"/>
          <w:lang w:val="en-GB"/>
        </w:rPr>
        <w:t>include</w:t>
      </w:r>
      <w:r w:rsidR="00401B32" w:rsidRPr="00735BC6">
        <w:rPr>
          <w:rFonts w:ascii="Times New Roman" w:hAnsi="Times New Roman" w:cs="Times New Roman"/>
          <w:color w:val="FF0000"/>
          <w:lang w:val="en-GB"/>
        </w:rPr>
        <w:t>s</w:t>
      </w:r>
      <w:r w:rsidR="00B87C77" w:rsidRPr="00735BC6">
        <w:rPr>
          <w:rFonts w:ascii="Times New Roman" w:hAnsi="Times New Roman" w:cs="Times New Roman"/>
          <w:color w:val="FF0000"/>
          <w:lang w:val="en-GB"/>
        </w:rPr>
        <w:t xml:space="preserve"> </w:t>
      </w:r>
      <w:r w:rsidR="00CE378C" w:rsidRPr="00735BC6">
        <w:rPr>
          <w:rFonts w:ascii="Times New Roman" w:hAnsi="Times New Roman" w:cs="Times New Roman"/>
          <w:color w:val="FF0000"/>
          <w:lang w:val="en-GB"/>
        </w:rPr>
        <w:t xml:space="preserve">one more </w:t>
      </w:r>
      <w:r w:rsidR="00B87C77" w:rsidRPr="00735BC6">
        <w:rPr>
          <w:rFonts w:ascii="Times New Roman" w:hAnsi="Times New Roman" w:cs="Times New Roman"/>
          <w:color w:val="FF0000"/>
          <w:lang w:val="en-GB"/>
        </w:rPr>
        <w:t xml:space="preserve">rotational response </w:t>
      </w:r>
      <w:r w:rsidR="00C975E1" w:rsidRPr="00735BC6">
        <w:rPr>
          <w:rFonts w:ascii="Times New Roman" w:hAnsi="Times New Roman" w:cs="Times New Roman"/>
          <w:color w:val="FF0000"/>
          <w:lang w:val="en-GB"/>
        </w:rPr>
        <w:t>at</w:t>
      </w:r>
      <w:r w:rsidR="00230A75">
        <w:rPr>
          <w:rFonts w:ascii="Times New Roman" w:hAnsi="Times New Roman" w:cs="Times New Roman"/>
          <w:color w:val="FF0000"/>
          <w:lang w:val="en-GB"/>
        </w:rPr>
        <w:t xml:space="preserve"> DoF </w:t>
      </w:r>
      <w:r w:rsidR="00B87C77" w:rsidRPr="00735BC6">
        <w:rPr>
          <w:rFonts w:ascii="Times New Roman" w:hAnsi="Times New Roman" w:cs="Times New Roman"/>
          <w:color w:val="FF0000"/>
          <w:lang w:val="en-GB"/>
        </w:rPr>
        <w:t>9</w:t>
      </w:r>
      <w:r w:rsidR="002245E2" w:rsidRPr="00735BC6">
        <w:rPr>
          <w:rFonts w:ascii="Times New Roman" w:hAnsi="Times New Roman" w:cs="Times New Roman"/>
          <w:color w:val="FF0000"/>
          <w:lang w:val="en-GB"/>
        </w:rPr>
        <w:t xml:space="preserve"> in the first step</w:t>
      </w:r>
      <w:r w:rsidR="00B87C77" w:rsidRPr="00735BC6">
        <w:rPr>
          <w:rFonts w:ascii="Times New Roman" w:hAnsi="Times New Roman" w:cs="Times New Roman"/>
          <w:color w:val="FF0000"/>
          <w:lang w:val="en-GB"/>
        </w:rPr>
        <w:t>.</w:t>
      </w:r>
    </w:p>
    <w:p w14:paraId="61BAE073" w14:textId="212848FC" w:rsidR="00AA096A" w:rsidRPr="00AA096A" w:rsidRDefault="000A62B2" w:rsidP="00AA096A">
      <w:pPr>
        <w:pStyle w:val="ListParagraph"/>
        <w:numPr>
          <w:ilvl w:val="0"/>
          <w:numId w:val="17"/>
        </w:numPr>
        <w:ind w:leftChars="0"/>
        <w:jc w:val="both"/>
        <w:rPr>
          <w:rFonts w:ascii="Times New Roman" w:hAnsi="Times New Roman" w:cs="Times New Roman"/>
          <w:color w:val="FF0000"/>
          <w:lang w:val="en-GB"/>
        </w:rPr>
      </w:pPr>
      <w:r>
        <w:rPr>
          <w:rFonts w:ascii="Times New Roman" w:hAnsi="Times New Roman" w:cs="Times New Roman"/>
          <w:color w:val="FF0000"/>
          <w:lang w:val="en-GB"/>
        </w:rPr>
        <w:t xml:space="preserve">Case 4: Method 2 is </w:t>
      </w:r>
      <w:r w:rsidR="004235FE">
        <w:rPr>
          <w:rFonts w:ascii="Times New Roman" w:hAnsi="Times New Roman" w:cs="Times New Roman"/>
          <w:color w:val="FF0000"/>
          <w:lang w:val="en-GB"/>
        </w:rPr>
        <w:t xml:space="preserve">directly </w:t>
      </w:r>
      <w:r>
        <w:rPr>
          <w:rFonts w:ascii="Times New Roman" w:hAnsi="Times New Roman" w:cs="Times New Roman"/>
          <w:color w:val="FF0000"/>
          <w:lang w:val="en-GB"/>
        </w:rPr>
        <w:t>used to estimate the t</w:t>
      </w:r>
      <w:r w:rsidRPr="00735BC6">
        <w:rPr>
          <w:rFonts w:ascii="Times New Roman" w:hAnsi="Times New Roman" w:cs="Times New Roman"/>
          <w:color w:val="FF0000"/>
          <w:lang w:val="en-GB"/>
        </w:rPr>
        <w:t>orsional FRF</w:t>
      </w:r>
      <w:r>
        <w:rPr>
          <w:rFonts w:ascii="Times New Roman" w:hAnsi="Times New Roman" w:cs="Times New Roman"/>
          <w:color w:val="FF0000"/>
          <w:lang w:val="en-GB"/>
        </w:rPr>
        <w:t xml:space="preserve">. The DoFs for responses are DoFs 9, 10, 19 and </w:t>
      </w:r>
      <w:r w:rsidR="006B195B">
        <w:rPr>
          <w:rFonts w:ascii="Times New Roman" w:hAnsi="Times New Roman" w:cs="Times New Roman"/>
          <w:color w:val="FF0000"/>
          <w:lang w:val="en-GB"/>
        </w:rPr>
        <w:t xml:space="preserve">those </w:t>
      </w:r>
      <w:r>
        <w:rPr>
          <w:rFonts w:ascii="Times New Roman" w:hAnsi="Times New Roman" w:cs="Times New Roman"/>
          <w:color w:val="FF0000"/>
          <w:lang w:val="en-GB"/>
        </w:rPr>
        <w:t>for excitations are 10</w:t>
      </w:r>
      <w:r w:rsidR="006B195B">
        <w:rPr>
          <w:rFonts w:ascii="Times New Roman" w:hAnsi="Times New Roman" w:cs="Times New Roman"/>
          <w:color w:val="FF0000"/>
          <w:lang w:val="en-GB"/>
        </w:rPr>
        <w:t xml:space="preserve"> and </w:t>
      </w:r>
      <w:r>
        <w:rPr>
          <w:rFonts w:ascii="Times New Roman" w:hAnsi="Times New Roman" w:cs="Times New Roman"/>
          <w:color w:val="FF0000"/>
          <w:lang w:val="en-GB"/>
        </w:rPr>
        <w:t>19.</w:t>
      </w:r>
    </w:p>
    <w:p w14:paraId="2E0C51DF" w14:textId="5DFBEE11" w:rsidR="004E1C41" w:rsidRDefault="00AA096A" w:rsidP="00E33A62">
      <w:pPr>
        <w:spacing w:before="240" w:after="240"/>
        <w:ind w:firstLine="480"/>
        <w:jc w:val="both"/>
        <w:rPr>
          <w:rFonts w:ascii="Times New Roman" w:hAnsi="Times New Roman" w:cs="Times New Roman"/>
          <w:color w:val="FF0000"/>
          <w:lang w:val="en-GB"/>
        </w:rPr>
      </w:pPr>
      <w:r>
        <w:rPr>
          <w:rFonts w:ascii="Times New Roman" w:hAnsi="Times New Roman" w:cs="Times New Roman"/>
          <w:color w:val="FF0000"/>
          <w:lang w:val="en-GB"/>
        </w:rPr>
        <w:t xml:space="preserve">As the </w:t>
      </w:r>
      <w:r w:rsidR="00132516">
        <w:rPr>
          <w:rFonts w:ascii="Times New Roman" w:hAnsi="Times New Roman" w:cs="Times New Roman"/>
          <w:color w:val="FF0000"/>
          <w:lang w:val="en-GB"/>
        </w:rPr>
        <w:t xml:space="preserve">normally-distributed </w:t>
      </w:r>
      <w:r>
        <w:rPr>
          <w:rFonts w:ascii="Times New Roman" w:hAnsi="Times New Roman" w:cs="Times New Roman"/>
          <w:color w:val="FF0000"/>
          <w:lang w:val="en-GB"/>
        </w:rPr>
        <w:t>artificial noise is randomly added, 50 estimations are generated for each case to evaluate their error distribution. Examples of t</w:t>
      </w:r>
      <w:r w:rsidR="007231ED" w:rsidRPr="00735BC6">
        <w:rPr>
          <w:rFonts w:ascii="Times New Roman" w:hAnsi="Times New Roman" w:cs="Times New Roman" w:hint="eastAsia"/>
          <w:color w:val="FF0000"/>
          <w:lang w:val="en-GB"/>
        </w:rPr>
        <w:t xml:space="preserve">he </w:t>
      </w:r>
      <w:r w:rsidR="00686797" w:rsidRPr="00735BC6">
        <w:rPr>
          <w:rFonts w:ascii="Times New Roman" w:hAnsi="Times New Roman" w:cs="Times New Roman"/>
          <w:color w:val="FF0000"/>
          <w:lang w:val="en-GB"/>
        </w:rPr>
        <w:t>resulting FRFs</w:t>
      </w:r>
      <w:r w:rsidR="007231ED" w:rsidRPr="00735BC6">
        <w:rPr>
          <w:rFonts w:ascii="Times New Roman" w:hAnsi="Times New Roman" w:cs="Times New Roman" w:hint="eastAsia"/>
          <w:color w:val="FF0000"/>
          <w:lang w:val="en-GB"/>
        </w:rPr>
        <w:t xml:space="preserve"> </w:t>
      </w:r>
      <w:r w:rsidR="00E856B0" w:rsidRPr="00735BC6">
        <w:rPr>
          <w:rFonts w:ascii="Times New Roman" w:hAnsi="Times New Roman" w:cs="Times New Roman"/>
          <w:color w:val="FF0000"/>
          <w:lang w:val="en-GB"/>
        </w:rPr>
        <w:t xml:space="preserve">of the </w:t>
      </w:r>
      <w:r w:rsidR="00E86019">
        <w:rPr>
          <w:rFonts w:ascii="Times New Roman" w:hAnsi="Times New Roman" w:cs="Times New Roman"/>
          <w:color w:val="FF0000"/>
          <w:lang w:val="en-GB"/>
        </w:rPr>
        <w:t>four</w:t>
      </w:r>
      <w:r w:rsidR="00054E28" w:rsidRPr="00735BC6">
        <w:rPr>
          <w:rFonts w:ascii="Times New Roman" w:hAnsi="Times New Roman" w:cs="Times New Roman"/>
          <w:color w:val="FF0000"/>
          <w:lang w:val="en-GB"/>
        </w:rPr>
        <w:t xml:space="preserve"> </w:t>
      </w:r>
      <w:r w:rsidR="00E856B0" w:rsidRPr="00735BC6">
        <w:rPr>
          <w:rFonts w:ascii="Times New Roman" w:hAnsi="Times New Roman" w:cs="Times New Roman"/>
          <w:color w:val="FF0000"/>
          <w:lang w:val="en-GB"/>
        </w:rPr>
        <w:t xml:space="preserve">cases </w:t>
      </w:r>
      <w:r w:rsidR="007231ED" w:rsidRPr="00735BC6">
        <w:rPr>
          <w:rFonts w:ascii="Times New Roman" w:hAnsi="Times New Roman" w:cs="Times New Roman" w:hint="eastAsia"/>
          <w:color w:val="FF0000"/>
          <w:lang w:val="en-GB"/>
        </w:rPr>
        <w:t xml:space="preserve">are </w:t>
      </w:r>
      <w:r w:rsidR="00686797" w:rsidRPr="00735BC6">
        <w:rPr>
          <w:rFonts w:ascii="Times New Roman" w:hAnsi="Times New Roman" w:cs="Times New Roman"/>
          <w:color w:val="FF0000"/>
          <w:lang w:val="en-GB"/>
        </w:rPr>
        <w:t>plotted</w:t>
      </w:r>
      <w:r w:rsidR="007231ED" w:rsidRPr="00735BC6">
        <w:rPr>
          <w:rFonts w:ascii="Times New Roman" w:hAnsi="Times New Roman" w:cs="Times New Roman" w:hint="eastAsia"/>
          <w:color w:val="FF0000"/>
          <w:lang w:val="en-GB"/>
        </w:rPr>
        <w:t xml:space="preserve"> in </w:t>
      </w:r>
      <w:r w:rsidR="007231ED" w:rsidRPr="00735BC6">
        <w:rPr>
          <w:rFonts w:ascii="Times New Roman" w:hAnsi="Times New Roman" w:cs="Times New Roman"/>
          <w:color w:val="FF0000"/>
          <w:lang w:val="en-GB"/>
        </w:rPr>
        <w:t>Fig</w:t>
      </w:r>
      <w:r w:rsidR="007F76DE" w:rsidRPr="00735BC6">
        <w:rPr>
          <w:rFonts w:ascii="Times New Roman" w:hAnsi="Times New Roman" w:cs="Times New Roman"/>
          <w:color w:val="FF0000"/>
          <w:lang w:val="en-GB"/>
        </w:rPr>
        <w:t>. 12</w:t>
      </w:r>
      <w:r>
        <w:rPr>
          <w:rFonts w:ascii="Times New Roman" w:hAnsi="Times New Roman" w:cs="Times New Roman"/>
          <w:color w:val="FF0000"/>
          <w:lang w:val="en-GB"/>
        </w:rPr>
        <w:t>.</w:t>
      </w:r>
      <w:r w:rsidR="00686797" w:rsidRPr="00735BC6">
        <w:rPr>
          <w:rFonts w:ascii="Times New Roman" w:hAnsi="Times New Roman" w:cs="Times New Roman"/>
          <w:color w:val="FF0000"/>
          <w:lang w:val="en-GB"/>
        </w:rPr>
        <w:t xml:space="preserve"> </w:t>
      </w:r>
      <w:r>
        <w:rPr>
          <w:rFonts w:ascii="Times New Roman" w:hAnsi="Times New Roman" w:cs="Times New Roman"/>
          <w:color w:val="FF0000"/>
          <w:lang w:val="en-GB"/>
        </w:rPr>
        <w:t xml:space="preserve">It can be seen that </w:t>
      </w:r>
      <w:r w:rsidR="00B258A0">
        <w:rPr>
          <w:rFonts w:ascii="Times New Roman" w:hAnsi="Times New Roman" w:cs="Times New Roman"/>
          <w:color w:val="FF0000"/>
          <w:lang w:val="en-GB"/>
        </w:rPr>
        <w:t xml:space="preserve">all the estimated FRFs are generally close to the exact FRF but show different levels of variations (robustness against noise). </w:t>
      </w:r>
      <w:r w:rsidR="00132516">
        <w:rPr>
          <w:rFonts w:ascii="Times New Roman" w:hAnsi="Times New Roman" w:cs="Times New Roman"/>
          <w:color w:val="FF0000"/>
          <w:lang w:val="en-GB"/>
        </w:rPr>
        <w:t xml:space="preserve">To evaluate the performance, the probability density function </w:t>
      </w:r>
      <w:r w:rsidR="00514630">
        <w:rPr>
          <w:rFonts w:ascii="Times New Roman" w:hAnsi="Times New Roman" w:cs="Times New Roman"/>
          <w:color w:val="FF0000"/>
          <w:lang w:val="en-GB"/>
        </w:rPr>
        <w:t xml:space="preserve">of variations </w:t>
      </w:r>
      <w:r w:rsidR="00132516">
        <w:rPr>
          <w:rFonts w:ascii="Times New Roman" w:hAnsi="Times New Roman" w:cs="Times New Roman"/>
          <w:color w:val="FF0000"/>
          <w:lang w:val="en-GB"/>
        </w:rPr>
        <w:t>for each case is estimated using kernel density estimation (KDE) with Gaussian kernel and Silverman’s ru</w:t>
      </w:r>
      <w:r w:rsidR="00141D8C">
        <w:rPr>
          <w:rFonts w:ascii="Times New Roman" w:hAnsi="Times New Roman" w:cs="Times New Roman"/>
          <w:color w:val="FF0000"/>
          <w:lang w:val="en-GB"/>
        </w:rPr>
        <w:t xml:space="preserve">le of thumb </w:t>
      </w:r>
      <w:r w:rsidR="00141D8C">
        <w:rPr>
          <w:rFonts w:ascii="Times New Roman" w:hAnsi="Times New Roman" w:cs="Times New Roman"/>
          <w:color w:val="FF0000"/>
          <w:lang w:val="en-GB"/>
        </w:rPr>
        <w:fldChar w:fldCharType="begin"/>
      </w:r>
      <w:r w:rsidR="00141D8C">
        <w:rPr>
          <w:rFonts w:ascii="Times New Roman" w:hAnsi="Times New Roman" w:cs="Times New Roman"/>
          <w:color w:val="FF0000"/>
          <w:lang w:val="en-GB"/>
        </w:rPr>
        <w:instrText xml:space="preserve"> ADDIN EN.CITE &lt;EndNote&gt;&lt;Cite&gt;&lt;Author&gt;Silverman&lt;/Author&gt;&lt;Year&gt;2018&lt;/Year&gt;&lt;RecNum&gt;247&lt;/RecNum&gt;&lt;DisplayText&gt;[39]&lt;/DisplayText&gt;&lt;record&gt;&lt;rec-number&gt;247&lt;/rec-number&gt;&lt;foreign-keys&gt;&lt;key app="EN" db-id="t5fvp5t0exz9tzets5uv5ppiw0ta5ssz0ats" timestamp="1544591609"&gt;247&lt;/key&gt;&lt;/foreign-keys&gt;&lt;ref-type name="Book"&gt;6&lt;/ref-type&gt;&lt;contributors&gt;&lt;authors&gt;&lt;author&gt;Silverman, B. W.&lt;/author&gt;&lt;/authors&gt;&lt;/contributors&gt;&lt;titles&gt;&lt;title&gt;Density estimation: For statistics and data analysis&lt;/title&gt;&lt;secondary-title&gt;Density Estimation: For Statistics and Data Analysis&lt;/secondary-title&gt;&lt;/titles&gt;&lt;pages&gt;1-175&lt;/pages&gt;&lt;dates&gt;&lt;year&gt;2018&lt;/year&gt;&lt;/dates&gt;&lt;work-type&gt;Book&lt;/work-type&gt;&lt;urls&gt;&lt;related-urls&gt;&lt;url&gt;https://www.scopus.com/inward/record.uri?eid=2-s2.0-85050992891&amp;amp;doi=10.1201%2f9781315140919&amp;amp;partnerID=40&amp;amp;md5=7083e5fca0562aafa0276a295c44abe0&lt;/url&gt;&lt;/related-urls&gt;&lt;/urls&gt;&lt;electronic-resource-num&gt;10.1201/9781315140919&lt;/electronic-resource-num&gt;&lt;remote-database-name&gt;Scopus&lt;/remote-database-name&gt;&lt;/record&gt;&lt;/Cite&gt;&lt;/EndNote&gt;</w:instrText>
      </w:r>
      <w:r w:rsidR="00141D8C">
        <w:rPr>
          <w:rFonts w:ascii="Times New Roman" w:hAnsi="Times New Roman" w:cs="Times New Roman"/>
          <w:color w:val="FF0000"/>
          <w:lang w:val="en-GB"/>
        </w:rPr>
        <w:fldChar w:fldCharType="separate"/>
      </w:r>
      <w:r w:rsidR="00141D8C">
        <w:rPr>
          <w:rFonts w:ascii="Times New Roman" w:hAnsi="Times New Roman" w:cs="Times New Roman"/>
          <w:noProof/>
          <w:color w:val="FF0000"/>
          <w:lang w:val="en-GB"/>
        </w:rPr>
        <w:t>[39]</w:t>
      </w:r>
      <w:r w:rsidR="00141D8C">
        <w:rPr>
          <w:rFonts w:ascii="Times New Roman" w:hAnsi="Times New Roman" w:cs="Times New Roman"/>
          <w:color w:val="FF0000"/>
          <w:lang w:val="en-GB"/>
        </w:rPr>
        <w:fldChar w:fldCharType="end"/>
      </w:r>
      <w:r w:rsidR="00141D8C">
        <w:rPr>
          <w:rFonts w:ascii="Times New Roman" w:hAnsi="Times New Roman" w:cs="Times New Roman"/>
          <w:color w:val="FF0000"/>
          <w:lang w:val="en-GB"/>
        </w:rPr>
        <w:t xml:space="preserve"> bandwidth estimator</w:t>
      </w:r>
      <w:r w:rsidR="00132516">
        <w:rPr>
          <w:rFonts w:ascii="Times New Roman" w:hAnsi="Times New Roman" w:cs="Times New Roman"/>
          <w:color w:val="FF0000"/>
          <w:lang w:val="en-GB"/>
        </w:rPr>
        <w:t xml:space="preserve">. </w:t>
      </w:r>
      <w:r w:rsidR="00141D8C">
        <w:rPr>
          <w:rFonts w:ascii="Times New Roman" w:hAnsi="Times New Roman" w:cs="Times New Roman"/>
          <w:color w:val="FF0000"/>
          <w:lang w:val="en-GB"/>
        </w:rPr>
        <w:t xml:space="preserve">The probability density functions are plotted in </w:t>
      </w:r>
      <w:r w:rsidR="00514630">
        <w:rPr>
          <w:rFonts w:ascii="Times New Roman" w:hAnsi="Times New Roman" w:cs="Times New Roman"/>
          <w:color w:val="FF0000"/>
          <w:lang w:val="en-GB"/>
        </w:rPr>
        <w:t>Fig. 13.</w:t>
      </w:r>
    </w:p>
    <w:p w14:paraId="6713B6BC" w14:textId="25677BC3" w:rsidR="001A4D05" w:rsidRPr="00144B7F" w:rsidRDefault="009C697B" w:rsidP="00C27B3F">
      <w:pPr>
        <w:spacing w:after="240"/>
        <w:ind w:firstLine="480"/>
        <w:jc w:val="both"/>
        <w:rPr>
          <w:rFonts w:ascii="Times New Roman" w:hAnsi="Times New Roman" w:cs="Times New Roman"/>
          <w:color w:val="FF0000"/>
          <w:lang w:val="en-GB"/>
        </w:rPr>
      </w:pPr>
      <w:r>
        <w:rPr>
          <w:rFonts w:ascii="Times New Roman" w:hAnsi="Times New Roman" w:cs="Times New Roman"/>
          <w:color w:val="FF0000"/>
          <w:lang w:val="en-GB"/>
        </w:rPr>
        <w:t xml:space="preserve">Case 2 is designed to answer </w:t>
      </w:r>
      <w:r w:rsidR="00AD6972">
        <w:rPr>
          <w:rFonts w:ascii="Times New Roman" w:hAnsi="Times New Roman" w:cs="Times New Roman"/>
          <w:color w:val="FF0000"/>
          <w:lang w:val="en-GB"/>
        </w:rPr>
        <w:t xml:space="preserve">the question </w:t>
      </w:r>
      <w:r w:rsidR="005F77FF">
        <w:rPr>
          <w:rFonts w:ascii="Times New Roman" w:hAnsi="Times New Roman" w:cs="Times New Roman"/>
          <w:color w:val="FF0000"/>
          <w:lang w:val="en-GB"/>
        </w:rPr>
        <w:t xml:space="preserve">whether omitting the </w:t>
      </w:r>
      <w:r>
        <w:rPr>
          <w:rFonts w:ascii="Times New Roman" w:hAnsi="Times New Roman" w:cs="Times New Roman"/>
          <w:color w:val="FF0000"/>
          <w:lang w:val="en-GB"/>
        </w:rPr>
        <w:t xml:space="preserve">“internal” </w:t>
      </w:r>
      <w:r w:rsidR="005F77FF">
        <w:rPr>
          <w:rFonts w:ascii="Times New Roman" w:hAnsi="Times New Roman" w:cs="Times New Roman"/>
          <w:color w:val="FF0000"/>
          <w:lang w:val="en-GB"/>
        </w:rPr>
        <w:t>receptances in</w:t>
      </w:r>
      <w:bookmarkStart w:id="33" w:name="OLE_LINK58"/>
      <w:bookmarkStart w:id="34" w:name="OLE_LINK59"/>
      <m:oMath>
        <m:sSub>
          <m:sSubPr>
            <m:ctrlPr>
              <w:rPr>
                <w:rFonts w:ascii="Cambria Math" w:hAnsi="Cambria Math" w:cs="Times New Roman"/>
                <w:color w:val="FF0000"/>
              </w:rPr>
            </m:ctrlPr>
          </m:sSubPr>
          <m:e>
            <m:r>
              <w:rPr>
                <w:rFonts w:ascii="Cambria Math" w:hAnsi="Cambria Math" w:cs="Times New Roman"/>
                <w:color w:val="FF0000"/>
              </w:rPr>
              <m:t xml:space="preserve"> θ</m:t>
            </m:r>
          </m:e>
          <m:sub>
            <m:r>
              <w:rPr>
                <w:rFonts w:ascii="Cambria Math" w:hAnsi="Cambria Math" w:cs="Times New Roman"/>
                <w:color w:val="FF0000"/>
              </w:rPr>
              <m:t>x</m:t>
            </m:r>
          </m:sub>
        </m:sSub>
        <m:r>
          <w:rPr>
            <w:rFonts w:ascii="Cambria Math" w:hAnsi="Cambria Math" w:cs="Times New Roman"/>
            <w:color w:val="FF0000"/>
          </w:rPr>
          <m:t>,</m:t>
        </m:r>
        <m:r>
          <m:rPr>
            <m:sty m:val="p"/>
          </m:rPr>
          <w:rPr>
            <w:rFonts w:ascii="Cambria Math" w:hAnsi="Cambria Math" w:cs="Times New Roman"/>
            <w:color w:val="FF0000"/>
          </w:rPr>
          <m:t xml:space="preserve"> and </m:t>
        </m:r>
        <m:sSub>
          <m:sSubPr>
            <m:ctrlPr>
              <w:rPr>
                <w:rFonts w:ascii="Cambria Math" w:hAnsi="Cambria Math" w:cs="Times New Roman"/>
                <w:color w:val="FF0000"/>
              </w:rPr>
            </m:ctrlPr>
          </m:sSubPr>
          <m:e>
            <m:r>
              <w:rPr>
                <w:rFonts w:ascii="Cambria Math" w:hAnsi="Cambria Math" w:cs="Times New Roman"/>
                <w:color w:val="FF0000"/>
              </w:rPr>
              <m:t>θ</m:t>
            </m:r>
          </m:e>
          <m:sub>
            <m:r>
              <w:rPr>
                <w:rFonts w:ascii="Cambria Math" w:hAnsi="Cambria Math" w:cs="Times New Roman"/>
                <w:color w:val="FF0000"/>
              </w:rPr>
              <m:t>z</m:t>
            </m:r>
          </m:sub>
        </m:sSub>
        <m:r>
          <m:rPr>
            <m:sty m:val="p"/>
          </m:rPr>
          <w:rPr>
            <w:rFonts w:ascii="Cambria Math" w:hAnsi="Cambria Math" w:cs="Times New Roman"/>
            <w:color w:val="FF0000"/>
          </w:rPr>
          <m:t xml:space="preserve"> </m:t>
        </m:r>
      </m:oMath>
      <w:r w:rsidR="005F77FF">
        <w:rPr>
          <w:rFonts w:ascii="Times New Roman" w:hAnsi="Times New Roman" w:cs="Times New Roman" w:hint="eastAsia"/>
          <w:color w:val="FF0000"/>
        </w:rPr>
        <w:t>directions</w:t>
      </w:r>
      <w:bookmarkEnd w:id="33"/>
      <w:bookmarkEnd w:id="34"/>
      <w:r w:rsidR="00E33A62">
        <w:rPr>
          <w:rFonts w:ascii="Times New Roman" w:hAnsi="Times New Roman" w:cs="Times New Roman"/>
          <w:color w:val="FF0000"/>
        </w:rPr>
        <w:t xml:space="preserve"> </w:t>
      </w:r>
      <w:r w:rsidR="001A4D05">
        <w:rPr>
          <w:rFonts w:ascii="Times New Roman" w:hAnsi="Times New Roman" w:cs="Times New Roman"/>
          <w:color w:val="FF0000"/>
        </w:rPr>
        <w:t xml:space="preserve">in Lv’s two-step approach </w:t>
      </w:r>
      <w:r w:rsidR="005B46B5">
        <w:rPr>
          <w:rFonts w:ascii="Times New Roman" w:hAnsi="Times New Roman" w:cs="Times New Roman"/>
          <w:color w:val="FF0000"/>
        </w:rPr>
        <w:t>would</w:t>
      </w:r>
      <w:r w:rsidR="00E33A62">
        <w:rPr>
          <w:rFonts w:ascii="Times New Roman" w:hAnsi="Times New Roman" w:cs="Times New Roman"/>
          <w:color w:val="FF0000"/>
        </w:rPr>
        <w:t xml:space="preserve"> </w:t>
      </w:r>
      <w:r w:rsidR="002B7C12">
        <w:rPr>
          <w:rFonts w:ascii="Times New Roman" w:hAnsi="Times New Roman" w:cs="Times New Roman"/>
          <w:color w:val="FF0000"/>
        </w:rPr>
        <w:t xml:space="preserve">degrade </w:t>
      </w:r>
      <w:r w:rsidR="00E33A62">
        <w:rPr>
          <w:rFonts w:ascii="Times New Roman" w:hAnsi="Times New Roman" w:cs="Times New Roman"/>
          <w:color w:val="FF0000"/>
        </w:rPr>
        <w:t xml:space="preserve">the result </w:t>
      </w:r>
      <w:r w:rsidR="002B7C12">
        <w:rPr>
          <w:rFonts w:ascii="Times New Roman" w:hAnsi="Times New Roman" w:cs="Times New Roman"/>
          <w:color w:val="FF0000"/>
        </w:rPr>
        <w:t>(</w:t>
      </w:r>
      <w:r w:rsidR="00E33A62">
        <w:rPr>
          <w:rFonts w:ascii="Times New Roman" w:hAnsi="Times New Roman" w:cs="Times New Roman"/>
          <w:color w:val="FF0000"/>
        </w:rPr>
        <w:t xml:space="preserve">as it is assumed </w:t>
      </w:r>
      <w:r w:rsidR="00046C03">
        <w:rPr>
          <w:rFonts w:ascii="Times New Roman" w:hAnsi="Times New Roman" w:cs="Times New Roman"/>
          <w:color w:val="FF0000"/>
        </w:rPr>
        <w:t xml:space="preserve">in a beam element </w:t>
      </w:r>
      <w:r w:rsidR="00E33A62">
        <w:rPr>
          <w:rFonts w:ascii="Times New Roman" w:hAnsi="Times New Roman" w:cs="Times New Roman"/>
          <w:color w:val="FF0000"/>
        </w:rPr>
        <w:t xml:space="preserve">that torsional DoF is uncoupled with other DoFs but the excitations applied on the T-block </w:t>
      </w:r>
      <w:r w:rsidR="001A4D05">
        <w:rPr>
          <w:rFonts w:ascii="Times New Roman" w:hAnsi="Times New Roman" w:cs="Times New Roman"/>
          <w:color w:val="FF0000"/>
        </w:rPr>
        <w:t xml:space="preserve">do </w:t>
      </w:r>
      <w:r w:rsidR="005B46B5">
        <w:rPr>
          <w:rFonts w:ascii="Times New Roman" w:hAnsi="Times New Roman" w:cs="Times New Roman"/>
          <w:color w:val="FF0000"/>
        </w:rPr>
        <w:t xml:space="preserve">as well </w:t>
      </w:r>
      <w:r w:rsidR="001A4D05">
        <w:rPr>
          <w:rFonts w:ascii="Times New Roman" w:hAnsi="Times New Roman" w:cs="Times New Roman"/>
          <w:color w:val="FF0000"/>
        </w:rPr>
        <w:t>excite responses in</w:t>
      </w:r>
      <w:r w:rsidR="005B46B5">
        <w:rPr>
          <w:rFonts w:ascii="Times New Roman" w:hAnsi="Times New Roman" w:cs="Times New Roman"/>
          <w:color w:val="FF0000"/>
        </w:rPr>
        <w:t xml:space="preserve"> the</w:t>
      </w:r>
      <m:oMath>
        <m:sSub>
          <m:sSubPr>
            <m:ctrlPr>
              <w:rPr>
                <w:rFonts w:ascii="Cambria Math" w:hAnsi="Cambria Math" w:cs="Times New Roman"/>
                <w:color w:val="FF0000"/>
              </w:rPr>
            </m:ctrlPr>
          </m:sSubPr>
          <m:e>
            <m:r>
              <w:rPr>
                <w:rFonts w:ascii="Cambria Math" w:hAnsi="Cambria Math" w:cs="Times New Roman"/>
                <w:color w:val="FF0000"/>
              </w:rPr>
              <m:t xml:space="preserve"> θ</m:t>
            </m:r>
          </m:e>
          <m:sub>
            <m:r>
              <w:rPr>
                <w:rFonts w:ascii="Cambria Math" w:hAnsi="Cambria Math" w:cs="Times New Roman"/>
                <w:color w:val="FF0000"/>
              </w:rPr>
              <m:t>x</m:t>
            </m:r>
          </m:sub>
        </m:sSub>
        <m:r>
          <w:rPr>
            <w:rFonts w:ascii="Cambria Math" w:hAnsi="Cambria Math" w:cs="Times New Roman"/>
            <w:color w:val="FF0000"/>
          </w:rPr>
          <m:t>,</m:t>
        </m:r>
        <m:r>
          <m:rPr>
            <m:sty m:val="p"/>
          </m:rPr>
          <w:rPr>
            <w:rFonts w:ascii="Cambria Math" w:hAnsi="Cambria Math" w:cs="Times New Roman"/>
            <w:color w:val="FF0000"/>
          </w:rPr>
          <m:t xml:space="preserve"> and </m:t>
        </m:r>
        <m:sSub>
          <m:sSubPr>
            <m:ctrlPr>
              <w:rPr>
                <w:rFonts w:ascii="Cambria Math" w:hAnsi="Cambria Math" w:cs="Times New Roman"/>
                <w:color w:val="FF0000"/>
              </w:rPr>
            </m:ctrlPr>
          </m:sSubPr>
          <m:e>
            <m:r>
              <w:rPr>
                <w:rFonts w:ascii="Cambria Math" w:hAnsi="Cambria Math" w:cs="Times New Roman"/>
                <w:color w:val="FF0000"/>
              </w:rPr>
              <m:t>θ</m:t>
            </m:r>
          </m:e>
          <m:sub>
            <m:r>
              <w:rPr>
                <w:rFonts w:ascii="Cambria Math" w:hAnsi="Cambria Math" w:cs="Times New Roman"/>
                <w:color w:val="FF0000"/>
              </w:rPr>
              <m:t>z</m:t>
            </m:r>
          </m:sub>
        </m:sSub>
        <m:r>
          <m:rPr>
            <m:sty m:val="p"/>
          </m:rPr>
          <w:rPr>
            <w:rFonts w:ascii="Cambria Math" w:hAnsi="Cambria Math" w:cs="Times New Roman"/>
            <w:color w:val="FF0000"/>
          </w:rPr>
          <m:t xml:space="preserve"> </m:t>
        </m:r>
      </m:oMath>
      <w:r w:rsidR="001A4D05">
        <w:rPr>
          <w:rFonts w:ascii="Times New Roman" w:hAnsi="Times New Roman" w:cs="Times New Roman" w:hint="eastAsia"/>
          <w:color w:val="FF0000"/>
        </w:rPr>
        <w:t>directions</w:t>
      </w:r>
      <w:r w:rsidR="002B7C12">
        <w:rPr>
          <w:rFonts w:ascii="Times New Roman" w:hAnsi="Times New Roman" w:cs="Times New Roman"/>
          <w:color w:val="FF0000"/>
        </w:rPr>
        <w:t>)</w:t>
      </w:r>
      <w:r w:rsidR="005F77FF">
        <w:rPr>
          <w:rFonts w:ascii="Times New Roman" w:hAnsi="Times New Roman" w:cs="Times New Roman"/>
          <w:color w:val="FF0000"/>
          <w:lang w:val="en-GB"/>
        </w:rPr>
        <w:t>.</w:t>
      </w:r>
      <w:r w:rsidR="00E33A62">
        <w:rPr>
          <w:rFonts w:ascii="Times New Roman" w:hAnsi="Times New Roman" w:cs="Times New Roman"/>
          <w:color w:val="FF0000"/>
          <w:lang w:val="en-GB"/>
        </w:rPr>
        <w:t xml:space="preserve"> </w:t>
      </w:r>
      <w:r>
        <w:rPr>
          <w:rFonts w:ascii="Times New Roman" w:hAnsi="Times New Roman" w:cs="Times New Roman"/>
          <w:color w:val="FF0000"/>
          <w:lang w:val="en-GB"/>
        </w:rPr>
        <w:t xml:space="preserve">Results show that </w:t>
      </w:r>
      <w:r w:rsidR="005B46B5">
        <w:rPr>
          <w:rFonts w:ascii="Times New Roman" w:hAnsi="Times New Roman" w:cs="Times New Roman"/>
          <w:color w:val="FF0000"/>
          <w:lang w:val="en-GB"/>
        </w:rPr>
        <w:t xml:space="preserve">Case 2 </w:t>
      </w:r>
      <w:r>
        <w:rPr>
          <w:rFonts w:ascii="Times New Roman" w:hAnsi="Times New Roman" w:cs="Times New Roman"/>
          <w:color w:val="FF0000"/>
          <w:lang w:val="en-GB"/>
        </w:rPr>
        <w:t xml:space="preserve">only </w:t>
      </w:r>
      <w:r w:rsidR="005B46B5">
        <w:rPr>
          <w:rFonts w:ascii="Times New Roman" w:hAnsi="Times New Roman" w:cs="Times New Roman"/>
          <w:color w:val="FF0000"/>
          <w:lang w:val="en-GB"/>
        </w:rPr>
        <w:t xml:space="preserve">has </w:t>
      </w:r>
      <w:r>
        <w:rPr>
          <w:rFonts w:ascii="Times New Roman" w:hAnsi="Times New Roman" w:cs="Times New Roman"/>
          <w:color w:val="FF0000"/>
          <w:lang w:val="en-GB"/>
        </w:rPr>
        <w:t xml:space="preserve">a slight </w:t>
      </w:r>
      <w:r w:rsidR="005B46B5">
        <w:rPr>
          <w:rFonts w:ascii="Times New Roman" w:hAnsi="Times New Roman" w:cs="Times New Roman"/>
          <w:color w:val="FF0000"/>
          <w:lang w:val="en-GB"/>
        </w:rPr>
        <w:t xml:space="preserve">improvement over Case 1 given </w:t>
      </w:r>
      <w:r w:rsidR="002B7C12">
        <w:rPr>
          <w:rFonts w:ascii="Times New Roman" w:hAnsi="Times New Roman" w:cs="Times New Roman"/>
          <w:color w:val="FF0000"/>
          <w:lang w:val="en-GB"/>
        </w:rPr>
        <w:t xml:space="preserve">that </w:t>
      </w:r>
      <w:r w:rsidR="005B46B5">
        <w:rPr>
          <w:rFonts w:ascii="Times New Roman" w:hAnsi="Times New Roman" w:cs="Times New Roman"/>
          <w:color w:val="FF0000"/>
          <w:lang w:val="en-GB"/>
        </w:rPr>
        <w:t xml:space="preserve">the most likely </w:t>
      </w:r>
      <w:r w:rsidR="002A0EB2">
        <w:rPr>
          <w:rFonts w:ascii="Times New Roman" w:hAnsi="Times New Roman" w:cs="Times New Roman"/>
          <w:color w:val="FF0000"/>
          <w:lang w:val="en-GB"/>
        </w:rPr>
        <w:t xml:space="preserve">value for </w:t>
      </w:r>
      <w:r w:rsidR="005B46B5">
        <w:rPr>
          <w:rFonts w:ascii="Times New Roman" w:hAnsi="Times New Roman" w:cs="Times New Roman"/>
          <w:color w:val="FF0000"/>
          <w:lang w:val="en-GB"/>
        </w:rPr>
        <w:t xml:space="preserve">variance </w:t>
      </w:r>
      <w:r w:rsidR="002B7C12">
        <w:rPr>
          <w:rFonts w:ascii="Times New Roman" w:hAnsi="Times New Roman" w:cs="Times New Roman"/>
          <w:color w:val="FF0000"/>
          <w:lang w:val="en-GB"/>
        </w:rPr>
        <w:t xml:space="preserve">drops </w:t>
      </w:r>
      <w:r w:rsidR="005B46B5">
        <w:rPr>
          <w:rFonts w:ascii="Times New Roman" w:hAnsi="Times New Roman" w:cs="Times New Roman"/>
          <w:color w:val="FF0000"/>
          <w:lang w:val="en-GB"/>
        </w:rPr>
        <w:t>only slightly from 4.0158 to 3.7003</w:t>
      </w:r>
      <w:r w:rsidR="00667660">
        <w:rPr>
          <w:rFonts w:ascii="Times New Roman" w:hAnsi="Times New Roman" w:cs="Times New Roman"/>
          <w:color w:val="FF0000"/>
          <w:lang w:val="en-GB"/>
        </w:rPr>
        <w:t>; nonetheless</w:t>
      </w:r>
      <w:r w:rsidR="00C16B06">
        <w:rPr>
          <w:rFonts w:ascii="Times New Roman" w:hAnsi="Times New Roman" w:cs="Times New Roman"/>
          <w:color w:val="FF0000"/>
          <w:lang w:val="en-GB"/>
        </w:rPr>
        <w:t xml:space="preserve">, it is reasonable to presume that the influence </w:t>
      </w:r>
      <w:r w:rsidR="002B7C12">
        <w:rPr>
          <w:rFonts w:ascii="Times New Roman" w:hAnsi="Times New Roman" w:cs="Times New Roman"/>
          <w:color w:val="FF0000"/>
          <w:lang w:val="en-GB"/>
        </w:rPr>
        <w:t xml:space="preserve">of including the ‘internal’ receptances </w:t>
      </w:r>
      <w:r w:rsidR="00C16B06">
        <w:rPr>
          <w:rFonts w:ascii="Times New Roman" w:hAnsi="Times New Roman" w:cs="Times New Roman"/>
          <w:color w:val="FF0000"/>
          <w:lang w:val="en-GB"/>
        </w:rPr>
        <w:t xml:space="preserve">can become more noticeable when the T-block gets larger. </w:t>
      </w:r>
      <w:r w:rsidR="005B46B5">
        <w:rPr>
          <w:rFonts w:ascii="Times New Roman" w:hAnsi="Times New Roman" w:cs="Times New Roman"/>
          <w:color w:val="FF0000"/>
          <w:lang w:val="en-GB"/>
        </w:rPr>
        <w:t xml:space="preserve">Case 3 again clearly demonstrates the importance of including </w:t>
      </w:r>
      <w:r w:rsidR="002B7C12">
        <w:rPr>
          <w:rFonts w:ascii="Times New Roman" w:hAnsi="Times New Roman" w:cs="Times New Roman"/>
          <w:color w:val="FF0000"/>
          <w:lang w:val="en-GB"/>
        </w:rPr>
        <w:t xml:space="preserve">a measured </w:t>
      </w:r>
      <w:r w:rsidR="005B46B5">
        <w:rPr>
          <w:rFonts w:ascii="Times New Roman" w:hAnsi="Times New Roman" w:cs="Times New Roman"/>
          <w:color w:val="FF0000"/>
          <w:lang w:val="en-GB"/>
        </w:rPr>
        <w:t>rotational</w:t>
      </w:r>
      <w:r w:rsidR="00C16B06">
        <w:rPr>
          <w:rFonts w:ascii="Times New Roman" w:hAnsi="Times New Roman" w:cs="Times New Roman"/>
          <w:color w:val="FF0000"/>
          <w:lang w:val="en-GB"/>
        </w:rPr>
        <w:t xml:space="preserve"> response </w:t>
      </w:r>
      <w:r w:rsidR="00144B7F">
        <w:rPr>
          <w:rFonts w:ascii="Times New Roman" w:hAnsi="Times New Roman" w:cs="Times New Roman"/>
          <w:color w:val="FF0000"/>
          <w:lang w:val="en-GB"/>
        </w:rPr>
        <w:t>as it reduces</w:t>
      </w:r>
      <w:r w:rsidR="00C16B06">
        <w:rPr>
          <w:rFonts w:ascii="Times New Roman" w:hAnsi="Times New Roman" w:cs="Times New Roman"/>
          <w:color w:val="FF0000"/>
          <w:lang w:val="en-GB"/>
        </w:rPr>
        <w:t xml:space="preserve"> the most likely </w:t>
      </w:r>
      <w:r w:rsidR="002A0EB2">
        <w:rPr>
          <w:rFonts w:ascii="Times New Roman" w:hAnsi="Times New Roman" w:cs="Times New Roman"/>
          <w:color w:val="FF0000"/>
          <w:lang w:val="en-GB"/>
        </w:rPr>
        <w:t xml:space="preserve">value for </w:t>
      </w:r>
      <w:r w:rsidR="00C16B06">
        <w:rPr>
          <w:rFonts w:ascii="Times New Roman" w:hAnsi="Times New Roman" w:cs="Times New Roman"/>
          <w:color w:val="FF0000"/>
          <w:lang w:val="en-GB"/>
        </w:rPr>
        <w:t xml:space="preserve">variance significantly </w:t>
      </w:r>
      <w:r w:rsidR="00667660">
        <w:rPr>
          <w:rFonts w:ascii="Times New Roman" w:hAnsi="Times New Roman" w:cs="Times New Roman"/>
          <w:color w:val="FF0000"/>
          <w:lang w:val="en-GB"/>
        </w:rPr>
        <w:t xml:space="preserve">to 1.0628. </w:t>
      </w:r>
      <w:r w:rsidR="00667660" w:rsidRPr="00667660">
        <w:rPr>
          <w:rFonts w:ascii="Times New Roman" w:hAnsi="Times New Roman" w:cs="Times New Roman"/>
          <w:color w:val="FF0000"/>
          <w:lang w:val="en-GB"/>
        </w:rPr>
        <w:t xml:space="preserve">The unwanted peaks </w:t>
      </w:r>
      <w:r w:rsidR="00667660">
        <w:rPr>
          <w:rFonts w:ascii="Times New Roman" w:hAnsi="Times New Roman" w:cs="Times New Roman"/>
          <w:color w:val="FF0000"/>
          <w:lang w:val="en-GB"/>
        </w:rPr>
        <w:t xml:space="preserve">in </w:t>
      </w:r>
      <w:r w:rsidR="00667660" w:rsidRPr="00667660">
        <w:rPr>
          <w:rFonts w:ascii="Times New Roman" w:hAnsi="Times New Roman" w:cs="Times New Roman"/>
          <w:color w:val="FF0000"/>
          <w:lang w:val="en-GB"/>
        </w:rPr>
        <w:t>Case</w:t>
      </w:r>
      <w:r w:rsidR="00667660">
        <w:rPr>
          <w:rFonts w:ascii="Times New Roman" w:hAnsi="Times New Roman" w:cs="Times New Roman"/>
          <w:color w:val="FF0000"/>
          <w:lang w:val="en-GB"/>
        </w:rPr>
        <w:t>s</w:t>
      </w:r>
      <w:r w:rsidR="00667660" w:rsidRPr="00667660">
        <w:rPr>
          <w:rFonts w:ascii="Times New Roman" w:hAnsi="Times New Roman" w:cs="Times New Roman"/>
          <w:color w:val="FF0000"/>
          <w:lang w:val="en-GB"/>
        </w:rPr>
        <w:t xml:space="preserve"> </w:t>
      </w:r>
      <w:r w:rsidR="00667660">
        <w:rPr>
          <w:rFonts w:ascii="Times New Roman" w:hAnsi="Times New Roman" w:cs="Times New Roman"/>
          <w:color w:val="FF0000"/>
          <w:lang w:val="en-GB"/>
        </w:rPr>
        <w:t>1</w:t>
      </w:r>
      <w:r w:rsidR="00667660" w:rsidRPr="00667660">
        <w:rPr>
          <w:rFonts w:ascii="Times New Roman" w:hAnsi="Times New Roman" w:cs="Times New Roman"/>
          <w:color w:val="FF0000"/>
          <w:lang w:val="en-GB"/>
        </w:rPr>
        <w:t xml:space="preserve"> </w:t>
      </w:r>
      <w:r w:rsidR="00667660">
        <w:rPr>
          <w:rFonts w:ascii="Times New Roman" w:hAnsi="Times New Roman" w:cs="Times New Roman"/>
          <w:color w:val="FF0000"/>
          <w:lang w:val="en-GB"/>
        </w:rPr>
        <w:t xml:space="preserve">and 2 </w:t>
      </w:r>
      <w:r w:rsidR="002B7C12">
        <w:rPr>
          <w:rFonts w:ascii="Times New Roman" w:hAnsi="Times New Roman" w:cs="Times New Roman"/>
          <w:color w:val="FF0000"/>
          <w:lang w:val="en-GB"/>
        </w:rPr>
        <w:t>have disappeared</w:t>
      </w:r>
      <w:r w:rsidR="00667660" w:rsidRPr="00667660">
        <w:rPr>
          <w:rFonts w:ascii="Times New Roman" w:hAnsi="Times New Roman" w:cs="Times New Roman"/>
          <w:color w:val="FF0000"/>
          <w:lang w:val="en-GB"/>
        </w:rPr>
        <w:t xml:space="preserve"> </w:t>
      </w:r>
      <w:r w:rsidR="002B7C12">
        <w:rPr>
          <w:rFonts w:ascii="Times New Roman" w:hAnsi="Times New Roman" w:cs="Times New Roman"/>
          <w:color w:val="FF0000"/>
          <w:lang w:val="en-GB"/>
        </w:rPr>
        <w:t>when</w:t>
      </w:r>
      <w:r w:rsidR="002B7C12" w:rsidRPr="00667660">
        <w:rPr>
          <w:rFonts w:ascii="Times New Roman" w:hAnsi="Times New Roman" w:cs="Times New Roman"/>
          <w:color w:val="FF0000"/>
          <w:lang w:val="en-GB"/>
        </w:rPr>
        <w:t xml:space="preserve"> </w:t>
      </w:r>
      <w:r w:rsidR="00667660" w:rsidRPr="00667660">
        <w:rPr>
          <w:rFonts w:ascii="Times New Roman" w:hAnsi="Times New Roman" w:cs="Times New Roman"/>
          <w:color w:val="FF0000"/>
          <w:lang w:val="en-GB"/>
        </w:rPr>
        <w:t xml:space="preserve">including the rotational </w:t>
      </w:r>
      <w:r w:rsidR="00667660">
        <w:rPr>
          <w:rFonts w:ascii="Times New Roman" w:hAnsi="Times New Roman" w:cs="Times New Roman"/>
          <w:color w:val="FF0000"/>
          <w:lang w:val="en-GB"/>
        </w:rPr>
        <w:t>receptance</w:t>
      </w:r>
      <w:r w:rsidR="00667660" w:rsidRPr="00667660">
        <w:rPr>
          <w:rFonts w:ascii="Times New Roman" w:hAnsi="Times New Roman" w:cs="Times New Roman"/>
          <w:color w:val="FF0000"/>
          <w:lang w:val="en-GB"/>
        </w:rPr>
        <w:t xml:space="preserve"> at DoF 9 in Case 3</w:t>
      </w:r>
      <w:r w:rsidR="00667660">
        <w:rPr>
          <w:rFonts w:ascii="Times New Roman" w:hAnsi="Times New Roman" w:cs="Times New Roman"/>
          <w:color w:val="FF0000"/>
          <w:lang w:val="en-GB"/>
        </w:rPr>
        <w:t xml:space="preserve">. </w:t>
      </w:r>
      <w:r w:rsidR="00B96669">
        <w:rPr>
          <w:rFonts w:ascii="Times New Roman" w:hAnsi="Times New Roman" w:cs="Times New Roman"/>
          <w:color w:val="FF0000"/>
          <w:lang w:val="en-GB"/>
        </w:rPr>
        <w:t>Lastly, Case 4</w:t>
      </w:r>
      <w:r w:rsidR="007C0DE0">
        <w:rPr>
          <w:rFonts w:ascii="Times New Roman" w:hAnsi="Times New Roman" w:cs="Times New Roman"/>
          <w:color w:val="FF0000"/>
          <w:lang w:val="en-GB"/>
        </w:rPr>
        <w:t xml:space="preserve"> still outperforms Case 3 </w:t>
      </w:r>
      <w:r w:rsidR="000C034F">
        <w:rPr>
          <w:rFonts w:ascii="Times New Roman" w:hAnsi="Times New Roman" w:cs="Times New Roman"/>
          <w:color w:val="FF0000"/>
          <w:lang w:val="en-GB"/>
        </w:rPr>
        <w:t>even though</w:t>
      </w:r>
      <w:r w:rsidR="007C0DE0">
        <w:rPr>
          <w:rFonts w:ascii="Times New Roman" w:hAnsi="Times New Roman" w:cs="Times New Roman"/>
          <w:color w:val="FF0000"/>
          <w:lang w:val="en-GB"/>
        </w:rPr>
        <w:t xml:space="preserve"> </w:t>
      </w:r>
      <w:r w:rsidR="002B7C12">
        <w:rPr>
          <w:rFonts w:ascii="Times New Roman" w:hAnsi="Times New Roman" w:cs="Times New Roman"/>
          <w:color w:val="FF0000"/>
          <w:lang w:val="en-GB"/>
        </w:rPr>
        <w:t xml:space="preserve">these </w:t>
      </w:r>
      <w:r w:rsidR="007C0DE0">
        <w:rPr>
          <w:rFonts w:ascii="Times New Roman" w:hAnsi="Times New Roman" w:cs="Times New Roman"/>
          <w:color w:val="FF0000"/>
          <w:lang w:val="en-GB"/>
        </w:rPr>
        <w:t>two cases have t</w:t>
      </w:r>
      <w:r w:rsidR="007D75BA">
        <w:rPr>
          <w:rFonts w:ascii="Times New Roman" w:hAnsi="Times New Roman" w:cs="Times New Roman"/>
          <w:color w:val="FF0000"/>
          <w:lang w:val="en-GB"/>
        </w:rPr>
        <w:t xml:space="preserve">he same </w:t>
      </w:r>
      <w:r w:rsidR="002B7C12">
        <w:rPr>
          <w:rFonts w:ascii="Times New Roman" w:hAnsi="Times New Roman" w:cs="Times New Roman"/>
          <w:color w:val="FF0000"/>
          <w:lang w:val="en-GB"/>
        </w:rPr>
        <w:t xml:space="preserve">selected DoFs </w:t>
      </w:r>
      <w:r w:rsidR="007D75BA">
        <w:rPr>
          <w:rFonts w:ascii="Times New Roman" w:hAnsi="Times New Roman" w:cs="Times New Roman"/>
          <w:color w:val="FF0000"/>
          <w:lang w:val="en-GB"/>
        </w:rPr>
        <w:t>for response and excitation</w:t>
      </w:r>
      <w:r w:rsidR="007C0DE0">
        <w:rPr>
          <w:rFonts w:ascii="Times New Roman" w:hAnsi="Times New Roman" w:cs="Times New Roman"/>
          <w:color w:val="FF0000"/>
          <w:lang w:val="en-GB"/>
        </w:rPr>
        <w:t xml:space="preserve">. </w:t>
      </w:r>
      <w:r w:rsidR="000C034F">
        <w:rPr>
          <w:rFonts w:ascii="Times New Roman" w:hAnsi="Times New Roman" w:cs="Times New Roman" w:hint="eastAsia"/>
          <w:color w:val="FF0000"/>
          <w:lang w:val="en-GB"/>
        </w:rPr>
        <w:t>M</w:t>
      </w:r>
      <w:r w:rsidR="000C034F">
        <w:rPr>
          <w:rFonts w:ascii="Times New Roman" w:hAnsi="Times New Roman" w:cs="Times New Roman"/>
          <w:color w:val="FF0000"/>
          <w:lang w:val="en-GB"/>
        </w:rPr>
        <w:t>ethod 2 proposed in this paper is able to produce estimations in one go</w:t>
      </w:r>
      <w:r w:rsidR="007D75BA" w:rsidRPr="007D75BA">
        <w:rPr>
          <w:rFonts w:ascii="Times New Roman" w:hAnsi="Times New Roman" w:cs="Times New Roman"/>
          <w:color w:val="FF0000"/>
          <w:lang w:val="en-GB"/>
        </w:rPr>
        <w:t xml:space="preserve"> </w:t>
      </w:r>
      <w:r w:rsidR="007D75BA">
        <w:rPr>
          <w:rFonts w:ascii="Times New Roman" w:hAnsi="Times New Roman" w:cs="Times New Roman"/>
          <w:color w:val="FF0000"/>
          <w:lang w:val="en-GB"/>
        </w:rPr>
        <w:t>and take into account receptances in all three directions</w:t>
      </w:r>
      <w:r w:rsidR="000C034F">
        <w:rPr>
          <w:rFonts w:ascii="Times New Roman" w:hAnsi="Times New Roman" w:cs="Times New Roman"/>
          <w:color w:val="FF0000"/>
          <w:lang w:val="en-GB"/>
        </w:rPr>
        <w:t>, thus possibly avoiding the additional numerical errors that the two-step procedure</w:t>
      </w:r>
      <w:r w:rsidR="00144B7F">
        <w:rPr>
          <w:rFonts w:ascii="Times New Roman" w:hAnsi="Times New Roman" w:cs="Times New Roman"/>
          <w:color w:val="FF0000"/>
          <w:lang w:val="en-GB"/>
        </w:rPr>
        <w:t xml:space="preserve"> </w:t>
      </w:r>
      <w:r w:rsidR="002B7C12">
        <w:rPr>
          <w:rFonts w:ascii="Times New Roman" w:hAnsi="Times New Roman" w:cs="Times New Roman"/>
          <w:color w:val="FF0000"/>
          <w:lang w:val="en-GB"/>
        </w:rPr>
        <w:t xml:space="preserve">in Lv’s approach </w:t>
      </w:r>
      <w:r w:rsidR="000C034F">
        <w:rPr>
          <w:rFonts w:ascii="Times New Roman" w:hAnsi="Times New Roman" w:cs="Times New Roman"/>
          <w:color w:val="FF0000"/>
          <w:lang w:val="en-GB"/>
        </w:rPr>
        <w:t>introduce</w:t>
      </w:r>
      <w:r w:rsidR="002B7C12">
        <w:rPr>
          <w:rFonts w:ascii="Times New Roman" w:hAnsi="Times New Roman" w:cs="Times New Roman"/>
          <w:color w:val="FF0000"/>
          <w:lang w:val="en-GB"/>
        </w:rPr>
        <w:t>d</w:t>
      </w:r>
      <w:r w:rsidR="007D75BA">
        <w:rPr>
          <w:rFonts w:ascii="Times New Roman" w:hAnsi="Times New Roman" w:cs="Times New Roman"/>
          <w:color w:val="FF0000"/>
          <w:lang w:val="en-GB"/>
        </w:rPr>
        <w:t xml:space="preserve">; moreover, </w:t>
      </w:r>
      <w:r w:rsidR="007D75BA">
        <w:rPr>
          <w:rFonts w:ascii="Times New Roman" w:hAnsi="Times New Roman" w:cs="Times New Roman"/>
          <w:color w:val="FF0000"/>
          <w:lang w:val="en-GB"/>
        </w:rPr>
        <w:lastRenderedPageBreak/>
        <w:t>Method 2 provides the flexibility in selecting DoFs for response and excitation</w:t>
      </w:r>
      <w:r w:rsidR="00D97461">
        <w:rPr>
          <w:rFonts w:ascii="Times New Roman" w:hAnsi="Times New Roman" w:cs="Times New Roman"/>
          <w:color w:val="FF0000"/>
          <w:lang w:val="en-GB"/>
        </w:rPr>
        <w:t xml:space="preserve"> without difficulty</w:t>
      </w:r>
      <w:r w:rsidR="007D75BA">
        <w:rPr>
          <w:rFonts w:ascii="Times New Roman" w:hAnsi="Times New Roman" w:cs="Times New Roman"/>
          <w:color w:val="FF0000"/>
          <w:lang w:val="en-GB"/>
        </w:rPr>
        <w:t xml:space="preserve">. </w:t>
      </w:r>
      <w:r w:rsidR="00637EB6">
        <w:rPr>
          <w:rFonts w:ascii="Times New Roman" w:hAnsi="Times New Roman" w:cs="Times New Roman"/>
          <w:color w:val="FF0000"/>
          <w:lang w:val="en-GB"/>
        </w:rPr>
        <w:t xml:space="preserve">These are probably </w:t>
      </w:r>
      <w:r w:rsidR="007D75BA">
        <w:rPr>
          <w:rFonts w:ascii="Times New Roman" w:hAnsi="Times New Roman" w:cs="Times New Roman"/>
          <w:color w:val="FF0000"/>
          <w:lang w:val="en-GB"/>
        </w:rPr>
        <w:t xml:space="preserve">the </w:t>
      </w:r>
      <w:r w:rsidR="000D3A54">
        <w:rPr>
          <w:rFonts w:ascii="Times New Roman" w:hAnsi="Times New Roman" w:cs="Times New Roman"/>
          <w:color w:val="FF0000"/>
          <w:lang w:val="en-GB"/>
        </w:rPr>
        <w:t xml:space="preserve">main </w:t>
      </w:r>
      <w:r w:rsidR="00637EB6">
        <w:rPr>
          <w:rFonts w:ascii="Times New Roman" w:hAnsi="Times New Roman" w:cs="Times New Roman"/>
          <w:color w:val="FF0000"/>
          <w:lang w:val="en-GB"/>
        </w:rPr>
        <w:t xml:space="preserve">reasons </w:t>
      </w:r>
      <w:r w:rsidR="007D75BA">
        <w:rPr>
          <w:rFonts w:ascii="Times New Roman" w:hAnsi="Times New Roman" w:cs="Times New Roman"/>
          <w:color w:val="FF0000"/>
          <w:lang w:val="en-GB"/>
        </w:rPr>
        <w:t>that make Method 2 a more robust method.</w:t>
      </w:r>
    </w:p>
    <w:p w14:paraId="2C5D123E" w14:textId="414B7855" w:rsidR="00EF4205" w:rsidRPr="004A72A4" w:rsidRDefault="00B41A80" w:rsidP="0094102F">
      <w:pPr>
        <w:jc w:val="center"/>
        <w:rPr>
          <w:rFonts w:ascii="Times New Roman" w:hAnsi="Times New Roman" w:cs="Times New Roman"/>
          <w:color w:val="FF0000"/>
          <w:lang w:val="en-GB"/>
        </w:rPr>
      </w:pPr>
      <w:r>
        <w:rPr>
          <w:rFonts w:ascii="Times New Roman" w:hAnsi="Times New Roman" w:cs="Times New Roman"/>
          <w:noProof/>
          <w:lang w:val="en-GB" w:eastAsia="zh-CN"/>
        </w:rPr>
        <w:drawing>
          <wp:inline distT="0" distB="0" distL="0" distR="0" wp14:anchorId="075436F7" wp14:editId="65F20CD4">
            <wp:extent cx="6453533" cy="2430780"/>
            <wp:effectExtent l="0" t="0" r="4445" b="762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6418" cy="2435633"/>
                    </a:xfrm>
                    <a:prstGeom prst="rect">
                      <a:avLst/>
                    </a:prstGeom>
                    <a:noFill/>
                  </pic:spPr>
                </pic:pic>
              </a:graphicData>
            </a:graphic>
          </wp:inline>
        </w:drawing>
      </w:r>
    </w:p>
    <w:p w14:paraId="57846ABC" w14:textId="014F94AB" w:rsidR="00C62D00" w:rsidRDefault="00EF4205" w:rsidP="0094102F">
      <w:pPr>
        <w:pStyle w:val="Caption"/>
        <w:spacing w:after="240"/>
        <w:jc w:val="center"/>
        <w:rPr>
          <w:rFonts w:ascii="Times New Roman" w:hAnsi="Times New Roman" w:cs="Times New Roman"/>
          <w:color w:val="FF0000"/>
          <w:lang w:val="en-GB"/>
        </w:rPr>
      </w:pPr>
      <w:r w:rsidRPr="00BA58D4">
        <w:rPr>
          <w:rFonts w:ascii="Times New Roman" w:hAnsi="Times New Roman" w:cs="Times New Roman"/>
          <w:color w:val="FF0000"/>
        </w:rPr>
        <w:t xml:space="preserve">Fig. </w:t>
      </w:r>
      <w:r w:rsidRPr="00BA58D4">
        <w:rPr>
          <w:rFonts w:ascii="Times New Roman" w:hAnsi="Times New Roman" w:cs="Times New Roman"/>
          <w:color w:val="FF0000"/>
        </w:rPr>
        <w:fldChar w:fldCharType="begin"/>
      </w:r>
      <w:r w:rsidRPr="00BA58D4">
        <w:rPr>
          <w:rFonts w:ascii="Times New Roman" w:hAnsi="Times New Roman" w:cs="Times New Roman"/>
          <w:color w:val="FF0000"/>
        </w:rPr>
        <w:instrText xml:space="preserve"> SEQ Fig. \* ARABIC </w:instrText>
      </w:r>
      <w:r w:rsidRPr="00BA58D4">
        <w:rPr>
          <w:rFonts w:ascii="Times New Roman" w:hAnsi="Times New Roman" w:cs="Times New Roman"/>
          <w:color w:val="FF0000"/>
        </w:rPr>
        <w:fldChar w:fldCharType="separate"/>
      </w:r>
      <w:r w:rsidR="00141D8C">
        <w:rPr>
          <w:rFonts w:ascii="Times New Roman" w:hAnsi="Times New Roman" w:cs="Times New Roman"/>
          <w:noProof/>
          <w:color w:val="FF0000"/>
        </w:rPr>
        <w:t>12</w:t>
      </w:r>
      <w:r w:rsidRPr="00BA58D4">
        <w:rPr>
          <w:rFonts w:ascii="Times New Roman" w:hAnsi="Times New Roman" w:cs="Times New Roman"/>
          <w:color w:val="FF0000"/>
        </w:rPr>
        <w:fldChar w:fldCharType="end"/>
      </w:r>
      <w:r w:rsidRPr="00BA58D4">
        <w:rPr>
          <w:rFonts w:ascii="Times New Roman" w:hAnsi="Times New Roman" w:cs="Times New Roman"/>
          <w:color w:val="FF0000"/>
        </w:rPr>
        <w:t>. The resulting FRFs of different cases: (a) Magnitude and (b) Phase plot.</w:t>
      </w:r>
    </w:p>
    <w:p w14:paraId="5A26950A" w14:textId="11352336" w:rsidR="00141D8C" w:rsidRDefault="00144B7F" w:rsidP="00141D8C">
      <w:pPr>
        <w:keepNext/>
        <w:jc w:val="center"/>
      </w:pPr>
      <w:r>
        <w:rPr>
          <w:noProof/>
          <w:lang w:val="en-GB" w:eastAsia="zh-CN"/>
        </w:rPr>
        <w:drawing>
          <wp:inline distT="0" distB="0" distL="0" distR="0" wp14:anchorId="4F816473" wp14:editId="6D488E1B">
            <wp:extent cx="4239491" cy="3187066"/>
            <wp:effectExtent l="0" t="0" r="889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6630" cy="3245056"/>
                    </a:xfrm>
                    <a:prstGeom prst="rect">
                      <a:avLst/>
                    </a:prstGeom>
                    <a:noFill/>
                  </pic:spPr>
                </pic:pic>
              </a:graphicData>
            </a:graphic>
          </wp:inline>
        </w:drawing>
      </w:r>
    </w:p>
    <w:p w14:paraId="3D476050" w14:textId="679A8312" w:rsidR="00AA096A" w:rsidRDefault="00141D8C" w:rsidP="007D75BA">
      <w:pPr>
        <w:pStyle w:val="Caption"/>
        <w:jc w:val="center"/>
        <w:rPr>
          <w:rFonts w:ascii="Times New Roman" w:hAnsi="Times New Roman" w:cs="Times New Roman"/>
          <w:color w:val="FF0000"/>
        </w:rPr>
      </w:pPr>
      <w:r w:rsidRPr="00144B7F">
        <w:rPr>
          <w:rFonts w:ascii="Times New Roman" w:hAnsi="Times New Roman" w:cs="Times New Roman"/>
          <w:color w:val="FF0000"/>
        </w:rPr>
        <w:t xml:space="preserve">Fig. </w:t>
      </w:r>
      <w:r w:rsidRPr="00144B7F">
        <w:rPr>
          <w:rFonts w:ascii="Times New Roman" w:hAnsi="Times New Roman" w:cs="Times New Roman"/>
          <w:color w:val="FF0000"/>
        </w:rPr>
        <w:fldChar w:fldCharType="begin"/>
      </w:r>
      <w:r w:rsidRPr="00144B7F">
        <w:rPr>
          <w:rFonts w:ascii="Times New Roman" w:hAnsi="Times New Roman" w:cs="Times New Roman"/>
          <w:color w:val="FF0000"/>
        </w:rPr>
        <w:instrText xml:space="preserve"> SEQ Fig. \* ARABIC </w:instrText>
      </w:r>
      <w:r w:rsidRPr="00144B7F">
        <w:rPr>
          <w:rFonts w:ascii="Times New Roman" w:hAnsi="Times New Roman" w:cs="Times New Roman"/>
          <w:color w:val="FF0000"/>
        </w:rPr>
        <w:fldChar w:fldCharType="separate"/>
      </w:r>
      <w:r w:rsidRPr="00144B7F">
        <w:rPr>
          <w:rFonts w:ascii="Times New Roman" w:hAnsi="Times New Roman" w:cs="Times New Roman"/>
          <w:noProof/>
          <w:color w:val="FF0000"/>
        </w:rPr>
        <w:t>13</w:t>
      </w:r>
      <w:r w:rsidRPr="00144B7F">
        <w:rPr>
          <w:rFonts w:ascii="Times New Roman" w:hAnsi="Times New Roman" w:cs="Times New Roman"/>
          <w:color w:val="FF0000"/>
        </w:rPr>
        <w:fldChar w:fldCharType="end"/>
      </w:r>
      <w:r w:rsidRPr="00144B7F">
        <w:rPr>
          <w:rFonts w:ascii="Times New Roman" w:hAnsi="Times New Roman" w:cs="Times New Roman"/>
          <w:color w:val="FF0000"/>
        </w:rPr>
        <w:t>. Probability density functions for four different cases.</w:t>
      </w:r>
    </w:p>
    <w:p w14:paraId="0257319E" w14:textId="77777777" w:rsidR="00D95EB0" w:rsidRPr="00D95EB0" w:rsidRDefault="00D95EB0" w:rsidP="00D95EB0"/>
    <w:p w14:paraId="40F9CB46" w14:textId="77777777" w:rsidR="008C79DF" w:rsidRPr="005428C7" w:rsidRDefault="005734B5" w:rsidP="00C02C4E">
      <w:pPr>
        <w:pStyle w:val="Heading2"/>
        <w:numPr>
          <w:ilvl w:val="1"/>
          <w:numId w:val="6"/>
        </w:numPr>
        <w:spacing w:after="240"/>
        <w:rPr>
          <w:rFonts w:ascii="Times New Roman" w:hAnsi="Times New Roman" w:cs="Times New Roman"/>
          <w:lang w:val="en-GB"/>
        </w:rPr>
      </w:pPr>
      <w:r w:rsidRPr="005428C7">
        <w:rPr>
          <w:rFonts w:ascii="Times New Roman" w:hAnsi="Times New Roman" w:cs="Times New Roman"/>
          <w:lang w:val="en-GB"/>
        </w:rPr>
        <w:t>Model updating of the T-</w:t>
      </w:r>
      <w:r w:rsidR="00934E7C">
        <w:rPr>
          <w:rFonts w:ascii="Times New Roman" w:hAnsi="Times New Roman" w:cs="Times New Roman"/>
          <w:lang w:val="en-GB"/>
        </w:rPr>
        <w:t>block</w:t>
      </w:r>
    </w:p>
    <w:p w14:paraId="49F80D0D" w14:textId="56156B38" w:rsidR="0040206C" w:rsidRDefault="00FF7E12" w:rsidP="00B21C22">
      <w:pPr>
        <w:jc w:val="both"/>
        <w:rPr>
          <w:rFonts w:ascii="Times New Roman" w:hAnsi="Times New Roman" w:cs="Times New Roman"/>
          <w:lang w:val="en-GB"/>
        </w:rPr>
      </w:pPr>
      <w:r>
        <w:rPr>
          <w:rFonts w:ascii="Times New Roman" w:hAnsi="Times New Roman" w:cs="Times New Roman"/>
          <w:lang w:val="en-GB"/>
        </w:rPr>
        <w:t>I</w:t>
      </w:r>
      <w:r w:rsidR="000D47AD">
        <w:rPr>
          <w:rFonts w:ascii="Times New Roman" w:hAnsi="Times New Roman" w:cs="Times New Roman"/>
          <w:lang w:val="en-GB"/>
        </w:rPr>
        <w:t xml:space="preserve">n reality, </w:t>
      </w:r>
      <w:r w:rsidR="00BA0A60">
        <w:rPr>
          <w:rFonts w:ascii="Times New Roman" w:hAnsi="Times New Roman" w:cs="Times New Roman"/>
          <w:lang w:val="en-GB"/>
        </w:rPr>
        <w:t>the T-</w:t>
      </w:r>
      <w:r w:rsidR="00934E7C">
        <w:rPr>
          <w:rFonts w:ascii="Times New Roman" w:hAnsi="Times New Roman" w:cs="Times New Roman"/>
          <w:lang w:val="en-GB"/>
        </w:rPr>
        <w:t>block</w:t>
      </w:r>
      <w:r w:rsidR="00BA0A60">
        <w:rPr>
          <w:rFonts w:ascii="Times New Roman" w:hAnsi="Times New Roman" w:cs="Times New Roman"/>
          <w:lang w:val="en-GB"/>
        </w:rPr>
        <w:t xml:space="preserve"> might include several geometrical features or </w:t>
      </w:r>
      <w:r w:rsidR="00A32ADA">
        <w:rPr>
          <w:rFonts w:ascii="Times New Roman" w:hAnsi="Times New Roman" w:cs="Times New Roman"/>
          <w:lang w:val="en-GB"/>
        </w:rPr>
        <w:t xml:space="preserve">interference </w:t>
      </w:r>
      <w:r w:rsidR="00383B9B">
        <w:rPr>
          <w:rFonts w:ascii="Times New Roman" w:hAnsi="Times New Roman" w:cs="Times New Roman"/>
          <w:lang w:val="en-GB"/>
        </w:rPr>
        <w:t>with the attached sensors</w:t>
      </w:r>
      <w:r w:rsidR="00BA0A60">
        <w:rPr>
          <w:rFonts w:ascii="Times New Roman" w:hAnsi="Times New Roman" w:cs="Times New Roman"/>
          <w:lang w:val="en-GB"/>
        </w:rPr>
        <w:t xml:space="preserve">, and thus a more detailed </w:t>
      </w:r>
      <w:r w:rsidR="00A32ADA">
        <w:rPr>
          <w:rFonts w:ascii="Times New Roman" w:hAnsi="Times New Roman" w:cs="Times New Roman"/>
          <w:lang w:val="en-GB"/>
        </w:rPr>
        <w:t xml:space="preserve">and accurate </w:t>
      </w:r>
      <w:r w:rsidR="00BA0A60">
        <w:rPr>
          <w:rFonts w:ascii="Times New Roman" w:hAnsi="Times New Roman" w:cs="Times New Roman"/>
          <w:lang w:val="en-GB"/>
        </w:rPr>
        <w:t xml:space="preserve">model has to be generated to </w:t>
      </w:r>
      <w:r w:rsidR="00383B9B">
        <w:rPr>
          <w:rFonts w:ascii="Times New Roman" w:hAnsi="Times New Roman" w:cs="Times New Roman"/>
          <w:lang w:val="en-GB"/>
        </w:rPr>
        <w:t xml:space="preserve">represent the </w:t>
      </w:r>
      <w:r w:rsidR="0065476A">
        <w:rPr>
          <w:rFonts w:ascii="Times New Roman" w:hAnsi="Times New Roman" w:cs="Times New Roman"/>
          <w:lang w:val="en-GB"/>
        </w:rPr>
        <w:t>real</w:t>
      </w:r>
      <w:r w:rsidR="00383B9B">
        <w:rPr>
          <w:rFonts w:ascii="Times New Roman" w:hAnsi="Times New Roman" w:cs="Times New Roman"/>
          <w:lang w:val="en-GB"/>
        </w:rPr>
        <w:t xml:space="preserve"> structure</w:t>
      </w:r>
      <w:r w:rsidR="00BA0A60">
        <w:rPr>
          <w:rFonts w:ascii="Times New Roman" w:hAnsi="Times New Roman" w:cs="Times New Roman"/>
          <w:lang w:val="en-GB"/>
        </w:rPr>
        <w:t>.</w:t>
      </w:r>
      <w:r w:rsidR="0059577E">
        <w:rPr>
          <w:rFonts w:ascii="Times New Roman" w:hAnsi="Times New Roman" w:cs="Times New Roman"/>
          <w:lang w:val="en-GB"/>
        </w:rPr>
        <w:t xml:space="preserve"> </w:t>
      </w:r>
      <w:r w:rsidR="002E6DB6">
        <w:rPr>
          <w:rFonts w:ascii="Times New Roman" w:hAnsi="Times New Roman" w:cs="Times New Roman"/>
          <w:lang w:val="en-GB"/>
        </w:rPr>
        <w:t>Fig</w:t>
      </w:r>
      <w:r w:rsidR="00383B9B">
        <w:rPr>
          <w:rFonts w:ascii="Times New Roman" w:hAnsi="Times New Roman" w:cs="Times New Roman"/>
          <w:lang w:val="en-GB"/>
        </w:rPr>
        <w:t>.</w:t>
      </w:r>
      <w:r w:rsidR="002E6DB6">
        <w:rPr>
          <w:rFonts w:ascii="Times New Roman" w:hAnsi="Times New Roman" w:cs="Times New Roman"/>
          <w:lang w:val="en-GB"/>
        </w:rPr>
        <w:t xml:space="preserve"> </w:t>
      </w:r>
      <w:r w:rsidR="00487951">
        <w:rPr>
          <w:rFonts w:ascii="Times New Roman" w:hAnsi="Times New Roman" w:cs="Times New Roman"/>
          <w:lang w:val="en-GB"/>
        </w:rPr>
        <w:t>14</w:t>
      </w:r>
      <w:r w:rsidR="00D418C0">
        <w:rPr>
          <w:rFonts w:ascii="Times New Roman" w:hAnsi="Times New Roman" w:cs="Times New Roman"/>
          <w:lang w:val="en-GB"/>
        </w:rPr>
        <w:t xml:space="preserve">(a) </w:t>
      </w:r>
      <w:r w:rsidR="002E6DB6">
        <w:rPr>
          <w:rFonts w:ascii="Times New Roman" w:hAnsi="Times New Roman" w:cs="Times New Roman"/>
          <w:lang w:val="en-GB"/>
        </w:rPr>
        <w:t>shows the T-</w:t>
      </w:r>
      <w:r w:rsidR="00934E7C">
        <w:rPr>
          <w:rFonts w:ascii="Times New Roman" w:hAnsi="Times New Roman" w:cs="Times New Roman"/>
          <w:lang w:val="en-GB"/>
        </w:rPr>
        <w:t>block</w:t>
      </w:r>
      <w:r w:rsidR="002E6DB6">
        <w:rPr>
          <w:rFonts w:ascii="Times New Roman" w:hAnsi="Times New Roman" w:cs="Times New Roman"/>
          <w:lang w:val="en-GB"/>
        </w:rPr>
        <w:t xml:space="preserve"> that is used in </w:t>
      </w:r>
      <w:r w:rsidR="00A07B43">
        <w:rPr>
          <w:rFonts w:ascii="Times New Roman" w:hAnsi="Times New Roman" w:cs="Times New Roman"/>
          <w:lang w:val="en-GB"/>
        </w:rPr>
        <w:t xml:space="preserve">practice </w:t>
      </w:r>
      <w:r w:rsidR="00905912">
        <w:rPr>
          <w:rFonts w:ascii="Times New Roman" w:hAnsi="Times New Roman" w:cs="Times New Roman"/>
          <w:lang w:val="en-GB"/>
        </w:rPr>
        <w:t xml:space="preserve">for </w:t>
      </w:r>
      <w:r w:rsidR="0065476A">
        <w:rPr>
          <w:rFonts w:ascii="Times New Roman" w:hAnsi="Times New Roman" w:cs="Times New Roman"/>
          <w:lang w:val="en-GB"/>
        </w:rPr>
        <w:t>M</w:t>
      </w:r>
      <w:r w:rsidR="00905912">
        <w:rPr>
          <w:rFonts w:ascii="Times New Roman" w:hAnsi="Times New Roman" w:cs="Times New Roman"/>
          <w:lang w:val="en-GB"/>
        </w:rPr>
        <w:t>ethod 2</w:t>
      </w:r>
      <w:r w:rsidR="002E6DB6">
        <w:rPr>
          <w:rFonts w:ascii="Times New Roman" w:hAnsi="Times New Roman" w:cs="Times New Roman"/>
          <w:lang w:val="en-GB"/>
        </w:rPr>
        <w:t xml:space="preserve">. </w:t>
      </w:r>
      <w:r w:rsidR="009E2F2E">
        <w:rPr>
          <w:rFonts w:ascii="Times New Roman" w:hAnsi="Times New Roman" w:cs="Times New Roman"/>
          <w:lang w:val="en-GB"/>
        </w:rPr>
        <w:t>The model</w:t>
      </w:r>
      <w:r w:rsidR="00A32ADA">
        <w:rPr>
          <w:rFonts w:ascii="Times New Roman" w:hAnsi="Times New Roman" w:cs="Times New Roman"/>
          <w:lang w:val="en-GB"/>
        </w:rPr>
        <w:t>s</w:t>
      </w:r>
      <w:r w:rsidR="009E2F2E">
        <w:rPr>
          <w:rFonts w:ascii="Times New Roman" w:hAnsi="Times New Roman" w:cs="Times New Roman"/>
          <w:lang w:val="en-GB"/>
        </w:rPr>
        <w:t xml:space="preserve"> of the translational accelerometer and the rotational </w:t>
      </w:r>
      <w:bookmarkStart w:id="35" w:name="OLE_LINK20"/>
      <w:bookmarkStart w:id="36" w:name="OLE_LINK21"/>
      <w:r w:rsidR="009E2F2E" w:rsidRPr="00A31085">
        <w:rPr>
          <w:rFonts w:ascii="Times New Roman" w:hAnsi="Times New Roman" w:cs="Times New Roman"/>
          <w:noProof/>
          <w:lang w:val="en-GB"/>
        </w:rPr>
        <w:t>accelerometer</w:t>
      </w:r>
      <w:r w:rsidR="009E2F2E">
        <w:rPr>
          <w:rFonts w:ascii="Times New Roman" w:hAnsi="Times New Roman" w:cs="Times New Roman"/>
          <w:lang w:val="en-GB"/>
        </w:rPr>
        <w:t xml:space="preserve"> </w:t>
      </w:r>
      <w:bookmarkEnd w:id="35"/>
      <w:bookmarkEnd w:id="36"/>
      <w:r w:rsidR="009E2F2E">
        <w:rPr>
          <w:rFonts w:ascii="Times New Roman" w:hAnsi="Times New Roman" w:cs="Times New Roman"/>
          <w:lang w:val="en-GB"/>
        </w:rPr>
        <w:t xml:space="preserve">are Kistler 8728A500 </w:t>
      </w:r>
      <w:r w:rsidR="00B212B5">
        <w:rPr>
          <w:rFonts w:ascii="Times New Roman" w:hAnsi="Times New Roman" w:cs="Times New Roman"/>
          <w:lang w:val="en-GB"/>
        </w:rPr>
        <w:t xml:space="preserve">and Kistler 8840, </w:t>
      </w:r>
      <w:r w:rsidR="00A32ADA">
        <w:rPr>
          <w:rFonts w:ascii="Times New Roman" w:hAnsi="Times New Roman" w:cs="Times New Roman"/>
          <w:lang w:val="en-GB"/>
        </w:rPr>
        <w:t>weighing</w:t>
      </w:r>
      <w:r w:rsidR="009E2F2E">
        <w:rPr>
          <w:rFonts w:ascii="Times New Roman" w:hAnsi="Times New Roman" w:cs="Times New Roman"/>
          <w:lang w:val="en-GB"/>
        </w:rPr>
        <w:t xml:space="preserve"> </w:t>
      </w:r>
      <w:r w:rsidR="00E4372B">
        <w:rPr>
          <w:rFonts w:ascii="Times New Roman" w:hAnsi="Times New Roman" w:cs="Times New Roman"/>
          <w:lang w:val="en-GB"/>
        </w:rPr>
        <w:t xml:space="preserve">1.6 grams and 22 </w:t>
      </w:r>
      <w:r w:rsidR="00E4372B">
        <w:rPr>
          <w:rFonts w:ascii="Times New Roman" w:hAnsi="Times New Roman" w:cs="Times New Roman"/>
          <w:lang w:val="en-GB"/>
        </w:rPr>
        <w:lastRenderedPageBreak/>
        <w:t xml:space="preserve">grams, respectively. </w:t>
      </w:r>
      <w:r w:rsidR="00520A93">
        <w:rPr>
          <w:rFonts w:ascii="Times New Roman" w:hAnsi="Times New Roman" w:cs="Times New Roman"/>
          <w:lang w:val="en-GB"/>
        </w:rPr>
        <w:t xml:space="preserve">The rotational </w:t>
      </w:r>
      <w:r w:rsidR="00520A93" w:rsidRPr="00BD70C0">
        <w:rPr>
          <w:rFonts w:ascii="Times New Roman" w:hAnsi="Times New Roman" w:cs="Times New Roman"/>
          <w:noProof/>
          <w:lang w:val="en-GB"/>
        </w:rPr>
        <w:t>accelerometer</w:t>
      </w:r>
      <w:r w:rsidR="00520A93">
        <w:rPr>
          <w:rFonts w:ascii="Times New Roman" w:hAnsi="Times New Roman" w:cs="Times New Roman"/>
          <w:lang w:val="en-GB"/>
        </w:rPr>
        <w:t xml:space="preserve"> is attached to the T-block by a single socket head cap screw. It is found that t</w:t>
      </w:r>
      <w:r w:rsidR="00934E7C">
        <w:rPr>
          <w:rFonts w:ascii="Times New Roman" w:hAnsi="Times New Roman" w:cs="Times New Roman"/>
          <w:lang w:val="en-GB"/>
        </w:rPr>
        <w:t>he resonant frequencies</w:t>
      </w:r>
      <w:r w:rsidR="007F699D">
        <w:rPr>
          <w:rFonts w:ascii="Times New Roman" w:hAnsi="Times New Roman" w:cs="Times New Roman"/>
          <w:lang w:val="en-GB"/>
        </w:rPr>
        <w:t xml:space="preserve"> and the accuracy of acceleration measurement are affected by the mounting torque of the rotational </w:t>
      </w:r>
      <w:r w:rsidR="007F699D" w:rsidRPr="00BD70C0">
        <w:rPr>
          <w:rFonts w:ascii="Times New Roman" w:hAnsi="Times New Roman" w:cs="Times New Roman"/>
          <w:noProof/>
          <w:lang w:val="en-GB"/>
        </w:rPr>
        <w:t>accelerometer</w:t>
      </w:r>
      <w:r w:rsidR="00163DB4">
        <w:rPr>
          <w:rFonts w:ascii="Times New Roman" w:hAnsi="Times New Roman" w:cs="Times New Roman"/>
          <w:lang w:val="en-GB"/>
        </w:rPr>
        <w:t xml:space="preserve">; </w:t>
      </w:r>
      <w:r w:rsidR="00F76870">
        <w:rPr>
          <w:rFonts w:ascii="Times New Roman" w:hAnsi="Times New Roman" w:cs="Times New Roman"/>
          <w:lang w:val="en-GB"/>
        </w:rPr>
        <w:t>hence</w:t>
      </w:r>
      <w:r w:rsidR="00163DB4">
        <w:rPr>
          <w:rFonts w:ascii="Times New Roman" w:hAnsi="Times New Roman" w:cs="Times New Roman"/>
          <w:lang w:val="en-GB"/>
        </w:rPr>
        <w:t xml:space="preserve">, care </w:t>
      </w:r>
      <w:r w:rsidR="00F76870">
        <w:rPr>
          <w:rFonts w:ascii="Times New Roman" w:hAnsi="Times New Roman" w:cs="Times New Roman"/>
          <w:lang w:val="en-GB"/>
        </w:rPr>
        <w:t>has</w:t>
      </w:r>
      <w:r w:rsidR="00163DB4">
        <w:rPr>
          <w:rFonts w:ascii="Times New Roman" w:hAnsi="Times New Roman" w:cs="Times New Roman"/>
          <w:lang w:val="en-GB"/>
        </w:rPr>
        <w:t xml:space="preserve"> to be taken to ensure the mounting torque is set to the value specified by the provider, which is 2 Nm in this case.</w:t>
      </w:r>
    </w:p>
    <w:p w14:paraId="4C1996A5" w14:textId="6CB63330" w:rsidR="00513BC6" w:rsidRPr="00F92F74" w:rsidRDefault="00D418C0" w:rsidP="00934E7C">
      <w:pPr>
        <w:spacing w:after="240"/>
        <w:ind w:firstLine="480"/>
        <w:jc w:val="both"/>
        <w:rPr>
          <w:rFonts w:ascii="Times New Roman" w:hAnsi="Times New Roman" w:cs="Times New Roman"/>
        </w:rPr>
      </w:pPr>
      <w:r>
        <w:rPr>
          <w:rFonts w:ascii="Times New Roman" w:hAnsi="Times New Roman" w:cs="Times New Roman" w:hint="eastAsia"/>
          <w:lang w:val="en-GB"/>
        </w:rPr>
        <w:t>A</w:t>
      </w:r>
      <w:r>
        <w:rPr>
          <w:rFonts w:ascii="Times New Roman" w:hAnsi="Times New Roman" w:cs="Times New Roman"/>
          <w:lang w:val="en-GB"/>
        </w:rPr>
        <w:t xml:space="preserve"> finite element model </w:t>
      </w:r>
      <w:r w:rsidR="00E46412">
        <w:rPr>
          <w:rFonts w:ascii="Times New Roman" w:hAnsi="Times New Roman" w:cs="Times New Roman"/>
          <w:lang w:val="en-GB"/>
        </w:rPr>
        <w:t>of the T-blo</w:t>
      </w:r>
      <w:r w:rsidR="00A32ADA">
        <w:rPr>
          <w:rFonts w:ascii="Times New Roman" w:hAnsi="Times New Roman" w:cs="Times New Roman"/>
          <w:lang w:val="en-GB"/>
        </w:rPr>
        <w:t xml:space="preserve">ck </w:t>
      </w:r>
      <w:r w:rsidRPr="00C07B9D">
        <w:rPr>
          <w:rFonts w:ascii="Times New Roman" w:hAnsi="Times New Roman" w:cs="Times New Roman"/>
          <w:noProof/>
          <w:lang w:val="en-GB"/>
        </w:rPr>
        <w:t>shown</w:t>
      </w:r>
      <w:r>
        <w:rPr>
          <w:rFonts w:ascii="Times New Roman" w:hAnsi="Times New Roman" w:cs="Times New Roman"/>
          <w:lang w:val="en-GB"/>
        </w:rPr>
        <w:t xml:space="preserve"> in Fig</w:t>
      </w:r>
      <w:r w:rsidR="00934E7C">
        <w:rPr>
          <w:rFonts w:ascii="Times New Roman" w:hAnsi="Times New Roman" w:cs="Times New Roman"/>
          <w:lang w:val="en-GB"/>
        </w:rPr>
        <w:t>.</w:t>
      </w:r>
      <w:r w:rsidR="00CF0BB7">
        <w:rPr>
          <w:rFonts w:ascii="Times New Roman" w:hAnsi="Times New Roman" w:cs="Times New Roman"/>
          <w:lang w:val="en-GB"/>
        </w:rPr>
        <w:t xml:space="preserve"> </w:t>
      </w:r>
      <w:r w:rsidR="00487951">
        <w:rPr>
          <w:rFonts w:ascii="Times New Roman" w:hAnsi="Times New Roman" w:cs="Times New Roman"/>
          <w:lang w:val="en-GB"/>
        </w:rPr>
        <w:t>14</w:t>
      </w:r>
      <w:r>
        <w:rPr>
          <w:rFonts w:ascii="Times New Roman" w:hAnsi="Times New Roman" w:cs="Times New Roman"/>
          <w:lang w:val="en-GB"/>
        </w:rPr>
        <w:t xml:space="preserve">(b) is </w:t>
      </w:r>
      <w:r w:rsidR="000B6C25">
        <w:rPr>
          <w:rFonts w:ascii="Times New Roman" w:hAnsi="Times New Roman" w:cs="Times New Roman"/>
          <w:lang w:val="en-GB"/>
        </w:rPr>
        <w:t>built</w:t>
      </w:r>
      <w:r>
        <w:rPr>
          <w:rFonts w:ascii="Times New Roman" w:hAnsi="Times New Roman" w:cs="Times New Roman"/>
          <w:lang w:val="en-GB"/>
        </w:rPr>
        <w:t xml:space="preserve"> in Abaqus </w:t>
      </w:r>
      <w:r w:rsidR="00315204">
        <w:rPr>
          <w:rFonts w:ascii="Times New Roman" w:hAnsi="Times New Roman" w:cs="Times New Roman"/>
          <w:lang w:val="en-GB"/>
        </w:rPr>
        <w:t xml:space="preserve">using quadratic hexahedral elements of type C3D20R, and the total number of nodes and elements are 12934 and 2704, respectively. </w:t>
      </w:r>
      <w:r w:rsidR="000B6C25">
        <w:rPr>
          <w:rFonts w:ascii="Times New Roman" w:hAnsi="Times New Roman" w:cs="Times New Roman"/>
          <w:lang w:val="en-GB"/>
        </w:rPr>
        <w:t xml:space="preserve">The green </w:t>
      </w:r>
      <w:r w:rsidR="005B4D8B">
        <w:rPr>
          <w:rFonts w:ascii="Times New Roman" w:hAnsi="Times New Roman" w:cs="Times New Roman"/>
          <w:lang w:val="en-GB"/>
        </w:rPr>
        <w:t xml:space="preserve">square </w:t>
      </w:r>
      <w:r w:rsidR="000B6C25">
        <w:rPr>
          <w:rFonts w:ascii="Times New Roman" w:hAnsi="Times New Roman" w:cs="Times New Roman"/>
          <w:lang w:val="en-GB"/>
        </w:rPr>
        <w:t>spots in Fig</w:t>
      </w:r>
      <w:r w:rsidR="00AA1F1B">
        <w:rPr>
          <w:rFonts w:ascii="Times New Roman" w:hAnsi="Times New Roman" w:cs="Times New Roman"/>
          <w:lang w:val="en-GB"/>
        </w:rPr>
        <w:t>.</w:t>
      </w:r>
      <w:r w:rsidR="00CF0BB7">
        <w:rPr>
          <w:rFonts w:ascii="Times New Roman" w:hAnsi="Times New Roman" w:cs="Times New Roman"/>
          <w:lang w:val="en-GB"/>
        </w:rPr>
        <w:t xml:space="preserve"> </w:t>
      </w:r>
      <w:r w:rsidR="00487951">
        <w:rPr>
          <w:rFonts w:ascii="Times New Roman" w:hAnsi="Times New Roman" w:cs="Times New Roman"/>
          <w:lang w:val="en-GB"/>
        </w:rPr>
        <w:t>14</w:t>
      </w:r>
      <w:r w:rsidR="000B6C25">
        <w:rPr>
          <w:rFonts w:ascii="Times New Roman" w:hAnsi="Times New Roman" w:cs="Times New Roman"/>
          <w:lang w:val="en-GB"/>
        </w:rPr>
        <w:t xml:space="preserve">(b) show the nodes </w:t>
      </w:r>
      <w:r w:rsidR="00A32ADA">
        <w:rPr>
          <w:rFonts w:ascii="Times New Roman" w:hAnsi="Times New Roman" w:cs="Times New Roman"/>
          <w:lang w:val="en-GB"/>
        </w:rPr>
        <w:t>with</w:t>
      </w:r>
      <w:r w:rsidR="000B6C25">
        <w:rPr>
          <w:rFonts w:ascii="Times New Roman" w:hAnsi="Times New Roman" w:cs="Times New Roman"/>
          <w:lang w:val="en-GB"/>
        </w:rPr>
        <w:t xml:space="preserve"> point masses </w:t>
      </w:r>
      <w:r w:rsidR="00A32ADA">
        <w:rPr>
          <w:rFonts w:ascii="Times New Roman" w:hAnsi="Times New Roman" w:cs="Times New Roman"/>
          <w:lang w:val="en-GB"/>
        </w:rPr>
        <w:t xml:space="preserve">representing </w:t>
      </w:r>
      <w:r w:rsidR="005B4D8B">
        <w:rPr>
          <w:rFonts w:ascii="Times New Roman" w:hAnsi="Times New Roman" w:cs="Times New Roman"/>
          <w:lang w:val="en-GB"/>
        </w:rPr>
        <w:t xml:space="preserve">translational accelerometers, and the </w:t>
      </w:r>
      <w:bookmarkStart w:id="37" w:name="OLE_LINK8"/>
      <w:bookmarkStart w:id="38" w:name="OLE_LINK9"/>
      <w:r w:rsidR="005B4D8B">
        <w:rPr>
          <w:rFonts w:ascii="Times New Roman" w:hAnsi="Times New Roman" w:cs="Times New Roman"/>
          <w:lang w:val="en-GB"/>
        </w:rPr>
        <w:t>rotational accelerometer</w:t>
      </w:r>
      <w:bookmarkEnd w:id="37"/>
      <w:bookmarkEnd w:id="38"/>
      <w:r w:rsidR="005B4D8B">
        <w:rPr>
          <w:rFonts w:ascii="Times New Roman" w:hAnsi="Times New Roman" w:cs="Times New Roman"/>
          <w:lang w:val="en-GB"/>
        </w:rPr>
        <w:t xml:space="preserve"> is modelled as a point mass away from the T-</w:t>
      </w:r>
      <w:r w:rsidR="00934E7C">
        <w:rPr>
          <w:rFonts w:ascii="Times New Roman" w:hAnsi="Times New Roman" w:cs="Times New Roman"/>
          <w:lang w:val="en-GB"/>
        </w:rPr>
        <w:t>block</w:t>
      </w:r>
      <w:r w:rsidR="005B4D8B">
        <w:rPr>
          <w:rFonts w:ascii="Times New Roman" w:hAnsi="Times New Roman" w:cs="Times New Roman"/>
          <w:lang w:val="en-GB"/>
        </w:rPr>
        <w:t xml:space="preserve"> at reference point 1 (RP-1). The motion of the regions </w:t>
      </w:r>
      <w:r w:rsidR="003E4FB7">
        <w:rPr>
          <w:rFonts w:ascii="Times New Roman" w:hAnsi="Times New Roman" w:cs="Times New Roman"/>
          <w:lang w:val="en-GB"/>
        </w:rPr>
        <w:t xml:space="preserve">around the hole </w:t>
      </w:r>
      <w:r w:rsidR="005B4D8B">
        <w:rPr>
          <w:rFonts w:ascii="Times New Roman" w:hAnsi="Times New Roman" w:cs="Times New Roman"/>
          <w:lang w:val="en-GB"/>
        </w:rPr>
        <w:t>on the T-</w:t>
      </w:r>
      <w:r w:rsidR="00934E7C">
        <w:rPr>
          <w:rFonts w:ascii="Times New Roman" w:hAnsi="Times New Roman" w:cs="Times New Roman"/>
          <w:lang w:val="en-GB"/>
        </w:rPr>
        <w:t>block</w:t>
      </w:r>
      <w:r w:rsidR="005B4D8B">
        <w:rPr>
          <w:rFonts w:ascii="Times New Roman" w:hAnsi="Times New Roman" w:cs="Times New Roman"/>
          <w:lang w:val="en-GB"/>
        </w:rPr>
        <w:t xml:space="preserve"> close to the rotational accelerometer is constrained to reference point 2 (RP-2). </w:t>
      </w:r>
      <w:r w:rsidR="003E4FB7">
        <w:rPr>
          <w:rFonts w:ascii="Times New Roman" w:hAnsi="Times New Roman" w:cs="Times New Roman"/>
          <w:lang w:val="en-GB"/>
        </w:rPr>
        <w:t>Then, RP-</w:t>
      </w:r>
      <w:r w:rsidR="00F030CE">
        <w:rPr>
          <w:rFonts w:ascii="Times New Roman" w:hAnsi="Times New Roman" w:cs="Times New Roman"/>
          <w:lang w:val="en-GB"/>
        </w:rPr>
        <w:t>1 is connected to RP-2</w:t>
      </w:r>
      <w:r w:rsidR="003E4FB7">
        <w:rPr>
          <w:rFonts w:ascii="Times New Roman" w:hAnsi="Times New Roman" w:cs="Times New Roman"/>
          <w:lang w:val="en-GB"/>
        </w:rPr>
        <w:t xml:space="preserve"> through springs in </w:t>
      </w:r>
      <w:r w:rsidR="003C2279">
        <w:rPr>
          <w:rFonts w:ascii="Times New Roman" w:hAnsi="Times New Roman" w:cs="Times New Roman"/>
          <w:lang w:val="en-GB"/>
        </w:rPr>
        <w:t xml:space="preserve">4 </w:t>
      </w:r>
      <w:r w:rsidR="003E4FB7">
        <w:rPr>
          <w:rFonts w:ascii="Times New Roman" w:hAnsi="Times New Roman" w:cs="Times New Roman"/>
          <w:lang w:val="en-GB"/>
        </w:rPr>
        <w:t>DoFs</w:t>
      </w:r>
      <w:r w:rsidR="003C2279">
        <w:rPr>
          <w:rFonts w:ascii="Times New Roman" w:hAnsi="Times New Roman" w:cs="Times New Roman"/>
          <w:lang w:val="en-GB"/>
        </w:rPr>
        <w:t xml:space="preserve"> (</w:t>
      </w:r>
      <m:oMath>
        <m:r>
          <w:rPr>
            <w:rFonts w:ascii="Cambria Math" w:hAnsi="Cambria Math" w:cs="Times New Roman"/>
            <w:lang w:val="en-GB"/>
          </w:rPr>
          <m:t xml:space="preserve">y,z, </m:t>
        </m:r>
        <m:sSub>
          <m:sSubPr>
            <m:ctrlPr>
              <w:rPr>
                <w:rFonts w:ascii="Cambria Math" w:hAnsi="Cambria Math" w:cs="Times New Roman"/>
                <w:i/>
                <w:lang w:val="en-GB"/>
              </w:rPr>
            </m:ctrlPr>
          </m:sSubPr>
          <m:e>
            <m:r>
              <w:rPr>
                <w:rFonts w:ascii="Cambria Math" w:hAnsi="Cambria Math" w:cs="Times New Roman"/>
                <w:lang w:val="en-GB"/>
              </w:rPr>
              <m:t>θ</m:t>
            </m:r>
          </m:e>
          <m:sub>
            <m:r>
              <w:rPr>
                <w:rFonts w:ascii="Cambria Math" w:hAnsi="Cambria Math" w:cs="Times New Roman"/>
                <w:lang w:val="en-GB"/>
              </w:rPr>
              <m:t>y</m:t>
            </m:r>
          </m:sub>
        </m:sSub>
        <m:r>
          <w:rPr>
            <w:rFonts w:ascii="Cambria Math" w:hAnsi="Cambria Math" w:cs="Times New Roman"/>
            <w:lang w:val="en-GB"/>
          </w:rPr>
          <m:t xml:space="preserve">, </m:t>
        </m:r>
        <m:r>
          <m:rPr>
            <m:sty m:val="p"/>
          </m:rPr>
          <w:rPr>
            <w:rFonts w:ascii="Cambria Math" w:hAnsi="Cambria Math" w:cs="Times New Roman"/>
            <w:lang w:val="en-GB"/>
          </w:rPr>
          <m:t>and</m:t>
        </m:r>
        <m:r>
          <w:rPr>
            <w:rFonts w:ascii="Cambria Math" w:hAnsi="Cambria Math" w:cs="Times New Roman"/>
            <w:lang w:val="en-GB"/>
          </w:rPr>
          <m:t xml:space="preserve"> </m:t>
        </m:r>
        <m:sSub>
          <m:sSubPr>
            <m:ctrlPr>
              <w:rPr>
                <w:rFonts w:ascii="Cambria Math" w:hAnsi="Cambria Math" w:cs="Times New Roman"/>
                <w:i/>
                <w:lang w:val="en-GB"/>
              </w:rPr>
            </m:ctrlPr>
          </m:sSubPr>
          <m:e>
            <m:r>
              <w:rPr>
                <w:rFonts w:ascii="Cambria Math" w:hAnsi="Cambria Math" w:cs="Times New Roman"/>
                <w:lang w:val="en-GB"/>
              </w:rPr>
              <m:t>θ</m:t>
            </m:r>
          </m:e>
          <m:sub>
            <m:r>
              <w:rPr>
                <w:rFonts w:ascii="Cambria Math" w:hAnsi="Cambria Math" w:cs="Times New Roman"/>
                <w:lang w:val="en-GB"/>
              </w:rPr>
              <m:t>z</m:t>
            </m:r>
          </m:sub>
        </m:sSub>
      </m:oMath>
      <w:r w:rsidR="003C2279">
        <w:rPr>
          <w:rFonts w:ascii="Times New Roman" w:hAnsi="Times New Roman" w:cs="Times New Roman"/>
          <w:lang w:val="en-GB"/>
        </w:rPr>
        <w:t>)</w:t>
      </w:r>
      <w:r w:rsidR="003E4FB7">
        <w:rPr>
          <w:rFonts w:ascii="Times New Roman" w:hAnsi="Times New Roman" w:cs="Times New Roman"/>
          <w:lang w:val="en-GB"/>
        </w:rPr>
        <w:t xml:space="preserve"> in order to take the </w:t>
      </w:r>
      <w:r w:rsidR="00AC0E67">
        <w:rPr>
          <w:rFonts w:ascii="Times New Roman" w:hAnsi="Times New Roman" w:cs="Times New Roman"/>
          <w:lang w:val="en-GB"/>
        </w:rPr>
        <w:t>interaction into consideration, and the other two DoFs (</w:t>
      </w:r>
      <m:oMath>
        <m:r>
          <w:rPr>
            <w:rFonts w:ascii="Cambria Math" w:hAnsi="Cambria Math" w:cs="Times New Roman"/>
            <w:lang w:val="en-GB"/>
          </w:rPr>
          <m:t xml:space="preserve">x </m:t>
        </m:r>
        <m:r>
          <m:rPr>
            <m:sty m:val="p"/>
          </m:rPr>
          <w:rPr>
            <w:rFonts w:ascii="Cambria Math" w:hAnsi="Cambria Math" w:cs="Times New Roman"/>
            <w:lang w:val="en-GB"/>
          </w:rPr>
          <m:t>and</m:t>
        </m:r>
        <m:r>
          <w:rPr>
            <w:rFonts w:ascii="Cambria Math" w:hAnsi="Cambria Math" w:cs="Times New Roman"/>
            <w:lang w:val="en-GB"/>
          </w:rPr>
          <m:t xml:space="preserve"> </m:t>
        </m:r>
        <m:sSub>
          <m:sSubPr>
            <m:ctrlPr>
              <w:rPr>
                <w:rFonts w:ascii="Cambria Math" w:hAnsi="Cambria Math" w:cs="Times New Roman"/>
                <w:i/>
                <w:lang w:val="en-GB"/>
              </w:rPr>
            </m:ctrlPr>
          </m:sSubPr>
          <m:e>
            <m:r>
              <w:rPr>
                <w:rFonts w:ascii="Cambria Math" w:hAnsi="Cambria Math" w:cs="Times New Roman"/>
                <w:lang w:val="en-GB"/>
              </w:rPr>
              <m:t>θ</m:t>
            </m:r>
          </m:e>
          <m:sub>
            <m:r>
              <w:rPr>
                <w:rFonts w:ascii="Cambria Math" w:hAnsi="Cambria Math" w:cs="Times New Roman"/>
                <w:lang w:val="en-GB"/>
              </w:rPr>
              <m:t>x</m:t>
            </m:r>
          </m:sub>
        </m:sSub>
      </m:oMath>
      <w:r w:rsidR="00AC0E67">
        <w:rPr>
          <w:rFonts w:ascii="Times New Roman" w:hAnsi="Times New Roman" w:cs="Times New Roman"/>
          <w:lang w:val="en-GB"/>
        </w:rPr>
        <w:t>)</w:t>
      </w:r>
      <w:r w:rsidR="00F92F74">
        <w:rPr>
          <w:rFonts w:ascii="Times New Roman" w:hAnsi="Times New Roman" w:cs="Times New Roman"/>
          <w:lang w:val="en-GB"/>
        </w:rPr>
        <w:t xml:space="preserve"> are assumed to be rigidly connected.</w:t>
      </w:r>
      <w:r w:rsidR="009715B6">
        <w:rPr>
          <w:rFonts w:ascii="Times New Roman" w:hAnsi="Times New Roman" w:cs="Times New Roman"/>
          <w:lang w:val="en-GB"/>
        </w:rPr>
        <w:t xml:space="preserve"> The springs are assumed to be isotropic, i.e. the spring</w:t>
      </w:r>
      <w:r w:rsidR="00E86019">
        <w:rPr>
          <w:rFonts w:ascii="Times New Roman" w:hAnsi="Times New Roman" w:cs="Times New Roman"/>
          <w:lang w:val="en-GB"/>
        </w:rPr>
        <w:t xml:space="preserve"> constant</w:t>
      </w:r>
      <w:r w:rsidR="009715B6">
        <w:rPr>
          <w:rFonts w:ascii="Times New Roman" w:hAnsi="Times New Roman" w:cs="Times New Roman"/>
          <w:lang w:val="en-GB"/>
        </w:rPr>
        <w:t xml:space="preserve">s in </w:t>
      </w:r>
      <w:r w:rsidR="009715B6" w:rsidRPr="009715B6">
        <w:rPr>
          <w:rFonts w:ascii="Times New Roman" w:hAnsi="Times New Roman" w:cs="Times New Roman"/>
          <w:i/>
          <w:lang w:val="en-GB"/>
        </w:rPr>
        <w:t>y</w:t>
      </w:r>
      <w:r w:rsidR="009715B6">
        <w:rPr>
          <w:rFonts w:ascii="Times New Roman" w:hAnsi="Times New Roman" w:cs="Times New Roman"/>
          <w:lang w:val="en-GB"/>
        </w:rPr>
        <w:t xml:space="preserve"> and </w:t>
      </w:r>
      <w:r w:rsidR="009715B6" w:rsidRPr="009715B6">
        <w:rPr>
          <w:rFonts w:ascii="Times New Roman" w:hAnsi="Times New Roman" w:cs="Times New Roman"/>
          <w:i/>
          <w:lang w:val="en-GB"/>
        </w:rPr>
        <w:t>z</w:t>
      </w:r>
      <w:r w:rsidR="00CA18AA">
        <w:rPr>
          <w:rFonts w:ascii="Times New Roman" w:hAnsi="Times New Roman" w:cs="Times New Roman"/>
          <w:lang w:val="en-GB"/>
        </w:rPr>
        <w:t xml:space="preserve"> directions are the same. </w:t>
      </w:r>
    </w:p>
    <w:p w14:paraId="0CB51980" w14:textId="72B0A30E" w:rsidR="006812C0" w:rsidRDefault="00F716A0" w:rsidP="006812C0">
      <w:pPr>
        <w:keepNext/>
        <w:jc w:val="center"/>
      </w:pPr>
      <w:r>
        <w:rPr>
          <w:noProof/>
          <w:lang w:val="en-GB" w:eastAsia="zh-CN"/>
        </w:rPr>
        <w:drawing>
          <wp:inline distT="0" distB="0" distL="0" distR="0" wp14:anchorId="69D086BE" wp14:editId="56E858A5">
            <wp:extent cx="6202680" cy="2489570"/>
            <wp:effectExtent l="0" t="0" r="7620"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4112" cy="2498172"/>
                    </a:xfrm>
                    <a:prstGeom prst="rect">
                      <a:avLst/>
                    </a:prstGeom>
                    <a:noFill/>
                  </pic:spPr>
                </pic:pic>
              </a:graphicData>
            </a:graphic>
          </wp:inline>
        </w:drawing>
      </w:r>
    </w:p>
    <w:p w14:paraId="1AA00A03" w14:textId="77777777" w:rsidR="00513BC6" w:rsidRDefault="006812C0" w:rsidP="00347300">
      <w:pPr>
        <w:pStyle w:val="Caption"/>
        <w:jc w:val="center"/>
        <w:rPr>
          <w:rFonts w:ascii="Times New Roman" w:hAnsi="Times New Roman" w:cs="Times New Roman"/>
        </w:rPr>
      </w:pPr>
      <w:r w:rsidRPr="00347300">
        <w:rPr>
          <w:rFonts w:ascii="Times New Roman" w:hAnsi="Times New Roman" w:cs="Times New Roman"/>
        </w:rPr>
        <w:t xml:space="preserve">Fig. </w:t>
      </w:r>
      <w:r w:rsidRPr="00347300">
        <w:rPr>
          <w:rFonts w:ascii="Times New Roman" w:hAnsi="Times New Roman" w:cs="Times New Roman"/>
        </w:rPr>
        <w:fldChar w:fldCharType="begin"/>
      </w:r>
      <w:r w:rsidRPr="00347300">
        <w:rPr>
          <w:rFonts w:ascii="Times New Roman" w:hAnsi="Times New Roman" w:cs="Times New Roman"/>
        </w:rPr>
        <w:instrText xml:space="preserve"> SEQ Fig. \* ARABIC </w:instrText>
      </w:r>
      <w:r w:rsidRPr="00347300">
        <w:rPr>
          <w:rFonts w:ascii="Times New Roman" w:hAnsi="Times New Roman" w:cs="Times New Roman"/>
        </w:rPr>
        <w:fldChar w:fldCharType="separate"/>
      </w:r>
      <w:r w:rsidR="00141D8C">
        <w:rPr>
          <w:rFonts w:ascii="Times New Roman" w:hAnsi="Times New Roman" w:cs="Times New Roman"/>
          <w:noProof/>
        </w:rPr>
        <w:t>14</w:t>
      </w:r>
      <w:r w:rsidRPr="00347300">
        <w:rPr>
          <w:rFonts w:ascii="Times New Roman" w:hAnsi="Times New Roman" w:cs="Times New Roman"/>
        </w:rPr>
        <w:fldChar w:fldCharType="end"/>
      </w:r>
      <w:r w:rsidRPr="00347300">
        <w:rPr>
          <w:rFonts w:ascii="Times New Roman" w:hAnsi="Times New Roman" w:cs="Times New Roman"/>
        </w:rPr>
        <w:t>. T-</w:t>
      </w:r>
      <w:r w:rsidR="00934E7C">
        <w:rPr>
          <w:rFonts w:ascii="Times New Roman" w:hAnsi="Times New Roman" w:cs="Times New Roman"/>
        </w:rPr>
        <w:t>block</w:t>
      </w:r>
      <w:r w:rsidRPr="00347300">
        <w:rPr>
          <w:rFonts w:ascii="Times New Roman" w:hAnsi="Times New Roman" w:cs="Times New Roman"/>
        </w:rPr>
        <w:t xml:space="preserve"> (a) the real structure (b) FE model</w:t>
      </w:r>
      <w:r w:rsidR="00432CEB">
        <w:rPr>
          <w:rFonts w:ascii="Times New Roman" w:hAnsi="Times New Roman" w:cs="Times New Roman"/>
        </w:rPr>
        <w:t>.</w:t>
      </w:r>
    </w:p>
    <w:p w14:paraId="08ACC5A6" w14:textId="6047CAE0" w:rsidR="00E329FC" w:rsidRDefault="00434D29" w:rsidP="00446C07">
      <w:pPr>
        <w:spacing w:before="240"/>
        <w:ind w:firstLine="480"/>
        <w:jc w:val="both"/>
        <w:rPr>
          <w:rFonts w:ascii="Times New Roman" w:hAnsi="Times New Roman" w:cs="Times New Roman"/>
        </w:rPr>
      </w:pPr>
      <w:r>
        <w:rPr>
          <w:rFonts w:ascii="Times New Roman" w:hAnsi="Times New Roman" w:cs="Times New Roman" w:hint="eastAsia"/>
          <w:lang w:val="en-GB"/>
        </w:rPr>
        <w:t>M</w:t>
      </w:r>
      <w:r>
        <w:rPr>
          <w:rFonts w:ascii="Times New Roman" w:hAnsi="Times New Roman" w:cs="Times New Roman"/>
          <w:lang w:val="en-GB"/>
        </w:rPr>
        <w:t>odal analysis is carried out to find the natural frequencies of the free-free T-</w:t>
      </w:r>
      <w:r w:rsidR="00934E7C">
        <w:rPr>
          <w:rFonts w:ascii="Times New Roman" w:hAnsi="Times New Roman" w:cs="Times New Roman"/>
          <w:lang w:val="en-GB"/>
        </w:rPr>
        <w:t>block</w:t>
      </w:r>
      <w:r>
        <w:rPr>
          <w:rFonts w:ascii="Times New Roman" w:hAnsi="Times New Roman" w:cs="Times New Roman"/>
          <w:lang w:val="en-GB"/>
        </w:rPr>
        <w:t xml:space="preserve"> w</w:t>
      </w:r>
      <w:r w:rsidR="001056FF">
        <w:rPr>
          <w:rFonts w:ascii="Times New Roman" w:hAnsi="Times New Roman" w:cs="Times New Roman"/>
          <w:lang w:val="en-GB"/>
        </w:rPr>
        <w:t xml:space="preserve">ith </w:t>
      </w:r>
      <w:r w:rsidR="00383B9B">
        <w:rPr>
          <w:rFonts w:ascii="Times New Roman" w:hAnsi="Times New Roman" w:cs="Times New Roman"/>
          <w:lang w:val="en-GB"/>
        </w:rPr>
        <w:t xml:space="preserve">those </w:t>
      </w:r>
      <w:r w:rsidR="001056FF">
        <w:rPr>
          <w:rFonts w:ascii="Times New Roman" w:hAnsi="Times New Roman" w:cs="Times New Roman"/>
          <w:lang w:val="en-GB"/>
        </w:rPr>
        <w:t xml:space="preserve">sensors attached, and the </w:t>
      </w:r>
      <w:r w:rsidR="000A1FEB">
        <w:rPr>
          <w:rFonts w:ascii="Times New Roman" w:hAnsi="Times New Roman" w:cs="Times New Roman"/>
          <w:lang w:val="en-GB"/>
        </w:rPr>
        <w:t xml:space="preserve">inverse </w:t>
      </w:r>
      <w:r w:rsidR="001056FF" w:rsidRPr="00A31085">
        <w:rPr>
          <w:rFonts w:ascii="Times New Roman" w:hAnsi="Times New Roman" w:cs="Times New Roman"/>
          <w:noProof/>
          <w:lang w:val="en-GB"/>
        </w:rPr>
        <w:t>eigensensitivity</w:t>
      </w:r>
      <w:r w:rsidR="001056FF">
        <w:rPr>
          <w:rFonts w:ascii="Times New Roman" w:hAnsi="Times New Roman" w:cs="Times New Roman"/>
          <w:lang w:val="en-GB"/>
        </w:rPr>
        <w:t xml:space="preserve"> </w:t>
      </w:r>
      <w:r w:rsidR="000A1FEB">
        <w:rPr>
          <w:rFonts w:ascii="Times New Roman" w:hAnsi="Times New Roman" w:cs="Times New Roman"/>
          <w:lang w:val="en-GB"/>
        </w:rPr>
        <w:t xml:space="preserve">method is implemented </w:t>
      </w:r>
      <w:r w:rsidR="007F699D">
        <w:rPr>
          <w:rFonts w:ascii="Times New Roman" w:hAnsi="Times New Roman" w:cs="Times New Roman"/>
          <w:lang w:val="en-GB"/>
        </w:rPr>
        <w:t xml:space="preserve">to update the model parameters. </w:t>
      </w:r>
      <w:r w:rsidR="005E1BDF">
        <w:rPr>
          <w:rFonts w:ascii="Times New Roman" w:hAnsi="Times New Roman" w:cs="Times New Roman"/>
          <w:lang w:val="en-GB"/>
        </w:rPr>
        <w:t xml:space="preserve">The updated parameters </w:t>
      </w:r>
      <w:r w:rsidR="005167E2">
        <w:rPr>
          <w:rFonts w:ascii="Times New Roman" w:hAnsi="Times New Roman" w:cs="Times New Roman"/>
          <w:lang w:val="en-GB"/>
        </w:rPr>
        <w:t xml:space="preserve">are </w:t>
      </w:r>
      <w:r w:rsidR="00F92F74">
        <w:rPr>
          <w:rFonts w:ascii="Times New Roman" w:hAnsi="Times New Roman" w:cs="Times New Roman"/>
          <w:lang w:val="en-GB"/>
        </w:rPr>
        <w:t xml:space="preserve">chosen to be </w:t>
      </w:r>
      <w:r w:rsidR="005167E2">
        <w:rPr>
          <w:rFonts w:ascii="Times New Roman" w:hAnsi="Times New Roman" w:cs="Times New Roman"/>
          <w:lang w:val="en-GB"/>
        </w:rPr>
        <w:t>Young’s Modulus</w:t>
      </w:r>
      <w:r w:rsidR="003E3986">
        <w:rPr>
          <w:rFonts w:ascii="Times New Roman" w:hAnsi="Times New Roman" w:cs="Times New Roman"/>
          <w:lang w:val="en-GB"/>
        </w:rPr>
        <w:t xml:space="preserve"> </w:t>
      </w:r>
      <w:r w:rsidR="00F92F74">
        <w:rPr>
          <w:rFonts w:ascii="Times New Roman" w:hAnsi="Times New Roman" w:cs="Times New Roman"/>
          <w:lang w:val="en-GB"/>
        </w:rPr>
        <w:t xml:space="preserve">and the translational spring stiffness between RP-1 and RP-2 since the natural frequencies are found to be insensitive to the change of Poisson’s ratio and </w:t>
      </w:r>
      <w:r w:rsidR="009E7628">
        <w:rPr>
          <w:rFonts w:ascii="Times New Roman" w:hAnsi="Times New Roman" w:cs="Times New Roman"/>
          <w:lang w:val="en-GB"/>
        </w:rPr>
        <w:t xml:space="preserve">the </w:t>
      </w:r>
      <w:r w:rsidR="00F92F74">
        <w:rPr>
          <w:rFonts w:ascii="Times New Roman" w:hAnsi="Times New Roman" w:cs="Times New Roman"/>
          <w:lang w:val="en-GB"/>
        </w:rPr>
        <w:t>rotational spring stiffness</w:t>
      </w:r>
      <w:r w:rsidR="009E7628">
        <w:rPr>
          <w:rFonts w:ascii="Times New Roman" w:hAnsi="Times New Roman" w:cs="Times New Roman"/>
          <w:lang w:val="en-GB"/>
        </w:rPr>
        <w:t>.</w:t>
      </w:r>
      <w:r w:rsidR="002E5B1B">
        <w:rPr>
          <w:rFonts w:ascii="Times New Roman" w:hAnsi="Times New Roman" w:cs="Times New Roman"/>
          <w:lang w:val="en-GB"/>
        </w:rPr>
        <w:t xml:space="preserve"> </w:t>
      </w:r>
      <w:bookmarkStart w:id="39" w:name="OLE_LINK10"/>
      <w:r w:rsidR="00E329FC">
        <w:rPr>
          <w:rFonts w:ascii="Times New Roman" w:hAnsi="Times New Roman" w:cs="Times New Roman"/>
          <w:lang w:val="en-GB"/>
        </w:rPr>
        <w:t>Three experimentally identified natural frequencies are used for th</w:t>
      </w:r>
      <w:r w:rsidR="003242C5">
        <w:rPr>
          <w:rFonts w:ascii="Times New Roman" w:hAnsi="Times New Roman" w:cs="Times New Roman"/>
          <w:lang w:val="en-GB"/>
        </w:rPr>
        <w:t xml:space="preserve">e updating, </w:t>
      </w:r>
      <w:r w:rsidR="00E329FC">
        <w:rPr>
          <w:rFonts w:ascii="Times New Roman" w:hAnsi="Times New Roman" w:cs="Times New Roman"/>
          <w:lang w:val="en-GB"/>
        </w:rPr>
        <w:t>thus leading to an over-determined problem.</w:t>
      </w:r>
      <w:bookmarkEnd w:id="39"/>
      <w:r w:rsidR="00E329FC" w:rsidRPr="00E329FC">
        <w:rPr>
          <w:rFonts w:ascii="Times New Roman" w:hAnsi="Times New Roman" w:cs="Times New Roman"/>
          <w:lang w:val="en-GB"/>
        </w:rPr>
        <w:t xml:space="preserve"> </w:t>
      </w:r>
      <w:r w:rsidR="00E329FC">
        <w:rPr>
          <w:rFonts w:ascii="Times New Roman" w:hAnsi="Times New Roman" w:cs="Times New Roman"/>
          <w:lang w:val="en-GB"/>
        </w:rPr>
        <w:t xml:space="preserve">The updated natural frequencies and the system parameters are given in Table </w:t>
      </w:r>
      <w:r w:rsidR="00487951">
        <w:rPr>
          <w:rFonts w:ascii="Times New Roman" w:hAnsi="Times New Roman" w:cs="Times New Roman"/>
          <w:lang w:val="en-GB"/>
        </w:rPr>
        <w:t>3</w:t>
      </w:r>
      <w:r w:rsidR="00383B9B">
        <w:rPr>
          <w:rFonts w:ascii="Times New Roman" w:hAnsi="Times New Roman" w:cs="Times New Roman"/>
          <w:lang w:val="en-GB"/>
        </w:rPr>
        <w:t xml:space="preserve"> </w:t>
      </w:r>
      <w:r w:rsidR="00E329FC">
        <w:rPr>
          <w:rFonts w:ascii="Times New Roman" w:hAnsi="Times New Roman" w:cs="Times New Roman"/>
          <w:lang w:val="en-GB"/>
        </w:rPr>
        <w:t>and Table</w:t>
      </w:r>
      <w:r w:rsidR="00487951">
        <w:rPr>
          <w:rFonts w:ascii="Times New Roman" w:hAnsi="Times New Roman" w:cs="Times New Roman"/>
          <w:lang w:val="en-GB"/>
        </w:rPr>
        <w:t xml:space="preserve"> 4</w:t>
      </w:r>
      <w:r w:rsidR="00E329FC">
        <w:rPr>
          <w:rFonts w:ascii="Times New Roman" w:hAnsi="Times New Roman" w:cs="Times New Roman"/>
          <w:lang w:val="en-GB"/>
        </w:rPr>
        <w:t xml:space="preserve">, respectively. </w:t>
      </w:r>
      <w:r w:rsidR="004F76DC" w:rsidRPr="004F76DC">
        <w:rPr>
          <w:rFonts w:ascii="Times New Roman" w:hAnsi="Times New Roman" w:cs="Times New Roman"/>
          <w:color w:val="FF0000"/>
          <w:lang w:val="en-GB"/>
        </w:rPr>
        <w:t xml:space="preserve">Although the updated Young’s modulus is </w:t>
      </w:r>
      <w:r w:rsidR="00BA58D4">
        <w:rPr>
          <w:rFonts w:ascii="Times New Roman" w:hAnsi="Times New Roman" w:cs="Times New Roman"/>
          <w:color w:val="FF0000"/>
          <w:lang w:val="en-GB"/>
        </w:rPr>
        <w:t>on the high side</w:t>
      </w:r>
      <w:r w:rsidR="004F76DC" w:rsidRPr="004F76DC">
        <w:rPr>
          <w:rFonts w:ascii="Times New Roman" w:hAnsi="Times New Roman" w:cs="Times New Roman"/>
          <w:color w:val="FF0000"/>
          <w:lang w:val="en-GB"/>
        </w:rPr>
        <w:t>, it remain</w:t>
      </w:r>
      <w:r w:rsidR="004F76DC">
        <w:rPr>
          <w:rFonts w:ascii="Times New Roman" w:hAnsi="Times New Roman" w:cs="Times New Roman"/>
          <w:color w:val="FF0000"/>
          <w:lang w:val="en-GB"/>
        </w:rPr>
        <w:t>s</w:t>
      </w:r>
      <w:r w:rsidR="004F76DC" w:rsidRPr="004F76DC">
        <w:rPr>
          <w:rFonts w:ascii="Times New Roman" w:hAnsi="Times New Roman" w:cs="Times New Roman"/>
          <w:color w:val="FF0000"/>
          <w:lang w:val="en-GB"/>
        </w:rPr>
        <w:t xml:space="preserve"> </w:t>
      </w:r>
      <w:r w:rsidR="00B62D6A">
        <w:rPr>
          <w:rFonts w:ascii="Times New Roman" w:hAnsi="Times New Roman" w:cs="Times New Roman"/>
          <w:color w:val="FF0000"/>
          <w:lang w:val="en-GB"/>
        </w:rPr>
        <w:lastRenderedPageBreak/>
        <w:t>with</w:t>
      </w:r>
      <w:r w:rsidR="004F76DC" w:rsidRPr="004F76DC">
        <w:rPr>
          <w:rFonts w:ascii="Times New Roman" w:hAnsi="Times New Roman" w:cs="Times New Roman"/>
          <w:color w:val="FF0000"/>
          <w:lang w:val="en-GB"/>
        </w:rPr>
        <w:t xml:space="preserve">in </w:t>
      </w:r>
      <w:r w:rsidR="004F76DC" w:rsidRPr="00A31085">
        <w:rPr>
          <w:rFonts w:ascii="Times New Roman" w:hAnsi="Times New Roman" w:cs="Times New Roman"/>
          <w:noProof/>
          <w:color w:val="FF0000"/>
          <w:lang w:val="en-GB"/>
        </w:rPr>
        <w:t>the reasonable</w:t>
      </w:r>
      <w:r w:rsidR="004F76DC" w:rsidRPr="004F76DC">
        <w:rPr>
          <w:rFonts w:ascii="Times New Roman" w:hAnsi="Times New Roman" w:cs="Times New Roman"/>
          <w:color w:val="FF0000"/>
          <w:lang w:val="en-GB"/>
        </w:rPr>
        <w:t xml:space="preserve"> range.</w:t>
      </w:r>
      <w:r w:rsidR="004F76DC">
        <w:rPr>
          <w:rFonts w:ascii="Times New Roman" w:hAnsi="Times New Roman" w:cs="Times New Roman"/>
          <w:lang w:val="en-GB"/>
        </w:rPr>
        <w:t xml:space="preserve"> </w:t>
      </w:r>
      <w:r w:rsidR="00E329FC">
        <w:rPr>
          <w:rFonts w:ascii="Times New Roman" w:hAnsi="Times New Roman" w:cs="Times New Roman"/>
          <w:lang w:val="en-GB"/>
        </w:rPr>
        <w:t>From Table</w:t>
      </w:r>
      <w:r w:rsidR="00487951">
        <w:rPr>
          <w:rFonts w:ascii="Times New Roman" w:hAnsi="Times New Roman" w:cs="Times New Roman"/>
          <w:lang w:val="en-GB"/>
        </w:rPr>
        <w:t xml:space="preserve"> 3</w:t>
      </w:r>
      <w:r w:rsidR="00E329FC">
        <w:rPr>
          <w:rFonts w:ascii="Times New Roman" w:hAnsi="Times New Roman" w:cs="Times New Roman"/>
          <w:lang w:val="en-GB"/>
        </w:rPr>
        <w:t xml:space="preserve">, it is clear that the model matches the experimental </w:t>
      </w:r>
      <w:r w:rsidR="00E329FC" w:rsidRPr="00BD70C0">
        <w:rPr>
          <w:rFonts w:ascii="Times New Roman" w:hAnsi="Times New Roman" w:cs="Times New Roman"/>
          <w:noProof/>
          <w:lang w:val="en-GB"/>
        </w:rPr>
        <w:t>results</w:t>
      </w:r>
      <w:r w:rsidR="00E329FC">
        <w:rPr>
          <w:rFonts w:ascii="Times New Roman" w:hAnsi="Times New Roman" w:cs="Times New Roman"/>
          <w:lang w:val="en-GB"/>
        </w:rPr>
        <w:t xml:space="preserve"> well as all the errors are less than 0.05%. </w:t>
      </w:r>
    </w:p>
    <w:p w14:paraId="383367B2" w14:textId="77777777" w:rsidR="000F45BA" w:rsidRDefault="000F45BA" w:rsidP="00B21C22">
      <w:pPr>
        <w:jc w:val="both"/>
        <w:rPr>
          <w:rFonts w:ascii="Times New Roman" w:hAnsi="Times New Roman" w:cs="Times New Roman"/>
        </w:rPr>
      </w:pPr>
    </w:p>
    <w:p w14:paraId="6205F1FC" w14:textId="77777777" w:rsidR="00324DB2" w:rsidRPr="00347300" w:rsidRDefault="00324DB2" w:rsidP="00324DB2">
      <w:pPr>
        <w:pStyle w:val="Caption"/>
        <w:keepNext/>
        <w:rPr>
          <w:rFonts w:ascii="Times New Roman" w:hAnsi="Times New Roman" w:cs="Times New Roman"/>
        </w:rPr>
      </w:pPr>
      <w:r w:rsidRPr="00347300">
        <w:rPr>
          <w:rFonts w:ascii="Times New Roman" w:hAnsi="Times New Roman" w:cs="Times New Roman"/>
        </w:rPr>
        <w:t xml:space="preserve">Table </w:t>
      </w:r>
      <w:r w:rsidRPr="00347300">
        <w:rPr>
          <w:rFonts w:ascii="Times New Roman" w:hAnsi="Times New Roman" w:cs="Times New Roman"/>
        </w:rPr>
        <w:fldChar w:fldCharType="begin"/>
      </w:r>
      <w:r w:rsidRPr="00347300">
        <w:rPr>
          <w:rFonts w:ascii="Times New Roman" w:hAnsi="Times New Roman" w:cs="Times New Roman"/>
        </w:rPr>
        <w:instrText xml:space="preserve"> SEQ Table \* ARABIC </w:instrText>
      </w:r>
      <w:r w:rsidRPr="00347300">
        <w:rPr>
          <w:rFonts w:ascii="Times New Roman" w:hAnsi="Times New Roman" w:cs="Times New Roman"/>
        </w:rPr>
        <w:fldChar w:fldCharType="separate"/>
      </w:r>
      <w:r w:rsidR="00487951">
        <w:rPr>
          <w:rFonts w:ascii="Times New Roman" w:hAnsi="Times New Roman" w:cs="Times New Roman"/>
          <w:noProof/>
        </w:rPr>
        <w:t>3</w:t>
      </w:r>
      <w:r w:rsidRPr="00347300">
        <w:rPr>
          <w:rFonts w:ascii="Times New Roman" w:hAnsi="Times New Roman" w:cs="Times New Roman"/>
        </w:rPr>
        <w:fldChar w:fldCharType="end"/>
      </w:r>
      <w:r w:rsidRPr="00347300">
        <w:rPr>
          <w:rFonts w:ascii="Times New Roman" w:hAnsi="Times New Roman" w:cs="Times New Roman"/>
        </w:rPr>
        <w:t xml:space="preserve">. </w:t>
      </w:r>
      <w:r w:rsidR="0072416B" w:rsidRPr="00347300">
        <w:rPr>
          <w:rFonts w:ascii="Times New Roman" w:hAnsi="Times New Roman" w:cs="Times New Roman"/>
        </w:rPr>
        <w:t>Comparison of experimental and numerically determined natural frequencies</w:t>
      </w:r>
      <w:r w:rsidR="00432CEB">
        <w:rPr>
          <w:rFonts w:ascii="Times New Roman" w:hAnsi="Times New Roman" w:cs="Times New Roman"/>
        </w:rPr>
        <w:t>.</w:t>
      </w:r>
    </w:p>
    <w:tbl>
      <w:tblPr>
        <w:tblStyle w:val="TableGrid"/>
        <w:tblW w:w="9996" w:type="dxa"/>
        <w:tblLook w:val="04A0" w:firstRow="1" w:lastRow="0" w:firstColumn="1" w:lastColumn="0" w:noHBand="0" w:noVBand="1"/>
      </w:tblPr>
      <w:tblGrid>
        <w:gridCol w:w="2694"/>
        <w:gridCol w:w="2434"/>
        <w:gridCol w:w="2434"/>
        <w:gridCol w:w="2434"/>
      </w:tblGrid>
      <w:tr w:rsidR="00C56CCA" w14:paraId="741E084C" w14:textId="77777777" w:rsidTr="00E86019">
        <w:tc>
          <w:tcPr>
            <w:tcW w:w="2694" w:type="dxa"/>
            <w:tcBorders>
              <w:left w:val="nil"/>
              <w:bottom w:val="single" w:sz="4" w:space="0" w:color="auto"/>
              <w:right w:val="nil"/>
            </w:tcBorders>
            <w:vAlign w:val="center"/>
          </w:tcPr>
          <w:p w14:paraId="19213687" w14:textId="77777777" w:rsidR="00C56CCA" w:rsidRPr="000A1FEB" w:rsidRDefault="00C56CCA" w:rsidP="000A1FEB">
            <w:pPr>
              <w:jc w:val="center"/>
              <w:rPr>
                <w:sz w:val="24"/>
                <w:lang w:eastAsia="zh-TW"/>
              </w:rPr>
            </w:pPr>
          </w:p>
        </w:tc>
        <w:tc>
          <w:tcPr>
            <w:tcW w:w="2434" w:type="dxa"/>
            <w:tcBorders>
              <w:left w:val="nil"/>
              <w:bottom w:val="single" w:sz="4" w:space="0" w:color="auto"/>
              <w:right w:val="nil"/>
            </w:tcBorders>
            <w:vAlign w:val="center"/>
          </w:tcPr>
          <w:p w14:paraId="2A3594B0" w14:textId="77777777" w:rsidR="00C56CCA" w:rsidRPr="000A1FEB" w:rsidRDefault="00C56CCA" w:rsidP="000A1FEB">
            <w:pPr>
              <w:jc w:val="center"/>
              <w:rPr>
                <w:sz w:val="24"/>
                <w:lang w:eastAsia="zh-TW"/>
              </w:rPr>
            </w:pPr>
            <w:r w:rsidRPr="000A1FEB">
              <w:rPr>
                <w:rFonts w:hint="eastAsia"/>
                <w:sz w:val="24"/>
                <w:lang w:eastAsia="zh-TW"/>
              </w:rPr>
              <w:t>E</w:t>
            </w:r>
            <w:r w:rsidRPr="000A1FEB">
              <w:rPr>
                <w:sz w:val="24"/>
                <w:lang w:eastAsia="zh-TW"/>
              </w:rPr>
              <w:t>xperiment</w:t>
            </w:r>
          </w:p>
        </w:tc>
        <w:tc>
          <w:tcPr>
            <w:tcW w:w="2434" w:type="dxa"/>
            <w:tcBorders>
              <w:left w:val="nil"/>
              <w:bottom w:val="single" w:sz="4" w:space="0" w:color="auto"/>
              <w:right w:val="nil"/>
            </w:tcBorders>
            <w:vAlign w:val="center"/>
          </w:tcPr>
          <w:p w14:paraId="6495EDE4" w14:textId="77777777" w:rsidR="00C56CCA" w:rsidRPr="000A1FEB" w:rsidRDefault="00C56CCA" w:rsidP="000A1FEB">
            <w:pPr>
              <w:jc w:val="center"/>
              <w:rPr>
                <w:sz w:val="24"/>
                <w:lang w:eastAsia="zh-TW"/>
              </w:rPr>
            </w:pPr>
            <w:r w:rsidRPr="000A1FEB">
              <w:rPr>
                <w:rFonts w:hint="eastAsia"/>
                <w:sz w:val="24"/>
                <w:lang w:eastAsia="zh-TW"/>
              </w:rPr>
              <w:t>U</w:t>
            </w:r>
            <w:r w:rsidRPr="000A1FEB">
              <w:rPr>
                <w:sz w:val="24"/>
                <w:lang w:eastAsia="zh-TW"/>
              </w:rPr>
              <w:t>pdated Model</w:t>
            </w:r>
          </w:p>
        </w:tc>
        <w:tc>
          <w:tcPr>
            <w:tcW w:w="2434" w:type="dxa"/>
            <w:tcBorders>
              <w:left w:val="nil"/>
              <w:bottom w:val="single" w:sz="4" w:space="0" w:color="auto"/>
              <w:right w:val="nil"/>
            </w:tcBorders>
            <w:vAlign w:val="center"/>
          </w:tcPr>
          <w:p w14:paraId="66D42861" w14:textId="77777777" w:rsidR="00C56CCA" w:rsidRPr="000A1FEB" w:rsidRDefault="00C56CCA" w:rsidP="000A1FEB">
            <w:pPr>
              <w:jc w:val="center"/>
              <w:rPr>
                <w:sz w:val="24"/>
                <w:lang w:eastAsia="zh-TW"/>
              </w:rPr>
            </w:pPr>
            <w:r w:rsidRPr="000A1FEB">
              <w:rPr>
                <w:rFonts w:hint="eastAsia"/>
                <w:sz w:val="24"/>
                <w:lang w:eastAsia="zh-TW"/>
              </w:rPr>
              <w:t>E</w:t>
            </w:r>
            <w:r w:rsidR="00FA250E">
              <w:rPr>
                <w:sz w:val="24"/>
                <w:lang w:eastAsia="zh-TW"/>
              </w:rPr>
              <w:t>rror</w:t>
            </w:r>
          </w:p>
        </w:tc>
      </w:tr>
      <w:tr w:rsidR="000A1FEB" w14:paraId="7D133407" w14:textId="77777777" w:rsidTr="00E86019">
        <w:tc>
          <w:tcPr>
            <w:tcW w:w="2694" w:type="dxa"/>
            <w:vMerge w:val="restart"/>
            <w:tcBorders>
              <w:left w:val="nil"/>
              <w:right w:val="nil"/>
            </w:tcBorders>
            <w:vAlign w:val="center"/>
          </w:tcPr>
          <w:p w14:paraId="3F313D80" w14:textId="77777777" w:rsidR="000A1FEB" w:rsidRPr="000A1FEB" w:rsidRDefault="000A1FEB" w:rsidP="00217E97">
            <w:pPr>
              <w:jc w:val="center"/>
              <w:rPr>
                <w:sz w:val="24"/>
                <w:lang w:eastAsia="zh-TW"/>
              </w:rPr>
            </w:pPr>
            <w:r>
              <w:rPr>
                <w:rFonts w:hint="eastAsia"/>
                <w:sz w:val="24"/>
                <w:lang w:eastAsia="zh-TW"/>
              </w:rPr>
              <w:t>N</w:t>
            </w:r>
            <w:r>
              <w:rPr>
                <w:sz w:val="24"/>
                <w:lang w:eastAsia="zh-TW"/>
              </w:rPr>
              <w:t>atural frequency (</w:t>
            </w:r>
            <w:r w:rsidR="00217E97" w:rsidRPr="00217E97">
              <w:rPr>
                <w:sz w:val="24"/>
                <w:lang w:eastAsia="zh-TW"/>
              </w:rPr>
              <w:t>Hz</w:t>
            </w:r>
            <w:r>
              <w:rPr>
                <w:sz w:val="24"/>
                <w:lang w:eastAsia="zh-TW"/>
              </w:rPr>
              <w:t>)</w:t>
            </w:r>
          </w:p>
        </w:tc>
        <w:tc>
          <w:tcPr>
            <w:tcW w:w="2434" w:type="dxa"/>
            <w:tcBorders>
              <w:left w:val="nil"/>
              <w:bottom w:val="nil"/>
              <w:right w:val="nil"/>
            </w:tcBorders>
            <w:vAlign w:val="center"/>
          </w:tcPr>
          <w:p w14:paraId="5F1134EF" w14:textId="77777777" w:rsidR="000A1FEB" w:rsidRPr="000A1FEB" w:rsidRDefault="00D326C9" w:rsidP="000A1FEB">
            <w:pPr>
              <w:jc w:val="center"/>
              <w:rPr>
                <w:sz w:val="24"/>
                <w:lang w:eastAsia="zh-TW"/>
              </w:rPr>
            </w:pPr>
            <w:r>
              <w:rPr>
                <w:rFonts w:hint="eastAsia"/>
                <w:sz w:val="24"/>
                <w:lang w:eastAsia="zh-TW"/>
              </w:rPr>
              <w:t>6</w:t>
            </w:r>
            <w:r>
              <w:rPr>
                <w:sz w:val="24"/>
                <w:lang w:eastAsia="zh-TW"/>
              </w:rPr>
              <w:t>193.25</w:t>
            </w:r>
          </w:p>
        </w:tc>
        <w:tc>
          <w:tcPr>
            <w:tcW w:w="2434" w:type="dxa"/>
            <w:tcBorders>
              <w:left w:val="nil"/>
              <w:bottom w:val="nil"/>
              <w:right w:val="nil"/>
            </w:tcBorders>
            <w:vAlign w:val="center"/>
          </w:tcPr>
          <w:p w14:paraId="3228A212" w14:textId="77777777" w:rsidR="000A1FEB" w:rsidRPr="000A1FEB" w:rsidRDefault="00FA250E" w:rsidP="000A1FEB">
            <w:pPr>
              <w:jc w:val="center"/>
              <w:rPr>
                <w:sz w:val="24"/>
                <w:lang w:eastAsia="zh-TW"/>
              </w:rPr>
            </w:pPr>
            <w:r>
              <w:rPr>
                <w:rFonts w:hint="eastAsia"/>
                <w:sz w:val="24"/>
                <w:lang w:eastAsia="zh-TW"/>
              </w:rPr>
              <w:t>6</w:t>
            </w:r>
            <w:r>
              <w:rPr>
                <w:sz w:val="24"/>
                <w:lang w:eastAsia="zh-TW"/>
              </w:rPr>
              <w:t>195.1</w:t>
            </w:r>
          </w:p>
        </w:tc>
        <w:tc>
          <w:tcPr>
            <w:tcW w:w="2434" w:type="dxa"/>
            <w:tcBorders>
              <w:left w:val="nil"/>
              <w:bottom w:val="nil"/>
              <w:right w:val="nil"/>
            </w:tcBorders>
            <w:vAlign w:val="center"/>
          </w:tcPr>
          <w:p w14:paraId="5BDE5FEF" w14:textId="77777777" w:rsidR="000A1FEB" w:rsidRPr="000A1FEB" w:rsidRDefault="00FA250E" w:rsidP="000A1FEB">
            <w:pPr>
              <w:jc w:val="center"/>
              <w:rPr>
                <w:sz w:val="24"/>
                <w:lang w:eastAsia="zh-TW"/>
              </w:rPr>
            </w:pPr>
            <w:r>
              <w:rPr>
                <w:sz w:val="24"/>
                <w:lang w:eastAsia="zh-TW"/>
              </w:rPr>
              <w:t>0.0299 %</w:t>
            </w:r>
          </w:p>
        </w:tc>
      </w:tr>
      <w:tr w:rsidR="000A1FEB" w14:paraId="7E729AB6" w14:textId="77777777" w:rsidTr="00E86019">
        <w:tc>
          <w:tcPr>
            <w:tcW w:w="2694" w:type="dxa"/>
            <w:vMerge/>
            <w:tcBorders>
              <w:left w:val="nil"/>
              <w:right w:val="nil"/>
            </w:tcBorders>
            <w:vAlign w:val="center"/>
          </w:tcPr>
          <w:p w14:paraId="64BFF96F" w14:textId="77777777" w:rsidR="000A1FEB" w:rsidRPr="000A1FEB" w:rsidRDefault="000A1FEB" w:rsidP="000A1FEB">
            <w:pPr>
              <w:jc w:val="center"/>
              <w:rPr>
                <w:sz w:val="24"/>
              </w:rPr>
            </w:pPr>
          </w:p>
        </w:tc>
        <w:tc>
          <w:tcPr>
            <w:tcW w:w="2434" w:type="dxa"/>
            <w:tcBorders>
              <w:top w:val="nil"/>
              <w:left w:val="nil"/>
              <w:bottom w:val="nil"/>
              <w:right w:val="nil"/>
            </w:tcBorders>
            <w:vAlign w:val="center"/>
          </w:tcPr>
          <w:p w14:paraId="33D11222" w14:textId="77777777" w:rsidR="000A1FEB" w:rsidRPr="000A1FEB" w:rsidRDefault="00D326C9" w:rsidP="000A1FEB">
            <w:pPr>
              <w:jc w:val="center"/>
              <w:rPr>
                <w:sz w:val="24"/>
                <w:lang w:eastAsia="zh-TW"/>
              </w:rPr>
            </w:pPr>
            <w:r>
              <w:rPr>
                <w:rFonts w:hint="eastAsia"/>
                <w:sz w:val="24"/>
                <w:lang w:eastAsia="zh-TW"/>
              </w:rPr>
              <w:t>8</w:t>
            </w:r>
            <w:r>
              <w:rPr>
                <w:sz w:val="24"/>
                <w:lang w:eastAsia="zh-TW"/>
              </w:rPr>
              <w:t>844.27</w:t>
            </w:r>
          </w:p>
        </w:tc>
        <w:tc>
          <w:tcPr>
            <w:tcW w:w="2434" w:type="dxa"/>
            <w:tcBorders>
              <w:top w:val="nil"/>
              <w:left w:val="nil"/>
              <w:bottom w:val="nil"/>
              <w:right w:val="nil"/>
            </w:tcBorders>
            <w:vAlign w:val="center"/>
          </w:tcPr>
          <w:p w14:paraId="76B17106" w14:textId="77777777" w:rsidR="000A1FEB" w:rsidRPr="000A1FEB" w:rsidRDefault="00FA250E" w:rsidP="000A1FEB">
            <w:pPr>
              <w:jc w:val="center"/>
              <w:rPr>
                <w:sz w:val="24"/>
                <w:lang w:eastAsia="zh-TW"/>
              </w:rPr>
            </w:pPr>
            <w:r>
              <w:rPr>
                <w:rFonts w:hint="eastAsia"/>
                <w:sz w:val="24"/>
                <w:lang w:eastAsia="zh-TW"/>
              </w:rPr>
              <w:t>8</w:t>
            </w:r>
            <w:r>
              <w:rPr>
                <w:sz w:val="24"/>
                <w:lang w:eastAsia="zh-TW"/>
              </w:rPr>
              <w:t>840.7</w:t>
            </w:r>
          </w:p>
        </w:tc>
        <w:tc>
          <w:tcPr>
            <w:tcW w:w="2434" w:type="dxa"/>
            <w:tcBorders>
              <w:top w:val="nil"/>
              <w:left w:val="nil"/>
              <w:bottom w:val="nil"/>
              <w:right w:val="nil"/>
            </w:tcBorders>
            <w:vAlign w:val="center"/>
          </w:tcPr>
          <w:p w14:paraId="1049E8BF" w14:textId="77777777" w:rsidR="000A1FEB" w:rsidRPr="000A1FEB" w:rsidRDefault="00FA250E" w:rsidP="000A1FEB">
            <w:pPr>
              <w:jc w:val="center"/>
              <w:rPr>
                <w:sz w:val="24"/>
                <w:lang w:eastAsia="zh-TW"/>
              </w:rPr>
            </w:pPr>
            <w:r>
              <w:rPr>
                <w:sz w:val="24"/>
                <w:lang w:eastAsia="zh-TW"/>
              </w:rPr>
              <w:t>-0.0404 %</w:t>
            </w:r>
          </w:p>
        </w:tc>
      </w:tr>
      <w:tr w:rsidR="000A1FEB" w14:paraId="659919CA" w14:textId="77777777" w:rsidTr="00E86019">
        <w:tc>
          <w:tcPr>
            <w:tcW w:w="2694" w:type="dxa"/>
            <w:vMerge/>
            <w:tcBorders>
              <w:left w:val="nil"/>
              <w:right w:val="nil"/>
            </w:tcBorders>
            <w:vAlign w:val="center"/>
          </w:tcPr>
          <w:p w14:paraId="0DA62238" w14:textId="77777777" w:rsidR="000A1FEB" w:rsidRPr="000A1FEB" w:rsidRDefault="000A1FEB" w:rsidP="000A1FEB">
            <w:pPr>
              <w:jc w:val="center"/>
              <w:rPr>
                <w:sz w:val="24"/>
              </w:rPr>
            </w:pPr>
          </w:p>
        </w:tc>
        <w:tc>
          <w:tcPr>
            <w:tcW w:w="2434" w:type="dxa"/>
            <w:tcBorders>
              <w:top w:val="nil"/>
              <w:left w:val="nil"/>
              <w:right w:val="nil"/>
            </w:tcBorders>
            <w:vAlign w:val="center"/>
          </w:tcPr>
          <w:p w14:paraId="397B799D" w14:textId="77777777" w:rsidR="000A1FEB" w:rsidRPr="000A1FEB" w:rsidRDefault="00D326C9" w:rsidP="000A1FEB">
            <w:pPr>
              <w:jc w:val="center"/>
              <w:rPr>
                <w:sz w:val="24"/>
                <w:lang w:eastAsia="zh-TW"/>
              </w:rPr>
            </w:pPr>
            <w:r>
              <w:rPr>
                <w:rFonts w:hint="eastAsia"/>
                <w:sz w:val="24"/>
                <w:lang w:eastAsia="zh-TW"/>
              </w:rPr>
              <w:t>1</w:t>
            </w:r>
            <w:r>
              <w:rPr>
                <w:sz w:val="24"/>
                <w:lang w:eastAsia="zh-TW"/>
              </w:rPr>
              <w:t>3272.25</w:t>
            </w:r>
          </w:p>
        </w:tc>
        <w:tc>
          <w:tcPr>
            <w:tcW w:w="2434" w:type="dxa"/>
            <w:tcBorders>
              <w:top w:val="nil"/>
              <w:left w:val="nil"/>
              <w:right w:val="nil"/>
            </w:tcBorders>
            <w:vAlign w:val="center"/>
          </w:tcPr>
          <w:p w14:paraId="50F54983" w14:textId="77777777" w:rsidR="000A1FEB" w:rsidRPr="000A1FEB" w:rsidRDefault="00FA250E" w:rsidP="000A1FEB">
            <w:pPr>
              <w:jc w:val="center"/>
              <w:rPr>
                <w:sz w:val="24"/>
                <w:lang w:eastAsia="zh-TW"/>
              </w:rPr>
            </w:pPr>
            <w:r>
              <w:rPr>
                <w:rFonts w:hint="eastAsia"/>
                <w:sz w:val="24"/>
                <w:lang w:eastAsia="zh-TW"/>
              </w:rPr>
              <w:t>1</w:t>
            </w:r>
            <w:r>
              <w:rPr>
                <w:sz w:val="24"/>
                <w:lang w:eastAsia="zh-TW"/>
              </w:rPr>
              <w:t>3274</w:t>
            </w:r>
          </w:p>
        </w:tc>
        <w:tc>
          <w:tcPr>
            <w:tcW w:w="2434" w:type="dxa"/>
            <w:tcBorders>
              <w:top w:val="nil"/>
              <w:left w:val="nil"/>
              <w:right w:val="nil"/>
            </w:tcBorders>
            <w:vAlign w:val="center"/>
          </w:tcPr>
          <w:p w14:paraId="6D11F962" w14:textId="77777777" w:rsidR="000A1FEB" w:rsidRPr="000A1FEB" w:rsidRDefault="00FA250E" w:rsidP="000A1FEB">
            <w:pPr>
              <w:jc w:val="center"/>
              <w:rPr>
                <w:sz w:val="24"/>
                <w:lang w:eastAsia="zh-TW"/>
              </w:rPr>
            </w:pPr>
            <w:r>
              <w:rPr>
                <w:sz w:val="24"/>
                <w:lang w:eastAsia="zh-TW"/>
              </w:rPr>
              <w:t>0.0132 %</w:t>
            </w:r>
          </w:p>
        </w:tc>
      </w:tr>
    </w:tbl>
    <w:p w14:paraId="3D7F3785" w14:textId="77777777" w:rsidR="00D5385B" w:rsidRDefault="00D5385B" w:rsidP="00B21C22">
      <w:pPr>
        <w:jc w:val="both"/>
        <w:rPr>
          <w:rFonts w:ascii="Times New Roman" w:hAnsi="Times New Roman" w:cs="Times New Roman"/>
        </w:rPr>
      </w:pPr>
    </w:p>
    <w:p w14:paraId="5481BAB0" w14:textId="77777777" w:rsidR="00F10018" w:rsidRPr="00927BCD" w:rsidRDefault="00927BCD" w:rsidP="00927BCD">
      <w:pPr>
        <w:pStyle w:val="Caption"/>
        <w:rPr>
          <w:rFonts w:ascii="Times New Roman" w:hAnsi="Times New Roman" w:cs="Times New Roman"/>
        </w:rPr>
      </w:pPr>
      <w:r w:rsidRPr="00927BCD">
        <w:rPr>
          <w:rFonts w:ascii="Times New Roman" w:hAnsi="Times New Roman" w:cs="Times New Roman"/>
        </w:rPr>
        <w:t xml:space="preserve">Table </w:t>
      </w:r>
      <w:r w:rsidRPr="00927BCD">
        <w:rPr>
          <w:rFonts w:ascii="Times New Roman" w:hAnsi="Times New Roman" w:cs="Times New Roman"/>
        </w:rPr>
        <w:fldChar w:fldCharType="begin"/>
      </w:r>
      <w:r w:rsidRPr="00927BCD">
        <w:rPr>
          <w:rFonts w:ascii="Times New Roman" w:hAnsi="Times New Roman" w:cs="Times New Roman"/>
        </w:rPr>
        <w:instrText xml:space="preserve"> SEQ Table \* ARABIC </w:instrText>
      </w:r>
      <w:r w:rsidRPr="00927BCD">
        <w:rPr>
          <w:rFonts w:ascii="Times New Roman" w:hAnsi="Times New Roman" w:cs="Times New Roman"/>
        </w:rPr>
        <w:fldChar w:fldCharType="separate"/>
      </w:r>
      <w:r w:rsidR="00487951">
        <w:rPr>
          <w:rFonts w:ascii="Times New Roman" w:hAnsi="Times New Roman" w:cs="Times New Roman"/>
          <w:noProof/>
        </w:rPr>
        <w:t>4</w:t>
      </w:r>
      <w:r w:rsidRPr="00927BCD">
        <w:rPr>
          <w:rFonts w:ascii="Times New Roman" w:hAnsi="Times New Roman" w:cs="Times New Roman"/>
        </w:rPr>
        <w:fldChar w:fldCharType="end"/>
      </w:r>
      <w:r w:rsidRPr="00927BCD">
        <w:rPr>
          <w:rFonts w:ascii="Times New Roman" w:hAnsi="Times New Roman" w:cs="Times New Roman"/>
        </w:rPr>
        <w:t xml:space="preserve">. </w:t>
      </w:r>
      <w:r w:rsidR="002F0C8F">
        <w:rPr>
          <w:rFonts w:ascii="Times New Roman" w:hAnsi="Times New Roman" w:cs="Times New Roman"/>
        </w:rPr>
        <w:t>S</w:t>
      </w:r>
      <w:r w:rsidRPr="00927BCD">
        <w:rPr>
          <w:rFonts w:ascii="Times New Roman" w:hAnsi="Times New Roman" w:cs="Times New Roman"/>
        </w:rPr>
        <w:t>ystem parameters</w:t>
      </w:r>
      <w:r w:rsidR="00432CEB">
        <w:rPr>
          <w:rFonts w:ascii="Times New Roman" w:hAnsi="Times New Roman" w:cs="Times New Roman"/>
        </w:rPr>
        <w:t>.</w:t>
      </w:r>
    </w:p>
    <w:tbl>
      <w:tblPr>
        <w:tblStyle w:val="TableGrid"/>
        <w:tblW w:w="10119" w:type="dxa"/>
        <w:tblLook w:val="04A0" w:firstRow="1" w:lastRow="0" w:firstColumn="1" w:lastColumn="0" w:noHBand="0" w:noVBand="1"/>
      </w:tblPr>
      <w:tblGrid>
        <w:gridCol w:w="2410"/>
        <w:gridCol w:w="1276"/>
        <w:gridCol w:w="2552"/>
        <w:gridCol w:w="1275"/>
        <w:gridCol w:w="1418"/>
        <w:gridCol w:w="1188"/>
      </w:tblGrid>
      <w:tr w:rsidR="0049432C" w14:paraId="2DE33361" w14:textId="77777777" w:rsidTr="00E86019">
        <w:tc>
          <w:tcPr>
            <w:tcW w:w="2410" w:type="dxa"/>
            <w:tcBorders>
              <w:left w:val="nil"/>
              <w:bottom w:val="nil"/>
              <w:right w:val="nil"/>
            </w:tcBorders>
            <w:vAlign w:val="center"/>
          </w:tcPr>
          <w:p w14:paraId="0FE3D5D2" w14:textId="77777777" w:rsidR="003E3986" w:rsidRPr="003E3986" w:rsidRDefault="003E3986" w:rsidP="00497AE7">
            <w:pPr>
              <w:rPr>
                <w:sz w:val="24"/>
                <w:lang w:eastAsia="zh-TW"/>
              </w:rPr>
            </w:pPr>
            <w:r w:rsidRPr="003E3986">
              <w:rPr>
                <w:sz w:val="24"/>
                <w:lang w:eastAsia="zh-TW"/>
              </w:rPr>
              <w:t>Young’s Modulus</w:t>
            </w:r>
            <w:r w:rsidR="00087A12">
              <w:rPr>
                <w:sz w:val="24"/>
                <w:lang w:eastAsia="zh-TW"/>
              </w:rPr>
              <w:t xml:space="preserve"> (GPa)</w:t>
            </w:r>
          </w:p>
        </w:tc>
        <w:tc>
          <w:tcPr>
            <w:tcW w:w="1276" w:type="dxa"/>
            <w:tcBorders>
              <w:left w:val="nil"/>
              <w:bottom w:val="nil"/>
              <w:right w:val="nil"/>
            </w:tcBorders>
            <w:vAlign w:val="center"/>
          </w:tcPr>
          <w:p w14:paraId="328E91A3" w14:textId="77777777" w:rsidR="003E3986" w:rsidRPr="003E3986" w:rsidRDefault="00087A12" w:rsidP="00497AE7">
            <w:pPr>
              <w:rPr>
                <w:sz w:val="24"/>
                <w:lang w:eastAsia="zh-TW"/>
              </w:rPr>
            </w:pPr>
            <w:r>
              <w:rPr>
                <w:rFonts w:hint="eastAsia"/>
                <w:sz w:val="24"/>
                <w:lang w:eastAsia="zh-TW"/>
              </w:rPr>
              <w:t>2</w:t>
            </w:r>
            <w:r>
              <w:rPr>
                <w:sz w:val="24"/>
                <w:lang w:eastAsia="zh-TW"/>
              </w:rPr>
              <w:t>19.63</w:t>
            </w:r>
          </w:p>
        </w:tc>
        <w:tc>
          <w:tcPr>
            <w:tcW w:w="2552" w:type="dxa"/>
            <w:tcBorders>
              <w:left w:val="nil"/>
              <w:bottom w:val="nil"/>
              <w:right w:val="nil"/>
            </w:tcBorders>
            <w:vAlign w:val="center"/>
          </w:tcPr>
          <w:p w14:paraId="2275E479" w14:textId="77777777" w:rsidR="003E3986" w:rsidRPr="003E3986" w:rsidRDefault="003E3986" w:rsidP="00497AE7">
            <w:pPr>
              <w:rPr>
                <w:sz w:val="24"/>
              </w:rPr>
            </w:pPr>
            <w:r w:rsidRPr="003E3986">
              <w:rPr>
                <w:sz w:val="24"/>
              </w:rPr>
              <w:t>Poisson’s ratio</w:t>
            </w:r>
          </w:p>
        </w:tc>
        <w:tc>
          <w:tcPr>
            <w:tcW w:w="1275" w:type="dxa"/>
            <w:tcBorders>
              <w:left w:val="nil"/>
              <w:bottom w:val="nil"/>
              <w:right w:val="nil"/>
            </w:tcBorders>
            <w:vAlign w:val="center"/>
          </w:tcPr>
          <w:p w14:paraId="1FCAA9A9" w14:textId="77777777" w:rsidR="003E3986" w:rsidRPr="003E3986" w:rsidRDefault="00F6263B" w:rsidP="00497AE7">
            <w:pPr>
              <w:rPr>
                <w:sz w:val="24"/>
                <w:lang w:eastAsia="zh-TW"/>
              </w:rPr>
            </w:pPr>
            <w:r>
              <w:rPr>
                <w:rFonts w:hint="eastAsia"/>
                <w:sz w:val="24"/>
                <w:lang w:eastAsia="zh-TW"/>
              </w:rPr>
              <w:t>0</w:t>
            </w:r>
            <w:r>
              <w:rPr>
                <w:sz w:val="24"/>
                <w:lang w:eastAsia="zh-TW"/>
              </w:rPr>
              <w:t>.33</w:t>
            </w:r>
          </w:p>
        </w:tc>
        <w:tc>
          <w:tcPr>
            <w:tcW w:w="1418" w:type="dxa"/>
            <w:tcBorders>
              <w:left w:val="nil"/>
              <w:bottom w:val="nil"/>
              <w:right w:val="nil"/>
            </w:tcBorders>
            <w:vAlign w:val="center"/>
          </w:tcPr>
          <w:p w14:paraId="3CDB789C" w14:textId="77777777" w:rsidR="003E3986" w:rsidRPr="003E3986" w:rsidRDefault="003E3986" w:rsidP="00497AE7">
            <w:pPr>
              <w:rPr>
                <w:sz w:val="24"/>
              </w:rPr>
            </w:pPr>
            <w:r w:rsidRPr="003E3986">
              <w:rPr>
                <w:rFonts w:hint="eastAsia"/>
                <w:sz w:val="24"/>
                <w:lang w:eastAsia="zh-TW"/>
              </w:rPr>
              <w:t>D</w:t>
            </w:r>
            <w:r w:rsidRPr="003E3986">
              <w:rPr>
                <w:sz w:val="24"/>
                <w:lang w:eastAsia="zh-TW"/>
              </w:rPr>
              <w:t>ensity</w:t>
            </w:r>
            <w:r w:rsidR="00CF2B4E">
              <w:rPr>
                <w:sz w:val="24"/>
                <w:lang w:eastAsia="zh-TW"/>
              </w:rPr>
              <w:t xml:space="preserve"> (</w:t>
            </w:r>
            <w:r w:rsidR="002744D6">
              <w:rPr>
                <w:sz w:val="24"/>
                <w:lang w:eastAsia="zh-TW"/>
              </w:rPr>
              <w:t>kg/m</w:t>
            </w:r>
            <w:r w:rsidR="002744D6" w:rsidRPr="002744D6">
              <w:rPr>
                <w:sz w:val="24"/>
                <w:vertAlign w:val="superscript"/>
                <w:lang w:eastAsia="zh-TW"/>
              </w:rPr>
              <w:t>3</w:t>
            </w:r>
            <w:r w:rsidR="00CF2B4E">
              <w:rPr>
                <w:sz w:val="24"/>
                <w:lang w:eastAsia="zh-TW"/>
              </w:rPr>
              <w:t>)</w:t>
            </w:r>
          </w:p>
        </w:tc>
        <w:tc>
          <w:tcPr>
            <w:tcW w:w="1188" w:type="dxa"/>
            <w:tcBorders>
              <w:left w:val="nil"/>
              <w:bottom w:val="nil"/>
              <w:right w:val="nil"/>
            </w:tcBorders>
            <w:vAlign w:val="center"/>
          </w:tcPr>
          <w:p w14:paraId="4AAEC5B3" w14:textId="77777777" w:rsidR="003E3986" w:rsidRPr="0049432C" w:rsidRDefault="0049432C" w:rsidP="00497AE7">
            <w:pPr>
              <w:rPr>
                <w:sz w:val="24"/>
                <w:lang w:eastAsia="zh-TW"/>
              </w:rPr>
            </w:pPr>
            <w:r w:rsidRPr="0049432C">
              <w:rPr>
                <w:rFonts w:hint="eastAsia"/>
                <w:sz w:val="24"/>
                <w:lang w:eastAsia="zh-TW"/>
              </w:rPr>
              <w:t>7</w:t>
            </w:r>
            <w:r w:rsidRPr="0049432C">
              <w:rPr>
                <w:sz w:val="24"/>
                <w:lang w:eastAsia="zh-TW"/>
              </w:rPr>
              <w:t>853.7</w:t>
            </w:r>
          </w:p>
        </w:tc>
      </w:tr>
      <w:tr w:rsidR="0049432C" w14:paraId="27555851" w14:textId="77777777" w:rsidTr="00E86019">
        <w:tc>
          <w:tcPr>
            <w:tcW w:w="2410" w:type="dxa"/>
            <w:tcBorders>
              <w:top w:val="nil"/>
              <w:left w:val="nil"/>
              <w:right w:val="nil"/>
            </w:tcBorders>
            <w:vAlign w:val="center"/>
          </w:tcPr>
          <w:p w14:paraId="0036D16E" w14:textId="77777777" w:rsidR="003E3986" w:rsidRPr="003E3986" w:rsidRDefault="003E3986" w:rsidP="00497AE7">
            <w:pPr>
              <w:rPr>
                <w:sz w:val="24"/>
                <w:lang w:eastAsia="zh-TW"/>
              </w:rPr>
            </w:pPr>
            <w:r w:rsidRPr="003E3986">
              <w:rPr>
                <w:sz w:val="24"/>
              </w:rPr>
              <w:t>Rotational spring stiffness</w:t>
            </w:r>
            <w:r w:rsidR="00087A12">
              <w:rPr>
                <w:sz w:val="24"/>
              </w:rPr>
              <w:t xml:space="preserve"> (</w:t>
            </w:r>
            <w:r w:rsidR="00DB4860">
              <w:rPr>
                <w:sz w:val="24"/>
              </w:rPr>
              <w:t>Nm</w:t>
            </w:r>
            <w:r w:rsidR="0016711E">
              <w:rPr>
                <w:sz w:val="24"/>
              </w:rPr>
              <w:t>/rad</w:t>
            </w:r>
            <w:r w:rsidR="00087A12">
              <w:rPr>
                <w:sz w:val="24"/>
              </w:rPr>
              <w:t>)</w:t>
            </w:r>
          </w:p>
        </w:tc>
        <w:tc>
          <w:tcPr>
            <w:tcW w:w="1276" w:type="dxa"/>
            <w:tcBorders>
              <w:top w:val="nil"/>
              <w:left w:val="nil"/>
              <w:bottom w:val="single" w:sz="4" w:space="0" w:color="auto"/>
              <w:right w:val="nil"/>
            </w:tcBorders>
            <w:vAlign w:val="center"/>
          </w:tcPr>
          <w:p w14:paraId="520D1D7C" w14:textId="6F2906C5" w:rsidR="003E3986" w:rsidRPr="003E3986" w:rsidRDefault="009C0894" w:rsidP="00497AE7">
            <w:pPr>
              <w:rPr>
                <w:sz w:val="24"/>
                <w:lang w:eastAsia="zh-TW"/>
              </w:rPr>
            </w:pPr>
            <w:r>
              <w:rPr>
                <w:sz w:val="24"/>
                <w:lang w:eastAsia="zh-TW"/>
              </w:rPr>
              <w:t>10</w:t>
            </w:r>
            <w:r w:rsidR="009E46CC" w:rsidRPr="009C0894">
              <w:rPr>
                <w:sz w:val="24"/>
                <w:vertAlign w:val="superscript"/>
                <w:lang w:eastAsia="zh-TW"/>
              </w:rPr>
              <w:t>5</w:t>
            </w:r>
          </w:p>
        </w:tc>
        <w:tc>
          <w:tcPr>
            <w:tcW w:w="2552" w:type="dxa"/>
            <w:tcBorders>
              <w:top w:val="nil"/>
              <w:left w:val="nil"/>
              <w:right w:val="nil"/>
            </w:tcBorders>
            <w:vAlign w:val="center"/>
          </w:tcPr>
          <w:p w14:paraId="5C31048D" w14:textId="77777777" w:rsidR="003E3986" w:rsidRPr="003E3986" w:rsidRDefault="003E3986" w:rsidP="00497AE7">
            <w:pPr>
              <w:rPr>
                <w:sz w:val="24"/>
              </w:rPr>
            </w:pPr>
            <w:r>
              <w:rPr>
                <w:sz w:val="24"/>
              </w:rPr>
              <w:t>T</w:t>
            </w:r>
            <w:r w:rsidRPr="003E3986">
              <w:rPr>
                <w:sz w:val="24"/>
              </w:rPr>
              <w:t>ranslational spring stiffness</w:t>
            </w:r>
            <w:r w:rsidR="000F48B3">
              <w:rPr>
                <w:sz w:val="24"/>
              </w:rPr>
              <w:t xml:space="preserve"> (</w:t>
            </w:r>
            <w:r w:rsidR="00A725D8">
              <w:rPr>
                <w:sz w:val="24"/>
              </w:rPr>
              <w:t>N</w:t>
            </w:r>
            <w:r w:rsidR="000F48B3">
              <w:rPr>
                <w:sz w:val="24"/>
              </w:rPr>
              <w:t>/m)</w:t>
            </w:r>
          </w:p>
        </w:tc>
        <w:tc>
          <w:tcPr>
            <w:tcW w:w="1275" w:type="dxa"/>
            <w:tcBorders>
              <w:top w:val="nil"/>
              <w:left w:val="nil"/>
              <w:right w:val="nil"/>
            </w:tcBorders>
            <w:vAlign w:val="center"/>
          </w:tcPr>
          <w:p w14:paraId="5F8869AA" w14:textId="74246BE9" w:rsidR="003E3986" w:rsidRPr="003E3986" w:rsidRDefault="009E46CC" w:rsidP="009C0894">
            <w:pPr>
              <w:rPr>
                <w:sz w:val="24"/>
              </w:rPr>
            </w:pPr>
            <w:r>
              <w:rPr>
                <w:rFonts w:hint="eastAsia"/>
                <w:sz w:val="24"/>
                <w:lang w:eastAsia="zh-TW"/>
              </w:rPr>
              <w:t>3</w:t>
            </w:r>
            <w:r>
              <w:rPr>
                <w:sz w:val="24"/>
                <w:lang w:eastAsia="zh-TW"/>
              </w:rPr>
              <w:t>.944</w:t>
            </w:r>
            <w:r w:rsidR="009C0894">
              <w:rPr>
                <w:sz w:val="24"/>
                <w:lang w:eastAsia="zh-TW"/>
              </w:rPr>
              <w:t>×10</w:t>
            </w:r>
            <w:r w:rsidRPr="009C0894">
              <w:rPr>
                <w:sz w:val="24"/>
                <w:vertAlign w:val="superscript"/>
                <w:lang w:eastAsia="zh-TW"/>
              </w:rPr>
              <w:t>7</w:t>
            </w:r>
          </w:p>
        </w:tc>
        <w:tc>
          <w:tcPr>
            <w:tcW w:w="1418" w:type="dxa"/>
            <w:tcBorders>
              <w:top w:val="nil"/>
              <w:left w:val="nil"/>
              <w:right w:val="nil"/>
            </w:tcBorders>
            <w:vAlign w:val="center"/>
          </w:tcPr>
          <w:p w14:paraId="0F4A93CD" w14:textId="77777777" w:rsidR="003E3986" w:rsidRPr="003E3986" w:rsidRDefault="003E3986" w:rsidP="00497AE7">
            <w:pPr>
              <w:rPr>
                <w:sz w:val="24"/>
              </w:rPr>
            </w:pPr>
          </w:p>
        </w:tc>
        <w:tc>
          <w:tcPr>
            <w:tcW w:w="1188" w:type="dxa"/>
            <w:tcBorders>
              <w:top w:val="nil"/>
              <w:left w:val="nil"/>
              <w:right w:val="nil"/>
            </w:tcBorders>
            <w:vAlign w:val="center"/>
          </w:tcPr>
          <w:p w14:paraId="3B14C84F" w14:textId="77777777" w:rsidR="003E3986" w:rsidRPr="0049432C" w:rsidRDefault="003E3986" w:rsidP="00497AE7">
            <w:pPr>
              <w:rPr>
                <w:sz w:val="24"/>
              </w:rPr>
            </w:pPr>
          </w:p>
        </w:tc>
      </w:tr>
    </w:tbl>
    <w:p w14:paraId="1029D832" w14:textId="77777777" w:rsidR="000E45C0" w:rsidRDefault="000E45C0" w:rsidP="00B21C22">
      <w:pPr>
        <w:jc w:val="both"/>
        <w:rPr>
          <w:rFonts w:ascii="Times New Roman" w:hAnsi="Times New Roman" w:cs="Times New Roman"/>
        </w:rPr>
      </w:pPr>
    </w:p>
    <w:p w14:paraId="3057B58E" w14:textId="77777777" w:rsidR="00654098" w:rsidRPr="005428C7" w:rsidRDefault="009C039A" w:rsidP="000F0D1B">
      <w:pPr>
        <w:pStyle w:val="Heading1"/>
        <w:numPr>
          <w:ilvl w:val="0"/>
          <w:numId w:val="6"/>
        </w:numPr>
        <w:rPr>
          <w:rFonts w:ascii="Times New Roman" w:hAnsi="Times New Roman" w:cs="Times New Roman"/>
        </w:rPr>
      </w:pPr>
      <w:r w:rsidRPr="005428C7">
        <w:rPr>
          <w:rFonts w:ascii="Times New Roman" w:hAnsi="Times New Roman" w:cs="Times New Roman"/>
        </w:rPr>
        <w:t>Experimental validation</w:t>
      </w:r>
    </w:p>
    <w:p w14:paraId="2FDCD5B0" w14:textId="3B67381D" w:rsidR="008217E3" w:rsidRDefault="0073714C" w:rsidP="008217E3">
      <w:pPr>
        <w:spacing w:after="240"/>
        <w:jc w:val="both"/>
        <w:rPr>
          <w:rFonts w:ascii="Times New Roman" w:hAnsi="Times New Roman" w:cs="Times New Roman"/>
        </w:rPr>
      </w:pPr>
      <w:r>
        <w:rPr>
          <w:rFonts w:ascii="Times New Roman" w:hAnsi="Times New Roman" w:cs="Times New Roman" w:hint="eastAsia"/>
        </w:rPr>
        <w:t>I</w:t>
      </w:r>
      <w:r>
        <w:rPr>
          <w:rFonts w:ascii="Times New Roman" w:hAnsi="Times New Roman" w:cs="Times New Roman"/>
        </w:rPr>
        <w:t>n the previous section</w:t>
      </w:r>
      <w:r w:rsidR="00D16132">
        <w:rPr>
          <w:rFonts w:ascii="Times New Roman" w:hAnsi="Times New Roman" w:cs="Times New Roman"/>
        </w:rPr>
        <w:t>s</w:t>
      </w:r>
      <w:r>
        <w:rPr>
          <w:rFonts w:ascii="Times New Roman" w:hAnsi="Times New Roman" w:cs="Times New Roman"/>
        </w:rPr>
        <w:t xml:space="preserve">, </w:t>
      </w:r>
      <w:r w:rsidR="00D16132">
        <w:rPr>
          <w:rFonts w:ascii="Times New Roman" w:hAnsi="Times New Roman" w:cs="Times New Roman"/>
        </w:rPr>
        <w:t>Method 2 has been studied and evaluated</w:t>
      </w:r>
      <w:r>
        <w:rPr>
          <w:rFonts w:ascii="Times New Roman" w:hAnsi="Times New Roman" w:cs="Times New Roman"/>
        </w:rPr>
        <w:t xml:space="preserve"> </w:t>
      </w:r>
      <w:r w:rsidR="00D16132">
        <w:rPr>
          <w:rFonts w:ascii="Times New Roman" w:hAnsi="Times New Roman" w:cs="Times New Roman"/>
        </w:rPr>
        <w:t xml:space="preserve">in a numerical </w:t>
      </w:r>
      <w:r w:rsidR="00037B57">
        <w:rPr>
          <w:rFonts w:ascii="Times New Roman" w:hAnsi="Times New Roman" w:cs="Times New Roman"/>
        </w:rPr>
        <w:t xml:space="preserve">simulation </w:t>
      </w:r>
      <w:r>
        <w:rPr>
          <w:rFonts w:ascii="Times New Roman" w:hAnsi="Times New Roman" w:cs="Times New Roman"/>
        </w:rPr>
        <w:t xml:space="preserve">and a detailed FE model </w:t>
      </w:r>
      <w:r w:rsidR="004359FF">
        <w:rPr>
          <w:rFonts w:ascii="Times New Roman" w:hAnsi="Times New Roman" w:cs="Times New Roman"/>
        </w:rPr>
        <w:t>of the T-</w:t>
      </w:r>
      <w:r w:rsidR="00934E7C">
        <w:rPr>
          <w:rFonts w:ascii="Times New Roman" w:hAnsi="Times New Roman" w:cs="Times New Roman"/>
        </w:rPr>
        <w:t>block</w:t>
      </w:r>
      <w:r w:rsidR="004359FF">
        <w:rPr>
          <w:rFonts w:ascii="Times New Roman" w:hAnsi="Times New Roman" w:cs="Times New Roman"/>
        </w:rPr>
        <w:t xml:space="preserve"> </w:t>
      </w:r>
      <w:r>
        <w:rPr>
          <w:rFonts w:ascii="Times New Roman" w:hAnsi="Times New Roman" w:cs="Times New Roman"/>
        </w:rPr>
        <w:t>is</w:t>
      </w:r>
      <w:r w:rsidR="00EA6136">
        <w:rPr>
          <w:rFonts w:ascii="Times New Roman" w:hAnsi="Times New Roman" w:cs="Times New Roman"/>
        </w:rPr>
        <w:t xml:space="preserve"> built and updated; therefore, M</w:t>
      </w:r>
      <w:r>
        <w:rPr>
          <w:rFonts w:ascii="Times New Roman" w:hAnsi="Times New Roman" w:cs="Times New Roman"/>
        </w:rPr>
        <w:t xml:space="preserve">ethod 2 is </w:t>
      </w:r>
      <w:r w:rsidR="0072609A">
        <w:rPr>
          <w:rFonts w:ascii="Times New Roman" w:hAnsi="Times New Roman" w:cs="Times New Roman"/>
        </w:rPr>
        <w:t>ready</w:t>
      </w:r>
      <w:r>
        <w:rPr>
          <w:rFonts w:ascii="Times New Roman" w:hAnsi="Times New Roman" w:cs="Times New Roman"/>
        </w:rPr>
        <w:t xml:space="preserve"> to be verified </w:t>
      </w:r>
      <w:r w:rsidR="004446A8">
        <w:rPr>
          <w:rFonts w:ascii="Times New Roman" w:hAnsi="Times New Roman" w:cs="Times New Roman"/>
        </w:rPr>
        <w:t xml:space="preserve">and further </w:t>
      </w:r>
      <w:r w:rsidR="0072609A">
        <w:rPr>
          <w:rFonts w:ascii="Times New Roman" w:hAnsi="Times New Roman" w:cs="Times New Roman"/>
        </w:rPr>
        <w:t>assessed</w:t>
      </w:r>
      <w:r w:rsidR="004446A8">
        <w:rPr>
          <w:rFonts w:ascii="Times New Roman" w:hAnsi="Times New Roman" w:cs="Times New Roman"/>
        </w:rPr>
        <w:t xml:space="preserve"> </w:t>
      </w:r>
      <w:r>
        <w:rPr>
          <w:rFonts w:ascii="Times New Roman" w:hAnsi="Times New Roman" w:cs="Times New Roman"/>
        </w:rPr>
        <w:t xml:space="preserve">in practice. </w:t>
      </w:r>
      <w:bookmarkStart w:id="40" w:name="OLE_LINK22"/>
      <w:bookmarkStart w:id="41" w:name="OLE_LINK23"/>
    </w:p>
    <w:p w14:paraId="45FE9741" w14:textId="77777777" w:rsidR="008217E3" w:rsidRDefault="008217E3" w:rsidP="005E759F">
      <w:pPr>
        <w:pStyle w:val="Heading2"/>
        <w:numPr>
          <w:ilvl w:val="1"/>
          <w:numId w:val="6"/>
        </w:numPr>
        <w:rPr>
          <w:rFonts w:ascii="Times New Roman" w:hAnsi="Times New Roman" w:cs="Times New Roman"/>
        </w:rPr>
      </w:pPr>
      <w:r w:rsidRPr="008217E3">
        <w:rPr>
          <w:rFonts w:ascii="Times New Roman" w:hAnsi="Times New Roman" w:cs="Times New Roman"/>
        </w:rPr>
        <w:t>Torsional receptance estimation</w:t>
      </w:r>
    </w:p>
    <w:p w14:paraId="52FD7C0B" w14:textId="66E039AD" w:rsidR="00654098" w:rsidRDefault="004359FF" w:rsidP="004675B5">
      <w:pPr>
        <w:spacing w:before="240"/>
        <w:jc w:val="both"/>
        <w:rPr>
          <w:rFonts w:ascii="Times New Roman" w:hAnsi="Times New Roman" w:cs="Times New Roman"/>
        </w:rPr>
      </w:pPr>
      <w:r>
        <w:rPr>
          <w:rFonts w:ascii="Times New Roman" w:hAnsi="Times New Roman" w:cs="Times New Roman"/>
        </w:rPr>
        <w:t xml:space="preserve">The </w:t>
      </w:r>
      <w:bookmarkStart w:id="42" w:name="OLE_LINK35"/>
      <w:bookmarkStart w:id="43" w:name="OLE_LINK53"/>
      <w:r>
        <w:rPr>
          <w:rFonts w:ascii="Times New Roman" w:hAnsi="Times New Roman" w:cs="Times New Roman"/>
          <w:lang w:val="en-GB"/>
        </w:rPr>
        <w:t>laboratory</w:t>
      </w:r>
      <w:bookmarkEnd w:id="40"/>
      <w:bookmarkEnd w:id="41"/>
      <w:r>
        <w:rPr>
          <w:rFonts w:ascii="Times New Roman" w:hAnsi="Times New Roman" w:cs="Times New Roman"/>
          <w:lang w:val="en-GB"/>
        </w:rPr>
        <w:t xml:space="preserve"> test rig</w:t>
      </w:r>
      <w:bookmarkEnd w:id="42"/>
      <w:bookmarkEnd w:id="43"/>
      <w:r w:rsidR="00EA6136">
        <w:rPr>
          <w:rFonts w:ascii="Times New Roman" w:hAnsi="Times New Roman" w:cs="Times New Roman"/>
          <w:lang w:val="en-GB"/>
        </w:rPr>
        <w:t xml:space="preserve"> for the experimental validation</w:t>
      </w:r>
      <w:r w:rsidR="004446A8">
        <w:rPr>
          <w:rFonts w:ascii="Times New Roman" w:hAnsi="Times New Roman" w:cs="Times New Roman"/>
          <w:lang w:val="en-GB"/>
        </w:rPr>
        <w:t>,</w:t>
      </w:r>
      <w:r>
        <w:rPr>
          <w:rFonts w:ascii="Times New Roman" w:hAnsi="Times New Roman" w:cs="Times New Roman"/>
          <w:lang w:val="en-GB"/>
        </w:rPr>
        <w:t xml:space="preserve"> </w:t>
      </w:r>
      <w:r w:rsidR="00037B57">
        <w:rPr>
          <w:rFonts w:ascii="Times New Roman" w:hAnsi="Times New Roman" w:cs="Times New Roman"/>
          <w:lang w:val="en-GB"/>
        </w:rPr>
        <w:t xml:space="preserve">on </w:t>
      </w:r>
      <w:r>
        <w:rPr>
          <w:rFonts w:ascii="Times New Roman" w:hAnsi="Times New Roman" w:cs="Times New Roman"/>
          <w:lang w:val="en-GB"/>
        </w:rPr>
        <w:t>which the numerical model depicted in Fig.</w:t>
      </w:r>
      <w:r w:rsidR="004675B5">
        <w:rPr>
          <w:rFonts w:ascii="Times New Roman" w:hAnsi="Times New Roman" w:cs="Times New Roman"/>
          <w:lang w:val="en-GB"/>
        </w:rPr>
        <w:t xml:space="preserve"> </w:t>
      </w:r>
      <w:r>
        <w:rPr>
          <w:rFonts w:ascii="Times New Roman" w:hAnsi="Times New Roman" w:cs="Times New Roman"/>
          <w:lang w:val="en-GB"/>
        </w:rPr>
        <w:t>3 is based</w:t>
      </w:r>
      <w:r w:rsidR="004446A8">
        <w:rPr>
          <w:rFonts w:ascii="Times New Roman" w:hAnsi="Times New Roman" w:cs="Times New Roman"/>
          <w:lang w:val="en-GB"/>
        </w:rPr>
        <w:t>,</w:t>
      </w:r>
      <w:r>
        <w:rPr>
          <w:rFonts w:ascii="Times New Roman" w:hAnsi="Times New Roman" w:cs="Times New Roman"/>
          <w:lang w:val="en-GB"/>
        </w:rPr>
        <w:t xml:space="preserve"> is shown </w:t>
      </w:r>
      <w:r w:rsidR="0081244E">
        <w:rPr>
          <w:rFonts w:ascii="Times New Roman" w:hAnsi="Times New Roman" w:cs="Times New Roman"/>
          <w:lang w:val="en-GB"/>
        </w:rPr>
        <w:t>in</w:t>
      </w:r>
      <w:r w:rsidR="00CB3EC5">
        <w:rPr>
          <w:rFonts w:ascii="Times New Roman" w:hAnsi="Times New Roman" w:cs="Times New Roman"/>
          <w:lang w:val="en-GB"/>
        </w:rPr>
        <w:t xml:space="preserve"> Fig. </w:t>
      </w:r>
      <w:r w:rsidR="00487951">
        <w:rPr>
          <w:rFonts w:ascii="Times New Roman" w:hAnsi="Times New Roman" w:cs="Times New Roman"/>
          <w:lang w:val="en-GB"/>
        </w:rPr>
        <w:t>15</w:t>
      </w:r>
      <w:r w:rsidR="003372F5">
        <w:rPr>
          <w:rFonts w:ascii="Times New Roman" w:hAnsi="Times New Roman" w:cs="Times New Roman"/>
          <w:lang w:val="en-GB"/>
        </w:rPr>
        <w:t xml:space="preserve"> below</w:t>
      </w:r>
      <w:r>
        <w:rPr>
          <w:rFonts w:ascii="Times New Roman" w:hAnsi="Times New Roman" w:cs="Times New Roman"/>
          <w:lang w:val="en-GB"/>
        </w:rPr>
        <w:t>.</w:t>
      </w:r>
    </w:p>
    <w:p w14:paraId="618C8D42" w14:textId="77777777" w:rsidR="009A4DD3" w:rsidRDefault="009A4DD3" w:rsidP="00B21C22">
      <w:pPr>
        <w:jc w:val="both"/>
        <w:rPr>
          <w:rFonts w:ascii="Times New Roman" w:hAnsi="Times New Roman" w:cs="Times New Roman"/>
        </w:rPr>
      </w:pPr>
    </w:p>
    <w:p w14:paraId="6813FFF4" w14:textId="77777777" w:rsidR="002B5710" w:rsidRDefault="0081244E" w:rsidP="002B5710">
      <w:pPr>
        <w:keepNext/>
        <w:jc w:val="center"/>
      </w:pPr>
      <w:r>
        <w:rPr>
          <w:rFonts w:ascii="Times New Roman" w:hAnsi="Times New Roman" w:cs="Times New Roman"/>
          <w:noProof/>
          <w:lang w:val="en-GB" w:eastAsia="zh-CN"/>
        </w:rPr>
        <w:drawing>
          <wp:inline distT="0" distB="0" distL="0" distR="0" wp14:anchorId="391ACB84" wp14:editId="53FE5D7F">
            <wp:extent cx="5384165" cy="1808484"/>
            <wp:effectExtent l="0" t="0" r="6985" b="12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8852" cy="1820135"/>
                    </a:xfrm>
                    <a:prstGeom prst="rect">
                      <a:avLst/>
                    </a:prstGeom>
                    <a:noFill/>
                  </pic:spPr>
                </pic:pic>
              </a:graphicData>
            </a:graphic>
          </wp:inline>
        </w:drawing>
      </w:r>
    </w:p>
    <w:p w14:paraId="624F31D1" w14:textId="77777777" w:rsidR="0081244E" w:rsidRPr="009D4476" w:rsidRDefault="002B5710" w:rsidP="002B5710">
      <w:pPr>
        <w:pStyle w:val="Caption"/>
        <w:spacing w:after="240"/>
        <w:jc w:val="center"/>
        <w:rPr>
          <w:rFonts w:ascii="Times New Roman" w:hAnsi="Times New Roman" w:cs="Times New Roman"/>
        </w:rPr>
      </w:pPr>
      <w:r w:rsidRPr="009D4476">
        <w:rPr>
          <w:rFonts w:ascii="Times New Roman" w:hAnsi="Times New Roman" w:cs="Times New Roman"/>
        </w:rPr>
        <w:t xml:space="preserve">Fig. </w:t>
      </w:r>
      <w:r w:rsidR="00415515" w:rsidRPr="009D4476">
        <w:rPr>
          <w:rFonts w:ascii="Times New Roman" w:hAnsi="Times New Roman" w:cs="Times New Roman"/>
          <w:noProof/>
        </w:rPr>
        <w:fldChar w:fldCharType="begin"/>
      </w:r>
      <w:r w:rsidR="00415515" w:rsidRPr="009D4476">
        <w:rPr>
          <w:rFonts w:ascii="Times New Roman" w:hAnsi="Times New Roman" w:cs="Times New Roman"/>
          <w:noProof/>
        </w:rPr>
        <w:instrText xml:space="preserve"> SEQ Fig. \* ARABIC </w:instrText>
      </w:r>
      <w:r w:rsidR="00415515" w:rsidRPr="009D4476">
        <w:rPr>
          <w:rFonts w:ascii="Times New Roman" w:hAnsi="Times New Roman" w:cs="Times New Roman"/>
          <w:noProof/>
        </w:rPr>
        <w:fldChar w:fldCharType="separate"/>
      </w:r>
      <w:r w:rsidR="00141D8C">
        <w:rPr>
          <w:rFonts w:ascii="Times New Roman" w:hAnsi="Times New Roman" w:cs="Times New Roman"/>
          <w:noProof/>
        </w:rPr>
        <w:t>15</w:t>
      </w:r>
      <w:r w:rsidR="00415515" w:rsidRPr="009D4476">
        <w:rPr>
          <w:rFonts w:ascii="Times New Roman" w:hAnsi="Times New Roman" w:cs="Times New Roman"/>
          <w:noProof/>
        </w:rPr>
        <w:fldChar w:fldCharType="end"/>
      </w:r>
      <w:r w:rsidRPr="009D4476">
        <w:rPr>
          <w:rFonts w:ascii="Times New Roman" w:hAnsi="Times New Roman" w:cs="Times New Roman"/>
        </w:rPr>
        <w:t xml:space="preserve">. </w:t>
      </w:r>
      <w:r w:rsidR="001228C3" w:rsidRPr="009D4476">
        <w:rPr>
          <w:rFonts w:ascii="Times New Roman" w:hAnsi="Times New Roman" w:cs="Times New Roman"/>
        </w:rPr>
        <w:t xml:space="preserve">The </w:t>
      </w:r>
      <w:r w:rsidR="001228C3" w:rsidRPr="009D4476">
        <w:rPr>
          <w:rFonts w:ascii="Times New Roman" w:hAnsi="Times New Roman" w:cs="Times New Roman"/>
          <w:lang w:val="en-GB"/>
        </w:rPr>
        <w:t>laboratory shafting structure</w:t>
      </w:r>
      <w:r w:rsidR="00432CEB" w:rsidRPr="009D4476">
        <w:rPr>
          <w:rFonts w:ascii="Times New Roman" w:hAnsi="Times New Roman" w:cs="Times New Roman"/>
          <w:lang w:val="en-GB"/>
        </w:rPr>
        <w:t>.</w:t>
      </w:r>
    </w:p>
    <w:p w14:paraId="13371AA3" w14:textId="2065D77F" w:rsidR="0081244E" w:rsidRDefault="00DE56A2" w:rsidP="000A104B">
      <w:pPr>
        <w:ind w:firstLine="480"/>
        <w:jc w:val="both"/>
        <w:rPr>
          <w:rFonts w:ascii="Times New Roman" w:hAnsi="Times New Roman" w:cs="Times New Roman"/>
        </w:rPr>
      </w:pPr>
      <w:r w:rsidRPr="00DE56A2">
        <w:rPr>
          <w:rFonts w:ascii="Times New Roman" w:hAnsi="Times New Roman" w:cs="Times New Roman"/>
        </w:rPr>
        <w:t xml:space="preserve">For the sake of discussion, the definition of the DoFs of the experimental setup and the measured FRFs </w:t>
      </w:r>
      <w:r w:rsidR="00DB2005">
        <w:rPr>
          <w:rFonts w:ascii="Times New Roman" w:hAnsi="Times New Roman" w:cs="Times New Roman"/>
        </w:rPr>
        <w:t>are</w:t>
      </w:r>
      <w:r w:rsidRPr="00DE56A2">
        <w:rPr>
          <w:rFonts w:ascii="Times New Roman" w:hAnsi="Times New Roman" w:cs="Times New Roman"/>
        </w:rPr>
        <w:t xml:space="preserve"> still </w:t>
      </w:r>
      <w:r w:rsidRPr="00C07B9D">
        <w:rPr>
          <w:rFonts w:ascii="Times New Roman" w:hAnsi="Times New Roman" w:cs="Times New Roman"/>
          <w:noProof/>
        </w:rPr>
        <w:t>labe</w:t>
      </w:r>
      <w:r w:rsidR="00C07B9D">
        <w:rPr>
          <w:rFonts w:ascii="Times New Roman" w:hAnsi="Times New Roman" w:cs="Times New Roman"/>
          <w:noProof/>
        </w:rPr>
        <w:t>l</w:t>
      </w:r>
      <w:r w:rsidRPr="00C07B9D">
        <w:rPr>
          <w:rFonts w:ascii="Times New Roman" w:hAnsi="Times New Roman" w:cs="Times New Roman"/>
          <w:noProof/>
        </w:rPr>
        <w:t>led</w:t>
      </w:r>
      <w:r w:rsidRPr="00DE56A2">
        <w:rPr>
          <w:rFonts w:ascii="Times New Roman" w:hAnsi="Times New Roman" w:cs="Times New Roman"/>
        </w:rPr>
        <w:t xml:space="preserve"> and defined based on the schematic in Fig. </w:t>
      </w:r>
      <w:r w:rsidRPr="00DE56A2">
        <w:rPr>
          <w:rFonts w:ascii="Times New Roman" w:hAnsi="Times New Roman" w:cs="Times New Roman"/>
        </w:rPr>
        <w:lastRenderedPageBreak/>
        <w:t>2.</w:t>
      </w:r>
      <w:r>
        <w:rPr>
          <w:rFonts w:ascii="Times New Roman" w:hAnsi="Times New Roman" w:cs="Times New Roman"/>
          <w:color w:val="FF0000"/>
        </w:rPr>
        <w:t xml:space="preserve"> </w:t>
      </w:r>
      <w:r w:rsidR="008268E1" w:rsidRPr="00184244">
        <w:rPr>
          <w:rFonts w:ascii="Times New Roman" w:hAnsi="Times New Roman" w:cs="Times New Roman" w:hint="eastAsia"/>
        </w:rPr>
        <w:t>T</w:t>
      </w:r>
      <w:r w:rsidR="008268E1" w:rsidRPr="00184244">
        <w:rPr>
          <w:rFonts w:ascii="Times New Roman" w:hAnsi="Times New Roman" w:cs="Times New Roman"/>
        </w:rPr>
        <w:t>he scenario is</w:t>
      </w:r>
      <w:r w:rsidR="004B3FE2" w:rsidRPr="00184244">
        <w:rPr>
          <w:rFonts w:ascii="Times New Roman" w:hAnsi="Times New Roman" w:cs="Times New Roman"/>
        </w:rPr>
        <w:t xml:space="preserve"> to apply modal impact tests on the assembled structure and the selection for forces and </w:t>
      </w:r>
      <w:r w:rsidR="00037B57">
        <w:rPr>
          <w:rFonts w:ascii="Times New Roman" w:hAnsi="Times New Roman" w:cs="Times New Roman"/>
        </w:rPr>
        <w:t xml:space="preserve">measured </w:t>
      </w:r>
      <w:r w:rsidR="004B3FE2" w:rsidRPr="00184244">
        <w:rPr>
          <w:rFonts w:ascii="Times New Roman" w:hAnsi="Times New Roman" w:cs="Times New Roman"/>
        </w:rPr>
        <w:t>responses are DoF</w:t>
      </w:r>
      <w:r w:rsidR="00230A75">
        <w:rPr>
          <w:rFonts w:ascii="Times New Roman" w:hAnsi="Times New Roman" w:cs="Times New Roman"/>
        </w:rPr>
        <w:t xml:space="preserve">s 13 and 16 and DoFs </w:t>
      </w:r>
      <w:r w:rsidR="004B3FE2" w:rsidRPr="00184244">
        <w:rPr>
          <w:rFonts w:ascii="Times New Roman" w:hAnsi="Times New Roman" w:cs="Times New Roman"/>
        </w:rPr>
        <w:t>7, 9, and 10</w:t>
      </w:r>
      <w:r w:rsidR="00184244" w:rsidRPr="00184244">
        <w:rPr>
          <w:rFonts w:ascii="Times New Roman" w:hAnsi="Times New Roman" w:cs="Times New Roman"/>
        </w:rPr>
        <w:t>, respectively</w:t>
      </w:r>
      <w:r w:rsidR="008268E1" w:rsidRPr="00184244">
        <w:rPr>
          <w:rFonts w:ascii="Times New Roman" w:hAnsi="Times New Roman" w:cs="Times New Roman"/>
        </w:rPr>
        <w:t>. Some of the measured FRFs are shown</w:t>
      </w:r>
      <w:r w:rsidR="00184244" w:rsidRPr="00184244">
        <w:rPr>
          <w:rFonts w:ascii="Times New Roman" w:hAnsi="Times New Roman" w:cs="Times New Roman"/>
        </w:rPr>
        <w:t xml:space="preserve"> below</w:t>
      </w:r>
      <w:r w:rsidR="008268E1" w:rsidRPr="00184244">
        <w:rPr>
          <w:rFonts w:ascii="Times New Roman" w:hAnsi="Times New Roman" w:cs="Times New Roman"/>
        </w:rPr>
        <w:t xml:space="preserve"> in Fig. </w:t>
      </w:r>
      <w:r w:rsidR="00487951">
        <w:rPr>
          <w:rFonts w:ascii="Times New Roman" w:hAnsi="Times New Roman" w:cs="Times New Roman"/>
        </w:rPr>
        <w:t>16</w:t>
      </w:r>
      <w:r w:rsidR="00184244" w:rsidRPr="00184244">
        <w:rPr>
          <w:rFonts w:ascii="Times New Roman" w:hAnsi="Times New Roman" w:cs="Times New Roman"/>
        </w:rPr>
        <w:t xml:space="preserve"> and</w:t>
      </w:r>
      <w:r w:rsidR="008268E1" w:rsidRPr="00184244">
        <w:rPr>
          <w:rFonts w:ascii="Times New Roman" w:hAnsi="Times New Roman" w:cs="Times New Roman"/>
        </w:rPr>
        <w:t xml:space="preserve"> </w:t>
      </w:r>
      <w:r w:rsidR="00184244" w:rsidRPr="00184244">
        <w:rPr>
          <w:rFonts w:ascii="Times New Roman" w:hAnsi="Times New Roman" w:cs="Times New Roman"/>
        </w:rPr>
        <w:t>t</w:t>
      </w:r>
      <w:r w:rsidR="00364A1E" w:rsidRPr="00184244">
        <w:rPr>
          <w:rFonts w:ascii="Times New Roman" w:hAnsi="Times New Roman" w:cs="Times New Roman"/>
        </w:rPr>
        <w:t xml:space="preserve">he frequency range is set within the range of </w:t>
      </w:r>
      <w:r w:rsidR="00037B57">
        <w:rPr>
          <w:rFonts w:ascii="Times New Roman" w:hAnsi="Times New Roman" w:cs="Times New Roman"/>
        </w:rPr>
        <w:t xml:space="preserve">from </w:t>
      </w:r>
      <w:r w:rsidR="00364A1E" w:rsidRPr="00184244">
        <w:rPr>
          <w:rFonts w:ascii="Times New Roman" w:hAnsi="Times New Roman" w:cs="Times New Roman"/>
        </w:rPr>
        <w:t>10 to 1000 Hz.</w:t>
      </w:r>
      <w:r w:rsidR="00364A1E" w:rsidRPr="003E7070">
        <w:rPr>
          <w:rFonts w:ascii="Times New Roman" w:hAnsi="Times New Roman" w:cs="Times New Roman"/>
          <w:color w:val="FF0000"/>
        </w:rPr>
        <w:t xml:space="preserve"> </w:t>
      </w:r>
      <w:r w:rsidR="00364A1E" w:rsidRPr="00DB2005">
        <w:rPr>
          <w:rFonts w:ascii="Times New Roman" w:hAnsi="Times New Roman" w:cs="Times New Roman"/>
        </w:rPr>
        <w:t xml:space="preserve">As can be seen from </w:t>
      </w:r>
      <w:r w:rsidR="00487951">
        <w:rPr>
          <w:rFonts w:ascii="Times New Roman" w:hAnsi="Times New Roman" w:cs="Times New Roman"/>
        </w:rPr>
        <w:t>Fig. 16</w:t>
      </w:r>
      <w:r w:rsidR="00364A1E" w:rsidRPr="00DB2005">
        <w:rPr>
          <w:rFonts w:ascii="Times New Roman" w:hAnsi="Times New Roman" w:cs="Times New Roman"/>
        </w:rPr>
        <w:t>, there</w:t>
      </w:r>
      <w:r w:rsidR="00364A1E">
        <w:rPr>
          <w:rFonts w:ascii="Times New Roman" w:hAnsi="Times New Roman" w:cs="Times New Roman"/>
        </w:rPr>
        <w:t xml:space="preserve"> are potentially three torsional natural frequencies for the assembled structure below 1000 Hz, and </w:t>
      </w:r>
      <w:r w:rsidR="00450756">
        <w:rPr>
          <w:rFonts w:ascii="Times New Roman" w:hAnsi="Times New Roman" w:cs="Times New Roman"/>
        </w:rPr>
        <w:t xml:space="preserve">there are </w:t>
      </w:r>
      <w:r w:rsidR="00D95665">
        <w:rPr>
          <w:rFonts w:ascii="Times New Roman" w:hAnsi="Times New Roman" w:cs="Times New Roman"/>
        </w:rPr>
        <w:t xml:space="preserve">several prominent </w:t>
      </w:r>
      <w:r w:rsidR="00364A1E">
        <w:rPr>
          <w:rFonts w:ascii="Times New Roman" w:hAnsi="Times New Roman" w:cs="Times New Roman"/>
        </w:rPr>
        <w:t xml:space="preserve">bending natural frequencies </w:t>
      </w:r>
      <w:r w:rsidR="00D95665">
        <w:rPr>
          <w:rFonts w:ascii="Times New Roman" w:hAnsi="Times New Roman" w:cs="Times New Roman"/>
        </w:rPr>
        <w:t>among</w:t>
      </w:r>
      <w:r w:rsidR="00364A1E">
        <w:rPr>
          <w:rFonts w:ascii="Times New Roman" w:hAnsi="Times New Roman" w:cs="Times New Roman"/>
        </w:rPr>
        <w:t xml:space="preserve"> them.</w:t>
      </w:r>
      <w:r w:rsidR="00D95665">
        <w:rPr>
          <w:rFonts w:ascii="Times New Roman" w:hAnsi="Times New Roman" w:cs="Times New Roman"/>
        </w:rPr>
        <w:t xml:space="preserve"> The accelerometer at the tip </w:t>
      </w:r>
      <w:r w:rsidR="00230A75">
        <w:rPr>
          <w:rFonts w:ascii="Times New Roman" w:hAnsi="Times New Roman" w:cs="Times New Roman"/>
        </w:rPr>
        <w:t xml:space="preserve">(DoF </w:t>
      </w:r>
      <w:r w:rsidR="00450756">
        <w:rPr>
          <w:rFonts w:ascii="Times New Roman" w:hAnsi="Times New Roman" w:cs="Times New Roman"/>
        </w:rPr>
        <w:t xml:space="preserve">10) </w:t>
      </w:r>
      <w:r w:rsidR="00D95665">
        <w:rPr>
          <w:rFonts w:ascii="Times New Roman" w:hAnsi="Times New Roman" w:cs="Times New Roman"/>
        </w:rPr>
        <w:t xml:space="preserve">is able to capture </w:t>
      </w:r>
      <w:r w:rsidR="00037B57">
        <w:rPr>
          <w:rFonts w:ascii="Times New Roman" w:hAnsi="Times New Roman" w:cs="Times New Roman"/>
        </w:rPr>
        <w:t xml:space="preserve">frequencies for </w:t>
      </w:r>
      <w:r w:rsidR="000F43C1">
        <w:rPr>
          <w:rFonts w:ascii="Times New Roman" w:hAnsi="Times New Roman" w:cs="Times New Roman"/>
        </w:rPr>
        <w:t>both</w:t>
      </w:r>
      <w:r w:rsidR="00D95665">
        <w:rPr>
          <w:rFonts w:ascii="Times New Roman" w:hAnsi="Times New Roman" w:cs="Times New Roman"/>
        </w:rPr>
        <w:t xml:space="preserve"> the bending </w:t>
      </w:r>
      <w:r w:rsidR="00230A75">
        <w:rPr>
          <w:rFonts w:ascii="Times New Roman" w:hAnsi="Times New Roman" w:cs="Times New Roman"/>
        </w:rPr>
        <w:t xml:space="preserve">(DoF </w:t>
      </w:r>
      <w:r w:rsidR="00450756">
        <w:rPr>
          <w:rFonts w:ascii="Times New Roman" w:hAnsi="Times New Roman" w:cs="Times New Roman"/>
        </w:rPr>
        <w:t xml:space="preserve">7) </w:t>
      </w:r>
      <w:r w:rsidR="00D95665">
        <w:rPr>
          <w:rFonts w:ascii="Times New Roman" w:hAnsi="Times New Roman" w:cs="Times New Roman"/>
        </w:rPr>
        <w:t>and torsion</w:t>
      </w:r>
      <w:r w:rsidR="00230A75">
        <w:rPr>
          <w:rFonts w:ascii="Times New Roman" w:hAnsi="Times New Roman" w:cs="Times New Roman"/>
        </w:rPr>
        <w:t xml:space="preserve"> (DoF </w:t>
      </w:r>
      <w:r w:rsidR="00450756">
        <w:rPr>
          <w:rFonts w:ascii="Times New Roman" w:hAnsi="Times New Roman" w:cs="Times New Roman"/>
        </w:rPr>
        <w:t>9)</w:t>
      </w:r>
      <w:r w:rsidR="00D95665">
        <w:rPr>
          <w:rFonts w:ascii="Times New Roman" w:hAnsi="Times New Roman" w:cs="Times New Roman"/>
        </w:rPr>
        <w:t xml:space="preserve">. </w:t>
      </w:r>
    </w:p>
    <w:p w14:paraId="44058E6B" w14:textId="77777777" w:rsidR="002B5710" w:rsidRDefault="00E610E1" w:rsidP="002B5710">
      <w:pPr>
        <w:keepNext/>
        <w:jc w:val="center"/>
      </w:pPr>
      <w:r>
        <w:rPr>
          <w:noProof/>
          <w:lang w:val="en-GB" w:eastAsia="zh-CN"/>
        </w:rPr>
        <w:drawing>
          <wp:inline distT="0" distB="0" distL="0" distR="0" wp14:anchorId="6055A31B" wp14:editId="505F3812">
            <wp:extent cx="3652220" cy="2749061"/>
            <wp:effectExtent l="0" t="0" r="571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5334" cy="2804094"/>
                    </a:xfrm>
                    <a:prstGeom prst="rect">
                      <a:avLst/>
                    </a:prstGeom>
                    <a:noFill/>
                  </pic:spPr>
                </pic:pic>
              </a:graphicData>
            </a:graphic>
          </wp:inline>
        </w:drawing>
      </w:r>
    </w:p>
    <w:p w14:paraId="24358959" w14:textId="77777777" w:rsidR="008268E1" w:rsidRPr="009D4476" w:rsidRDefault="002B5710" w:rsidP="002B5710">
      <w:pPr>
        <w:pStyle w:val="Caption"/>
        <w:spacing w:after="240"/>
        <w:jc w:val="center"/>
        <w:rPr>
          <w:rFonts w:ascii="Times New Roman" w:hAnsi="Times New Roman" w:cs="Times New Roman"/>
        </w:rPr>
      </w:pPr>
      <w:r w:rsidRPr="009D4476">
        <w:rPr>
          <w:rFonts w:ascii="Times New Roman" w:hAnsi="Times New Roman" w:cs="Times New Roman"/>
        </w:rPr>
        <w:t xml:space="preserve">Fig. </w:t>
      </w:r>
      <w:r w:rsidR="00415515" w:rsidRPr="009D4476">
        <w:rPr>
          <w:rFonts w:ascii="Times New Roman" w:hAnsi="Times New Roman" w:cs="Times New Roman"/>
          <w:noProof/>
        </w:rPr>
        <w:fldChar w:fldCharType="begin"/>
      </w:r>
      <w:r w:rsidR="00415515" w:rsidRPr="009D4476">
        <w:rPr>
          <w:rFonts w:ascii="Times New Roman" w:hAnsi="Times New Roman" w:cs="Times New Roman"/>
          <w:noProof/>
        </w:rPr>
        <w:instrText xml:space="preserve"> SEQ Fig. \* ARABIC </w:instrText>
      </w:r>
      <w:r w:rsidR="00415515" w:rsidRPr="009D4476">
        <w:rPr>
          <w:rFonts w:ascii="Times New Roman" w:hAnsi="Times New Roman" w:cs="Times New Roman"/>
          <w:noProof/>
        </w:rPr>
        <w:fldChar w:fldCharType="separate"/>
      </w:r>
      <w:r w:rsidR="00141D8C">
        <w:rPr>
          <w:rFonts w:ascii="Times New Roman" w:hAnsi="Times New Roman" w:cs="Times New Roman"/>
          <w:noProof/>
        </w:rPr>
        <w:t>16</w:t>
      </w:r>
      <w:r w:rsidR="00415515" w:rsidRPr="009D4476">
        <w:rPr>
          <w:rFonts w:ascii="Times New Roman" w:hAnsi="Times New Roman" w:cs="Times New Roman"/>
          <w:noProof/>
        </w:rPr>
        <w:fldChar w:fldCharType="end"/>
      </w:r>
      <w:r w:rsidRPr="009D4476">
        <w:rPr>
          <w:rFonts w:ascii="Times New Roman" w:hAnsi="Times New Roman" w:cs="Times New Roman"/>
        </w:rPr>
        <w:t xml:space="preserve">. </w:t>
      </w:r>
      <w:r w:rsidR="001228C3" w:rsidRPr="009D4476">
        <w:rPr>
          <w:rFonts w:ascii="Times New Roman" w:hAnsi="Times New Roman" w:cs="Times New Roman"/>
        </w:rPr>
        <w:t>Measured FRFs of the assembled structure</w:t>
      </w:r>
      <w:r w:rsidR="00432CEB" w:rsidRPr="009D4476">
        <w:rPr>
          <w:rFonts w:ascii="Times New Roman" w:hAnsi="Times New Roman" w:cs="Times New Roman"/>
        </w:rPr>
        <w:t>.</w:t>
      </w:r>
    </w:p>
    <w:p w14:paraId="34E2D314" w14:textId="28A7F707" w:rsidR="00D95665" w:rsidRPr="00184244" w:rsidRDefault="00D95665" w:rsidP="00F30230">
      <w:pPr>
        <w:spacing w:after="240"/>
        <w:ind w:firstLine="480"/>
        <w:jc w:val="both"/>
        <w:rPr>
          <w:rFonts w:ascii="Times New Roman" w:hAnsi="Times New Roman" w:cs="Times New Roman"/>
          <w:color w:val="FF0000"/>
        </w:rPr>
      </w:pPr>
      <w:r>
        <w:rPr>
          <w:rFonts w:ascii="Times New Roman" w:hAnsi="Times New Roman" w:cs="Times New Roman" w:hint="eastAsia"/>
        </w:rPr>
        <w:t>T</w:t>
      </w:r>
      <w:r>
        <w:rPr>
          <w:rFonts w:ascii="Times New Roman" w:hAnsi="Times New Roman" w:cs="Times New Roman"/>
        </w:rPr>
        <w:t>hrough the measured FRFs and the FRFs obtained from the FE model</w:t>
      </w:r>
      <w:r w:rsidR="00184244">
        <w:rPr>
          <w:rFonts w:ascii="Times New Roman" w:hAnsi="Times New Roman" w:cs="Times New Roman"/>
        </w:rPr>
        <w:t xml:space="preserve"> of the T-block</w:t>
      </w:r>
      <w:r>
        <w:rPr>
          <w:rFonts w:ascii="Times New Roman" w:hAnsi="Times New Roman" w:cs="Times New Roman"/>
        </w:rPr>
        <w:t xml:space="preserve">, torsional receptances of the shafting system can be estimated. </w:t>
      </w:r>
      <w:r w:rsidR="008059E2">
        <w:rPr>
          <w:rFonts w:ascii="Times New Roman" w:hAnsi="Times New Roman" w:cs="Times New Roman"/>
        </w:rPr>
        <w:t xml:space="preserve">It should be pointed out that the coordinates used in the simulation model and experiment have to be the same to ensure the </w:t>
      </w:r>
      <w:r w:rsidR="00184244">
        <w:rPr>
          <w:rFonts w:ascii="Times New Roman" w:hAnsi="Times New Roman" w:cs="Times New Roman"/>
        </w:rPr>
        <w:t xml:space="preserve">estimated </w:t>
      </w:r>
      <w:r w:rsidR="008059E2">
        <w:rPr>
          <w:rFonts w:ascii="Times New Roman" w:hAnsi="Times New Roman" w:cs="Times New Roman"/>
        </w:rPr>
        <w:t>receptance</w:t>
      </w:r>
      <w:r w:rsidR="00706862">
        <w:rPr>
          <w:rFonts w:ascii="Times New Roman" w:hAnsi="Times New Roman" w:cs="Times New Roman"/>
        </w:rPr>
        <w:t>s</w:t>
      </w:r>
      <w:r w:rsidR="008059E2">
        <w:rPr>
          <w:rFonts w:ascii="Times New Roman" w:hAnsi="Times New Roman" w:cs="Times New Roman"/>
        </w:rPr>
        <w:t xml:space="preserve"> </w:t>
      </w:r>
      <w:r w:rsidR="00184244">
        <w:rPr>
          <w:rFonts w:ascii="Times New Roman" w:hAnsi="Times New Roman" w:cs="Times New Roman"/>
        </w:rPr>
        <w:t xml:space="preserve">is </w:t>
      </w:r>
      <w:r w:rsidR="00037B57">
        <w:rPr>
          <w:rFonts w:ascii="Times New Roman" w:hAnsi="Times New Roman" w:cs="Times New Roman"/>
        </w:rPr>
        <w:t>accurate</w:t>
      </w:r>
      <w:r w:rsidR="008059E2">
        <w:rPr>
          <w:rFonts w:ascii="Times New Roman" w:hAnsi="Times New Roman" w:cs="Times New Roman"/>
        </w:rPr>
        <w:t xml:space="preserve">. </w:t>
      </w:r>
      <w:r w:rsidR="00A21A6F">
        <w:rPr>
          <w:rFonts w:ascii="Times New Roman" w:hAnsi="Times New Roman" w:cs="Times New Roman"/>
        </w:rPr>
        <w:t xml:space="preserve">Moreover, it is also suggested that any near-zero singular value </w:t>
      </w:r>
      <w:r w:rsidR="00066F6D">
        <w:rPr>
          <w:rFonts w:ascii="Times New Roman" w:hAnsi="Times New Roman" w:cs="Times New Roman"/>
        </w:rPr>
        <w:t xml:space="preserve">of </w:t>
      </w:r>
      <m:oMath>
        <m:sSubSup>
          <m:sSubSupPr>
            <m:ctrlPr>
              <w:rPr>
                <w:rFonts w:ascii="Cambria Math" w:hAnsi="Cambria Math"/>
              </w:rPr>
            </m:ctrlPr>
          </m:sSubSupPr>
          <m:e>
            <m:r>
              <m:rPr>
                <m:sty m:val="b"/>
              </m:rPr>
              <w:rPr>
                <w:rFonts w:ascii="Cambria Math" w:hAnsi="Cambria Math"/>
              </w:rPr>
              <m:t>H</m:t>
            </m:r>
          </m:e>
          <m:sub>
            <m:sSup>
              <m:sSupPr>
                <m:ctrlPr>
                  <w:rPr>
                    <w:rFonts w:ascii="Cambria Math" w:hAnsi="Cambria Math"/>
                  </w:rPr>
                </m:ctrlPr>
              </m:sSupPr>
              <m:e>
                <m:r>
                  <m:rPr>
                    <m:sty m:val="p"/>
                  </m:rPr>
                  <w:rPr>
                    <w:rFonts w:ascii="Cambria Math" w:hAnsi="Cambria Math"/>
                  </w:rPr>
                  <m:t>b</m:t>
                </m:r>
              </m:e>
              <m:sup>
                <m:r>
                  <m:rPr>
                    <m:sty m:val="p"/>
                  </m:rPr>
                  <w:rPr>
                    <w:rFonts w:ascii="Cambria Math" w:hAnsi="Cambria Math"/>
                  </w:rPr>
                  <m:t>m</m:t>
                </m:r>
              </m:sup>
            </m:sSup>
            <m:r>
              <m:rPr>
                <m:sty m:val="p"/>
              </m:rPr>
              <w:rPr>
                <w:rFonts w:ascii="Cambria Math" w:hAnsi="Cambria Math"/>
              </w:rPr>
              <m:t>c</m:t>
            </m:r>
          </m:sub>
          <m:sup>
            <m:r>
              <m:rPr>
                <m:sty m:val="p"/>
              </m:rPr>
              <w:rPr>
                <w:rFonts w:ascii="Cambria Math" w:hAnsi="Cambria Math"/>
              </w:rPr>
              <m:t>B</m:t>
            </m:r>
          </m:sup>
        </m:sSubSup>
        <m:r>
          <w:rPr>
            <w:rFonts w:ascii="Cambria Math" w:hAnsi="Cambria Math"/>
          </w:rPr>
          <m:t xml:space="preserve"> </m:t>
        </m:r>
      </m:oMath>
      <w:r w:rsidR="007764A8">
        <w:rPr>
          <w:rFonts w:ascii="Times New Roman" w:hAnsi="Times New Roman" w:cs="Times New Roman"/>
        </w:rPr>
        <w:t xml:space="preserve">could be treated as zero when calculating the pseudoinverse of </w:t>
      </w:r>
      <m:oMath>
        <m:sSubSup>
          <m:sSubSupPr>
            <m:ctrlPr>
              <w:rPr>
                <w:rFonts w:ascii="Cambria Math" w:hAnsi="Cambria Math"/>
              </w:rPr>
            </m:ctrlPr>
          </m:sSubSupPr>
          <m:e>
            <m:r>
              <m:rPr>
                <m:sty m:val="b"/>
              </m:rPr>
              <w:rPr>
                <w:rFonts w:ascii="Cambria Math" w:hAnsi="Cambria Math"/>
              </w:rPr>
              <m:t>H</m:t>
            </m:r>
          </m:e>
          <m:sub>
            <m:sSup>
              <m:sSupPr>
                <m:ctrlPr>
                  <w:rPr>
                    <w:rFonts w:ascii="Cambria Math" w:hAnsi="Cambria Math"/>
                  </w:rPr>
                </m:ctrlPr>
              </m:sSupPr>
              <m:e>
                <m:r>
                  <m:rPr>
                    <m:sty m:val="p"/>
                  </m:rPr>
                  <w:rPr>
                    <w:rFonts w:ascii="Cambria Math" w:hAnsi="Cambria Math"/>
                  </w:rPr>
                  <m:t>b</m:t>
                </m:r>
              </m:e>
              <m:sup>
                <m:r>
                  <m:rPr>
                    <m:sty m:val="p"/>
                  </m:rPr>
                  <w:rPr>
                    <w:rFonts w:ascii="Cambria Math" w:hAnsi="Cambria Math"/>
                  </w:rPr>
                  <m:t>m</m:t>
                </m:r>
              </m:sup>
            </m:sSup>
            <m:r>
              <m:rPr>
                <m:sty m:val="p"/>
              </m:rPr>
              <w:rPr>
                <w:rFonts w:ascii="Cambria Math" w:hAnsi="Cambria Math"/>
              </w:rPr>
              <m:t>c</m:t>
            </m:r>
          </m:sub>
          <m:sup>
            <m:r>
              <m:rPr>
                <m:sty m:val="p"/>
              </m:rPr>
              <w:rPr>
                <w:rFonts w:ascii="Cambria Math" w:hAnsi="Cambria Math"/>
              </w:rPr>
              <m:t>B</m:t>
            </m:r>
          </m:sup>
        </m:sSubSup>
      </m:oMath>
      <w:r w:rsidR="007764A8">
        <w:rPr>
          <w:rFonts w:ascii="Times New Roman" w:hAnsi="Times New Roman" w:cs="Times New Roman" w:hint="eastAsia"/>
        </w:rPr>
        <w:t xml:space="preserve"> </w:t>
      </w:r>
      <w:r w:rsidR="007764A8">
        <w:rPr>
          <w:rFonts w:ascii="Times New Roman" w:hAnsi="Times New Roman" w:cs="Times New Roman"/>
        </w:rPr>
        <w:t>in order to remove noise</w:t>
      </w:r>
      <w:r w:rsidR="00EA2359">
        <w:rPr>
          <w:rFonts w:ascii="Times New Roman" w:hAnsi="Times New Roman" w:cs="Times New Roman"/>
        </w:rPr>
        <w:t xml:space="preserve"> </w:t>
      </w:r>
      <w:r w:rsidR="00566889">
        <w:rPr>
          <w:rFonts w:ascii="Times New Roman" w:hAnsi="Times New Roman" w:cs="Times New Roman"/>
        </w:rPr>
        <w:fldChar w:fldCharType="begin"/>
      </w:r>
      <w:r w:rsidR="00141D8C">
        <w:rPr>
          <w:rFonts w:ascii="Times New Roman" w:hAnsi="Times New Roman" w:cs="Times New Roman"/>
        </w:rPr>
        <w:instrText xml:space="preserve"> ADDIN EN.CITE &lt;EndNote&gt;&lt;Cite&gt;&lt;Author&gt;Strang&lt;/Author&gt;&lt;Year&gt;2016&lt;/Year&gt;&lt;RecNum&gt;186&lt;/RecNum&gt;&lt;DisplayText&gt;[40]&lt;/DisplayText&gt;&lt;record&gt;&lt;rec-number&gt;186&lt;/rec-number&gt;&lt;foreign-keys&gt;&lt;key app="EN" db-id="t5fvp5t0exz9tzets5uv5ppiw0ta5ssz0ats" timestamp="1534335686"&gt;186&lt;/key&gt;&lt;/foreign-keys&gt;&lt;ref-type name="Book"&gt;6&lt;/ref-type&gt;&lt;contributors&gt;&lt;authors&gt;&lt;author&gt;Strang, G.&lt;/author&gt;&lt;/authors&gt;&lt;/contributors&gt;&lt;titles&gt;&lt;title&gt;Introduction to Linear Algebra&lt;/title&gt;&lt;/titles&gt;&lt;dates&gt;&lt;year&gt;2016&lt;/year&gt;&lt;/dates&gt;&lt;publisher&gt;Wellesley-Cambridge Press&lt;/publisher&gt;&lt;isbn&gt;9780980232776&lt;/isbn&gt;&lt;urls&gt;&lt;related-urls&gt;&lt;url&gt;https://books.google.co.uk/books?id=efbxjwEACAAJ&lt;/url&gt;&lt;/related-urls&gt;&lt;/urls&gt;&lt;/record&gt;&lt;/Cite&gt;&lt;/EndNote&gt;</w:instrText>
      </w:r>
      <w:r w:rsidR="00566889">
        <w:rPr>
          <w:rFonts w:ascii="Times New Roman" w:hAnsi="Times New Roman" w:cs="Times New Roman"/>
        </w:rPr>
        <w:fldChar w:fldCharType="separate"/>
      </w:r>
      <w:r w:rsidR="00141D8C">
        <w:rPr>
          <w:rFonts w:ascii="Times New Roman" w:hAnsi="Times New Roman" w:cs="Times New Roman"/>
          <w:noProof/>
        </w:rPr>
        <w:t>[40]</w:t>
      </w:r>
      <w:r w:rsidR="00566889">
        <w:rPr>
          <w:rFonts w:ascii="Times New Roman" w:hAnsi="Times New Roman" w:cs="Times New Roman"/>
        </w:rPr>
        <w:fldChar w:fldCharType="end"/>
      </w:r>
      <w:r w:rsidR="00566889">
        <w:rPr>
          <w:rFonts w:ascii="Times New Roman" w:hAnsi="Times New Roman" w:cs="Times New Roman"/>
        </w:rPr>
        <w:t xml:space="preserve"> </w:t>
      </w:r>
      <w:r w:rsidR="0038181C">
        <w:rPr>
          <w:rFonts w:ascii="Times New Roman" w:hAnsi="Times New Roman" w:cs="Times New Roman"/>
        </w:rPr>
        <w:t>in which</w:t>
      </w:r>
      <w:r w:rsidR="00EA2359">
        <w:rPr>
          <w:rFonts w:ascii="Times New Roman" w:hAnsi="Times New Roman" w:cs="Times New Roman"/>
        </w:rPr>
        <w:t xml:space="preserve"> choosing the right threshold can be a difficult task</w:t>
      </w:r>
      <w:r w:rsidR="0038181C">
        <w:rPr>
          <w:rFonts w:ascii="Times New Roman" w:hAnsi="Times New Roman" w:cs="Times New Roman"/>
        </w:rPr>
        <w:t xml:space="preserve"> and varies on a case-by-case basis</w:t>
      </w:r>
      <w:r w:rsidR="00A21A6F">
        <w:rPr>
          <w:rFonts w:ascii="Times New Roman" w:hAnsi="Times New Roman" w:cs="Times New Roman"/>
        </w:rPr>
        <w:t>.</w:t>
      </w:r>
      <w:r w:rsidR="00066F6D">
        <w:rPr>
          <w:rFonts w:ascii="Times New Roman" w:hAnsi="Times New Roman" w:cs="Times New Roman"/>
        </w:rPr>
        <w:t xml:space="preserve"> </w:t>
      </w:r>
      <w:r>
        <w:rPr>
          <w:rFonts w:ascii="Times New Roman" w:hAnsi="Times New Roman" w:cs="Times New Roman"/>
        </w:rPr>
        <w:t>The</w:t>
      </w:r>
      <w:r w:rsidR="00184244">
        <w:rPr>
          <w:rFonts w:ascii="Times New Roman" w:hAnsi="Times New Roman" w:cs="Times New Roman"/>
        </w:rPr>
        <w:t xml:space="preserve"> results of</w:t>
      </w:r>
      <w:r>
        <w:rPr>
          <w:rFonts w:ascii="Times New Roman" w:hAnsi="Times New Roman" w:cs="Times New Roman"/>
        </w:rPr>
        <w:t xml:space="preserve"> </w:t>
      </w:r>
      <w:r w:rsidR="002B5710">
        <w:rPr>
          <w:rFonts w:ascii="Times New Roman" w:hAnsi="Times New Roman" w:cs="Times New Roman"/>
        </w:rPr>
        <w:t xml:space="preserve">using FRFs in Fig. </w:t>
      </w:r>
      <w:r w:rsidR="00487951">
        <w:rPr>
          <w:rFonts w:ascii="Times New Roman" w:hAnsi="Times New Roman" w:cs="Times New Roman"/>
        </w:rPr>
        <w:t>16</w:t>
      </w:r>
      <w:r w:rsidR="002B5710">
        <w:rPr>
          <w:rFonts w:ascii="Times New Roman" w:hAnsi="Times New Roman" w:cs="Times New Roman"/>
        </w:rPr>
        <w:t xml:space="preserve"> </w:t>
      </w:r>
      <w:r w:rsidR="00184244">
        <w:rPr>
          <w:rFonts w:ascii="Times New Roman" w:hAnsi="Times New Roman" w:cs="Times New Roman"/>
        </w:rPr>
        <w:t>are</w:t>
      </w:r>
      <w:r>
        <w:rPr>
          <w:rFonts w:ascii="Times New Roman" w:hAnsi="Times New Roman" w:cs="Times New Roman"/>
        </w:rPr>
        <w:t xml:space="preserve"> giv</w:t>
      </w:r>
      <w:r w:rsidR="00487951">
        <w:rPr>
          <w:rFonts w:ascii="Times New Roman" w:hAnsi="Times New Roman" w:cs="Times New Roman"/>
        </w:rPr>
        <w:t>en in Fig. 17</w:t>
      </w:r>
      <w:r w:rsidR="002B5710">
        <w:rPr>
          <w:rFonts w:ascii="Times New Roman" w:hAnsi="Times New Roman" w:cs="Times New Roman"/>
        </w:rPr>
        <w:t>.</w:t>
      </w:r>
      <w:r w:rsidR="00E613A7" w:rsidRPr="00304EB5">
        <w:rPr>
          <w:rFonts w:ascii="Times New Roman" w:hAnsi="Times New Roman" w:cs="Times New Roman"/>
          <w:color w:val="000000" w:themeColor="text1"/>
        </w:rPr>
        <w:t xml:space="preserve"> Both of the magnitude and the phase of the estimated FRF are </w:t>
      </w:r>
      <w:r w:rsidR="00257EDF">
        <w:rPr>
          <w:rFonts w:ascii="Times New Roman" w:hAnsi="Times New Roman" w:cs="Times New Roman"/>
          <w:color w:val="000000" w:themeColor="text1"/>
        </w:rPr>
        <w:t>quite</w:t>
      </w:r>
      <w:r w:rsidR="00E613A7" w:rsidRPr="00304EB5">
        <w:rPr>
          <w:rFonts w:ascii="Times New Roman" w:hAnsi="Times New Roman" w:cs="Times New Roman"/>
          <w:color w:val="000000" w:themeColor="text1"/>
        </w:rPr>
        <w:t xml:space="preserve"> clear </w:t>
      </w:r>
      <w:r w:rsidR="004342E1" w:rsidRPr="00304EB5">
        <w:rPr>
          <w:rFonts w:ascii="Times New Roman" w:hAnsi="Times New Roman" w:cs="Times New Roman"/>
          <w:color w:val="000000" w:themeColor="text1"/>
        </w:rPr>
        <w:t>within the frequency range</w:t>
      </w:r>
      <w:r w:rsidR="00926FA7" w:rsidRPr="00304EB5">
        <w:rPr>
          <w:rFonts w:ascii="Times New Roman" w:hAnsi="Times New Roman" w:cs="Times New Roman"/>
          <w:color w:val="000000" w:themeColor="text1"/>
        </w:rPr>
        <w:t xml:space="preserve">; the change of phase angle is clear when the frequency passes through the resonances and anti-resonances. </w:t>
      </w:r>
      <w:r w:rsidR="00337F61" w:rsidRPr="00337F61">
        <w:rPr>
          <w:rFonts w:ascii="Times New Roman" w:hAnsi="Times New Roman" w:cs="Times New Roman"/>
        </w:rPr>
        <w:t>The appearance of bending natural frequencies in torsional receptance, whic</w:t>
      </w:r>
      <w:r w:rsidR="00997D94">
        <w:rPr>
          <w:rFonts w:ascii="Times New Roman" w:hAnsi="Times New Roman" w:cs="Times New Roman"/>
        </w:rPr>
        <w:t xml:space="preserve">h is reported in Lv’s paper </w:t>
      </w:r>
      <w:r w:rsidR="00997D94">
        <w:rPr>
          <w:rFonts w:ascii="Times New Roman" w:hAnsi="Times New Roman" w:cs="Times New Roman"/>
        </w:rPr>
        <w:fldChar w:fldCharType="begin"/>
      </w:r>
      <w:r w:rsidR="00361D7A">
        <w:rPr>
          <w:rFonts w:ascii="Times New Roman" w:hAnsi="Times New Roman" w:cs="Times New Roman"/>
        </w:rPr>
        <w:instrText xml:space="preserve"> ADDIN EN.CITE &lt;EndNote&gt;&lt;Cite&gt;&lt;Author&gt;Lv&lt;/Author&gt;&lt;Year&gt;2016&lt;/Year&gt;&lt;RecNum&gt;1&lt;/RecNum&gt;&lt;DisplayText&gt;[36]&lt;/DisplayText&gt;&lt;record&gt;&lt;rec-number&gt;1&lt;/rec-number&gt;&lt;foreign-keys&gt;&lt;key app="EN" db-id="t5fvp5t0exz9tzets5uv5ppiw0ta5ssz0ats" timestamp="1482789606"&gt;1&lt;/key&gt;&lt;/foreign-keys&gt;&lt;ref-type name="Journal Article"&gt;17&lt;/ref-type&gt;&lt;contributors&gt;&lt;authors&gt;&lt;author&gt;Lv, Binglin&lt;/author&gt;&lt;author&gt;Ouyang, Huajiang&lt;/author&gt;&lt;author&gt;Li, Wanyou&lt;/author&gt;&lt;author&gt;Shuai, Zhijun&lt;/author&gt;&lt;author&gt;Wang, Gang&lt;/author&gt;&lt;/authors&gt;&lt;/contributors&gt;&lt;titles&gt;&lt;title&gt;An indirect torsional vibration receptance measurement method for shaft structures&lt;/title&gt;&lt;secondary-title&gt;Journal of Sound and Vibration&lt;/secondary-title&gt;&lt;/titles&gt;&lt;periodical&gt;&lt;full-title&gt;Journal of Sound and Vibration&lt;/full-title&gt;&lt;/periodical&gt;&lt;pages&gt;11–30&lt;/pages&gt;&lt;volume&gt;372&lt;/volume&gt;&lt;dates&gt;&lt;year&gt;2016&lt;/year&gt;&lt;pub-dates&gt;&lt;date&gt;2016/06&lt;/date&gt;&lt;/pub-dates&gt;&lt;/dates&gt;&lt;publisher&gt;Elsevier&lt;/publisher&gt;&lt;urls&gt;&lt;/urls&gt;&lt;electronic-resource-num&gt;10.1016/j.jsv.2016.02.020&lt;/electronic-resource-num&gt;&lt;/record&gt;&lt;/Cite&gt;&lt;/EndNote&gt;</w:instrText>
      </w:r>
      <w:r w:rsidR="00997D94">
        <w:rPr>
          <w:rFonts w:ascii="Times New Roman" w:hAnsi="Times New Roman" w:cs="Times New Roman"/>
        </w:rPr>
        <w:fldChar w:fldCharType="separate"/>
      </w:r>
      <w:r w:rsidR="00361D7A">
        <w:rPr>
          <w:rFonts w:ascii="Times New Roman" w:hAnsi="Times New Roman" w:cs="Times New Roman"/>
          <w:noProof/>
        </w:rPr>
        <w:t>[36]</w:t>
      </w:r>
      <w:r w:rsidR="00997D94">
        <w:rPr>
          <w:rFonts w:ascii="Times New Roman" w:hAnsi="Times New Roman" w:cs="Times New Roman"/>
        </w:rPr>
        <w:fldChar w:fldCharType="end"/>
      </w:r>
      <w:r w:rsidR="00337F61" w:rsidRPr="00337F61">
        <w:rPr>
          <w:rFonts w:ascii="Times New Roman" w:hAnsi="Times New Roman" w:cs="Times New Roman"/>
        </w:rPr>
        <w:t>, does not occur in this method.</w:t>
      </w:r>
      <w:r w:rsidR="00337F61">
        <w:rPr>
          <w:rFonts w:ascii="Times New Roman" w:hAnsi="Times New Roman" w:cs="Times New Roman"/>
          <w:color w:val="FF0000"/>
        </w:rPr>
        <w:t xml:space="preserve"> </w:t>
      </w:r>
      <w:r w:rsidR="00926FA7" w:rsidRPr="00304EB5">
        <w:rPr>
          <w:rFonts w:ascii="Times New Roman" w:hAnsi="Times New Roman" w:cs="Times New Roman"/>
          <w:color w:val="000000" w:themeColor="text1"/>
        </w:rPr>
        <w:t xml:space="preserve">However, </w:t>
      </w:r>
      <w:r w:rsidR="00F047F2" w:rsidRPr="00304EB5">
        <w:rPr>
          <w:rFonts w:ascii="Times New Roman" w:hAnsi="Times New Roman" w:cs="Times New Roman"/>
          <w:color w:val="000000" w:themeColor="text1"/>
        </w:rPr>
        <w:t xml:space="preserve">some </w:t>
      </w:r>
      <w:r w:rsidR="00E613A7" w:rsidRPr="00304EB5">
        <w:rPr>
          <w:rFonts w:ascii="Times New Roman" w:hAnsi="Times New Roman" w:cs="Times New Roman"/>
          <w:color w:val="000000" w:themeColor="text1"/>
        </w:rPr>
        <w:t xml:space="preserve">small fluctuations </w:t>
      </w:r>
      <w:r w:rsidR="00304EB5" w:rsidRPr="00304EB5">
        <w:rPr>
          <w:rFonts w:ascii="Times New Roman" w:hAnsi="Times New Roman" w:cs="Times New Roman"/>
          <w:color w:val="000000" w:themeColor="text1"/>
        </w:rPr>
        <w:t xml:space="preserve">and changes of phase </w:t>
      </w:r>
      <w:r w:rsidR="00E613A7" w:rsidRPr="00304EB5">
        <w:rPr>
          <w:rFonts w:ascii="Times New Roman" w:hAnsi="Times New Roman" w:cs="Times New Roman"/>
          <w:color w:val="000000" w:themeColor="text1"/>
        </w:rPr>
        <w:t>can be noticed for frequenc</w:t>
      </w:r>
      <w:r w:rsidR="00304EB5" w:rsidRPr="00304EB5">
        <w:rPr>
          <w:rFonts w:ascii="Times New Roman" w:hAnsi="Times New Roman" w:cs="Times New Roman"/>
          <w:color w:val="000000" w:themeColor="text1"/>
        </w:rPr>
        <w:t>ies</w:t>
      </w:r>
      <w:r w:rsidR="00E613A7" w:rsidRPr="00304EB5">
        <w:rPr>
          <w:rFonts w:ascii="Times New Roman" w:hAnsi="Times New Roman" w:cs="Times New Roman"/>
          <w:color w:val="000000" w:themeColor="text1"/>
        </w:rPr>
        <w:t xml:space="preserve"> below 100 Hz. </w:t>
      </w:r>
      <w:r w:rsidR="00037B57">
        <w:rPr>
          <w:rFonts w:ascii="Times New Roman" w:hAnsi="Times New Roman" w:cs="Times New Roman"/>
          <w:color w:val="000000" w:themeColor="text1"/>
        </w:rPr>
        <w:t>A</w:t>
      </w:r>
      <w:r w:rsidR="00037B57" w:rsidRPr="00304EB5">
        <w:rPr>
          <w:rFonts w:ascii="Times New Roman" w:hAnsi="Times New Roman" w:cs="Times New Roman"/>
          <w:color w:val="000000" w:themeColor="text1"/>
        </w:rPr>
        <w:t xml:space="preserve"> compari</w:t>
      </w:r>
      <w:r w:rsidR="00037B57">
        <w:rPr>
          <w:rFonts w:ascii="Times New Roman" w:hAnsi="Times New Roman" w:cs="Times New Roman"/>
          <w:color w:val="000000" w:themeColor="text1"/>
        </w:rPr>
        <w:t>son of</w:t>
      </w:r>
      <w:r w:rsidR="00037B57" w:rsidRPr="00304EB5">
        <w:rPr>
          <w:rFonts w:ascii="Times New Roman" w:hAnsi="Times New Roman" w:cs="Times New Roman"/>
          <w:color w:val="000000" w:themeColor="text1"/>
        </w:rPr>
        <w:t xml:space="preserve"> </w:t>
      </w:r>
      <w:r w:rsidR="00E613A7" w:rsidRPr="00304EB5">
        <w:rPr>
          <w:rFonts w:ascii="Times New Roman" w:hAnsi="Times New Roman" w:cs="Times New Roman"/>
          <w:color w:val="000000" w:themeColor="text1"/>
        </w:rPr>
        <w:t>the results with Fig. 4 suggests that the estimated FRF</w:t>
      </w:r>
      <w:r w:rsidR="00F047F2" w:rsidRPr="00304EB5">
        <w:rPr>
          <w:rFonts w:ascii="Times New Roman" w:hAnsi="Times New Roman" w:cs="Times New Roman"/>
          <w:color w:val="000000" w:themeColor="text1"/>
        </w:rPr>
        <w:t xml:space="preserve"> </w:t>
      </w:r>
      <w:r w:rsidR="000E3BDC" w:rsidRPr="00304EB5">
        <w:rPr>
          <w:rFonts w:ascii="Times New Roman" w:hAnsi="Times New Roman" w:cs="Times New Roman"/>
          <w:color w:val="000000" w:themeColor="text1"/>
        </w:rPr>
        <w:t xml:space="preserve">matches the </w:t>
      </w:r>
      <w:r w:rsidR="000E3BDC" w:rsidRPr="00304EB5">
        <w:rPr>
          <w:rFonts w:ascii="Times New Roman" w:hAnsi="Times New Roman" w:cs="Times New Roman"/>
          <w:color w:val="000000" w:themeColor="text1"/>
        </w:rPr>
        <w:lastRenderedPageBreak/>
        <w:t xml:space="preserve">trend pretty well and that </w:t>
      </w:r>
      <w:r w:rsidR="00B87A18">
        <w:rPr>
          <w:rFonts w:ascii="Times New Roman" w:hAnsi="Times New Roman" w:cs="Times New Roman"/>
          <w:color w:val="000000" w:themeColor="text1"/>
        </w:rPr>
        <w:t>the</w:t>
      </w:r>
      <w:r w:rsidR="00B87A18" w:rsidRPr="00304EB5">
        <w:rPr>
          <w:rFonts w:ascii="Times New Roman" w:hAnsi="Times New Roman" w:cs="Times New Roman"/>
          <w:color w:val="000000" w:themeColor="text1"/>
        </w:rPr>
        <w:t xml:space="preserve"> </w:t>
      </w:r>
      <w:r w:rsidR="000E3BDC" w:rsidRPr="00304EB5">
        <w:rPr>
          <w:rFonts w:ascii="Times New Roman" w:hAnsi="Times New Roman" w:cs="Times New Roman"/>
          <w:color w:val="000000" w:themeColor="text1"/>
        </w:rPr>
        <w:t>response level is roughly at the same order</w:t>
      </w:r>
      <w:r w:rsidR="00B87A18">
        <w:rPr>
          <w:rFonts w:ascii="Times New Roman" w:hAnsi="Times New Roman" w:cs="Times New Roman"/>
          <w:color w:val="000000" w:themeColor="text1"/>
        </w:rPr>
        <w:t>, in relation to the experimental results</w:t>
      </w:r>
      <w:r w:rsidR="006F6F67" w:rsidRPr="00304EB5">
        <w:rPr>
          <w:rFonts w:ascii="Times New Roman" w:hAnsi="Times New Roman" w:cs="Times New Roman"/>
          <w:color w:val="000000" w:themeColor="text1"/>
        </w:rPr>
        <w:t>.</w:t>
      </w:r>
      <w:r w:rsidR="008059E2" w:rsidRPr="00304EB5">
        <w:rPr>
          <w:rFonts w:ascii="Times New Roman" w:hAnsi="Times New Roman" w:cs="Times New Roman"/>
          <w:color w:val="000000" w:themeColor="text1"/>
        </w:rPr>
        <w:t xml:space="preserve"> </w:t>
      </w:r>
    </w:p>
    <w:p w14:paraId="7CC8857F" w14:textId="77777777" w:rsidR="002B5710" w:rsidRDefault="00E610E1" w:rsidP="008059E2">
      <w:pPr>
        <w:keepNext/>
        <w:jc w:val="center"/>
      </w:pPr>
      <w:r>
        <w:rPr>
          <w:noProof/>
          <w:lang w:val="en-GB" w:eastAsia="zh-CN"/>
        </w:rPr>
        <w:drawing>
          <wp:inline distT="0" distB="0" distL="0" distR="0" wp14:anchorId="6FF6EEA4" wp14:editId="6F2DFD31">
            <wp:extent cx="6407150" cy="2411950"/>
            <wp:effectExtent l="0" t="0" r="0" b="762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47563" cy="2427163"/>
                    </a:xfrm>
                    <a:prstGeom prst="rect">
                      <a:avLst/>
                    </a:prstGeom>
                    <a:noFill/>
                  </pic:spPr>
                </pic:pic>
              </a:graphicData>
            </a:graphic>
          </wp:inline>
        </w:drawing>
      </w:r>
    </w:p>
    <w:p w14:paraId="33B6542C" w14:textId="77777777" w:rsidR="0081244E" w:rsidRPr="009D4476" w:rsidRDefault="002B5710" w:rsidP="00C828EC">
      <w:pPr>
        <w:pStyle w:val="Caption"/>
        <w:spacing w:after="240"/>
        <w:jc w:val="center"/>
        <w:rPr>
          <w:rFonts w:ascii="Times New Roman" w:hAnsi="Times New Roman" w:cs="Times New Roman"/>
        </w:rPr>
      </w:pPr>
      <w:r w:rsidRPr="009D4476">
        <w:rPr>
          <w:rFonts w:ascii="Times New Roman" w:hAnsi="Times New Roman" w:cs="Times New Roman"/>
        </w:rPr>
        <w:t xml:space="preserve">Fig. </w:t>
      </w:r>
      <w:r w:rsidR="00415515" w:rsidRPr="009D4476">
        <w:rPr>
          <w:rFonts w:ascii="Times New Roman" w:hAnsi="Times New Roman" w:cs="Times New Roman"/>
          <w:noProof/>
        </w:rPr>
        <w:fldChar w:fldCharType="begin"/>
      </w:r>
      <w:r w:rsidR="00415515" w:rsidRPr="009D4476">
        <w:rPr>
          <w:rFonts w:ascii="Times New Roman" w:hAnsi="Times New Roman" w:cs="Times New Roman"/>
          <w:noProof/>
        </w:rPr>
        <w:instrText xml:space="preserve"> SEQ Fig. \* ARABIC </w:instrText>
      </w:r>
      <w:r w:rsidR="00415515" w:rsidRPr="009D4476">
        <w:rPr>
          <w:rFonts w:ascii="Times New Roman" w:hAnsi="Times New Roman" w:cs="Times New Roman"/>
          <w:noProof/>
        </w:rPr>
        <w:fldChar w:fldCharType="separate"/>
      </w:r>
      <w:r w:rsidR="00141D8C">
        <w:rPr>
          <w:rFonts w:ascii="Times New Roman" w:hAnsi="Times New Roman" w:cs="Times New Roman"/>
          <w:noProof/>
        </w:rPr>
        <w:t>17</w:t>
      </w:r>
      <w:r w:rsidR="00415515" w:rsidRPr="009D4476">
        <w:rPr>
          <w:rFonts w:ascii="Times New Roman" w:hAnsi="Times New Roman" w:cs="Times New Roman"/>
          <w:noProof/>
        </w:rPr>
        <w:fldChar w:fldCharType="end"/>
      </w:r>
      <w:r w:rsidRPr="009D4476">
        <w:rPr>
          <w:rFonts w:ascii="Times New Roman" w:hAnsi="Times New Roman" w:cs="Times New Roman"/>
        </w:rPr>
        <w:t>.</w:t>
      </w:r>
      <w:r w:rsidR="001228C3" w:rsidRPr="009D4476">
        <w:rPr>
          <w:rFonts w:ascii="Times New Roman" w:hAnsi="Times New Roman" w:cs="Times New Roman"/>
        </w:rPr>
        <w:t xml:space="preserve"> Estimated torsional receptance: (a) Magnitude and (b) Phase.</w:t>
      </w:r>
    </w:p>
    <w:p w14:paraId="74C7D959" w14:textId="77777777" w:rsidR="00C828EC" w:rsidRPr="00C828EC" w:rsidRDefault="00C828EC" w:rsidP="00C828EC">
      <w:pPr>
        <w:pStyle w:val="Heading2"/>
        <w:numPr>
          <w:ilvl w:val="1"/>
          <w:numId w:val="6"/>
        </w:numPr>
        <w:rPr>
          <w:rFonts w:ascii="Times New Roman" w:hAnsi="Times New Roman" w:cs="Times New Roman"/>
        </w:rPr>
      </w:pPr>
      <w:r w:rsidRPr="00C828EC">
        <w:rPr>
          <w:rFonts w:ascii="Times New Roman" w:hAnsi="Times New Roman" w:cs="Times New Roman"/>
        </w:rPr>
        <w:t>Modal parameter estimation</w:t>
      </w:r>
    </w:p>
    <w:p w14:paraId="31EA2278" w14:textId="53029B1E" w:rsidR="0081244E" w:rsidRPr="00A610BC" w:rsidRDefault="00FB5762" w:rsidP="00C828EC">
      <w:pPr>
        <w:spacing w:before="240"/>
        <w:jc w:val="both"/>
        <w:rPr>
          <w:rFonts w:ascii="Times New Roman" w:hAnsi="Times New Roman" w:cs="Times New Roman"/>
          <w:lang w:val="en-GB"/>
        </w:rPr>
      </w:pPr>
      <w:r>
        <w:rPr>
          <w:rFonts w:ascii="Times New Roman" w:hAnsi="Times New Roman" w:cs="Times New Roman" w:hint="eastAsia"/>
        </w:rPr>
        <w:t xml:space="preserve">The </w:t>
      </w:r>
      <w:r w:rsidRPr="00BA58D4">
        <w:rPr>
          <w:rFonts w:ascii="Times New Roman" w:hAnsi="Times New Roman" w:cs="Times New Roman" w:hint="eastAsia"/>
          <w:noProof/>
        </w:rPr>
        <w:t>polyreference</w:t>
      </w:r>
      <w:r>
        <w:rPr>
          <w:rFonts w:ascii="Times New Roman" w:hAnsi="Times New Roman" w:cs="Times New Roman" w:hint="eastAsia"/>
        </w:rPr>
        <w:t xml:space="preserve"> least-squares complex frequency-domain</w:t>
      </w:r>
      <w:r>
        <w:rPr>
          <w:rFonts w:ascii="Times New Roman" w:hAnsi="Times New Roman" w:cs="Times New Roman"/>
        </w:rPr>
        <w:t xml:space="preserve"> method (</w:t>
      </w:r>
      <w:bookmarkStart w:id="44" w:name="OLE_LINK24"/>
      <w:bookmarkStart w:id="45" w:name="OLE_LINK25"/>
      <w:r>
        <w:rPr>
          <w:rFonts w:ascii="Times New Roman" w:hAnsi="Times New Roman" w:cs="Times New Roman"/>
        </w:rPr>
        <w:t>p-LSCF</w:t>
      </w:r>
      <w:bookmarkEnd w:id="44"/>
      <w:bookmarkEnd w:id="45"/>
      <w:r>
        <w:rPr>
          <w:rFonts w:ascii="Times New Roman" w:hAnsi="Times New Roman" w:cs="Times New Roman"/>
        </w:rPr>
        <w:t>), which is also called “PolyMAX”</w:t>
      </w:r>
      <w:r w:rsidR="00BA04A9">
        <w:rPr>
          <w:rFonts w:ascii="Times New Roman" w:hAnsi="Times New Roman" w:cs="Times New Roman"/>
        </w:rPr>
        <w:t xml:space="preserve"> in the software Test</w:t>
      </w:r>
      <w:r w:rsidR="00BA04A9" w:rsidRPr="00BA58D4">
        <w:rPr>
          <w:rFonts w:ascii="Times New Roman" w:hAnsi="Times New Roman" w:cs="Times New Roman"/>
          <w:noProof/>
        </w:rPr>
        <w:t>.Lab</w:t>
      </w:r>
      <w:r w:rsidR="00BA04A9">
        <w:rPr>
          <w:rFonts w:ascii="Times New Roman" w:hAnsi="Times New Roman" w:cs="Times New Roman"/>
        </w:rPr>
        <w:t xml:space="preserve"> by </w:t>
      </w:r>
      <w:r w:rsidR="00BA04A9" w:rsidRPr="00BA58D4">
        <w:rPr>
          <w:rFonts w:ascii="Times New Roman" w:hAnsi="Times New Roman" w:cs="Times New Roman"/>
          <w:noProof/>
        </w:rPr>
        <w:t>LMS</w:t>
      </w:r>
      <w:r w:rsidRPr="00BA58D4">
        <w:rPr>
          <w:rFonts w:ascii="Times New Roman" w:hAnsi="Times New Roman" w:cs="Times New Roman"/>
          <w:noProof/>
        </w:rPr>
        <w:t>,</w:t>
      </w:r>
      <w:r>
        <w:rPr>
          <w:rFonts w:ascii="Times New Roman" w:hAnsi="Times New Roman" w:cs="Times New Roman"/>
        </w:rPr>
        <w:t xml:space="preserve"> is implemented to identify the poles of the estimated torsional receptance. </w:t>
      </w:r>
      <w:r w:rsidR="00BA04A9">
        <w:rPr>
          <w:rFonts w:ascii="Times New Roman" w:hAnsi="Times New Roman" w:cs="Times New Roman"/>
        </w:rPr>
        <w:t xml:space="preserve">p-LSCF is </w:t>
      </w:r>
      <w:r w:rsidR="00BA04A9" w:rsidRPr="00C07B9D">
        <w:rPr>
          <w:rFonts w:ascii="Times New Roman" w:hAnsi="Times New Roman" w:cs="Times New Roman"/>
          <w:noProof/>
        </w:rPr>
        <w:t xml:space="preserve">a </w:t>
      </w:r>
      <w:r w:rsidR="00BA04A9" w:rsidRPr="00BA58D4">
        <w:rPr>
          <w:rFonts w:ascii="Times New Roman" w:hAnsi="Times New Roman" w:cs="Times New Roman"/>
          <w:noProof/>
        </w:rPr>
        <w:t>multipledegree</w:t>
      </w:r>
      <w:r w:rsidR="00BA04A9">
        <w:rPr>
          <w:rFonts w:ascii="Times New Roman" w:hAnsi="Times New Roman" w:cs="Times New Roman"/>
        </w:rPr>
        <w:t xml:space="preserve"> of freedom method operating </w:t>
      </w:r>
      <w:r w:rsidR="00381B49">
        <w:rPr>
          <w:rFonts w:ascii="Times New Roman" w:hAnsi="Times New Roman" w:cs="Times New Roman"/>
        </w:rPr>
        <w:t>on FRFs, yielding</w:t>
      </w:r>
      <w:r w:rsidR="00BA04A9">
        <w:rPr>
          <w:rFonts w:ascii="Times New Roman" w:hAnsi="Times New Roman" w:cs="Times New Roman"/>
        </w:rPr>
        <w:t xml:space="preserve"> global estimations of poles and </w:t>
      </w:r>
      <w:r w:rsidR="00EF03B6">
        <w:rPr>
          <w:rFonts w:ascii="Times New Roman" w:hAnsi="Times New Roman" w:cs="Times New Roman"/>
        </w:rPr>
        <w:t xml:space="preserve">modal </w:t>
      </w:r>
      <w:r w:rsidR="00BA04A9">
        <w:rPr>
          <w:rFonts w:ascii="Times New Roman" w:hAnsi="Times New Roman" w:cs="Times New Roman"/>
        </w:rPr>
        <w:t>participation factors</w:t>
      </w:r>
      <w:r w:rsidR="003730BF">
        <w:rPr>
          <w:rFonts w:ascii="Times New Roman" w:hAnsi="Times New Roman" w:cs="Times New Roman"/>
        </w:rPr>
        <w:t>, and t</w:t>
      </w:r>
      <w:r w:rsidR="00967CB2">
        <w:rPr>
          <w:rFonts w:ascii="Times New Roman" w:hAnsi="Times New Roman" w:cs="Times New Roman"/>
        </w:rPr>
        <w:t>he equivalent method in time domain is the well-known least-squares complex exponential method (LSCE)</w:t>
      </w:r>
      <w:r w:rsidR="003730BF">
        <w:rPr>
          <w:rFonts w:ascii="Times New Roman" w:hAnsi="Times New Roman" w:cs="Times New Roman"/>
        </w:rPr>
        <w:t xml:space="preserve"> </w:t>
      </w:r>
      <w:r w:rsidR="003730BF">
        <w:rPr>
          <w:rFonts w:ascii="Times New Roman" w:hAnsi="Times New Roman" w:cs="Times New Roman"/>
        </w:rPr>
        <w:fldChar w:fldCharType="begin"/>
      </w:r>
      <w:r w:rsidR="00141D8C">
        <w:rPr>
          <w:rFonts w:ascii="Times New Roman" w:hAnsi="Times New Roman" w:cs="Times New Roman"/>
        </w:rPr>
        <w:instrText xml:space="preserve"> ADDIN EN.CITE &lt;EndNote&gt;&lt;Cite&gt;&lt;Author&gt;Heylen&lt;/Author&gt;&lt;Year&gt;1998&lt;/Year&gt;&lt;RecNum&gt;183&lt;/RecNum&gt;&lt;DisplayText&gt;[41]&lt;/DisplayText&gt;&lt;record&gt;&lt;rec-number&gt;183&lt;/rec-number&gt;&lt;foreign-keys&gt;&lt;key app="EN" db-id="t5fvp5t0exz9tzets5uv5ppiw0ta5ssz0ats" timestamp="1532084581"&gt;183&lt;/key&gt;&lt;/foreign-keys&gt;&lt;ref-type name="Book"&gt;6&lt;/ref-type&gt;&lt;contributors&gt;&lt;authors&gt;&lt;author&gt;Heylen, W.&lt;/author&gt;&lt;author&gt;Lammens, S.&lt;/author&gt;&lt;author&gt;Sas, P.&lt;/author&gt;&lt;/authors&gt;&lt;/contributors&gt;&lt;titles&gt;&lt;title&gt;Modal analysis theory and testing&lt;/title&gt;&lt;/titles&gt;&lt;dates&gt;&lt;year&gt;1998&lt;/year&gt;&lt;/dates&gt;&lt;publisher&gt;Katholieke Universiteit Leuven&lt;/publisher&gt;&lt;isbn&gt;9789073802612&lt;/isbn&gt;&lt;urls&gt;&lt;related-urls&gt;&lt;url&gt;https://books.google.co.uk/books?id=GS-lAAAACAAJ&lt;/url&gt;&lt;/related-urls&gt;&lt;/urls&gt;&lt;/record&gt;&lt;/Cite&gt;&lt;/EndNote&gt;</w:instrText>
      </w:r>
      <w:r w:rsidR="003730BF">
        <w:rPr>
          <w:rFonts w:ascii="Times New Roman" w:hAnsi="Times New Roman" w:cs="Times New Roman"/>
        </w:rPr>
        <w:fldChar w:fldCharType="separate"/>
      </w:r>
      <w:r w:rsidR="00141D8C">
        <w:rPr>
          <w:rFonts w:ascii="Times New Roman" w:hAnsi="Times New Roman" w:cs="Times New Roman"/>
          <w:noProof/>
        </w:rPr>
        <w:t>[41]</w:t>
      </w:r>
      <w:r w:rsidR="003730BF">
        <w:rPr>
          <w:rFonts w:ascii="Times New Roman" w:hAnsi="Times New Roman" w:cs="Times New Roman"/>
        </w:rPr>
        <w:fldChar w:fldCharType="end"/>
      </w:r>
      <w:r w:rsidR="00967CB2">
        <w:rPr>
          <w:rFonts w:ascii="Times New Roman" w:hAnsi="Times New Roman" w:cs="Times New Roman"/>
        </w:rPr>
        <w:t xml:space="preserve">. </w:t>
      </w:r>
      <w:r w:rsidR="00CC49EA">
        <w:rPr>
          <w:rFonts w:ascii="Times New Roman" w:hAnsi="Times New Roman" w:cs="Times New Roman"/>
        </w:rPr>
        <w:t>Compare</w:t>
      </w:r>
      <w:r w:rsidR="00913255">
        <w:rPr>
          <w:rFonts w:ascii="Times New Roman" w:hAnsi="Times New Roman" w:cs="Times New Roman"/>
        </w:rPr>
        <w:t>d with</w:t>
      </w:r>
      <w:r w:rsidR="00CC49EA">
        <w:rPr>
          <w:rFonts w:ascii="Times New Roman" w:hAnsi="Times New Roman" w:cs="Times New Roman"/>
        </w:rPr>
        <w:t xml:space="preserve"> other frequency-domain methods, p-LSCF has several advantages</w:t>
      </w:r>
      <w:r w:rsidR="000A104B">
        <w:rPr>
          <w:rFonts w:ascii="Times New Roman" w:hAnsi="Times New Roman" w:cs="Times New Roman"/>
        </w:rPr>
        <w:t xml:space="preserve"> </w:t>
      </w:r>
      <w:r w:rsidR="000A104B">
        <w:rPr>
          <w:rFonts w:ascii="Times New Roman" w:hAnsi="Times New Roman" w:cs="Times New Roman"/>
        </w:rPr>
        <w:fldChar w:fldCharType="begin"/>
      </w:r>
      <w:r w:rsidR="00141D8C">
        <w:rPr>
          <w:rFonts w:ascii="Times New Roman" w:hAnsi="Times New Roman" w:cs="Times New Roman"/>
        </w:rPr>
        <w:instrText xml:space="preserve"> ADDIN EN.CITE &lt;EndNote&gt;&lt;Cite&gt;&lt;Author&gt;Peeters&lt;/Author&gt;&lt;Year&gt;2004&lt;/Year&gt;&lt;RecNum&gt;184&lt;/RecNum&gt;&lt;DisplayText&gt;[42]&lt;/DisplayText&gt;&lt;record&gt;&lt;rec-number&gt;184&lt;/rec-number&gt;&lt;foreign-keys&gt;&lt;key app="EN" db-id="t5fvp5t0exz9tzets5uv5ppiw0ta5ssz0ats" timestamp="1532094090"&gt;184&lt;/key&gt;&lt;/foreign-keys&gt;&lt;ref-type name="Journal Article"&gt;17&lt;/ref-type&gt;&lt;contributors&gt;&lt;authors&gt;&lt;author&gt;Peeters, Bart&lt;/author&gt;&lt;author&gt;Van der Auweraer, Herman&lt;/author&gt;&lt;author&gt;Guillaume, Patrick&lt;/author&gt;&lt;author&gt;Leuridan, Jan&lt;/author&gt;&lt;/authors&gt;&lt;/contributors&gt;&lt;titles&gt;&lt;title&gt;The PolyMAX Frequency-Domain Method: A new standard for modal parameter estimation?&lt;/title&gt;&lt;secondary-title&gt;Shock and Vibration&lt;/secondary-title&gt;&lt;/titles&gt;&lt;periodical&gt;&lt;full-title&gt;Shock and Vibration&lt;/full-title&gt;&lt;/periodical&gt;&lt;volume&gt;11&lt;/volume&gt;&lt;number&gt;3-4&lt;/number&gt;&lt;section&gt;395-409&lt;/section&gt;&lt;dates&gt;&lt;year&gt;2004&lt;/year&gt;&lt;/dates&gt;&lt;urls&gt;&lt;related-urls&gt;&lt;url&gt;http://dx.doi.org/10.1155/2004/523692&lt;/url&gt;&lt;/related-urls&gt;&lt;/urls&gt;&lt;electronic-resource-num&gt;10.1155/2004/523692&lt;/electronic-resource-num&gt;&lt;/record&gt;&lt;/Cite&gt;&lt;/EndNote&gt;</w:instrText>
      </w:r>
      <w:r w:rsidR="000A104B">
        <w:rPr>
          <w:rFonts w:ascii="Times New Roman" w:hAnsi="Times New Roman" w:cs="Times New Roman"/>
        </w:rPr>
        <w:fldChar w:fldCharType="separate"/>
      </w:r>
      <w:r w:rsidR="00141D8C">
        <w:rPr>
          <w:rFonts w:ascii="Times New Roman" w:hAnsi="Times New Roman" w:cs="Times New Roman"/>
          <w:noProof/>
        </w:rPr>
        <w:t>[42]</w:t>
      </w:r>
      <w:r w:rsidR="000A104B">
        <w:rPr>
          <w:rFonts w:ascii="Times New Roman" w:hAnsi="Times New Roman" w:cs="Times New Roman"/>
        </w:rPr>
        <w:fldChar w:fldCharType="end"/>
      </w:r>
      <w:r w:rsidR="00CC49EA">
        <w:rPr>
          <w:rFonts w:ascii="Times New Roman" w:hAnsi="Times New Roman" w:cs="Times New Roman"/>
        </w:rPr>
        <w:t xml:space="preserve">, for example, (1) it produces clear </w:t>
      </w:r>
      <w:r w:rsidR="00EB0081">
        <w:rPr>
          <w:rFonts w:ascii="Times New Roman" w:hAnsi="Times New Roman" w:cs="Times New Roman"/>
        </w:rPr>
        <w:t xml:space="preserve">stabilization diagrams </w:t>
      </w:r>
      <w:r w:rsidR="000A104B">
        <w:rPr>
          <w:rFonts w:ascii="Times New Roman" w:hAnsi="Times New Roman" w:cs="Times New Roman"/>
        </w:rPr>
        <w:t>which</w:t>
      </w:r>
      <w:r w:rsidR="003455C7">
        <w:rPr>
          <w:rFonts w:ascii="Times New Roman" w:hAnsi="Times New Roman" w:cs="Times New Roman"/>
        </w:rPr>
        <w:t xml:space="preserve"> allow users to select the “physical” poles, hence omitting the “mathematical”</w:t>
      </w:r>
      <w:r w:rsidR="00FB5D20">
        <w:rPr>
          <w:rFonts w:ascii="Times New Roman" w:hAnsi="Times New Roman" w:cs="Times New Roman"/>
        </w:rPr>
        <w:t xml:space="preserve"> poles which are mainly caused by the presence of noise in the measurements</w:t>
      </w:r>
      <w:r w:rsidR="00A610BC">
        <w:rPr>
          <w:rFonts w:ascii="Times New Roman" w:hAnsi="Times New Roman" w:cs="Times New Roman"/>
        </w:rPr>
        <w:t>,</w:t>
      </w:r>
      <w:r w:rsidR="00FB5D20">
        <w:rPr>
          <w:rFonts w:ascii="Times New Roman" w:hAnsi="Times New Roman" w:cs="Times New Roman"/>
        </w:rPr>
        <w:t xml:space="preserve"> (2)</w:t>
      </w:r>
      <w:r w:rsidR="00A610BC">
        <w:rPr>
          <w:rFonts w:ascii="Times New Roman" w:hAnsi="Times New Roman" w:cs="Times New Roman"/>
          <w:lang w:val="en-GB"/>
        </w:rPr>
        <w:t xml:space="preserve"> it does not suffer from numerical instability problem as it is formulated in the z-domain, and (3) it introduces weightings in the least-squares cost function</w:t>
      </w:r>
      <w:r w:rsidR="004D09DC">
        <w:rPr>
          <w:rFonts w:ascii="Times New Roman" w:hAnsi="Times New Roman" w:cs="Times New Roman"/>
          <w:lang w:val="en-GB"/>
        </w:rPr>
        <w:t xml:space="preserve"> to take into account the quality or differences among measurements</w:t>
      </w:r>
      <w:r w:rsidR="00A610BC">
        <w:rPr>
          <w:rFonts w:ascii="Times New Roman" w:hAnsi="Times New Roman" w:cs="Times New Roman"/>
          <w:lang w:val="en-GB"/>
        </w:rPr>
        <w:t xml:space="preserve">, hence improving the quality of estimation. </w:t>
      </w:r>
    </w:p>
    <w:p w14:paraId="7E39283C" w14:textId="339F5443" w:rsidR="0062260D" w:rsidRPr="008779C1" w:rsidRDefault="004D09DC" w:rsidP="00B21C22">
      <w:pPr>
        <w:jc w:val="both"/>
        <w:rPr>
          <w:rFonts w:ascii="Times New Roman" w:hAnsi="Times New Roman" w:cs="Times New Roman"/>
          <w:lang w:val="en-GB"/>
        </w:rPr>
      </w:pPr>
      <w:r>
        <w:rPr>
          <w:rFonts w:ascii="Times New Roman" w:hAnsi="Times New Roman" w:cs="Times New Roman"/>
        </w:rPr>
        <w:tab/>
      </w:r>
      <w:r w:rsidR="00926FA7">
        <w:rPr>
          <w:rFonts w:ascii="Times New Roman" w:hAnsi="Times New Roman" w:cs="Times New Roman"/>
        </w:rPr>
        <w:t>In general, it is suggested to over-specify the</w:t>
      </w:r>
      <w:r w:rsidR="00CD10EB">
        <w:rPr>
          <w:rFonts w:ascii="Times New Roman" w:hAnsi="Times New Roman" w:cs="Times New Roman"/>
        </w:rPr>
        <w:t xml:space="preserve"> denominator</w:t>
      </w:r>
      <w:r w:rsidR="00926FA7">
        <w:rPr>
          <w:rFonts w:ascii="Times New Roman" w:hAnsi="Times New Roman" w:cs="Times New Roman"/>
        </w:rPr>
        <w:t xml:space="preserve"> </w:t>
      </w:r>
      <w:r w:rsidR="00CD10EB">
        <w:rPr>
          <w:rFonts w:ascii="Times New Roman" w:hAnsi="Times New Roman" w:cs="Times New Roman"/>
        </w:rPr>
        <w:t xml:space="preserve">polynomial </w:t>
      </w:r>
      <w:r w:rsidR="00926FA7">
        <w:rPr>
          <w:rFonts w:ascii="Times New Roman" w:hAnsi="Times New Roman" w:cs="Times New Roman"/>
        </w:rPr>
        <w:t xml:space="preserve">order </w:t>
      </w:r>
      <w:r w:rsidR="00CD10EB">
        <w:rPr>
          <w:rFonts w:ascii="Times New Roman" w:hAnsi="Times New Roman" w:cs="Times New Roman"/>
        </w:rPr>
        <w:t>(model order) in the right matrix-fraction model</w:t>
      </w:r>
      <w:r w:rsidR="004B38F1">
        <w:rPr>
          <w:rFonts w:ascii="Times New Roman" w:hAnsi="Times New Roman" w:cs="Times New Roman"/>
        </w:rPr>
        <w:t xml:space="preserve"> </w:t>
      </w:r>
      <w:r w:rsidR="004B38F1">
        <w:rPr>
          <w:rFonts w:ascii="Times New Roman" w:hAnsi="Times New Roman" w:cs="Times New Roman"/>
        </w:rPr>
        <w:fldChar w:fldCharType="begin"/>
      </w:r>
      <w:r w:rsidR="00141D8C">
        <w:rPr>
          <w:rFonts w:ascii="Times New Roman" w:hAnsi="Times New Roman" w:cs="Times New Roman"/>
        </w:rPr>
        <w:instrText xml:space="preserve"> ADDIN EN.CITE &lt;EndNote&gt;&lt;Cite&gt;&lt;Author&gt;Cauberghe&lt;/Author&gt;&lt;Year&gt;2004&lt;/Year&gt;&lt;RecNum&gt;185&lt;/RecNum&gt;&lt;DisplayText&gt;[43]&lt;/DisplayText&gt;&lt;record&gt;&lt;rec-number&gt;185&lt;/rec-number&gt;&lt;foreign-keys&gt;&lt;key app="EN" db-id="t5fvp5t0exz9tzets5uv5ppiw0ta5ssz0ats" timestamp="1532101684"&gt;185&lt;/key&gt;&lt;/foreign-keys&gt;&lt;ref-type name="Journal Article"&gt;17&lt;/ref-type&gt;&lt;contributors&gt;&lt;authors&gt;&lt;author&gt;Bart Cauberghe&lt;/author&gt;&lt;/authors&gt;&lt;/contributors&gt;&lt;titles&gt;&lt;title&gt;Applied frequency-domain system identification in the field of experimental and operational modal analysis&lt;/title&gt;&lt;secondary-title&gt;Ph.D. Thesis, Vrije Universiteit, Brussel, Belgium&lt;/secondary-title&gt;&lt;/titles&gt;&lt;periodical&gt;&lt;full-title&gt;Ph.D. Thesis, Vrije Universiteit, Brussel, Belgium&lt;/full-title&gt;&lt;/periodical&gt;&lt;dates&gt;&lt;year&gt;2004&lt;/year&gt;&lt;/dates&gt;&lt;urls&gt;&lt;/urls&gt;&lt;/record&gt;&lt;/Cite&gt;&lt;/EndNote&gt;</w:instrText>
      </w:r>
      <w:r w:rsidR="004B38F1">
        <w:rPr>
          <w:rFonts w:ascii="Times New Roman" w:hAnsi="Times New Roman" w:cs="Times New Roman"/>
        </w:rPr>
        <w:fldChar w:fldCharType="separate"/>
      </w:r>
      <w:r w:rsidR="00141D8C">
        <w:rPr>
          <w:rFonts w:ascii="Times New Roman" w:hAnsi="Times New Roman" w:cs="Times New Roman"/>
          <w:noProof/>
        </w:rPr>
        <w:t>[43]</w:t>
      </w:r>
      <w:r w:rsidR="004B38F1">
        <w:rPr>
          <w:rFonts w:ascii="Times New Roman" w:hAnsi="Times New Roman" w:cs="Times New Roman"/>
        </w:rPr>
        <w:fldChar w:fldCharType="end"/>
      </w:r>
      <w:r w:rsidR="00D34B0A">
        <w:rPr>
          <w:rFonts w:ascii="Times New Roman" w:hAnsi="Times New Roman" w:cs="Times New Roman"/>
        </w:rPr>
        <w:t xml:space="preserve"> when carrying out the p-LSCF method</w:t>
      </w:r>
      <w:r w:rsidR="00926FA7">
        <w:rPr>
          <w:rFonts w:ascii="Times New Roman" w:hAnsi="Times New Roman" w:cs="Times New Roman"/>
        </w:rPr>
        <w:t xml:space="preserve">. Therefore, in this example, </w:t>
      </w:r>
      <w:r w:rsidR="008779C1">
        <w:rPr>
          <w:rFonts w:ascii="Times New Roman" w:hAnsi="Times New Roman" w:cs="Times New Roman"/>
        </w:rPr>
        <w:t>the model order is set</w:t>
      </w:r>
      <w:r w:rsidR="008779C1">
        <w:rPr>
          <w:rFonts w:ascii="Times New Roman" w:hAnsi="Times New Roman" w:cs="Times New Roman"/>
          <w:lang w:val="en-GB"/>
        </w:rPr>
        <w:t xml:space="preserve"> to the range of 9 to 17 although there are potentially only two natural frequencies </w:t>
      </w:r>
      <w:r w:rsidR="00AD1351">
        <w:rPr>
          <w:rFonts w:ascii="Times New Roman" w:hAnsi="Times New Roman" w:cs="Times New Roman"/>
          <w:lang w:val="en-GB"/>
        </w:rPr>
        <w:t xml:space="preserve">that </w:t>
      </w:r>
      <w:r w:rsidR="008779C1">
        <w:rPr>
          <w:rFonts w:ascii="Times New Roman" w:hAnsi="Times New Roman" w:cs="Times New Roman"/>
          <w:lang w:val="en-GB"/>
        </w:rPr>
        <w:t>can be found in this frequency range</w:t>
      </w:r>
      <w:r w:rsidR="000737D2">
        <w:rPr>
          <w:rFonts w:ascii="Times New Roman" w:hAnsi="Times New Roman" w:cs="Times New Roman"/>
          <w:lang w:val="en-GB"/>
        </w:rPr>
        <w:t xml:space="preserve"> (rigid body modes are excluded)</w:t>
      </w:r>
      <w:r w:rsidR="008779C1">
        <w:rPr>
          <w:rFonts w:ascii="Times New Roman" w:hAnsi="Times New Roman" w:cs="Times New Roman"/>
          <w:lang w:val="en-GB"/>
        </w:rPr>
        <w:t xml:space="preserve">. </w:t>
      </w:r>
      <w:r w:rsidR="00D46344">
        <w:rPr>
          <w:rFonts w:ascii="Times New Roman" w:hAnsi="Times New Roman" w:cs="Times New Roman"/>
          <w:lang w:val="en-GB"/>
        </w:rPr>
        <w:t xml:space="preserve">In the process of constructing the stabilization diagram, the poles </w:t>
      </w:r>
      <w:r w:rsidR="00D34B0A">
        <w:rPr>
          <w:rFonts w:ascii="Times New Roman" w:hAnsi="Times New Roman" w:cs="Times New Roman"/>
          <w:lang w:val="en-GB"/>
        </w:rPr>
        <w:t xml:space="preserve">of an order </w:t>
      </w:r>
      <w:r w:rsidR="00D46344">
        <w:rPr>
          <w:rFonts w:ascii="Times New Roman" w:hAnsi="Times New Roman" w:cs="Times New Roman"/>
          <w:lang w:val="en-GB"/>
        </w:rPr>
        <w:t xml:space="preserve">are compared </w:t>
      </w:r>
      <w:r w:rsidR="00AD1351">
        <w:rPr>
          <w:rFonts w:ascii="Times New Roman" w:hAnsi="Times New Roman" w:cs="Times New Roman"/>
          <w:lang w:val="en-GB"/>
        </w:rPr>
        <w:t xml:space="preserve">with </w:t>
      </w:r>
      <w:r w:rsidR="00037D72">
        <w:rPr>
          <w:rFonts w:ascii="Times New Roman" w:hAnsi="Times New Roman" w:cs="Times New Roman"/>
          <w:lang w:val="en-GB"/>
        </w:rPr>
        <w:t>the poles that are one-</w:t>
      </w:r>
      <w:r w:rsidR="00D46344">
        <w:rPr>
          <w:rFonts w:ascii="Times New Roman" w:hAnsi="Times New Roman" w:cs="Times New Roman"/>
          <w:lang w:val="en-GB"/>
        </w:rPr>
        <w:t xml:space="preserve">order lower to determine whether the poles are stable or not. In this case, </w:t>
      </w:r>
      <w:r w:rsidR="00037D72">
        <w:rPr>
          <w:rFonts w:ascii="Times New Roman" w:hAnsi="Times New Roman" w:cs="Times New Roman"/>
          <w:lang w:val="en-GB"/>
        </w:rPr>
        <w:t>the tolerances for undamped natural frequency and damping ratio are set to 1% an</w:t>
      </w:r>
      <w:r w:rsidR="00037D72" w:rsidRPr="00EC5407">
        <w:rPr>
          <w:rFonts w:ascii="Times New Roman" w:hAnsi="Times New Roman" w:cs="Times New Roman"/>
          <w:lang w:val="en-GB"/>
        </w:rPr>
        <w:t xml:space="preserve">d </w:t>
      </w:r>
      <w:r w:rsidR="00EC5407" w:rsidRPr="00EC5407">
        <w:rPr>
          <w:rFonts w:ascii="Times New Roman" w:hAnsi="Times New Roman" w:cs="Times New Roman"/>
          <w:lang w:val="en-GB"/>
        </w:rPr>
        <w:t>5</w:t>
      </w:r>
      <w:r w:rsidR="00037D72" w:rsidRPr="00EC5407">
        <w:rPr>
          <w:rFonts w:ascii="Times New Roman" w:hAnsi="Times New Roman" w:cs="Times New Roman"/>
          <w:lang w:val="en-GB"/>
        </w:rPr>
        <w:t>%,</w:t>
      </w:r>
      <w:r w:rsidR="00037D72">
        <w:rPr>
          <w:rFonts w:ascii="Times New Roman" w:hAnsi="Times New Roman" w:cs="Times New Roman"/>
          <w:lang w:val="en-GB"/>
        </w:rPr>
        <w:t xml:space="preserve"> re</w:t>
      </w:r>
      <w:r w:rsidR="00037D72">
        <w:rPr>
          <w:rFonts w:ascii="Times New Roman" w:hAnsi="Times New Roman" w:cs="Times New Roman"/>
          <w:lang w:val="en-GB"/>
        </w:rPr>
        <w:lastRenderedPageBreak/>
        <w:t>spectively</w:t>
      </w:r>
      <w:r w:rsidR="00D46344">
        <w:rPr>
          <w:rFonts w:ascii="Times New Roman" w:hAnsi="Times New Roman" w:cs="Times New Roman"/>
          <w:lang w:val="en-GB"/>
        </w:rPr>
        <w:t>.</w:t>
      </w:r>
      <w:r w:rsidR="00037D72">
        <w:rPr>
          <w:rFonts w:ascii="Times New Roman" w:hAnsi="Times New Roman" w:cs="Times New Roman"/>
          <w:lang w:val="en-GB"/>
        </w:rPr>
        <w:t xml:space="preserve"> </w:t>
      </w:r>
      <w:r w:rsidR="00D46344">
        <w:rPr>
          <w:rFonts w:ascii="Times New Roman" w:hAnsi="Times New Roman" w:cs="Times New Roman"/>
          <w:lang w:val="en-GB"/>
        </w:rPr>
        <w:t xml:space="preserve">The </w:t>
      </w:r>
      <w:r w:rsidR="004B38F1">
        <w:rPr>
          <w:rFonts w:ascii="Times New Roman" w:hAnsi="Times New Roman" w:cs="Times New Roman"/>
          <w:lang w:val="en-GB"/>
        </w:rPr>
        <w:t>stabilization diagram is</w:t>
      </w:r>
      <w:r w:rsidR="00D46344">
        <w:rPr>
          <w:rFonts w:ascii="Times New Roman" w:hAnsi="Times New Roman" w:cs="Times New Roman"/>
          <w:lang w:val="en-GB"/>
        </w:rPr>
        <w:t xml:space="preserve"> presented in Fig. 1</w:t>
      </w:r>
      <w:r w:rsidR="00487951">
        <w:rPr>
          <w:rFonts w:ascii="Times New Roman" w:hAnsi="Times New Roman" w:cs="Times New Roman"/>
          <w:lang w:val="en-GB"/>
        </w:rPr>
        <w:t>8</w:t>
      </w:r>
      <w:r w:rsidR="00D46344">
        <w:rPr>
          <w:rFonts w:ascii="Times New Roman" w:hAnsi="Times New Roman" w:cs="Times New Roman"/>
          <w:lang w:val="en-GB"/>
        </w:rPr>
        <w:t xml:space="preserve"> in which</w:t>
      </w:r>
      <w:r w:rsidR="00BA5354">
        <w:rPr>
          <w:rFonts w:ascii="Times New Roman" w:hAnsi="Times New Roman" w:cs="Times New Roman"/>
          <w:lang w:val="en-GB"/>
        </w:rPr>
        <w:t xml:space="preserve"> the stable frequencies and stable poles </w:t>
      </w:r>
      <w:r w:rsidR="00E73316">
        <w:rPr>
          <w:rFonts w:ascii="Times New Roman" w:hAnsi="Times New Roman" w:cs="Times New Roman"/>
          <w:lang w:val="en-GB"/>
        </w:rPr>
        <w:t xml:space="preserve">(both frequency and damping are stable) </w:t>
      </w:r>
      <w:r w:rsidR="00BA5354">
        <w:rPr>
          <w:rFonts w:ascii="Times New Roman" w:hAnsi="Times New Roman" w:cs="Times New Roman"/>
          <w:lang w:val="en-GB"/>
        </w:rPr>
        <w:t>are denoted as circles and a</w:t>
      </w:r>
      <w:r w:rsidR="00BA5354" w:rsidRPr="00BA5354">
        <w:rPr>
          <w:rFonts w:ascii="Times New Roman" w:hAnsi="Times New Roman" w:cs="Times New Roman"/>
          <w:lang w:val="en-GB"/>
        </w:rPr>
        <w:t>sterisks</w:t>
      </w:r>
      <w:r w:rsidR="00BA5354">
        <w:rPr>
          <w:rFonts w:ascii="Times New Roman" w:hAnsi="Times New Roman" w:cs="Times New Roman"/>
          <w:lang w:val="en-GB"/>
        </w:rPr>
        <w:t>.</w:t>
      </w:r>
      <w:r w:rsidR="00E73316">
        <w:rPr>
          <w:rFonts w:ascii="Times New Roman" w:hAnsi="Times New Roman" w:cs="Times New Roman"/>
          <w:lang w:val="en-GB"/>
        </w:rPr>
        <w:t xml:space="preserve"> </w:t>
      </w:r>
      <w:r w:rsidR="00C44A8C">
        <w:rPr>
          <w:rFonts w:ascii="Times New Roman" w:hAnsi="Times New Roman" w:cs="Times New Roman"/>
          <w:lang w:val="en-GB"/>
        </w:rPr>
        <w:t xml:space="preserve">It </w:t>
      </w:r>
      <w:r w:rsidR="009120A6">
        <w:rPr>
          <w:rFonts w:ascii="Times New Roman" w:hAnsi="Times New Roman" w:cs="Times New Roman"/>
          <w:lang w:val="en-GB"/>
        </w:rPr>
        <w:t xml:space="preserve">can be seen </w:t>
      </w:r>
      <w:r w:rsidR="00C44A8C">
        <w:rPr>
          <w:rFonts w:ascii="Times New Roman" w:hAnsi="Times New Roman" w:cs="Times New Roman"/>
          <w:lang w:val="en-GB"/>
        </w:rPr>
        <w:t xml:space="preserve">that the stabilization diagram is </w:t>
      </w:r>
      <w:r w:rsidR="003F1812">
        <w:rPr>
          <w:rFonts w:ascii="Times New Roman" w:hAnsi="Times New Roman" w:cs="Times New Roman"/>
          <w:lang w:val="en-GB"/>
        </w:rPr>
        <w:t xml:space="preserve">quite </w:t>
      </w:r>
      <w:r w:rsidR="00C44A8C">
        <w:rPr>
          <w:rFonts w:ascii="Times New Roman" w:hAnsi="Times New Roman" w:cs="Times New Roman"/>
          <w:lang w:val="en-GB"/>
        </w:rPr>
        <w:t>clear</w:t>
      </w:r>
      <w:r w:rsidR="009120A6">
        <w:rPr>
          <w:rFonts w:ascii="Times New Roman" w:hAnsi="Times New Roman" w:cs="Times New Roman"/>
          <w:lang w:val="en-GB"/>
        </w:rPr>
        <w:t xml:space="preserve">; nearly all the stable frequencies </w:t>
      </w:r>
      <w:r w:rsidR="00592686">
        <w:rPr>
          <w:rFonts w:ascii="Times New Roman" w:hAnsi="Times New Roman" w:cs="Times New Roman"/>
          <w:lang w:val="en-GB"/>
        </w:rPr>
        <w:t xml:space="preserve">and stable poles are found to </w:t>
      </w:r>
      <w:r w:rsidR="009120A6">
        <w:rPr>
          <w:rFonts w:ascii="Times New Roman" w:hAnsi="Times New Roman" w:cs="Times New Roman"/>
          <w:lang w:val="en-GB"/>
        </w:rPr>
        <w:t>lie</w:t>
      </w:r>
      <w:r w:rsidR="00592686">
        <w:rPr>
          <w:rFonts w:ascii="Times New Roman" w:hAnsi="Times New Roman" w:cs="Times New Roman"/>
          <w:lang w:val="en-GB"/>
        </w:rPr>
        <w:t xml:space="preserve"> along the two resonant frequencies. </w:t>
      </w:r>
    </w:p>
    <w:p w14:paraId="71C99369" w14:textId="77777777" w:rsidR="008779C1" w:rsidRDefault="000F6063" w:rsidP="008779C1">
      <w:pPr>
        <w:keepNext/>
        <w:jc w:val="center"/>
      </w:pPr>
      <w:r>
        <w:rPr>
          <w:noProof/>
          <w:lang w:val="en-GB" w:eastAsia="zh-CN"/>
        </w:rPr>
        <w:drawing>
          <wp:inline distT="0" distB="0" distL="0" distR="0" wp14:anchorId="52572521" wp14:editId="74384537">
            <wp:extent cx="3913414" cy="2941937"/>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9607" cy="2946593"/>
                    </a:xfrm>
                    <a:prstGeom prst="rect">
                      <a:avLst/>
                    </a:prstGeom>
                    <a:noFill/>
                  </pic:spPr>
                </pic:pic>
              </a:graphicData>
            </a:graphic>
          </wp:inline>
        </w:drawing>
      </w:r>
    </w:p>
    <w:p w14:paraId="5D2908AC" w14:textId="77777777" w:rsidR="0062260D" w:rsidRPr="009D4476" w:rsidRDefault="008779C1" w:rsidP="008779C1">
      <w:pPr>
        <w:pStyle w:val="Caption"/>
        <w:jc w:val="center"/>
        <w:rPr>
          <w:rFonts w:ascii="Times New Roman" w:hAnsi="Times New Roman" w:cs="Times New Roman"/>
        </w:rPr>
      </w:pPr>
      <w:r w:rsidRPr="009D4476">
        <w:rPr>
          <w:rFonts w:ascii="Times New Roman" w:hAnsi="Times New Roman" w:cs="Times New Roman"/>
        </w:rPr>
        <w:t xml:space="preserve">Fig. </w:t>
      </w:r>
      <w:r w:rsidR="00415515" w:rsidRPr="009D4476">
        <w:rPr>
          <w:rFonts w:ascii="Times New Roman" w:hAnsi="Times New Roman" w:cs="Times New Roman"/>
          <w:noProof/>
        </w:rPr>
        <w:fldChar w:fldCharType="begin"/>
      </w:r>
      <w:r w:rsidR="00415515" w:rsidRPr="009D4476">
        <w:rPr>
          <w:rFonts w:ascii="Times New Roman" w:hAnsi="Times New Roman" w:cs="Times New Roman"/>
          <w:noProof/>
        </w:rPr>
        <w:instrText xml:space="preserve"> SEQ Fig. \* ARABIC </w:instrText>
      </w:r>
      <w:r w:rsidR="00415515" w:rsidRPr="009D4476">
        <w:rPr>
          <w:rFonts w:ascii="Times New Roman" w:hAnsi="Times New Roman" w:cs="Times New Roman"/>
          <w:noProof/>
        </w:rPr>
        <w:fldChar w:fldCharType="separate"/>
      </w:r>
      <w:r w:rsidR="00141D8C">
        <w:rPr>
          <w:rFonts w:ascii="Times New Roman" w:hAnsi="Times New Roman" w:cs="Times New Roman"/>
          <w:noProof/>
        </w:rPr>
        <w:t>18</w:t>
      </w:r>
      <w:r w:rsidR="00415515" w:rsidRPr="009D4476">
        <w:rPr>
          <w:rFonts w:ascii="Times New Roman" w:hAnsi="Times New Roman" w:cs="Times New Roman"/>
          <w:noProof/>
        </w:rPr>
        <w:fldChar w:fldCharType="end"/>
      </w:r>
      <w:r w:rsidRPr="009D4476">
        <w:rPr>
          <w:rFonts w:ascii="Times New Roman" w:hAnsi="Times New Roman" w:cs="Times New Roman"/>
        </w:rPr>
        <w:t>. Stabilization diagram from p-LSCF</w:t>
      </w:r>
      <w:r w:rsidR="00432CEB" w:rsidRPr="009D4476">
        <w:rPr>
          <w:rFonts w:ascii="Times New Roman" w:hAnsi="Times New Roman" w:cs="Times New Roman"/>
        </w:rPr>
        <w:t>.</w:t>
      </w:r>
    </w:p>
    <w:p w14:paraId="0A3E8D1F" w14:textId="3D39A83B" w:rsidR="00A517C6" w:rsidRPr="004B65EB" w:rsidRDefault="00DA4544" w:rsidP="00AC4D54">
      <w:pPr>
        <w:spacing w:before="240" w:after="240"/>
        <w:ind w:firstLine="480"/>
        <w:jc w:val="both"/>
        <w:rPr>
          <w:rFonts w:ascii="Times New Roman" w:hAnsi="Times New Roman" w:cs="Times New Roman"/>
          <w:lang w:val="en-GB"/>
        </w:rPr>
      </w:pPr>
      <w:r>
        <w:rPr>
          <w:rFonts w:ascii="Times New Roman" w:hAnsi="Times New Roman" w:cs="Times New Roman" w:hint="eastAsia"/>
        </w:rPr>
        <w:t>T</w:t>
      </w:r>
      <w:r>
        <w:rPr>
          <w:rFonts w:ascii="Times New Roman" w:hAnsi="Times New Roman" w:cs="Times New Roman"/>
        </w:rPr>
        <w:t>he natural frequenc</w:t>
      </w:r>
      <w:r w:rsidR="00525500">
        <w:rPr>
          <w:rFonts w:ascii="Times New Roman" w:hAnsi="Times New Roman" w:cs="Times New Roman"/>
        </w:rPr>
        <w:t>ies</w:t>
      </w:r>
      <w:r>
        <w:rPr>
          <w:rFonts w:ascii="Times New Roman" w:hAnsi="Times New Roman" w:cs="Times New Roman"/>
        </w:rPr>
        <w:t xml:space="preserve"> and the damping </w:t>
      </w:r>
      <w:r w:rsidR="00525500">
        <w:rPr>
          <w:rFonts w:ascii="Times New Roman" w:hAnsi="Times New Roman" w:cs="Times New Roman"/>
        </w:rPr>
        <w:t xml:space="preserve">ratios </w:t>
      </w:r>
      <w:r>
        <w:rPr>
          <w:rFonts w:ascii="Times New Roman" w:hAnsi="Times New Roman" w:cs="Times New Roman"/>
        </w:rPr>
        <w:t>of some of the stables</w:t>
      </w:r>
      <w:r w:rsidR="00487951">
        <w:rPr>
          <w:rFonts w:ascii="Times New Roman" w:hAnsi="Times New Roman" w:cs="Times New Roman"/>
        </w:rPr>
        <w:t xml:space="preserve"> poles are summarized in Table 5</w:t>
      </w:r>
      <w:r>
        <w:rPr>
          <w:rFonts w:ascii="Times New Roman" w:hAnsi="Times New Roman" w:cs="Times New Roman"/>
        </w:rPr>
        <w:t>.</w:t>
      </w:r>
      <w:r w:rsidR="00766A90">
        <w:rPr>
          <w:rFonts w:ascii="Times New Roman" w:hAnsi="Times New Roman" w:cs="Times New Roman"/>
        </w:rPr>
        <w:t xml:space="preserve"> </w:t>
      </w:r>
      <w:r w:rsidR="00487951">
        <w:rPr>
          <w:rFonts w:ascii="Times New Roman" w:hAnsi="Times New Roman" w:cs="Times New Roman"/>
        </w:rPr>
        <w:t>Through Fig.18 and Table 5</w:t>
      </w:r>
      <w:r w:rsidR="00525500">
        <w:rPr>
          <w:rFonts w:ascii="Times New Roman" w:hAnsi="Times New Roman" w:cs="Times New Roman"/>
        </w:rPr>
        <w:t>, it can be noticed that t</w:t>
      </w:r>
      <w:r w:rsidR="00DD4287">
        <w:rPr>
          <w:rFonts w:ascii="Times New Roman" w:hAnsi="Times New Roman" w:cs="Times New Roman"/>
        </w:rPr>
        <w:t xml:space="preserve">he frequencies are relatively stable compared </w:t>
      </w:r>
      <w:r w:rsidR="003F1812">
        <w:rPr>
          <w:rFonts w:ascii="Times New Roman" w:hAnsi="Times New Roman" w:cs="Times New Roman"/>
        </w:rPr>
        <w:t xml:space="preserve">with </w:t>
      </w:r>
      <w:r w:rsidR="00DD4287">
        <w:rPr>
          <w:rFonts w:ascii="Times New Roman" w:hAnsi="Times New Roman" w:cs="Times New Roman"/>
        </w:rPr>
        <w:t>the damping ratios</w:t>
      </w:r>
      <w:r w:rsidR="00525500">
        <w:rPr>
          <w:rFonts w:ascii="Times New Roman" w:hAnsi="Times New Roman" w:cs="Times New Roman"/>
        </w:rPr>
        <w:t xml:space="preserve"> throughout the model orders and that the damping ratios become more stable in high model orders.</w:t>
      </w:r>
      <w:r w:rsidR="00316773">
        <w:rPr>
          <w:rFonts w:ascii="Times New Roman" w:hAnsi="Times New Roman" w:cs="Times New Roman"/>
        </w:rPr>
        <w:t xml:space="preserve"> </w:t>
      </w:r>
      <w:r w:rsidR="00A71C7D">
        <w:rPr>
          <w:rFonts w:ascii="Times New Roman" w:hAnsi="Times New Roman" w:cs="Times New Roman"/>
        </w:rPr>
        <w:t xml:space="preserve">For </w:t>
      </w:r>
      <w:r w:rsidR="003566B0">
        <w:rPr>
          <w:rFonts w:ascii="Times New Roman" w:hAnsi="Times New Roman" w:cs="Times New Roman"/>
        </w:rPr>
        <w:t>the sake of demonstration, the average</w:t>
      </w:r>
      <w:r w:rsidR="00E217E4">
        <w:rPr>
          <w:rFonts w:ascii="Times New Roman" w:hAnsi="Times New Roman" w:cs="Times New Roman"/>
        </w:rPr>
        <w:t>d</w:t>
      </w:r>
      <w:r w:rsidR="003566B0">
        <w:rPr>
          <w:rFonts w:ascii="Times New Roman" w:hAnsi="Times New Roman" w:cs="Times New Roman"/>
        </w:rPr>
        <w:t xml:space="preserve"> natural frequency and damping ratio </w:t>
      </w:r>
      <w:r w:rsidR="003F1812">
        <w:rPr>
          <w:rFonts w:ascii="Times New Roman" w:hAnsi="Times New Roman" w:cs="Times New Roman"/>
        </w:rPr>
        <w:t xml:space="preserve">at </w:t>
      </w:r>
      <w:r w:rsidR="003566B0">
        <w:rPr>
          <w:rFonts w:ascii="Times New Roman" w:hAnsi="Times New Roman" w:cs="Times New Roman"/>
        </w:rPr>
        <w:t xml:space="preserve">the two </w:t>
      </w:r>
      <w:r w:rsidR="006C22EB">
        <w:rPr>
          <w:rFonts w:ascii="Times New Roman" w:hAnsi="Times New Roman" w:cs="Times New Roman"/>
        </w:rPr>
        <w:t>resonances</w:t>
      </w:r>
      <w:r w:rsidR="00487951">
        <w:rPr>
          <w:rFonts w:ascii="Times New Roman" w:hAnsi="Times New Roman" w:cs="Times New Roman"/>
        </w:rPr>
        <w:t xml:space="preserve"> in Table 5</w:t>
      </w:r>
      <w:r w:rsidR="003566B0">
        <w:rPr>
          <w:rFonts w:ascii="Times New Roman" w:hAnsi="Times New Roman" w:cs="Times New Roman"/>
        </w:rPr>
        <w:t xml:space="preserve"> </w:t>
      </w:r>
      <w:r w:rsidR="003566B0" w:rsidRPr="00BA58D4">
        <w:rPr>
          <w:rFonts w:ascii="Times New Roman" w:hAnsi="Times New Roman" w:cs="Times New Roman"/>
          <w:noProof/>
        </w:rPr>
        <w:t>are:</w:t>
      </w:r>
      <w:r w:rsidR="003566B0">
        <w:rPr>
          <w:rFonts w:ascii="Times New Roman" w:hAnsi="Times New Roman" w:cs="Times New Roman"/>
        </w:rPr>
        <w:t xml:space="preserve"> </w:t>
      </w:r>
      <w:bookmarkStart w:id="46" w:name="OLE_LINK32"/>
      <w:bookmarkStart w:id="47" w:name="OLE_LINK33"/>
      <w:r w:rsidR="00850231">
        <w:rPr>
          <w:rFonts w:ascii="Times New Roman" w:hAnsi="Times New Roman" w:cs="Times New Roman"/>
        </w:rPr>
        <w:t>233.15</w:t>
      </w:r>
      <w:r w:rsidR="003566B0">
        <w:rPr>
          <w:rFonts w:ascii="Times New Roman" w:hAnsi="Times New Roman" w:cs="Times New Roman"/>
        </w:rPr>
        <w:t xml:space="preserve"> Hz wit</w:t>
      </w:r>
      <w:r w:rsidR="00850231">
        <w:rPr>
          <w:rFonts w:ascii="Times New Roman" w:hAnsi="Times New Roman" w:cs="Times New Roman"/>
        </w:rPr>
        <w:t>h 1.16% of damping and 397.84 Hz with 1.44</w:t>
      </w:r>
      <w:r w:rsidR="003566B0">
        <w:rPr>
          <w:rFonts w:ascii="Times New Roman" w:hAnsi="Times New Roman" w:cs="Times New Roman"/>
        </w:rPr>
        <w:t xml:space="preserve">% of damping. </w:t>
      </w:r>
    </w:p>
    <w:bookmarkEnd w:id="46"/>
    <w:bookmarkEnd w:id="47"/>
    <w:p w14:paraId="1CB8A18D" w14:textId="77777777" w:rsidR="00DA4544" w:rsidRPr="009D4476" w:rsidRDefault="00DA4544" w:rsidP="00DA4544">
      <w:pPr>
        <w:pStyle w:val="Caption"/>
        <w:keepNext/>
        <w:rPr>
          <w:rFonts w:ascii="Times New Roman" w:hAnsi="Times New Roman" w:cs="Times New Roman"/>
        </w:rPr>
      </w:pPr>
      <w:r w:rsidRPr="009D4476">
        <w:rPr>
          <w:rFonts w:ascii="Times New Roman" w:hAnsi="Times New Roman" w:cs="Times New Roman"/>
        </w:rPr>
        <w:t xml:space="preserve">Table </w:t>
      </w:r>
      <w:r w:rsidR="00415515" w:rsidRPr="009D4476">
        <w:rPr>
          <w:rFonts w:ascii="Times New Roman" w:hAnsi="Times New Roman" w:cs="Times New Roman"/>
          <w:noProof/>
        </w:rPr>
        <w:fldChar w:fldCharType="begin"/>
      </w:r>
      <w:r w:rsidR="00415515" w:rsidRPr="009D4476">
        <w:rPr>
          <w:rFonts w:ascii="Times New Roman" w:hAnsi="Times New Roman" w:cs="Times New Roman"/>
          <w:noProof/>
        </w:rPr>
        <w:instrText xml:space="preserve"> SEQ Table \* ARABIC </w:instrText>
      </w:r>
      <w:r w:rsidR="00415515" w:rsidRPr="009D4476">
        <w:rPr>
          <w:rFonts w:ascii="Times New Roman" w:hAnsi="Times New Roman" w:cs="Times New Roman"/>
          <w:noProof/>
        </w:rPr>
        <w:fldChar w:fldCharType="separate"/>
      </w:r>
      <w:r w:rsidR="00487951">
        <w:rPr>
          <w:rFonts w:ascii="Times New Roman" w:hAnsi="Times New Roman" w:cs="Times New Roman"/>
          <w:noProof/>
        </w:rPr>
        <w:t>5</w:t>
      </w:r>
      <w:r w:rsidR="00415515" w:rsidRPr="009D4476">
        <w:rPr>
          <w:rFonts w:ascii="Times New Roman" w:hAnsi="Times New Roman" w:cs="Times New Roman"/>
          <w:noProof/>
        </w:rPr>
        <w:fldChar w:fldCharType="end"/>
      </w:r>
      <w:r w:rsidRPr="009D4476">
        <w:rPr>
          <w:rFonts w:ascii="Times New Roman" w:hAnsi="Times New Roman" w:cs="Times New Roman"/>
        </w:rPr>
        <w:t>. Natural frequency and damping of stable poles</w:t>
      </w:r>
      <w:r w:rsidR="00432CEB" w:rsidRPr="009D4476">
        <w:rPr>
          <w:rFonts w:ascii="Times New Roman" w:hAnsi="Times New Roman" w:cs="Times New Roman"/>
        </w:rPr>
        <w:t>.</w:t>
      </w:r>
    </w:p>
    <w:tbl>
      <w:tblPr>
        <w:tblW w:w="5000" w:type="pct"/>
        <w:tblCellMar>
          <w:left w:w="0" w:type="dxa"/>
          <w:right w:w="0" w:type="dxa"/>
        </w:tblCellMar>
        <w:tblLook w:val="0420" w:firstRow="1" w:lastRow="0" w:firstColumn="0" w:lastColumn="0" w:noHBand="0" w:noVBand="1"/>
      </w:tblPr>
      <w:tblGrid>
        <w:gridCol w:w="1551"/>
        <w:gridCol w:w="2045"/>
        <w:gridCol w:w="2044"/>
        <w:gridCol w:w="2044"/>
        <w:gridCol w:w="2042"/>
      </w:tblGrid>
      <w:tr w:rsidR="00A517C6" w:rsidRPr="00A517C6" w14:paraId="23D49E30" w14:textId="77777777" w:rsidTr="00DA4544">
        <w:trPr>
          <w:trHeight w:val="329"/>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1A560B" w14:textId="77777777" w:rsidR="00A517C6" w:rsidRPr="00A517C6" w:rsidRDefault="00A517C6" w:rsidP="00A517C6">
            <w:pPr>
              <w:jc w:val="center"/>
              <w:rPr>
                <w:rFonts w:ascii="Times New Roman" w:hAnsi="Times New Roman" w:cs="Times New Roman"/>
              </w:rPr>
            </w:pPr>
            <w:r w:rsidRPr="00A517C6">
              <w:rPr>
                <w:rFonts w:ascii="Times New Roman" w:hAnsi="Times New Roman" w:cs="Times New Roman"/>
              </w:rPr>
              <w:t>Model order</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63CA32" w14:textId="77777777" w:rsidR="00A517C6" w:rsidRPr="00A517C6" w:rsidRDefault="004B65EB" w:rsidP="00A517C6">
            <w:pPr>
              <w:jc w:val="center"/>
              <w:rPr>
                <w:rFonts w:ascii="Times New Roman" w:hAnsi="Times New Roman" w:cs="Times New Roman"/>
              </w:rPr>
            </w:pPr>
            <w:r>
              <w:rPr>
                <w:rFonts w:ascii="Times New Roman" w:hAnsi="Times New Roman" w:cs="Times New Roman"/>
              </w:rPr>
              <w:t>11</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0D713" w14:textId="77777777" w:rsidR="00A517C6" w:rsidRPr="00A517C6" w:rsidRDefault="004B65EB" w:rsidP="00A517C6">
            <w:pPr>
              <w:jc w:val="center"/>
              <w:rPr>
                <w:rFonts w:ascii="Times New Roman" w:hAnsi="Times New Roman" w:cs="Times New Roman"/>
              </w:rPr>
            </w:pPr>
            <w:r>
              <w:rPr>
                <w:rFonts w:ascii="Times New Roman" w:hAnsi="Times New Roman" w:cs="Times New Roman"/>
              </w:rPr>
              <w:t>13</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57D7EF" w14:textId="77777777" w:rsidR="00A517C6" w:rsidRPr="00A517C6" w:rsidRDefault="00A517C6" w:rsidP="00A517C6">
            <w:pPr>
              <w:jc w:val="center"/>
              <w:rPr>
                <w:rFonts w:ascii="Times New Roman" w:hAnsi="Times New Roman" w:cs="Times New Roman"/>
              </w:rPr>
            </w:pPr>
            <w:r w:rsidRPr="00A517C6">
              <w:rPr>
                <w:rFonts w:ascii="Times New Roman" w:hAnsi="Times New Roman" w:cs="Times New Roman"/>
              </w:rPr>
              <w:t>15</w:t>
            </w:r>
          </w:p>
        </w:tc>
        <w:tc>
          <w:tcPr>
            <w:tcW w:w="10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03B21C" w14:textId="77777777" w:rsidR="00A517C6" w:rsidRPr="00A517C6" w:rsidRDefault="00A517C6" w:rsidP="00A517C6">
            <w:pPr>
              <w:jc w:val="center"/>
              <w:rPr>
                <w:rFonts w:ascii="Times New Roman" w:hAnsi="Times New Roman" w:cs="Times New Roman"/>
              </w:rPr>
            </w:pPr>
            <w:r w:rsidRPr="00A517C6">
              <w:rPr>
                <w:rFonts w:ascii="Times New Roman" w:hAnsi="Times New Roman" w:cs="Times New Roman"/>
              </w:rPr>
              <w:t>17</w:t>
            </w:r>
          </w:p>
        </w:tc>
      </w:tr>
      <w:tr w:rsidR="00A517C6" w:rsidRPr="00A517C6" w14:paraId="0F438D6D" w14:textId="77777777" w:rsidTr="007224FA">
        <w:trPr>
          <w:trHeight w:val="455"/>
        </w:trPr>
        <w:tc>
          <w:tcPr>
            <w:tcW w:w="797" w:type="pct"/>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54BE4" w14:textId="77777777" w:rsidR="00A517C6" w:rsidRPr="00A517C6" w:rsidRDefault="00A517C6" w:rsidP="00A517C6">
            <w:pPr>
              <w:jc w:val="center"/>
              <w:rPr>
                <w:rFonts w:ascii="Times New Roman" w:hAnsi="Times New Roman" w:cs="Times New Roman"/>
              </w:rPr>
            </w:pPr>
            <w:r w:rsidRPr="00A517C6">
              <w:rPr>
                <w:rFonts w:ascii="Times New Roman" w:hAnsi="Times New Roman" w:cs="Times New Roman"/>
              </w:rPr>
              <w:t>Stable poles</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FD22FF" w14:textId="77777777" w:rsidR="00A517C6" w:rsidRPr="00A517C6" w:rsidRDefault="004B65EB" w:rsidP="004B65EB">
            <w:pPr>
              <w:jc w:val="center"/>
              <w:rPr>
                <w:rFonts w:ascii="Times New Roman" w:hAnsi="Times New Roman" w:cs="Times New Roman"/>
              </w:rPr>
            </w:pPr>
            <w:r>
              <w:rPr>
                <w:rFonts w:ascii="Times New Roman" w:hAnsi="Times New Roman" w:cs="Times New Roman"/>
              </w:rPr>
              <w:t>232.82</w:t>
            </w:r>
            <w:r w:rsidR="00A517C6" w:rsidRPr="00A517C6">
              <w:rPr>
                <w:rFonts w:ascii="Times New Roman" w:hAnsi="Times New Roman" w:cs="Times New Roman"/>
              </w:rPr>
              <w:t xml:space="preserve"> Hz, </w:t>
            </w:r>
            <w:r>
              <w:rPr>
                <w:rFonts w:ascii="Times New Roman" w:hAnsi="Times New Roman" w:cs="Times New Roman"/>
              </w:rPr>
              <w:t>1.28</w:t>
            </w:r>
            <w:r w:rsidR="00A517C6" w:rsidRPr="00A517C6">
              <w:rPr>
                <w:rFonts w:ascii="Times New Roman" w:hAnsi="Times New Roman" w:cs="Times New Roman"/>
              </w:rPr>
              <w:t>%</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34812E" w14:textId="77777777" w:rsidR="00A517C6" w:rsidRPr="00A517C6" w:rsidRDefault="00A517C6" w:rsidP="004B65EB">
            <w:pPr>
              <w:jc w:val="center"/>
              <w:rPr>
                <w:rFonts w:ascii="Times New Roman" w:hAnsi="Times New Roman" w:cs="Times New Roman"/>
              </w:rPr>
            </w:pPr>
            <w:r w:rsidRPr="00A517C6">
              <w:rPr>
                <w:rFonts w:ascii="Times New Roman" w:hAnsi="Times New Roman" w:cs="Times New Roman"/>
              </w:rPr>
              <w:t>233.</w:t>
            </w:r>
            <w:r w:rsidR="004B65EB">
              <w:rPr>
                <w:rFonts w:ascii="Times New Roman" w:hAnsi="Times New Roman" w:cs="Times New Roman"/>
              </w:rPr>
              <w:t>87 Hz, 1.15</w:t>
            </w:r>
            <w:r w:rsidRPr="00A517C6">
              <w:rPr>
                <w:rFonts w:ascii="Times New Roman" w:hAnsi="Times New Roman" w:cs="Times New Roman"/>
              </w:rPr>
              <w:t>%</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4C94CE" w14:textId="77777777" w:rsidR="00A517C6" w:rsidRPr="00A517C6" w:rsidRDefault="00A517C6" w:rsidP="004B65EB">
            <w:pPr>
              <w:jc w:val="center"/>
              <w:rPr>
                <w:rFonts w:ascii="Times New Roman" w:hAnsi="Times New Roman" w:cs="Times New Roman"/>
              </w:rPr>
            </w:pPr>
            <w:r w:rsidRPr="00A517C6">
              <w:rPr>
                <w:rFonts w:ascii="Times New Roman" w:hAnsi="Times New Roman" w:cs="Times New Roman"/>
              </w:rPr>
              <w:t>23</w:t>
            </w:r>
            <w:r w:rsidR="004B65EB">
              <w:rPr>
                <w:rFonts w:ascii="Times New Roman" w:hAnsi="Times New Roman" w:cs="Times New Roman"/>
              </w:rPr>
              <w:t>2.90 Hz, 1.11</w:t>
            </w:r>
            <w:r w:rsidRPr="00A517C6">
              <w:rPr>
                <w:rFonts w:ascii="Times New Roman" w:hAnsi="Times New Roman" w:cs="Times New Roman"/>
              </w:rPr>
              <w:t>%</w:t>
            </w:r>
          </w:p>
        </w:tc>
        <w:tc>
          <w:tcPr>
            <w:tcW w:w="10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F58D89" w14:textId="77777777" w:rsidR="00A517C6" w:rsidRPr="00A517C6" w:rsidRDefault="004B65EB" w:rsidP="004B65EB">
            <w:pPr>
              <w:jc w:val="center"/>
              <w:rPr>
                <w:rFonts w:ascii="Times New Roman" w:hAnsi="Times New Roman" w:cs="Times New Roman"/>
              </w:rPr>
            </w:pPr>
            <w:r>
              <w:rPr>
                <w:rFonts w:ascii="Times New Roman" w:hAnsi="Times New Roman" w:cs="Times New Roman"/>
              </w:rPr>
              <w:t>232.99</w:t>
            </w:r>
            <w:r w:rsidR="00A517C6" w:rsidRPr="00A517C6">
              <w:rPr>
                <w:rFonts w:ascii="Times New Roman" w:hAnsi="Times New Roman" w:cs="Times New Roman"/>
              </w:rPr>
              <w:t xml:space="preserve"> Hz, </w:t>
            </w:r>
            <w:r>
              <w:rPr>
                <w:rFonts w:ascii="Times New Roman" w:hAnsi="Times New Roman" w:cs="Times New Roman"/>
              </w:rPr>
              <w:t>1.08</w:t>
            </w:r>
            <w:r w:rsidR="00A517C6" w:rsidRPr="00A517C6">
              <w:rPr>
                <w:rFonts w:ascii="Times New Roman" w:hAnsi="Times New Roman" w:cs="Times New Roman"/>
              </w:rPr>
              <w:t>%</w:t>
            </w:r>
          </w:p>
        </w:tc>
      </w:tr>
      <w:tr w:rsidR="00A517C6" w:rsidRPr="00A517C6" w14:paraId="1BD6A63E" w14:textId="77777777" w:rsidTr="007224FA">
        <w:trPr>
          <w:trHeight w:val="455"/>
        </w:trPr>
        <w:tc>
          <w:tcPr>
            <w:tcW w:w="797" w:type="pct"/>
            <w:vMerge/>
            <w:tcBorders>
              <w:top w:val="single" w:sz="8" w:space="0" w:color="000000"/>
              <w:left w:val="single" w:sz="8" w:space="0" w:color="000000"/>
              <w:bottom w:val="single" w:sz="8" w:space="0" w:color="000000"/>
              <w:right w:val="single" w:sz="8" w:space="0" w:color="000000"/>
            </w:tcBorders>
            <w:vAlign w:val="center"/>
            <w:hideMark/>
          </w:tcPr>
          <w:p w14:paraId="2D953B1B" w14:textId="77777777" w:rsidR="00A517C6" w:rsidRPr="00A517C6" w:rsidRDefault="00A517C6" w:rsidP="00A517C6">
            <w:pPr>
              <w:jc w:val="center"/>
              <w:rPr>
                <w:rFonts w:ascii="Times New Roman" w:hAnsi="Times New Roman" w:cs="Times New Roman"/>
              </w:rPr>
            </w:pP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09509A" w14:textId="77777777" w:rsidR="00A517C6" w:rsidRPr="00A517C6" w:rsidRDefault="004B65EB" w:rsidP="00A517C6">
            <w:pPr>
              <w:jc w:val="center"/>
              <w:rPr>
                <w:rFonts w:ascii="Times New Roman" w:hAnsi="Times New Roman" w:cs="Times New Roman"/>
              </w:rPr>
            </w:pPr>
            <w:r>
              <w:rPr>
                <w:rFonts w:ascii="Times New Roman" w:hAnsi="Times New Roman" w:cs="Times New Roman"/>
              </w:rPr>
              <w:t>398.00</w:t>
            </w:r>
            <w:r w:rsidR="00A517C6" w:rsidRPr="00A517C6">
              <w:rPr>
                <w:rFonts w:ascii="Times New Roman" w:hAnsi="Times New Roman" w:cs="Times New Roman"/>
              </w:rPr>
              <w:t xml:space="preserve"> Hz</w:t>
            </w:r>
            <w:r>
              <w:rPr>
                <w:rFonts w:ascii="Times New Roman" w:hAnsi="Times New Roman" w:cs="Times New Roman"/>
              </w:rPr>
              <w:t>, 1.59</w:t>
            </w:r>
            <w:r w:rsidR="00A517C6" w:rsidRPr="00A517C6">
              <w:rPr>
                <w:rFonts w:ascii="Times New Roman" w:hAnsi="Times New Roman" w:cs="Times New Roman"/>
              </w:rPr>
              <w:t>%</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65FCF5" w14:textId="77777777" w:rsidR="00A517C6" w:rsidRPr="00A517C6" w:rsidRDefault="004B65EB" w:rsidP="00A517C6">
            <w:pPr>
              <w:jc w:val="center"/>
              <w:rPr>
                <w:rFonts w:ascii="Times New Roman" w:hAnsi="Times New Roman" w:cs="Times New Roman"/>
              </w:rPr>
            </w:pPr>
            <w:r>
              <w:rPr>
                <w:rFonts w:ascii="Times New Roman" w:hAnsi="Times New Roman" w:cs="Times New Roman"/>
              </w:rPr>
              <w:t>397.82 Hz, 1.38</w:t>
            </w:r>
            <w:r w:rsidR="00A517C6" w:rsidRPr="00A517C6">
              <w:rPr>
                <w:rFonts w:ascii="Times New Roman" w:hAnsi="Times New Roman" w:cs="Times New Roman"/>
              </w:rPr>
              <w:t>%</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A63B1C" w14:textId="77777777" w:rsidR="00A517C6" w:rsidRPr="00A517C6" w:rsidRDefault="004B65EB" w:rsidP="004B65EB">
            <w:pPr>
              <w:jc w:val="center"/>
              <w:rPr>
                <w:rFonts w:ascii="Times New Roman" w:hAnsi="Times New Roman" w:cs="Times New Roman"/>
              </w:rPr>
            </w:pPr>
            <w:r>
              <w:rPr>
                <w:rFonts w:ascii="Times New Roman" w:hAnsi="Times New Roman" w:cs="Times New Roman"/>
              </w:rPr>
              <w:t>397.76 Hz, 1.39</w:t>
            </w:r>
            <w:r w:rsidR="00A517C6" w:rsidRPr="00A517C6">
              <w:rPr>
                <w:rFonts w:ascii="Times New Roman" w:hAnsi="Times New Roman" w:cs="Times New Roman"/>
              </w:rPr>
              <w:t>%</w:t>
            </w:r>
          </w:p>
        </w:tc>
        <w:tc>
          <w:tcPr>
            <w:tcW w:w="10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36A7F9" w14:textId="77777777" w:rsidR="00A517C6" w:rsidRPr="00A517C6" w:rsidRDefault="004B65EB" w:rsidP="004B65EB">
            <w:pPr>
              <w:jc w:val="center"/>
              <w:rPr>
                <w:rFonts w:ascii="Times New Roman" w:hAnsi="Times New Roman" w:cs="Times New Roman"/>
              </w:rPr>
            </w:pPr>
            <w:r>
              <w:rPr>
                <w:rFonts w:ascii="Times New Roman" w:hAnsi="Times New Roman" w:cs="Times New Roman"/>
              </w:rPr>
              <w:t>397.77 Hz, 1.39</w:t>
            </w:r>
            <w:r w:rsidR="00A517C6" w:rsidRPr="00A517C6">
              <w:rPr>
                <w:rFonts w:ascii="Times New Roman" w:hAnsi="Times New Roman" w:cs="Times New Roman"/>
              </w:rPr>
              <w:t>%</w:t>
            </w:r>
          </w:p>
        </w:tc>
      </w:tr>
    </w:tbl>
    <w:p w14:paraId="14B46780" w14:textId="77777777" w:rsidR="00C828EC" w:rsidRDefault="00C828EC" w:rsidP="00224CDE">
      <w:pPr>
        <w:spacing w:before="240" w:after="240"/>
        <w:ind w:firstLine="480"/>
        <w:jc w:val="both"/>
        <w:rPr>
          <w:rFonts w:ascii="Times New Roman" w:hAnsi="Times New Roman" w:cs="Times New Roman"/>
          <w:lang w:val="en-GB"/>
        </w:rPr>
      </w:pPr>
    </w:p>
    <w:p w14:paraId="67F35E35" w14:textId="77777777" w:rsidR="00E173E4" w:rsidRPr="00E173E4" w:rsidRDefault="00E173E4" w:rsidP="00E173E4">
      <w:pPr>
        <w:pStyle w:val="Heading2"/>
        <w:numPr>
          <w:ilvl w:val="1"/>
          <w:numId w:val="6"/>
        </w:numPr>
        <w:rPr>
          <w:rFonts w:ascii="Times New Roman" w:hAnsi="Times New Roman" w:cs="Times New Roman"/>
          <w:lang w:val="en-GB"/>
        </w:rPr>
      </w:pPr>
      <w:r w:rsidRPr="00E173E4">
        <w:rPr>
          <w:rFonts w:ascii="Times New Roman" w:hAnsi="Times New Roman" w:cs="Times New Roman"/>
          <w:lang w:val="en-GB"/>
        </w:rPr>
        <w:t xml:space="preserve">Repeatability of the </w:t>
      </w:r>
      <w:r>
        <w:rPr>
          <w:rFonts w:ascii="Times New Roman" w:hAnsi="Times New Roman" w:cs="Times New Roman"/>
          <w:lang w:val="en-GB"/>
        </w:rPr>
        <w:t>estimated receptances</w:t>
      </w:r>
    </w:p>
    <w:p w14:paraId="7E7206BE" w14:textId="4734FDA4" w:rsidR="007A21CD" w:rsidRDefault="008B33B8" w:rsidP="00E173E4">
      <w:pPr>
        <w:spacing w:before="240" w:after="240"/>
        <w:jc w:val="both"/>
        <w:rPr>
          <w:rFonts w:ascii="Times New Roman" w:hAnsi="Times New Roman" w:cs="Times New Roman"/>
          <w:color w:val="FF0000"/>
          <w:lang w:val="en-GB"/>
        </w:rPr>
      </w:pPr>
      <w:r w:rsidRPr="00FE4971">
        <w:rPr>
          <w:rFonts w:ascii="Times New Roman" w:hAnsi="Times New Roman" w:cs="Times New Roman"/>
          <w:lang w:val="en-GB"/>
        </w:rPr>
        <w:t xml:space="preserve">In the study of </w:t>
      </w:r>
      <w:r w:rsidR="006126D4" w:rsidRPr="00FE4971">
        <w:rPr>
          <w:rFonts w:ascii="Times New Roman" w:hAnsi="Times New Roman" w:cs="Times New Roman"/>
          <w:lang w:val="en-GB"/>
        </w:rPr>
        <w:t>FRF estimations</w:t>
      </w:r>
      <w:r w:rsidRPr="00FE4971">
        <w:rPr>
          <w:rFonts w:ascii="Times New Roman" w:hAnsi="Times New Roman" w:cs="Times New Roman"/>
          <w:lang w:val="en-GB"/>
        </w:rPr>
        <w:t xml:space="preserve">, the consistency of the result is of great importance. </w:t>
      </w:r>
      <w:r w:rsidR="001B53F4" w:rsidRPr="00FE4971">
        <w:rPr>
          <w:rFonts w:ascii="Times New Roman" w:hAnsi="Times New Roman" w:cs="Times New Roman" w:hint="eastAsia"/>
          <w:lang w:val="en-GB"/>
        </w:rPr>
        <w:lastRenderedPageBreak/>
        <w:t>I</w:t>
      </w:r>
      <w:r w:rsidR="001B53F4" w:rsidRPr="00FE4971">
        <w:rPr>
          <w:rFonts w:ascii="Times New Roman" w:hAnsi="Times New Roman" w:cs="Times New Roman"/>
          <w:lang w:val="en-GB"/>
        </w:rPr>
        <w:t xml:space="preserve">n order to </w:t>
      </w:r>
      <w:r w:rsidRPr="00FE4971">
        <w:rPr>
          <w:rFonts w:ascii="Times New Roman" w:hAnsi="Times New Roman" w:cs="Times New Roman"/>
          <w:lang w:val="en-GB"/>
        </w:rPr>
        <w:t>examine</w:t>
      </w:r>
      <w:r w:rsidR="001B53F4" w:rsidRPr="00FE4971">
        <w:rPr>
          <w:rFonts w:ascii="Times New Roman" w:hAnsi="Times New Roman" w:cs="Times New Roman"/>
          <w:lang w:val="en-GB"/>
        </w:rPr>
        <w:t xml:space="preserve"> the consistency of the torsional receptance estimation, 10 estimations are </w:t>
      </w:r>
      <w:r w:rsidRPr="00FE4971">
        <w:rPr>
          <w:rFonts w:ascii="Times New Roman" w:hAnsi="Times New Roman" w:cs="Times New Roman"/>
          <w:lang w:val="en-GB"/>
        </w:rPr>
        <w:t xml:space="preserve">all </w:t>
      </w:r>
      <w:r w:rsidR="001B53F4" w:rsidRPr="00FE4971">
        <w:rPr>
          <w:rFonts w:ascii="Times New Roman" w:hAnsi="Times New Roman" w:cs="Times New Roman"/>
          <w:lang w:val="en-GB"/>
        </w:rPr>
        <w:t xml:space="preserve">plotted </w:t>
      </w:r>
      <w:r w:rsidRPr="00FE4971">
        <w:rPr>
          <w:rFonts w:ascii="Times New Roman" w:hAnsi="Times New Roman" w:cs="Times New Roman"/>
          <w:lang w:val="en-GB"/>
        </w:rPr>
        <w:t xml:space="preserve">together </w:t>
      </w:r>
      <w:r w:rsidR="00CA14FE" w:rsidRPr="00FE4971">
        <w:rPr>
          <w:rFonts w:ascii="Times New Roman" w:hAnsi="Times New Roman" w:cs="Times New Roman"/>
          <w:lang w:val="en-GB"/>
        </w:rPr>
        <w:t xml:space="preserve">in dotted lines </w:t>
      </w:r>
      <w:r w:rsidR="00487951">
        <w:rPr>
          <w:rFonts w:ascii="Times New Roman" w:hAnsi="Times New Roman" w:cs="Times New Roman"/>
          <w:lang w:val="en-GB"/>
        </w:rPr>
        <w:t>in Fig. 19</w:t>
      </w:r>
      <w:r w:rsidRPr="00FE4971">
        <w:rPr>
          <w:rFonts w:ascii="Times New Roman" w:hAnsi="Times New Roman" w:cs="Times New Roman"/>
          <w:lang w:val="en-GB"/>
        </w:rPr>
        <w:t xml:space="preserve">. </w:t>
      </w:r>
      <w:r w:rsidR="00EE78BC" w:rsidRPr="00FE4971">
        <w:rPr>
          <w:rFonts w:ascii="Times New Roman" w:hAnsi="Times New Roman" w:cs="Times New Roman"/>
          <w:lang w:val="en-GB"/>
        </w:rPr>
        <w:t xml:space="preserve">Each estimation is </w:t>
      </w:r>
      <w:r w:rsidR="008B6C62" w:rsidRPr="00FE4971">
        <w:rPr>
          <w:rFonts w:ascii="Times New Roman" w:hAnsi="Times New Roman" w:cs="Times New Roman"/>
          <w:lang w:val="en-GB"/>
        </w:rPr>
        <w:t>derived</w:t>
      </w:r>
      <w:r w:rsidR="00EE78BC" w:rsidRPr="00FE4971">
        <w:rPr>
          <w:rFonts w:ascii="Times New Roman" w:hAnsi="Times New Roman" w:cs="Times New Roman"/>
          <w:lang w:val="en-GB"/>
        </w:rPr>
        <w:t xml:space="preserve"> from </w:t>
      </w:r>
      <w:r w:rsidR="008A3C50">
        <w:rPr>
          <w:rFonts w:ascii="Times New Roman" w:hAnsi="Times New Roman" w:cs="Times New Roman"/>
          <w:lang w:val="en-GB"/>
        </w:rPr>
        <w:t>the average of 10 measured FRFs</w:t>
      </w:r>
      <w:r w:rsidR="00EE78BC" w:rsidRPr="00FE4971">
        <w:rPr>
          <w:rFonts w:ascii="Times New Roman" w:hAnsi="Times New Roman" w:cs="Times New Roman"/>
          <w:lang w:val="en-GB"/>
        </w:rPr>
        <w:t>.</w:t>
      </w:r>
      <w:r w:rsidR="00EE78BC" w:rsidRPr="00992CD7">
        <w:rPr>
          <w:rFonts w:ascii="Times New Roman" w:hAnsi="Times New Roman" w:cs="Times New Roman"/>
          <w:color w:val="FF0000"/>
          <w:lang w:val="en-GB"/>
        </w:rPr>
        <w:t xml:space="preserve"> </w:t>
      </w:r>
      <w:r w:rsidR="007A21CD" w:rsidRPr="007965BB">
        <w:rPr>
          <w:rFonts w:ascii="Times New Roman" w:hAnsi="Times New Roman" w:cs="Times New Roman"/>
          <w:lang w:val="en-GB"/>
        </w:rPr>
        <w:t xml:space="preserve">In addition to </w:t>
      </w:r>
      <w:r w:rsidR="003F1812" w:rsidRPr="007965BB">
        <w:rPr>
          <w:rFonts w:ascii="Times New Roman" w:hAnsi="Times New Roman" w:cs="Times New Roman"/>
          <w:lang w:val="en-GB"/>
        </w:rPr>
        <w:t>th</w:t>
      </w:r>
      <w:r w:rsidR="003F1812">
        <w:rPr>
          <w:rFonts w:ascii="Times New Roman" w:hAnsi="Times New Roman" w:cs="Times New Roman"/>
          <w:lang w:val="en-GB"/>
        </w:rPr>
        <w:t>is</w:t>
      </w:r>
      <w:r w:rsidR="007A21CD" w:rsidRPr="007965BB">
        <w:rPr>
          <w:rFonts w:ascii="Times New Roman" w:hAnsi="Times New Roman" w:cs="Times New Roman"/>
          <w:lang w:val="en-GB"/>
        </w:rPr>
        <w:t xml:space="preserve">, a correlation check is implemented to assess the closeness between the estimations. The correlation check is </w:t>
      </w:r>
      <w:r w:rsidR="006D4218" w:rsidRPr="007965BB">
        <w:rPr>
          <w:rFonts w:ascii="Times New Roman" w:hAnsi="Times New Roman" w:cs="Times New Roman"/>
          <w:lang w:val="en-GB"/>
        </w:rPr>
        <w:t>based on the discrepancies in amplitude, and</w:t>
      </w:r>
      <w:r w:rsidR="00495FC7">
        <w:rPr>
          <w:rFonts w:ascii="Times New Roman" w:hAnsi="Times New Roman" w:cs="Times New Roman"/>
          <w:lang w:val="en-GB"/>
        </w:rPr>
        <w:t xml:space="preserve"> thus</w:t>
      </w:r>
      <w:r w:rsidR="006D4218" w:rsidRPr="007965BB">
        <w:rPr>
          <w:rFonts w:ascii="Times New Roman" w:hAnsi="Times New Roman" w:cs="Times New Roman"/>
          <w:lang w:val="en-GB"/>
        </w:rPr>
        <w:t xml:space="preserve"> the</w:t>
      </w:r>
      <w:r w:rsidR="007A21CD" w:rsidRPr="007965BB">
        <w:rPr>
          <w:rFonts w:ascii="Times New Roman" w:hAnsi="Times New Roman" w:cs="Times New Roman"/>
          <w:lang w:val="en-GB"/>
        </w:rPr>
        <w:t xml:space="preserve"> amplitude correlation coefficient </w:t>
      </w:r>
      <m:oMath>
        <m:r>
          <w:rPr>
            <w:rFonts w:ascii="Cambria Math" w:hAnsi="Cambria Math"/>
          </w:rPr>
          <m:t>κ</m:t>
        </m:r>
      </m:oMath>
      <w:r w:rsidR="00135568" w:rsidRPr="007965BB">
        <w:rPr>
          <w:rFonts w:ascii="Times New Roman" w:hAnsi="Times New Roman" w:cs="Times New Roman"/>
          <w:lang w:val="en-GB"/>
        </w:rPr>
        <w:t xml:space="preserve"> </w:t>
      </w:r>
      <w:r w:rsidR="006D4218" w:rsidRPr="007965BB">
        <w:rPr>
          <w:rFonts w:ascii="Times New Roman" w:hAnsi="Times New Roman" w:cs="Times New Roman"/>
          <w:lang w:val="en-GB"/>
        </w:rPr>
        <w:t>can be</w:t>
      </w:r>
      <w:r w:rsidR="007A21CD" w:rsidRPr="007965BB">
        <w:rPr>
          <w:rFonts w:ascii="Times New Roman" w:hAnsi="Times New Roman" w:cs="Times New Roman"/>
          <w:lang w:val="en-GB"/>
        </w:rPr>
        <w:t xml:space="preserve"> defined as</w:t>
      </w:r>
      <w:r w:rsidR="007A21CD" w:rsidRPr="007965BB">
        <w:rPr>
          <w:rFonts w:ascii="Times New Roman" w:hAnsi="Times New Roman" w:cs="Times New Roman" w:hint="eastAsia"/>
          <w:lang w:val="en-GB"/>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8325"/>
        <w:gridCol w:w="700"/>
      </w:tblGrid>
      <w:tr w:rsidR="007965BB" w14:paraId="0C3736B2" w14:textId="77777777" w:rsidTr="00D6355B">
        <w:tc>
          <w:tcPr>
            <w:tcW w:w="370" w:type="pct"/>
            <w:vAlign w:val="center"/>
          </w:tcPr>
          <w:p w14:paraId="7779B203" w14:textId="77777777" w:rsidR="007965BB" w:rsidRDefault="007965BB" w:rsidP="00D6355B">
            <w:pPr>
              <w:pStyle w:val="BodytextIndented"/>
              <w:ind w:firstLine="0"/>
              <w:jc w:val="center"/>
              <w:rPr>
                <w:lang w:eastAsia="zh-TW"/>
              </w:rPr>
            </w:pPr>
          </w:p>
        </w:tc>
        <w:tc>
          <w:tcPr>
            <w:tcW w:w="4271" w:type="pct"/>
            <w:vAlign w:val="center"/>
          </w:tcPr>
          <w:p w14:paraId="12AF1B32" w14:textId="77777777" w:rsidR="007965BB" w:rsidRDefault="007965BB" w:rsidP="007965BB">
            <w:pPr>
              <w:pStyle w:val="BodytextIndented"/>
              <w:ind w:firstLine="0"/>
              <w:jc w:val="center"/>
              <w:rPr>
                <w:lang w:eastAsia="zh-TW"/>
              </w:rPr>
            </w:pPr>
            <m:oMathPara>
              <m:oMath>
                <m:r>
                  <w:rPr>
                    <w:rFonts w:ascii="Cambria Math" w:hAnsi="Cambria Math"/>
                    <w:lang w:eastAsia="zh-TW"/>
                  </w:rPr>
                  <m:t>κ(ω)=</m:t>
                </m:r>
                <m:f>
                  <m:fPr>
                    <m:ctrlPr>
                      <w:rPr>
                        <w:rFonts w:ascii="Cambria Math" w:hAnsi="Cambria Math"/>
                        <w:i/>
                        <w:lang w:eastAsia="zh-TW"/>
                      </w:rPr>
                    </m:ctrlPr>
                  </m:fPr>
                  <m:num>
                    <m:r>
                      <w:rPr>
                        <w:rFonts w:ascii="Cambria Math" w:hAnsi="Cambria Math"/>
                        <w:lang w:eastAsia="zh-TW"/>
                      </w:rPr>
                      <m:t>2</m:t>
                    </m:r>
                    <m:d>
                      <m:dPr>
                        <m:begChr m:val="|"/>
                        <m:endChr m:val="|"/>
                        <m:ctrlPr>
                          <w:rPr>
                            <w:rFonts w:ascii="Cambria Math" w:hAnsi="Cambria Math"/>
                            <w:i/>
                            <w:lang w:eastAsia="zh-TW"/>
                          </w:rPr>
                        </m:ctrlPr>
                      </m:dPr>
                      <m:e>
                        <m:sSup>
                          <m:sSupPr>
                            <m:ctrlPr>
                              <w:rPr>
                                <w:rFonts w:ascii="Cambria Math" w:hAnsi="Cambria Math"/>
                                <w:i/>
                                <w:lang w:eastAsia="zh-TW"/>
                              </w:rPr>
                            </m:ctrlPr>
                          </m:sSupPr>
                          <m:e>
                            <m:sSub>
                              <m:sSubPr>
                                <m:ctrlPr>
                                  <w:rPr>
                                    <w:rFonts w:ascii="Cambria Math" w:hAnsi="Cambria Math"/>
                                    <w:i/>
                                    <w:lang w:eastAsia="zh-TW"/>
                                  </w:rPr>
                                </m:ctrlPr>
                              </m:sSubPr>
                              <m:e>
                                <m:r>
                                  <m:rPr>
                                    <m:sty m:val="b"/>
                                  </m:rPr>
                                  <w:rPr>
                                    <w:rFonts w:ascii="Cambria Math" w:hAnsi="Cambria Math"/>
                                    <w:lang w:eastAsia="zh-TW"/>
                                  </w:rPr>
                                  <m:t>h</m:t>
                                </m:r>
                              </m:e>
                              <m:sub>
                                <m:r>
                                  <w:rPr>
                                    <w:rFonts w:ascii="Cambria Math" w:hAnsi="Cambria Math"/>
                                    <w:lang w:eastAsia="zh-TW"/>
                                  </w:rPr>
                                  <m:t>x</m:t>
                                </m:r>
                              </m:sub>
                            </m:sSub>
                            <m:r>
                              <w:rPr>
                                <w:rFonts w:ascii="Cambria Math" w:hAnsi="Cambria Math"/>
                                <w:lang w:eastAsia="zh-TW"/>
                              </w:rPr>
                              <m:t>(ω)</m:t>
                            </m:r>
                          </m:e>
                          <m:sup>
                            <m:r>
                              <m:rPr>
                                <m:sty m:val="p"/>
                              </m:rPr>
                              <w:rPr>
                                <w:rFonts w:ascii="Cambria Math" w:hAnsi="Cambria Math"/>
                                <w:lang w:eastAsia="zh-TW"/>
                              </w:rPr>
                              <m:t>H</m:t>
                            </m:r>
                          </m:sup>
                        </m:sSup>
                        <w:bookmarkStart w:id="48" w:name="OLE_LINK45"/>
                        <w:bookmarkStart w:id="49" w:name="OLE_LINK50"/>
                        <m:sSub>
                          <m:sSubPr>
                            <m:ctrlPr>
                              <w:rPr>
                                <w:rFonts w:ascii="Cambria Math" w:hAnsi="Cambria Math"/>
                                <w:i/>
                                <w:lang w:eastAsia="zh-TW"/>
                              </w:rPr>
                            </m:ctrlPr>
                          </m:sSubPr>
                          <m:e>
                            <m:r>
                              <m:rPr>
                                <m:sty m:val="b"/>
                              </m:rPr>
                              <w:rPr>
                                <w:rFonts w:ascii="Cambria Math" w:hAnsi="Cambria Math"/>
                                <w:lang w:eastAsia="zh-TW"/>
                              </w:rPr>
                              <m:t>h</m:t>
                            </m:r>
                          </m:e>
                          <m:sub>
                            <m:r>
                              <m:rPr>
                                <m:sty m:val="p"/>
                              </m:rPr>
                              <w:rPr>
                                <w:rFonts w:ascii="Cambria Math" w:hAnsi="Cambria Math"/>
                                <w:lang w:eastAsia="zh-TW"/>
                              </w:rPr>
                              <m:t>a</m:t>
                            </m:r>
                          </m:sub>
                        </m:sSub>
                        <m:r>
                          <w:rPr>
                            <w:rFonts w:ascii="Cambria Math" w:hAnsi="Cambria Math"/>
                            <w:lang w:eastAsia="zh-TW"/>
                          </w:rPr>
                          <m:t>(ω)</m:t>
                        </m:r>
                        <w:bookmarkEnd w:id="48"/>
                        <w:bookmarkEnd w:id="49"/>
                      </m:e>
                    </m:d>
                  </m:num>
                  <m:den>
                    <m:sSup>
                      <m:sSupPr>
                        <m:ctrlPr>
                          <w:rPr>
                            <w:rFonts w:ascii="Cambria Math" w:hAnsi="Cambria Math"/>
                            <w:i/>
                            <w:lang w:eastAsia="zh-TW"/>
                          </w:rPr>
                        </m:ctrlPr>
                      </m:sSupPr>
                      <m:e>
                        <m:sSub>
                          <m:sSubPr>
                            <m:ctrlPr>
                              <w:rPr>
                                <w:rFonts w:ascii="Cambria Math" w:hAnsi="Cambria Math"/>
                                <w:i/>
                                <w:lang w:eastAsia="zh-TW"/>
                              </w:rPr>
                            </m:ctrlPr>
                          </m:sSubPr>
                          <m:e>
                            <m:r>
                              <m:rPr>
                                <m:sty m:val="b"/>
                              </m:rPr>
                              <w:rPr>
                                <w:rFonts w:ascii="Cambria Math" w:hAnsi="Cambria Math"/>
                                <w:lang w:eastAsia="zh-TW"/>
                              </w:rPr>
                              <m:t>h</m:t>
                            </m:r>
                          </m:e>
                          <m:sub>
                            <m:r>
                              <w:rPr>
                                <w:rFonts w:ascii="Cambria Math" w:hAnsi="Cambria Math"/>
                                <w:lang w:eastAsia="zh-TW"/>
                              </w:rPr>
                              <m:t>x</m:t>
                            </m:r>
                          </m:sub>
                        </m:sSub>
                        <m:r>
                          <w:rPr>
                            <w:rFonts w:ascii="Cambria Math" w:hAnsi="Cambria Math"/>
                            <w:lang w:eastAsia="zh-TW"/>
                          </w:rPr>
                          <m:t>(ω)</m:t>
                        </m:r>
                      </m:e>
                      <m:sup>
                        <m:r>
                          <m:rPr>
                            <m:sty m:val="p"/>
                          </m:rPr>
                          <w:rPr>
                            <w:rFonts w:ascii="Cambria Math" w:hAnsi="Cambria Math"/>
                            <w:lang w:eastAsia="zh-TW"/>
                          </w:rPr>
                          <m:t>H</m:t>
                        </m:r>
                      </m:sup>
                    </m:sSup>
                    <m:sSub>
                      <m:sSubPr>
                        <m:ctrlPr>
                          <w:rPr>
                            <w:rFonts w:ascii="Cambria Math" w:hAnsi="Cambria Math"/>
                            <w:i/>
                            <w:lang w:eastAsia="zh-TW"/>
                          </w:rPr>
                        </m:ctrlPr>
                      </m:sSubPr>
                      <m:e>
                        <m:r>
                          <m:rPr>
                            <m:sty m:val="b"/>
                          </m:rPr>
                          <w:rPr>
                            <w:rFonts w:ascii="Cambria Math" w:hAnsi="Cambria Math"/>
                            <w:lang w:eastAsia="zh-TW"/>
                          </w:rPr>
                          <m:t>h</m:t>
                        </m:r>
                      </m:e>
                      <m:sub>
                        <m:r>
                          <w:rPr>
                            <w:rFonts w:ascii="Cambria Math" w:hAnsi="Cambria Math"/>
                            <w:lang w:eastAsia="zh-TW"/>
                          </w:rPr>
                          <m:t>x</m:t>
                        </m:r>
                      </m:sub>
                    </m:sSub>
                    <m:r>
                      <w:rPr>
                        <w:rFonts w:ascii="Cambria Math" w:hAnsi="Cambria Math"/>
                        <w:lang w:eastAsia="zh-TW"/>
                      </w:rPr>
                      <m:t>(ω)+</m:t>
                    </m:r>
                    <m:sSup>
                      <m:sSupPr>
                        <m:ctrlPr>
                          <w:rPr>
                            <w:rFonts w:ascii="Cambria Math" w:hAnsi="Cambria Math"/>
                            <w:i/>
                            <w:lang w:eastAsia="zh-TW"/>
                          </w:rPr>
                        </m:ctrlPr>
                      </m:sSupPr>
                      <m:e>
                        <m:sSub>
                          <m:sSubPr>
                            <m:ctrlPr>
                              <w:rPr>
                                <w:rFonts w:ascii="Cambria Math" w:hAnsi="Cambria Math"/>
                                <w:i/>
                                <w:lang w:eastAsia="zh-TW"/>
                              </w:rPr>
                            </m:ctrlPr>
                          </m:sSubPr>
                          <m:e>
                            <m:r>
                              <m:rPr>
                                <m:sty m:val="b"/>
                              </m:rPr>
                              <w:rPr>
                                <w:rFonts w:ascii="Cambria Math" w:hAnsi="Cambria Math"/>
                                <w:lang w:eastAsia="zh-TW"/>
                              </w:rPr>
                              <m:t>h</m:t>
                            </m:r>
                          </m:e>
                          <m:sub>
                            <m:r>
                              <m:rPr>
                                <m:sty m:val="p"/>
                              </m:rPr>
                              <w:rPr>
                                <w:rFonts w:ascii="Cambria Math" w:hAnsi="Cambria Math"/>
                                <w:lang w:eastAsia="zh-TW"/>
                              </w:rPr>
                              <m:t>a</m:t>
                            </m:r>
                          </m:sub>
                        </m:sSub>
                        <m:r>
                          <w:rPr>
                            <w:rFonts w:ascii="Cambria Math" w:hAnsi="Cambria Math"/>
                            <w:lang w:eastAsia="zh-TW"/>
                          </w:rPr>
                          <m:t>(ω)</m:t>
                        </m:r>
                      </m:e>
                      <m:sup>
                        <m:r>
                          <m:rPr>
                            <m:sty m:val="p"/>
                          </m:rPr>
                          <w:rPr>
                            <w:rFonts w:ascii="Cambria Math" w:hAnsi="Cambria Math"/>
                            <w:lang w:eastAsia="zh-TW"/>
                          </w:rPr>
                          <m:t>H</m:t>
                        </m:r>
                      </m:sup>
                    </m:sSup>
                    <m:sSub>
                      <m:sSubPr>
                        <m:ctrlPr>
                          <w:rPr>
                            <w:rFonts w:ascii="Cambria Math" w:hAnsi="Cambria Math"/>
                            <w:i/>
                            <w:lang w:eastAsia="zh-TW"/>
                          </w:rPr>
                        </m:ctrlPr>
                      </m:sSubPr>
                      <m:e>
                        <m:r>
                          <m:rPr>
                            <m:sty m:val="b"/>
                          </m:rPr>
                          <w:rPr>
                            <w:rFonts w:ascii="Cambria Math" w:hAnsi="Cambria Math"/>
                            <w:lang w:eastAsia="zh-TW"/>
                          </w:rPr>
                          <m:t>h</m:t>
                        </m:r>
                      </m:e>
                      <m:sub>
                        <m:r>
                          <m:rPr>
                            <m:sty m:val="p"/>
                          </m:rPr>
                          <w:rPr>
                            <w:rFonts w:ascii="Cambria Math" w:hAnsi="Cambria Math"/>
                            <w:lang w:eastAsia="zh-TW"/>
                          </w:rPr>
                          <m:t>a</m:t>
                        </m:r>
                      </m:sub>
                    </m:sSub>
                    <m:r>
                      <w:rPr>
                        <w:rFonts w:ascii="Cambria Math" w:hAnsi="Cambria Math"/>
                        <w:lang w:eastAsia="zh-TW"/>
                      </w:rPr>
                      <m:t>(ω)</m:t>
                    </m:r>
                  </m:den>
                </m:f>
              </m:oMath>
            </m:oMathPara>
          </w:p>
        </w:tc>
        <w:tc>
          <w:tcPr>
            <w:tcW w:w="359" w:type="pct"/>
            <w:vAlign w:val="center"/>
          </w:tcPr>
          <w:p w14:paraId="62B31B9D" w14:textId="13386DC7" w:rsidR="007965BB" w:rsidRDefault="007965BB" w:rsidP="007C1530">
            <w:pPr>
              <w:pStyle w:val="BodytextIndented"/>
              <w:ind w:firstLine="0"/>
              <w:jc w:val="center"/>
              <w:rPr>
                <w:lang w:eastAsia="zh-TW"/>
              </w:rPr>
            </w:pPr>
            <w:r>
              <w:rPr>
                <w:rFonts w:hint="eastAsia"/>
                <w:lang w:eastAsia="zh-TW"/>
              </w:rPr>
              <w:t>(</w:t>
            </w:r>
            <w:r w:rsidR="00861105">
              <w:rPr>
                <w:lang w:eastAsia="zh-TW"/>
              </w:rPr>
              <w:t>2</w:t>
            </w:r>
            <w:r w:rsidR="007C1530">
              <w:rPr>
                <w:lang w:eastAsia="zh-TW"/>
              </w:rPr>
              <w:t>4</w:t>
            </w:r>
            <w:r>
              <w:rPr>
                <w:rFonts w:hint="eastAsia"/>
                <w:lang w:eastAsia="zh-TW"/>
              </w:rPr>
              <w:t>)</w:t>
            </w:r>
          </w:p>
        </w:tc>
      </w:tr>
    </w:tbl>
    <w:p w14:paraId="3D3A0A47" w14:textId="4E41AFD2" w:rsidR="003D1A10" w:rsidRPr="00D2661A" w:rsidRDefault="00495FC7" w:rsidP="00C53EAF">
      <w:pPr>
        <w:spacing w:before="240" w:after="240"/>
        <w:jc w:val="both"/>
        <w:rPr>
          <w:rFonts w:ascii="Times New Roman" w:hAnsi="Times New Roman" w:cs="Times New Roman"/>
          <w:lang w:val="en-GB"/>
        </w:rPr>
      </w:pPr>
      <w:r w:rsidRPr="00495FC7">
        <w:rPr>
          <w:rFonts w:ascii="Times New Roman" w:hAnsi="Times New Roman" w:cs="Times New Roman"/>
          <w:lang w:val="en-GB"/>
        </w:rPr>
        <w:t xml:space="preserve">where </w:t>
      </w:r>
      <m:oMath>
        <m:sSub>
          <m:sSubPr>
            <m:ctrlPr>
              <w:rPr>
                <w:rFonts w:ascii="Cambria Math" w:hAnsi="Cambria Math" w:cs="Times New Roman"/>
                <w:i/>
                <w:iCs/>
                <w:color w:val="000000"/>
                <w:kern w:val="0"/>
                <w:sz w:val="22"/>
                <w:szCs w:val="20"/>
                <w:lang w:val="en-GB"/>
              </w:rPr>
            </m:ctrlPr>
          </m:sSubPr>
          <m:e>
            <m:r>
              <m:rPr>
                <m:sty m:val="b"/>
              </m:rPr>
              <w:rPr>
                <w:rFonts w:ascii="Cambria Math" w:hAnsi="Cambria Math"/>
              </w:rPr>
              <m:t>h</m:t>
            </m:r>
          </m:e>
          <m:sub>
            <m:r>
              <m:rPr>
                <m:sty m:val="p"/>
              </m:rPr>
              <w:rPr>
                <w:rFonts w:ascii="Cambria Math" w:hAnsi="Cambria Math"/>
              </w:rPr>
              <m:t>a</m:t>
            </m:r>
          </m:sub>
        </m:sSub>
        <m:d>
          <m:dPr>
            <m:ctrlPr>
              <w:rPr>
                <w:rFonts w:ascii="Cambria Math" w:hAnsi="Cambria Math"/>
                <w:i/>
              </w:rPr>
            </m:ctrlPr>
          </m:dPr>
          <m:e>
            <m:r>
              <w:rPr>
                <w:rFonts w:ascii="Cambria Math" w:hAnsi="Cambria Math"/>
              </w:rPr>
              <m:t>ω</m:t>
            </m:r>
          </m:e>
        </m:d>
        <m:r>
          <w:rPr>
            <w:rFonts w:ascii="Cambria Math" w:hAnsi="Cambria Math"/>
          </w:rPr>
          <m:t xml:space="preserve"> </m:t>
        </m:r>
      </m:oMath>
      <w:r>
        <w:rPr>
          <w:rFonts w:ascii="Times New Roman" w:hAnsi="Times New Roman" w:cs="Times New Roman" w:hint="eastAsia"/>
        </w:rPr>
        <w:t>i</w:t>
      </w:r>
      <w:r>
        <w:rPr>
          <w:rFonts w:ascii="Times New Roman" w:hAnsi="Times New Roman" w:cs="Times New Roman"/>
        </w:rPr>
        <w:t xml:space="preserve">s the average of the 10 torsional receptance estimations, and </w:t>
      </w:r>
      <m:oMath>
        <m:sSub>
          <m:sSubPr>
            <m:ctrlPr>
              <w:rPr>
                <w:rFonts w:ascii="Cambria Math" w:hAnsi="Cambria Math" w:cs="Times New Roman"/>
                <w:i/>
                <w:iCs/>
                <w:color w:val="000000"/>
                <w:kern w:val="0"/>
                <w:sz w:val="22"/>
                <w:szCs w:val="20"/>
                <w:lang w:val="en-GB"/>
              </w:rPr>
            </m:ctrlPr>
          </m:sSubPr>
          <m:e>
            <m:r>
              <m:rPr>
                <m:sty m:val="b"/>
              </m:rPr>
              <w:rPr>
                <w:rFonts w:ascii="Cambria Math" w:hAnsi="Cambria Math"/>
              </w:rPr>
              <m:t>h</m:t>
            </m:r>
          </m:e>
          <m:sub>
            <m:r>
              <w:rPr>
                <w:rFonts w:ascii="Cambria Math" w:hAnsi="Cambria Math"/>
              </w:rPr>
              <m:t>x</m:t>
            </m:r>
          </m:sub>
        </m:sSub>
        <m:d>
          <m:dPr>
            <m:ctrlPr>
              <w:rPr>
                <w:rFonts w:ascii="Cambria Math" w:hAnsi="Cambria Math"/>
                <w:i/>
              </w:rPr>
            </m:ctrlPr>
          </m:dPr>
          <m:e>
            <m:r>
              <w:rPr>
                <w:rFonts w:ascii="Cambria Math" w:hAnsi="Cambria Math"/>
              </w:rPr>
              <m:t>ω</m:t>
            </m:r>
          </m:e>
        </m:d>
        <m:r>
          <w:rPr>
            <w:rFonts w:ascii="Cambria Math" w:hAnsi="Cambria Math"/>
          </w:rPr>
          <m:t xml:space="preserve"> </m:t>
        </m:r>
      </m:oMath>
      <w:r>
        <w:rPr>
          <w:rFonts w:ascii="Times New Roman" w:hAnsi="Times New Roman" w:cs="Times New Roman" w:hint="eastAsia"/>
        </w:rPr>
        <w:t>i</w:t>
      </w:r>
      <w:r>
        <w:rPr>
          <w:rFonts w:ascii="Times New Roman" w:hAnsi="Times New Roman" w:cs="Times New Roman"/>
        </w:rPr>
        <w:t xml:space="preserve">s any one of the 10 estimations. </w:t>
      </w:r>
      <w:r w:rsidR="00110E2E">
        <w:rPr>
          <w:rFonts w:ascii="Times New Roman" w:hAnsi="Times New Roman" w:cs="Times New Roman"/>
        </w:rPr>
        <w:t xml:space="preserve">The coefficient returns a value between 0 and 1 </w:t>
      </w:r>
      <w:r w:rsidR="00110E2E" w:rsidRPr="007965BB">
        <w:rPr>
          <w:rFonts w:ascii="Times New Roman" w:hAnsi="Times New Roman" w:cs="Times New Roman"/>
          <w:lang w:val="en-GB"/>
        </w:rPr>
        <w:t>at each frequency</w:t>
      </w:r>
      <w:r w:rsidR="00110E2E">
        <w:rPr>
          <w:rFonts w:ascii="Times New Roman" w:hAnsi="Times New Roman" w:cs="Times New Roman"/>
          <w:lang w:val="en-GB"/>
        </w:rPr>
        <w:t xml:space="preserve">. </w:t>
      </w:r>
      <w:r>
        <w:rPr>
          <w:rFonts w:ascii="Times New Roman" w:hAnsi="Times New Roman" w:cs="Times New Roman"/>
        </w:rPr>
        <w:t xml:space="preserve">There are in total 10 sets of </w:t>
      </w:r>
      <w:r w:rsidRPr="007965BB">
        <w:rPr>
          <w:rFonts w:ascii="Times New Roman" w:hAnsi="Times New Roman" w:cs="Times New Roman"/>
          <w:lang w:val="en-GB"/>
        </w:rPr>
        <w:t>amplitude correlation coefficient</w:t>
      </w:r>
      <w:r>
        <w:rPr>
          <w:rFonts w:ascii="Times New Roman" w:hAnsi="Times New Roman" w:cs="Times New Roman"/>
          <w:lang w:val="en-GB"/>
        </w:rPr>
        <w:t xml:space="preserve">s at the frequency range of 10 to 1000 Hz, and the averaged of them is plotted together with the magnitude and phase </w:t>
      </w:r>
      <w:r w:rsidR="00487951">
        <w:rPr>
          <w:rFonts w:ascii="Times New Roman" w:hAnsi="Times New Roman" w:cs="Times New Roman"/>
          <w:lang w:val="en-GB"/>
        </w:rPr>
        <w:t>plot in Fig. 19</w:t>
      </w:r>
      <w:r>
        <w:rPr>
          <w:rFonts w:ascii="Times New Roman" w:hAnsi="Times New Roman" w:cs="Times New Roman"/>
          <w:lang w:val="en-GB"/>
        </w:rPr>
        <w:t xml:space="preserve">. </w:t>
      </w:r>
      <w:r w:rsidR="00CA768F">
        <w:rPr>
          <w:rFonts w:ascii="Times New Roman" w:hAnsi="Times New Roman" w:cs="Times New Roman"/>
          <w:lang w:val="en-GB"/>
        </w:rPr>
        <w:t>It can be noticed that</w:t>
      </w:r>
      <w:r w:rsidR="0025738C">
        <w:rPr>
          <w:rFonts w:ascii="Times New Roman" w:hAnsi="Times New Roman" w:cs="Times New Roman"/>
          <w:lang w:val="en-GB"/>
        </w:rPr>
        <w:t xml:space="preserve">, on the whole, </w:t>
      </w:r>
      <w:r w:rsidR="00110E2E">
        <w:rPr>
          <w:rFonts w:ascii="Times New Roman" w:hAnsi="Times New Roman" w:cs="Times New Roman"/>
          <w:lang w:val="en-GB"/>
        </w:rPr>
        <w:t>the repeatability of the estimations is high</w:t>
      </w:r>
      <w:r w:rsidR="00C579AD">
        <w:rPr>
          <w:rFonts w:ascii="Times New Roman" w:hAnsi="Times New Roman" w:cs="Times New Roman"/>
          <w:lang w:val="en-GB"/>
        </w:rPr>
        <w:t xml:space="preserve"> </w:t>
      </w:r>
      <w:r w:rsidR="00EC7976">
        <w:rPr>
          <w:rFonts w:ascii="Times New Roman" w:hAnsi="Times New Roman" w:cs="Times New Roman"/>
          <w:lang w:val="en-GB"/>
        </w:rPr>
        <w:t xml:space="preserve">(most </w:t>
      </w:r>
      <w:r w:rsidR="007952F9">
        <w:rPr>
          <w:rFonts w:ascii="Times New Roman" w:hAnsi="Times New Roman" w:cs="Times New Roman"/>
          <w:lang w:val="en-GB"/>
        </w:rPr>
        <w:t>coefficients</w:t>
      </w:r>
      <w:r w:rsidR="00EC7976">
        <w:rPr>
          <w:rFonts w:ascii="Times New Roman" w:hAnsi="Times New Roman" w:cs="Times New Roman"/>
          <w:lang w:val="en-GB"/>
        </w:rPr>
        <w:t xml:space="preserve"> are higher than 0.99) </w:t>
      </w:r>
      <w:r w:rsidR="00C579AD">
        <w:rPr>
          <w:rFonts w:ascii="Times New Roman" w:hAnsi="Times New Roman" w:cs="Times New Roman"/>
          <w:lang w:val="en-GB"/>
        </w:rPr>
        <w:t xml:space="preserve">and that the </w:t>
      </w:r>
      <w:r w:rsidR="003F1812">
        <w:rPr>
          <w:rFonts w:ascii="Times New Roman" w:hAnsi="Times New Roman" w:cs="Times New Roman"/>
          <w:lang w:val="en-GB"/>
        </w:rPr>
        <w:t xml:space="preserve">estimations at </w:t>
      </w:r>
      <w:r w:rsidR="00C579AD">
        <w:rPr>
          <w:rFonts w:ascii="Times New Roman" w:hAnsi="Times New Roman" w:cs="Times New Roman"/>
          <w:lang w:val="en-GB"/>
        </w:rPr>
        <w:t>resonances and anti-</w:t>
      </w:r>
      <w:bookmarkStart w:id="50" w:name="OLE_LINK51"/>
      <w:bookmarkStart w:id="51" w:name="OLE_LINK52"/>
      <w:r w:rsidR="00C579AD">
        <w:rPr>
          <w:rFonts w:ascii="Times New Roman" w:hAnsi="Times New Roman" w:cs="Times New Roman"/>
          <w:lang w:val="en-GB"/>
        </w:rPr>
        <w:t xml:space="preserve">resonances </w:t>
      </w:r>
      <w:bookmarkEnd w:id="50"/>
      <w:bookmarkEnd w:id="51"/>
      <w:r w:rsidR="008A756D">
        <w:rPr>
          <w:rFonts w:ascii="Times New Roman" w:hAnsi="Times New Roman" w:cs="Times New Roman"/>
          <w:lang w:val="en-GB"/>
        </w:rPr>
        <w:t>tend</w:t>
      </w:r>
      <w:r w:rsidR="00C579AD">
        <w:rPr>
          <w:rFonts w:ascii="Times New Roman" w:hAnsi="Times New Roman" w:cs="Times New Roman"/>
          <w:lang w:val="en-GB"/>
        </w:rPr>
        <w:t xml:space="preserve"> to hav</w:t>
      </w:r>
      <w:r w:rsidR="00C40F0E">
        <w:rPr>
          <w:rFonts w:ascii="Times New Roman" w:hAnsi="Times New Roman" w:cs="Times New Roman"/>
          <w:lang w:val="en-GB"/>
        </w:rPr>
        <w:t xml:space="preserve">e </w:t>
      </w:r>
      <w:r w:rsidR="002A34D2">
        <w:rPr>
          <w:rFonts w:ascii="Times New Roman" w:hAnsi="Times New Roman" w:cs="Times New Roman"/>
          <w:lang w:val="en-GB"/>
        </w:rPr>
        <w:t xml:space="preserve">a </w:t>
      </w:r>
      <w:r w:rsidR="00C40F0E">
        <w:rPr>
          <w:rFonts w:ascii="Times New Roman" w:hAnsi="Times New Roman" w:cs="Times New Roman"/>
          <w:lang w:val="en-GB"/>
        </w:rPr>
        <w:t xml:space="preserve">relatively lower </w:t>
      </w:r>
      <w:r w:rsidR="002A34D2" w:rsidRPr="00C40F0E">
        <w:rPr>
          <w:rFonts w:ascii="Times New Roman" w:hAnsi="Times New Roman" w:cs="Times New Roman"/>
          <w:lang w:val="en-GB"/>
        </w:rPr>
        <w:t>repeatabilit</w:t>
      </w:r>
      <w:r w:rsidR="002A34D2">
        <w:rPr>
          <w:rFonts w:ascii="Times New Roman" w:hAnsi="Times New Roman" w:cs="Times New Roman"/>
          <w:lang w:val="en-GB"/>
        </w:rPr>
        <w:t>y</w:t>
      </w:r>
      <w:r w:rsidR="00C579AD">
        <w:rPr>
          <w:rFonts w:ascii="Times New Roman" w:hAnsi="Times New Roman" w:cs="Times New Roman"/>
          <w:lang w:val="en-GB"/>
        </w:rPr>
        <w:t xml:space="preserve">. </w:t>
      </w:r>
      <w:r w:rsidR="00A00946">
        <w:rPr>
          <w:rFonts w:ascii="Times New Roman" w:hAnsi="Times New Roman" w:cs="Times New Roman"/>
          <w:lang w:val="en-GB"/>
        </w:rPr>
        <w:t xml:space="preserve">Some fluctuations </w:t>
      </w:r>
      <w:r w:rsidR="008A756D">
        <w:rPr>
          <w:rFonts w:ascii="Times New Roman" w:hAnsi="Times New Roman" w:cs="Times New Roman"/>
          <w:lang w:val="en-GB"/>
        </w:rPr>
        <w:t xml:space="preserve">can </w:t>
      </w:r>
      <w:r w:rsidR="00D63872">
        <w:rPr>
          <w:rFonts w:ascii="Times New Roman" w:hAnsi="Times New Roman" w:cs="Times New Roman"/>
          <w:lang w:val="en-GB"/>
        </w:rPr>
        <w:t xml:space="preserve">also </w:t>
      </w:r>
      <w:r w:rsidR="008A756D">
        <w:rPr>
          <w:rFonts w:ascii="Times New Roman" w:hAnsi="Times New Roman" w:cs="Times New Roman"/>
          <w:lang w:val="en-GB"/>
        </w:rPr>
        <w:t>be seen especially in the low frequency</w:t>
      </w:r>
      <w:r w:rsidR="003F1812">
        <w:rPr>
          <w:rFonts w:ascii="Times New Roman" w:hAnsi="Times New Roman" w:cs="Times New Roman"/>
          <w:lang w:val="en-GB"/>
        </w:rPr>
        <w:t xml:space="preserve"> range</w:t>
      </w:r>
      <w:r w:rsidR="008A756D">
        <w:rPr>
          <w:rFonts w:ascii="Times New Roman" w:hAnsi="Times New Roman" w:cs="Times New Roman"/>
          <w:lang w:val="en-GB"/>
        </w:rPr>
        <w:t xml:space="preserve">. </w:t>
      </w:r>
      <w:r w:rsidR="00A1136C">
        <w:rPr>
          <w:rFonts w:ascii="Times New Roman" w:hAnsi="Times New Roman" w:cs="Times New Roman"/>
          <w:lang w:val="en-GB"/>
        </w:rPr>
        <w:t xml:space="preserve">Moreover, </w:t>
      </w:r>
      <w:r w:rsidR="00A00946" w:rsidRPr="00A00946">
        <w:rPr>
          <w:rFonts w:ascii="Times New Roman" w:hAnsi="Times New Roman" w:cs="Times New Roman"/>
          <w:lang w:val="en-GB"/>
        </w:rPr>
        <w:t>t</w:t>
      </w:r>
      <w:r w:rsidR="0010602B" w:rsidRPr="00A00946">
        <w:rPr>
          <w:rFonts w:ascii="Times New Roman" w:hAnsi="Times New Roman" w:cs="Times New Roman"/>
          <w:lang w:val="en-GB"/>
        </w:rPr>
        <w:t>here</w:t>
      </w:r>
      <w:r w:rsidR="003F1812">
        <w:rPr>
          <w:rFonts w:ascii="Times New Roman" w:hAnsi="Times New Roman" w:cs="Times New Roman"/>
          <w:lang w:val="en-GB"/>
        </w:rPr>
        <w:t xml:space="preserve"> i</w:t>
      </w:r>
      <w:r w:rsidR="0010602B" w:rsidRPr="00A00946">
        <w:rPr>
          <w:rFonts w:ascii="Times New Roman" w:hAnsi="Times New Roman" w:cs="Times New Roman"/>
          <w:lang w:val="en-GB"/>
        </w:rPr>
        <w:t>s a lack of phase consistency</w:t>
      </w:r>
      <w:r w:rsidR="00C40F0E">
        <w:rPr>
          <w:rFonts w:ascii="Times New Roman" w:hAnsi="Times New Roman" w:cs="Times New Roman"/>
          <w:lang w:val="en-GB"/>
        </w:rPr>
        <w:t xml:space="preserve"> roughly</w:t>
      </w:r>
      <w:r w:rsidR="0010602B" w:rsidRPr="00A00946">
        <w:rPr>
          <w:rFonts w:ascii="Times New Roman" w:hAnsi="Times New Roman" w:cs="Times New Roman"/>
          <w:lang w:val="en-GB"/>
        </w:rPr>
        <w:t xml:space="preserve"> below 100 Hz</w:t>
      </w:r>
      <w:r w:rsidR="00A00946" w:rsidRPr="00A00946">
        <w:rPr>
          <w:rFonts w:ascii="Times New Roman" w:hAnsi="Times New Roman" w:cs="Times New Roman"/>
          <w:lang w:val="en-GB"/>
        </w:rPr>
        <w:t xml:space="preserve"> in t</w:t>
      </w:r>
      <w:r w:rsidR="00D63872">
        <w:rPr>
          <w:rFonts w:ascii="Times New Roman" w:hAnsi="Times New Roman" w:cs="Times New Roman"/>
          <w:lang w:val="en-GB"/>
        </w:rPr>
        <w:t>he phase plot;</w:t>
      </w:r>
      <w:r w:rsidR="009A069D" w:rsidRPr="00A00946">
        <w:rPr>
          <w:rFonts w:ascii="Times New Roman" w:hAnsi="Times New Roman" w:cs="Times New Roman"/>
          <w:lang w:val="en-GB"/>
        </w:rPr>
        <w:t xml:space="preserve"> </w:t>
      </w:r>
      <w:r w:rsidR="00FF5EAC" w:rsidRPr="00A00946">
        <w:rPr>
          <w:rFonts w:ascii="Times New Roman" w:hAnsi="Times New Roman" w:cs="Times New Roman"/>
          <w:lang w:val="en-GB"/>
        </w:rPr>
        <w:t>t</w:t>
      </w:r>
      <w:r w:rsidR="0010602B" w:rsidRPr="00A00946">
        <w:rPr>
          <w:rFonts w:ascii="Times New Roman" w:hAnsi="Times New Roman" w:cs="Times New Roman"/>
          <w:lang w:val="en-GB"/>
        </w:rPr>
        <w:t>he magnitudes of the phase are roughly the same, but the signs are reversed.</w:t>
      </w:r>
      <w:r w:rsidR="0010602B" w:rsidRPr="00206338">
        <w:rPr>
          <w:rFonts w:ascii="Times New Roman" w:hAnsi="Times New Roman" w:cs="Times New Roman"/>
          <w:lang w:val="en-GB"/>
        </w:rPr>
        <w:t xml:space="preserve"> </w:t>
      </w:r>
      <w:r w:rsidR="00BF78F5" w:rsidRPr="00206338">
        <w:rPr>
          <w:rFonts w:ascii="Times New Roman" w:hAnsi="Times New Roman" w:cs="Times New Roman"/>
          <w:lang w:val="en-GB"/>
        </w:rPr>
        <w:t xml:space="preserve">The main reason </w:t>
      </w:r>
      <w:r w:rsidR="00C40F0E" w:rsidRPr="00206338">
        <w:rPr>
          <w:rFonts w:ascii="Times New Roman" w:hAnsi="Times New Roman" w:cs="Times New Roman"/>
          <w:lang w:val="en-GB"/>
        </w:rPr>
        <w:t xml:space="preserve">for these inconsistencies in low </w:t>
      </w:r>
      <w:r w:rsidR="00206338" w:rsidRPr="00206338">
        <w:rPr>
          <w:rFonts w:ascii="Times New Roman" w:hAnsi="Times New Roman" w:cs="Times New Roman"/>
          <w:lang w:val="en-GB"/>
        </w:rPr>
        <w:t>frequency is believed</w:t>
      </w:r>
      <w:r w:rsidR="00206338">
        <w:rPr>
          <w:rFonts w:ascii="Times New Roman" w:hAnsi="Times New Roman" w:cs="Times New Roman"/>
          <w:lang w:val="en-GB"/>
        </w:rPr>
        <w:t xml:space="preserve"> to be due to the use of ICP sensors in the measurement</w:t>
      </w:r>
      <w:r w:rsidR="007C55C9">
        <w:rPr>
          <w:rFonts w:ascii="Times New Roman" w:hAnsi="Times New Roman" w:cs="Times New Roman"/>
          <w:lang w:val="en-GB"/>
        </w:rPr>
        <w:t>; therefore, c</w:t>
      </w:r>
      <w:r w:rsidR="0062172A" w:rsidRPr="00D2661A">
        <w:rPr>
          <w:rFonts w:ascii="Times New Roman" w:hAnsi="Times New Roman" w:cs="Times New Roman"/>
          <w:lang w:val="en-GB"/>
        </w:rPr>
        <w:t xml:space="preserve">hoosing sensors having higher sensitivity at low frequencies can possibly </w:t>
      </w:r>
      <w:r w:rsidR="00EF1C2C">
        <w:rPr>
          <w:rFonts w:ascii="Times New Roman" w:hAnsi="Times New Roman" w:cs="Times New Roman"/>
          <w:lang w:val="en-GB"/>
        </w:rPr>
        <w:t>circumvent</w:t>
      </w:r>
      <w:r w:rsidR="00D2661A">
        <w:rPr>
          <w:rFonts w:ascii="Times New Roman" w:hAnsi="Times New Roman" w:cs="Times New Roman"/>
          <w:lang w:val="en-GB"/>
        </w:rPr>
        <w:t xml:space="preserve"> the </w:t>
      </w:r>
      <w:r w:rsidR="00EF1C2C">
        <w:rPr>
          <w:rFonts w:ascii="Times New Roman" w:hAnsi="Times New Roman" w:cs="Times New Roman"/>
          <w:lang w:val="en-GB"/>
        </w:rPr>
        <w:t>problem</w:t>
      </w:r>
      <w:r w:rsidR="0062172A" w:rsidRPr="00D2661A">
        <w:rPr>
          <w:rFonts w:ascii="Times New Roman" w:hAnsi="Times New Roman" w:cs="Times New Roman"/>
          <w:lang w:val="en-GB"/>
        </w:rPr>
        <w:t xml:space="preserve">. </w:t>
      </w:r>
    </w:p>
    <w:p w14:paraId="76A927CC" w14:textId="6A54C0DD" w:rsidR="003D1A10" w:rsidRDefault="008F68F3" w:rsidP="003D1A10">
      <w:pPr>
        <w:keepNext/>
        <w:jc w:val="center"/>
      </w:pPr>
      <w:r>
        <w:rPr>
          <w:noProof/>
          <w:lang w:val="en-GB" w:eastAsia="zh-CN"/>
        </w:rPr>
        <w:drawing>
          <wp:inline distT="0" distB="0" distL="0" distR="0" wp14:anchorId="0CED8E1A" wp14:editId="43573D6C">
            <wp:extent cx="6259423" cy="2356339"/>
            <wp:effectExtent l="0" t="0" r="8255"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6196" cy="2373947"/>
                    </a:xfrm>
                    <a:prstGeom prst="rect">
                      <a:avLst/>
                    </a:prstGeom>
                    <a:noFill/>
                  </pic:spPr>
                </pic:pic>
              </a:graphicData>
            </a:graphic>
          </wp:inline>
        </w:drawing>
      </w:r>
    </w:p>
    <w:p w14:paraId="5268AD6D" w14:textId="25F853E7" w:rsidR="005366E5" w:rsidRPr="009D4476" w:rsidRDefault="003D1A10" w:rsidP="003D1A10">
      <w:pPr>
        <w:pStyle w:val="Caption"/>
        <w:jc w:val="center"/>
        <w:rPr>
          <w:rFonts w:ascii="Times New Roman" w:hAnsi="Times New Roman" w:cs="Times New Roman"/>
        </w:rPr>
      </w:pPr>
      <w:r w:rsidRPr="009D4476">
        <w:rPr>
          <w:rFonts w:ascii="Times New Roman" w:hAnsi="Times New Roman" w:cs="Times New Roman"/>
        </w:rPr>
        <w:t xml:space="preserve">Fig. </w:t>
      </w:r>
      <w:r w:rsidR="00415515" w:rsidRPr="009D4476">
        <w:rPr>
          <w:rFonts w:ascii="Times New Roman" w:hAnsi="Times New Roman" w:cs="Times New Roman"/>
          <w:noProof/>
        </w:rPr>
        <w:fldChar w:fldCharType="begin"/>
      </w:r>
      <w:r w:rsidR="00415515" w:rsidRPr="009D4476">
        <w:rPr>
          <w:rFonts w:ascii="Times New Roman" w:hAnsi="Times New Roman" w:cs="Times New Roman"/>
          <w:noProof/>
        </w:rPr>
        <w:instrText xml:space="preserve"> SEQ Fig. \* ARABIC </w:instrText>
      </w:r>
      <w:r w:rsidR="00415515" w:rsidRPr="009D4476">
        <w:rPr>
          <w:rFonts w:ascii="Times New Roman" w:hAnsi="Times New Roman" w:cs="Times New Roman"/>
          <w:noProof/>
        </w:rPr>
        <w:fldChar w:fldCharType="separate"/>
      </w:r>
      <w:r w:rsidR="00141D8C">
        <w:rPr>
          <w:rFonts w:ascii="Times New Roman" w:hAnsi="Times New Roman" w:cs="Times New Roman"/>
          <w:noProof/>
        </w:rPr>
        <w:t>19</w:t>
      </w:r>
      <w:r w:rsidR="00415515" w:rsidRPr="009D4476">
        <w:rPr>
          <w:rFonts w:ascii="Times New Roman" w:hAnsi="Times New Roman" w:cs="Times New Roman"/>
          <w:noProof/>
        </w:rPr>
        <w:fldChar w:fldCharType="end"/>
      </w:r>
      <w:r w:rsidR="008923B1" w:rsidRPr="009D4476">
        <w:rPr>
          <w:rFonts w:ascii="Times New Roman" w:hAnsi="Times New Roman" w:cs="Times New Roman"/>
        </w:rPr>
        <w:t xml:space="preserve">. </w:t>
      </w:r>
      <w:r w:rsidR="00432CEB" w:rsidRPr="009D4476">
        <w:rPr>
          <w:rFonts w:ascii="Times New Roman" w:hAnsi="Times New Roman" w:cs="Times New Roman"/>
        </w:rPr>
        <w:t>Ten torsional receptance estimations</w:t>
      </w:r>
      <w:r w:rsidR="0095253C" w:rsidRPr="009D4476">
        <w:rPr>
          <w:rFonts w:ascii="Times New Roman" w:hAnsi="Times New Roman" w:cs="Times New Roman"/>
        </w:rPr>
        <w:t>: (a) Magnitude and (b) Phase.</w:t>
      </w:r>
    </w:p>
    <w:p w14:paraId="14D2133B" w14:textId="1E4E0EB4" w:rsidR="00A209D2" w:rsidRDefault="00057FC0" w:rsidP="00224CDE">
      <w:pPr>
        <w:spacing w:before="240" w:after="240"/>
        <w:jc w:val="both"/>
        <w:rPr>
          <w:rFonts w:ascii="Times New Roman" w:hAnsi="Times New Roman" w:cs="Times New Roman"/>
        </w:rPr>
      </w:pPr>
      <w:r>
        <w:tab/>
      </w:r>
      <w:r w:rsidR="009B65B9">
        <w:rPr>
          <w:rFonts w:ascii="Times New Roman" w:hAnsi="Times New Roman" w:cs="Times New Roman"/>
        </w:rPr>
        <w:t xml:space="preserve">The average of the 10 estimated torsional receptances </w:t>
      </w:r>
      <w:r w:rsidR="00487951">
        <w:rPr>
          <w:rFonts w:ascii="Times New Roman" w:hAnsi="Times New Roman" w:cs="Times New Roman"/>
        </w:rPr>
        <w:t>in Fig.19</w:t>
      </w:r>
      <w:r w:rsidR="000B3EE0">
        <w:rPr>
          <w:rFonts w:ascii="Times New Roman" w:hAnsi="Times New Roman" w:cs="Times New Roman"/>
        </w:rPr>
        <w:t xml:space="preserve"> </w:t>
      </w:r>
      <w:r w:rsidR="009B65B9">
        <w:rPr>
          <w:rFonts w:ascii="Times New Roman" w:hAnsi="Times New Roman" w:cs="Times New Roman"/>
        </w:rPr>
        <w:t xml:space="preserve">is given </w:t>
      </w:r>
      <w:r w:rsidR="00F420DE">
        <w:rPr>
          <w:rFonts w:ascii="Times New Roman" w:hAnsi="Times New Roman" w:cs="Times New Roman"/>
        </w:rPr>
        <w:t>in</w:t>
      </w:r>
      <w:r w:rsidR="00487951">
        <w:rPr>
          <w:rFonts w:ascii="Times New Roman" w:hAnsi="Times New Roman" w:cs="Times New Roman"/>
        </w:rPr>
        <w:t xml:space="preserve"> Fig. 20</w:t>
      </w:r>
      <w:r w:rsidR="00E40E3F">
        <w:rPr>
          <w:rFonts w:ascii="Times New Roman" w:hAnsi="Times New Roman" w:cs="Times New Roman"/>
        </w:rPr>
        <w:t xml:space="preserve"> along with its stabilization diagram</w:t>
      </w:r>
      <w:r w:rsidR="009B65B9">
        <w:rPr>
          <w:rFonts w:ascii="Times New Roman" w:hAnsi="Times New Roman" w:cs="Times New Roman"/>
        </w:rPr>
        <w:t>.</w:t>
      </w:r>
      <w:r w:rsidR="00C9304E" w:rsidRPr="00286D3C">
        <w:rPr>
          <w:rFonts w:ascii="Times New Roman" w:hAnsi="Times New Roman" w:cs="Times New Roman"/>
          <w:color w:val="FF0000"/>
        </w:rPr>
        <w:t xml:space="preserve"> </w:t>
      </w:r>
      <w:r w:rsidR="00487951">
        <w:rPr>
          <w:rFonts w:ascii="Times New Roman" w:hAnsi="Times New Roman" w:cs="Times New Roman"/>
          <w:color w:val="000000" w:themeColor="text1"/>
        </w:rPr>
        <w:t>Table 6</w:t>
      </w:r>
      <w:r w:rsidR="00E217E4" w:rsidRPr="00EB3CFC">
        <w:rPr>
          <w:rFonts w:ascii="Times New Roman" w:hAnsi="Times New Roman" w:cs="Times New Roman"/>
          <w:color w:val="000000" w:themeColor="text1"/>
        </w:rPr>
        <w:t xml:space="preserve"> summarizes the natural frequencies </w:t>
      </w:r>
      <w:r w:rsidR="00E217E4" w:rsidRPr="00EB3CFC">
        <w:rPr>
          <w:rFonts w:ascii="Times New Roman" w:hAnsi="Times New Roman" w:cs="Times New Roman"/>
          <w:color w:val="000000" w:themeColor="text1"/>
        </w:rPr>
        <w:lastRenderedPageBreak/>
        <w:t xml:space="preserve">and damping ratios of some of the stable poles in </w:t>
      </w:r>
      <w:r w:rsidR="006A3BC8" w:rsidRPr="00EB3CFC">
        <w:rPr>
          <w:rFonts w:ascii="Times New Roman" w:hAnsi="Times New Roman" w:cs="Times New Roman"/>
          <w:color w:val="000000" w:themeColor="text1"/>
        </w:rPr>
        <w:t>the</w:t>
      </w:r>
      <w:r w:rsidR="00EB3CFC">
        <w:rPr>
          <w:rFonts w:ascii="Times New Roman" w:hAnsi="Times New Roman" w:cs="Times New Roman"/>
          <w:color w:val="000000" w:themeColor="text1"/>
        </w:rPr>
        <w:t xml:space="preserve"> diagram, and</w:t>
      </w:r>
      <w:r w:rsidR="00EB3CFC" w:rsidRPr="00EB3CFC">
        <w:rPr>
          <w:rFonts w:ascii="Times New Roman" w:hAnsi="Times New Roman" w:cs="Times New Roman"/>
          <w:color w:val="000000" w:themeColor="text1"/>
        </w:rPr>
        <w:t xml:space="preserve"> </w:t>
      </w:r>
      <w:r w:rsidR="00E217E4" w:rsidRPr="00EB3CFC">
        <w:rPr>
          <w:rFonts w:ascii="Times New Roman" w:hAnsi="Times New Roman" w:cs="Times New Roman"/>
          <w:color w:val="000000" w:themeColor="text1"/>
        </w:rPr>
        <w:t xml:space="preserve">the averaged values for natural frequencies and damping ratios are: </w:t>
      </w:r>
      <w:r w:rsidR="00EB3CFC" w:rsidRPr="00EB3CFC">
        <w:rPr>
          <w:rFonts w:ascii="Times New Roman" w:hAnsi="Times New Roman" w:cs="Times New Roman"/>
          <w:color w:val="000000" w:themeColor="text1"/>
        </w:rPr>
        <w:t>232.95 Hz with 1.15</w:t>
      </w:r>
      <w:r w:rsidR="00E217E4" w:rsidRPr="00EB3CFC">
        <w:rPr>
          <w:rFonts w:ascii="Times New Roman" w:hAnsi="Times New Roman" w:cs="Times New Roman"/>
          <w:color w:val="000000" w:themeColor="text1"/>
        </w:rPr>
        <w:t>% of damping and 398.0</w:t>
      </w:r>
      <w:r w:rsidR="00EB3CFC" w:rsidRPr="00EB3CFC">
        <w:rPr>
          <w:rFonts w:ascii="Times New Roman" w:hAnsi="Times New Roman" w:cs="Times New Roman"/>
          <w:color w:val="000000" w:themeColor="text1"/>
        </w:rPr>
        <w:t>9 Hz with 1.39</w:t>
      </w:r>
      <w:r w:rsidR="00392B4D">
        <w:rPr>
          <w:rFonts w:ascii="Times New Roman" w:hAnsi="Times New Roman" w:cs="Times New Roman"/>
          <w:color w:val="000000" w:themeColor="text1"/>
        </w:rPr>
        <w:t xml:space="preserve">% of damping, which </w:t>
      </w:r>
      <w:r w:rsidR="00392B4D" w:rsidRPr="00C07B9D">
        <w:rPr>
          <w:rFonts w:ascii="Times New Roman" w:hAnsi="Times New Roman" w:cs="Times New Roman"/>
          <w:noProof/>
          <w:color w:val="000000" w:themeColor="text1"/>
        </w:rPr>
        <w:t>are</w:t>
      </w:r>
      <w:r w:rsidR="00392B4D">
        <w:rPr>
          <w:rFonts w:ascii="Times New Roman" w:hAnsi="Times New Roman" w:cs="Times New Roman"/>
          <w:color w:val="000000" w:themeColor="text1"/>
        </w:rPr>
        <w:t xml:space="preserve"> very close to the figures previously identified using a single </w:t>
      </w:r>
      <w:r w:rsidR="00BA24D9">
        <w:rPr>
          <w:rFonts w:ascii="Times New Roman" w:hAnsi="Times New Roman" w:cs="Times New Roman"/>
        </w:rPr>
        <w:t xml:space="preserve">torsional receptance </w:t>
      </w:r>
      <w:r w:rsidR="00BA24D9">
        <w:rPr>
          <w:rFonts w:ascii="Times New Roman" w:hAnsi="Times New Roman" w:cs="Times New Roman"/>
          <w:color w:val="000000" w:themeColor="text1"/>
        </w:rPr>
        <w:t>estimation</w:t>
      </w:r>
      <w:r w:rsidR="00392B4D">
        <w:rPr>
          <w:rFonts w:ascii="Times New Roman" w:hAnsi="Times New Roman" w:cs="Times New Roman"/>
          <w:color w:val="000000" w:themeColor="text1"/>
        </w:rPr>
        <w:t>.</w:t>
      </w:r>
    </w:p>
    <w:p w14:paraId="5A386FBC" w14:textId="77777777" w:rsidR="008923B1" w:rsidRDefault="0029180A" w:rsidP="008923B1">
      <w:pPr>
        <w:keepNext/>
        <w:jc w:val="center"/>
      </w:pPr>
      <w:r>
        <w:rPr>
          <w:noProof/>
          <w:lang w:val="en-GB" w:eastAsia="zh-CN"/>
        </w:rPr>
        <w:drawing>
          <wp:inline distT="0" distB="0" distL="0" distR="0" wp14:anchorId="0EF0E232" wp14:editId="4A2250E2">
            <wp:extent cx="6400800" cy="2411082"/>
            <wp:effectExtent l="0" t="0" r="0" b="889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7849" cy="2425038"/>
                    </a:xfrm>
                    <a:prstGeom prst="rect">
                      <a:avLst/>
                    </a:prstGeom>
                    <a:noFill/>
                  </pic:spPr>
                </pic:pic>
              </a:graphicData>
            </a:graphic>
          </wp:inline>
        </w:drawing>
      </w:r>
    </w:p>
    <w:p w14:paraId="42236D11" w14:textId="31A609FC" w:rsidR="001B53F4" w:rsidRPr="009D4476" w:rsidRDefault="008923B1" w:rsidP="008923B1">
      <w:pPr>
        <w:pStyle w:val="Caption"/>
        <w:jc w:val="center"/>
        <w:rPr>
          <w:rFonts w:ascii="Times New Roman" w:hAnsi="Times New Roman" w:cs="Times New Roman"/>
        </w:rPr>
      </w:pPr>
      <w:r w:rsidRPr="009D4476">
        <w:rPr>
          <w:rFonts w:ascii="Times New Roman" w:hAnsi="Times New Roman" w:cs="Times New Roman"/>
        </w:rPr>
        <w:t xml:space="preserve">Fig. </w:t>
      </w:r>
      <w:r w:rsidR="00415515" w:rsidRPr="009D4476">
        <w:rPr>
          <w:rFonts w:ascii="Times New Roman" w:hAnsi="Times New Roman" w:cs="Times New Roman"/>
          <w:noProof/>
        </w:rPr>
        <w:fldChar w:fldCharType="begin"/>
      </w:r>
      <w:r w:rsidR="00415515" w:rsidRPr="009D4476">
        <w:rPr>
          <w:rFonts w:ascii="Times New Roman" w:hAnsi="Times New Roman" w:cs="Times New Roman"/>
          <w:noProof/>
        </w:rPr>
        <w:instrText xml:space="preserve"> SEQ Fig. \* ARABIC </w:instrText>
      </w:r>
      <w:r w:rsidR="00415515" w:rsidRPr="009D4476">
        <w:rPr>
          <w:rFonts w:ascii="Times New Roman" w:hAnsi="Times New Roman" w:cs="Times New Roman"/>
          <w:noProof/>
        </w:rPr>
        <w:fldChar w:fldCharType="separate"/>
      </w:r>
      <w:r w:rsidR="00141D8C">
        <w:rPr>
          <w:rFonts w:ascii="Times New Roman" w:hAnsi="Times New Roman" w:cs="Times New Roman"/>
          <w:noProof/>
        </w:rPr>
        <w:t>20</w:t>
      </w:r>
      <w:r w:rsidR="00415515" w:rsidRPr="009D4476">
        <w:rPr>
          <w:rFonts w:ascii="Times New Roman" w:hAnsi="Times New Roman" w:cs="Times New Roman"/>
          <w:noProof/>
        </w:rPr>
        <w:fldChar w:fldCharType="end"/>
      </w:r>
      <w:r w:rsidRPr="009D4476">
        <w:rPr>
          <w:rFonts w:ascii="Times New Roman" w:hAnsi="Times New Roman" w:cs="Times New Roman"/>
        </w:rPr>
        <w:t xml:space="preserve">. </w:t>
      </w:r>
      <w:r w:rsidR="00432CEB" w:rsidRPr="009D4476">
        <w:rPr>
          <w:rFonts w:ascii="Times New Roman" w:hAnsi="Times New Roman" w:cs="Times New Roman"/>
        </w:rPr>
        <w:t>The averaged torsional receptanc</w:t>
      </w:r>
      <w:r w:rsidR="0095253C" w:rsidRPr="009D4476">
        <w:rPr>
          <w:rFonts w:ascii="Times New Roman" w:hAnsi="Times New Roman" w:cs="Times New Roman"/>
        </w:rPr>
        <w:t>e</w:t>
      </w:r>
      <w:r w:rsidR="001806A0" w:rsidRPr="009D4476">
        <w:rPr>
          <w:rFonts w:ascii="Times New Roman" w:hAnsi="Times New Roman" w:cs="Times New Roman"/>
        </w:rPr>
        <w:t>:</w:t>
      </w:r>
      <w:r w:rsidR="0095253C" w:rsidRPr="009D4476">
        <w:rPr>
          <w:rFonts w:ascii="Times New Roman" w:hAnsi="Times New Roman" w:cs="Times New Roman"/>
        </w:rPr>
        <w:t xml:space="preserve"> (a) Magnitude </w:t>
      </w:r>
      <w:r w:rsidR="001806A0" w:rsidRPr="009D4476">
        <w:rPr>
          <w:rFonts w:ascii="Times New Roman" w:hAnsi="Times New Roman" w:cs="Times New Roman"/>
        </w:rPr>
        <w:t xml:space="preserve">and the stabilization diagram and </w:t>
      </w:r>
      <w:r w:rsidR="0095253C" w:rsidRPr="009D4476">
        <w:rPr>
          <w:rFonts w:ascii="Times New Roman" w:hAnsi="Times New Roman" w:cs="Times New Roman"/>
        </w:rPr>
        <w:t>(b) Phase.</w:t>
      </w:r>
    </w:p>
    <w:p w14:paraId="641C02FC" w14:textId="77777777" w:rsidR="00CA14FE" w:rsidRPr="00323894" w:rsidRDefault="00CA14FE" w:rsidP="00CA14FE"/>
    <w:p w14:paraId="21AB6746" w14:textId="77777777" w:rsidR="00CA14FE" w:rsidRPr="009D4476" w:rsidRDefault="00CA14FE" w:rsidP="00CA14FE">
      <w:pPr>
        <w:pStyle w:val="Caption"/>
        <w:keepNext/>
        <w:rPr>
          <w:rFonts w:ascii="Times New Roman" w:hAnsi="Times New Roman" w:cs="Times New Roman"/>
        </w:rPr>
      </w:pPr>
      <w:r w:rsidRPr="009D4476">
        <w:rPr>
          <w:rFonts w:ascii="Times New Roman" w:hAnsi="Times New Roman" w:cs="Times New Roman"/>
        </w:rPr>
        <w:t xml:space="preserve">Table </w:t>
      </w:r>
      <w:r w:rsidR="00415515" w:rsidRPr="009D4476">
        <w:rPr>
          <w:rFonts w:ascii="Times New Roman" w:hAnsi="Times New Roman" w:cs="Times New Roman"/>
          <w:noProof/>
        </w:rPr>
        <w:fldChar w:fldCharType="begin"/>
      </w:r>
      <w:r w:rsidR="00415515" w:rsidRPr="009D4476">
        <w:rPr>
          <w:rFonts w:ascii="Times New Roman" w:hAnsi="Times New Roman" w:cs="Times New Roman"/>
          <w:noProof/>
        </w:rPr>
        <w:instrText xml:space="preserve"> SEQ Table \* ARABIC </w:instrText>
      </w:r>
      <w:r w:rsidR="00415515" w:rsidRPr="009D4476">
        <w:rPr>
          <w:rFonts w:ascii="Times New Roman" w:hAnsi="Times New Roman" w:cs="Times New Roman"/>
          <w:noProof/>
        </w:rPr>
        <w:fldChar w:fldCharType="separate"/>
      </w:r>
      <w:r w:rsidR="00487951">
        <w:rPr>
          <w:rFonts w:ascii="Times New Roman" w:hAnsi="Times New Roman" w:cs="Times New Roman"/>
          <w:noProof/>
        </w:rPr>
        <w:t>6</w:t>
      </w:r>
      <w:r w:rsidR="00415515" w:rsidRPr="009D4476">
        <w:rPr>
          <w:rFonts w:ascii="Times New Roman" w:hAnsi="Times New Roman" w:cs="Times New Roman"/>
          <w:noProof/>
        </w:rPr>
        <w:fldChar w:fldCharType="end"/>
      </w:r>
      <w:r w:rsidRPr="009D4476">
        <w:rPr>
          <w:rFonts w:ascii="Times New Roman" w:hAnsi="Times New Roman" w:cs="Times New Roman"/>
        </w:rPr>
        <w:t>. Natural frequency and damping of stable poles</w:t>
      </w:r>
      <w:r w:rsidR="00432CEB" w:rsidRPr="009D4476">
        <w:rPr>
          <w:rFonts w:ascii="Times New Roman" w:hAnsi="Times New Roman" w:cs="Times New Roman"/>
        </w:rPr>
        <w:t>.</w:t>
      </w:r>
    </w:p>
    <w:tbl>
      <w:tblPr>
        <w:tblW w:w="5000" w:type="pct"/>
        <w:tblCellMar>
          <w:left w:w="0" w:type="dxa"/>
          <w:right w:w="0" w:type="dxa"/>
        </w:tblCellMar>
        <w:tblLook w:val="0420" w:firstRow="1" w:lastRow="0" w:firstColumn="0" w:lastColumn="0" w:noHBand="0" w:noVBand="1"/>
      </w:tblPr>
      <w:tblGrid>
        <w:gridCol w:w="1551"/>
        <w:gridCol w:w="2045"/>
        <w:gridCol w:w="2044"/>
        <w:gridCol w:w="2044"/>
        <w:gridCol w:w="2042"/>
      </w:tblGrid>
      <w:tr w:rsidR="00577663" w:rsidRPr="00577663" w14:paraId="642D21CE" w14:textId="77777777" w:rsidTr="00CA14FE">
        <w:trPr>
          <w:trHeight w:val="113"/>
        </w:trPr>
        <w:tc>
          <w:tcPr>
            <w:tcW w:w="79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A5A738" w14:textId="77777777" w:rsidR="00577663" w:rsidRPr="00577663" w:rsidRDefault="00577663" w:rsidP="00577663">
            <w:pPr>
              <w:widowControl/>
              <w:jc w:val="center"/>
              <w:rPr>
                <w:rFonts w:ascii="Times New Roman" w:eastAsia="PMingLiU" w:hAnsi="Times New Roman" w:cs="Times New Roman"/>
                <w:kern w:val="0"/>
                <w:szCs w:val="24"/>
              </w:rPr>
            </w:pPr>
            <w:r w:rsidRPr="00577663">
              <w:rPr>
                <w:rFonts w:ascii="Times New Roman" w:eastAsia="PMingLiU" w:hAnsi="Times New Roman" w:cs="Times New Roman"/>
                <w:color w:val="000000" w:themeColor="text1"/>
                <w:kern w:val="24"/>
                <w:szCs w:val="24"/>
              </w:rPr>
              <w:t>Model order</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0CF16D" w14:textId="77777777" w:rsidR="00577663" w:rsidRPr="00577663" w:rsidRDefault="00711410" w:rsidP="00577663">
            <w:pPr>
              <w:widowControl/>
              <w:jc w:val="center"/>
              <w:rPr>
                <w:rFonts w:ascii="Times New Roman" w:eastAsia="PMingLiU" w:hAnsi="Times New Roman" w:cs="Times New Roman"/>
                <w:kern w:val="0"/>
                <w:szCs w:val="24"/>
              </w:rPr>
            </w:pPr>
            <w:r>
              <w:rPr>
                <w:rFonts w:ascii="Times New Roman" w:eastAsia="PMingLiU" w:hAnsi="Times New Roman" w:cs="Times New Roman"/>
                <w:color w:val="000000" w:themeColor="text1"/>
                <w:kern w:val="24"/>
                <w:szCs w:val="24"/>
              </w:rPr>
              <w:t>11</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96B385" w14:textId="77777777" w:rsidR="00577663" w:rsidRPr="00577663" w:rsidRDefault="00711410" w:rsidP="00577663">
            <w:pPr>
              <w:widowControl/>
              <w:jc w:val="center"/>
              <w:rPr>
                <w:rFonts w:ascii="Times New Roman" w:eastAsia="PMingLiU" w:hAnsi="Times New Roman" w:cs="Times New Roman"/>
                <w:kern w:val="0"/>
                <w:szCs w:val="24"/>
              </w:rPr>
            </w:pPr>
            <w:r>
              <w:rPr>
                <w:rFonts w:ascii="Times New Roman" w:eastAsia="PMingLiU" w:hAnsi="Times New Roman" w:cs="Times New Roman"/>
                <w:color w:val="000000" w:themeColor="text1"/>
                <w:kern w:val="24"/>
                <w:szCs w:val="24"/>
              </w:rPr>
              <w:t>13</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71D5BF" w14:textId="77777777" w:rsidR="00577663" w:rsidRPr="00577663" w:rsidRDefault="00577663" w:rsidP="00577663">
            <w:pPr>
              <w:widowControl/>
              <w:jc w:val="center"/>
              <w:rPr>
                <w:rFonts w:ascii="Times New Roman" w:eastAsia="PMingLiU" w:hAnsi="Times New Roman" w:cs="Times New Roman"/>
                <w:kern w:val="0"/>
                <w:szCs w:val="24"/>
              </w:rPr>
            </w:pPr>
            <w:r w:rsidRPr="00577663">
              <w:rPr>
                <w:rFonts w:ascii="Times New Roman" w:eastAsia="PMingLiU" w:hAnsi="Times New Roman" w:cs="Times New Roman"/>
                <w:color w:val="000000" w:themeColor="text1"/>
                <w:kern w:val="24"/>
                <w:szCs w:val="24"/>
              </w:rPr>
              <w:t>15</w:t>
            </w:r>
          </w:p>
        </w:tc>
        <w:tc>
          <w:tcPr>
            <w:tcW w:w="10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21F7D2" w14:textId="77777777" w:rsidR="00577663" w:rsidRPr="00577663" w:rsidRDefault="00577663" w:rsidP="00577663">
            <w:pPr>
              <w:widowControl/>
              <w:jc w:val="center"/>
              <w:rPr>
                <w:rFonts w:ascii="Times New Roman" w:eastAsia="PMingLiU" w:hAnsi="Times New Roman" w:cs="Times New Roman"/>
                <w:kern w:val="0"/>
                <w:szCs w:val="24"/>
              </w:rPr>
            </w:pPr>
            <w:r w:rsidRPr="00577663">
              <w:rPr>
                <w:rFonts w:ascii="Times New Roman" w:eastAsia="PMingLiU" w:hAnsi="Times New Roman" w:cs="Times New Roman"/>
                <w:color w:val="000000" w:themeColor="text1"/>
                <w:kern w:val="24"/>
                <w:szCs w:val="24"/>
              </w:rPr>
              <w:t>17</w:t>
            </w:r>
          </w:p>
        </w:tc>
      </w:tr>
      <w:tr w:rsidR="00577663" w:rsidRPr="00577663" w14:paraId="5F684B3F" w14:textId="77777777" w:rsidTr="00CA14FE">
        <w:trPr>
          <w:trHeight w:val="360"/>
        </w:trPr>
        <w:tc>
          <w:tcPr>
            <w:tcW w:w="797" w:type="pct"/>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76D8F8" w14:textId="77777777" w:rsidR="00577663" w:rsidRPr="00577663" w:rsidRDefault="00577663" w:rsidP="00577663">
            <w:pPr>
              <w:widowControl/>
              <w:jc w:val="center"/>
              <w:rPr>
                <w:rFonts w:ascii="Times New Roman" w:eastAsia="PMingLiU" w:hAnsi="Times New Roman" w:cs="Times New Roman"/>
                <w:kern w:val="0"/>
                <w:szCs w:val="24"/>
              </w:rPr>
            </w:pPr>
            <w:r w:rsidRPr="00577663">
              <w:rPr>
                <w:rFonts w:ascii="Times New Roman" w:eastAsia="PMingLiU" w:hAnsi="Times New Roman" w:cs="Times New Roman"/>
                <w:color w:val="000000" w:themeColor="text1"/>
                <w:kern w:val="24"/>
                <w:szCs w:val="24"/>
              </w:rPr>
              <w:t>Stable poles</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6E629C" w14:textId="77777777" w:rsidR="00577663" w:rsidRPr="00221E03" w:rsidRDefault="00577663" w:rsidP="00711410">
            <w:pPr>
              <w:widowControl/>
              <w:jc w:val="center"/>
              <w:rPr>
                <w:rFonts w:ascii="Times New Roman" w:eastAsia="PMingLiU" w:hAnsi="Times New Roman" w:cs="Times New Roman"/>
                <w:color w:val="000000" w:themeColor="text1"/>
                <w:kern w:val="24"/>
                <w:szCs w:val="24"/>
              </w:rPr>
            </w:pPr>
            <w:r w:rsidRPr="00577663">
              <w:rPr>
                <w:rFonts w:ascii="Times New Roman" w:eastAsia="PMingLiU" w:hAnsi="Times New Roman" w:cs="Times New Roman"/>
                <w:color w:val="000000" w:themeColor="text1"/>
                <w:kern w:val="24"/>
                <w:szCs w:val="24"/>
              </w:rPr>
              <w:t>2</w:t>
            </w:r>
            <w:r w:rsidR="00711410">
              <w:rPr>
                <w:rFonts w:ascii="Times New Roman" w:eastAsia="PMingLiU" w:hAnsi="Times New Roman" w:cs="Times New Roman"/>
                <w:color w:val="000000" w:themeColor="text1"/>
                <w:kern w:val="24"/>
                <w:szCs w:val="24"/>
              </w:rPr>
              <w:t>32.92</w:t>
            </w:r>
            <w:r w:rsidRPr="00577663">
              <w:rPr>
                <w:rFonts w:ascii="Times New Roman" w:eastAsia="PMingLiU" w:hAnsi="Times New Roman" w:cs="Times New Roman"/>
                <w:color w:val="000000" w:themeColor="text1"/>
                <w:kern w:val="24"/>
                <w:szCs w:val="24"/>
              </w:rPr>
              <w:t xml:space="preserve"> Hz, 1.</w:t>
            </w:r>
            <w:r w:rsidR="00711410">
              <w:rPr>
                <w:rFonts w:ascii="Times New Roman" w:eastAsia="PMingLiU" w:hAnsi="Times New Roman" w:cs="Times New Roman"/>
                <w:color w:val="000000" w:themeColor="text1"/>
                <w:kern w:val="24"/>
                <w:szCs w:val="24"/>
              </w:rPr>
              <w:t>27</w:t>
            </w:r>
            <w:r w:rsidRPr="00577663">
              <w:rPr>
                <w:rFonts w:ascii="Times New Roman" w:eastAsia="PMingLiU" w:hAnsi="Times New Roman" w:cs="Times New Roman"/>
                <w:color w:val="000000" w:themeColor="text1"/>
                <w:kern w:val="24"/>
                <w:szCs w:val="24"/>
              </w:rPr>
              <w:t>%</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C9BD35" w14:textId="77777777" w:rsidR="00577663" w:rsidRPr="00221E03" w:rsidRDefault="00577663" w:rsidP="00711410">
            <w:pPr>
              <w:widowControl/>
              <w:jc w:val="center"/>
              <w:rPr>
                <w:rFonts w:ascii="Times New Roman" w:eastAsia="PMingLiU" w:hAnsi="Times New Roman" w:cs="Times New Roman"/>
                <w:color w:val="000000" w:themeColor="text1"/>
                <w:kern w:val="24"/>
                <w:szCs w:val="24"/>
              </w:rPr>
            </w:pPr>
            <w:r w:rsidRPr="00577663">
              <w:rPr>
                <w:rFonts w:ascii="Times New Roman" w:eastAsia="PMingLiU" w:hAnsi="Times New Roman" w:cs="Times New Roman"/>
                <w:color w:val="000000" w:themeColor="text1"/>
                <w:kern w:val="24"/>
                <w:szCs w:val="24"/>
              </w:rPr>
              <w:t>23</w:t>
            </w:r>
            <w:r w:rsidR="00711410">
              <w:rPr>
                <w:rFonts w:ascii="Times New Roman" w:eastAsia="PMingLiU" w:hAnsi="Times New Roman" w:cs="Times New Roman"/>
                <w:color w:val="000000" w:themeColor="text1"/>
                <w:kern w:val="24"/>
                <w:szCs w:val="24"/>
              </w:rPr>
              <w:t>2.97</w:t>
            </w:r>
            <w:r w:rsidR="00221E03">
              <w:rPr>
                <w:rFonts w:ascii="Times New Roman" w:eastAsia="PMingLiU" w:hAnsi="Times New Roman" w:cs="Times New Roman"/>
                <w:color w:val="000000" w:themeColor="text1"/>
                <w:kern w:val="24"/>
                <w:szCs w:val="24"/>
              </w:rPr>
              <w:t xml:space="preserve"> Hz, 1.</w:t>
            </w:r>
            <w:r w:rsidR="00711410">
              <w:rPr>
                <w:rFonts w:ascii="Times New Roman" w:eastAsia="PMingLiU" w:hAnsi="Times New Roman" w:cs="Times New Roman"/>
                <w:color w:val="000000" w:themeColor="text1"/>
                <w:kern w:val="24"/>
                <w:szCs w:val="24"/>
              </w:rPr>
              <w:t>12</w:t>
            </w:r>
            <w:r w:rsidRPr="00577663">
              <w:rPr>
                <w:rFonts w:ascii="Times New Roman" w:eastAsia="PMingLiU" w:hAnsi="Times New Roman" w:cs="Times New Roman"/>
                <w:color w:val="000000" w:themeColor="text1"/>
                <w:kern w:val="24"/>
                <w:szCs w:val="24"/>
              </w:rPr>
              <w:t>%</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6C7F7B" w14:textId="77777777" w:rsidR="00577663" w:rsidRPr="00577663" w:rsidRDefault="00577663" w:rsidP="00265668">
            <w:pPr>
              <w:widowControl/>
              <w:jc w:val="center"/>
              <w:rPr>
                <w:rFonts w:ascii="Times New Roman" w:eastAsia="PMingLiU" w:hAnsi="Times New Roman" w:cs="Times New Roman"/>
                <w:kern w:val="0"/>
                <w:szCs w:val="24"/>
              </w:rPr>
            </w:pPr>
            <w:r w:rsidRPr="00577663">
              <w:rPr>
                <w:rFonts w:ascii="Times New Roman" w:eastAsia="PMingLiU" w:hAnsi="Times New Roman" w:cs="Times New Roman"/>
                <w:color w:val="000000" w:themeColor="text1"/>
                <w:kern w:val="24"/>
                <w:szCs w:val="24"/>
              </w:rPr>
              <w:t>2</w:t>
            </w:r>
            <w:r w:rsidR="00265668">
              <w:rPr>
                <w:rFonts w:ascii="Times New Roman" w:eastAsia="PMingLiU" w:hAnsi="Times New Roman" w:cs="Times New Roman"/>
                <w:color w:val="000000" w:themeColor="text1"/>
                <w:kern w:val="24"/>
                <w:szCs w:val="24"/>
              </w:rPr>
              <w:t>32.90</w:t>
            </w:r>
            <w:r w:rsidRPr="00577663">
              <w:rPr>
                <w:rFonts w:ascii="Times New Roman" w:eastAsia="PMingLiU" w:hAnsi="Times New Roman" w:cs="Times New Roman"/>
                <w:color w:val="000000" w:themeColor="text1"/>
                <w:kern w:val="24"/>
                <w:szCs w:val="24"/>
              </w:rPr>
              <w:t xml:space="preserve"> Hz, 1.</w:t>
            </w:r>
            <w:r w:rsidR="00265668">
              <w:rPr>
                <w:rFonts w:ascii="Times New Roman" w:eastAsia="PMingLiU" w:hAnsi="Times New Roman" w:cs="Times New Roman"/>
                <w:color w:val="000000" w:themeColor="text1"/>
                <w:kern w:val="24"/>
                <w:szCs w:val="24"/>
              </w:rPr>
              <w:t>1</w:t>
            </w:r>
            <w:r w:rsidR="004E1274">
              <w:rPr>
                <w:rFonts w:ascii="Times New Roman" w:eastAsia="PMingLiU" w:hAnsi="Times New Roman" w:cs="Times New Roman"/>
                <w:color w:val="000000" w:themeColor="text1"/>
                <w:kern w:val="24"/>
                <w:szCs w:val="24"/>
              </w:rPr>
              <w:t>0</w:t>
            </w:r>
            <w:r w:rsidRPr="00577663">
              <w:rPr>
                <w:rFonts w:ascii="Times New Roman" w:eastAsia="PMingLiU" w:hAnsi="Times New Roman" w:cs="Times New Roman"/>
                <w:color w:val="000000" w:themeColor="text1"/>
                <w:kern w:val="24"/>
                <w:szCs w:val="24"/>
              </w:rPr>
              <w:t>%</w:t>
            </w:r>
          </w:p>
        </w:tc>
        <w:tc>
          <w:tcPr>
            <w:tcW w:w="10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37ABD" w14:textId="77777777" w:rsidR="00577663" w:rsidRPr="00577663" w:rsidRDefault="00577663" w:rsidP="00265668">
            <w:pPr>
              <w:widowControl/>
              <w:jc w:val="center"/>
              <w:rPr>
                <w:rFonts w:ascii="Times New Roman" w:eastAsia="PMingLiU" w:hAnsi="Times New Roman" w:cs="Times New Roman"/>
                <w:kern w:val="0"/>
                <w:szCs w:val="24"/>
              </w:rPr>
            </w:pPr>
            <w:r w:rsidRPr="00577663">
              <w:rPr>
                <w:rFonts w:ascii="Times New Roman" w:eastAsia="PMingLiU" w:hAnsi="Times New Roman" w:cs="Times New Roman"/>
                <w:color w:val="000000" w:themeColor="text1"/>
                <w:kern w:val="24"/>
                <w:szCs w:val="24"/>
              </w:rPr>
              <w:t>2</w:t>
            </w:r>
            <w:r w:rsidR="00265668">
              <w:rPr>
                <w:rFonts w:ascii="Times New Roman" w:eastAsia="PMingLiU" w:hAnsi="Times New Roman" w:cs="Times New Roman"/>
                <w:color w:val="000000" w:themeColor="text1"/>
                <w:kern w:val="24"/>
                <w:szCs w:val="24"/>
              </w:rPr>
              <w:t>32.99</w:t>
            </w:r>
            <w:r w:rsidRPr="00577663">
              <w:rPr>
                <w:rFonts w:ascii="Times New Roman" w:eastAsia="PMingLiU" w:hAnsi="Times New Roman" w:cs="Times New Roman"/>
                <w:color w:val="000000" w:themeColor="text1"/>
                <w:kern w:val="24"/>
                <w:szCs w:val="24"/>
              </w:rPr>
              <w:t xml:space="preserve"> Hz, 1.1</w:t>
            </w:r>
            <w:r w:rsidR="00711410">
              <w:rPr>
                <w:rFonts w:ascii="Times New Roman" w:eastAsia="PMingLiU" w:hAnsi="Times New Roman" w:cs="Times New Roman"/>
                <w:color w:val="000000" w:themeColor="text1"/>
                <w:kern w:val="24"/>
                <w:szCs w:val="24"/>
              </w:rPr>
              <w:t>0</w:t>
            </w:r>
            <w:r w:rsidRPr="00577663">
              <w:rPr>
                <w:rFonts w:ascii="Times New Roman" w:eastAsia="PMingLiU" w:hAnsi="Times New Roman" w:cs="Times New Roman"/>
                <w:color w:val="000000" w:themeColor="text1"/>
                <w:kern w:val="24"/>
                <w:szCs w:val="24"/>
              </w:rPr>
              <w:t>%</w:t>
            </w:r>
          </w:p>
        </w:tc>
      </w:tr>
      <w:tr w:rsidR="00577663" w:rsidRPr="00577663" w14:paraId="40DDF919" w14:textId="77777777" w:rsidTr="00CA14FE">
        <w:trPr>
          <w:trHeight w:val="360"/>
        </w:trPr>
        <w:tc>
          <w:tcPr>
            <w:tcW w:w="797" w:type="pct"/>
            <w:vMerge/>
            <w:tcBorders>
              <w:top w:val="single" w:sz="8" w:space="0" w:color="000000"/>
              <w:left w:val="single" w:sz="8" w:space="0" w:color="000000"/>
              <w:bottom w:val="single" w:sz="8" w:space="0" w:color="000000"/>
              <w:right w:val="single" w:sz="8" w:space="0" w:color="000000"/>
            </w:tcBorders>
            <w:vAlign w:val="center"/>
            <w:hideMark/>
          </w:tcPr>
          <w:p w14:paraId="3F1B9EA2" w14:textId="77777777" w:rsidR="00577663" w:rsidRPr="00577663" w:rsidRDefault="00577663" w:rsidP="00577663">
            <w:pPr>
              <w:widowControl/>
              <w:rPr>
                <w:rFonts w:ascii="Times New Roman" w:eastAsia="PMingLiU" w:hAnsi="Times New Roman" w:cs="Times New Roman"/>
                <w:kern w:val="0"/>
                <w:szCs w:val="24"/>
              </w:rPr>
            </w:pP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A1722A" w14:textId="77777777" w:rsidR="00577663" w:rsidRPr="00577663" w:rsidRDefault="00577663" w:rsidP="00711410">
            <w:pPr>
              <w:widowControl/>
              <w:jc w:val="center"/>
              <w:rPr>
                <w:rFonts w:ascii="Times New Roman" w:eastAsia="PMingLiU" w:hAnsi="Times New Roman" w:cs="Times New Roman"/>
                <w:kern w:val="0"/>
                <w:szCs w:val="24"/>
              </w:rPr>
            </w:pPr>
            <w:r w:rsidRPr="00577663">
              <w:rPr>
                <w:rFonts w:ascii="Times New Roman" w:eastAsia="PMingLiU" w:hAnsi="Times New Roman" w:cs="Times New Roman"/>
                <w:color w:val="000000" w:themeColor="text1"/>
                <w:kern w:val="24"/>
                <w:szCs w:val="24"/>
              </w:rPr>
              <w:t>39</w:t>
            </w:r>
            <w:r w:rsidR="00711410">
              <w:rPr>
                <w:rFonts w:ascii="Times New Roman" w:eastAsia="PMingLiU" w:hAnsi="Times New Roman" w:cs="Times New Roman"/>
                <w:color w:val="000000" w:themeColor="text1"/>
                <w:kern w:val="24"/>
                <w:szCs w:val="24"/>
              </w:rPr>
              <w:t>8.21</w:t>
            </w:r>
            <w:r w:rsidRPr="00577663">
              <w:rPr>
                <w:rFonts w:ascii="Times New Roman" w:eastAsia="PMingLiU" w:hAnsi="Times New Roman" w:cs="Times New Roman"/>
                <w:color w:val="000000" w:themeColor="text1"/>
                <w:kern w:val="24"/>
                <w:szCs w:val="24"/>
              </w:rPr>
              <w:t xml:space="preserve"> Hz</w:t>
            </w:r>
            <w:r w:rsidR="00221E03">
              <w:rPr>
                <w:rFonts w:ascii="Times New Roman" w:eastAsia="PMingLiU" w:hAnsi="Times New Roman" w:cs="Times New Roman"/>
                <w:color w:val="000000" w:themeColor="text1"/>
                <w:kern w:val="24"/>
                <w:szCs w:val="24"/>
              </w:rPr>
              <w:t>, 1.</w:t>
            </w:r>
            <w:r w:rsidR="00711410">
              <w:rPr>
                <w:rFonts w:ascii="Times New Roman" w:eastAsia="PMingLiU" w:hAnsi="Times New Roman" w:cs="Times New Roman"/>
                <w:color w:val="000000" w:themeColor="text1"/>
                <w:kern w:val="24"/>
                <w:szCs w:val="24"/>
              </w:rPr>
              <w:t>51</w:t>
            </w:r>
            <w:r w:rsidRPr="00577663">
              <w:rPr>
                <w:rFonts w:ascii="Times New Roman" w:eastAsia="PMingLiU" w:hAnsi="Times New Roman" w:cs="Times New Roman"/>
                <w:color w:val="000000" w:themeColor="text1"/>
                <w:kern w:val="24"/>
                <w:szCs w:val="24"/>
              </w:rPr>
              <w:t>%</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A56968" w14:textId="77777777" w:rsidR="00577663" w:rsidRPr="00577663" w:rsidRDefault="00577663" w:rsidP="00711410">
            <w:pPr>
              <w:widowControl/>
              <w:jc w:val="center"/>
              <w:rPr>
                <w:rFonts w:ascii="Times New Roman" w:eastAsia="PMingLiU" w:hAnsi="Times New Roman" w:cs="Times New Roman"/>
                <w:kern w:val="0"/>
                <w:szCs w:val="24"/>
              </w:rPr>
            </w:pPr>
            <w:r w:rsidRPr="00577663">
              <w:rPr>
                <w:rFonts w:ascii="Times New Roman" w:eastAsia="PMingLiU" w:hAnsi="Times New Roman" w:cs="Times New Roman"/>
                <w:color w:val="000000" w:themeColor="text1"/>
                <w:kern w:val="24"/>
                <w:szCs w:val="24"/>
              </w:rPr>
              <w:t>3</w:t>
            </w:r>
            <w:r w:rsidR="00221E03">
              <w:rPr>
                <w:rFonts w:ascii="Times New Roman" w:eastAsia="PMingLiU" w:hAnsi="Times New Roman" w:cs="Times New Roman"/>
                <w:color w:val="000000" w:themeColor="text1"/>
                <w:kern w:val="24"/>
                <w:szCs w:val="24"/>
              </w:rPr>
              <w:t>9</w:t>
            </w:r>
            <w:r w:rsidR="00711410">
              <w:rPr>
                <w:rFonts w:ascii="Times New Roman" w:eastAsia="PMingLiU" w:hAnsi="Times New Roman" w:cs="Times New Roman"/>
                <w:color w:val="000000" w:themeColor="text1"/>
                <w:kern w:val="24"/>
                <w:szCs w:val="24"/>
              </w:rPr>
              <w:t>7.96</w:t>
            </w:r>
            <w:r w:rsidRPr="00577663">
              <w:rPr>
                <w:rFonts w:ascii="Times New Roman" w:eastAsia="PMingLiU" w:hAnsi="Times New Roman" w:cs="Times New Roman"/>
                <w:color w:val="000000" w:themeColor="text1"/>
                <w:kern w:val="24"/>
                <w:szCs w:val="24"/>
              </w:rPr>
              <w:t xml:space="preserve"> Hz, 1.</w:t>
            </w:r>
            <w:r w:rsidR="004E1274">
              <w:rPr>
                <w:rFonts w:ascii="Times New Roman" w:eastAsia="PMingLiU" w:hAnsi="Times New Roman" w:cs="Times New Roman"/>
                <w:color w:val="000000" w:themeColor="text1"/>
                <w:kern w:val="24"/>
                <w:szCs w:val="24"/>
              </w:rPr>
              <w:t>3</w:t>
            </w:r>
            <w:r w:rsidR="00711410">
              <w:rPr>
                <w:rFonts w:ascii="Times New Roman" w:eastAsia="PMingLiU" w:hAnsi="Times New Roman" w:cs="Times New Roman"/>
                <w:color w:val="000000" w:themeColor="text1"/>
                <w:kern w:val="24"/>
                <w:szCs w:val="24"/>
              </w:rPr>
              <w:t>5</w:t>
            </w:r>
            <w:r w:rsidRPr="00577663">
              <w:rPr>
                <w:rFonts w:ascii="Times New Roman" w:eastAsia="PMingLiU" w:hAnsi="Times New Roman" w:cs="Times New Roman"/>
                <w:color w:val="000000" w:themeColor="text1"/>
                <w:kern w:val="24"/>
                <w:szCs w:val="24"/>
              </w:rPr>
              <w:t>%</w:t>
            </w:r>
          </w:p>
        </w:tc>
        <w:tc>
          <w:tcPr>
            <w:tcW w:w="105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C9A4CD" w14:textId="77777777" w:rsidR="00577663" w:rsidRPr="00221E03" w:rsidRDefault="00577663" w:rsidP="00265668">
            <w:pPr>
              <w:widowControl/>
              <w:jc w:val="center"/>
              <w:rPr>
                <w:rFonts w:ascii="Times New Roman" w:eastAsia="PMingLiU" w:hAnsi="Times New Roman" w:cs="Times New Roman"/>
                <w:color w:val="000000" w:themeColor="text1"/>
                <w:kern w:val="24"/>
                <w:szCs w:val="24"/>
              </w:rPr>
            </w:pPr>
            <w:r w:rsidRPr="00577663">
              <w:rPr>
                <w:rFonts w:ascii="Times New Roman" w:eastAsia="PMingLiU" w:hAnsi="Times New Roman" w:cs="Times New Roman"/>
                <w:color w:val="000000" w:themeColor="text1"/>
                <w:kern w:val="24"/>
                <w:szCs w:val="24"/>
              </w:rPr>
              <w:t>39</w:t>
            </w:r>
            <w:r w:rsidR="00265668">
              <w:rPr>
                <w:rFonts w:ascii="Times New Roman" w:eastAsia="PMingLiU" w:hAnsi="Times New Roman" w:cs="Times New Roman"/>
                <w:color w:val="000000" w:themeColor="text1"/>
                <w:kern w:val="24"/>
                <w:szCs w:val="24"/>
              </w:rPr>
              <w:t>8.11</w:t>
            </w:r>
            <w:r w:rsidRPr="00577663">
              <w:rPr>
                <w:rFonts w:ascii="Times New Roman" w:eastAsia="PMingLiU" w:hAnsi="Times New Roman" w:cs="Times New Roman"/>
                <w:color w:val="000000" w:themeColor="text1"/>
                <w:kern w:val="24"/>
                <w:szCs w:val="24"/>
              </w:rPr>
              <w:t xml:space="preserve"> Hz, 1.3</w:t>
            </w:r>
            <w:r w:rsidR="00265668">
              <w:rPr>
                <w:rFonts w:ascii="Times New Roman" w:eastAsia="PMingLiU" w:hAnsi="Times New Roman" w:cs="Times New Roman"/>
                <w:color w:val="000000" w:themeColor="text1"/>
                <w:kern w:val="24"/>
                <w:szCs w:val="24"/>
              </w:rPr>
              <w:t>6</w:t>
            </w:r>
            <w:r w:rsidRPr="00577663">
              <w:rPr>
                <w:rFonts w:ascii="Times New Roman" w:eastAsia="PMingLiU" w:hAnsi="Times New Roman" w:cs="Times New Roman"/>
                <w:color w:val="000000" w:themeColor="text1"/>
                <w:kern w:val="24"/>
                <w:szCs w:val="24"/>
              </w:rPr>
              <w:t>%</w:t>
            </w:r>
          </w:p>
        </w:tc>
        <w:tc>
          <w:tcPr>
            <w:tcW w:w="10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C44D7F" w14:textId="77777777" w:rsidR="00577663" w:rsidRPr="00577663" w:rsidRDefault="00577663" w:rsidP="00265668">
            <w:pPr>
              <w:widowControl/>
              <w:jc w:val="center"/>
              <w:rPr>
                <w:rFonts w:ascii="Times New Roman" w:eastAsia="PMingLiU" w:hAnsi="Times New Roman" w:cs="Times New Roman"/>
                <w:kern w:val="0"/>
                <w:szCs w:val="24"/>
              </w:rPr>
            </w:pPr>
            <w:r w:rsidRPr="00577663">
              <w:rPr>
                <w:rFonts w:ascii="Times New Roman" w:eastAsia="PMingLiU" w:hAnsi="Times New Roman" w:cs="Times New Roman"/>
                <w:color w:val="000000" w:themeColor="text1"/>
                <w:kern w:val="24"/>
                <w:szCs w:val="24"/>
              </w:rPr>
              <w:t>398.</w:t>
            </w:r>
            <w:r w:rsidR="00265668">
              <w:rPr>
                <w:rFonts w:ascii="Times New Roman" w:eastAsia="PMingLiU" w:hAnsi="Times New Roman" w:cs="Times New Roman"/>
                <w:color w:val="000000" w:themeColor="text1"/>
                <w:kern w:val="24"/>
                <w:szCs w:val="24"/>
              </w:rPr>
              <w:t>07</w:t>
            </w:r>
            <w:r w:rsidRPr="00577663">
              <w:rPr>
                <w:rFonts w:ascii="Times New Roman" w:eastAsia="PMingLiU" w:hAnsi="Times New Roman" w:cs="Times New Roman"/>
                <w:color w:val="000000" w:themeColor="text1"/>
                <w:kern w:val="24"/>
                <w:szCs w:val="24"/>
              </w:rPr>
              <w:t xml:space="preserve"> Hz, 1.3</w:t>
            </w:r>
            <w:r w:rsidR="00265668">
              <w:rPr>
                <w:rFonts w:ascii="Times New Roman" w:eastAsia="PMingLiU" w:hAnsi="Times New Roman" w:cs="Times New Roman"/>
                <w:color w:val="000000" w:themeColor="text1"/>
                <w:kern w:val="24"/>
                <w:szCs w:val="24"/>
              </w:rPr>
              <w:t>5</w:t>
            </w:r>
            <w:r w:rsidRPr="00577663">
              <w:rPr>
                <w:rFonts w:ascii="Times New Roman" w:eastAsia="PMingLiU" w:hAnsi="Times New Roman" w:cs="Times New Roman"/>
                <w:color w:val="000000" w:themeColor="text1"/>
                <w:kern w:val="24"/>
                <w:szCs w:val="24"/>
              </w:rPr>
              <w:t>%</w:t>
            </w:r>
          </w:p>
        </w:tc>
      </w:tr>
    </w:tbl>
    <w:p w14:paraId="1EAA0695" w14:textId="77777777" w:rsidR="004C21BA" w:rsidRDefault="004C21BA" w:rsidP="00B21C22">
      <w:pPr>
        <w:jc w:val="both"/>
        <w:rPr>
          <w:rFonts w:ascii="Times New Roman" w:hAnsi="Times New Roman" w:cs="Times New Roman"/>
        </w:rPr>
      </w:pPr>
    </w:p>
    <w:p w14:paraId="7BCB3514" w14:textId="77777777" w:rsidR="00FE2EE0" w:rsidRPr="00FE2EE0" w:rsidRDefault="00FE2EE0" w:rsidP="00FE2EE0">
      <w:pPr>
        <w:pStyle w:val="Heading2"/>
        <w:numPr>
          <w:ilvl w:val="1"/>
          <w:numId w:val="6"/>
        </w:numPr>
        <w:spacing w:after="240"/>
        <w:rPr>
          <w:rFonts w:ascii="Times New Roman" w:hAnsi="Times New Roman" w:cs="Times New Roman"/>
        </w:rPr>
      </w:pPr>
      <w:r w:rsidRPr="00FE2EE0">
        <w:rPr>
          <w:rFonts w:ascii="Times New Roman" w:hAnsi="Times New Roman" w:cs="Times New Roman"/>
        </w:rPr>
        <w:t xml:space="preserve">Synthesis </w:t>
      </w:r>
      <w:r w:rsidR="00876777">
        <w:rPr>
          <w:rFonts w:ascii="Times New Roman" w:hAnsi="Times New Roman" w:cs="Times New Roman"/>
        </w:rPr>
        <w:t xml:space="preserve">of </w:t>
      </w:r>
      <w:r w:rsidRPr="00FE2EE0">
        <w:rPr>
          <w:rFonts w:ascii="Times New Roman" w:hAnsi="Times New Roman" w:cs="Times New Roman"/>
        </w:rPr>
        <w:t>frequency response function</w:t>
      </w:r>
      <w:r w:rsidR="00876777">
        <w:rPr>
          <w:rFonts w:ascii="Times New Roman" w:hAnsi="Times New Roman" w:cs="Times New Roman"/>
        </w:rPr>
        <w:t>s</w:t>
      </w:r>
    </w:p>
    <w:p w14:paraId="3DC02DE3" w14:textId="53A32FFA" w:rsidR="00C6669E" w:rsidRDefault="00C13994" w:rsidP="003F1A19">
      <w:pPr>
        <w:spacing w:after="240"/>
        <w:jc w:val="both"/>
        <w:rPr>
          <w:rFonts w:ascii="Times New Roman" w:hAnsi="Times New Roman" w:cs="Times New Roman"/>
        </w:rPr>
      </w:pPr>
      <w:r>
        <w:rPr>
          <w:rFonts w:ascii="Times New Roman" w:hAnsi="Times New Roman" w:cs="Times New Roman"/>
        </w:rPr>
        <w:t>Once a stable pole is identified, a noise-free synthesized FRF can be calculated,</w:t>
      </w:r>
      <w:r w:rsidR="00D965B6">
        <w:rPr>
          <w:rFonts w:ascii="Times New Roman" w:hAnsi="Times New Roman" w:cs="Times New Roman"/>
        </w:rPr>
        <w:t xml:space="preserve"> which is produced by the so-called pole-residue model </w:t>
      </w:r>
      <w:r w:rsidR="00272429">
        <w:rPr>
          <w:rFonts w:ascii="Times New Roman" w:hAnsi="Times New Roman" w:cs="Times New Roman"/>
        </w:rPr>
        <w:fldChar w:fldCharType="begin"/>
      </w:r>
      <w:r w:rsidR="00141D8C">
        <w:rPr>
          <w:rFonts w:ascii="Times New Roman" w:hAnsi="Times New Roman" w:cs="Times New Roman"/>
        </w:rPr>
        <w:instrText xml:space="preserve"> ADDIN EN.CITE &lt;EndNote&gt;&lt;Cite&gt;&lt;Author&gt;Maia&lt;/Author&gt;&lt;Year&gt;1997&lt;/Year&gt;&lt;RecNum&gt;49&lt;/RecNum&gt;&lt;DisplayText&gt;[44]&lt;/DisplayText&gt;&lt;record&gt;&lt;rec-number&gt;49&lt;/rec-number&gt;&lt;foreign-keys&gt;&lt;key app="EN" db-id="t5fvp5t0exz9tzets5uv5ppiw0ta5ssz0ats" timestamp="1483029605"&gt;49&lt;/key&gt;&lt;/foreign-keys&gt;&lt;ref-type name="Book"&gt;6&lt;/ref-type&gt;&lt;contributors&gt;&lt;authors&gt;&lt;author&gt;Maia, Nuno Manuel Mendes&lt;/author&gt;&lt;author&gt;Montalvão e Silva, Júlio Martins&lt;/author&gt;&lt;/authors&gt;&lt;/contributors&gt;&lt;titles&gt;&lt;title&gt;Theoretical and experimental modal analysis&lt;/title&gt;&lt;secondary-title&gt;Mechanical engineering research studies: Engineering dynamics series 9&lt;/secondary-title&gt;&lt;/titles&gt;&lt;keywords&gt;&lt;keyword&gt;Modal analysis&lt;/keyword&gt;&lt;/keywords&gt;&lt;dates&gt;&lt;year&gt;1997&lt;/year&gt;&lt;/dates&gt;&lt;publisher&gt;Taunton, Somerset : Research Studies Press, 1997.&lt;/publisher&gt;&lt;isbn&gt;9780863802089&amp;#xD;0863802087&lt;/isbn&gt;&lt;work-type&gt;Bibliographies&amp;#xD;Non-fiction&lt;/work-type&gt;&lt;urls&gt;&lt;related-urls&gt;&lt;url&gt;https://liverpool.idm.oclc.org/login?url=http://search.ebscohost.com/login.aspx?direct=true&amp;amp;db=cat00003a&amp;amp;AN=lvp.b2188447&amp;amp;site=eds-live&amp;amp;scope=site&lt;/url&gt;&lt;/related-urls&gt;&lt;/urls&gt;&lt;remote-database-name&gt;cat00003a&lt;/remote-database-name&gt;&lt;remote-database-provider&gt;EBSCOhost&lt;/remote-database-provider&gt;&lt;/record&gt;&lt;/Cite&gt;&lt;/EndNote&gt;</w:instrText>
      </w:r>
      <w:r w:rsidR="00272429">
        <w:rPr>
          <w:rFonts w:ascii="Times New Roman" w:hAnsi="Times New Roman" w:cs="Times New Roman"/>
        </w:rPr>
        <w:fldChar w:fldCharType="separate"/>
      </w:r>
      <w:r w:rsidR="00141D8C">
        <w:rPr>
          <w:rFonts w:ascii="Times New Roman" w:hAnsi="Times New Roman" w:cs="Times New Roman"/>
          <w:noProof/>
        </w:rPr>
        <w:t>[44]</w:t>
      </w:r>
      <w:r w:rsidR="00272429">
        <w:rPr>
          <w:rFonts w:ascii="Times New Roman" w:hAnsi="Times New Roman" w:cs="Times New Roman"/>
        </w:rPr>
        <w:fldChar w:fldCharType="end"/>
      </w:r>
      <w:r w:rsidR="00272429">
        <w:rPr>
          <w:rFonts w:ascii="Times New Roman" w:hAnsi="Times New Roman" w:cs="Times New Roman"/>
        </w:rPr>
        <w:t xml:space="preserve"> </w:t>
      </w:r>
      <w:r w:rsidR="00334F8E">
        <w:rPr>
          <w:rFonts w:ascii="Times New Roman" w:hAnsi="Times New Roman" w:cs="Times New Roman"/>
        </w:rPr>
        <w:t>evaluated along the frequency axis (</w:t>
      </w:r>
      <m:oMath>
        <m:r>
          <m:rPr>
            <m:sty m:val="p"/>
          </m:rPr>
          <w:rPr>
            <w:rFonts w:ascii="Cambria Math" w:hAnsi="Cambria Math" w:cs="Times New Roman"/>
          </w:rPr>
          <m:t>j</m:t>
        </m:r>
        <m:r>
          <w:rPr>
            <w:rFonts w:ascii="Cambria Math" w:hAnsi="Cambria Math" w:cs="Times New Roman"/>
          </w:rPr>
          <m:t>ω</m:t>
        </m:r>
      </m:oMath>
      <w:r w:rsidR="00334F8E">
        <w:rPr>
          <w:rFonts w:ascii="Times New Roman" w:hAnsi="Times New Roman" w:cs="Times New Roman"/>
        </w:rPr>
        <w:t xml:space="preserve">) </w:t>
      </w:r>
      <w:r w:rsidR="00D965B6">
        <w:rPr>
          <w:rFonts w:ascii="Times New Roman" w:hAnsi="Times New Roman" w:cs="Times New Roman"/>
        </w:rPr>
        <w:t>shown by the equation: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8325"/>
        <w:gridCol w:w="700"/>
      </w:tblGrid>
      <w:tr w:rsidR="005E4366" w14:paraId="06B4E55D" w14:textId="77777777" w:rsidTr="00F43BE4">
        <w:tc>
          <w:tcPr>
            <w:tcW w:w="370" w:type="pct"/>
            <w:vAlign w:val="center"/>
          </w:tcPr>
          <w:p w14:paraId="10AD2D6B" w14:textId="77777777" w:rsidR="005E4366" w:rsidRDefault="005E4366" w:rsidP="00F43BE4">
            <w:pPr>
              <w:pStyle w:val="BodytextIndented"/>
              <w:ind w:firstLine="0"/>
              <w:jc w:val="center"/>
              <w:rPr>
                <w:lang w:eastAsia="zh-TW"/>
              </w:rPr>
            </w:pPr>
          </w:p>
        </w:tc>
        <w:tc>
          <w:tcPr>
            <w:tcW w:w="4271" w:type="pct"/>
            <w:vAlign w:val="center"/>
          </w:tcPr>
          <w:p w14:paraId="5EB40E14" w14:textId="3D9BEC1A" w:rsidR="005E4366" w:rsidRDefault="006B611E" w:rsidP="000447D0">
            <w:pPr>
              <w:jc w:val="both"/>
            </w:pPr>
            <m:oMathPara>
              <m:oMath>
                <m:sSub>
                  <m:sSubPr>
                    <m:ctrlPr>
                      <w:rPr>
                        <w:rFonts w:ascii="Cambria Math" w:hAnsi="Cambria Math"/>
                        <w:i/>
                        <w:kern w:val="2"/>
                        <w:sz w:val="24"/>
                        <w:szCs w:val="22"/>
                        <w:lang w:val="en-US" w:eastAsia="zh-TW"/>
                      </w:rPr>
                    </m:ctrlPr>
                  </m:sSubPr>
                  <m:e>
                    <m:r>
                      <m:rPr>
                        <m:sty m:val="b"/>
                      </m:rPr>
                      <w:rPr>
                        <w:rFonts w:ascii="Cambria Math" w:hAnsi="Cambria Math"/>
                      </w:rPr>
                      <m:t>H</m:t>
                    </m:r>
                  </m:e>
                  <m:sub>
                    <m:r>
                      <w:rPr>
                        <w:rFonts w:ascii="Cambria Math" w:hAnsi="Cambria Math"/>
                      </w:rPr>
                      <m:t>ij</m:t>
                    </m:r>
                  </m:sub>
                </m:sSub>
                <m:d>
                  <m:dPr>
                    <m:ctrlPr>
                      <w:rPr>
                        <w:rFonts w:ascii="Cambria Math" w:hAnsi="Cambria Math"/>
                        <w:kern w:val="2"/>
                        <w:sz w:val="24"/>
                        <w:szCs w:val="22"/>
                        <w:lang w:val="en-US" w:eastAsia="zh-TW"/>
                      </w:rPr>
                    </m:ctrlPr>
                  </m:dPr>
                  <m:e>
                    <m:r>
                      <w:rPr>
                        <w:rFonts w:ascii="Cambria Math" w:hAnsi="Cambria Math"/>
                      </w:rPr>
                      <m:t>jω</m:t>
                    </m:r>
                  </m:e>
                </m:d>
                <m:r>
                  <w:rPr>
                    <w:rFonts w:ascii="Cambria Math" w:hAnsi="Cambria Math"/>
                  </w:rPr>
                  <m:t>=</m:t>
                </m:r>
                <m:nary>
                  <m:naryPr>
                    <m:chr m:val="∑"/>
                    <m:limLoc m:val="undOvr"/>
                    <m:ctrlPr>
                      <w:rPr>
                        <w:rFonts w:ascii="Cambria Math" w:hAnsi="Cambria Math"/>
                        <w:kern w:val="2"/>
                        <w:sz w:val="24"/>
                        <w:szCs w:val="22"/>
                        <w:lang w:val="en-US" w:eastAsia="zh-TW"/>
                      </w:rPr>
                    </m:ctrlPr>
                  </m:naryPr>
                  <m:sub>
                    <m:r>
                      <w:rPr>
                        <w:rFonts w:ascii="Cambria Math" w:hAnsi="Cambria Math"/>
                      </w:rPr>
                      <m:t>r=1</m:t>
                    </m:r>
                  </m:sub>
                  <m:sup>
                    <m:r>
                      <w:rPr>
                        <w:rFonts w:ascii="Cambria Math" w:hAnsi="Cambria Math"/>
                      </w:rPr>
                      <m:t>n</m:t>
                    </m:r>
                  </m:sup>
                  <m:e>
                    <m:d>
                      <m:dPr>
                        <m:ctrlPr>
                          <w:rPr>
                            <w:rFonts w:ascii="Cambria Math" w:hAnsi="Cambria Math"/>
                            <w:i/>
                            <w:kern w:val="2"/>
                            <w:sz w:val="24"/>
                            <w:szCs w:val="22"/>
                            <w:lang w:val="en-US" w:eastAsia="zh-TW"/>
                          </w:rPr>
                        </m:ctrlPr>
                      </m:dPr>
                      <m:e>
                        <m:f>
                          <m:fPr>
                            <m:ctrlPr>
                              <w:rPr>
                                <w:rFonts w:ascii="Cambria Math" w:hAnsi="Cambria Math"/>
                                <w:i/>
                                <w:kern w:val="2"/>
                                <w:sz w:val="24"/>
                                <w:szCs w:val="22"/>
                                <w:lang w:val="en-US" w:eastAsia="zh-TW"/>
                              </w:rPr>
                            </m:ctrlPr>
                          </m:fPr>
                          <m:num>
                            <m:sSub>
                              <m:sSubPr>
                                <m:ctrlPr>
                                  <w:rPr>
                                    <w:rFonts w:ascii="Cambria Math" w:hAnsi="Cambria Math"/>
                                    <w:i/>
                                    <w:kern w:val="2"/>
                                    <w:sz w:val="24"/>
                                    <w:szCs w:val="22"/>
                                    <w:lang w:val="en-US" w:eastAsia="zh-TW"/>
                                  </w:rPr>
                                </m:ctrlPr>
                              </m:sSubPr>
                              <m:e>
                                <m:r>
                                  <w:rPr>
                                    <w:rFonts w:ascii="Cambria Math" w:hAnsi="Cambria Math"/>
                                  </w:rPr>
                                  <m:t>ψ</m:t>
                                </m:r>
                              </m:e>
                              <m:sub>
                                <m:r>
                                  <w:rPr>
                                    <w:rFonts w:ascii="Cambria Math" w:hAnsi="Cambria Math"/>
                                  </w:rPr>
                                  <m:t>ir</m:t>
                                </m:r>
                              </m:sub>
                            </m:sSub>
                            <m:sSub>
                              <m:sSubPr>
                                <m:ctrlPr>
                                  <w:rPr>
                                    <w:rFonts w:ascii="Cambria Math" w:hAnsi="Cambria Math"/>
                                    <w:i/>
                                    <w:kern w:val="2"/>
                                    <w:sz w:val="24"/>
                                    <w:szCs w:val="22"/>
                                    <w:lang w:val="en-US" w:eastAsia="zh-TW"/>
                                  </w:rPr>
                                </m:ctrlPr>
                              </m:sSubPr>
                              <m:e>
                                <m:r>
                                  <w:rPr>
                                    <w:rFonts w:ascii="Cambria Math" w:hAnsi="Cambria Math"/>
                                  </w:rPr>
                                  <m:t>l</m:t>
                                </m:r>
                              </m:e>
                              <m:sub>
                                <m:r>
                                  <w:rPr>
                                    <w:rFonts w:ascii="Cambria Math" w:hAnsi="Cambria Math"/>
                                  </w:rPr>
                                  <m:t>rj</m:t>
                                </m:r>
                              </m:sub>
                            </m:sSub>
                          </m:num>
                          <m:den>
                            <m:r>
                              <m:rPr>
                                <m:sty m:val="p"/>
                              </m:rPr>
                              <w:rPr>
                                <w:rFonts w:ascii="Cambria Math" w:hAnsi="Cambria Math"/>
                              </w:rPr>
                              <m:t>j</m:t>
                            </m:r>
                            <m:r>
                              <w:rPr>
                                <w:rFonts w:ascii="Cambria Math" w:hAnsi="Cambria Math"/>
                              </w:rPr>
                              <m:t>ω-</m:t>
                            </m:r>
                            <w:bookmarkStart w:id="52" w:name="OLE_LINK28"/>
                            <w:bookmarkStart w:id="53" w:name="OLE_LINK29"/>
                            <m:sSub>
                              <m:sSubPr>
                                <m:ctrlPr>
                                  <w:rPr>
                                    <w:rFonts w:ascii="Cambria Math" w:hAnsi="Cambria Math"/>
                                    <w:i/>
                                    <w:kern w:val="2"/>
                                    <w:sz w:val="24"/>
                                    <w:szCs w:val="22"/>
                                    <w:lang w:val="en-US" w:eastAsia="zh-TW"/>
                                  </w:rPr>
                                </m:ctrlPr>
                              </m:sSubPr>
                              <m:e>
                                <m:r>
                                  <w:rPr>
                                    <w:rFonts w:ascii="Cambria Math" w:hAnsi="Cambria Math"/>
                                  </w:rPr>
                                  <m:t>λ</m:t>
                                </m:r>
                              </m:e>
                              <m:sub>
                                <m:r>
                                  <w:rPr>
                                    <w:rFonts w:ascii="Cambria Math" w:hAnsi="Cambria Math"/>
                                  </w:rPr>
                                  <m:t>r</m:t>
                                </m:r>
                              </m:sub>
                            </m:sSub>
                            <w:bookmarkEnd w:id="52"/>
                            <w:bookmarkEnd w:id="53"/>
                          </m:den>
                        </m:f>
                        <m:r>
                          <w:rPr>
                            <w:rFonts w:ascii="Cambria Math" w:hAnsi="Cambria Math"/>
                          </w:rPr>
                          <m:t>+</m:t>
                        </m:r>
                        <m:f>
                          <m:fPr>
                            <m:ctrlPr>
                              <w:rPr>
                                <w:rFonts w:ascii="Cambria Math" w:hAnsi="Cambria Math"/>
                                <w:i/>
                                <w:kern w:val="2"/>
                                <w:sz w:val="24"/>
                                <w:szCs w:val="22"/>
                                <w:lang w:val="en-US" w:eastAsia="zh-TW"/>
                              </w:rPr>
                            </m:ctrlPr>
                          </m:fPr>
                          <m:num>
                            <m:sSubSup>
                              <m:sSubSupPr>
                                <m:ctrlPr>
                                  <w:rPr>
                                    <w:rFonts w:ascii="Cambria Math" w:hAnsi="Cambria Math"/>
                                    <w:i/>
                                    <w:kern w:val="2"/>
                                    <w:sz w:val="24"/>
                                    <w:szCs w:val="22"/>
                                    <w:lang w:val="en-US" w:eastAsia="zh-TW"/>
                                  </w:rPr>
                                </m:ctrlPr>
                              </m:sSubSupPr>
                              <m:e>
                                <m:r>
                                  <w:rPr>
                                    <w:rFonts w:ascii="Cambria Math" w:hAnsi="Cambria Math"/>
                                  </w:rPr>
                                  <m:t>ψ</m:t>
                                </m:r>
                              </m:e>
                              <m:sub>
                                <m:r>
                                  <w:rPr>
                                    <w:rFonts w:ascii="Cambria Math" w:hAnsi="Cambria Math"/>
                                  </w:rPr>
                                  <m:t>ir</m:t>
                                </m:r>
                              </m:sub>
                              <m:sup>
                                <m:r>
                                  <w:rPr>
                                    <w:rFonts w:ascii="Cambria Math" w:hAnsi="Cambria Math"/>
                                  </w:rPr>
                                  <m:t>*</m:t>
                                </m:r>
                              </m:sup>
                            </m:sSubSup>
                            <m:sSubSup>
                              <m:sSubSupPr>
                                <m:ctrlPr>
                                  <w:rPr>
                                    <w:rFonts w:ascii="Cambria Math" w:hAnsi="Cambria Math"/>
                                    <w:i/>
                                    <w:kern w:val="2"/>
                                    <w:sz w:val="24"/>
                                    <w:szCs w:val="22"/>
                                    <w:lang w:val="en-US" w:eastAsia="zh-TW"/>
                                  </w:rPr>
                                </m:ctrlPr>
                              </m:sSubSupPr>
                              <m:e>
                                <m:r>
                                  <w:rPr>
                                    <w:rFonts w:ascii="Cambria Math" w:hAnsi="Cambria Math"/>
                                  </w:rPr>
                                  <m:t>l</m:t>
                                </m:r>
                              </m:e>
                              <m:sub>
                                <m:r>
                                  <w:rPr>
                                    <w:rFonts w:ascii="Cambria Math" w:hAnsi="Cambria Math"/>
                                  </w:rPr>
                                  <m:t>rj</m:t>
                                </m:r>
                              </m:sub>
                              <m:sup>
                                <m:r>
                                  <w:rPr>
                                    <w:rFonts w:ascii="Cambria Math" w:hAnsi="Cambria Math"/>
                                  </w:rPr>
                                  <m:t>*</m:t>
                                </m:r>
                              </m:sup>
                            </m:sSubSup>
                          </m:num>
                          <m:den>
                            <m:r>
                              <m:rPr>
                                <m:sty m:val="p"/>
                              </m:rPr>
                              <w:rPr>
                                <w:rFonts w:ascii="Cambria Math" w:hAnsi="Cambria Math"/>
                              </w:rPr>
                              <m:t>j</m:t>
                            </m:r>
                            <m:r>
                              <w:rPr>
                                <w:rFonts w:ascii="Cambria Math" w:hAnsi="Cambria Math"/>
                              </w:rPr>
                              <m:t>ω-</m:t>
                            </m:r>
                            <m:sSubSup>
                              <m:sSubSupPr>
                                <m:ctrlPr>
                                  <w:rPr>
                                    <w:rFonts w:ascii="Cambria Math" w:hAnsi="Cambria Math"/>
                                    <w:i/>
                                    <w:kern w:val="2"/>
                                    <w:sz w:val="24"/>
                                    <w:szCs w:val="22"/>
                                    <w:lang w:val="en-US" w:eastAsia="zh-TW"/>
                                  </w:rPr>
                                </m:ctrlPr>
                              </m:sSubSupPr>
                              <m:e>
                                <m:r>
                                  <w:rPr>
                                    <w:rFonts w:ascii="Cambria Math" w:hAnsi="Cambria Math"/>
                                  </w:rPr>
                                  <m:t>λ</m:t>
                                </m:r>
                              </m:e>
                              <m:sub>
                                <m:r>
                                  <w:rPr>
                                    <w:rFonts w:ascii="Cambria Math" w:hAnsi="Cambria Math"/>
                                  </w:rPr>
                                  <m:t>r</m:t>
                                </m:r>
                              </m:sub>
                              <m:sup>
                                <m:r>
                                  <w:rPr>
                                    <w:rFonts w:ascii="Cambria Math" w:hAnsi="Cambria Math"/>
                                  </w:rPr>
                                  <m:t>*</m:t>
                                </m:r>
                              </m:sup>
                            </m:sSubSup>
                          </m:den>
                        </m:f>
                      </m:e>
                    </m:d>
                    <m:r>
                      <w:rPr>
                        <w:rFonts w:ascii="Cambria Math" w:hAnsi="Cambria Math"/>
                      </w:rPr>
                      <m:t>-</m:t>
                    </m:r>
                    <m:f>
                      <m:fPr>
                        <m:ctrlPr>
                          <w:rPr>
                            <w:rFonts w:ascii="Cambria Math" w:hAnsi="Cambria Math"/>
                            <w:i/>
                            <w:kern w:val="2"/>
                            <w:sz w:val="24"/>
                            <w:szCs w:val="22"/>
                            <w:lang w:val="en-US" w:eastAsia="zh-TW"/>
                          </w:rPr>
                        </m:ctrlPr>
                      </m:fPr>
                      <m:num>
                        <m:sSub>
                          <m:sSubPr>
                            <m:ctrlPr>
                              <w:rPr>
                                <w:rFonts w:ascii="Cambria Math" w:hAnsi="Cambria Math"/>
                                <w:i/>
                                <w:kern w:val="2"/>
                                <w:sz w:val="24"/>
                                <w:szCs w:val="22"/>
                                <w:lang w:val="en-US" w:eastAsia="zh-TW"/>
                              </w:rPr>
                            </m:ctrlPr>
                          </m:sSubPr>
                          <m:e>
                            <m:r>
                              <w:rPr>
                                <w:rFonts w:ascii="Cambria Math" w:hAnsi="Cambria Math"/>
                              </w:rPr>
                              <m:t>LR</m:t>
                            </m:r>
                          </m:e>
                          <m:sub>
                            <m:r>
                              <w:rPr>
                                <w:rFonts w:ascii="Cambria Math" w:hAnsi="Cambria Math"/>
                              </w:rPr>
                              <m:t>ij</m:t>
                            </m:r>
                          </m:sub>
                        </m:sSub>
                      </m:num>
                      <m:den>
                        <m:sSup>
                          <m:sSupPr>
                            <m:ctrlPr>
                              <w:rPr>
                                <w:rFonts w:ascii="Cambria Math" w:hAnsi="Cambria Math"/>
                                <w:i/>
                                <w:kern w:val="2"/>
                                <w:sz w:val="24"/>
                                <w:szCs w:val="22"/>
                                <w:lang w:val="en-US" w:eastAsia="zh-TW"/>
                              </w:rPr>
                            </m:ctrlPr>
                          </m:sSupPr>
                          <m:e>
                            <m:r>
                              <w:rPr>
                                <w:rFonts w:ascii="Cambria Math" w:hAnsi="Cambria Math"/>
                              </w:rPr>
                              <m:t>ω</m:t>
                            </m:r>
                          </m:e>
                          <m:sup>
                            <m:r>
                              <w:rPr>
                                <w:rFonts w:ascii="Cambria Math" w:hAnsi="Cambria Math"/>
                              </w:rPr>
                              <m:t>2</m:t>
                            </m:r>
                          </m:sup>
                        </m:sSup>
                      </m:den>
                    </m:f>
                    <m:r>
                      <w:rPr>
                        <w:rFonts w:ascii="Cambria Math" w:hAnsi="Cambria Math"/>
                      </w:rPr>
                      <m:t>+</m:t>
                    </m:r>
                    <m:sSub>
                      <m:sSubPr>
                        <m:ctrlPr>
                          <w:rPr>
                            <w:rFonts w:ascii="Cambria Math" w:hAnsi="Cambria Math"/>
                            <w:i/>
                            <w:kern w:val="2"/>
                            <w:sz w:val="24"/>
                            <w:szCs w:val="22"/>
                            <w:lang w:val="en-US" w:eastAsia="zh-TW"/>
                          </w:rPr>
                        </m:ctrlPr>
                      </m:sSubPr>
                      <m:e>
                        <m:r>
                          <w:rPr>
                            <w:rFonts w:ascii="Cambria Math" w:hAnsi="Cambria Math"/>
                          </w:rPr>
                          <m:t>UR</m:t>
                        </m:r>
                      </m:e>
                      <m:sub>
                        <m:r>
                          <w:rPr>
                            <w:rFonts w:ascii="Cambria Math" w:hAnsi="Cambria Math"/>
                          </w:rPr>
                          <m:t>ij</m:t>
                        </m:r>
                      </m:sub>
                    </m:sSub>
                  </m:e>
                </m:nary>
              </m:oMath>
            </m:oMathPara>
          </w:p>
        </w:tc>
        <w:tc>
          <w:tcPr>
            <w:tcW w:w="359" w:type="pct"/>
            <w:vAlign w:val="center"/>
          </w:tcPr>
          <w:p w14:paraId="3C8CF58D" w14:textId="5C3B1C13" w:rsidR="005E4366" w:rsidRDefault="005E4366" w:rsidP="007C1530">
            <w:pPr>
              <w:pStyle w:val="BodytextIndented"/>
              <w:ind w:firstLine="0"/>
              <w:jc w:val="center"/>
              <w:rPr>
                <w:lang w:eastAsia="zh-TW"/>
              </w:rPr>
            </w:pPr>
            <w:r>
              <w:rPr>
                <w:rFonts w:hint="eastAsia"/>
                <w:lang w:eastAsia="zh-TW"/>
              </w:rPr>
              <w:t>(</w:t>
            </w:r>
            <w:r w:rsidR="002A7701">
              <w:rPr>
                <w:lang w:eastAsia="zh-TW"/>
              </w:rPr>
              <w:t>2</w:t>
            </w:r>
            <w:r w:rsidR="007C1530">
              <w:rPr>
                <w:lang w:eastAsia="zh-TW"/>
              </w:rPr>
              <w:t>5</w:t>
            </w:r>
            <w:r>
              <w:rPr>
                <w:rFonts w:hint="eastAsia"/>
                <w:lang w:eastAsia="zh-TW"/>
              </w:rPr>
              <w:t>)</w:t>
            </w:r>
          </w:p>
        </w:tc>
      </w:tr>
    </w:tbl>
    <w:p w14:paraId="64CFCAAB" w14:textId="418C4959" w:rsidR="005E4366" w:rsidRPr="003C2235" w:rsidRDefault="000447D0" w:rsidP="00CC3EB1">
      <w:pPr>
        <w:spacing w:before="240" w:after="240"/>
        <w:jc w:val="both"/>
        <w:rPr>
          <w:rFonts w:ascii="Times New Roman" w:hAnsi="Times New Roman" w:cs="Times New Roman"/>
        </w:rPr>
      </w:pPr>
      <w:r>
        <w:rPr>
          <w:rFonts w:ascii="Times New Roman" w:hAnsi="Times New Roman" w:cs="Times New Roman"/>
        </w:rPr>
        <w:t xml:space="preserve">where </w:t>
      </w:r>
      <w:r w:rsidR="003C2235" w:rsidRPr="003C2235">
        <w:rPr>
          <w:rFonts w:ascii="Times New Roman" w:hAnsi="Times New Roman" w:cs="Times New Roman"/>
          <w:i/>
        </w:rPr>
        <w:t>i</w:t>
      </w:r>
      <w:r w:rsidR="003C2235">
        <w:rPr>
          <w:rFonts w:ascii="Times New Roman" w:hAnsi="Times New Roman" w:cs="Times New Roman"/>
          <w:i/>
        </w:rPr>
        <w:t xml:space="preserve"> </w:t>
      </w:r>
      <w:r w:rsidR="003C2235">
        <w:rPr>
          <w:rFonts w:ascii="Times New Roman" w:hAnsi="Times New Roman" w:cs="Times New Roman"/>
        </w:rPr>
        <w:t xml:space="preserve">and </w:t>
      </w:r>
      <w:r w:rsidR="003C2235" w:rsidRPr="003C2235">
        <w:rPr>
          <w:rFonts w:ascii="Times New Roman" w:hAnsi="Times New Roman" w:cs="Times New Roman"/>
          <w:i/>
        </w:rPr>
        <w:t>j</w:t>
      </w:r>
      <w:r w:rsidR="003C2235">
        <w:rPr>
          <w:rFonts w:ascii="Times New Roman" w:hAnsi="Times New Roman" w:cs="Times New Roman"/>
          <w:i/>
        </w:rPr>
        <w:t xml:space="preserve"> </w:t>
      </w:r>
      <w:r w:rsidR="003C2235">
        <w:rPr>
          <w:rFonts w:ascii="Times New Roman" w:hAnsi="Times New Roman" w:cs="Times New Roman"/>
        </w:rPr>
        <w:t>are locations of response and input</w:t>
      </w:r>
      <w:r w:rsidR="00BB6C15">
        <w:rPr>
          <w:rFonts w:ascii="Times New Roman" w:hAnsi="Times New Roman" w:cs="Times New Roman"/>
        </w:rPr>
        <w:t xml:space="preserve">; </w:t>
      </w:r>
      <w:r w:rsidR="00F4721E">
        <w:rPr>
          <w:rFonts w:ascii="Times New Roman" w:hAnsi="Times New Roman" w:cs="Times New Roman"/>
          <w:i/>
        </w:rPr>
        <w:t>n</w:t>
      </w:r>
      <w:r w:rsidR="00BB6C15">
        <w:rPr>
          <w:rFonts w:ascii="Times New Roman" w:hAnsi="Times New Roman" w:cs="Times New Roman"/>
        </w:rPr>
        <w:t xml:space="preserve"> is the number of modes</w:t>
      </w:r>
      <w:r w:rsidR="0066757F">
        <w:rPr>
          <w:rFonts w:ascii="Times New Roman" w:hAnsi="Times New Roman" w:cs="Times New Roman"/>
        </w:rPr>
        <w:t xml:space="preserve"> involved in the curve-fitting of the FRF</w:t>
      </w:r>
      <w:r w:rsidR="00BB6C15">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r</m:t>
            </m:r>
          </m:sub>
        </m:sSub>
        <m:r>
          <m:rPr>
            <m:sty m:val="p"/>
          </m:rPr>
          <w:rPr>
            <w:rFonts w:ascii="Cambria Math" w:hAnsi="Cambria Math" w:cs="Times New Roman"/>
          </w:rPr>
          <m:t xml:space="preserve"> </m:t>
        </m:r>
      </m:oMath>
      <w:r w:rsidR="00EA0B1C">
        <w:rPr>
          <w:rFonts w:ascii="Times New Roman" w:hAnsi="Times New Roman" w:cs="Times New Roman" w:hint="eastAsia"/>
        </w:rPr>
        <w:t>a</w:t>
      </w:r>
      <w:r w:rsidR="00EA0B1C">
        <w:rPr>
          <w:rFonts w:ascii="Times New Roman" w:hAnsi="Times New Roman" w:cs="Times New Roman"/>
        </w:rPr>
        <w:t xml:space="preserve">re the poles that occur in complex conjugate pairs; </w:t>
      </w:r>
      <m:oMath>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ir</m:t>
            </m:r>
          </m:sub>
        </m:sSub>
        <m:r>
          <w:rPr>
            <w:rFonts w:ascii="Cambria Math" w:hAnsi="Cambria Math" w:cs="Times New Roman"/>
          </w:rPr>
          <m:t xml:space="preserve"> </m:t>
        </m:r>
      </m:oMath>
      <w:r w:rsidR="00EA0B1C">
        <w:rPr>
          <w:rFonts w:ascii="Times New Roman" w:hAnsi="Times New Roman" w:cs="Times New Roman" w:hint="eastAsia"/>
        </w:rPr>
        <w:t>a</w:t>
      </w:r>
      <w:r w:rsidR="00EA0B1C">
        <w:rPr>
          <w:rFonts w:ascii="Times New Roman" w:hAnsi="Times New Roman" w:cs="Times New Roman"/>
        </w:rPr>
        <w:t>nd</w:t>
      </w:r>
      <m:oMath>
        <m:sSub>
          <m:sSubPr>
            <m:ctrlPr>
              <w:rPr>
                <w:rFonts w:ascii="Cambria Math" w:hAnsi="Cambria Math" w:cs="Times New Roman"/>
                <w:i/>
              </w:rPr>
            </m:ctrlPr>
          </m:sSubPr>
          <m:e>
            <m:r>
              <w:rPr>
                <w:rFonts w:ascii="Cambria Math" w:hAnsi="Cambria Math" w:cs="Times New Roman"/>
              </w:rPr>
              <m:t xml:space="preserve"> l</m:t>
            </m:r>
          </m:e>
          <m:sub>
            <m:r>
              <w:rPr>
                <w:rFonts w:ascii="Cambria Math" w:hAnsi="Cambria Math" w:cs="Times New Roman"/>
              </w:rPr>
              <m:t>rj</m:t>
            </m:r>
          </m:sub>
        </m:sSub>
        <m:r>
          <m:rPr>
            <m:sty m:val="p"/>
          </m:rPr>
          <w:rPr>
            <w:rFonts w:ascii="Cambria Math" w:hAnsi="Cambria Math" w:cs="Times New Roman"/>
          </w:rPr>
          <m:t xml:space="preserve"> </m:t>
        </m:r>
      </m:oMath>
      <w:r w:rsidR="00EA0B1C">
        <w:rPr>
          <w:rFonts w:ascii="Times New Roman" w:hAnsi="Times New Roman" w:cs="Times New Roman" w:hint="eastAsia"/>
        </w:rPr>
        <w:t>a</w:t>
      </w:r>
      <w:r w:rsidR="00EA0B1C">
        <w:rPr>
          <w:rFonts w:ascii="Times New Roman" w:hAnsi="Times New Roman" w:cs="Times New Roman"/>
        </w:rPr>
        <w:t>re mode shapes and modal participation factors, and</w:t>
      </w:r>
      <w:r w:rsidR="003C2235">
        <w:rPr>
          <w:rFonts w:ascii="Times New Roman" w:hAnsi="Times New Roman" w:cs="Times New Roman"/>
        </w:rPr>
        <w:t xml:space="preserve"> </w:t>
      </w:r>
      <w:bookmarkStart w:id="54" w:name="OLE_LINK34"/>
      <m:oMath>
        <m:sSub>
          <m:sSubPr>
            <m:ctrlPr>
              <w:rPr>
                <w:rFonts w:ascii="Cambria Math" w:hAnsi="Cambria Math" w:cs="Times New Roman"/>
                <w:i/>
              </w:rPr>
            </m:ctrlPr>
          </m:sSubPr>
          <m:e>
            <m:r>
              <w:rPr>
                <w:rFonts w:ascii="Cambria Math" w:hAnsi="Cambria Math" w:cs="Times New Roman"/>
              </w:rPr>
              <m:t>LR</m:t>
            </m:r>
          </m:e>
          <m:sub>
            <m:r>
              <w:rPr>
                <w:rFonts w:ascii="Cambria Math" w:hAnsi="Cambria Math" w:cs="Times New Roman"/>
              </w:rPr>
              <m:t>ij</m:t>
            </m:r>
          </m:sub>
        </m:sSub>
        <m:r>
          <m:rPr>
            <m:sty m:val="p"/>
          </m:rPr>
          <w:rPr>
            <w:rFonts w:ascii="Cambria Math" w:hAnsi="Cambria Math" w:cs="Times New Roman"/>
          </w:rPr>
          <m:t xml:space="preserve"> </m:t>
        </m:r>
      </m:oMath>
      <w:r w:rsidR="003C2235">
        <w:rPr>
          <w:rFonts w:ascii="Times New Roman" w:hAnsi="Times New Roman" w:cs="Times New Roman"/>
        </w:rPr>
        <w:t>and</w:t>
      </w:r>
      <m:oMath>
        <m:r>
          <m:rPr>
            <m:sty m:val="p"/>
          </m:rP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UR</m:t>
            </m:r>
          </m:e>
          <m:sub>
            <m:r>
              <w:rPr>
                <w:rFonts w:ascii="Cambria Math" w:hAnsi="Cambria Math" w:cs="Times New Roman"/>
              </w:rPr>
              <m:t>ij</m:t>
            </m:r>
          </m:sub>
        </m:sSub>
      </m:oMath>
      <w:bookmarkEnd w:id="54"/>
      <w:r w:rsidR="003C2235">
        <w:rPr>
          <w:rFonts w:ascii="Times New Roman" w:hAnsi="Times New Roman" w:cs="Times New Roman" w:hint="eastAsia"/>
        </w:rPr>
        <w:t xml:space="preserve"> </w:t>
      </w:r>
      <w:r w:rsidR="003C2235">
        <w:rPr>
          <w:rFonts w:ascii="Times New Roman" w:hAnsi="Times New Roman" w:cs="Times New Roman"/>
        </w:rPr>
        <w:t>are the lower and upper residue term</w:t>
      </w:r>
      <w:r w:rsidR="00BB6C15">
        <w:rPr>
          <w:rFonts w:ascii="Times New Roman" w:hAnsi="Times New Roman" w:cs="Times New Roman"/>
        </w:rPr>
        <w:t>s</w:t>
      </w:r>
      <w:r w:rsidR="003C2235">
        <w:rPr>
          <w:rFonts w:ascii="Times New Roman" w:hAnsi="Times New Roman" w:cs="Times New Roman"/>
        </w:rPr>
        <w:t xml:space="preserve"> that </w:t>
      </w:r>
      <w:r w:rsidR="0066757F">
        <w:rPr>
          <w:rFonts w:ascii="Times New Roman" w:hAnsi="Times New Roman" w:cs="Times New Roman"/>
        </w:rPr>
        <w:t xml:space="preserve">represent </w:t>
      </w:r>
      <w:r w:rsidR="003C2235">
        <w:rPr>
          <w:rFonts w:ascii="Times New Roman" w:hAnsi="Times New Roman" w:cs="Times New Roman"/>
        </w:rPr>
        <w:t xml:space="preserve">out-of-band modes. </w:t>
      </w:r>
      <w:r w:rsidR="00655472">
        <w:rPr>
          <w:rFonts w:ascii="Times New Roman" w:hAnsi="Times New Roman" w:cs="Times New Roman"/>
        </w:rPr>
        <w:t xml:space="preserve">As the poles are estimated by </w:t>
      </w:r>
      <w:r w:rsidR="00655472" w:rsidRPr="00655472">
        <w:rPr>
          <w:rFonts w:ascii="Times New Roman" w:hAnsi="Times New Roman" w:cs="Times New Roman"/>
        </w:rPr>
        <w:t>p-LSCF</w:t>
      </w:r>
      <w:r w:rsidR="00655472">
        <w:rPr>
          <w:rFonts w:ascii="Times New Roman" w:hAnsi="Times New Roman" w:cs="Times New Roman"/>
        </w:rPr>
        <w:t xml:space="preserve"> and the corresponding stabilization diagram, the only unknowns are the complex conjugate pairs of</w:t>
      </w:r>
      <m:oMath>
        <m:r>
          <m:rPr>
            <m:sty m:val="p"/>
          </m:rP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ir</m:t>
            </m:r>
          </m:sub>
        </m:sSub>
      </m:oMath>
      <w:r w:rsidR="0066757F">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rj</m:t>
            </m:r>
          </m:sub>
        </m:sSub>
      </m:oMath>
      <w:r w:rsidR="0066757F">
        <w:rPr>
          <w:rFonts w:ascii="Times New Roman" w:hAnsi="Times New Roman" w:cs="Times New Roman"/>
        </w:rPr>
        <w:t xml:space="preserve">, </w:t>
      </w:r>
      <w:r w:rsidR="00655472">
        <w:rPr>
          <w:rFonts w:ascii="Times New Roman" w:hAnsi="Times New Roman" w:cs="Times New Roman"/>
        </w:rPr>
        <w:t>and</w:t>
      </w:r>
      <w:r w:rsidR="0066757F">
        <w:rPr>
          <w:rFonts w:ascii="Times New Roman" w:hAnsi="Times New Roman" w:cs="Times New Roman"/>
        </w:rPr>
        <w:t xml:space="preserve"> of </w:t>
      </w:r>
      <m:oMath>
        <m:sSub>
          <m:sSubPr>
            <m:ctrlPr>
              <w:rPr>
                <w:rFonts w:ascii="Cambria Math" w:hAnsi="Cambria Math"/>
                <w:i/>
              </w:rPr>
            </m:ctrlPr>
          </m:sSubPr>
          <m:e>
            <m:r>
              <w:rPr>
                <w:rFonts w:ascii="Cambria Math" w:hAnsi="Cambria Math"/>
              </w:rPr>
              <m:t>LR</m:t>
            </m:r>
          </m:e>
          <m:sub>
            <m:r>
              <w:rPr>
                <w:rFonts w:ascii="Cambria Math" w:hAnsi="Cambria Math"/>
              </w:rPr>
              <m:t>ij</m:t>
            </m:r>
          </m:sub>
        </m:sSub>
      </m:oMath>
      <w:r w:rsidR="0066757F">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UR</m:t>
            </m:r>
          </m:e>
          <m:sub>
            <m:r>
              <w:rPr>
                <w:rFonts w:ascii="Cambria Math" w:hAnsi="Cambria Math" w:cs="Times New Roman"/>
              </w:rPr>
              <m:t>ij</m:t>
            </m:r>
          </m:sub>
        </m:sSub>
      </m:oMath>
      <w:r w:rsidR="00655472">
        <w:rPr>
          <w:rFonts w:ascii="Times New Roman" w:hAnsi="Times New Roman" w:cs="Times New Roman" w:hint="eastAsia"/>
        </w:rPr>
        <w:t>.</w:t>
      </w:r>
      <w:r w:rsidR="00655472">
        <w:rPr>
          <w:rFonts w:ascii="Times New Roman" w:hAnsi="Times New Roman" w:cs="Times New Roman"/>
        </w:rPr>
        <w:t xml:space="preserve"> </w:t>
      </w:r>
      <w:r w:rsidR="009A2018">
        <w:rPr>
          <w:rFonts w:ascii="Times New Roman" w:hAnsi="Times New Roman" w:cs="Times New Roman"/>
        </w:rPr>
        <w:t xml:space="preserve">Since the information is rich in the frequency domain, the unknowns can be solved in a </w:t>
      </w:r>
      <w:r w:rsidR="002F4A9A">
        <w:rPr>
          <w:rFonts w:ascii="Times New Roman" w:hAnsi="Times New Roman" w:cs="Times New Roman"/>
        </w:rPr>
        <w:t>weighted</w:t>
      </w:r>
      <w:r w:rsidR="008B2784">
        <w:rPr>
          <w:rFonts w:ascii="Times New Roman" w:hAnsi="Times New Roman" w:cs="Times New Roman"/>
        </w:rPr>
        <w:t xml:space="preserve"> </w:t>
      </w:r>
      <w:r w:rsidR="009A2018">
        <w:rPr>
          <w:rFonts w:ascii="Times New Roman" w:hAnsi="Times New Roman" w:cs="Times New Roman"/>
        </w:rPr>
        <w:t xml:space="preserve">least-squares sense. </w:t>
      </w:r>
      <w:r w:rsidR="00487951">
        <w:rPr>
          <w:rFonts w:ascii="Times New Roman" w:hAnsi="Times New Roman" w:cs="Times New Roman"/>
        </w:rPr>
        <w:t>The results are shown in Fig. 21</w:t>
      </w:r>
      <w:r w:rsidR="00F4721E">
        <w:rPr>
          <w:rFonts w:ascii="Times New Roman" w:hAnsi="Times New Roman" w:cs="Times New Roman"/>
        </w:rPr>
        <w:t xml:space="preserve"> below</w:t>
      </w:r>
      <w:r w:rsidR="000C2E7E">
        <w:rPr>
          <w:rFonts w:ascii="Times New Roman" w:hAnsi="Times New Roman" w:cs="Times New Roman"/>
        </w:rPr>
        <w:t>, which shows</w:t>
      </w:r>
      <w:r w:rsidR="000366CC">
        <w:rPr>
          <w:rFonts w:ascii="Times New Roman" w:hAnsi="Times New Roman" w:cs="Times New Roman"/>
        </w:rPr>
        <w:t xml:space="preserve"> that the synthesized FRF matches the estimated FRF well and that it removes the </w:t>
      </w:r>
      <w:r w:rsidR="000C2E7E">
        <w:rPr>
          <w:rFonts w:ascii="Times New Roman" w:hAnsi="Times New Roman" w:cs="Times New Roman"/>
        </w:rPr>
        <w:t>un</w:t>
      </w:r>
      <w:r w:rsidR="000366CC">
        <w:rPr>
          <w:rFonts w:ascii="Times New Roman" w:hAnsi="Times New Roman" w:cs="Times New Roman"/>
        </w:rPr>
        <w:t xml:space="preserve">wanted </w:t>
      </w:r>
      <w:r w:rsidR="000C2E7E">
        <w:rPr>
          <w:rFonts w:ascii="Times New Roman" w:hAnsi="Times New Roman" w:cs="Times New Roman"/>
        </w:rPr>
        <w:t>noise</w:t>
      </w:r>
      <w:r w:rsidR="000366CC">
        <w:rPr>
          <w:rFonts w:ascii="Times New Roman" w:hAnsi="Times New Roman" w:cs="Times New Roman"/>
        </w:rPr>
        <w:t xml:space="preserve"> to produce clearer information. </w:t>
      </w:r>
    </w:p>
    <w:p w14:paraId="129EF092" w14:textId="77777777" w:rsidR="00F4721E" w:rsidRDefault="009A0F4B" w:rsidP="00CC3EB1">
      <w:pPr>
        <w:keepNext/>
        <w:jc w:val="center"/>
      </w:pPr>
      <w:r>
        <w:rPr>
          <w:noProof/>
          <w:lang w:val="en-GB" w:eastAsia="zh-CN"/>
        </w:rPr>
        <w:drawing>
          <wp:inline distT="0" distB="0" distL="0" distR="0" wp14:anchorId="2185DB33" wp14:editId="2736F8FD">
            <wp:extent cx="6418580" cy="2460960"/>
            <wp:effectExtent l="0" t="0" r="127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39552" cy="2469001"/>
                    </a:xfrm>
                    <a:prstGeom prst="rect">
                      <a:avLst/>
                    </a:prstGeom>
                    <a:noFill/>
                  </pic:spPr>
                </pic:pic>
              </a:graphicData>
            </a:graphic>
          </wp:inline>
        </w:drawing>
      </w:r>
    </w:p>
    <w:p w14:paraId="767FBA79" w14:textId="371F5687" w:rsidR="00C6669E" w:rsidRPr="009D4476" w:rsidRDefault="00F4721E" w:rsidP="00F4721E">
      <w:pPr>
        <w:pStyle w:val="Caption"/>
        <w:jc w:val="center"/>
        <w:rPr>
          <w:rFonts w:ascii="Times New Roman" w:hAnsi="Times New Roman" w:cs="Times New Roman"/>
        </w:rPr>
      </w:pPr>
      <w:r w:rsidRPr="009D4476">
        <w:rPr>
          <w:rFonts w:ascii="Times New Roman" w:hAnsi="Times New Roman" w:cs="Times New Roman"/>
        </w:rPr>
        <w:t xml:space="preserve">Fig. </w:t>
      </w:r>
      <w:r w:rsidR="00415515" w:rsidRPr="009D4476">
        <w:rPr>
          <w:rFonts w:ascii="Times New Roman" w:hAnsi="Times New Roman" w:cs="Times New Roman"/>
          <w:noProof/>
        </w:rPr>
        <w:fldChar w:fldCharType="begin"/>
      </w:r>
      <w:r w:rsidR="00415515" w:rsidRPr="009D4476">
        <w:rPr>
          <w:rFonts w:ascii="Times New Roman" w:hAnsi="Times New Roman" w:cs="Times New Roman"/>
          <w:noProof/>
        </w:rPr>
        <w:instrText xml:space="preserve"> SEQ Fig. \* ARABIC </w:instrText>
      </w:r>
      <w:r w:rsidR="00415515" w:rsidRPr="009D4476">
        <w:rPr>
          <w:rFonts w:ascii="Times New Roman" w:hAnsi="Times New Roman" w:cs="Times New Roman"/>
          <w:noProof/>
        </w:rPr>
        <w:fldChar w:fldCharType="separate"/>
      </w:r>
      <w:r w:rsidR="00141D8C">
        <w:rPr>
          <w:rFonts w:ascii="Times New Roman" w:hAnsi="Times New Roman" w:cs="Times New Roman"/>
          <w:noProof/>
        </w:rPr>
        <w:t>21</w:t>
      </w:r>
      <w:r w:rsidR="00415515" w:rsidRPr="009D4476">
        <w:rPr>
          <w:rFonts w:ascii="Times New Roman" w:hAnsi="Times New Roman" w:cs="Times New Roman"/>
          <w:noProof/>
        </w:rPr>
        <w:fldChar w:fldCharType="end"/>
      </w:r>
      <w:r w:rsidRPr="009D4476">
        <w:rPr>
          <w:rFonts w:ascii="Times New Roman" w:hAnsi="Times New Roman" w:cs="Times New Roman"/>
        </w:rPr>
        <w:t xml:space="preserve">. </w:t>
      </w:r>
      <w:r w:rsidR="001C3685" w:rsidRPr="009D4476">
        <w:rPr>
          <w:rFonts w:ascii="Times New Roman" w:hAnsi="Times New Roman" w:cs="Times New Roman"/>
        </w:rPr>
        <w:t>T</w:t>
      </w:r>
      <w:r w:rsidR="00432CEB" w:rsidRPr="009D4476">
        <w:rPr>
          <w:rFonts w:ascii="Times New Roman" w:hAnsi="Times New Roman" w:cs="Times New Roman"/>
        </w:rPr>
        <w:t>he synthesized FRF</w:t>
      </w:r>
      <w:r w:rsidR="001C3685" w:rsidRPr="009D4476">
        <w:rPr>
          <w:rFonts w:ascii="Times New Roman" w:hAnsi="Times New Roman" w:cs="Times New Roman"/>
        </w:rPr>
        <w:t xml:space="preserve"> of the averaged torsional receptance</w:t>
      </w:r>
      <w:r w:rsidR="0015781E" w:rsidRPr="009D4476">
        <w:rPr>
          <w:rFonts w:ascii="Times New Roman" w:hAnsi="Times New Roman" w:cs="Times New Roman"/>
        </w:rPr>
        <w:t>: (a) Magnitude and (b) phase</w:t>
      </w:r>
      <w:r w:rsidR="001C3685" w:rsidRPr="009D4476">
        <w:rPr>
          <w:rFonts w:ascii="Times New Roman" w:hAnsi="Times New Roman" w:cs="Times New Roman"/>
        </w:rPr>
        <w:t>.</w:t>
      </w:r>
    </w:p>
    <w:p w14:paraId="1D219EF5" w14:textId="77777777" w:rsidR="00945B40" w:rsidRDefault="00945B40" w:rsidP="00B21C22">
      <w:pPr>
        <w:jc w:val="both"/>
        <w:rPr>
          <w:rFonts w:ascii="Times New Roman" w:hAnsi="Times New Roman" w:cs="Times New Roman"/>
        </w:rPr>
      </w:pPr>
    </w:p>
    <w:p w14:paraId="2DDBDF2B" w14:textId="77777777" w:rsidR="004342E1" w:rsidRPr="00CB04FA" w:rsidRDefault="00CB04FA" w:rsidP="00CB04FA">
      <w:pPr>
        <w:pStyle w:val="Heading2"/>
        <w:numPr>
          <w:ilvl w:val="1"/>
          <w:numId w:val="6"/>
        </w:numPr>
        <w:rPr>
          <w:rFonts w:ascii="Times New Roman" w:hAnsi="Times New Roman" w:cs="Times New Roman"/>
          <w:lang w:val="en-GB"/>
        </w:rPr>
      </w:pPr>
      <w:r w:rsidRPr="00CB04FA">
        <w:rPr>
          <w:rFonts w:ascii="Times New Roman" w:hAnsi="Times New Roman" w:cs="Times New Roman"/>
          <w:lang w:val="en-GB"/>
        </w:rPr>
        <w:t>Different selections of the responses</w:t>
      </w:r>
    </w:p>
    <w:p w14:paraId="670D3701" w14:textId="6B46046F" w:rsidR="00CB04FA" w:rsidRDefault="00000E8C" w:rsidP="003B68D3">
      <w:pPr>
        <w:spacing w:before="240"/>
        <w:jc w:val="both"/>
        <w:rPr>
          <w:rFonts w:ascii="Times New Roman" w:hAnsi="Times New Roman" w:cs="Times New Roman"/>
          <w:lang w:val="en-GB"/>
        </w:rPr>
      </w:pPr>
      <w:r>
        <w:rPr>
          <w:rFonts w:ascii="Times New Roman" w:hAnsi="Times New Roman" w:cs="Times New Roman" w:hint="eastAsia"/>
          <w:lang w:val="en-GB"/>
        </w:rPr>
        <w:t>As mentioned</w:t>
      </w:r>
      <w:r w:rsidR="00A70310">
        <w:rPr>
          <w:rFonts w:ascii="Times New Roman" w:hAnsi="Times New Roman" w:cs="Times New Roman"/>
          <w:lang w:val="en-GB"/>
        </w:rPr>
        <w:t xml:space="preserve"> and demonstrated</w:t>
      </w:r>
      <w:r>
        <w:rPr>
          <w:rFonts w:ascii="Times New Roman" w:hAnsi="Times New Roman" w:cs="Times New Roman" w:hint="eastAsia"/>
          <w:lang w:val="en-GB"/>
        </w:rPr>
        <w:t xml:space="preserve"> </w:t>
      </w:r>
      <w:r w:rsidR="000C0A39">
        <w:rPr>
          <w:rFonts w:ascii="Times New Roman" w:hAnsi="Times New Roman" w:cs="Times New Roman"/>
          <w:lang w:val="en-GB"/>
        </w:rPr>
        <w:t xml:space="preserve">numerically </w:t>
      </w:r>
      <w:r>
        <w:rPr>
          <w:rFonts w:ascii="Times New Roman" w:hAnsi="Times New Roman" w:cs="Times New Roman" w:hint="eastAsia"/>
          <w:lang w:val="en-GB"/>
        </w:rPr>
        <w:t xml:space="preserve">in Section 3.1.3, </w:t>
      </w:r>
      <w:r w:rsidR="0045699B">
        <w:rPr>
          <w:rFonts w:ascii="Times New Roman" w:hAnsi="Times New Roman" w:cs="Times New Roman"/>
          <w:lang w:val="en-GB"/>
        </w:rPr>
        <w:t>different selections of measured responses can result in different qualit</w:t>
      </w:r>
      <w:r w:rsidR="009D2CE0">
        <w:rPr>
          <w:rFonts w:ascii="Times New Roman" w:hAnsi="Times New Roman" w:cs="Times New Roman"/>
          <w:lang w:val="en-GB"/>
        </w:rPr>
        <w:t>ies</w:t>
      </w:r>
      <w:r w:rsidR="0045699B">
        <w:rPr>
          <w:rFonts w:ascii="Times New Roman" w:hAnsi="Times New Roman" w:cs="Times New Roman"/>
          <w:lang w:val="en-GB"/>
        </w:rPr>
        <w:t xml:space="preserve"> of estimation</w:t>
      </w:r>
      <w:r w:rsidR="000C0A39">
        <w:rPr>
          <w:rFonts w:ascii="Times New Roman" w:hAnsi="Times New Roman" w:cs="Times New Roman"/>
          <w:lang w:val="en-GB"/>
        </w:rPr>
        <w:t xml:space="preserve">s, and thus it is important to evaluate the </w:t>
      </w:r>
      <w:r w:rsidR="00243DE1">
        <w:rPr>
          <w:rFonts w:ascii="Times New Roman" w:hAnsi="Times New Roman" w:cs="Times New Roman"/>
          <w:lang w:val="en-GB"/>
        </w:rPr>
        <w:t xml:space="preserve">real </w:t>
      </w:r>
      <w:r w:rsidR="000C0A39">
        <w:rPr>
          <w:rFonts w:ascii="Times New Roman" w:hAnsi="Times New Roman" w:cs="Times New Roman"/>
          <w:lang w:val="en-GB"/>
        </w:rPr>
        <w:t xml:space="preserve">differences in practice. </w:t>
      </w:r>
      <w:r w:rsidR="00F43EAE">
        <w:rPr>
          <w:rFonts w:ascii="Times New Roman" w:hAnsi="Times New Roman" w:cs="Times New Roman"/>
          <w:lang w:val="en-GB"/>
        </w:rPr>
        <w:t>In this section, three more selections of responses are</w:t>
      </w:r>
      <w:r w:rsidR="0038233F">
        <w:rPr>
          <w:rFonts w:ascii="Times New Roman" w:hAnsi="Times New Roman" w:cs="Times New Roman"/>
          <w:lang w:val="en-GB"/>
        </w:rPr>
        <w:t xml:space="preserve"> </w:t>
      </w:r>
      <w:r w:rsidR="00243DE1">
        <w:rPr>
          <w:rFonts w:ascii="Times New Roman" w:hAnsi="Times New Roman" w:cs="Times New Roman"/>
          <w:lang w:val="en-GB"/>
        </w:rPr>
        <w:t>tested</w:t>
      </w:r>
      <w:r w:rsidR="004861B1">
        <w:rPr>
          <w:rFonts w:ascii="Times New Roman" w:hAnsi="Times New Roman" w:cs="Times New Roman"/>
          <w:lang w:val="en-GB"/>
        </w:rPr>
        <w:t>. T</w:t>
      </w:r>
      <w:r w:rsidR="00280B48">
        <w:rPr>
          <w:rFonts w:ascii="Times New Roman" w:hAnsi="Times New Roman" w:cs="Times New Roman"/>
          <w:lang w:val="en-GB"/>
        </w:rPr>
        <w:t>he same set of measurement data</w:t>
      </w:r>
      <w:r w:rsidR="005B4D1F">
        <w:rPr>
          <w:rFonts w:ascii="Times New Roman" w:hAnsi="Times New Roman" w:cs="Times New Roman"/>
          <w:lang w:val="en-GB"/>
        </w:rPr>
        <w:t xml:space="preserve"> </w:t>
      </w:r>
      <w:r w:rsidR="004861B1">
        <w:rPr>
          <w:rFonts w:ascii="Times New Roman" w:hAnsi="Times New Roman" w:cs="Times New Roman"/>
          <w:lang w:val="en-GB"/>
        </w:rPr>
        <w:t xml:space="preserve">in the previous section is used, and the </w:t>
      </w:r>
      <w:r w:rsidR="00C43908">
        <w:rPr>
          <w:rFonts w:ascii="Times New Roman" w:hAnsi="Times New Roman" w:cs="Times New Roman"/>
          <w:lang w:val="en-GB"/>
        </w:rPr>
        <w:t xml:space="preserve">measured </w:t>
      </w:r>
      <w:r w:rsidR="004861B1">
        <w:rPr>
          <w:rFonts w:ascii="Times New Roman" w:hAnsi="Times New Roman" w:cs="Times New Roman"/>
          <w:lang w:val="en-GB"/>
        </w:rPr>
        <w:t xml:space="preserve">response(s) is simply </w:t>
      </w:r>
      <w:r w:rsidR="008F490E">
        <w:rPr>
          <w:rFonts w:ascii="Times New Roman" w:hAnsi="Times New Roman" w:cs="Times New Roman"/>
          <w:lang w:val="en-GB"/>
        </w:rPr>
        <w:t>selected</w:t>
      </w:r>
      <w:r w:rsidR="004861B1">
        <w:rPr>
          <w:rFonts w:ascii="Times New Roman" w:hAnsi="Times New Roman" w:cs="Times New Roman"/>
          <w:lang w:val="en-GB"/>
        </w:rPr>
        <w:t xml:space="preserve"> from the </w:t>
      </w:r>
      <w:r w:rsidR="004861B1" w:rsidRPr="00C07B9D">
        <w:rPr>
          <w:rFonts w:ascii="Times New Roman" w:hAnsi="Times New Roman" w:cs="Times New Roman"/>
          <w:noProof/>
          <w:lang w:val="en-GB"/>
        </w:rPr>
        <w:t>data set</w:t>
      </w:r>
      <w:r w:rsidR="004861B1">
        <w:rPr>
          <w:rFonts w:ascii="Times New Roman" w:hAnsi="Times New Roman" w:cs="Times New Roman"/>
          <w:lang w:val="en-GB"/>
        </w:rPr>
        <w:t xml:space="preserve">. </w:t>
      </w:r>
      <w:r w:rsidR="00113D25">
        <w:rPr>
          <w:rFonts w:ascii="Times New Roman" w:hAnsi="Times New Roman" w:cs="Times New Roman"/>
          <w:lang w:val="en-GB"/>
        </w:rPr>
        <w:t>Therefore, t</w:t>
      </w:r>
      <w:r w:rsidR="004861B1">
        <w:rPr>
          <w:rFonts w:ascii="Times New Roman" w:hAnsi="Times New Roman" w:cs="Times New Roman"/>
          <w:lang w:val="en-GB"/>
        </w:rPr>
        <w:t xml:space="preserve">he additional cases for the selections are </w:t>
      </w:r>
      <w:r w:rsidR="00230A75">
        <w:rPr>
          <w:rFonts w:ascii="Times New Roman" w:hAnsi="Times New Roman" w:cs="Times New Roman"/>
          <w:lang w:val="en-GB"/>
        </w:rPr>
        <w:t xml:space="preserve">DoFs 9 and 10, DoF </w:t>
      </w:r>
      <w:r w:rsidR="0038233F">
        <w:rPr>
          <w:rFonts w:ascii="Times New Roman" w:hAnsi="Times New Roman" w:cs="Times New Roman"/>
          <w:lang w:val="en-GB"/>
        </w:rPr>
        <w:t>9 only, and DoF</w:t>
      </w:r>
      <w:r w:rsidR="00230A75">
        <w:rPr>
          <w:rFonts w:ascii="Times New Roman" w:hAnsi="Times New Roman" w:cs="Times New Roman"/>
          <w:lang w:val="en-GB"/>
        </w:rPr>
        <w:t xml:space="preserve">s </w:t>
      </w:r>
      <w:r w:rsidR="0038233F">
        <w:rPr>
          <w:rFonts w:ascii="Times New Roman" w:hAnsi="Times New Roman" w:cs="Times New Roman"/>
          <w:lang w:val="en-GB"/>
        </w:rPr>
        <w:t>7 and 10.</w:t>
      </w:r>
      <w:r w:rsidR="003B68D3">
        <w:rPr>
          <w:rFonts w:ascii="Times New Roman" w:hAnsi="Times New Roman" w:cs="Times New Roman"/>
          <w:lang w:val="en-GB"/>
        </w:rPr>
        <w:t xml:space="preserve"> The experimental results are presented in Fig. </w:t>
      </w:r>
      <w:r w:rsidR="00487951">
        <w:rPr>
          <w:rFonts w:ascii="Times New Roman" w:hAnsi="Times New Roman" w:cs="Times New Roman"/>
          <w:lang w:val="en-GB"/>
        </w:rPr>
        <w:t>22</w:t>
      </w:r>
      <w:r w:rsidR="003B68D3">
        <w:rPr>
          <w:rFonts w:ascii="Times New Roman" w:hAnsi="Times New Roman" w:cs="Times New Roman"/>
          <w:lang w:val="en-GB"/>
        </w:rPr>
        <w:t xml:space="preserve"> and </w:t>
      </w:r>
      <w:r w:rsidR="00487951">
        <w:rPr>
          <w:rFonts w:ascii="Times New Roman" w:hAnsi="Times New Roman" w:cs="Times New Roman"/>
          <w:lang w:val="en-GB"/>
        </w:rPr>
        <w:t>23</w:t>
      </w:r>
      <w:r w:rsidR="003B68D3">
        <w:rPr>
          <w:rFonts w:ascii="Times New Roman" w:hAnsi="Times New Roman" w:cs="Times New Roman"/>
          <w:lang w:val="en-GB"/>
        </w:rPr>
        <w:t xml:space="preserve">. </w:t>
      </w:r>
      <w:r w:rsidR="00243DE1">
        <w:rPr>
          <w:rFonts w:ascii="Times New Roman" w:hAnsi="Times New Roman" w:cs="Times New Roman"/>
          <w:lang w:val="en-GB"/>
        </w:rPr>
        <w:t xml:space="preserve">First, </w:t>
      </w:r>
      <w:r w:rsidR="006A26D5">
        <w:rPr>
          <w:rFonts w:ascii="Times New Roman" w:hAnsi="Times New Roman" w:cs="Times New Roman"/>
          <w:lang w:val="en-GB"/>
        </w:rPr>
        <w:t xml:space="preserve">it is clear that there is not much difference </w:t>
      </w:r>
      <w:r w:rsidR="0094257B">
        <w:rPr>
          <w:rFonts w:ascii="Times New Roman" w:hAnsi="Times New Roman" w:cs="Times New Roman"/>
          <w:lang w:val="en-GB"/>
        </w:rPr>
        <w:t xml:space="preserve">between </w:t>
      </w:r>
      <w:r w:rsidR="007E42C3">
        <w:rPr>
          <w:rFonts w:ascii="Times New Roman" w:hAnsi="Times New Roman" w:cs="Times New Roman"/>
          <w:lang w:val="en-GB"/>
        </w:rPr>
        <w:t xml:space="preserve">the estimation of using DoFs </w:t>
      </w:r>
      <w:r w:rsidR="006A26D5">
        <w:rPr>
          <w:rFonts w:ascii="Times New Roman" w:hAnsi="Times New Roman" w:cs="Times New Roman"/>
          <w:lang w:val="en-GB"/>
        </w:rPr>
        <w:t>7, 9, and 10</w:t>
      </w:r>
      <w:r w:rsidR="007E42C3">
        <w:rPr>
          <w:rFonts w:ascii="Times New Roman" w:hAnsi="Times New Roman" w:cs="Times New Roman"/>
          <w:lang w:val="en-GB"/>
        </w:rPr>
        <w:t xml:space="preserve"> and that of using DoFs </w:t>
      </w:r>
      <w:r w:rsidR="004E5181">
        <w:rPr>
          <w:rFonts w:ascii="Times New Roman" w:hAnsi="Times New Roman" w:cs="Times New Roman"/>
          <w:lang w:val="en-GB"/>
        </w:rPr>
        <w:t>9 and 10</w:t>
      </w:r>
      <w:r w:rsidR="00110006">
        <w:rPr>
          <w:rFonts w:ascii="Times New Roman" w:hAnsi="Times New Roman" w:cs="Times New Roman"/>
          <w:lang w:val="en-GB"/>
        </w:rPr>
        <w:t xml:space="preserve">, which </w:t>
      </w:r>
      <w:r w:rsidR="00047027">
        <w:rPr>
          <w:rFonts w:ascii="Times New Roman" w:hAnsi="Times New Roman" w:cs="Times New Roman"/>
          <w:lang w:val="en-GB"/>
        </w:rPr>
        <w:t>implies</w:t>
      </w:r>
      <w:r w:rsidR="00110006">
        <w:rPr>
          <w:rFonts w:ascii="Times New Roman" w:hAnsi="Times New Roman" w:cs="Times New Roman"/>
          <w:lang w:val="en-GB"/>
        </w:rPr>
        <w:t xml:space="preserve"> that</w:t>
      </w:r>
      <w:r w:rsidR="004E5181">
        <w:rPr>
          <w:rFonts w:ascii="Times New Roman" w:hAnsi="Times New Roman" w:cs="Times New Roman"/>
          <w:lang w:val="en-GB"/>
        </w:rPr>
        <w:t xml:space="preserve"> the inclusion of</w:t>
      </w:r>
      <w:r w:rsidR="000B6A6E">
        <w:rPr>
          <w:rFonts w:ascii="Times New Roman" w:hAnsi="Times New Roman" w:cs="Times New Roman"/>
          <w:lang w:val="en-GB"/>
        </w:rPr>
        <w:t xml:space="preserve"> translational</w:t>
      </w:r>
      <w:r w:rsidR="004E5181">
        <w:rPr>
          <w:rFonts w:ascii="Times New Roman" w:hAnsi="Times New Roman" w:cs="Times New Roman"/>
          <w:lang w:val="en-GB"/>
        </w:rPr>
        <w:t xml:space="preserve"> response </w:t>
      </w:r>
      <w:r w:rsidR="000B6A6E">
        <w:rPr>
          <w:rFonts w:ascii="Times New Roman" w:hAnsi="Times New Roman" w:cs="Times New Roman"/>
          <w:lang w:val="en-GB"/>
        </w:rPr>
        <w:t>of</w:t>
      </w:r>
      <w:r w:rsidR="007E42C3">
        <w:rPr>
          <w:rFonts w:ascii="Times New Roman" w:hAnsi="Times New Roman" w:cs="Times New Roman"/>
          <w:lang w:val="en-GB"/>
        </w:rPr>
        <w:t xml:space="preserve"> DoF </w:t>
      </w:r>
      <w:r w:rsidR="004E5181">
        <w:rPr>
          <w:rFonts w:ascii="Times New Roman" w:hAnsi="Times New Roman" w:cs="Times New Roman"/>
          <w:lang w:val="en-GB"/>
        </w:rPr>
        <w:t xml:space="preserve">7 does not seem to improve or </w:t>
      </w:r>
      <w:r w:rsidR="004E5181" w:rsidRPr="004E5181">
        <w:rPr>
          <w:rFonts w:ascii="Times New Roman" w:hAnsi="Times New Roman" w:cs="Times New Roman"/>
          <w:lang w:val="en-GB"/>
        </w:rPr>
        <w:t>deteriorate</w:t>
      </w:r>
      <w:r w:rsidR="004E5181">
        <w:rPr>
          <w:rFonts w:ascii="Times New Roman" w:hAnsi="Times New Roman" w:cs="Times New Roman"/>
          <w:lang w:val="en-GB"/>
        </w:rPr>
        <w:t xml:space="preserve"> the result. Second, </w:t>
      </w:r>
      <w:r w:rsidR="000B6A6E">
        <w:rPr>
          <w:rFonts w:ascii="Times New Roman" w:hAnsi="Times New Roman" w:cs="Times New Roman"/>
          <w:lang w:val="en-GB"/>
        </w:rPr>
        <w:t xml:space="preserve">solely using the rotational response </w:t>
      </w:r>
      <w:r w:rsidR="00110006">
        <w:rPr>
          <w:rFonts w:ascii="Times New Roman" w:hAnsi="Times New Roman" w:cs="Times New Roman"/>
          <w:lang w:val="en-GB"/>
        </w:rPr>
        <w:t xml:space="preserve">at </w:t>
      </w:r>
      <w:r w:rsidR="007E42C3">
        <w:rPr>
          <w:rFonts w:ascii="Times New Roman" w:hAnsi="Times New Roman" w:cs="Times New Roman"/>
          <w:lang w:val="en-GB"/>
        </w:rPr>
        <w:t xml:space="preserve">DoF </w:t>
      </w:r>
      <w:r w:rsidR="000B6A6E">
        <w:rPr>
          <w:rFonts w:ascii="Times New Roman" w:hAnsi="Times New Roman" w:cs="Times New Roman"/>
          <w:lang w:val="en-GB"/>
        </w:rPr>
        <w:t xml:space="preserve">9 </w:t>
      </w:r>
      <w:r w:rsidR="00117165">
        <w:rPr>
          <w:rFonts w:ascii="Times New Roman" w:hAnsi="Times New Roman" w:cs="Times New Roman"/>
          <w:lang w:val="en-GB"/>
        </w:rPr>
        <w:t>seems to be able to produce a clear estimation</w:t>
      </w:r>
      <w:r w:rsidR="0085548F">
        <w:rPr>
          <w:rFonts w:ascii="Times New Roman" w:hAnsi="Times New Roman" w:cs="Times New Roman"/>
          <w:lang w:val="en-GB"/>
        </w:rPr>
        <w:t xml:space="preserve">; however, there is an unexpected </w:t>
      </w:r>
      <w:r w:rsidR="00110006">
        <w:rPr>
          <w:rFonts w:ascii="Times New Roman" w:hAnsi="Times New Roman" w:cs="Times New Roman"/>
          <w:lang w:val="en-GB"/>
        </w:rPr>
        <w:t xml:space="preserve">drop </w:t>
      </w:r>
      <w:r w:rsidR="004D1506">
        <w:rPr>
          <w:rFonts w:ascii="Times New Roman" w:hAnsi="Times New Roman" w:cs="Times New Roman"/>
          <w:lang w:val="en-GB"/>
        </w:rPr>
        <w:t>at around 260 Hz, which is</w:t>
      </w:r>
      <w:r w:rsidR="00C07B9D">
        <w:rPr>
          <w:rFonts w:ascii="Times New Roman" w:hAnsi="Times New Roman" w:cs="Times New Roman"/>
          <w:lang w:val="en-GB"/>
        </w:rPr>
        <w:t>, in fact,</w:t>
      </w:r>
      <w:r w:rsidR="00110006">
        <w:rPr>
          <w:rFonts w:ascii="Times New Roman" w:hAnsi="Times New Roman" w:cs="Times New Roman"/>
          <w:lang w:val="en-GB"/>
        </w:rPr>
        <w:t xml:space="preserve"> </w:t>
      </w:r>
      <w:r w:rsidR="004D1506">
        <w:rPr>
          <w:rFonts w:ascii="Times New Roman" w:hAnsi="Times New Roman" w:cs="Times New Roman"/>
          <w:lang w:val="en-GB"/>
        </w:rPr>
        <w:t xml:space="preserve">a bending natural frequency </w:t>
      </w:r>
      <w:r w:rsidR="00110006">
        <w:rPr>
          <w:rFonts w:ascii="Times New Roman" w:hAnsi="Times New Roman" w:cs="Times New Roman"/>
          <w:lang w:val="en-GB"/>
        </w:rPr>
        <w:t xml:space="preserve">of the assembled system. </w:t>
      </w:r>
      <w:r w:rsidR="00047027">
        <w:rPr>
          <w:rFonts w:ascii="Times New Roman" w:hAnsi="Times New Roman" w:cs="Times New Roman"/>
          <w:lang w:val="en-GB"/>
        </w:rPr>
        <w:t xml:space="preserve">It can be shown from </w:t>
      </w:r>
      <w:r w:rsidR="00680BD8">
        <w:rPr>
          <w:rFonts w:ascii="Times New Roman" w:hAnsi="Times New Roman" w:cs="Times New Roman"/>
          <w:lang w:val="en-GB"/>
        </w:rPr>
        <w:t xml:space="preserve">the FRF in </w:t>
      </w:r>
      <w:r w:rsidR="00047027">
        <w:rPr>
          <w:rFonts w:ascii="Times New Roman" w:hAnsi="Times New Roman" w:cs="Times New Roman"/>
          <w:lang w:val="en-GB"/>
        </w:rPr>
        <w:t xml:space="preserve">Fig. </w:t>
      </w:r>
      <w:r w:rsidR="00487951">
        <w:rPr>
          <w:rFonts w:ascii="Times New Roman" w:hAnsi="Times New Roman" w:cs="Times New Roman"/>
          <w:lang w:val="en-GB"/>
        </w:rPr>
        <w:t>16</w:t>
      </w:r>
      <w:r w:rsidR="00047027">
        <w:rPr>
          <w:rFonts w:ascii="Times New Roman" w:hAnsi="Times New Roman" w:cs="Times New Roman"/>
          <w:lang w:val="en-GB"/>
        </w:rPr>
        <w:t xml:space="preserve"> that the rotational accelerometer </w:t>
      </w:r>
      <w:r w:rsidR="00A159C2">
        <w:rPr>
          <w:rFonts w:ascii="Times New Roman" w:hAnsi="Times New Roman" w:cs="Times New Roman"/>
          <w:lang w:val="en-GB"/>
        </w:rPr>
        <w:t xml:space="preserve">also </w:t>
      </w:r>
      <w:r w:rsidR="00EB1FE7">
        <w:rPr>
          <w:rFonts w:ascii="Times New Roman" w:hAnsi="Times New Roman" w:cs="Times New Roman"/>
          <w:lang w:val="en-GB"/>
        </w:rPr>
        <w:t>senses</w:t>
      </w:r>
      <w:r w:rsidR="00680BD8">
        <w:rPr>
          <w:rFonts w:ascii="Times New Roman" w:hAnsi="Times New Roman" w:cs="Times New Roman"/>
          <w:lang w:val="en-GB"/>
        </w:rPr>
        <w:t xml:space="preserve"> the </w:t>
      </w:r>
      <w:r w:rsidR="00A159C2">
        <w:rPr>
          <w:rFonts w:ascii="Times New Roman" w:hAnsi="Times New Roman" w:cs="Times New Roman"/>
          <w:lang w:val="en-GB"/>
        </w:rPr>
        <w:t xml:space="preserve">bending </w:t>
      </w:r>
      <w:r w:rsidR="00651B31">
        <w:rPr>
          <w:rFonts w:ascii="Times New Roman" w:hAnsi="Times New Roman" w:cs="Times New Roman"/>
          <w:lang w:val="en-GB"/>
        </w:rPr>
        <w:t>natural frequency</w:t>
      </w:r>
      <w:r w:rsidR="00680BD8">
        <w:rPr>
          <w:rFonts w:ascii="Times New Roman" w:hAnsi="Times New Roman" w:cs="Times New Roman"/>
          <w:lang w:val="en-GB"/>
        </w:rPr>
        <w:t xml:space="preserve"> at about 260 Hz, which accounts for the appearance of the drop in the estimated torsional receptance. </w:t>
      </w:r>
      <w:r w:rsidR="0088787D">
        <w:rPr>
          <w:rFonts w:ascii="Times New Roman" w:hAnsi="Times New Roman" w:cs="Times New Roman"/>
          <w:lang w:val="en-GB"/>
        </w:rPr>
        <w:t xml:space="preserve">This unwanted drop can be removed by applying </w:t>
      </w:r>
      <w:r w:rsidR="0088787D" w:rsidRPr="00BA58D4">
        <w:rPr>
          <w:rFonts w:ascii="Times New Roman" w:hAnsi="Times New Roman" w:cs="Times New Roman"/>
          <w:noProof/>
          <w:lang w:val="en-GB"/>
        </w:rPr>
        <w:t>modal</w:t>
      </w:r>
      <w:r w:rsidR="0088787D">
        <w:rPr>
          <w:rFonts w:ascii="Times New Roman" w:hAnsi="Times New Roman" w:cs="Times New Roman"/>
          <w:lang w:val="en-GB"/>
        </w:rPr>
        <w:t xml:space="preserve"> parameter identification technique and generating a synthesized torsional receptance as demonstrated in Section 4.2 and 4.4. </w:t>
      </w:r>
      <w:r w:rsidR="00C37DA1">
        <w:rPr>
          <w:rFonts w:ascii="Times New Roman" w:hAnsi="Times New Roman" w:cs="Times New Roman"/>
          <w:lang w:val="en-GB"/>
        </w:rPr>
        <w:t>Finally</w:t>
      </w:r>
      <w:r w:rsidR="00680BD8">
        <w:rPr>
          <w:rFonts w:ascii="Times New Roman" w:hAnsi="Times New Roman" w:cs="Times New Roman"/>
          <w:lang w:val="en-GB"/>
        </w:rPr>
        <w:t xml:space="preserve">, </w:t>
      </w:r>
      <w:r w:rsidR="00C37DA1">
        <w:rPr>
          <w:rFonts w:ascii="Times New Roman" w:hAnsi="Times New Roman" w:cs="Times New Roman"/>
          <w:lang w:val="en-GB"/>
        </w:rPr>
        <w:t xml:space="preserve">in the last case in which </w:t>
      </w:r>
      <w:r w:rsidR="003814B1">
        <w:rPr>
          <w:rFonts w:ascii="Times New Roman" w:hAnsi="Times New Roman" w:cs="Times New Roman"/>
          <w:lang w:val="en-GB"/>
        </w:rPr>
        <w:t xml:space="preserve">the </w:t>
      </w:r>
      <w:r w:rsidR="00C37DA1">
        <w:rPr>
          <w:rFonts w:ascii="Times New Roman" w:hAnsi="Times New Roman" w:cs="Times New Roman"/>
          <w:lang w:val="en-GB"/>
        </w:rPr>
        <w:t xml:space="preserve">rotational response is </w:t>
      </w:r>
      <w:r w:rsidR="003814B1">
        <w:rPr>
          <w:rFonts w:ascii="Times New Roman" w:hAnsi="Times New Roman" w:cs="Times New Roman"/>
          <w:lang w:val="en-GB"/>
        </w:rPr>
        <w:t xml:space="preserve">not </w:t>
      </w:r>
      <w:r w:rsidR="00C37DA1">
        <w:rPr>
          <w:rFonts w:ascii="Times New Roman" w:hAnsi="Times New Roman" w:cs="Times New Roman"/>
          <w:lang w:val="en-GB"/>
        </w:rPr>
        <w:t xml:space="preserve">included, a </w:t>
      </w:r>
      <w:r w:rsidR="00257EDF">
        <w:rPr>
          <w:rFonts w:ascii="Times New Roman" w:hAnsi="Times New Roman" w:cs="Times New Roman"/>
          <w:lang w:val="en-GB"/>
        </w:rPr>
        <w:t xml:space="preserve">quite </w:t>
      </w:r>
      <w:r w:rsidR="00C37DA1">
        <w:rPr>
          <w:rFonts w:ascii="Times New Roman" w:hAnsi="Times New Roman" w:cs="Times New Roman"/>
          <w:lang w:val="en-GB"/>
        </w:rPr>
        <w:t xml:space="preserve">clear estimation can </w:t>
      </w:r>
      <w:r w:rsidR="0088787D">
        <w:rPr>
          <w:rFonts w:ascii="Times New Roman" w:hAnsi="Times New Roman" w:cs="Times New Roman"/>
          <w:lang w:val="en-GB"/>
        </w:rPr>
        <w:t xml:space="preserve">also </w:t>
      </w:r>
      <w:r w:rsidR="00C37DA1">
        <w:rPr>
          <w:rFonts w:ascii="Times New Roman" w:hAnsi="Times New Roman" w:cs="Times New Roman"/>
          <w:lang w:val="en-GB"/>
        </w:rPr>
        <w:t xml:space="preserve">be produced by </w:t>
      </w:r>
      <w:r w:rsidR="000957C8">
        <w:rPr>
          <w:rFonts w:ascii="Times New Roman" w:hAnsi="Times New Roman" w:cs="Times New Roman"/>
          <w:lang w:val="en-GB"/>
        </w:rPr>
        <w:t xml:space="preserve">only </w:t>
      </w:r>
      <w:r w:rsidR="00C37DA1">
        <w:rPr>
          <w:rFonts w:ascii="Times New Roman" w:hAnsi="Times New Roman" w:cs="Times New Roman"/>
          <w:lang w:val="en-GB"/>
        </w:rPr>
        <w:t>using two translational responses</w:t>
      </w:r>
      <w:r w:rsidR="000957C8">
        <w:rPr>
          <w:rFonts w:ascii="Times New Roman" w:hAnsi="Times New Roman" w:cs="Times New Roman"/>
          <w:lang w:val="en-GB"/>
        </w:rPr>
        <w:t>: DoF</w:t>
      </w:r>
      <w:r w:rsidR="007E42C3">
        <w:rPr>
          <w:rFonts w:ascii="Times New Roman" w:hAnsi="Times New Roman" w:cs="Times New Roman"/>
          <w:lang w:val="en-GB"/>
        </w:rPr>
        <w:t xml:space="preserve">s </w:t>
      </w:r>
      <w:r w:rsidR="000957C8">
        <w:rPr>
          <w:rFonts w:ascii="Times New Roman" w:hAnsi="Times New Roman" w:cs="Times New Roman"/>
          <w:lang w:val="en-GB"/>
        </w:rPr>
        <w:t>7 and 10</w:t>
      </w:r>
      <w:r w:rsidR="00F449AF">
        <w:rPr>
          <w:rFonts w:ascii="Times New Roman" w:hAnsi="Times New Roman" w:cs="Times New Roman"/>
          <w:lang w:val="en-GB"/>
        </w:rPr>
        <w:t>, and</w:t>
      </w:r>
      <w:r w:rsidR="00C37DA1">
        <w:rPr>
          <w:rFonts w:ascii="Times New Roman" w:hAnsi="Times New Roman" w:cs="Times New Roman"/>
          <w:lang w:val="en-GB"/>
        </w:rPr>
        <w:t xml:space="preserve"> </w:t>
      </w:r>
      <w:r w:rsidR="00F449AF">
        <w:rPr>
          <w:rFonts w:ascii="Times New Roman" w:hAnsi="Times New Roman" w:cs="Times New Roman"/>
          <w:lang w:val="en-GB"/>
        </w:rPr>
        <w:t>t</w:t>
      </w:r>
      <w:r w:rsidR="002909C6">
        <w:rPr>
          <w:rFonts w:ascii="Times New Roman" w:hAnsi="Times New Roman" w:cs="Times New Roman"/>
          <w:lang w:val="en-GB"/>
        </w:rPr>
        <w:t xml:space="preserve">he results are almost the same as the </w:t>
      </w:r>
      <w:r w:rsidR="004F174B">
        <w:rPr>
          <w:rFonts w:ascii="Times New Roman" w:hAnsi="Times New Roman" w:cs="Times New Roman"/>
          <w:lang w:val="en-GB"/>
        </w:rPr>
        <w:t xml:space="preserve">ones </w:t>
      </w:r>
      <w:r w:rsidR="0088787D">
        <w:rPr>
          <w:rFonts w:ascii="Times New Roman" w:hAnsi="Times New Roman" w:cs="Times New Roman"/>
          <w:lang w:val="en-GB"/>
        </w:rPr>
        <w:t>in</w:t>
      </w:r>
      <w:r w:rsidR="004F174B">
        <w:rPr>
          <w:rFonts w:ascii="Times New Roman" w:hAnsi="Times New Roman" w:cs="Times New Roman"/>
          <w:lang w:val="en-GB"/>
        </w:rPr>
        <w:t xml:space="preserve"> </w:t>
      </w:r>
      <w:r w:rsidR="004F174B">
        <w:rPr>
          <w:rFonts w:ascii="Times New Roman" w:hAnsi="Times New Roman" w:cs="Times New Roman"/>
          <w:lang w:val="en-GB"/>
        </w:rPr>
        <w:lastRenderedPageBreak/>
        <w:t xml:space="preserve">the </w:t>
      </w:r>
      <w:r w:rsidR="00A04FF4">
        <w:rPr>
          <w:rFonts w:ascii="Times New Roman" w:hAnsi="Times New Roman" w:cs="Times New Roman"/>
          <w:lang w:val="en-GB"/>
        </w:rPr>
        <w:t>first cases</w:t>
      </w:r>
      <w:r w:rsidR="0028269A">
        <w:rPr>
          <w:rFonts w:ascii="Times New Roman" w:hAnsi="Times New Roman" w:cs="Times New Roman"/>
          <w:lang w:val="en-GB"/>
        </w:rPr>
        <w:t>.</w:t>
      </w:r>
      <w:r w:rsidR="00790735">
        <w:rPr>
          <w:rFonts w:ascii="Times New Roman" w:hAnsi="Times New Roman" w:cs="Times New Roman"/>
          <w:lang w:val="en-GB"/>
        </w:rPr>
        <w:t xml:space="preserve"> </w:t>
      </w:r>
      <w:r w:rsidR="00984A69">
        <w:rPr>
          <w:rFonts w:ascii="Times New Roman" w:hAnsi="Times New Roman" w:cs="Times New Roman"/>
          <w:lang w:val="en-GB"/>
        </w:rPr>
        <w:t>As a matter of fact, this finding does not contradict the num</w:t>
      </w:r>
      <w:r w:rsidR="00EE3D83">
        <w:rPr>
          <w:rFonts w:ascii="Times New Roman" w:hAnsi="Times New Roman" w:cs="Times New Roman"/>
          <w:lang w:val="en-GB"/>
        </w:rPr>
        <w:t>erical results in Section 3.1.3,</w:t>
      </w:r>
      <w:r w:rsidR="00984A69">
        <w:rPr>
          <w:rFonts w:ascii="Times New Roman" w:hAnsi="Times New Roman" w:cs="Times New Roman"/>
          <w:lang w:val="en-GB"/>
        </w:rPr>
        <w:t xml:space="preserve"> </w:t>
      </w:r>
      <w:r w:rsidR="00EE3D83">
        <w:rPr>
          <w:rFonts w:ascii="Times New Roman" w:hAnsi="Times New Roman" w:cs="Times New Roman"/>
          <w:lang w:val="en-GB"/>
        </w:rPr>
        <w:t>and</w:t>
      </w:r>
      <w:r w:rsidR="00984A69">
        <w:rPr>
          <w:rFonts w:ascii="Times New Roman" w:hAnsi="Times New Roman" w:cs="Times New Roman"/>
          <w:lang w:val="en-GB"/>
        </w:rPr>
        <w:t xml:space="preserve"> just</w:t>
      </w:r>
      <w:r w:rsidR="006E5C15" w:rsidRPr="00984A69">
        <w:rPr>
          <w:rFonts w:ascii="Times New Roman" w:hAnsi="Times New Roman" w:cs="Times New Roman"/>
          <w:lang w:val="en-GB"/>
        </w:rPr>
        <w:t xml:space="preserve"> implies that </w:t>
      </w:r>
      <w:r w:rsidR="005117D6" w:rsidRPr="00984A69">
        <w:rPr>
          <w:rFonts w:ascii="Times New Roman" w:hAnsi="Times New Roman" w:cs="Times New Roman"/>
          <w:lang w:val="en-GB"/>
        </w:rPr>
        <w:t>the noise level of the</w:t>
      </w:r>
      <w:r w:rsidR="00984A69" w:rsidRPr="00984A69">
        <w:rPr>
          <w:rFonts w:ascii="Times New Roman" w:hAnsi="Times New Roman" w:cs="Times New Roman"/>
          <w:lang w:val="en-GB"/>
        </w:rPr>
        <w:t xml:space="preserve"> current</w:t>
      </w:r>
      <w:r w:rsidR="005117D6" w:rsidRPr="00984A69">
        <w:rPr>
          <w:rFonts w:ascii="Times New Roman" w:hAnsi="Times New Roman" w:cs="Times New Roman"/>
          <w:lang w:val="en-GB"/>
        </w:rPr>
        <w:t xml:space="preserve"> measured FRFs is low</w:t>
      </w:r>
      <w:r w:rsidR="00EE3D83">
        <w:rPr>
          <w:rFonts w:ascii="Times New Roman" w:hAnsi="Times New Roman" w:cs="Times New Roman"/>
          <w:lang w:val="en-GB"/>
        </w:rPr>
        <w:t xml:space="preserve">; </w:t>
      </w:r>
      <w:r w:rsidR="005117D6">
        <w:rPr>
          <w:rFonts w:ascii="Times New Roman" w:hAnsi="Times New Roman" w:cs="Times New Roman"/>
          <w:lang w:val="en-GB"/>
        </w:rPr>
        <w:t>thus</w:t>
      </w:r>
      <w:r w:rsidR="00EE3D83">
        <w:rPr>
          <w:rFonts w:ascii="Times New Roman" w:hAnsi="Times New Roman" w:cs="Times New Roman"/>
          <w:lang w:val="en-GB"/>
        </w:rPr>
        <w:t>,</w:t>
      </w:r>
      <w:r w:rsidR="005117D6">
        <w:rPr>
          <w:rFonts w:ascii="Times New Roman" w:hAnsi="Times New Roman" w:cs="Times New Roman"/>
          <w:lang w:val="en-GB"/>
        </w:rPr>
        <w:t xml:space="preserve"> </w:t>
      </w:r>
      <w:r w:rsidR="0042391B">
        <w:rPr>
          <w:rFonts w:ascii="Times New Roman" w:hAnsi="Times New Roman" w:cs="Times New Roman"/>
          <w:lang w:val="en-GB"/>
        </w:rPr>
        <w:t xml:space="preserve">in this case, </w:t>
      </w:r>
      <w:r w:rsidR="005117D6">
        <w:rPr>
          <w:rFonts w:ascii="Times New Roman" w:hAnsi="Times New Roman" w:cs="Times New Roman"/>
          <w:lang w:val="en-GB"/>
        </w:rPr>
        <w:t>adding the rotational response does not much improve the quality of the results</w:t>
      </w:r>
      <w:r w:rsidR="006E5C15">
        <w:rPr>
          <w:rFonts w:ascii="Times New Roman" w:hAnsi="Times New Roman" w:cs="Times New Roman"/>
          <w:lang w:val="en-GB"/>
        </w:rPr>
        <w:t>.</w:t>
      </w:r>
      <w:r w:rsidR="004F174B">
        <w:rPr>
          <w:rFonts w:ascii="Times New Roman" w:hAnsi="Times New Roman" w:cs="Times New Roman"/>
          <w:lang w:val="en-GB"/>
        </w:rPr>
        <w:t xml:space="preserve"> </w:t>
      </w:r>
    </w:p>
    <w:p w14:paraId="1626CDBF" w14:textId="77777777" w:rsidR="003B68D3" w:rsidRDefault="008711E6" w:rsidP="003B68D3">
      <w:pPr>
        <w:keepNext/>
        <w:jc w:val="center"/>
      </w:pPr>
      <w:r>
        <w:rPr>
          <w:rFonts w:ascii="Times New Roman" w:hAnsi="Times New Roman" w:cs="Times New Roman"/>
          <w:noProof/>
          <w:lang w:val="en-GB" w:eastAsia="zh-CN"/>
        </w:rPr>
        <w:drawing>
          <wp:inline distT="0" distB="0" distL="0" distR="0" wp14:anchorId="02FAC400" wp14:editId="693DEF6A">
            <wp:extent cx="5264604" cy="3960000"/>
            <wp:effectExtent l="0" t="0" r="0" b="254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4604" cy="3960000"/>
                    </a:xfrm>
                    <a:prstGeom prst="rect">
                      <a:avLst/>
                    </a:prstGeom>
                    <a:noFill/>
                  </pic:spPr>
                </pic:pic>
              </a:graphicData>
            </a:graphic>
          </wp:inline>
        </w:drawing>
      </w:r>
    </w:p>
    <w:p w14:paraId="69AFE470" w14:textId="77777777" w:rsidR="008711E6" w:rsidRPr="009D4476" w:rsidRDefault="003B68D3" w:rsidP="00117165">
      <w:pPr>
        <w:pStyle w:val="Caption"/>
        <w:jc w:val="center"/>
        <w:rPr>
          <w:rFonts w:ascii="Times New Roman" w:hAnsi="Times New Roman" w:cs="Times New Roman"/>
          <w:lang w:val="en-GB"/>
        </w:rPr>
      </w:pPr>
      <w:r w:rsidRPr="009D4476">
        <w:rPr>
          <w:rFonts w:ascii="Times New Roman" w:hAnsi="Times New Roman" w:cs="Times New Roman"/>
        </w:rPr>
        <w:t xml:space="preserve">Fig. </w:t>
      </w:r>
      <w:r w:rsidR="00415515" w:rsidRPr="009D4476">
        <w:rPr>
          <w:rFonts w:ascii="Times New Roman" w:hAnsi="Times New Roman" w:cs="Times New Roman"/>
          <w:noProof/>
        </w:rPr>
        <w:fldChar w:fldCharType="begin"/>
      </w:r>
      <w:r w:rsidR="00415515" w:rsidRPr="009D4476">
        <w:rPr>
          <w:rFonts w:ascii="Times New Roman" w:hAnsi="Times New Roman" w:cs="Times New Roman"/>
          <w:noProof/>
        </w:rPr>
        <w:instrText xml:space="preserve"> SEQ Fig. \* ARABIC </w:instrText>
      </w:r>
      <w:r w:rsidR="00415515" w:rsidRPr="009D4476">
        <w:rPr>
          <w:rFonts w:ascii="Times New Roman" w:hAnsi="Times New Roman" w:cs="Times New Roman"/>
          <w:noProof/>
        </w:rPr>
        <w:fldChar w:fldCharType="separate"/>
      </w:r>
      <w:r w:rsidR="00141D8C">
        <w:rPr>
          <w:rFonts w:ascii="Times New Roman" w:hAnsi="Times New Roman" w:cs="Times New Roman"/>
          <w:noProof/>
        </w:rPr>
        <w:t>22</w:t>
      </w:r>
      <w:r w:rsidR="00415515" w:rsidRPr="009D4476">
        <w:rPr>
          <w:rFonts w:ascii="Times New Roman" w:hAnsi="Times New Roman" w:cs="Times New Roman"/>
          <w:noProof/>
        </w:rPr>
        <w:fldChar w:fldCharType="end"/>
      </w:r>
      <w:r w:rsidRPr="009D4476">
        <w:rPr>
          <w:rFonts w:ascii="Times New Roman" w:hAnsi="Times New Roman" w:cs="Times New Roman"/>
        </w:rPr>
        <w:t xml:space="preserve">. </w:t>
      </w:r>
      <w:r w:rsidR="00A02C53" w:rsidRPr="009D4476">
        <w:rPr>
          <w:rFonts w:ascii="Times New Roman" w:hAnsi="Times New Roman" w:cs="Times New Roman"/>
        </w:rPr>
        <w:t>The magnitude plot of different selections of responses.</w:t>
      </w:r>
    </w:p>
    <w:p w14:paraId="1BDB900B" w14:textId="77777777" w:rsidR="003B68D3" w:rsidRDefault="008711E6" w:rsidP="003B68D3">
      <w:pPr>
        <w:keepNext/>
        <w:jc w:val="center"/>
      </w:pPr>
      <w:r w:rsidRPr="008711E6">
        <w:rPr>
          <w:rFonts w:ascii="Times New Roman" w:hAnsi="Times New Roman" w:cs="Times New Roman"/>
          <w:noProof/>
          <w:lang w:val="en-GB" w:eastAsia="zh-CN"/>
        </w:rPr>
        <w:lastRenderedPageBreak/>
        <w:drawing>
          <wp:inline distT="0" distB="0" distL="0" distR="0" wp14:anchorId="0816B74A" wp14:editId="6A824D13">
            <wp:extent cx="5256000" cy="3952516"/>
            <wp:effectExtent l="0" t="0" r="1905" b="0"/>
            <wp:docPr id="1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30"/>
                    <a:stretch>
                      <a:fillRect/>
                    </a:stretch>
                  </pic:blipFill>
                  <pic:spPr>
                    <a:xfrm>
                      <a:off x="0" y="0"/>
                      <a:ext cx="5256000" cy="3952516"/>
                    </a:xfrm>
                    <a:prstGeom prst="rect">
                      <a:avLst/>
                    </a:prstGeom>
                  </pic:spPr>
                </pic:pic>
              </a:graphicData>
            </a:graphic>
          </wp:inline>
        </w:drawing>
      </w:r>
    </w:p>
    <w:p w14:paraId="5131AEA4" w14:textId="77777777" w:rsidR="008711E6" w:rsidRPr="009D4476" w:rsidRDefault="003B68D3" w:rsidP="00FF79E3">
      <w:pPr>
        <w:pStyle w:val="Caption"/>
        <w:spacing w:after="240"/>
        <w:jc w:val="center"/>
        <w:rPr>
          <w:rFonts w:ascii="Times New Roman" w:hAnsi="Times New Roman" w:cs="Times New Roman"/>
          <w:lang w:val="en-GB"/>
        </w:rPr>
      </w:pPr>
      <w:r w:rsidRPr="009D4476">
        <w:rPr>
          <w:rFonts w:ascii="Times New Roman" w:hAnsi="Times New Roman" w:cs="Times New Roman"/>
        </w:rPr>
        <w:t xml:space="preserve">Fig. </w:t>
      </w:r>
      <w:r w:rsidR="00415515" w:rsidRPr="009D4476">
        <w:rPr>
          <w:rFonts w:ascii="Times New Roman" w:hAnsi="Times New Roman" w:cs="Times New Roman"/>
          <w:noProof/>
        </w:rPr>
        <w:fldChar w:fldCharType="begin"/>
      </w:r>
      <w:r w:rsidR="00415515" w:rsidRPr="009D4476">
        <w:rPr>
          <w:rFonts w:ascii="Times New Roman" w:hAnsi="Times New Roman" w:cs="Times New Roman"/>
          <w:noProof/>
        </w:rPr>
        <w:instrText xml:space="preserve"> SEQ Fig. \* ARABIC </w:instrText>
      </w:r>
      <w:r w:rsidR="00415515" w:rsidRPr="009D4476">
        <w:rPr>
          <w:rFonts w:ascii="Times New Roman" w:hAnsi="Times New Roman" w:cs="Times New Roman"/>
          <w:noProof/>
        </w:rPr>
        <w:fldChar w:fldCharType="separate"/>
      </w:r>
      <w:r w:rsidR="00141D8C">
        <w:rPr>
          <w:rFonts w:ascii="Times New Roman" w:hAnsi="Times New Roman" w:cs="Times New Roman"/>
          <w:noProof/>
        </w:rPr>
        <w:t>23</w:t>
      </w:r>
      <w:r w:rsidR="00415515" w:rsidRPr="009D4476">
        <w:rPr>
          <w:rFonts w:ascii="Times New Roman" w:hAnsi="Times New Roman" w:cs="Times New Roman"/>
          <w:noProof/>
        </w:rPr>
        <w:fldChar w:fldCharType="end"/>
      </w:r>
      <w:r w:rsidRPr="009D4476">
        <w:rPr>
          <w:rFonts w:ascii="Times New Roman" w:hAnsi="Times New Roman" w:cs="Times New Roman"/>
        </w:rPr>
        <w:t xml:space="preserve">. </w:t>
      </w:r>
      <w:r w:rsidR="00A02C53" w:rsidRPr="009D4476">
        <w:rPr>
          <w:rFonts w:ascii="Times New Roman" w:hAnsi="Times New Roman" w:cs="Times New Roman"/>
        </w:rPr>
        <w:t>The phase plot of different selections of responses.</w:t>
      </w:r>
    </w:p>
    <w:p w14:paraId="7A05AFB4" w14:textId="449F38A9" w:rsidR="002D0C91" w:rsidRDefault="002D0C91" w:rsidP="00117116">
      <w:pPr>
        <w:pStyle w:val="Heading1"/>
        <w:numPr>
          <w:ilvl w:val="0"/>
          <w:numId w:val="6"/>
        </w:numPr>
        <w:rPr>
          <w:rFonts w:ascii="Times New Roman" w:hAnsi="Times New Roman" w:cs="Times New Roman"/>
        </w:rPr>
      </w:pPr>
      <w:r w:rsidRPr="002D0C91">
        <w:rPr>
          <w:rFonts w:ascii="Times New Roman" w:hAnsi="Times New Roman" w:cs="Times New Roman"/>
        </w:rPr>
        <w:t>Conclusion</w:t>
      </w:r>
      <w:r w:rsidR="00F81332">
        <w:rPr>
          <w:rFonts w:ascii="Times New Roman" w:hAnsi="Times New Roman" w:cs="Times New Roman"/>
        </w:rPr>
        <w:t>s</w:t>
      </w:r>
    </w:p>
    <w:p w14:paraId="34C0DFE6" w14:textId="7A44941D" w:rsidR="007B328D" w:rsidRDefault="007B328D" w:rsidP="00697146">
      <w:pPr>
        <w:ind w:firstLine="480"/>
        <w:jc w:val="both"/>
        <w:rPr>
          <w:rFonts w:ascii="Times New Roman" w:hAnsi="Times New Roman" w:cs="Times New Roman"/>
          <w:lang w:val="en-GB"/>
        </w:rPr>
      </w:pPr>
      <w:r>
        <w:rPr>
          <w:rFonts w:ascii="Times New Roman" w:hAnsi="Times New Roman" w:cs="Times New Roman"/>
          <w:lang w:val="en-GB"/>
        </w:rPr>
        <w:t xml:space="preserve">Two </w:t>
      </w:r>
      <w:r w:rsidR="007930FF">
        <w:rPr>
          <w:rFonts w:ascii="Times New Roman" w:hAnsi="Times New Roman" w:cs="Times New Roman"/>
          <w:lang w:val="en-GB"/>
        </w:rPr>
        <w:t xml:space="preserve">receptance-based </w:t>
      </w:r>
      <w:bookmarkStart w:id="55" w:name="OLE_LINK31"/>
      <w:r w:rsidR="007930FF">
        <w:rPr>
          <w:rFonts w:ascii="Times New Roman" w:hAnsi="Times New Roman" w:cs="Times New Roman"/>
          <w:lang w:val="en-GB"/>
        </w:rPr>
        <w:t xml:space="preserve">techniques </w:t>
      </w:r>
      <w:bookmarkEnd w:id="55"/>
      <w:r w:rsidR="00697146">
        <w:rPr>
          <w:rFonts w:ascii="Times New Roman" w:hAnsi="Times New Roman" w:cs="Times New Roman"/>
          <w:lang w:val="en-GB"/>
        </w:rPr>
        <w:t>(Method</w:t>
      </w:r>
      <w:r w:rsidR="00147DFD">
        <w:rPr>
          <w:rFonts w:ascii="Times New Roman" w:hAnsi="Times New Roman" w:cs="Times New Roman"/>
          <w:lang w:val="en-GB"/>
        </w:rPr>
        <w:t xml:space="preserve"> </w:t>
      </w:r>
      <w:r w:rsidR="00697146">
        <w:rPr>
          <w:rFonts w:ascii="Times New Roman" w:hAnsi="Times New Roman" w:cs="Times New Roman"/>
          <w:lang w:val="en-GB"/>
        </w:rPr>
        <w:t xml:space="preserve">1 and 2) </w:t>
      </w:r>
      <w:r w:rsidR="007930FF">
        <w:rPr>
          <w:rFonts w:ascii="Times New Roman" w:hAnsi="Times New Roman" w:cs="Times New Roman"/>
          <w:lang w:val="en-GB"/>
        </w:rPr>
        <w:t xml:space="preserve">for the </w:t>
      </w:r>
      <w:r>
        <w:rPr>
          <w:rFonts w:ascii="Times New Roman" w:hAnsi="Times New Roman" w:cs="Times New Roman"/>
          <w:lang w:val="en-GB"/>
        </w:rPr>
        <w:t>measurement of t</w:t>
      </w:r>
      <w:r w:rsidR="004D3EC9">
        <w:rPr>
          <w:rFonts w:ascii="Times New Roman" w:hAnsi="Times New Roman" w:cs="Times New Roman"/>
          <w:lang w:val="en-GB"/>
        </w:rPr>
        <w:t xml:space="preserve">he torsional receptance of a shafting system </w:t>
      </w:r>
      <w:r w:rsidR="007930FF">
        <w:rPr>
          <w:rFonts w:ascii="Times New Roman" w:hAnsi="Times New Roman" w:cs="Times New Roman"/>
          <w:lang w:val="en-GB"/>
        </w:rPr>
        <w:t>are</w:t>
      </w:r>
      <w:r w:rsidR="004D3EC9">
        <w:rPr>
          <w:rFonts w:ascii="Times New Roman" w:hAnsi="Times New Roman" w:cs="Times New Roman"/>
          <w:lang w:val="en-GB"/>
        </w:rPr>
        <w:t xml:space="preserve"> </w:t>
      </w:r>
      <w:r>
        <w:rPr>
          <w:rFonts w:ascii="Times New Roman" w:hAnsi="Times New Roman" w:cs="Times New Roman"/>
          <w:lang w:val="en-GB"/>
        </w:rPr>
        <w:t xml:space="preserve">presented. </w:t>
      </w:r>
      <w:r w:rsidR="00306414">
        <w:rPr>
          <w:rFonts w:ascii="Times New Roman" w:hAnsi="Times New Roman" w:cs="Times New Roman"/>
          <w:lang w:val="en-GB"/>
        </w:rPr>
        <w:t xml:space="preserve">The torsional receptance is indirectly measured </w:t>
      </w:r>
      <w:r w:rsidR="005536B3">
        <w:rPr>
          <w:rFonts w:ascii="Times New Roman" w:hAnsi="Times New Roman" w:cs="Times New Roman"/>
          <w:lang w:val="en-GB"/>
        </w:rPr>
        <w:t xml:space="preserve">through an attachment of a T-block and </w:t>
      </w:r>
      <w:r w:rsidR="00985A3F">
        <w:rPr>
          <w:rFonts w:ascii="Times New Roman" w:hAnsi="Times New Roman" w:cs="Times New Roman"/>
          <w:lang w:val="en-GB"/>
        </w:rPr>
        <w:t xml:space="preserve">using </w:t>
      </w:r>
      <w:r w:rsidR="00306414">
        <w:rPr>
          <w:rFonts w:ascii="Times New Roman" w:hAnsi="Times New Roman" w:cs="Times New Roman"/>
          <w:lang w:val="en-GB"/>
        </w:rPr>
        <w:t>both numerical and measured receptances.</w:t>
      </w:r>
      <w:r w:rsidR="006A1492">
        <w:rPr>
          <w:rFonts w:ascii="Times New Roman" w:hAnsi="Times New Roman" w:cs="Times New Roman"/>
          <w:lang w:val="en-GB"/>
        </w:rPr>
        <w:t xml:space="preserve"> In the simulation, both techniques are shown to be accurate when </w:t>
      </w:r>
      <w:r w:rsidR="00B6147E">
        <w:rPr>
          <w:rFonts w:ascii="Times New Roman" w:hAnsi="Times New Roman" w:cs="Times New Roman"/>
          <w:lang w:val="en-GB"/>
        </w:rPr>
        <w:t>noise is not present in the FRFs</w:t>
      </w:r>
      <w:r w:rsidR="006A1492">
        <w:rPr>
          <w:rFonts w:ascii="Times New Roman" w:hAnsi="Times New Roman" w:cs="Times New Roman"/>
          <w:lang w:val="en-GB"/>
        </w:rPr>
        <w:t>, but Method 2 is</w:t>
      </w:r>
      <w:r w:rsidR="00985A3F">
        <w:rPr>
          <w:rFonts w:ascii="Times New Roman" w:hAnsi="Times New Roman" w:cs="Times New Roman"/>
          <w:lang w:val="en-GB"/>
        </w:rPr>
        <w:t xml:space="preserve"> later</w:t>
      </w:r>
      <w:r w:rsidR="006A1492">
        <w:rPr>
          <w:rFonts w:ascii="Times New Roman" w:hAnsi="Times New Roman" w:cs="Times New Roman"/>
          <w:lang w:val="en-GB"/>
        </w:rPr>
        <w:t xml:space="preserve"> </w:t>
      </w:r>
      <w:r w:rsidR="0030423B">
        <w:rPr>
          <w:rFonts w:ascii="Times New Roman" w:hAnsi="Times New Roman" w:cs="Times New Roman"/>
          <w:lang w:val="en-GB"/>
        </w:rPr>
        <w:t xml:space="preserve">found to be </w:t>
      </w:r>
      <w:r w:rsidR="006A1492">
        <w:rPr>
          <w:rFonts w:ascii="Times New Roman" w:hAnsi="Times New Roman" w:cs="Times New Roman"/>
          <w:lang w:val="en-GB"/>
        </w:rPr>
        <w:t>more robust against noise.</w:t>
      </w:r>
      <w:r w:rsidR="0030423B">
        <w:rPr>
          <w:rFonts w:ascii="Times New Roman" w:hAnsi="Times New Roman" w:cs="Times New Roman"/>
          <w:lang w:val="en-GB"/>
        </w:rPr>
        <w:t xml:space="preserve"> For this reason, Method 2 is</w:t>
      </w:r>
      <w:r w:rsidR="00355191">
        <w:rPr>
          <w:rFonts w:ascii="Times New Roman" w:hAnsi="Times New Roman" w:cs="Times New Roman"/>
          <w:lang w:val="en-GB"/>
        </w:rPr>
        <w:t xml:space="preserve"> further assessed under different combination</w:t>
      </w:r>
      <w:r w:rsidR="00760F79">
        <w:rPr>
          <w:rFonts w:ascii="Times New Roman" w:hAnsi="Times New Roman" w:cs="Times New Roman"/>
          <w:lang w:val="en-GB"/>
        </w:rPr>
        <w:t>s</w:t>
      </w:r>
      <w:r w:rsidR="00355191">
        <w:rPr>
          <w:rFonts w:ascii="Times New Roman" w:hAnsi="Times New Roman" w:cs="Times New Roman"/>
          <w:lang w:val="en-GB"/>
        </w:rPr>
        <w:t xml:space="preserve"> of </w:t>
      </w:r>
      <w:r w:rsidR="00760F79">
        <w:rPr>
          <w:rFonts w:ascii="Times New Roman" w:hAnsi="Times New Roman" w:cs="Times New Roman"/>
          <w:lang w:val="en-GB"/>
        </w:rPr>
        <w:t xml:space="preserve">modal </w:t>
      </w:r>
      <w:r w:rsidR="00355191">
        <w:rPr>
          <w:rFonts w:ascii="Times New Roman" w:hAnsi="Times New Roman" w:cs="Times New Roman"/>
          <w:lang w:val="en-GB"/>
        </w:rPr>
        <w:t xml:space="preserve">testing arrangements. </w:t>
      </w:r>
      <w:r w:rsidR="00760F79">
        <w:rPr>
          <w:rFonts w:ascii="Times New Roman" w:hAnsi="Times New Roman" w:cs="Times New Roman"/>
          <w:lang w:val="en-GB"/>
        </w:rPr>
        <w:t xml:space="preserve">One of the merits of Method 2 is the ability to </w:t>
      </w:r>
      <w:r w:rsidR="00760F79">
        <w:rPr>
          <w:rFonts w:ascii="Times New Roman" w:hAnsi="Times New Roman" w:cs="Times New Roman" w:hint="eastAsia"/>
          <w:lang w:val="en-GB"/>
        </w:rPr>
        <w:t>i</w:t>
      </w:r>
      <w:r w:rsidR="00760F79">
        <w:rPr>
          <w:rFonts w:ascii="Times New Roman" w:hAnsi="Times New Roman" w:cs="Times New Roman"/>
          <w:lang w:val="en-GB"/>
        </w:rPr>
        <w:t>ncorporate rotational accelerometers, and it has been shown that including the rotational response in the process of estimating torsional receptance can improve the quality of the results when the noise level in the measurements is high.</w:t>
      </w:r>
      <w:r w:rsidR="009A7711">
        <w:rPr>
          <w:rFonts w:ascii="Times New Roman" w:hAnsi="Times New Roman" w:cs="Times New Roman"/>
          <w:lang w:val="en-GB"/>
        </w:rPr>
        <w:t xml:space="preserve"> </w:t>
      </w:r>
    </w:p>
    <w:p w14:paraId="5B035EC0" w14:textId="2831FE10" w:rsidR="00697146" w:rsidRPr="00760F79" w:rsidRDefault="00697146" w:rsidP="004D3EC9">
      <w:pPr>
        <w:jc w:val="both"/>
        <w:rPr>
          <w:rFonts w:ascii="Times New Roman" w:hAnsi="Times New Roman" w:cs="Times New Roman"/>
          <w:lang w:val="en-GB"/>
        </w:rPr>
      </w:pPr>
      <w:r>
        <w:rPr>
          <w:rFonts w:ascii="Times New Roman" w:hAnsi="Times New Roman" w:cs="Times New Roman"/>
          <w:lang w:val="en-GB"/>
        </w:rPr>
        <w:tab/>
      </w:r>
      <w:r w:rsidR="00537794">
        <w:rPr>
          <w:rFonts w:ascii="Times New Roman" w:hAnsi="Times New Roman" w:cs="Times New Roman"/>
          <w:lang w:val="en-GB"/>
        </w:rPr>
        <w:t xml:space="preserve">Method 2 is </w:t>
      </w:r>
      <w:r w:rsidR="00FF79E3">
        <w:rPr>
          <w:rFonts w:ascii="Times New Roman" w:hAnsi="Times New Roman" w:cs="Times New Roman"/>
          <w:lang w:val="en-GB"/>
        </w:rPr>
        <w:t>then</w:t>
      </w:r>
      <w:r w:rsidR="00537794">
        <w:rPr>
          <w:rFonts w:ascii="Times New Roman" w:hAnsi="Times New Roman" w:cs="Times New Roman"/>
          <w:lang w:val="en-GB"/>
        </w:rPr>
        <w:t xml:space="preserve"> implemented </w:t>
      </w:r>
      <w:r w:rsidR="00F81332">
        <w:rPr>
          <w:rFonts w:ascii="Times New Roman" w:hAnsi="Times New Roman" w:cs="Times New Roman"/>
          <w:lang w:val="en-GB"/>
        </w:rPr>
        <w:t xml:space="preserve">on </w:t>
      </w:r>
      <w:r w:rsidR="00537794">
        <w:rPr>
          <w:rFonts w:ascii="Times New Roman" w:hAnsi="Times New Roman" w:cs="Times New Roman"/>
          <w:lang w:val="en-GB"/>
        </w:rPr>
        <w:t xml:space="preserve">a </w:t>
      </w:r>
      <w:r w:rsidR="00537794" w:rsidRPr="00537794">
        <w:rPr>
          <w:rFonts w:ascii="Times New Roman" w:hAnsi="Times New Roman" w:cs="Times New Roman"/>
          <w:lang w:val="en-GB"/>
        </w:rPr>
        <w:t>laboratory test rig</w:t>
      </w:r>
      <w:r w:rsidR="00537794">
        <w:rPr>
          <w:rFonts w:ascii="Times New Roman" w:hAnsi="Times New Roman" w:cs="Times New Roman"/>
          <w:lang w:val="en-GB"/>
        </w:rPr>
        <w:t xml:space="preserve"> </w:t>
      </w:r>
      <w:r w:rsidR="00F81332">
        <w:rPr>
          <w:rFonts w:ascii="Times New Roman" w:hAnsi="Times New Roman" w:cs="Times New Roman"/>
          <w:lang w:val="en-GB"/>
        </w:rPr>
        <w:t xml:space="preserve">consisting of a shaft with </w:t>
      </w:r>
      <w:r w:rsidR="00272A96">
        <w:rPr>
          <w:rFonts w:ascii="Times New Roman" w:hAnsi="Times New Roman" w:cs="Times New Roman"/>
          <w:lang w:val="en-GB"/>
        </w:rPr>
        <w:t>one</w:t>
      </w:r>
      <w:r w:rsidR="00F81332">
        <w:rPr>
          <w:rFonts w:ascii="Times New Roman" w:hAnsi="Times New Roman" w:cs="Times New Roman"/>
          <w:lang w:val="en-GB"/>
        </w:rPr>
        <w:t xml:space="preserve"> gear and </w:t>
      </w:r>
      <w:r w:rsidR="00272A96">
        <w:rPr>
          <w:rFonts w:ascii="Times New Roman" w:hAnsi="Times New Roman" w:cs="Times New Roman"/>
          <w:lang w:val="en-GB"/>
        </w:rPr>
        <w:t xml:space="preserve">two discs on three sets of bearings </w:t>
      </w:r>
      <w:r w:rsidR="00537794">
        <w:rPr>
          <w:rFonts w:ascii="Times New Roman" w:hAnsi="Times New Roman" w:cs="Times New Roman"/>
          <w:lang w:val="en-GB"/>
        </w:rPr>
        <w:t xml:space="preserve">to show its applicability in practice. The estimated torsional receptance </w:t>
      </w:r>
      <w:r w:rsidR="0099054E">
        <w:rPr>
          <w:rFonts w:ascii="Times New Roman" w:hAnsi="Times New Roman" w:cs="Times New Roman"/>
          <w:lang w:val="en-GB"/>
        </w:rPr>
        <w:t xml:space="preserve">is shown to be </w:t>
      </w:r>
      <w:r w:rsidR="00272A96">
        <w:rPr>
          <w:rFonts w:ascii="Times New Roman" w:hAnsi="Times New Roman" w:cs="Times New Roman"/>
          <w:lang w:val="en-GB"/>
        </w:rPr>
        <w:t xml:space="preserve">quite </w:t>
      </w:r>
      <w:r w:rsidR="0099054E">
        <w:rPr>
          <w:rFonts w:ascii="Times New Roman" w:hAnsi="Times New Roman" w:cs="Times New Roman"/>
          <w:lang w:val="en-GB"/>
        </w:rPr>
        <w:t xml:space="preserve">clear, and </w:t>
      </w:r>
      <w:r w:rsidR="008D4913">
        <w:rPr>
          <w:rFonts w:ascii="Times New Roman" w:hAnsi="Times New Roman" w:cs="Times New Roman"/>
          <w:lang w:val="en-GB"/>
        </w:rPr>
        <w:t xml:space="preserve">thus </w:t>
      </w:r>
      <w:r w:rsidR="0099054E">
        <w:rPr>
          <w:rFonts w:ascii="Times New Roman" w:hAnsi="Times New Roman" w:cs="Times New Roman"/>
          <w:lang w:val="en-GB"/>
        </w:rPr>
        <w:t xml:space="preserve">the torsional modal parameters </w:t>
      </w:r>
      <w:r w:rsidR="00272A96">
        <w:rPr>
          <w:rFonts w:ascii="Times New Roman" w:hAnsi="Times New Roman" w:cs="Times New Roman"/>
          <w:lang w:val="en-GB"/>
        </w:rPr>
        <w:t xml:space="preserve">then </w:t>
      </w:r>
      <w:r w:rsidR="0099054E">
        <w:rPr>
          <w:rFonts w:ascii="Times New Roman" w:hAnsi="Times New Roman" w:cs="Times New Roman"/>
          <w:lang w:val="en-GB"/>
        </w:rPr>
        <w:t>can be easily identified</w:t>
      </w:r>
      <w:r w:rsidR="0099054E">
        <w:rPr>
          <w:rFonts w:ascii="Times New Roman" w:hAnsi="Times New Roman" w:cs="Times New Roman"/>
        </w:rPr>
        <w:t>.</w:t>
      </w:r>
      <w:r w:rsidR="00FF79E3">
        <w:rPr>
          <w:rFonts w:ascii="Times New Roman" w:hAnsi="Times New Roman" w:cs="Times New Roman"/>
        </w:rPr>
        <w:t xml:space="preserve"> Moreover, the repeatability of the torsional receptance is proven to be </w:t>
      </w:r>
      <w:r w:rsidR="00C43908">
        <w:rPr>
          <w:rFonts w:ascii="Times New Roman" w:hAnsi="Times New Roman" w:cs="Times New Roman"/>
        </w:rPr>
        <w:t>very</w:t>
      </w:r>
      <w:r w:rsidR="009A7711">
        <w:rPr>
          <w:rFonts w:ascii="Times New Roman" w:hAnsi="Times New Roman" w:cs="Times New Roman"/>
        </w:rPr>
        <w:t xml:space="preserve"> </w:t>
      </w:r>
      <w:r w:rsidR="00FF79E3">
        <w:rPr>
          <w:rFonts w:ascii="Times New Roman" w:hAnsi="Times New Roman" w:cs="Times New Roman"/>
        </w:rPr>
        <w:t>high.</w:t>
      </w:r>
      <w:r w:rsidR="00D44EAD">
        <w:rPr>
          <w:rFonts w:ascii="Times New Roman" w:hAnsi="Times New Roman" w:cs="Times New Roman"/>
        </w:rPr>
        <w:t xml:space="preserve"> Lastly, </w:t>
      </w:r>
      <w:r w:rsidR="009A7711" w:rsidRPr="009A7711">
        <w:rPr>
          <w:rFonts w:ascii="Times New Roman" w:hAnsi="Times New Roman" w:cs="Times New Roman"/>
        </w:rPr>
        <w:t>different selections of measured responses</w:t>
      </w:r>
      <w:r w:rsidR="009A7711">
        <w:rPr>
          <w:rFonts w:ascii="Times New Roman" w:hAnsi="Times New Roman" w:cs="Times New Roman"/>
        </w:rPr>
        <w:t xml:space="preserve"> are evaluated, which </w:t>
      </w:r>
      <w:r w:rsidR="008D4913">
        <w:rPr>
          <w:rFonts w:ascii="Times New Roman" w:hAnsi="Times New Roman" w:cs="Times New Roman"/>
        </w:rPr>
        <w:t>suggests</w:t>
      </w:r>
      <w:r w:rsidR="009A7711">
        <w:rPr>
          <w:rFonts w:ascii="Times New Roman" w:hAnsi="Times New Roman" w:cs="Times New Roman"/>
        </w:rPr>
        <w:t xml:space="preserve"> that</w:t>
      </w:r>
      <w:r w:rsidR="008D4913">
        <w:rPr>
          <w:rFonts w:ascii="Times New Roman" w:hAnsi="Times New Roman" w:cs="Times New Roman"/>
        </w:rPr>
        <w:t>, for Method 2,</w:t>
      </w:r>
      <w:r w:rsidR="009A7711">
        <w:rPr>
          <w:rFonts w:ascii="Times New Roman" w:hAnsi="Times New Roman" w:cs="Times New Roman"/>
        </w:rPr>
        <w:t xml:space="preserve"> </w:t>
      </w:r>
      <w:r w:rsidR="008D4913">
        <w:rPr>
          <w:rFonts w:ascii="Times New Roman" w:hAnsi="Times New Roman" w:cs="Times New Roman"/>
        </w:rPr>
        <w:t xml:space="preserve">it is possible to obtain </w:t>
      </w:r>
      <w:r w:rsidR="008D4913">
        <w:rPr>
          <w:rFonts w:ascii="Times New Roman" w:hAnsi="Times New Roman" w:cs="Times New Roman"/>
        </w:rPr>
        <w:lastRenderedPageBreak/>
        <w:t xml:space="preserve">clear results </w:t>
      </w:r>
      <w:r w:rsidR="00F0712F">
        <w:rPr>
          <w:rFonts w:ascii="Times New Roman" w:hAnsi="Times New Roman" w:cs="Times New Roman"/>
        </w:rPr>
        <w:t>using</w:t>
      </w:r>
      <w:r w:rsidR="008D4913">
        <w:rPr>
          <w:rFonts w:ascii="Times New Roman" w:hAnsi="Times New Roman" w:cs="Times New Roman"/>
        </w:rPr>
        <w:t xml:space="preserve"> only translational responses </w:t>
      </w:r>
      <w:r w:rsidR="00F0712F">
        <w:rPr>
          <w:rFonts w:ascii="Times New Roman" w:hAnsi="Times New Roman" w:cs="Times New Roman"/>
        </w:rPr>
        <w:t>when the noise level in the measurements is low</w:t>
      </w:r>
      <w:r w:rsidR="008D4913">
        <w:rPr>
          <w:rFonts w:ascii="Times New Roman" w:hAnsi="Times New Roman" w:cs="Times New Roman"/>
        </w:rPr>
        <w:t xml:space="preserve">. </w:t>
      </w:r>
    </w:p>
    <w:p w14:paraId="528D71F4" w14:textId="2A02C967" w:rsidR="00F716A0" w:rsidRPr="00F716A0" w:rsidRDefault="00F716A0" w:rsidP="00F716A0">
      <w:pPr>
        <w:jc w:val="both"/>
        <w:rPr>
          <w:rFonts w:ascii="Times New Roman" w:eastAsia="DFKai-SB" w:hAnsi="Times New Roman"/>
        </w:rPr>
      </w:pPr>
      <w:r>
        <w:rPr>
          <w:rFonts w:ascii="Times New Roman" w:hAnsi="Times New Roman" w:cs="Times New Roman"/>
          <w:lang w:val="en-GB"/>
        </w:rPr>
        <w:tab/>
      </w:r>
      <w:r w:rsidRPr="007B5568">
        <w:rPr>
          <w:rFonts w:ascii="Times New Roman" w:eastAsia="DFKai-SB" w:hAnsi="Times New Roman"/>
          <w:color w:val="FF0000"/>
        </w:rPr>
        <w:t xml:space="preserve">The current approach is capable of producing good estimations of torsional receptances at the ends of a shafting system. Future work could include the implementation of this method in model updating, structural modification for passive vibration control, or active vibration suppression. An estimation of torsional receptances at arbitrary locations along a shafting system is also worth future investigations. In addition, although the main focus of this paper is the estimation of torsional receptances, the proposed method can also </w:t>
      </w:r>
      <w:r w:rsidRPr="007B5568">
        <w:rPr>
          <w:rFonts w:ascii="Times New Roman" w:eastAsia="DFKai-SB" w:hAnsi="Times New Roman"/>
          <w:noProof/>
          <w:color w:val="FF0000"/>
        </w:rPr>
        <w:t>be exten</w:t>
      </w:r>
      <w:r w:rsidR="00BA58D4" w:rsidRPr="007B5568">
        <w:rPr>
          <w:rFonts w:ascii="Times New Roman" w:eastAsia="DFKai-SB" w:hAnsi="Times New Roman"/>
          <w:noProof/>
          <w:color w:val="FF0000"/>
        </w:rPr>
        <w:t>de</w:t>
      </w:r>
      <w:r w:rsidRPr="007B5568">
        <w:rPr>
          <w:rFonts w:ascii="Times New Roman" w:eastAsia="DFKai-SB" w:hAnsi="Times New Roman"/>
          <w:noProof/>
          <w:color w:val="FF0000"/>
        </w:rPr>
        <w:t>d</w:t>
      </w:r>
      <w:r w:rsidRPr="007B5568">
        <w:rPr>
          <w:rFonts w:ascii="Times New Roman" w:eastAsia="DFKai-SB" w:hAnsi="Times New Roman"/>
          <w:color w:val="FF0000"/>
        </w:rPr>
        <w:t xml:space="preserve"> to rotational receptance estimations. </w:t>
      </w:r>
    </w:p>
    <w:p w14:paraId="0F710140" w14:textId="450C45F1" w:rsidR="007B328D" w:rsidRPr="00F716A0" w:rsidRDefault="007B328D" w:rsidP="00EB1FE7">
      <w:pPr>
        <w:rPr>
          <w:rFonts w:ascii="Times New Roman" w:hAnsi="Times New Roman" w:cs="Times New Roman"/>
        </w:rPr>
      </w:pPr>
    </w:p>
    <w:p w14:paraId="48225258" w14:textId="77777777" w:rsidR="008766AC" w:rsidRDefault="008766AC" w:rsidP="00EB1FE7">
      <w:pPr>
        <w:rPr>
          <w:rFonts w:ascii="Times New Roman" w:hAnsi="Times New Roman" w:cs="Times New Roman"/>
          <w:lang w:val="en-GB"/>
        </w:rPr>
      </w:pPr>
    </w:p>
    <w:p w14:paraId="6E289807" w14:textId="3F054484" w:rsidR="008766AC" w:rsidRPr="008766AC" w:rsidRDefault="008766AC" w:rsidP="008766AC">
      <w:pPr>
        <w:rPr>
          <w:rFonts w:ascii="Times New Roman" w:hAnsi="Times New Roman" w:cs="Times New Roman"/>
          <w:b/>
          <w:lang w:val="en-GB"/>
        </w:rPr>
      </w:pPr>
      <w:r w:rsidRPr="008766AC">
        <w:rPr>
          <w:rFonts w:ascii="Times New Roman" w:hAnsi="Times New Roman" w:cs="Times New Roman"/>
          <w:b/>
          <w:sz w:val="28"/>
          <w:lang w:val="en-GB"/>
        </w:rPr>
        <w:t>Acknowledgements</w:t>
      </w:r>
    </w:p>
    <w:p w14:paraId="506CBA1F" w14:textId="265D37DC" w:rsidR="00DD4F1D" w:rsidRDefault="008766AC" w:rsidP="008766AC">
      <w:pPr>
        <w:rPr>
          <w:rFonts w:ascii="Times New Roman" w:hAnsi="Times New Roman" w:cs="Times New Roman"/>
          <w:lang w:val="en-GB"/>
        </w:rPr>
      </w:pPr>
      <w:r w:rsidRPr="008766AC">
        <w:rPr>
          <w:rFonts w:ascii="Times New Roman" w:hAnsi="Times New Roman" w:cs="Times New Roman"/>
          <w:lang w:val="en-GB"/>
        </w:rPr>
        <w:t>The first author is grateful for the support of the UoL-NTHU Dual PhD Programme.</w:t>
      </w:r>
    </w:p>
    <w:p w14:paraId="6134BB60" w14:textId="77777777" w:rsidR="008766AC" w:rsidRPr="003F73C6" w:rsidRDefault="008766AC" w:rsidP="008766AC">
      <w:pPr>
        <w:rPr>
          <w:rFonts w:ascii="Times New Roman" w:hAnsi="Times New Roman" w:cs="Times New Roman"/>
          <w:lang w:val="en-GB"/>
        </w:rPr>
      </w:pPr>
    </w:p>
    <w:p w14:paraId="18DA696B" w14:textId="77777777" w:rsidR="00654098" w:rsidRPr="002D0C91" w:rsidRDefault="00654098" w:rsidP="002D0C91">
      <w:pPr>
        <w:pStyle w:val="Heading1"/>
        <w:rPr>
          <w:rFonts w:ascii="Times New Roman" w:hAnsi="Times New Roman" w:cs="Times New Roman"/>
        </w:rPr>
      </w:pPr>
      <w:r w:rsidRPr="002D0C91">
        <w:rPr>
          <w:rFonts w:ascii="Times New Roman" w:hAnsi="Times New Roman" w:cs="Times New Roman"/>
        </w:rPr>
        <w:t>References</w:t>
      </w:r>
    </w:p>
    <w:p w14:paraId="0E0AF1AF" w14:textId="77777777" w:rsidR="0013149C" w:rsidRPr="00046C03" w:rsidRDefault="0011234A" w:rsidP="00221187">
      <w:pPr>
        <w:jc w:val="both"/>
        <w:rPr>
          <w:rFonts w:ascii="Times New Roman" w:hAnsi="Times New Roman" w:cs="Times New Roman"/>
          <w:vanish/>
        </w:rPr>
      </w:pPr>
      <w:r w:rsidRPr="00046C03">
        <w:rPr>
          <w:rFonts w:ascii="Times New Roman" w:hAnsi="Times New Roman" w:cs="Times New Roman"/>
          <w:vanish/>
        </w:rPr>
        <w:t xml:space="preserve"> following two equations can be </w:t>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r w:rsidRPr="00046C03">
        <w:rPr>
          <w:rFonts w:ascii="Times New Roman" w:hAnsi="Times New Roman" w:cs="Times New Roman"/>
          <w:vanish/>
        </w:rPr>
        <w:pgNum/>
      </w:r>
    </w:p>
    <w:p w14:paraId="54E688CF" w14:textId="77777777" w:rsidR="0013149C" w:rsidRPr="00046C03" w:rsidRDefault="0013149C" w:rsidP="007B5568">
      <w:pPr>
        <w:jc w:val="both"/>
        <w:rPr>
          <w:rFonts w:ascii="Times New Roman" w:hAnsi="Times New Roman" w:cs="Times New Roman"/>
          <w:vanish/>
        </w:rPr>
      </w:pPr>
    </w:p>
    <w:p w14:paraId="0DFE5DF9" w14:textId="77777777" w:rsidR="00221187" w:rsidRPr="00046C03" w:rsidRDefault="0013149C" w:rsidP="00221187">
      <w:pPr>
        <w:pStyle w:val="EndNoteBibliography"/>
        <w:ind w:left="720" w:hanging="720"/>
        <w:rPr>
          <w:rFonts w:ascii="Times New Roman" w:hAnsi="Times New Roman" w:cs="Times New Roman"/>
        </w:rPr>
      </w:pPr>
      <w:r w:rsidRPr="00046C03">
        <w:rPr>
          <w:rFonts w:ascii="Times New Roman" w:hAnsi="Times New Roman" w:cs="Times New Roman"/>
        </w:rPr>
        <w:fldChar w:fldCharType="begin"/>
      </w:r>
      <w:r w:rsidRPr="00046C03">
        <w:rPr>
          <w:rFonts w:ascii="Times New Roman" w:hAnsi="Times New Roman" w:cs="Times New Roman"/>
        </w:rPr>
        <w:instrText xml:space="preserve"> ADDIN EN.REFLIST </w:instrText>
      </w:r>
      <w:r w:rsidRPr="00046C03">
        <w:rPr>
          <w:rFonts w:ascii="Times New Roman" w:hAnsi="Times New Roman" w:cs="Times New Roman"/>
        </w:rPr>
        <w:fldChar w:fldCharType="separate"/>
      </w:r>
      <w:r w:rsidR="00221187" w:rsidRPr="00046C03">
        <w:rPr>
          <w:rFonts w:ascii="Times New Roman" w:hAnsi="Times New Roman" w:cs="Times New Roman"/>
        </w:rPr>
        <w:t>1.</w:t>
      </w:r>
      <w:r w:rsidR="00221187" w:rsidRPr="00046C03">
        <w:rPr>
          <w:rFonts w:ascii="Times New Roman" w:hAnsi="Times New Roman" w:cs="Times New Roman"/>
        </w:rPr>
        <w:tab/>
        <w:t xml:space="preserve">A.R. Crowther and N. Zhang, </w:t>
      </w:r>
      <w:r w:rsidR="00221187" w:rsidRPr="00046C03">
        <w:rPr>
          <w:rFonts w:ascii="Times New Roman" w:hAnsi="Times New Roman" w:cs="Times New Roman"/>
          <w:i/>
        </w:rPr>
        <w:t>Torsional finite elements and nonlinear numerical modelling in vehicle powertrain dynamics.</w:t>
      </w:r>
      <w:r w:rsidR="00221187" w:rsidRPr="00046C03">
        <w:rPr>
          <w:rFonts w:ascii="Times New Roman" w:hAnsi="Times New Roman" w:cs="Times New Roman"/>
        </w:rPr>
        <w:t xml:space="preserve"> Journal of Sound and Vibration, 2005. </w:t>
      </w:r>
      <w:r w:rsidR="00221187" w:rsidRPr="00046C03">
        <w:rPr>
          <w:rFonts w:ascii="Times New Roman" w:hAnsi="Times New Roman" w:cs="Times New Roman"/>
          <w:b/>
        </w:rPr>
        <w:t>284</w:t>
      </w:r>
      <w:r w:rsidR="00221187" w:rsidRPr="00046C03">
        <w:rPr>
          <w:rFonts w:ascii="Times New Roman" w:hAnsi="Times New Roman" w:cs="Times New Roman"/>
        </w:rPr>
        <w:t>(3): p. 825-849.</w:t>
      </w:r>
    </w:p>
    <w:p w14:paraId="64AC94F6"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2.</w:t>
      </w:r>
      <w:r w:rsidRPr="00046C03">
        <w:rPr>
          <w:rFonts w:ascii="Times New Roman" w:hAnsi="Times New Roman" w:cs="Times New Roman"/>
        </w:rPr>
        <w:tab/>
        <w:t xml:space="preserve">S. Wei, J. Zhao, Q. Han, and F. Chu, </w:t>
      </w:r>
      <w:r w:rsidRPr="00046C03">
        <w:rPr>
          <w:rFonts w:ascii="Times New Roman" w:hAnsi="Times New Roman" w:cs="Times New Roman"/>
          <w:i/>
        </w:rPr>
        <w:t>Dynamic response analysis on torsional vibrations of wind turbine geared transmission system with uncertainty.</w:t>
      </w:r>
      <w:r w:rsidRPr="00046C03">
        <w:rPr>
          <w:rFonts w:ascii="Times New Roman" w:hAnsi="Times New Roman" w:cs="Times New Roman"/>
        </w:rPr>
        <w:t xml:space="preserve"> Renewable Energy, 2015. </w:t>
      </w:r>
      <w:r w:rsidRPr="00046C03">
        <w:rPr>
          <w:rFonts w:ascii="Times New Roman" w:hAnsi="Times New Roman" w:cs="Times New Roman"/>
          <w:b/>
        </w:rPr>
        <w:t>78</w:t>
      </w:r>
      <w:r w:rsidRPr="00046C03">
        <w:rPr>
          <w:rFonts w:ascii="Times New Roman" w:hAnsi="Times New Roman" w:cs="Times New Roman"/>
        </w:rPr>
        <w:t>: p. 60-67.</w:t>
      </w:r>
    </w:p>
    <w:p w14:paraId="56412814"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3.</w:t>
      </w:r>
      <w:r w:rsidRPr="00046C03">
        <w:rPr>
          <w:rFonts w:ascii="Times New Roman" w:hAnsi="Times New Roman" w:cs="Times New Roman"/>
        </w:rPr>
        <w:tab/>
        <w:t xml:space="preserve">R. Yacamini, K.S. Smith, and L. Ran, </w:t>
      </w:r>
      <w:r w:rsidRPr="00046C03">
        <w:rPr>
          <w:rFonts w:ascii="Times New Roman" w:hAnsi="Times New Roman" w:cs="Times New Roman"/>
          <w:i/>
        </w:rPr>
        <w:t>Monitoring torsional vibrations of electro-mechanical systems using stator currents.</w:t>
      </w:r>
      <w:r w:rsidRPr="00046C03">
        <w:rPr>
          <w:rFonts w:ascii="Times New Roman" w:hAnsi="Times New Roman" w:cs="Times New Roman"/>
        </w:rPr>
        <w:t xml:space="preserve"> Journal of Vibration and Acoustics, 1998. </w:t>
      </w:r>
      <w:r w:rsidRPr="00046C03">
        <w:rPr>
          <w:rFonts w:ascii="Times New Roman" w:hAnsi="Times New Roman" w:cs="Times New Roman"/>
          <w:b/>
        </w:rPr>
        <w:t>120</w:t>
      </w:r>
      <w:r w:rsidRPr="00046C03">
        <w:rPr>
          <w:rFonts w:ascii="Times New Roman" w:hAnsi="Times New Roman" w:cs="Times New Roman"/>
        </w:rPr>
        <w:t>(1): p. 72-79.</w:t>
      </w:r>
    </w:p>
    <w:p w14:paraId="756E5DD7"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4.</w:t>
      </w:r>
      <w:r w:rsidRPr="00046C03">
        <w:rPr>
          <w:rFonts w:ascii="Times New Roman" w:hAnsi="Times New Roman" w:cs="Times New Roman"/>
        </w:rPr>
        <w:tab/>
        <w:t xml:space="preserve">P.J. Tavner, </w:t>
      </w:r>
      <w:r w:rsidRPr="00046C03">
        <w:rPr>
          <w:rFonts w:ascii="Times New Roman" w:hAnsi="Times New Roman" w:cs="Times New Roman"/>
          <w:i/>
        </w:rPr>
        <w:t>Review of condition monitoring of rotating electrical machines.</w:t>
      </w:r>
      <w:r w:rsidRPr="00046C03">
        <w:rPr>
          <w:rFonts w:ascii="Times New Roman" w:hAnsi="Times New Roman" w:cs="Times New Roman"/>
        </w:rPr>
        <w:t xml:space="preserve"> IET Electric Power Applications, 2008. </w:t>
      </w:r>
      <w:r w:rsidRPr="00046C03">
        <w:rPr>
          <w:rFonts w:ascii="Times New Roman" w:hAnsi="Times New Roman" w:cs="Times New Roman"/>
          <w:b/>
        </w:rPr>
        <w:t>2</w:t>
      </w:r>
      <w:r w:rsidRPr="00046C03">
        <w:rPr>
          <w:rFonts w:ascii="Times New Roman" w:hAnsi="Times New Roman" w:cs="Times New Roman"/>
        </w:rPr>
        <w:t>(4): p. 215-247.</w:t>
      </w:r>
    </w:p>
    <w:p w14:paraId="08DD7305"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5.</w:t>
      </w:r>
      <w:r w:rsidRPr="00046C03">
        <w:rPr>
          <w:rFonts w:ascii="Times New Roman" w:hAnsi="Times New Roman" w:cs="Times New Roman"/>
        </w:rPr>
        <w:tab/>
        <w:t xml:space="preserve">K. Janssens and L. Britte. </w:t>
      </w:r>
      <w:r w:rsidRPr="00046C03">
        <w:rPr>
          <w:rFonts w:ascii="Times New Roman" w:hAnsi="Times New Roman" w:cs="Times New Roman"/>
          <w:i/>
        </w:rPr>
        <w:t>Comparison of torsional vibration measurement techniques</w:t>
      </w:r>
      <w:r w:rsidRPr="00046C03">
        <w:rPr>
          <w:rFonts w:ascii="Times New Roman" w:hAnsi="Times New Roman" w:cs="Times New Roman"/>
        </w:rPr>
        <w:t>. 2014. Berlin, Heidelberg: Springer Berlin Heidelberg.</w:t>
      </w:r>
    </w:p>
    <w:p w14:paraId="31AD4012"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6.</w:t>
      </w:r>
      <w:r w:rsidRPr="00046C03">
        <w:rPr>
          <w:rFonts w:ascii="Times New Roman" w:hAnsi="Times New Roman" w:cs="Times New Roman"/>
        </w:rPr>
        <w:tab/>
        <w:t xml:space="preserve">Y. Li, F. Gu, G. Harris, A. Ball, N. Bennett, and K. Travis, </w:t>
      </w:r>
      <w:r w:rsidRPr="00046C03">
        <w:rPr>
          <w:rFonts w:ascii="Times New Roman" w:hAnsi="Times New Roman" w:cs="Times New Roman"/>
          <w:i/>
        </w:rPr>
        <w:t>The measurement of instantaneous angular speed.</w:t>
      </w:r>
      <w:r w:rsidRPr="00046C03">
        <w:rPr>
          <w:rFonts w:ascii="Times New Roman" w:hAnsi="Times New Roman" w:cs="Times New Roman"/>
        </w:rPr>
        <w:t xml:space="preserve"> Mechanical Systems and Signal Processing, 2005. </w:t>
      </w:r>
      <w:r w:rsidRPr="00046C03">
        <w:rPr>
          <w:rFonts w:ascii="Times New Roman" w:hAnsi="Times New Roman" w:cs="Times New Roman"/>
          <w:b/>
        </w:rPr>
        <w:t>19</w:t>
      </w:r>
      <w:r w:rsidRPr="00046C03">
        <w:rPr>
          <w:rFonts w:ascii="Times New Roman" w:hAnsi="Times New Roman" w:cs="Times New Roman"/>
        </w:rPr>
        <w:t>(4): p. 786-805.</w:t>
      </w:r>
    </w:p>
    <w:p w14:paraId="499FC2A7"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7.</w:t>
      </w:r>
      <w:r w:rsidRPr="00046C03">
        <w:rPr>
          <w:rFonts w:ascii="Times New Roman" w:hAnsi="Times New Roman" w:cs="Times New Roman"/>
        </w:rPr>
        <w:tab/>
        <w:t xml:space="preserve">L. Xiang, S. Yang, and C. Gan, </w:t>
      </w:r>
      <w:r w:rsidRPr="00046C03">
        <w:rPr>
          <w:rFonts w:ascii="Times New Roman" w:hAnsi="Times New Roman" w:cs="Times New Roman"/>
          <w:i/>
        </w:rPr>
        <w:t>Torsional vibration measurements on rotating shaft system using laser doppler vibrometer.</w:t>
      </w:r>
      <w:r w:rsidRPr="00046C03">
        <w:rPr>
          <w:rFonts w:ascii="Times New Roman" w:hAnsi="Times New Roman" w:cs="Times New Roman"/>
        </w:rPr>
        <w:t xml:space="preserve"> Optics and Lasers in Engineering, 2012. </w:t>
      </w:r>
      <w:r w:rsidRPr="00046C03">
        <w:rPr>
          <w:rFonts w:ascii="Times New Roman" w:hAnsi="Times New Roman" w:cs="Times New Roman"/>
          <w:b/>
        </w:rPr>
        <w:t>50</w:t>
      </w:r>
      <w:r w:rsidRPr="00046C03">
        <w:rPr>
          <w:rFonts w:ascii="Times New Roman" w:hAnsi="Times New Roman" w:cs="Times New Roman"/>
        </w:rPr>
        <w:t>(11): p. 1596-1601.</w:t>
      </w:r>
    </w:p>
    <w:p w14:paraId="41F9AD07"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8.</w:t>
      </w:r>
      <w:r w:rsidRPr="00046C03">
        <w:rPr>
          <w:rFonts w:ascii="Times New Roman" w:hAnsi="Times New Roman" w:cs="Times New Roman"/>
        </w:rPr>
        <w:tab/>
        <w:t xml:space="preserve">P. Giuliani, D. Di Maio, C.W. Schwingshackl, M. Martarelli, and D.J. Ewins, </w:t>
      </w:r>
      <w:r w:rsidRPr="00046C03">
        <w:rPr>
          <w:rFonts w:ascii="Times New Roman" w:hAnsi="Times New Roman" w:cs="Times New Roman"/>
          <w:i/>
        </w:rPr>
        <w:t xml:space="preserve">Six degrees of freedom measurement with continuous scanning laser doppler </w:t>
      </w:r>
      <w:r w:rsidRPr="00046C03">
        <w:rPr>
          <w:rFonts w:ascii="Times New Roman" w:hAnsi="Times New Roman" w:cs="Times New Roman"/>
          <w:i/>
        </w:rPr>
        <w:lastRenderedPageBreak/>
        <w:t>vibrometer.</w:t>
      </w:r>
      <w:r w:rsidRPr="00046C03">
        <w:rPr>
          <w:rFonts w:ascii="Times New Roman" w:hAnsi="Times New Roman" w:cs="Times New Roman"/>
        </w:rPr>
        <w:t xml:space="preserve"> Mechanical Systems and Signal Processing, 2013. </w:t>
      </w:r>
      <w:r w:rsidRPr="00046C03">
        <w:rPr>
          <w:rFonts w:ascii="Times New Roman" w:hAnsi="Times New Roman" w:cs="Times New Roman"/>
          <w:b/>
        </w:rPr>
        <w:t>38</w:t>
      </w:r>
      <w:r w:rsidRPr="00046C03">
        <w:rPr>
          <w:rFonts w:ascii="Times New Roman" w:hAnsi="Times New Roman" w:cs="Times New Roman"/>
        </w:rPr>
        <w:t>(2): p. 367-383.</w:t>
      </w:r>
    </w:p>
    <w:p w14:paraId="066CB429"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9.</w:t>
      </w:r>
      <w:r w:rsidRPr="00046C03">
        <w:rPr>
          <w:rFonts w:ascii="Times New Roman" w:hAnsi="Times New Roman" w:cs="Times New Roman"/>
        </w:rPr>
        <w:tab/>
        <w:t xml:space="preserve">M. Dumont and N. Kinsley, </w:t>
      </w:r>
      <w:r w:rsidRPr="00046C03">
        <w:rPr>
          <w:rFonts w:ascii="Times New Roman" w:hAnsi="Times New Roman" w:cs="Times New Roman"/>
          <w:i/>
        </w:rPr>
        <w:t>Using accelerometers for measuring rotational degrees-of-freedom.</w:t>
      </w:r>
      <w:r w:rsidRPr="00046C03">
        <w:rPr>
          <w:rFonts w:ascii="Times New Roman" w:hAnsi="Times New Roman" w:cs="Times New Roman"/>
        </w:rPr>
        <w:t xml:space="preserve"> SOUND &amp; VIBRATION, 2016: p. 11.</w:t>
      </w:r>
    </w:p>
    <w:p w14:paraId="582958B0"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10.</w:t>
      </w:r>
      <w:r w:rsidRPr="00046C03">
        <w:rPr>
          <w:rFonts w:ascii="Times New Roman" w:hAnsi="Times New Roman" w:cs="Times New Roman"/>
        </w:rPr>
        <w:tab/>
        <w:t xml:space="preserve">Y. Champoux, V. Cotoni, B. Paillard, and O. Beslin, </w:t>
      </w:r>
      <w:r w:rsidRPr="00046C03">
        <w:rPr>
          <w:rFonts w:ascii="Times New Roman" w:hAnsi="Times New Roman" w:cs="Times New Roman"/>
          <w:i/>
        </w:rPr>
        <w:t>Moment excitation of structures using two synchronized impact hammers.</w:t>
      </w:r>
      <w:r w:rsidRPr="00046C03">
        <w:rPr>
          <w:rFonts w:ascii="Times New Roman" w:hAnsi="Times New Roman" w:cs="Times New Roman"/>
        </w:rPr>
        <w:t xml:space="preserve"> Journal of Sound and Vibration, 2003. </w:t>
      </w:r>
      <w:r w:rsidRPr="00046C03">
        <w:rPr>
          <w:rFonts w:ascii="Times New Roman" w:hAnsi="Times New Roman" w:cs="Times New Roman"/>
          <w:b/>
        </w:rPr>
        <w:t>263</w:t>
      </w:r>
      <w:r w:rsidRPr="00046C03">
        <w:rPr>
          <w:rFonts w:ascii="Times New Roman" w:hAnsi="Times New Roman" w:cs="Times New Roman"/>
        </w:rPr>
        <w:t>(3): p. 515-533.</w:t>
      </w:r>
    </w:p>
    <w:p w14:paraId="46B1B5D4"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11.</w:t>
      </w:r>
      <w:r w:rsidRPr="00046C03">
        <w:rPr>
          <w:rFonts w:ascii="Times New Roman" w:hAnsi="Times New Roman" w:cs="Times New Roman"/>
        </w:rPr>
        <w:tab/>
        <w:t xml:space="preserve">L.H. Ivarsson and M.A. Sanderson, </w:t>
      </w:r>
      <w:r w:rsidRPr="00046C03">
        <w:rPr>
          <w:rFonts w:ascii="Times New Roman" w:hAnsi="Times New Roman" w:cs="Times New Roman"/>
          <w:i/>
        </w:rPr>
        <w:t>MIMO technique for simultaneous measurement of translational and rotational mobilities.</w:t>
      </w:r>
      <w:r w:rsidRPr="00046C03">
        <w:rPr>
          <w:rFonts w:ascii="Times New Roman" w:hAnsi="Times New Roman" w:cs="Times New Roman"/>
        </w:rPr>
        <w:t xml:space="preserve"> Applied Acoustics, 2000. </w:t>
      </w:r>
      <w:r w:rsidRPr="00046C03">
        <w:rPr>
          <w:rFonts w:ascii="Times New Roman" w:hAnsi="Times New Roman" w:cs="Times New Roman"/>
          <w:b/>
        </w:rPr>
        <w:t>61</w:t>
      </w:r>
      <w:r w:rsidRPr="00046C03">
        <w:rPr>
          <w:rFonts w:ascii="Times New Roman" w:hAnsi="Times New Roman" w:cs="Times New Roman"/>
        </w:rPr>
        <w:t>(3): p. 345-370.</w:t>
      </w:r>
    </w:p>
    <w:p w14:paraId="10DA6549"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12.</w:t>
      </w:r>
      <w:r w:rsidRPr="00046C03">
        <w:rPr>
          <w:rFonts w:ascii="Times New Roman" w:hAnsi="Times New Roman" w:cs="Times New Roman"/>
        </w:rPr>
        <w:tab/>
        <w:t xml:space="preserve">M.A. Sanderson and C.R. Fredö, </w:t>
      </w:r>
      <w:r w:rsidRPr="00046C03">
        <w:rPr>
          <w:rFonts w:ascii="Times New Roman" w:hAnsi="Times New Roman" w:cs="Times New Roman"/>
          <w:i/>
        </w:rPr>
        <w:t>Direct measurement of moment mobility: Part I: A theoretical study.</w:t>
      </w:r>
      <w:r w:rsidRPr="00046C03">
        <w:rPr>
          <w:rFonts w:ascii="Times New Roman" w:hAnsi="Times New Roman" w:cs="Times New Roman"/>
        </w:rPr>
        <w:t xml:space="preserve"> Journal of Sound and Vibration, 1995. </w:t>
      </w:r>
      <w:r w:rsidRPr="00046C03">
        <w:rPr>
          <w:rFonts w:ascii="Times New Roman" w:hAnsi="Times New Roman" w:cs="Times New Roman"/>
          <w:b/>
        </w:rPr>
        <w:t>179</w:t>
      </w:r>
      <w:r w:rsidRPr="00046C03">
        <w:rPr>
          <w:rFonts w:ascii="Times New Roman" w:hAnsi="Times New Roman" w:cs="Times New Roman"/>
        </w:rPr>
        <w:t>(4): p. 669-684.</w:t>
      </w:r>
    </w:p>
    <w:p w14:paraId="49F11632"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13.</w:t>
      </w:r>
      <w:r w:rsidRPr="00046C03">
        <w:rPr>
          <w:rFonts w:ascii="Times New Roman" w:hAnsi="Times New Roman" w:cs="Times New Roman"/>
        </w:rPr>
        <w:tab/>
        <w:t xml:space="preserve">M.A. Sanderson, </w:t>
      </w:r>
      <w:r w:rsidRPr="00046C03">
        <w:rPr>
          <w:rFonts w:ascii="Times New Roman" w:hAnsi="Times New Roman" w:cs="Times New Roman"/>
          <w:i/>
        </w:rPr>
        <w:t>Direct measurement of moment mobility: Part II: An experimental study.</w:t>
      </w:r>
      <w:r w:rsidRPr="00046C03">
        <w:rPr>
          <w:rFonts w:ascii="Times New Roman" w:hAnsi="Times New Roman" w:cs="Times New Roman"/>
        </w:rPr>
        <w:t xml:space="preserve"> Journal of Sound and Vibration, 1995. </w:t>
      </w:r>
      <w:r w:rsidRPr="00046C03">
        <w:rPr>
          <w:rFonts w:ascii="Times New Roman" w:hAnsi="Times New Roman" w:cs="Times New Roman"/>
          <w:b/>
        </w:rPr>
        <w:t>179</w:t>
      </w:r>
      <w:r w:rsidRPr="00046C03">
        <w:rPr>
          <w:rFonts w:ascii="Times New Roman" w:hAnsi="Times New Roman" w:cs="Times New Roman"/>
        </w:rPr>
        <w:t>(4): p. 685-696.</w:t>
      </w:r>
    </w:p>
    <w:p w14:paraId="38C827FB"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14.</w:t>
      </w:r>
      <w:r w:rsidRPr="00046C03">
        <w:rPr>
          <w:rFonts w:ascii="Times New Roman" w:hAnsi="Times New Roman" w:cs="Times New Roman"/>
        </w:rPr>
        <w:tab/>
        <w:t xml:space="preserve">C. Sihler, </w:t>
      </w:r>
      <w:r w:rsidRPr="00046C03">
        <w:rPr>
          <w:rFonts w:ascii="Times New Roman" w:hAnsi="Times New Roman" w:cs="Times New Roman"/>
          <w:i/>
        </w:rPr>
        <w:t>A novel torsional exciter for modal vibration testing of large rotating machinery.</w:t>
      </w:r>
      <w:r w:rsidRPr="00046C03">
        <w:rPr>
          <w:rFonts w:ascii="Times New Roman" w:hAnsi="Times New Roman" w:cs="Times New Roman"/>
        </w:rPr>
        <w:t xml:space="preserve"> Mechanical Systems and Signal Processing, 2006. </w:t>
      </w:r>
      <w:r w:rsidRPr="00046C03">
        <w:rPr>
          <w:rFonts w:ascii="Times New Roman" w:hAnsi="Times New Roman" w:cs="Times New Roman"/>
          <w:b/>
        </w:rPr>
        <w:t>20</w:t>
      </w:r>
      <w:r w:rsidRPr="00046C03">
        <w:rPr>
          <w:rFonts w:ascii="Times New Roman" w:hAnsi="Times New Roman" w:cs="Times New Roman"/>
        </w:rPr>
        <w:t>(7): p. 1725-1740.</w:t>
      </w:r>
    </w:p>
    <w:p w14:paraId="5406592C"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15.</w:t>
      </w:r>
      <w:r w:rsidRPr="00046C03">
        <w:rPr>
          <w:rFonts w:ascii="Times New Roman" w:hAnsi="Times New Roman" w:cs="Times New Roman"/>
        </w:rPr>
        <w:tab/>
        <w:t xml:space="preserve">S.J. Drew and B.J. Stone, </w:t>
      </w:r>
      <w:r w:rsidRPr="00046C03">
        <w:rPr>
          <w:rFonts w:ascii="Times New Roman" w:hAnsi="Times New Roman" w:cs="Times New Roman"/>
          <w:i/>
        </w:rPr>
        <w:t>Torsional (rotational) vibration: excitation of small rotating machines.</w:t>
      </w:r>
      <w:r w:rsidRPr="00046C03">
        <w:rPr>
          <w:rFonts w:ascii="Times New Roman" w:hAnsi="Times New Roman" w:cs="Times New Roman"/>
        </w:rPr>
        <w:t xml:space="preserve"> Journal of Sound and Vibration, 1997. </w:t>
      </w:r>
      <w:r w:rsidRPr="00046C03">
        <w:rPr>
          <w:rFonts w:ascii="Times New Roman" w:hAnsi="Times New Roman" w:cs="Times New Roman"/>
          <w:b/>
        </w:rPr>
        <w:t>201</w:t>
      </w:r>
      <w:r w:rsidRPr="00046C03">
        <w:rPr>
          <w:rFonts w:ascii="Times New Roman" w:hAnsi="Times New Roman" w:cs="Times New Roman"/>
        </w:rPr>
        <w:t>(4): p. 437-463.</w:t>
      </w:r>
    </w:p>
    <w:p w14:paraId="6784B25A"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16.</w:t>
      </w:r>
      <w:r w:rsidRPr="00046C03">
        <w:rPr>
          <w:rFonts w:ascii="Times New Roman" w:hAnsi="Times New Roman" w:cs="Times New Roman"/>
        </w:rPr>
        <w:tab/>
        <w:t xml:space="preserve">S.J. Drew, D.C. Hesterman, and B.J. Stone, </w:t>
      </w:r>
      <w:r w:rsidRPr="00046C03">
        <w:rPr>
          <w:rFonts w:ascii="Times New Roman" w:hAnsi="Times New Roman" w:cs="Times New Roman"/>
          <w:i/>
        </w:rPr>
        <w:t>The torsional excitation of variable intertia effects in a reciprocating engine.</w:t>
      </w:r>
      <w:r w:rsidRPr="00046C03">
        <w:rPr>
          <w:rFonts w:ascii="Times New Roman" w:hAnsi="Times New Roman" w:cs="Times New Roman"/>
        </w:rPr>
        <w:t xml:space="preserve"> Mechanical Systems and Signal Processing, 1999. </w:t>
      </w:r>
      <w:r w:rsidRPr="00046C03">
        <w:rPr>
          <w:rFonts w:ascii="Times New Roman" w:hAnsi="Times New Roman" w:cs="Times New Roman"/>
          <w:b/>
        </w:rPr>
        <w:t>13</w:t>
      </w:r>
      <w:r w:rsidRPr="00046C03">
        <w:rPr>
          <w:rFonts w:ascii="Times New Roman" w:hAnsi="Times New Roman" w:cs="Times New Roman"/>
        </w:rPr>
        <w:t>(1): p. 125-144.</w:t>
      </w:r>
    </w:p>
    <w:p w14:paraId="38BA8F6B"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17.</w:t>
      </w:r>
      <w:r w:rsidRPr="00046C03">
        <w:rPr>
          <w:rFonts w:ascii="Times New Roman" w:hAnsi="Times New Roman" w:cs="Times New Roman"/>
        </w:rPr>
        <w:tab/>
        <w:t xml:space="preserve">S.H. Cho, S.W. Han, C.I. Park, and Y.Y. Kim, </w:t>
      </w:r>
      <w:r w:rsidRPr="00046C03">
        <w:rPr>
          <w:rFonts w:ascii="Times New Roman" w:hAnsi="Times New Roman" w:cs="Times New Roman"/>
          <w:i/>
        </w:rPr>
        <w:t>High-frequency torsional modal testing of a long cylinder by magnetostriction.</w:t>
      </w:r>
      <w:r w:rsidRPr="00046C03">
        <w:rPr>
          <w:rFonts w:ascii="Times New Roman" w:hAnsi="Times New Roman" w:cs="Times New Roman"/>
        </w:rPr>
        <w:t xml:space="preserve"> Applied Physics Letters, 2007. </w:t>
      </w:r>
      <w:r w:rsidRPr="00046C03">
        <w:rPr>
          <w:rFonts w:ascii="Times New Roman" w:hAnsi="Times New Roman" w:cs="Times New Roman"/>
          <w:b/>
        </w:rPr>
        <w:t>91</w:t>
      </w:r>
      <w:r w:rsidRPr="00046C03">
        <w:rPr>
          <w:rFonts w:ascii="Times New Roman" w:hAnsi="Times New Roman" w:cs="Times New Roman"/>
        </w:rPr>
        <w:t>(7): p. 071908.</w:t>
      </w:r>
    </w:p>
    <w:p w14:paraId="0A56AD77"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18.</w:t>
      </w:r>
      <w:r w:rsidRPr="00046C03">
        <w:rPr>
          <w:rFonts w:ascii="Times New Roman" w:hAnsi="Times New Roman" w:cs="Times New Roman"/>
        </w:rPr>
        <w:tab/>
        <w:t xml:space="preserve">Y.Y. Kim and Y.E. Kwon, </w:t>
      </w:r>
      <w:r w:rsidRPr="00046C03">
        <w:rPr>
          <w:rFonts w:ascii="Times New Roman" w:hAnsi="Times New Roman" w:cs="Times New Roman"/>
          <w:i/>
        </w:rPr>
        <w:t>Review of magnetostrictive patch transducers and applications in ultrasonic nondestructive testing of waveguides.</w:t>
      </w:r>
      <w:r w:rsidRPr="00046C03">
        <w:rPr>
          <w:rFonts w:ascii="Times New Roman" w:hAnsi="Times New Roman" w:cs="Times New Roman"/>
        </w:rPr>
        <w:t xml:space="preserve"> Ultrasonics, 2015. </w:t>
      </w:r>
      <w:r w:rsidRPr="00046C03">
        <w:rPr>
          <w:rFonts w:ascii="Times New Roman" w:hAnsi="Times New Roman" w:cs="Times New Roman"/>
          <w:b/>
        </w:rPr>
        <w:t>62</w:t>
      </w:r>
      <w:r w:rsidRPr="00046C03">
        <w:rPr>
          <w:rFonts w:ascii="Times New Roman" w:hAnsi="Times New Roman" w:cs="Times New Roman"/>
        </w:rPr>
        <w:t>: p. 3-19.</w:t>
      </w:r>
    </w:p>
    <w:p w14:paraId="2B251AB7"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19.</w:t>
      </w:r>
      <w:r w:rsidRPr="00046C03">
        <w:rPr>
          <w:rFonts w:ascii="Times New Roman" w:hAnsi="Times New Roman" w:cs="Times New Roman"/>
        </w:rPr>
        <w:tab/>
        <w:t xml:space="preserve">P. Avitabile. </w:t>
      </w:r>
      <w:r w:rsidRPr="00046C03">
        <w:rPr>
          <w:rFonts w:ascii="Times New Roman" w:hAnsi="Times New Roman" w:cs="Times New Roman"/>
          <w:i/>
        </w:rPr>
        <w:t>Model reduction and model expansion and their applications Part 1 - Theory</w:t>
      </w:r>
      <w:r w:rsidRPr="00046C03">
        <w:rPr>
          <w:rFonts w:ascii="Times New Roman" w:hAnsi="Times New Roman" w:cs="Times New Roman"/>
        </w:rPr>
        <w:t xml:space="preserve">. in </w:t>
      </w:r>
      <w:r w:rsidRPr="00046C03">
        <w:rPr>
          <w:rFonts w:ascii="Times New Roman" w:hAnsi="Times New Roman" w:cs="Times New Roman"/>
          <w:i/>
        </w:rPr>
        <w:t>Conference Proceedings of the Society for Experimental Mechanics Series</w:t>
      </w:r>
      <w:r w:rsidRPr="00046C03">
        <w:rPr>
          <w:rFonts w:ascii="Times New Roman" w:hAnsi="Times New Roman" w:cs="Times New Roman"/>
        </w:rPr>
        <w:t>. 2005.</w:t>
      </w:r>
    </w:p>
    <w:p w14:paraId="4FFCFA6A"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20.</w:t>
      </w:r>
      <w:r w:rsidRPr="00046C03">
        <w:rPr>
          <w:rFonts w:ascii="Times New Roman" w:hAnsi="Times New Roman" w:cs="Times New Roman"/>
        </w:rPr>
        <w:tab/>
        <w:t xml:space="preserve">D.J. Ewins, </w:t>
      </w:r>
      <w:r w:rsidRPr="00046C03">
        <w:rPr>
          <w:rFonts w:ascii="Times New Roman" w:hAnsi="Times New Roman" w:cs="Times New Roman"/>
          <w:i/>
        </w:rPr>
        <w:t>On predicting point mobility plots from measurements of other mobility parameters.</w:t>
      </w:r>
      <w:r w:rsidRPr="00046C03">
        <w:rPr>
          <w:rFonts w:ascii="Times New Roman" w:hAnsi="Times New Roman" w:cs="Times New Roman"/>
        </w:rPr>
        <w:t xml:space="preserve"> Journal of Sound and Vibration, 1980. </w:t>
      </w:r>
      <w:r w:rsidRPr="00046C03">
        <w:rPr>
          <w:rFonts w:ascii="Times New Roman" w:hAnsi="Times New Roman" w:cs="Times New Roman"/>
          <w:b/>
        </w:rPr>
        <w:t>70</w:t>
      </w:r>
      <w:r w:rsidRPr="00046C03">
        <w:rPr>
          <w:rFonts w:ascii="Times New Roman" w:hAnsi="Times New Roman" w:cs="Times New Roman"/>
        </w:rPr>
        <w:t>(1): p. 69-75.</w:t>
      </w:r>
    </w:p>
    <w:p w14:paraId="43CAE08F"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21.</w:t>
      </w:r>
      <w:r w:rsidRPr="00046C03">
        <w:rPr>
          <w:rFonts w:ascii="Times New Roman" w:hAnsi="Times New Roman" w:cs="Times New Roman"/>
        </w:rPr>
        <w:tab/>
        <w:t xml:space="preserve">P. Avitabile and J. O'Callahan, </w:t>
      </w:r>
      <w:r w:rsidRPr="00046C03">
        <w:rPr>
          <w:rFonts w:ascii="Times New Roman" w:hAnsi="Times New Roman" w:cs="Times New Roman"/>
          <w:i/>
        </w:rPr>
        <w:t>Frequency response function expansion for unmeasured translation and rotation DoFs for impedance modelling applications.</w:t>
      </w:r>
      <w:r w:rsidRPr="00046C03">
        <w:rPr>
          <w:rFonts w:ascii="Times New Roman" w:hAnsi="Times New Roman" w:cs="Times New Roman"/>
        </w:rPr>
        <w:t xml:space="preserve"> Mechanical Systems and Signal Processing, 2003. </w:t>
      </w:r>
      <w:r w:rsidRPr="00046C03">
        <w:rPr>
          <w:rFonts w:ascii="Times New Roman" w:hAnsi="Times New Roman" w:cs="Times New Roman"/>
          <w:b/>
        </w:rPr>
        <w:t>17</w:t>
      </w:r>
      <w:r w:rsidRPr="00046C03">
        <w:rPr>
          <w:rFonts w:ascii="Times New Roman" w:hAnsi="Times New Roman" w:cs="Times New Roman"/>
        </w:rPr>
        <w:t>(4): p. 723-</w:t>
      </w:r>
      <w:r w:rsidRPr="00046C03">
        <w:rPr>
          <w:rFonts w:ascii="Times New Roman" w:hAnsi="Times New Roman" w:cs="Times New Roman"/>
        </w:rPr>
        <w:lastRenderedPageBreak/>
        <w:t>745.</w:t>
      </w:r>
    </w:p>
    <w:p w14:paraId="2EECA0E4"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22.</w:t>
      </w:r>
      <w:r w:rsidRPr="00046C03">
        <w:rPr>
          <w:rFonts w:ascii="Times New Roman" w:hAnsi="Times New Roman" w:cs="Times New Roman"/>
        </w:rPr>
        <w:tab/>
        <w:t xml:space="preserve">A. Drozg, G. Čepon, and M. Boltežar, </w:t>
      </w:r>
      <w:r w:rsidRPr="00046C03">
        <w:rPr>
          <w:rFonts w:ascii="Times New Roman" w:hAnsi="Times New Roman" w:cs="Times New Roman"/>
          <w:i/>
        </w:rPr>
        <w:t>Full-degrees-of-freedom frequency based substructuring.</w:t>
      </w:r>
      <w:r w:rsidRPr="00046C03">
        <w:rPr>
          <w:rFonts w:ascii="Times New Roman" w:hAnsi="Times New Roman" w:cs="Times New Roman"/>
        </w:rPr>
        <w:t xml:space="preserve"> Mechanical Systems and Signal Processing, 2018. </w:t>
      </w:r>
      <w:r w:rsidRPr="00046C03">
        <w:rPr>
          <w:rFonts w:ascii="Times New Roman" w:hAnsi="Times New Roman" w:cs="Times New Roman"/>
          <w:b/>
        </w:rPr>
        <w:t>98</w:t>
      </w:r>
      <w:r w:rsidRPr="00046C03">
        <w:rPr>
          <w:rFonts w:ascii="Times New Roman" w:hAnsi="Times New Roman" w:cs="Times New Roman"/>
        </w:rPr>
        <w:t>: p. 570-579.</w:t>
      </w:r>
    </w:p>
    <w:p w14:paraId="1B6C22EF"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23.</w:t>
      </w:r>
      <w:r w:rsidRPr="00046C03">
        <w:rPr>
          <w:rFonts w:ascii="Times New Roman" w:hAnsi="Times New Roman" w:cs="Times New Roman"/>
        </w:rPr>
        <w:tab/>
        <w:t xml:space="preserve">X. Wang, T.L. Hill, and S.A. Neild, </w:t>
      </w:r>
      <w:r w:rsidRPr="00046C03">
        <w:rPr>
          <w:rFonts w:ascii="Times New Roman" w:hAnsi="Times New Roman" w:cs="Times New Roman"/>
          <w:i/>
        </w:rPr>
        <w:t>Frequency response expansion strategy for nonlinear structures.</w:t>
      </w:r>
      <w:r w:rsidRPr="00046C03">
        <w:rPr>
          <w:rFonts w:ascii="Times New Roman" w:hAnsi="Times New Roman" w:cs="Times New Roman"/>
        </w:rPr>
        <w:t xml:space="preserve"> Mechanical Systems and Signal Processing, 2019. </w:t>
      </w:r>
      <w:r w:rsidRPr="00046C03">
        <w:rPr>
          <w:rFonts w:ascii="Times New Roman" w:hAnsi="Times New Roman" w:cs="Times New Roman"/>
          <w:b/>
        </w:rPr>
        <w:t>116</w:t>
      </w:r>
      <w:r w:rsidRPr="00046C03">
        <w:rPr>
          <w:rFonts w:ascii="Times New Roman" w:hAnsi="Times New Roman" w:cs="Times New Roman"/>
        </w:rPr>
        <w:t>: p. 505-529.</w:t>
      </w:r>
    </w:p>
    <w:p w14:paraId="3A0B5B49"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24.</w:t>
      </w:r>
      <w:r w:rsidRPr="00046C03">
        <w:rPr>
          <w:rFonts w:ascii="Times New Roman" w:hAnsi="Times New Roman" w:cs="Times New Roman"/>
        </w:rPr>
        <w:tab/>
        <w:t xml:space="preserve">S. Sattinger, </w:t>
      </w:r>
      <w:r w:rsidRPr="00046C03">
        <w:rPr>
          <w:rFonts w:ascii="Times New Roman" w:hAnsi="Times New Roman" w:cs="Times New Roman"/>
          <w:i/>
        </w:rPr>
        <w:t>Method for experimentally determining rotational mobilities of structures.</w:t>
      </w:r>
      <w:r w:rsidRPr="00046C03">
        <w:rPr>
          <w:rFonts w:ascii="Times New Roman" w:hAnsi="Times New Roman" w:cs="Times New Roman"/>
        </w:rPr>
        <w:t xml:space="preserve"> Shock Vib. Bull.;(United States), 1980. </w:t>
      </w:r>
      <w:r w:rsidRPr="00046C03">
        <w:rPr>
          <w:rFonts w:ascii="Times New Roman" w:hAnsi="Times New Roman" w:cs="Times New Roman"/>
          <w:b/>
        </w:rPr>
        <w:t>50</w:t>
      </w:r>
      <w:r w:rsidRPr="00046C03">
        <w:rPr>
          <w:rFonts w:ascii="Times New Roman" w:hAnsi="Times New Roman" w:cs="Times New Roman"/>
        </w:rPr>
        <w:t>.</w:t>
      </w:r>
    </w:p>
    <w:p w14:paraId="49CE65A2"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25.</w:t>
      </w:r>
      <w:r w:rsidRPr="00046C03">
        <w:rPr>
          <w:rFonts w:ascii="Times New Roman" w:hAnsi="Times New Roman" w:cs="Times New Roman"/>
        </w:rPr>
        <w:tab/>
        <w:t xml:space="preserve">M.L.M. Duarte and D.J. Ewins, </w:t>
      </w:r>
      <w:r w:rsidRPr="00046C03">
        <w:rPr>
          <w:rFonts w:ascii="Times New Roman" w:hAnsi="Times New Roman" w:cs="Times New Roman"/>
          <w:i/>
        </w:rPr>
        <w:t>Rotational degrees of freedom for structural coupling analysis via finite-difference technique with residual compensation.</w:t>
      </w:r>
      <w:r w:rsidRPr="00046C03">
        <w:rPr>
          <w:rFonts w:ascii="Times New Roman" w:hAnsi="Times New Roman" w:cs="Times New Roman"/>
        </w:rPr>
        <w:t xml:space="preserve"> Mechanical Systems and Signal Processing, 2000. </w:t>
      </w:r>
      <w:r w:rsidRPr="00046C03">
        <w:rPr>
          <w:rFonts w:ascii="Times New Roman" w:hAnsi="Times New Roman" w:cs="Times New Roman"/>
          <w:b/>
        </w:rPr>
        <w:t>14</w:t>
      </w:r>
      <w:r w:rsidRPr="00046C03">
        <w:rPr>
          <w:rFonts w:ascii="Times New Roman" w:hAnsi="Times New Roman" w:cs="Times New Roman"/>
        </w:rPr>
        <w:t>(2): p. 205-227.</w:t>
      </w:r>
    </w:p>
    <w:p w14:paraId="2ACB5069"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26.</w:t>
      </w:r>
      <w:r w:rsidRPr="00046C03">
        <w:rPr>
          <w:rFonts w:ascii="Times New Roman" w:hAnsi="Times New Roman" w:cs="Times New Roman"/>
        </w:rPr>
        <w:tab/>
        <w:t xml:space="preserve">O. Özşahin, A. Ertürk, H.N. Özgüven, and E. Budak, </w:t>
      </w:r>
      <w:r w:rsidRPr="00046C03">
        <w:rPr>
          <w:rFonts w:ascii="Times New Roman" w:hAnsi="Times New Roman" w:cs="Times New Roman"/>
          <w:i/>
        </w:rPr>
        <w:t>A closed-form approach for identification of dynamical contact parameters in spindle–holder–tool assemblies.</w:t>
      </w:r>
      <w:r w:rsidRPr="00046C03">
        <w:rPr>
          <w:rFonts w:ascii="Times New Roman" w:hAnsi="Times New Roman" w:cs="Times New Roman"/>
        </w:rPr>
        <w:t xml:space="preserve"> International Journal of Machine Tools and Manufacture, 2009. </w:t>
      </w:r>
      <w:r w:rsidRPr="00046C03">
        <w:rPr>
          <w:rFonts w:ascii="Times New Roman" w:hAnsi="Times New Roman" w:cs="Times New Roman"/>
          <w:b/>
        </w:rPr>
        <w:t>49</w:t>
      </w:r>
      <w:r w:rsidRPr="00046C03">
        <w:rPr>
          <w:rFonts w:ascii="Times New Roman" w:hAnsi="Times New Roman" w:cs="Times New Roman"/>
        </w:rPr>
        <w:t>(1): p. 25-35.</w:t>
      </w:r>
    </w:p>
    <w:p w14:paraId="6A907ADF"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27.</w:t>
      </w:r>
      <w:r w:rsidRPr="00046C03">
        <w:rPr>
          <w:rFonts w:ascii="Times New Roman" w:hAnsi="Times New Roman" w:cs="Times New Roman"/>
        </w:rPr>
        <w:tab/>
        <w:t xml:space="preserve">A.S. Elliott, A.T. Moorhouse, and G. Pavić, </w:t>
      </w:r>
      <w:r w:rsidRPr="00046C03">
        <w:rPr>
          <w:rFonts w:ascii="Times New Roman" w:hAnsi="Times New Roman" w:cs="Times New Roman"/>
          <w:i/>
        </w:rPr>
        <w:t>Moment excitation and the measurement of moment mobilities.</w:t>
      </w:r>
      <w:r w:rsidRPr="00046C03">
        <w:rPr>
          <w:rFonts w:ascii="Times New Roman" w:hAnsi="Times New Roman" w:cs="Times New Roman"/>
        </w:rPr>
        <w:t xml:space="preserve"> Journal of Sound and Vibration, 2012. </w:t>
      </w:r>
      <w:r w:rsidRPr="00046C03">
        <w:rPr>
          <w:rFonts w:ascii="Times New Roman" w:hAnsi="Times New Roman" w:cs="Times New Roman"/>
          <w:b/>
        </w:rPr>
        <w:t>331</w:t>
      </w:r>
      <w:r w:rsidRPr="00046C03">
        <w:rPr>
          <w:rFonts w:ascii="Times New Roman" w:hAnsi="Times New Roman" w:cs="Times New Roman"/>
        </w:rPr>
        <w:t>(11): p. 2499-2519.</w:t>
      </w:r>
    </w:p>
    <w:p w14:paraId="065466B4"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28.</w:t>
      </w:r>
      <w:r w:rsidRPr="00046C03">
        <w:rPr>
          <w:rFonts w:ascii="Times New Roman" w:hAnsi="Times New Roman" w:cs="Times New Roman"/>
        </w:rPr>
        <w:tab/>
        <w:t xml:space="preserve">T.J. Gibbons, E. Öztürk, and N.D. Sims, </w:t>
      </w:r>
      <w:r w:rsidRPr="00046C03">
        <w:rPr>
          <w:rFonts w:ascii="Times New Roman" w:hAnsi="Times New Roman" w:cs="Times New Roman"/>
          <w:i/>
        </w:rPr>
        <w:t>Rotational degree-of-freedom synthesis: An optimised finite difference method for non-exact data.</w:t>
      </w:r>
      <w:r w:rsidRPr="00046C03">
        <w:rPr>
          <w:rFonts w:ascii="Times New Roman" w:hAnsi="Times New Roman" w:cs="Times New Roman"/>
        </w:rPr>
        <w:t xml:space="preserve"> Journal of Sound and Vibration, 2018. </w:t>
      </w:r>
      <w:r w:rsidRPr="00046C03">
        <w:rPr>
          <w:rFonts w:ascii="Times New Roman" w:hAnsi="Times New Roman" w:cs="Times New Roman"/>
          <w:b/>
        </w:rPr>
        <w:t>412</w:t>
      </w:r>
      <w:r w:rsidRPr="00046C03">
        <w:rPr>
          <w:rFonts w:ascii="Times New Roman" w:hAnsi="Times New Roman" w:cs="Times New Roman"/>
        </w:rPr>
        <w:t>: p. 207-221.</w:t>
      </w:r>
    </w:p>
    <w:p w14:paraId="3D0DCFB1"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29.</w:t>
      </w:r>
      <w:r w:rsidRPr="00046C03">
        <w:rPr>
          <w:rFonts w:ascii="Times New Roman" w:hAnsi="Times New Roman" w:cs="Times New Roman"/>
        </w:rPr>
        <w:tab/>
        <w:t xml:space="preserve">T.L. Schmitz, </w:t>
      </w:r>
      <w:r w:rsidRPr="00046C03">
        <w:rPr>
          <w:rFonts w:ascii="Times New Roman" w:hAnsi="Times New Roman" w:cs="Times New Roman"/>
          <w:i/>
        </w:rPr>
        <w:t>Torsional and axial frequency response prediction by RCSA.</w:t>
      </w:r>
      <w:r w:rsidRPr="00046C03">
        <w:rPr>
          <w:rFonts w:ascii="Times New Roman" w:hAnsi="Times New Roman" w:cs="Times New Roman"/>
        </w:rPr>
        <w:t xml:space="preserve"> Precision Engineering, 2010. </w:t>
      </w:r>
      <w:r w:rsidRPr="00046C03">
        <w:rPr>
          <w:rFonts w:ascii="Times New Roman" w:hAnsi="Times New Roman" w:cs="Times New Roman"/>
          <w:b/>
        </w:rPr>
        <w:t>34</w:t>
      </w:r>
      <w:r w:rsidRPr="00046C03">
        <w:rPr>
          <w:rFonts w:ascii="Times New Roman" w:hAnsi="Times New Roman" w:cs="Times New Roman"/>
        </w:rPr>
        <w:t>(2): p. 345-356.</w:t>
      </w:r>
    </w:p>
    <w:p w14:paraId="3C86A5CC"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30.</w:t>
      </w:r>
      <w:r w:rsidRPr="00046C03">
        <w:rPr>
          <w:rFonts w:ascii="Times New Roman" w:hAnsi="Times New Roman" w:cs="Times New Roman"/>
        </w:rPr>
        <w:tab/>
        <w:t xml:space="preserve">B. Jetmundsen, R.L. Bielawa, and W.G. Flannelly, </w:t>
      </w:r>
      <w:r w:rsidRPr="00046C03">
        <w:rPr>
          <w:rFonts w:ascii="Times New Roman" w:hAnsi="Times New Roman" w:cs="Times New Roman"/>
          <w:i/>
        </w:rPr>
        <w:t>Generalized frequency domain substructure synthesis.</w:t>
      </w:r>
      <w:r w:rsidRPr="00046C03">
        <w:rPr>
          <w:rFonts w:ascii="Times New Roman" w:hAnsi="Times New Roman" w:cs="Times New Roman"/>
        </w:rPr>
        <w:t xml:space="preserve"> Journal of the American Helicopter Society, 1988. </w:t>
      </w:r>
      <w:r w:rsidRPr="00046C03">
        <w:rPr>
          <w:rFonts w:ascii="Times New Roman" w:hAnsi="Times New Roman" w:cs="Times New Roman"/>
          <w:b/>
        </w:rPr>
        <w:t>33</w:t>
      </w:r>
      <w:r w:rsidRPr="00046C03">
        <w:rPr>
          <w:rFonts w:ascii="Times New Roman" w:hAnsi="Times New Roman" w:cs="Times New Roman"/>
        </w:rPr>
        <w:t>: p. 55-64.</w:t>
      </w:r>
    </w:p>
    <w:p w14:paraId="0896C5E9"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31.</w:t>
      </w:r>
      <w:r w:rsidRPr="00046C03">
        <w:rPr>
          <w:rFonts w:ascii="Times New Roman" w:hAnsi="Times New Roman" w:cs="Times New Roman"/>
        </w:rPr>
        <w:tab/>
        <w:t xml:space="preserve">Y. Yang, W.-H. Zhang, Y.-C. Ma, and M. Wan, </w:t>
      </w:r>
      <w:r w:rsidRPr="00046C03">
        <w:rPr>
          <w:rFonts w:ascii="Times New Roman" w:hAnsi="Times New Roman" w:cs="Times New Roman"/>
          <w:i/>
        </w:rPr>
        <w:t>Generalized method for the analysis of bending, torsional and axial receptances of tool–holder–spindle assembly.</w:t>
      </w:r>
      <w:r w:rsidRPr="00046C03">
        <w:rPr>
          <w:rFonts w:ascii="Times New Roman" w:hAnsi="Times New Roman" w:cs="Times New Roman"/>
        </w:rPr>
        <w:t xml:space="preserve"> International Journal of Machine Tools and Manufacture, 2015. </w:t>
      </w:r>
      <w:r w:rsidRPr="00046C03">
        <w:rPr>
          <w:rFonts w:ascii="Times New Roman" w:hAnsi="Times New Roman" w:cs="Times New Roman"/>
          <w:b/>
        </w:rPr>
        <w:t>99</w:t>
      </w:r>
      <w:r w:rsidRPr="00046C03">
        <w:rPr>
          <w:rFonts w:ascii="Times New Roman" w:hAnsi="Times New Roman" w:cs="Times New Roman"/>
        </w:rPr>
        <w:t>: p. 48-67.</w:t>
      </w:r>
    </w:p>
    <w:p w14:paraId="3022BE57"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32.</w:t>
      </w:r>
      <w:r w:rsidRPr="00046C03">
        <w:rPr>
          <w:rFonts w:ascii="Times New Roman" w:hAnsi="Times New Roman" w:cs="Times New Roman"/>
        </w:rPr>
        <w:tab/>
        <w:t xml:space="preserve">L. Cheng and Y.C. Qu, </w:t>
      </w:r>
      <w:r w:rsidRPr="00046C03">
        <w:rPr>
          <w:rFonts w:ascii="Times New Roman" w:hAnsi="Times New Roman" w:cs="Times New Roman"/>
          <w:i/>
        </w:rPr>
        <w:t>Rotational compliance measurements of a flexible plane structure using an attached beam-like tip, part 1: analysis and numerical simulation.</w:t>
      </w:r>
      <w:r w:rsidRPr="00046C03">
        <w:rPr>
          <w:rFonts w:ascii="Times New Roman" w:hAnsi="Times New Roman" w:cs="Times New Roman"/>
        </w:rPr>
        <w:t xml:space="preserve"> Journal of Vibration and Acoustics, 1997. </w:t>
      </w:r>
      <w:r w:rsidRPr="00046C03">
        <w:rPr>
          <w:rFonts w:ascii="Times New Roman" w:hAnsi="Times New Roman" w:cs="Times New Roman"/>
          <w:b/>
        </w:rPr>
        <w:t>119</w:t>
      </w:r>
      <w:r w:rsidRPr="00046C03">
        <w:rPr>
          <w:rFonts w:ascii="Times New Roman" w:hAnsi="Times New Roman" w:cs="Times New Roman"/>
        </w:rPr>
        <w:t>(4): p. 596-602.</w:t>
      </w:r>
    </w:p>
    <w:p w14:paraId="4B9D6FF4"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33.</w:t>
      </w:r>
      <w:r w:rsidRPr="00046C03">
        <w:rPr>
          <w:rFonts w:ascii="Times New Roman" w:hAnsi="Times New Roman" w:cs="Times New Roman"/>
        </w:rPr>
        <w:tab/>
        <w:t xml:space="preserve">D. Montalvão, A. Ribeiro, N. Maia, and J. Silva, </w:t>
      </w:r>
      <w:r w:rsidRPr="00046C03">
        <w:rPr>
          <w:rFonts w:ascii="Times New Roman" w:hAnsi="Times New Roman" w:cs="Times New Roman"/>
          <w:i/>
        </w:rPr>
        <w:t>Estimation of the rotational terms of the dynamic response matrix.</w:t>
      </w:r>
      <w:r w:rsidRPr="00046C03">
        <w:rPr>
          <w:rFonts w:ascii="Times New Roman" w:hAnsi="Times New Roman" w:cs="Times New Roman"/>
        </w:rPr>
        <w:t xml:space="preserve"> Shock and Vibration, 2004. </w:t>
      </w:r>
      <w:r w:rsidRPr="00046C03">
        <w:rPr>
          <w:rFonts w:ascii="Times New Roman" w:hAnsi="Times New Roman" w:cs="Times New Roman"/>
          <w:b/>
        </w:rPr>
        <w:t>11</w:t>
      </w:r>
      <w:r w:rsidRPr="00046C03">
        <w:rPr>
          <w:rFonts w:ascii="Times New Roman" w:hAnsi="Times New Roman" w:cs="Times New Roman"/>
        </w:rPr>
        <w:t xml:space="preserve">(3-4): p. </w:t>
      </w:r>
      <w:r w:rsidRPr="00046C03">
        <w:rPr>
          <w:rFonts w:ascii="Times New Roman" w:hAnsi="Times New Roman" w:cs="Times New Roman"/>
        </w:rPr>
        <w:lastRenderedPageBreak/>
        <w:t>333-350.</w:t>
      </w:r>
    </w:p>
    <w:p w14:paraId="3FB0C313"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34.</w:t>
      </w:r>
      <w:r w:rsidRPr="00046C03">
        <w:rPr>
          <w:rFonts w:ascii="Times New Roman" w:hAnsi="Times New Roman" w:cs="Times New Roman"/>
        </w:rPr>
        <w:tab/>
        <w:t xml:space="preserve">J.E. Mottershead, A. Kyprianou, and H. Ouyang, </w:t>
      </w:r>
      <w:r w:rsidRPr="00046C03">
        <w:rPr>
          <w:rFonts w:ascii="Times New Roman" w:hAnsi="Times New Roman" w:cs="Times New Roman"/>
          <w:i/>
        </w:rPr>
        <w:t>Structural modification. Part 1: rotational receptances.</w:t>
      </w:r>
      <w:r w:rsidRPr="00046C03">
        <w:rPr>
          <w:rFonts w:ascii="Times New Roman" w:hAnsi="Times New Roman" w:cs="Times New Roman"/>
        </w:rPr>
        <w:t xml:space="preserve"> Journal of Sound and Vibration, 2005. </w:t>
      </w:r>
      <w:r w:rsidRPr="00046C03">
        <w:rPr>
          <w:rFonts w:ascii="Times New Roman" w:hAnsi="Times New Roman" w:cs="Times New Roman"/>
          <w:b/>
        </w:rPr>
        <w:t>284</w:t>
      </w:r>
      <w:r w:rsidRPr="00046C03">
        <w:rPr>
          <w:rFonts w:ascii="Times New Roman" w:hAnsi="Times New Roman" w:cs="Times New Roman"/>
        </w:rPr>
        <w:t>(1–2): p. 249-265.</w:t>
      </w:r>
    </w:p>
    <w:p w14:paraId="612D5645"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35.</w:t>
      </w:r>
      <w:r w:rsidRPr="00046C03">
        <w:rPr>
          <w:rFonts w:ascii="Times New Roman" w:hAnsi="Times New Roman" w:cs="Times New Roman"/>
        </w:rPr>
        <w:tab/>
        <w:t xml:space="preserve">J.E. Mottershead, M. Ghandchi Tehrani, D. Stancioiu, S. James, and H. Shahverdi, </w:t>
      </w:r>
      <w:r w:rsidRPr="00046C03">
        <w:rPr>
          <w:rFonts w:ascii="Times New Roman" w:hAnsi="Times New Roman" w:cs="Times New Roman"/>
          <w:i/>
        </w:rPr>
        <w:t>Structural modification of a helicopter tailcone.</w:t>
      </w:r>
      <w:r w:rsidRPr="00046C03">
        <w:rPr>
          <w:rFonts w:ascii="Times New Roman" w:hAnsi="Times New Roman" w:cs="Times New Roman"/>
        </w:rPr>
        <w:t xml:space="preserve"> Journal of Sound and Vibration, 2006. </w:t>
      </w:r>
      <w:r w:rsidRPr="00046C03">
        <w:rPr>
          <w:rFonts w:ascii="Times New Roman" w:hAnsi="Times New Roman" w:cs="Times New Roman"/>
          <w:b/>
        </w:rPr>
        <w:t>298</w:t>
      </w:r>
      <w:r w:rsidRPr="00046C03">
        <w:rPr>
          <w:rFonts w:ascii="Times New Roman" w:hAnsi="Times New Roman" w:cs="Times New Roman"/>
        </w:rPr>
        <w:t>(1–2): p. 366-384.</w:t>
      </w:r>
    </w:p>
    <w:p w14:paraId="2189C4F4"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36.</w:t>
      </w:r>
      <w:r w:rsidRPr="00046C03">
        <w:rPr>
          <w:rFonts w:ascii="Times New Roman" w:hAnsi="Times New Roman" w:cs="Times New Roman"/>
        </w:rPr>
        <w:tab/>
        <w:t xml:space="preserve">B. Lv, H. Ouyang, W. Li, Z. Shuai, and G. Wang, </w:t>
      </w:r>
      <w:r w:rsidRPr="00046C03">
        <w:rPr>
          <w:rFonts w:ascii="Times New Roman" w:hAnsi="Times New Roman" w:cs="Times New Roman"/>
          <w:i/>
        </w:rPr>
        <w:t>An indirect torsional vibration receptance measurement method for shaft structures.</w:t>
      </w:r>
      <w:r w:rsidRPr="00046C03">
        <w:rPr>
          <w:rFonts w:ascii="Times New Roman" w:hAnsi="Times New Roman" w:cs="Times New Roman"/>
        </w:rPr>
        <w:t xml:space="preserve"> Journal of Sound and Vibration, 2016. </w:t>
      </w:r>
      <w:r w:rsidRPr="00046C03">
        <w:rPr>
          <w:rFonts w:ascii="Times New Roman" w:hAnsi="Times New Roman" w:cs="Times New Roman"/>
          <w:b/>
        </w:rPr>
        <w:t>372</w:t>
      </w:r>
      <w:r w:rsidRPr="00046C03">
        <w:rPr>
          <w:rFonts w:ascii="Times New Roman" w:hAnsi="Times New Roman" w:cs="Times New Roman"/>
        </w:rPr>
        <w:t>: p. 11–30.</w:t>
      </w:r>
    </w:p>
    <w:p w14:paraId="18012E1E"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37.</w:t>
      </w:r>
      <w:r w:rsidRPr="00046C03">
        <w:rPr>
          <w:rFonts w:ascii="Times New Roman" w:hAnsi="Times New Roman" w:cs="Times New Roman"/>
        </w:rPr>
        <w:tab/>
        <w:t xml:space="preserve">W. D’Ambrogio and A. Fregolent, </w:t>
      </w:r>
      <w:r w:rsidRPr="00046C03">
        <w:rPr>
          <w:rFonts w:ascii="Times New Roman" w:hAnsi="Times New Roman" w:cs="Times New Roman"/>
          <w:i/>
        </w:rPr>
        <w:t>Promises and pitfalls of decoupling procedures.</w:t>
      </w:r>
      <w:r w:rsidRPr="00046C03">
        <w:rPr>
          <w:rFonts w:ascii="Times New Roman" w:hAnsi="Times New Roman" w:cs="Times New Roman"/>
        </w:rPr>
        <w:t xml:space="preserve"> Proceeding of 26th IMAC. Orlando (USA), 2008.</w:t>
      </w:r>
    </w:p>
    <w:p w14:paraId="0A279FD7"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38.</w:t>
      </w:r>
      <w:r w:rsidRPr="00046C03">
        <w:rPr>
          <w:rFonts w:ascii="Times New Roman" w:hAnsi="Times New Roman" w:cs="Times New Roman"/>
        </w:rPr>
        <w:tab/>
        <w:t xml:space="preserve">C.W. de Silva, </w:t>
      </w:r>
      <w:r w:rsidRPr="00046C03">
        <w:rPr>
          <w:rFonts w:ascii="Times New Roman" w:hAnsi="Times New Roman" w:cs="Times New Roman"/>
          <w:i/>
        </w:rPr>
        <w:t>Vibration and Shock Handbook</w:t>
      </w:r>
      <w:r w:rsidRPr="00046C03">
        <w:rPr>
          <w:rFonts w:ascii="Times New Roman" w:hAnsi="Times New Roman" w:cs="Times New Roman"/>
        </w:rPr>
        <w:t>. 2005: CRC Press.</w:t>
      </w:r>
    </w:p>
    <w:p w14:paraId="3D24F42F"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39.</w:t>
      </w:r>
      <w:r w:rsidRPr="00046C03">
        <w:rPr>
          <w:rFonts w:ascii="Times New Roman" w:hAnsi="Times New Roman" w:cs="Times New Roman"/>
        </w:rPr>
        <w:tab/>
        <w:t xml:space="preserve">B.W. Silverman, </w:t>
      </w:r>
      <w:r w:rsidRPr="00046C03">
        <w:rPr>
          <w:rFonts w:ascii="Times New Roman" w:hAnsi="Times New Roman" w:cs="Times New Roman"/>
          <w:i/>
        </w:rPr>
        <w:t>Density estimation: For statistics and data analysis</w:t>
      </w:r>
      <w:r w:rsidRPr="00046C03">
        <w:rPr>
          <w:rFonts w:ascii="Times New Roman" w:hAnsi="Times New Roman" w:cs="Times New Roman"/>
        </w:rPr>
        <w:t>. Density Estimation: For Statistics and Data Analysis. 2018. 1-175.</w:t>
      </w:r>
    </w:p>
    <w:p w14:paraId="3D33D18E"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40.</w:t>
      </w:r>
      <w:r w:rsidRPr="00046C03">
        <w:rPr>
          <w:rFonts w:ascii="Times New Roman" w:hAnsi="Times New Roman" w:cs="Times New Roman"/>
        </w:rPr>
        <w:tab/>
        <w:t xml:space="preserve">G. Strang, </w:t>
      </w:r>
      <w:r w:rsidRPr="00046C03">
        <w:rPr>
          <w:rFonts w:ascii="Times New Roman" w:hAnsi="Times New Roman" w:cs="Times New Roman"/>
          <w:i/>
        </w:rPr>
        <w:t>Introduction to Linear Algebra</w:t>
      </w:r>
      <w:r w:rsidRPr="00046C03">
        <w:rPr>
          <w:rFonts w:ascii="Times New Roman" w:hAnsi="Times New Roman" w:cs="Times New Roman"/>
        </w:rPr>
        <w:t>. 2016: Wellesley-Cambridge Press.</w:t>
      </w:r>
    </w:p>
    <w:p w14:paraId="30CA8238"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41.</w:t>
      </w:r>
      <w:r w:rsidRPr="00046C03">
        <w:rPr>
          <w:rFonts w:ascii="Times New Roman" w:hAnsi="Times New Roman" w:cs="Times New Roman"/>
        </w:rPr>
        <w:tab/>
        <w:t xml:space="preserve">W. Heylen, S. Lammens, and P. Sas, </w:t>
      </w:r>
      <w:r w:rsidRPr="00046C03">
        <w:rPr>
          <w:rFonts w:ascii="Times New Roman" w:hAnsi="Times New Roman" w:cs="Times New Roman"/>
          <w:i/>
        </w:rPr>
        <w:t>Modal analysis theory and testing</w:t>
      </w:r>
      <w:r w:rsidRPr="00046C03">
        <w:rPr>
          <w:rFonts w:ascii="Times New Roman" w:hAnsi="Times New Roman" w:cs="Times New Roman"/>
        </w:rPr>
        <w:t>. 1998: Katholieke Universiteit Leuven.</w:t>
      </w:r>
    </w:p>
    <w:p w14:paraId="6C89138B"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42.</w:t>
      </w:r>
      <w:r w:rsidRPr="00046C03">
        <w:rPr>
          <w:rFonts w:ascii="Times New Roman" w:hAnsi="Times New Roman" w:cs="Times New Roman"/>
        </w:rPr>
        <w:tab/>
        <w:t xml:space="preserve">B. Peeters, H. Van der Auweraer, P. Guillaume, and J. Leuridan, </w:t>
      </w:r>
      <w:r w:rsidRPr="00046C03">
        <w:rPr>
          <w:rFonts w:ascii="Times New Roman" w:hAnsi="Times New Roman" w:cs="Times New Roman"/>
          <w:i/>
        </w:rPr>
        <w:t>The PolyMAX Frequency-Domain Method: A new standard for modal parameter estimation?</w:t>
      </w:r>
      <w:r w:rsidRPr="00046C03">
        <w:rPr>
          <w:rFonts w:ascii="Times New Roman" w:hAnsi="Times New Roman" w:cs="Times New Roman"/>
        </w:rPr>
        <w:t xml:space="preserve"> Shock and Vibration, 2004. </w:t>
      </w:r>
      <w:r w:rsidRPr="00046C03">
        <w:rPr>
          <w:rFonts w:ascii="Times New Roman" w:hAnsi="Times New Roman" w:cs="Times New Roman"/>
          <w:b/>
        </w:rPr>
        <w:t>11</w:t>
      </w:r>
      <w:r w:rsidRPr="00046C03">
        <w:rPr>
          <w:rFonts w:ascii="Times New Roman" w:hAnsi="Times New Roman" w:cs="Times New Roman"/>
        </w:rPr>
        <w:t>(3-4).</w:t>
      </w:r>
    </w:p>
    <w:p w14:paraId="1137CEE2"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43.</w:t>
      </w:r>
      <w:r w:rsidRPr="00046C03">
        <w:rPr>
          <w:rFonts w:ascii="Times New Roman" w:hAnsi="Times New Roman" w:cs="Times New Roman"/>
        </w:rPr>
        <w:tab/>
        <w:t xml:space="preserve">B. Cauberghe, </w:t>
      </w:r>
      <w:r w:rsidRPr="00046C03">
        <w:rPr>
          <w:rFonts w:ascii="Times New Roman" w:hAnsi="Times New Roman" w:cs="Times New Roman"/>
          <w:i/>
        </w:rPr>
        <w:t>Applied frequency-domain system identification in the field of experimental and operational modal analysis.</w:t>
      </w:r>
      <w:r w:rsidRPr="00046C03">
        <w:rPr>
          <w:rFonts w:ascii="Times New Roman" w:hAnsi="Times New Roman" w:cs="Times New Roman"/>
        </w:rPr>
        <w:t xml:space="preserve"> Ph.D. Thesis, Vrije Universiteit, Brussel, Belgium, 2004.</w:t>
      </w:r>
    </w:p>
    <w:p w14:paraId="478A5D1F" w14:textId="77777777" w:rsidR="00221187" w:rsidRPr="00046C03" w:rsidRDefault="00221187" w:rsidP="00221187">
      <w:pPr>
        <w:pStyle w:val="EndNoteBibliography"/>
        <w:ind w:left="720" w:hanging="720"/>
        <w:rPr>
          <w:rFonts w:ascii="Times New Roman" w:hAnsi="Times New Roman" w:cs="Times New Roman"/>
        </w:rPr>
      </w:pPr>
      <w:r w:rsidRPr="00046C03">
        <w:rPr>
          <w:rFonts w:ascii="Times New Roman" w:hAnsi="Times New Roman" w:cs="Times New Roman"/>
        </w:rPr>
        <w:t>44.</w:t>
      </w:r>
      <w:r w:rsidRPr="00046C03">
        <w:rPr>
          <w:rFonts w:ascii="Times New Roman" w:hAnsi="Times New Roman" w:cs="Times New Roman"/>
        </w:rPr>
        <w:tab/>
        <w:t xml:space="preserve">N.M.M. Maia and J.M. Montalvão e Silva, </w:t>
      </w:r>
      <w:r w:rsidRPr="00046C03">
        <w:rPr>
          <w:rFonts w:ascii="Times New Roman" w:hAnsi="Times New Roman" w:cs="Times New Roman"/>
          <w:i/>
        </w:rPr>
        <w:t>Theoretical and experimental modal analysis</w:t>
      </w:r>
      <w:r w:rsidRPr="00046C03">
        <w:rPr>
          <w:rFonts w:ascii="Times New Roman" w:hAnsi="Times New Roman" w:cs="Times New Roman"/>
        </w:rPr>
        <w:t>. Mechanical engineering research studies: Engineering dynamics series 9. 1997: Taunton, Somerset : Research Studies Press, 1997.</w:t>
      </w:r>
    </w:p>
    <w:p w14:paraId="252E8C40" w14:textId="4D581780" w:rsidR="00206D8D" w:rsidRDefault="0013149C" w:rsidP="007B5568">
      <w:pPr>
        <w:jc w:val="both"/>
        <w:rPr>
          <w:rFonts w:ascii="Times New Roman" w:hAnsi="Times New Roman" w:cs="Times New Roman"/>
        </w:rPr>
      </w:pPr>
      <w:r w:rsidRPr="00046C03">
        <w:rPr>
          <w:rFonts w:ascii="Times New Roman" w:hAnsi="Times New Roman" w:cs="Times New Roman"/>
        </w:rPr>
        <w:fldChar w:fldCharType="end"/>
      </w:r>
    </w:p>
    <w:p w14:paraId="48AECAFF" w14:textId="18F22FE5" w:rsidR="00624830" w:rsidRDefault="00624830">
      <w:pPr>
        <w:widowControl/>
        <w:rPr>
          <w:rFonts w:ascii="Times New Roman" w:hAnsi="Times New Roman" w:cs="Times New Roman"/>
        </w:rPr>
      </w:pPr>
    </w:p>
    <w:p w14:paraId="0C2BB0A1" w14:textId="0323DA4C" w:rsidR="00C77E50" w:rsidRDefault="00C77E50">
      <w:pPr>
        <w:widowControl/>
        <w:rPr>
          <w:rFonts w:ascii="Times New Roman" w:hAnsi="Times New Roman" w:cs="Times New Roman"/>
        </w:rPr>
      </w:pPr>
      <w:r>
        <w:rPr>
          <w:rFonts w:ascii="Times New Roman" w:hAnsi="Times New Roman" w:cs="Times New Roman"/>
        </w:rPr>
        <w:br w:type="page"/>
      </w:r>
    </w:p>
    <w:p w14:paraId="74AE62BD" w14:textId="77777777" w:rsidR="00E36520" w:rsidRPr="00E36520" w:rsidRDefault="00E36520" w:rsidP="00E36520">
      <w:pPr>
        <w:pStyle w:val="Heading1"/>
        <w:rPr>
          <w:rFonts w:ascii="Times New Roman" w:hAnsi="Times New Roman" w:cs="Times New Roman"/>
        </w:rPr>
      </w:pPr>
      <w:r w:rsidRPr="00E36520">
        <w:rPr>
          <w:rFonts w:ascii="Times New Roman" w:hAnsi="Times New Roman" w:cs="Times New Roman"/>
        </w:rPr>
        <w:lastRenderedPageBreak/>
        <w:t>APPENDIX</w:t>
      </w:r>
    </w:p>
    <w:p w14:paraId="610EDF26" w14:textId="77777777" w:rsidR="00E36520" w:rsidRDefault="001C0044" w:rsidP="00624830">
      <w:pPr>
        <w:spacing w:after="240"/>
        <w:jc w:val="both"/>
        <w:rPr>
          <w:rFonts w:ascii="Times New Roman" w:hAnsi="Times New Roman" w:cs="Times New Roman"/>
          <w:lang w:val="en-GB"/>
        </w:rPr>
      </w:pPr>
      <w:r w:rsidRPr="001C0044">
        <w:rPr>
          <w:rFonts w:ascii="Times New Roman" w:hAnsi="Times New Roman" w:cs="Times New Roman"/>
          <w:lang w:val="en-GB"/>
        </w:rPr>
        <w:t xml:space="preserve">The displacement-force relationship of </w:t>
      </w:r>
      <w:r w:rsidR="00CD333C">
        <w:rPr>
          <w:rFonts w:ascii="Times New Roman" w:hAnsi="Times New Roman" w:cs="Times New Roman"/>
          <w:lang w:val="en-GB"/>
        </w:rPr>
        <w:t>a</w:t>
      </w:r>
      <w:r w:rsidRPr="001C0044">
        <w:rPr>
          <w:rFonts w:ascii="Times New Roman" w:hAnsi="Times New Roman" w:cs="Times New Roman"/>
          <w:lang w:val="en-GB"/>
        </w:rPr>
        <w:t xml:space="preserve"> coupled system </w:t>
      </w:r>
      <w:r w:rsidR="00CD333C">
        <w:rPr>
          <w:rFonts w:ascii="Times New Roman" w:hAnsi="Times New Roman" w:cs="Times New Roman"/>
          <w:lang w:val="en-GB"/>
        </w:rPr>
        <w:t xml:space="preserve">(AB) composed of subsystem A and subsystem B </w:t>
      </w:r>
      <w:r w:rsidRPr="001C0044">
        <w:rPr>
          <w:rFonts w:ascii="Times New Roman" w:hAnsi="Times New Roman" w:cs="Times New Roman"/>
          <w:lang w:val="en-GB"/>
        </w:rPr>
        <w:t>in the frequency domain can be defined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089"/>
        <w:gridCol w:w="811"/>
      </w:tblGrid>
      <w:tr w:rsidR="00624830" w14:paraId="63F6A598" w14:textId="77777777" w:rsidTr="00624830">
        <w:tc>
          <w:tcPr>
            <w:tcW w:w="434" w:type="pct"/>
            <w:vAlign w:val="center"/>
          </w:tcPr>
          <w:p w14:paraId="1293A3A0" w14:textId="77777777" w:rsidR="00624830" w:rsidRDefault="00624830" w:rsidP="00624830">
            <w:pPr>
              <w:jc w:val="center"/>
            </w:pPr>
          </w:p>
        </w:tc>
        <w:tc>
          <w:tcPr>
            <w:tcW w:w="4150" w:type="pct"/>
            <w:vAlign w:val="center"/>
          </w:tcPr>
          <w:p w14:paraId="44F8FD67" w14:textId="77777777" w:rsidR="00624830" w:rsidRPr="00652664" w:rsidRDefault="006B611E" w:rsidP="00624830">
            <w:pPr>
              <w:jc w:val="center"/>
              <w:rPr>
                <w:sz w:val="22"/>
                <w:szCs w:val="22"/>
              </w:rPr>
            </w:pPr>
            <m:oMathPara>
              <m:oMath>
                <m:d>
                  <m:dPr>
                    <m:begChr m:val="{"/>
                    <m:endChr m:val="}"/>
                    <m:ctrlPr>
                      <w:rPr>
                        <w:rFonts w:ascii="Cambria Math" w:hAnsi="Cambria Math" w:cstheme="minorBidi"/>
                        <w:kern w:val="2"/>
                        <w:sz w:val="22"/>
                        <w:szCs w:val="22"/>
                        <w:lang w:val="en-US" w:eastAsia="zh-TW"/>
                      </w:rPr>
                    </m:ctrlPr>
                  </m:dPr>
                  <m:e>
                    <m:m>
                      <m:mPr>
                        <m:mcs>
                          <m:mc>
                            <m:mcPr>
                              <m:count m:val="1"/>
                              <m:mcJc m:val="center"/>
                            </m:mcPr>
                          </m:mc>
                        </m:mcs>
                        <m:ctrlPr>
                          <w:rPr>
                            <w:rFonts w:ascii="Cambria Math" w:hAnsi="Cambria Math" w:cstheme="minorBidi"/>
                            <w:i/>
                            <w:kern w:val="2"/>
                            <w:sz w:val="22"/>
                            <w:szCs w:val="22"/>
                            <w:lang w:val="en-US" w:eastAsia="zh-TW"/>
                          </w:rPr>
                        </m:ctrlPr>
                      </m:mPr>
                      <m:mr>
                        <m:e>
                          <m:sSubSup>
                            <m:sSubSupPr>
                              <m:ctrlPr>
                                <w:rPr>
                                  <w:rFonts w:ascii="Cambria Math" w:hAnsi="Cambria Math" w:cstheme="minorBidi"/>
                                  <w:i/>
                                  <w:kern w:val="2"/>
                                  <w:sz w:val="22"/>
                                  <w:szCs w:val="22"/>
                                  <w:lang w:val="en-US" w:eastAsia="zh-TW"/>
                                </w:rPr>
                              </m:ctrlPr>
                            </m:sSubSupPr>
                            <m:e>
                              <m:r>
                                <m:rPr>
                                  <m:sty m:val="b"/>
                                </m:rPr>
                                <w:rPr>
                                  <w:rFonts w:ascii="Cambria Math" w:hAnsi="Cambria Math"/>
                                  <w:sz w:val="22"/>
                                  <w:szCs w:val="22"/>
                                </w:rPr>
                                <m:t>u</m:t>
                              </m:r>
                            </m:e>
                            <m:sub>
                              <m:r>
                                <m:rPr>
                                  <m:sty m:val="p"/>
                                </m:rPr>
                                <w:rPr>
                                  <w:rFonts w:ascii="Cambria Math" w:hAnsi="Cambria Math"/>
                                  <w:sz w:val="22"/>
                                  <w:szCs w:val="22"/>
                                </w:rPr>
                                <m:t>c</m:t>
                              </m:r>
                            </m:sub>
                            <m:sup>
                              <m:r>
                                <m:rPr>
                                  <m:sty m:val="p"/>
                                </m:rPr>
                                <w:rPr>
                                  <w:rFonts w:ascii="Cambria Math" w:hAnsi="Cambria Math"/>
                                  <w:sz w:val="22"/>
                                  <w:szCs w:val="22"/>
                                </w:rPr>
                                <m:t>AB</m:t>
                              </m:r>
                            </m:sup>
                          </m:sSubSup>
                        </m:e>
                      </m:mr>
                      <m:mr>
                        <m:e>
                          <m:sSubSup>
                            <m:sSubSupPr>
                              <m:ctrlPr>
                                <w:rPr>
                                  <w:rFonts w:ascii="Cambria Math" w:hAnsi="Cambria Math" w:cstheme="minorBidi"/>
                                  <w:i/>
                                  <w:kern w:val="2"/>
                                  <w:sz w:val="22"/>
                                  <w:szCs w:val="22"/>
                                  <w:lang w:val="en-US" w:eastAsia="zh-TW"/>
                                </w:rPr>
                              </m:ctrlPr>
                            </m:sSubSupPr>
                            <m:e>
                              <m:r>
                                <m:rPr>
                                  <m:sty m:val="b"/>
                                </m:rPr>
                                <w:rPr>
                                  <w:rFonts w:ascii="Cambria Math" w:hAnsi="Cambria Math"/>
                                  <w:sz w:val="22"/>
                                  <w:szCs w:val="22"/>
                                </w:rPr>
                                <m:t>u</m:t>
                              </m:r>
                            </m:e>
                            <m:sub>
                              <m:sSup>
                                <m:sSupPr>
                                  <m:ctrlPr>
                                    <w:rPr>
                                      <w:rFonts w:ascii="Cambria Math" w:hAnsi="Cambria Math" w:cstheme="minorBidi"/>
                                      <w:kern w:val="2"/>
                                      <w:sz w:val="22"/>
                                      <w:szCs w:val="22"/>
                                      <w:lang w:val="en-US" w:eastAsia="zh-TW"/>
                                    </w:rPr>
                                  </m:ctrlPr>
                                </m:sSupPr>
                                <m:e>
                                  <m:r>
                                    <m:rPr>
                                      <m:sty m:val="p"/>
                                    </m:rPr>
                                    <w:rPr>
                                      <w:rFonts w:ascii="Cambria Math" w:hAnsi="Cambria Math"/>
                                      <w:sz w:val="22"/>
                                      <w:szCs w:val="22"/>
                                    </w:rPr>
                                    <m:t>b</m:t>
                                  </m:r>
                                </m:e>
                                <m:sup>
                                  <m:r>
                                    <m:rPr>
                                      <m:sty m:val="p"/>
                                    </m:rPr>
                                    <w:rPr>
                                      <w:rFonts w:ascii="Cambria Math" w:hAnsi="Cambria Math"/>
                                      <w:sz w:val="22"/>
                                      <w:szCs w:val="22"/>
                                    </w:rPr>
                                    <m:t>m</m:t>
                                  </m:r>
                                </m:sup>
                              </m:sSup>
                            </m:sub>
                            <m:sup>
                              <m:r>
                                <m:rPr>
                                  <m:sty m:val="p"/>
                                </m:rPr>
                                <w:rPr>
                                  <w:rFonts w:ascii="Cambria Math" w:hAnsi="Cambria Math"/>
                                  <w:sz w:val="22"/>
                                  <w:szCs w:val="22"/>
                                </w:rPr>
                                <m:t>AB</m:t>
                              </m:r>
                            </m:sup>
                          </m:sSubSup>
                        </m:e>
                      </m:mr>
                    </m:m>
                  </m:e>
                </m:d>
                <m:r>
                  <w:rPr>
                    <w:rFonts w:ascii="Cambria Math" w:hAnsi="Cambria Math"/>
                    <w:sz w:val="22"/>
                    <w:szCs w:val="22"/>
                  </w:rPr>
                  <m:t>=</m:t>
                </m:r>
                <m:d>
                  <m:dPr>
                    <m:begChr m:val="["/>
                    <m:endChr m:val="]"/>
                    <m:ctrlPr>
                      <w:rPr>
                        <w:rFonts w:ascii="Cambria Math" w:hAnsi="Cambria Math" w:cstheme="minorBidi"/>
                        <w:i/>
                        <w:kern w:val="2"/>
                        <w:sz w:val="22"/>
                        <w:szCs w:val="22"/>
                        <w:lang w:val="en-US" w:eastAsia="zh-TW"/>
                      </w:rPr>
                    </m:ctrlPr>
                  </m:dPr>
                  <m:e>
                    <m:m>
                      <m:mPr>
                        <m:mcs>
                          <m:mc>
                            <m:mcPr>
                              <m:count m:val="2"/>
                              <m:mcJc m:val="center"/>
                            </m:mcPr>
                          </m:mc>
                        </m:mcs>
                        <m:ctrlPr>
                          <w:rPr>
                            <w:rFonts w:ascii="Cambria Math" w:hAnsi="Cambria Math" w:cstheme="minorBidi"/>
                            <w:i/>
                            <w:kern w:val="2"/>
                            <w:sz w:val="22"/>
                            <w:szCs w:val="22"/>
                            <w:lang w:val="en-US" w:eastAsia="zh-TW"/>
                          </w:rPr>
                        </m:ctrlPr>
                      </m:mPr>
                      <m:mr>
                        <m:e>
                          <m:sSub>
                            <m:sSubPr>
                              <m:ctrlPr>
                                <w:rPr>
                                  <w:rFonts w:ascii="Cambria Math" w:hAnsi="Cambria Math"/>
                                  <w:b/>
                                  <w:i/>
                                  <w:iCs/>
                                  <w:sz w:val="22"/>
                                  <w:szCs w:val="22"/>
                                  <w:lang w:eastAsia="zh-TW"/>
                                </w:rPr>
                              </m:ctrlPr>
                            </m:sSubPr>
                            <m:e>
                              <m:r>
                                <m:rPr>
                                  <m:sty m:val="b"/>
                                </m:rPr>
                                <w:rPr>
                                  <w:rFonts w:ascii="Cambria Math" w:hAnsi="Cambria Math"/>
                                  <w:sz w:val="22"/>
                                  <w:szCs w:val="22"/>
                                  <w:lang w:eastAsia="zh-TW"/>
                                </w:rPr>
                                <m:t>T</m:t>
                              </m:r>
                            </m:e>
                            <m:sub>
                              <m:r>
                                <m:rPr>
                                  <m:sty m:val="p"/>
                                </m:rPr>
                                <w:rPr>
                                  <w:rFonts w:ascii="Cambria Math" w:hAnsi="Cambria Math"/>
                                  <w:sz w:val="22"/>
                                  <w:szCs w:val="22"/>
                                </w:rPr>
                                <m:t>c</m:t>
                              </m:r>
                            </m:sub>
                          </m:sSub>
                        </m:e>
                        <m:e>
                          <m:r>
                            <w:rPr>
                              <w:rFonts w:ascii="Cambria Math" w:hAnsi="Cambria Math"/>
                              <w:sz w:val="22"/>
                              <w:szCs w:val="22"/>
                            </w:rPr>
                            <m:t>0</m:t>
                          </m:r>
                        </m:e>
                      </m:mr>
                      <m:mr>
                        <m:e>
                          <m:r>
                            <w:rPr>
                              <w:rFonts w:ascii="Cambria Math" w:hAnsi="Cambria Math"/>
                              <w:sz w:val="22"/>
                              <w:szCs w:val="22"/>
                            </w:rPr>
                            <m:t>0</m:t>
                          </m:r>
                        </m:e>
                        <m:e>
                          <m:sSub>
                            <m:sSubPr>
                              <m:ctrlPr>
                                <w:rPr>
                                  <w:rFonts w:ascii="Cambria Math" w:hAnsi="Cambria Math"/>
                                  <w:b/>
                                  <w:i/>
                                  <w:iCs/>
                                  <w:sz w:val="22"/>
                                  <w:szCs w:val="22"/>
                                  <w:lang w:eastAsia="zh-TW"/>
                                </w:rPr>
                              </m:ctrlPr>
                            </m:sSubPr>
                            <m:e>
                              <m:r>
                                <m:rPr>
                                  <m:sty m:val="b"/>
                                </m:rPr>
                                <w:rPr>
                                  <w:rFonts w:ascii="Cambria Math" w:hAnsi="Cambria Math"/>
                                  <w:sz w:val="22"/>
                                  <w:szCs w:val="22"/>
                                  <w:lang w:eastAsia="zh-TW"/>
                                </w:rPr>
                                <m:t>T</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ub>
                          </m:sSub>
                        </m:e>
                      </m:mr>
                    </m:m>
                  </m:e>
                </m:d>
                <m:d>
                  <m:dPr>
                    <m:begChr m:val="{"/>
                    <m:endChr m:val="}"/>
                    <m:ctrlPr>
                      <w:rPr>
                        <w:rFonts w:ascii="Cambria Math" w:hAnsi="Cambria Math" w:cstheme="minorBidi"/>
                        <w:i/>
                        <w:kern w:val="2"/>
                        <w:sz w:val="22"/>
                        <w:szCs w:val="22"/>
                        <w:lang w:val="en-US" w:eastAsia="zh-TW"/>
                      </w:rPr>
                    </m:ctrlPr>
                  </m:dPr>
                  <m:e>
                    <m:m>
                      <m:mPr>
                        <m:mcs>
                          <m:mc>
                            <m:mcPr>
                              <m:count m:val="1"/>
                              <m:mcJc m:val="center"/>
                            </m:mcPr>
                          </m:mc>
                        </m:mcs>
                        <m:ctrlPr>
                          <w:rPr>
                            <w:rFonts w:ascii="Cambria Math" w:hAnsi="Cambria Math" w:cstheme="minorBidi"/>
                            <w:i/>
                            <w:kern w:val="2"/>
                            <w:sz w:val="22"/>
                            <w:szCs w:val="22"/>
                            <w:lang w:val="en-US" w:eastAsia="zh-TW"/>
                          </w:rPr>
                        </m:ctrlPr>
                      </m:mPr>
                      <m:mr>
                        <m:e>
                          <m:sSubSup>
                            <m:sSubSupPr>
                              <m:ctrlPr>
                                <w:rPr>
                                  <w:rFonts w:ascii="Cambria Math" w:hAnsi="Cambria Math" w:cstheme="minorBidi"/>
                                  <w:i/>
                                  <w:kern w:val="2"/>
                                  <w:sz w:val="22"/>
                                  <w:szCs w:val="22"/>
                                  <w:lang w:val="en-US" w:eastAsia="zh-TW"/>
                                </w:rPr>
                              </m:ctrlPr>
                            </m:sSubSupPr>
                            <m:e>
                              <m:r>
                                <m:rPr>
                                  <m:sty m:val="b"/>
                                </m:rPr>
                                <w:rPr>
                                  <w:rFonts w:ascii="Cambria Math" w:hAnsi="Cambria Math"/>
                                  <w:sz w:val="22"/>
                                  <w:szCs w:val="22"/>
                                </w:rPr>
                                <m:t>u</m:t>
                              </m:r>
                            </m:e>
                            <m:sub>
                              <m:r>
                                <m:rPr>
                                  <m:sty m:val="p"/>
                                </m:rPr>
                                <w:rPr>
                                  <w:rFonts w:ascii="Cambria Math" w:hAnsi="Cambria Math"/>
                                  <w:sz w:val="22"/>
                                  <w:szCs w:val="22"/>
                                </w:rPr>
                                <m:t>c</m:t>
                              </m:r>
                            </m:sub>
                            <m:sup>
                              <m:r>
                                <m:rPr>
                                  <m:sty m:val="p"/>
                                </m:rPr>
                                <w:rPr>
                                  <w:rFonts w:ascii="Cambria Math" w:hAnsi="Cambria Math"/>
                                  <w:sz w:val="22"/>
                                  <w:szCs w:val="22"/>
                                </w:rPr>
                                <m:t>B</m:t>
                              </m:r>
                            </m:sup>
                          </m:sSubSup>
                        </m:e>
                      </m:mr>
                      <m:mr>
                        <m:e>
                          <m:sSubSup>
                            <m:sSubSupPr>
                              <m:ctrlPr>
                                <w:rPr>
                                  <w:rFonts w:ascii="Cambria Math" w:hAnsi="Cambria Math" w:cstheme="minorBidi"/>
                                  <w:i/>
                                  <w:kern w:val="2"/>
                                  <w:sz w:val="22"/>
                                  <w:szCs w:val="22"/>
                                  <w:lang w:val="en-US" w:eastAsia="zh-TW"/>
                                </w:rPr>
                              </m:ctrlPr>
                            </m:sSubSupPr>
                            <m:e>
                              <m:r>
                                <m:rPr>
                                  <m:sty m:val="b"/>
                                </m:rPr>
                                <w:rPr>
                                  <w:rFonts w:ascii="Cambria Math" w:hAnsi="Cambria Math"/>
                                  <w:sz w:val="22"/>
                                  <w:szCs w:val="22"/>
                                </w:rPr>
                                <m:t>u</m:t>
                              </m:r>
                            </m:e>
                            <m:sub>
                              <m:sSup>
                                <m:sSupPr>
                                  <m:ctrlPr>
                                    <w:rPr>
                                      <w:rFonts w:ascii="Cambria Math" w:hAnsi="Cambria Math" w:cstheme="minorBidi"/>
                                      <w:kern w:val="2"/>
                                      <w:sz w:val="22"/>
                                      <w:szCs w:val="22"/>
                                      <w:lang w:val="en-US" w:eastAsia="zh-TW"/>
                                    </w:rPr>
                                  </m:ctrlPr>
                                </m:sSupPr>
                                <m:e>
                                  <m:r>
                                    <m:rPr>
                                      <m:sty m:val="p"/>
                                    </m:rPr>
                                    <w:rPr>
                                      <w:rFonts w:ascii="Cambria Math" w:hAnsi="Cambria Math"/>
                                      <w:sz w:val="22"/>
                                      <w:szCs w:val="22"/>
                                    </w:rPr>
                                    <m:t>b</m:t>
                                  </m:r>
                                </m:e>
                                <m:sup>
                                  <m:r>
                                    <m:rPr>
                                      <m:sty m:val="p"/>
                                    </m:rPr>
                                    <w:rPr>
                                      <w:rFonts w:ascii="Cambria Math" w:hAnsi="Cambria Math"/>
                                      <w:sz w:val="22"/>
                                      <w:szCs w:val="22"/>
                                    </w:rPr>
                                    <m:t>m</m:t>
                                  </m:r>
                                </m:sup>
                              </m:sSup>
                            </m:sub>
                            <m:sup>
                              <m:r>
                                <m:rPr>
                                  <m:sty m:val="p"/>
                                </m:rPr>
                                <w:rPr>
                                  <w:rFonts w:ascii="Cambria Math" w:hAnsi="Cambria Math"/>
                                  <w:sz w:val="22"/>
                                  <w:szCs w:val="22"/>
                                </w:rPr>
                                <m:t>B</m:t>
                              </m:r>
                            </m:sup>
                          </m:sSubSup>
                        </m:e>
                      </m:mr>
                    </m:m>
                  </m:e>
                </m:d>
                <m:r>
                  <w:rPr>
                    <w:rFonts w:ascii="Cambria Math" w:hAnsi="Cambria Math"/>
                    <w:sz w:val="22"/>
                    <w:szCs w:val="22"/>
                  </w:rPr>
                  <m:t>=</m:t>
                </m:r>
                <m:d>
                  <m:dPr>
                    <m:begChr m:val="["/>
                    <m:endChr m:val="]"/>
                    <m:ctrlPr>
                      <w:rPr>
                        <w:rFonts w:ascii="Cambria Math" w:hAnsi="Cambria Math" w:cstheme="minorBidi"/>
                        <w:i/>
                        <w:kern w:val="2"/>
                        <w:sz w:val="22"/>
                        <w:szCs w:val="22"/>
                        <w:lang w:val="en-US" w:eastAsia="zh-TW"/>
                      </w:rPr>
                    </m:ctrlPr>
                  </m:dPr>
                  <m:e>
                    <m:m>
                      <m:mPr>
                        <m:mcs>
                          <m:mc>
                            <m:mcPr>
                              <m:count m:val="2"/>
                              <m:mcJc m:val="center"/>
                            </m:mcPr>
                          </m:mc>
                        </m:mcs>
                        <m:ctrlPr>
                          <w:rPr>
                            <w:rFonts w:ascii="Cambria Math" w:hAnsi="Cambria Math"/>
                            <w:i/>
                            <w:sz w:val="22"/>
                            <w:szCs w:val="22"/>
                            <w:lang w:eastAsia="zh-TW"/>
                          </w:rPr>
                        </m:ctrlPr>
                      </m:mPr>
                      <m:mr>
                        <m:e>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r>
                                <m:rPr>
                                  <m:sty m:val="p"/>
                                </m:rPr>
                                <w:rPr>
                                  <w:rFonts w:ascii="Cambria Math" w:hAnsi="Cambria Math"/>
                                  <w:sz w:val="22"/>
                                  <w:szCs w:val="22"/>
                                  <w:lang w:eastAsia="zh-TW"/>
                                </w:rPr>
                                <m:t>cc</m:t>
                              </m:r>
                            </m:sub>
                            <m:sup>
                              <m:r>
                                <m:rPr>
                                  <m:sty m:val="p"/>
                                </m:rPr>
                                <w:rPr>
                                  <w:rFonts w:ascii="Cambria Math" w:hAnsi="Cambria Math"/>
                                  <w:sz w:val="22"/>
                                  <w:szCs w:val="22"/>
                                </w:rPr>
                                <m:t>A</m:t>
                              </m:r>
                              <m:r>
                                <m:rPr>
                                  <m:sty m:val="p"/>
                                </m:rPr>
                                <w:rPr>
                                  <w:rFonts w:ascii="Cambria Math" w:hAnsi="Cambria Math"/>
                                  <w:sz w:val="22"/>
                                  <w:szCs w:val="22"/>
                                  <w:lang w:eastAsia="zh-TW"/>
                                </w:rPr>
                                <m:t>B</m:t>
                              </m:r>
                            </m:sup>
                          </m:sSubSup>
                        </m:e>
                        <m:e>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r>
                                <m:rPr>
                                  <m:sty m:val="p"/>
                                </m:rPr>
                                <w:rPr>
                                  <w:rFonts w:ascii="Cambria Math" w:hAnsi="Cambria Math"/>
                                  <w:sz w:val="22"/>
                                  <w:szCs w:val="22"/>
                                  <w:lang w:eastAsia="zh-TW"/>
                                </w:rPr>
                                <m:t>c</m:t>
                              </m:r>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rPr>
                                <m:t>A</m:t>
                              </m:r>
                              <m:r>
                                <m:rPr>
                                  <m:sty m:val="p"/>
                                </m:rPr>
                                <w:rPr>
                                  <w:rFonts w:ascii="Cambria Math" w:hAnsi="Cambria Math"/>
                                  <w:sz w:val="22"/>
                                  <w:szCs w:val="22"/>
                                  <w:lang w:eastAsia="zh-TW"/>
                                </w:rPr>
                                <m:t>B</m:t>
                              </m:r>
                            </m:sup>
                          </m:sSubSup>
                        </m:e>
                      </m:mr>
                      <m:mr>
                        <m:e>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r>
                                <m:rPr>
                                  <m:sty m:val="p"/>
                                </m:rPr>
                                <w:rPr>
                                  <w:rFonts w:ascii="Cambria Math" w:hAnsi="Cambria Math"/>
                                  <w:sz w:val="22"/>
                                  <w:szCs w:val="22"/>
                                  <w:lang w:eastAsia="zh-TW"/>
                                </w:rPr>
                                <m:t>c</m:t>
                              </m:r>
                            </m:sub>
                            <m:sup>
                              <m:r>
                                <m:rPr>
                                  <m:sty m:val="p"/>
                                </m:rPr>
                                <w:rPr>
                                  <w:rFonts w:ascii="Cambria Math" w:hAnsi="Cambria Math"/>
                                  <w:sz w:val="22"/>
                                  <w:szCs w:val="22"/>
                                </w:rPr>
                                <m:t>A</m:t>
                              </m:r>
                              <m:r>
                                <m:rPr>
                                  <m:sty m:val="p"/>
                                </m:rPr>
                                <w:rPr>
                                  <w:rFonts w:ascii="Cambria Math" w:hAnsi="Cambria Math"/>
                                  <w:sz w:val="22"/>
                                  <w:szCs w:val="22"/>
                                  <w:lang w:eastAsia="zh-TW"/>
                                </w:rPr>
                                <m:t>B</m:t>
                              </m:r>
                            </m:sup>
                          </m:sSubSup>
                        </m:e>
                        <m:e>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rPr>
                                <m:t>A</m:t>
                              </m:r>
                              <m:r>
                                <m:rPr>
                                  <m:sty m:val="p"/>
                                </m:rPr>
                                <w:rPr>
                                  <w:rFonts w:ascii="Cambria Math" w:hAnsi="Cambria Math"/>
                                  <w:sz w:val="22"/>
                                  <w:szCs w:val="22"/>
                                  <w:lang w:eastAsia="zh-TW"/>
                                </w:rPr>
                                <m:t>B</m:t>
                              </m:r>
                            </m:sup>
                          </m:sSubSup>
                        </m:e>
                      </m:mr>
                    </m:m>
                  </m:e>
                </m:d>
                <m:d>
                  <m:dPr>
                    <m:begChr m:val="{"/>
                    <m:endChr m:val="}"/>
                    <m:ctrlPr>
                      <w:rPr>
                        <w:rFonts w:ascii="Cambria Math" w:hAnsi="Cambria Math" w:cstheme="minorBidi"/>
                        <w:i/>
                        <w:kern w:val="2"/>
                        <w:sz w:val="22"/>
                        <w:szCs w:val="22"/>
                        <w:lang w:val="en-US" w:eastAsia="zh-TW"/>
                      </w:rPr>
                    </m:ctrlPr>
                  </m:dPr>
                  <m:e>
                    <m:m>
                      <m:mPr>
                        <m:mcs>
                          <m:mc>
                            <m:mcPr>
                              <m:count m:val="1"/>
                              <m:mcJc m:val="center"/>
                            </m:mcPr>
                          </m:mc>
                        </m:mcs>
                        <m:ctrlPr>
                          <w:rPr>
                            <w:rFonts w:ascii="Cambria Math" w:hAnsi="Cambria Math" w:cstheme="minorBidi"/>
                            <w:i/>
                            <w:kern w:val="2"/>
                            <w:sz w:val="22"/>
                            <w:szCs w:val="22"/>
                            <w:lang w:val="en-US" w:eastAsia="zh-TW"/>
                          </w:rPr>
                        </m:ctrlPr>
                      </m:mPr>
                      <m:mr>
                        <m:e>
                          <m:sSubSup>
                            <m:sSubSupPr>
                              <m:ctrlPr>
                                <w:rPr>
                                  <w:rFonts w:ascii="Cambria Math" w:hAnsi="Cambria Math" w:cstheme="minorBidi"/>
                                  <w:i/>
                                  <w:kern w:val="2"/>
                                  <w:sz w:val="22"/>
                                  <w:szCs w:val="22"/>
                                  <w:lang w:val="en-US" w:eastAsia="zh-TW"/>
                                </w:rPr>
                              </m:ctrlPr>
                            </m:sSubSupPr>
                            <m:e>
                              <m:r>
                                <m:rPr>
                                  <m:sty m:val="b"/>
                                </m:rPr>
                                <w:rPr>
                                  <w:rFonts w:ascii="Cambria Math" w:hAnsi="Cambria Math"/>
                                  <w:sz w:val="22"/>
                                  <w:szCs w:val="22"/>
                                </w:rPr>
                                <m:t>f</m:t>
                              </m:r>
                            </m:e>
                            <m:sub>
                              <m:r>
                                <m:rPr>
                                  <m:sty m:val="p"/>
                                </m:rPr>
                                <w:rPr>
                                  <w:rFonts w:ascii="Cambria Math" w:hAnsi="Cambria Math"/>
                                  <w:sz w:val="22"/>
                                  <w:szCs w:val="22"/>
                                </w:rPr>
                                <m:t>c</m:t>
                              </m:r>
                            </m:sub>
                            <m:sup>
                              <m:r>
                                <m:rPr>
                                  <m:sty m:val="p"/>
                                </m:rPr>
                                <w:rPr>
                                  <w:rFonts w:ascii="Cambria Math" w:hAnsi="Cambria Math"/>
                                  <w:sz w:val="22"/>
                                  <w:szCs w:val="22"/>
                                </w:rPr>
                                <m:t>AB</m:t>
                              </m:r>
                            </m:sup>
                          </m:sSubSup>
                        </m:e>
                      </m:mr>
                      <m:mr>
                        <m:e>
                          <m:sSubSup>
                            <m:sSubSupPr>
                              <m:ctrlPr>
                                <w:rPr>
                                  <w:rFonts w:ascii="Cambria Math" w:hAnsi="Cambria Math" w:cstheme="minorBidi"/>
                                  <w:i/>
                                  <w:kern w:val="2"/>
                                  <w:sz w:val="22"/>
                                  <w:szCs w:val="22"/>
                                  <w:lang w:val="en-US" w:eastAsia="zh-TW"/>
                                </w:rPr>
                              </m:ctrlPr>
                            </m:sSubSupPr>
                            <m:e>
                              <m:r>
                                <m:rPr>
                                  <m:sty m:val="b"/>
                                </m:rPr>
                                <w:rPr>
                                  <w:rFonts w:ascii="Cambria Math" w:hAnsi="Cambria Math"/>
                                  <w:sz w:val="22"/>
                                  <w:szCs w:val="22"/>
                                </w:rPr>
                                <m:t>f</m:t>
                              </m:r>
                            </m:e>
                            <m:sub>
                              <m:sSup>
                                <m:sSupPr>
                                  <m:ctrlPr>
                                    <w:rPr>
                                      <w:rFonts w:ascii="Cambria Math" w:hAnsi="Cambria Math" w:cstheme="minorBidi"/>
                                      <w:kern w:val="2"/>
                                      <w:sz w:val="22"/>
                                      <w:szCs w:val="22"/>
                                      <w:lang w:val="en-US" w:eastAsia="zh-TW"/>
                                    </w:rPr>
                                  </m:ctrlPr>
                                </m:sSupPr>
                                <m:e>
                                  <m:r>
                                    <m:rPr>
                                      <m:sty m:val="p"/>
                                    </m:rPr>
                                    <w:rPr>
                                      <w:rFonts w:ascii="Cambria Math" w:hAnsi="Cambria Math"/>
                                      <w:sz w:val="22"/>
                                      <w:szCs w:val="22"/>
                                    </w:rPr>
                                    <m:t>b</m:t>
                                  </m:r>
                                </m:e>
                                <m:sup>
                                  <m:r>
                                    <m:rPr>
                                      <m:sty m:val="p"/>
                                    </m:rPr>
                                    <w:rPr>
                                      <w:rFonts w:ascii="Cambria Math" w:hAnsi="Cambria Math"/>
                                      <w:sz w:val="22"/>
                                      <w:szCs w:val="22"/>
                                    </w:rPr>
                                    <m:t>f</m:t>
                                  </m:r>
                                </m:sup>
                              </m:sSup>
                            </m:sub>
                            <m:sup>
                              <m:r>
                                <m:rPr>
                                  <m:sty m:val="p"/>
                                </m:rPr>
                                <w:rPr>
                                  <w:rFonts w:ascii="Cambria Math" w:hAnsi="Cambria Math"/>
                                  <w:sz w:val="22"/>
                                  <w:szCs w:val="22"/>
                                </w:rPr>
                                <m:t>AB</m:t>
                              </m:r>
                            </m:sup>
                          </m:sSubSup>
                        </m:e>
                      </m:mr>
                    </m:m>
                  </m:e>
                </m:d>
              </m:oMath>
            </m:oMathPara>
          </w:p>
        </w:tc>
        <w:tc>
          <w:tcPr>
            <w:tcW w:w="416" w:type="pct"/>
            <w:vAlign w:val="center"/>
          </w:tcPr>
          <w:p w14:paraId="1F1E2ED0" w14:textId="36806F25" w:rsidR="00624830" w:rsidRDefault="00624830" w:rsidP="00624830">
            <w:pPr>
              <w:jc w:val="center"/>
              <w:rPr>
                <w:lang w:eastAsia="zh-TW"/>
              </w:rPr>
            </w:pPr>
            <w:r>
              <w:rPr>
                <w:rFonts w:hint="eastAsia"/>
                <w:lang w:eastAsia="zh-TW"/>
              </w:rPr>
              <w:t>(</w:t>
            </w:r>
            <w:r w:rsidR="007C1530">
              <w:rPr>
                <w:lang w:eastAsia="zh-TW"/>
              </w:rPr>
              <w:t>A</w:t>
            </w:r>
            <w:r>
              <w:rPr>
                <w:lang w:eastAsia="zh-TW"/>
              </w:rPr>
              <w:t>1)</w:t>
            </w:r>
          </w:p>
        </w:tc>
      </w:tr>
    </w:tbl>
    <w:p w14:paraId="083BB5BA" w14:textId="77777777" w:rsidR="00624830" w:rsidRPr="001C0044" w:rsidRDefault="00624830" w:rsidP="008657A3">
      <w:pPr>
        <w:jc w:val="both"/>
        <w:rPr>
          <w:rFonts w:ascii="Times New Roman" w:hAnsi="Times New Roman" w:cs="Times New Roman"/>
          <w:lang w:val="en-GB"/>
        </w:rPr>
      </w:pPr>
    </w:p>
    <w:p w14:paraId="75B75D8F" w14:textId="7FB37D27" w:rsidR="001C4ACB" w:rsidRDefault="00CD333C" w:rsidP="00624830">
      <w:pPr>
        <w:spacing w:after="240"/>
        <w:jc w:val="both"/>
        <w:rPr>
          <w:rFonts w:ascii="Times New Roman" w:hAnsi="Times New Roman" w:cs="Times New Roman"/>
        </w:rPr>
      </w:pPr>
      <w:r>
        <w:rPr>
          <w:rFonts w:ascii="Times New Roman" w:hAnsi="Times New Roman" w:cs="Times New Roman"/>
        </w:rPr>
        <w:t>In this equation, the coupling conditions, Eq. (4) and (5), and the coordinate transformation matrixes</w:t>
      </w:r>
      <w:r w:rsidR="008657A3">
        <w:rPr>
          <w:rFonts w:ascii="Times New Roman" w:hAnsi="Times New Roman" w:cs="Times New Roman"/>
        </w:rPr>
        <w:t xml:space="preserve"> of the responses</w:t>
      </w:r>
      <w:r w:rsidR="008420BE">
        <w:rPr>
          <w:rFonts w:ascii="Times New Roman" w:hAnsi="Times New Roman" w:cs="Times New Roman"/>
        </w:rPr>
        <w:t>,</w:t>
      </w:r>
      <w:r>
        <w:rPr>
          <w:rFonts w:ascii="Times New Roman" w:hAnsi="Times New Roman" w:cs="Times New Roman"/>
        </w:rPr>
        <w:t xml:space="preserve"> </w:t>
      </w:r>
      <m:oMath>
        <m:sSub>
          <m:sSubPr>
            <m:ctrlPr>
              <w:rPr>
                <w:rFonts w:ascii="Cambria Math" w:hAnsi="Cambria Math" w:cs="Times New Roman"/>
                <w:b/>
                <w:i/>
                <w:iCs/>
                <w:kern w:val="0"/>
                <w:sz w:val="22"/>
                <w:szCs w:val="20"/>
                <w:lang w:val="en-GB"/>
              </w:rPr>
            </m:ctrlPr>
          </m:sSubPr>
          <m:e>
            <m:r>
              <m:rPr>
                <m:sty m:val="b"/>
              </m:rPr>
              <w:rPr>
                <w:rFonts w:ascii="Cambria Math" w:hAnsi="Cambria Math"/>
              </w:rPr>
              <m:t>T</m:t>
            </m:r>
          </m:e>
          <m:sub>
            <m:r>
              <m:rPr>
                <m:sty m:val="p"/>
              </m:rPr>
              <w:rPr>
                <w:rFonts w:ascii="Cambria Math" w:hAnsi="Cambria Math"/>
              </w:rPr>
              <m:t>c</m:t>
            </m:r>
          </m:sub>
        </m:sSub>
        <m:r>
          <m:rPr>
            <m:sty m:val="b"/>
          </m:rPr>
          <w:rPr>
            <w:rFonts w:ascii="Cambria Math" w:hAnsi="Cambria Math" w:cs="Times New Roman"/>
            <w:kern w:val="0"/>
            <w:sz w:val="22"/>
            <w:szCs w:val="20"/>
            <w:lang w:val="en-GB"/>
          </w:rPr>
          <m:t xml:space="preserve"> </m:t>
        </m:r>
      </m:oMath>
      <w:r w:rsidR="008420BE" w:rsidRPr="008420BE">
        <w:rPr>
          <w:rFonts w:ascii="Times New Roman" w:hAnsi="Times New Roman" w:cs="Times New Roman" w:hint="eastAsia"/>
          <w:iCs/>
          <w:kern w:val="0"/>
          <w:sz w:val="22"/>
          <w:szCs w:val="20"/>
          <w:lang w:val="en-GB"/>
        </w:rPr>
        <w:t>a</w:t>
      </w:r>
      <w:r w:rsidR="008420BE" w:rsidRPr="008420BE">
        <w:rPr>
          <w:rFonts w:ascii="Times New Roman" w:hAnsi="Times New Roman" w:cs="Times New Roman"/>
          <w:iCs/>
          <w:kern w:val="0"/>
          <w:sz w:val="22"/>
          <w:szCs w:val="20"/>
          <w:lang w:val="en-GB"/>
        </w:rPr>
        <w:t>nd</w:t>
      </w:r>
      <m:oMath>
        <m:r>
          <m:rPr>
            <m:sty m:val="b"/>
          </m:rPr>
          <w:rPr>
            <w:rFonts w:ascii="Cambria Math" w:hAnsi="Cambria Math" w:cs="Times New Roman"/>
            <w:kern w:val="0"/>
            <w:sz w:val="22"/>
            <w:szCs w:val="20"/>
            <w:lang w:val="en-GB"/>
          </w:rPr>
          <m:t xml:space="preserve"> </m:t>
        </m:r>
        <m:sSub>
          <m:sSubPr>
            <m:ctrlPr>
              <w:rPr>
                <w:rFonts w:ascii="Cambria Math" w:hAnsi="Cambria Math" w:cs="Times New Roman"/>
                <w:b/>
                <w:i/>
                <w:iCs/>
                <w:kern w:val="0"/>
                <w:sz w:val="22"/>
                <w:szCs w:val="20"/>
                <w:lang w:val="en-GB"/>
              </w:rPr>
            </m:ctrlPr>
          </m:sSubPr>
          <m:e>
            <m:r>
              <m:rPr>
                <m:sty m:val="b"/>
              </m:rPr>
              <w:rPr>
                <w:rFonts w:ascii="Cambria Math" w:hAnsi="Cambria Math"/>
              </w:rPr>
              <m:t>T</m:t>
            </m:r>
          </m:e>
          <m:sub>
            <m:sSup>
              <m:sSupPr>
                <m:ctrlPr>
                  <w:rPr>
                    <w:rFonts w:ascii="Cambria Math" w:hAnsi="Cambria Math"/>
                  </w:rPr>
                </m:ctrlPr>
              </m:sSupPr>
              <m:e>
                <m:r>
                  <m:rPr>
                    <m:sty m:val="p"/>
                  </m:rPr>
                  <w:rPr>
                    <w:rFonts w:ascii="Cambria Math" w:hAnsi="Cambria Math"/>
                  </w:rPr>
                  <m:t>b</m:t>
                </m:r>
              </m:e>
              <m:sup>
                <m:r>
                  <m:rPr>
                    <m:sty m:val="p"/>
                  </m:rPr>
                  <w:rPr>
                    <w:rFonts w:ascii="Cambria Math" w:hAnsi="Cambria Math"/>
                  </w:rPr>
                  <m:t>m</m:t>
                </m:r>
              </m:sup>
            </m:sSup>
          </m:sub>
        </m:sSub>
      </m:oMath>
      <w:r w:rsidR="008420BE">
        <w:rPr>
          <w:rFonts w:ascii="Times New Roman" w:hAnsi="Times New Roman" w:cs="Times New Roman"/>
        </w:rPr>
        <w:t>, are</w:t>
      </w:r>
      <w:r>
        <w:rPr>
          <w:rFonts w:ascii="Times New Roman" w:hAnsi="Times New Roman" w:cs="Times New Roman"/>
        </w:rPr>
        <w:t xml:space="preserve"> also included.</w:t>
      </w:r>
      <w:r w:rsidR="007C1530">
        <w:rPr>
          <w:rFonts w:ascii="Times New Roman" w:hAnsi="Times New Roman" w:cs="Times New Roman"/>
        </w:rPr>
        <w:t xml:space="preserve"> Subtracting Eq. (A</w:t>
      </w:r>
      <w:r w:rsidR="00624830">
        <w:rPr>
          <w:rFonts w:ascii="Times New Roman" w:hAnsi="Times New Roman" w:cs="Times New Roman"/>
        </w:rPr>
        <w:t>1) by Eq. (13) gives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089"/>
        <w:gridCol w:w="811"/>
      </w:tblGrid>
      <w:tr w:rsidR="00624830" w14:paraId="5D62023F" w14:textId="77777777" w:rsidTr="00624830">
        <w:tc>
          <w:tcPr>
            <w:tcW w:w="434" w:type="pct"/>
            <w:vAlign w:val="center"/>
          </w:tcPr>
          <w:p w14:paraId="168D319C" w14:textId="77777777" w:rsidR="00624830" w:rsidRDefault="00624830" w:rsidP="00624830">
            <w:pPr>
              <w:jc w:val="center"/>
            </w:pPr>
          </w:p>
        </w:tc>
        <w:tc>
          <w:tcPr>
            <w:tcW w:w="4150" w:type="pct"/>
            <w:vAlign w:val="center"/>
          </w:tcPr>
          <w:p w14:paraId="41B4EE7C" w14:textId="77777777" w:rsidR="00624830" w:rsidRPr="00652664" w:rsidRDefault="006B611E" w:rsidP="00624830">
            <w:pPr>
              <w:jc w:val="center"/>
              <w:rPr>
                <w:sz w:val="22"/>
                <w:szCs w:val="22"/>
              </w:rPr>
            </w:pPr>
            <m:oMathPara>
              <m:oMath>
                <m:d>
                  <m:dPr>
                    <m:begChr m:val="{"/>
                    <m:endChr m:val="}"/>
                    <m:ctrlPr>
                      <w:rPr>
                        <w:rFonts w:ascii="Cambria Math" w:hAnsi="Cambria Math" w:cstheme="minorBidi"/>
                        <w:kern w:val="2"/>
                        <w:sz w:val="22"/>
                        <w:szCs w:val="22"/>
                        <w:lang w:val="en-US" w:eastAsia="zh-TW"/>
                      </w:rPr>
                    </m:ctrlPr>
                  </m:dPr>
                  <m:e>
                    <m:m>
                      <m:mPr>
                        <m:mcs>
                          <m:mc>
                            <m:mcPr>
                              <m:count m:val="1"/>
                              <m:mcJc m:val="center"/>
                            </m:mcPr>
                          </m:mc>
                        </m:mcs>
                        <m:ctrlPr>
                          <w:rPr>
                            <w:rFonts w:ascii="Cambria Math" w:hAnsi="Cambria Math" w:cstheme="minorBidi"/>
                            <w:i/>
                            <w:kern w:val="2"/>
                            <w:sz w:val="22"/>
                            <w:szCs w:val="22"/>
                            <w:lang w:val="en-US" w:eastAsia="zh-TW"/>
                          </w:rPr>
                        </m:ctrlPr>
                      </m:mPr>
                      <m:mr>
                        <m:e>
                          <m:r>
                            <w:rPr>
                              <w:rFonts w:ascii="Cambria Math" w:hAnsi="Cambria Math"/>
                              <w:sz w:val="22"/>
                              <w:szCs w:val="22"/>
                            </w:rPr>
                            <m:t>0</m:t>
                          </m:r>
                        </m:e>
                      </m:mr>
                      <m:mr>
                        <m:e>
                          <m:r>
                            <w:rPr>
                              <w:rFonts w:ascii="Cambria Math" w:hAnsi="Cambria Math"/>
                              <w:sz w:val="22"/>
                              <w:szCs w:val="22"/>
                            </w:rPr>
                            <m:t>0</m:t>
                          </m:r>
                        </m:e>
                      </m:mr>
                    </m:m>
                  </m:e>
                </m:d>
                <m:r>
                  <m:rPr>
                    <m:sty m:val="p"/>
                  </m:rPr>
                  <w:rPr>
                    <w:rFonts w:ascii="Cambria Math" w:hAnsi="Cambria Math"/>
                    <w:sz w:val="22"/>
                    <w:szCs w:val="22"/>
                  </w:rPr>
                  <m:t>=</m:t>
                </m:r>
                <m:d>
                  <m:dPr>
                    <m:begChr m:val="["/>
                    <m:endChr m:val="]"/>
                    <m:ctrlPr>
                      <w:rPr>
                        <w:rFonts w:ascii="Cambria Math" w:hAnsi="Cambria Math" w:cstheme="minorBidi"/>
                        <w:kern w:val="2"/>
                        <w:sz w:val="22"/>
                        <w:szCs w:val="22"/>
                        <w:lang w:val="en-US" w:eastAsia="zh-TW"/>
                      </w:rPr>
                    </m:ctrlPr>
                  </m:dPr>
                  <m:e>
                    <m:m>
                      <m:mPr>
                        <m:mcs>
                          <m:mc>
                            <m:mcPr>
                              <m:count m:val="2"/>
                              <m:mcJc m:val="center"/>
                            </m:mcPr>
                          </m:mc>
                        </m:mcs>
                        <m:ctrlPr>
                          <w:rPr>
                            <w:rFonts w:ascii="Cambria Math" w:hAnsi="Cambria Math" w:cstheme="minorBidi"/>
                            <w:i/>
                            <w:kern w:val="2"/>
                            <w:sz w:val="22"/>
                            <w:szCs w:val="22"/>
                            <w:lang w:val="en-US" w:eastAsia="zh-TW"/>
                          </w:rPr>
                        </m:ctrlPr>
                      </m:mPr>
                      <m:mr>
                        <m:e>
                          <m:sSup>
                            <m:sSupPr>
                              <m:ctrlPr>
                                <w:rPr>
                                  <w:rFonts w:ascii="Cambria Math" w:hAnsi="Cambria Math" w:cstheme="minorBidi"/>
                                  <w:i/>
                                  <w:kern w:val="2"/>
                                  <w:sz w:val="22"/>
                                  <w:szCs w:val="22"/>
                                  <w:lang w:val="en-US" w:eastAsia="zh-TW"/>
                                </w:rPr>
                              </m:ctrlPr>
                            </m:sSupPr>
                            <m:e>
                              <m:sSub>
                                <m:sSubPr>
                                  <m:ctrlPr>
                                    <w:rPr>
                                      <w:rFonts w:ascii="Cambria Math" w:hAnsi="Cambria Math"/>
                                      <w:b/>
                                      <w:i/>
                                      <w:iCs/>
                                      <w:sz w:val="22"/>
                                      <w:szCs w:val="22"/>
                                      <w:lang w:eastAsia="zh-TW"/>
                                    </w:rPr>
                                  </m:ctrlPr>
                                </m:sSubPr>
                                <m:e>
                                  <m:r>
                                    <m:rPr>
                                      <m:sty m:val="b"/>
                                    </m:rPr>
                                    <w:rPr>
                                      <w:rFonts w:ascii="Cambria Math" w:hAnsi="Cambria Math"/>
                                      <w:sz w:val="22"/>
                                      <w:szCs w:val="22"/>
                                      <w:lang w:eastAsia="zh-TW"/>
                                    </w:rPr>
                                    <m:t>T</m:t>
                                  </m:r>
                                </m:e>
                                <m:sub>
                                  <m:r>
                                    <m:rPr>
                                      <m:sty m:val="p"/>
                                    </m:rPr>
                                    <w:rPr>
                                      <w:rFonts w:ascii="Cambria Math" w:hAnsi="Cambria Math"/>
                                      <w:sz w:val="22"/>
                                      <w:szCs w:val="22"/>
                                    </w:rPr>
                                    <m:t>c</m:t>
                                  </m:r>
                                </m:sub>
                              </m:sSub>
                            </m:e>
                            <m:sup>
                              <m:r>
                                <w:rPr>
                                  <w:rFonts w:ascii="Cambria Math" w:hAnsi="Cambria Math"/>
                                  <w:sz w:val="22"/>
                                  <w:szCs w:val="22"/>
                                </w:rPr>
                                <m:t>-1</m:t>
                              </m:r>
                            </m:sup>
                          </m:sSup>
                        </m:e>
                        <m:e>
                          <m:r>
                            <w:rPr>
                              <w:rFonts w:ascii="Cambria Math" w:hAnsi="Cambria Math"/>
                              <w:sz w:val="22"/>
                              <w:szCs w:val="22"/>
                            </w:rPr>
                            <m:t>0</m:t>
                          </m:r>
                        </m:e>
                      </m:mr>
                      <m:mr>
                        <m:e>
                          <m:r>
                            <w:rPr>
                              <w:rFonts w:ascii="Cambria Math" w:hAnsi="Cambria Math"/>
                              <w:sz w:val="22"/>
                              <w:szCs w:val="22"/>
                            </w:rPr>
                            <m:t>0</m:t>
                          </m:r>
                        </m:e>
                        <m:e>
                          <m:sSup>
                            <m:sSupPr>
                              <m:ctrlPr>
                                <w:rPr>
                                  <w:rFonts w:ascii="Cambria Math" w:hAnsi="Cambria Math" w:cstheme="minorBidi"/>
                                  <w:i/>
                                  <w:kern w:val="2"/>
                                  <w:sz w:val="22"/>
                                  <w:szCs w:val="22"/>
                                  <w:lang w:val="en-US" w:eastAsia="zh-TW"/>
                                </w:rPr>
                              </m:ctrlPr>
                            </m:sSupPr>
                            <m:e>
                              <m:sSub>
                                <m:sSubPr>
                                  <m:ctrlPr>
                                    <w:rPr>
                                      <w:rFonts w:ascii="Cambria Math" w:hAnsi="Cambria Math"/>
                                      <w:b/>
                                      <w:i/>
                                      <w:iCs/>
                                      <w:sz w:val="22"/>
                                      <w:szCs w:val="22"/>
                                      <w:lang w:eastAsia="zh-TW"/>
                                    </w:rPr>
                                  </m:ctrlPr>
                                </m:sSubPr>
                                <m:e>
                                  <m:r>
                                    <m:rPr>
                                      <m:sty m:val="b"/>
                                    </m:rPr>
                                    <w:rPr>
                                      <w:rFonts w:ascii="Cambria Math" w:hAnsi="Cambria Math"/>
                                      <w:sz w:val="22"/>
                                      <w:szCs w:val="22"/>
                                      <w:lang w:eastAsia="zh-TW"/>
                                    </w:rPr>
                                    <m:t>T</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ub>
                              </m:sSub>
                            </m:e>
                            <m:sup>
                              <m:r>
                                <w:rPr>
                                  <w:rFonts w:ascii="Cambria Math" w:hAnsi="Cambria Math"/>
                                  <w:sz w:val="22"/>
                                  <w:szCs w:val="22"/>
                                </w:rPr>
                                <m:t>-1</m:t>
                              </m:r>
                            </m:sup>
                          </m:sSup>
                        </m:e>
                      </m:mr>
                    </m:m>
                  </m:e>
                </m:d>
                <m:d>
                  <m:dPr>
                    <m:begChr m:val="["/>
                    <m:endChr m:val="]"/>
                    <m:ctrlPr>
                      <w:rPr>
                        <w:rFonts w:ascii="Cambria Math" w:hAnsi="Cambria Math" w:cstheme="minorBidi"/>
                        <w:i/>
                        <w:kern w:val="2"/>
                        <w:sz w:val="22"/>
                        <w:szCs w:val="22"/>
                        <w:lang w:val="en-US" w:eastAsia="zh-TW"/>
                      </w:rPr>
                    </m:ctrlPr>
                  </m:dPr>
                  <m:e>
                    <m:m>
                      <m:mPr>
                        <m:mcs>
                          <m:mc>
                            <m:mcPr>
                              <m:count m:val="2"/>
                              <m:mcJc m:val="center"/>
                            </m:mcPr>
                          </m:mc>
                        </m:mcs>
                        <m:ctrlPr>
                          <w:rPr>
                            <w:rFonts w:ascii="Cambria Math" w:hAnsi="Cambria Math"/>
                            <w:i/>
                            <w:sz w:val="22"/>
                            <w:szCs w:val="22"/>
                            <w:lang w:eastAsia="zh-TW"/>
                          </w:rPr>
                        </m:ctrlPr>
                      </m:mPr>
                      <m:mr>
                        <m:e>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r>
                                <m:rPr>
                                  <m:sty m:val="p"/>
                                </m:rPr>
                                <w:rPr>
                                  <w:rFonts w:ascii="Cambria Math" w:hAnsi="Cambria Math"/>
                                  <w:sz w:val="22"/>
                                  <w:szCs w:val="22"/>
                                  <w:lang w:eastAsia="zh-TW"/>
                                </w:rPr>
                                <m:t>cc</m:t>
                              </m:r>
                            </m:sub>
                            <m:sup>
                              <m:r>
                                <m:rPr>
                                  <m:sty m:val="p"/>
                                </m:rPr>
                                <w:rPr>
                                  <w:rFonts w:ascii="Cambria Math" w:hAnsi="Cambria Math"/>
                                  <w:sz w:val="22"/>
                                  <w:szCs w:val="22"/>
                                </w:rPr>
                                <m:t>A</m:t>
                              </m:r>
                              <m:r>
                                <m:rPr>
                                  <m:sty m:val="p"/>
                                </m:rPr>
                                <w:rPr>
                                  <w:rFonts w:ascii="Cambria Math" w:hAnsi="Cambria Math"/>
                                  <w:sz w:val="22"/>
                                  <w:szCs w:val="22"/>
                                  <w:lang w:eastAsia="zh-TW"/>
                                </w:rPr>
                                <m:t>B</m:t>
                              </m:r>
                            </m:sup>
                          </m:sSubSup>
                        </m:e>
                        <m:e>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r>
                                <m:rPr>
                                  <m:sty m:val="p"/>
                                </m:rPr>
                                <w:rPr>
                                  <w:rFonts w:ascii="Cambria Math" w:hAnsi="Cambria Math"/>
                                  <w:sz w:val="22"/>
                                  <w:szCs w:val="22"/>
                                  <w:lang w:eastAsia="zh-TW"/>
                                </w:rPr>
                                <m:t>c</m:t>
                              </m:r>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rPr>
                                <m:t>A</m:t>
                              </m:r>
                              <m:r>
                                <m:rPr>
                                  <m:sty m:val="p"/>
                                </m:rPr>
                                <w:rPr>
                                  <w:rFonts w:ascii="Cambria Math" w:hAnsi="Cambria Math"/>
                                  <w:sz w:val="22"/>
                                  <w:szCs w:val="22"/>
                                  <w:lang w:eastAsia="zh-TW"/>
                                </w:rPr>
                                <m:t>B</m:t>
                              </m:r>
                            </m:sup>
                          </m:sSubSup>
                        </m:e>
                      </m:mr>
                      <m:mr>
                        <m:e>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r>
                                <m:rPr>
                                  <m:sty m:val="p"/>
                                </m:rPr>
                                <w:rPr>
                                  <w:rFonts w:ascii="Cambria Math" w:hAnsi="Cambria Math"/>
                                  <w:sz w:val="22"/>
                                  <w:szCs w:val="22"/>
                                  <w:lang w:eastAsia="zh-TW"/>
                                </w:rPr>
                                <m:t>c</m:t>
                              </m:r>
                            </m:sub>
                            <m:sup>
                              <m:r>
                                <m:rPr>
                                  <m:sty m:val="p"/>
                                </m:rPr>
                                <w:rPr>
                                  <w:rFonts w:ascii="Cambria Math" w:hAnsi="Cambria Math"/>
                                  <w:sz w:val="22"/>
                                  <w:szCs w:val="22"/>
                                </w:rPr>
                                <m:t>A</m:t>
                              </m:r>
                              <m:r>
                                <m:rPr>
                                  <m:sty m:val="p"/>
                                </m:rPr>
                                <w:rPr>
                                  <w:rFonts w:ascii="Cambria Math" w:hAnsi="Cambria Math"/>
                                  <w:sz w:val="22"/>
                                  <w:szCs w:val="22"/>
                                  <w:lang w:eastAsia="zh-TW"/>
                                </w:rPr>
                                <m:t>B</m:t>
                              </m:r>
                            </m:sup>
                          </m:sSubSup>
                        </m:e>
                        <m:e>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rPr>
                                <m:t>A</m:t>
                              </m:r>
                              <m:r>
                                <m:rPr>
                                  <m:sty m:val="p"/>
                                </m:rPr>
                                <w:rPr>
                                  <w:rFonts w:ascii="Cambria Math" w:hAnsi="Cambria Math"/>
                                  <w:sz w:val="22"/>
                                  <w:szCs w:val="22"/>
                                  <w:lang w:eastAsia="zh-TW"/>
                                </w:rPr>
                                <m:t>B</m:t>
                              </m:r>
                            </m:sup>
                          </m:sSubSup>
                        </m:e>
                      </m:mr>
                    </m:m>
                  </m:e>
                </m:d>
                <m:d>
                  <m:dPr>
                    <m:begChr m:val="{"/>
                    <m:endChr m:val="}"/>
                    <m:ctrlPr>
                      <w:rPr>
                        <w:rFonts w:ascii="Cambria Math" w:hAnsi="Cambria Math" w:cstheme="minorBidi"/>
                        <w:i/>
                        <w:kern w:val="2"/>
                        <w:sz w:val="22"/>
                        <w:szCs w:val="22"/>
                        <w:lang w:val="en-US" w:eastAsia="zh-TW"/>
                      </w:rPr>
                    </m:ctrlPr>
                  </m:dPr>
                  <m:e>
                    <m:m>
                      <m:mPr>
                        <m:mcs>
                          <m:mc>
                            <m:mcPr>
                              <m:count m:val="1"/>
                              <m:mcJc m:val="center"/>
                            </m:mcPr>
                          </m:mc>
                        </m:mcs>
                        <m:ctrlPr>
                          <w:rPr>
                            <w:rFonts w:ascii="Cambria Math" w:hAnsi="Cambria Math" w:cstheme="minorBidi"/>
                            <w:i/>
                            <w:kern w:val="2"/>
                            <w:sz w:val="22"/>
                            <w:szCs w:val="22"/>
                            <w:lang w:val="en-US" w:eastAsia="zh-TW"/>
                          </w:rPr>
                        </m:ctrlPr>
                      </m:mPr>
                      <m:mr>
                        <m:e>
                          <m:sSubSup>
                            <m:sSubSupPr>
                              <m:ctrlPr>
                                <w:rPr>
                                  <w:rFonts w:ascii="Cambria Math" w:hAnsi="Cambria Math" w:cstheme="minorBidi"/>
                                  <w:i/>
                                  <w:kern w:val="2"/>
                                  <w:sz w:val="22"/>
                                  <w:szCs w:val="22"/>
                                  <w:lang w:val="en-US" w:eastAsia="zh-TW"/>
                                </w:rPr>
                              </m:ctrlPr>
                            </m:sSubSupPr>
                            <m:e>
                              <m:r>
                                <m:rPr>
                                  <m:sty m:val="b"/>
                                </m:rPr>
                                <w:rPr>
                                  <w:rFonts w:ascii="Cambria Math" w:hAnsi="Cambria Math"/>
                                  <w:sz w:val="22"/>
                                  <w:szCs w:val="22"/>
                                </w:rPr>
                                <m:t>f</m:t>
                              </m:r>
                            </m:e>
                            <m:sub>
                              <m:r>
                                <m:rPr>
                                  <m:sty m:val="p"/>
                                </m:rPr>
                                <w:rPr>
                                  <w:rFonts w:ascii="Cambria Math" w:hAnsi="Cambria Math"/>
                                  <w:sz w:val="22"/>
                                  <w:szCs w:val="22"/>
                                </w:rPr>
                                <m:t>c</m:t>
                              </m:r>
                            </m:sub>
                            <m:sup>
                              <m:r>
                                <m:rPr>
                                  <m:sty m:val="p"/>
                                </m:rPr>
                                <w:rPr>
                                  <w:rFonts w:ascii="Cambria Math" w:hAnsi="Cambria Math"/>
                                  <w:sz w:val="22"/>
                                  <w:szCs w:val="22"/>
                                </w:rPr>
                                <m:t>AB</m:t>
                              </m:r>
                            </m:sup>
                          </m:sSubSup>
                        </m:e>
                      </m:mr>
                      <m:mr>
                        <m:e>
                          <m:sSubSup>
                            <m:sSubSupPr>
                              <m:ctrlPr>
                                <w:rPr>
                                  <w:rFonts w:ascii="Cambria Math" w:hAnsi="Cambria Math" w:cstheme="minorBidi"/>
                                  <w:i/>
                                  <w:kern w:val="2"/>
                                  <w:sz w:val="22"/>
                                  <w:szCs w:val="22"/>
                                  <w:lang w:val="en-US" w:eastAsia="zh-TW"/>
                                </w:rPr>
                              </m:ctrlPr>
                            </m:sSubSupPr>
                            <m:e>
                              <m:r>
                                <m:rPr>
                                  <m:sty m:val="b"/>
                                </m:rPr>
                                <w:rPr>
                                  <w:rFonts w:ascii="Cambria Math" w:hAnsi="Cambria Math"/>
                                  <w:sz w:val="22"/>
                                  <w:szCs w:val="22"/>
                                </w:rPr>
                                <m:t>f</m:t>
                              </m:r>
                            </m:e>
                            <m:sub>
                              <m:sSup>
                                <m:sSupPr>
                                  <m:ctrlPr>
                                    <w:rPr>
                                      <w:rFonts w:ascii="Cambria Math" w:hAnsi="Cambria Math" w:cstheme="minorBidi"/>
                                      <w:kern w:val="2"/>
                                      <w:sz w:val="22"/>
                                      <w:szCs w:val="22"/>
                                      <w:lang w:val="en-US" w:eastAsia="zh-TW"/>
                                    </w:rPr>
                                  </m:ctrlPr>
                                </m:sSupPr>
                                <m:e>
                                  <m:r>
                                    <m:rPr>
                                      <m:sty m:val="p"/>
                                    </m:rPr>
                                    <w:rPr>
                                      <w:rFonts w:ascii="Cambria Math" w:hAnsi="Cambria Math"/>
                                      <w:sz w:val="22"/>
                                      <w:szCs w:val="22"/>
                                    </w:rPr>
                                    <m:t>b</m:t>
                                  </m:r>
                                </m:e>
                                <m:sup>
                                  <m:r>
                                    <m:rPr>
                                      <m:sty m:val="p"/>
                                    </m:rPr>
                                    <w:rPr>
                                      <w:rFonts w:ascii="Cambria Math" w:hAnsi="Cambria Math"/>
                                      <w:sz w:val="22"/>
                                      <w:szCs w:val="22"/>
                                    </w:rPr>
                                    <m:t>f</m:t>
                                  </m:r>
                                </m:sup>
                              </m:sSup>
                            </m:sub>
                            <m:sup>
                              <m:r>
                                <m:rPr>
                                  <m:sty m:val="p"/>
                                </m:rPr>
                                <w:rPr>
                                  <w:rFonts w:ascii="Cambria Math" w:hAnsi="Cambria Math"/>
                                  <w:sz w:val="22"/>
                                  <w:szCs w:val="22"/>
                                </w:rPr>
                                <m:t>AB</m:t>
                              </m:r>
                            </m:sup>
                          </m:sSubSup>
                        </m:e>
                      </m:mr>
                    </m:m>
                  </m:e>
                </m:d>
                <m:r>
                  <w:rPr>
                    <w:rFonts w:ascii="Cambria Math" w:hAnsi="Cambria Math"/>
                    <w:sz w:val="22"/>
                    <w:szCs w:val="22"/>
                  </w:rPr>
                  <m:t>-</m:t>
                </m:r>
                <m:d>
                  <m:dPr>
                    <m:begChr m:val="["/>
                    <m:endChr m:val="]"/>
                    <m:ctrlPr>
                      <w:rPr>
                        <w:rFonts w:ascii="Cambria Math" w:hAnsi="Cambria Math" w:cstheme="minorBidi"/>
                        <w:i/>
                        <w:kern w:val="2"/>
                        <w:sz w:val="22"/>
                        <w:szCs w:val="22"/>
                        <w:lang w:val="en-US" w:eastAsia="zh-TW"/>
                      </w:rPr>
                    </m:ctrlPr>
                  </m:dPr>
                  <m:e>
                    <m:m>
                      <m:mPr>
                        <m:mcs>
                          <m:mc>
                            <m:mcPr>
                              <m:count m:val="2"/>
                              <m:mcJc m:val="center"/>
                            </m:mcPr>
                          </m:mc>
                        </m:mcs>
                        <m:ctrlPr>
                          <w:rPr>
                            <w:rFonts w:ascii="Cambria Math" w:hAnsi="Cambria Math"/>
                            <w:i/>
                            <w:sz w:val="22"/>
                            <w:szCs w:val="22"/>
                            <w:lang w:eastAsia="zh-TW"/>
                          </w:rPr>
                        </m:ctrlPr>
                      </m:mPr>
                      <m:mr>
                        <m:e>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r>
                                <m:rPr>
                                  <m:sty m:val="p"/>
                                </m:rPr>
                                <w:rPr>
                                  <w:rFonts w:ascii="Cambria Math" w:hAnsi="Cambria Math"/>
                                  <w:sz w:val="22"/>
                                  <w:szCs w:val="22"/>
                                  <w:lang w:eastAsia="zh-TW"/>
                                </w:rPr>
                                <m:t>cc</m:t>
                              </m:r>
                            </m:sub>
                            <m:sup>
                              <m:r>
                                <m:rPr>
                                  <m:sty m:val="p"/>
                                </m:rPr>
                                <w:rPr>
                                  <w:rFonts w:ascii="Cambria Math" w:hAnsi="Cambria Math"/>
                                  <w:sz w:val="22"/>
                                  <w:szCs w:val="22"/>
                                  <w:lang w:eastAsia="zh-TW"/>
                                </w:rPr>
                                <m:t>B</m:t>
                              </m:r>
                            </m:sup>
                          </m:sSubSup>
                        </m:e>
                        <m:e>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r>
                                <m:rPr>
                                  <m:sty m:val="p"/>
                                </m:rPr>
                                <w:rPr>
                                  <w:rFonts w:ascii="Cambria Math" w:hAnsi="Cambria Math"/>
                                  <w:sz w:val="22"/>
                                  <w:szCs w:val="22"/>
                                  <w:lang w:eastAsia="zh-TW"/>
                                </w:rPr>
                                <m:t>c</m:t>
                              </m:r>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lang w:eastAsia="zh-TW"/>
                                </w:rPr>
                                <m:t>B</m:t>
                              </m:r>
                            </m:sup>
                          </m:sSubSup>
                        </m:e>
                      </m:mr>
                      <m:mr>
                        <m:e>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r>
                                <m:rPr>
                                  <m:sty m:val="p"/>
                                </m:rPr>
                                <w:rPr>
                                  <w:rFonts w:ascii="Cambria Math" w:hAnsi="Cambria Math"/>
                                  <w:sz w:val="22"/>
                                  <w:szCs w:val="22"/>
                                  <w:lang w:eastAsia="zh-TW"/>
                                </w:rPr>
                                <m:t>c</m:t>
                              </m:r>
                            </m:sub>
                            <m:sup>
                              <m:r>
                                <m:rPr>
                                  <m:sty m:val="p"/>
                                </m:rPr>
                                <w:rPr>
                                  <w:rFonts w:ascii="Cambria Math" w:hAnsi="Cambria Math"/>
                                  <w:sz w:val="22"/>
                                  <w:szCs w:val="22"/>
                                  <w:lang w:eastAsia="zh-TW"/>
                                </w:rPr>
                                <m:t>B</m:t>
                              </m:r>
                            </m:sup>
                          </m:sSubSup>
                        </m:e>
                        <m:e>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lang w:eastAsia="zh-TW"/>
                                </w:rPr>
                                <m:t>B</m:t>
                              </m:r>
                            </m:sup>
                          </m:sSubSup>
                        </m:e>
                      </m:mr>
                    </m:m>
                  </m:e>
                </m:d>
                <m:d>
                  <m:dPr>
                    <m:begChr m:val="{"/>
                    <m:endChr m:val="}"/>
                    <m:ctrlPr>
                      <w:rPr>
                        <w:rFonts w:ascii="Cambria Math" w:hAnsi="Cambria Math" w:cstheme="minorBidi"/>
                        <w:i/>
                        <w:kern w:val="2"/>
                        <w:sz w:val="22"/>
                        <w:szCs w:val="22"/>
                        <w:lang w:val="en-US" w:eastAsia="zh-TW"/>
                      </w:rPr>
                    </m:ctrlPr>
                  </m:dPr>
                  <m:e>
                    <m:m>
                      <m:mPr>
                        <m:mcs>
                          <m:mc>
                            <m:mcPr>
                              <m:count m:val="1"/>
                              <m:mcJc m:val="center"/>
                            </m:mcPr>
                          </m:mc>
                        </m:mcs>
                        <m:ctrlPr>
                          <w:rPr>
                            <w:rFonts w:ascii="Cambria Math" w:hAnsi="Cambria Math"/>
                            <w:sz w:val="22"/>
                            <w:szCs w:val="22"/>
                            <w:lang w:eastAsia="zh-TW"/>
                          </w:rPr>
                        </m:ctrlPr>
                      </m:mPr>
                      <m:mr>
                        <m:e>
                          <m:sSubSup>
                            <m:sSubSupPr>
                              <m:ctrlPr>
                                <w:rPr>
                                  <w:rFonts w:ascii="Cambria Math" w:hAnsi="Cambria Math"/>
                                  <w:sz w:val="22"/>
                                  <w:szCs w:val="22"/>
                                  <w:lang w:eastAsia="zh-TW"/>
                                </w:rPr>
                              </m:ctrlPr>
                            </m:sSubSupPr>
                            <m:e>
                              <m:r>
                                <m:rPr>
                                  <m:sty m:val="b"/>
                                </m:rPr>
                                <w:rPr>
                                  <w:rFonts w:ascii="Cambria Math" w:hAnsi="Cambria Math"/>
                                  <w:sz w:val="22"/>
                                  <w:szCs w:val="22"/>
                                  <w:lang w:eastAsia="zh-TW"/>
                                </w:rPr>
                                <m:t>f</m:t>
                              </m:r>
                            </m:e>
                            <m:sub>
                              <m:r>
                                <m:rPr>
                                  <m:sty m:val="p"/>
                                </m:rPr>
                                <w:rPr>
                                  <w:rFonts w:ascii="Cambria Math" w:hAnsi="Cambria Math"/>
                                  <w:sz w:val="22"/>
                                  <w:szCs w:val="22"/>
                                  <w:lang w:eastAsia="zh-TW"/>
                                </w:rPr>
                                <m:t>c</m:t>
                              </m:r>
                            </m:sub>
                            <m:sup>
                              <m:r>
                                <m:rPr>
                                  <m:sty m:val="p"/>
                                </m:rPr>
                                <w:rPr>
                                  <w:rFonts w:ascii="Cambria Math" w:hAnsi="Cambria Math"/>
                                  <w:sz w:val="22"/>
                                  <w:szCs w:val="22"/>
                                  <w:lang w:eastAsia="zh-TW"/>
                                </w:rPr>
                                <m:t>B</m:t>
                              </m:r>
                            </m:sup>
                          </m:sSubSup>
                        </m:e>
                      </m:mr>
                      <m:mr>
                        <m:e>
                          <m:sSubSup>
                            <m:sSubSupPr>
                              <m:ctrlPr>
                                <w:rPr>
                                  <w:rFonts w:ascii="Cambria Math" w:hAnsi="Cambria Math"/>
                                  <w:sz w:val="22"/>
                                  <w:szCs w:val="22"/>
                                  <w:lang w:eastAsia="zh-TW"/>
                                </w:rPr>
                              </m:ctrlPr>
                            </m:sSubSupPr>
                            <m:e>
                              <m:r>
                                <m:rPr>
                                  <m:sty m:val="b"/>
                                </m:rPr>
                                <w:rPr>
                                  <w:rFonts w:ascii="Cambria Math" w:hAnsi="Cambria Math"/>
                                  <w:sz w:val="22"/>
                                  <w:szCs w:val="22"/>
                                  <w:lang w:eastAsia="zh-TW"/>
                                </w:rPr>
                                <m:t>f</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lang w:eastAsia="zh-TW"/>
                                </w:rPr>
                                <m:t>B</m:t>
                              </m:r>
                            </m:sup>
                          </m:sSubSup>
                        </m:e>
                      </m:mr>
                    </m:m>
                  </m:e>
                </m:d>
              </m:oMath>
            </m:oMathPara>
          </w:p>
        </w:tc>
        <w:tc>
          <w:tcPr>
            <w:tcW w:w="416" w:type="pct"/>
            <w:vAlign w:val="center"/>
          </w:tcPr>
          <w:p w14:paraId="552DE975" w14:textId="17D3C7BF" w:rsidR="00624830" w:rsidRDefault="00624830" w:rsidP="00624830">
            <w:pPr>
              <w:jc w:val="center"/>
              <w:rPr>
                <w:lang w:eastAsia="zh-TW"/>
              </w:rPr>
            </w:pPr>
            <w:r>
              <w:rPr>
                <w:rFonts w:hint="eastAsia"/>
                <w:lang w:eastAsia="zh-TW"/>
              </w:rPr>
              <w:t>(</w:t>
            </w:r>
            <w:r w:rsidR="007C1530">
              <w:rPr>
                <w:lang w:eastAsia="zh-TW"/>
              </w:rPr>
              <w:t>A</w:t>
            </w:r>
            <w:r>
              <w:rPr>
                <w:lang w:eastAsia="zh-TW"/>
              </w:rPr>
              <w:t>2)</w:t>
            </w:r>
          </w:p>
        </w:tc>
      </w:tr>
    </w:tbl>
    <w:p w14:paraId="13FD1570" w14:textId="44260EB2" w:rsidR="00624830" w:rsidRPr="00CD333C" w:rsidRDefault="007C1530" w:rsidP="001363E0">
      <w:pPr>
        <w:spacing w:before="240" w:after="240"/>
        <w:jc w:val="both"/>
        <w:rPr>
          <w:rFonts w:ascii="Times New Roman" w:hAnsi="Times New Roman" w:cs="Times New Roman"/>
        </w:rPr>
      </w:pPr>
      <w:r>
        <w:rPr>
          <w:rFonts w:ascii="Times New Roman" w:hAnsi="Times New Roman" w:cs="Times New Roman"/>
        </w:rPr>
        <w:t>Rearranging Eq. (A</w:t>
      </w:r>
      <w:r w:rsidR="00410B64">
        <w:rPr>
          <w:rFonts w:ascii="Times New Roman" w:hAnsi="Times New Roman" w:cs="Times New Roman"/>
        </w:rPr>
        <w:t xml:space="preserve">2) by moving </w:t>
      </w:r>
      <m:oMath>
        <m:sSubSup>
          <m:sSubSupPr>
            <m:ctrlPr>
              <w:rPr>
                <w:rFonts w:ascii="Cambria Math" w:hAnsi="Cambria Math"/>
              </w:rPr>
            </m:ctrlPr>
          </m:sSubSupPr>
          <m:e>
            <m:r>
              <m:rPr>
                <m:sty m:val="b"/>
              </m:rPr>
              <w:rPr>
                <w:rFonts w:ascii="Cambria Math" w:hAnsi="Cambria Math"/>
              </w:rPr>
              <m:t>f</m:t>
            </m:r>
          </m:e>
          <m:sub>
            <m:r>
              <m:rPr>
                <m:sty m:val="p"/>
              </m:rPr>
              <w:rPr>
                <w:rFonts w:ascii="Cambria Math" w:hAnsi="Cambria Math"/>
              </w:rPr>
              <m:t>c</m:t>
            </m:r>
          </m:sub>
          <m:sup>
            <m:r>
              <m:rPr>
                <m:sty m:val="p"/>
              </m:rPr>
              <w:rPr>
                <w:rFonts w:ascii="Cambria Math" w:hAnsi="Cambria Math"/>
              </w:rPr>
              <m:t>B</m:t>
            </m:r>
          </m:sup>
        </m:sSubSup>
        <m:r>
          <m:rPr>
            <m:sty m:val="p"/>
          </m:rPr>
          <w:rPr>
            <w:rFonts w:ascii="Cambria Math" w:hAnsi="Cambria Math" w:cs="Times New Roman"/>
          </w:rPr>
          <m:t xml:space="preserve"> </m:t>
        </m:r>
      </m:oMath>
      <w:r w:rsidR="00410B64">
        <w:rPr>
          <w:rFonts w:ascii="Times New Roman" w:hAnsi="Times New Roman" w:cs="Times New Roman" w:hint="eastAsia"/>
        </w:rPr>
        <w:t>t</w:t>
      </w:r>
      <w:r w:rsidR="00410B64">
        <w:rPr>
          <w:rFonts w:ascii="Times New Roman" w:hAnsi="Times New Roman" w:cs="Times New Roman"/>
        </w:rPr>
        <w:t>o the right hand side</w:t>
      </w:r>
      <w:r w:rsidR="001363E0">
        <w:rPr>
          <w:rFonts w:ascii="Times New Roman" w:hAnsi="Times New Roman" w:cs="Times New Roman"/>
        </w:rPr>
        <w:t xml:space="preserve"> of the equation and applying another coupling condition,</w:t>
      </w:r>
      <m:oMath>
        <m:r>
          <m:rPr>
            <m:sty m:val="p"/>
          </m:rPr>
          <w:rPr>
            <w:rFonts w:ascii="Cambria Math" w:hAnsi="Cambria Math" w:cs="Times New Roman"/>
          </w:rPr>
          <m:t xml:space="preserve"> </m:t>
        </m:r>
        <m:sSubSup>
          <m:sSubSupPr>
            <m:ctrlPr>
              <w:rPr>
                <w:rFonts w:ascii="Cambria Math" w:hAnsi="Cambria Math"/>
                <w:i/>
              </w:rPr>
            </m:ctrlPr>
          </m:sSubSupPr>
          <m:e>
            <m:r>
              <m:rPr>
                <m:sty m:val="b"/>
              </m:rPr>
              <w:rPr>
                <w:rFonts w:ascii="Cambria Math" w:hAnsi="Cambria Math"/>
              </w:rPr>
              <m:t>f</m:t>
            </m:r>
          </m:e>
          <m:sub>
            <m:sSup>
              <m:sSupPr>
                <m:ctrlPr>
                  <w:rPr>
                    <w:rFonts w:ascii="Cambria Math" w:hAnsi="Cambria Math"/>
                  </w:rPr>
                </m:ctrlPr>
              </m:sSupPr>
              <m:e>
                <m:r>
                  <m:rPr>
                    <m:sty m:val="p"/>
                  </m:rPr>
                  <w:rPr>
                    <w:rFonts w:ascii="Cambria Math" w:hAnsi="Cambria Math"/>
                  </w:rPr>
                  <m:t>b</m:t>
                </m:r>
              </m:e>
              <m:sup>
                <m:r>
                  <m:rPr>
                    <m:sty m:val="p"/>
                  </m:rPr>
                  <w:rPr>
                    <w:rFonts w:ascii="Cambria Math" w:hAnsi="Cambria Math"/>
                  </w:rPr>
                  <m:t>f</m:t>
                </m:r>
              </m:sup>
            </m:sSup>
          </m:sub>
          <m:sup>
            <m:r>
              <m:rPr>
                <m:sty m:val="p"/>
              </m:rPr>
              <w:rPr>
                <w:rFonts w:ascii="Cambria Math" w:hAnsi="Cambria Math"/>
              </w:rPr>
              <m:t>AB</m:t>
            </m:r>
          </m:sup>
        </m:sSubSup>
        <m:r>
          <w:rPr>
            <w:rFonts w:ascii="Cambria Math" w:hAnsi="Cambria Math"/>
          </w:rPr>
          <m:t>=</m:t>
        </m:r>
        <m:sSub>
          <m:sSubPr>
            <m:ctrlPr>
              <w:rPr>
                <w:rFonts w:ascii="Cambria Math" w:hAnsi="Cambria Math" w:cs="Times New Roman"/>
                <w:b/>
                <w:i/>
                <w:iCs/>
                <w:kern w:val="0"/>
                <w:sz w:val="22"/>
                <w:szCs w:val="20"/>
                <w:lang w:val="en-GB"/>
              </w:rPr>
            </m:ctrlPr>
          </m:sSubPr>
          <m:e>
            <m:r>
              <m:rPr>
                <m:sty m:val="b"/>
              </m:rPr>
              <w:rPr>
                <w:rFonts w:ascii="Cambria Math" w:hAnsi="Cambria Math"/>
              </w:rPr>
              <m:t>T</m:t>
            </m:r>
          </m:e>
          <m:sub>
            <m:sSup>
              <m:sSupPr>
                <m:ctrlPr>
                  <w:rPr>
                    <w:rFonts w:ascii="Cambria Math" w:hAnsi="Cambria Math"/>
                  </w:rPr>
                </m:ctrlPr>
              </m:sSupPr>
              <m:e>
                <m:r>
                  <m:rPr>
                    <m:sty m:val="p"/>
                  </m:rPr>
                  <w:rPr>
                    <w:rFonts w:ascii="Cambria Math" w:hAnsi="Cambria Math"/>
                  </w:rPr>
                  <m:t>b</m:t>
                </m:r>
              </m:e>
              <m:sup>
                <m:r>
                  <m:rPr>
                    <m:sty m:val="p"/>
                  </m:rPr>
                  <w:rPr>
                    <w:rFonts w:ascii="Cambria Math" w:hAnsi="Cambria Math"/>
                  </w:rPr>
                  <m:t>f</m:t>
                </m:r>
              </m:sup>
            </m:sSup>
          </m:sub>
        </m:sSub>
        <m:r>
          <m:rPr>
            <m:sty m:val="b"/>
          </m:rPr>
          <w:rPr>
            <w:rFonts w:ascii="Cambria Math" w:hAnsi="Cambria Math"/>
          </w:rPr>
          <m:t xml:space="preserve"> </m:t>
        </m:r>
        <m:sSubSup>
          <m:sSubSupPr>
            <m:ctrlPr>
              <w:rPr>
                <w:rFonts w:ascii="Cambria Math" w:hAnsi="Cambria Math"/>
              </w:rPr>
            </m:ctrlPr>
          </m:sSubSupPr>
          <m:e>
            <m:r>
              <m:rPr>
                <m:sty m:val="b"/>
              </m:rPr>
              <w:rPr>
                <w:rFonts w:ascii="Cambria Math" w:hAnsi="Cambria Math"/>
              </w:rPr>
              <m:t>f</m:t>
            </m:r>
          </m:e>
          <m:sub>
            <m:sSup>
              <m:sSupPr>
                <m:ctrlPr>
                  <w:rPr>
                    <w:rFonts w:ascii="Cambria Math" w:hAnsi="Cambria Math"/>
                  </w:rPr>
                </m:ctrlPr>
              </m:sSupPr>
              <m:e>
                <m:r>
                  <m:rPr>
                    <m:sty m:val="p"/>
                  </m:rPr>
                  <w:rPr>
                    <w:rFonts w:ascii="Cambria Math" w:hAnsi="Cambria Math"/>
                  </w:rPr>
                  <m:t>b</m:t>
                </m:r>
              </m:e>
              <m:sup>
                <m:r>
                  <m:rPr>
                    <m:sty m:val="p"/>
                  </m:rPr>
                  <w:rPr>
                    <w:rFonts w:ascii="Cambria Math" w:hAnsi="Cambria Math"/>
                  </w:rPr>
                  <m:t>f</m:t>
                </m:r>
              </m:sup>
            </m:sSup>
          </m:sub>
          <m:sup>
            <m:r>
              <m:rPr>
                <m:sty m:val="p"/>
              </m:rPr>
              <w:rPr>
                <w:rFonts w:ascii="Cambria Math" w:hAnsi="Cambria Math"/>
              </w:rPr>
              <m:t>B</m:t>
            </m:r>
          </m:sup>
        </m:sSubSup>
        <m:r>
          <m:rPr>
            <m:sty m:val="p"/>
          </m:rPr>
          <w:rPr>
            <w:rFonts w:ascii="Cambria Math" w:hAnsi="Cambria Math" w:cs="Times New Roman"/>
          </w:rPr>
          <m:t>,</m:t>
        </m:r>
      </m:oMath>
      <w:r w:rsidR="001363E0">
        <w:rPr>
          <w:rFonts w:ascii="Times New Roman" w:hAnsi="Times New Roman" w:cs="Times New Roman" w:hint="eastAsia"/>
        </w:rPr>
        <w:t xml:space="preserve"> </w:t>
      </w:r>
      <w:r w:rsidR="00F573F4">
        <w:rPr>
          <w:rFonts w:ascii="Times New Roman" w:hAnsi="Times New Roman" w:cs="Times New Roman"/>
        </w:rPr>
        <w:t>give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089"/>
        <w:gridCol w:w="811"/>
      </w:tblGrid>
      <w:tr w:rsidR="00624830" w14:paraId="69279BD5" w14:textId="77777777" w:rsidTr="001363E0">
        <w:tc>
          <w:tcPr>
            <w:tcW w:w="434" w:type="pct"/>
            <w:vAlign w:val="center"/>
          </w:tcPr>
          <w:p w14:paraId="6F2C2866" w14:textId="77777777" w:rsidR="00624830" w:rsidRDefault="00624830" w:rsidP="001363E0">
            <w:pPr>
              <w:jc w:val="center"/>
            </w:pPr>
          </w:p>
        </w:tc>
        <w:tc>
          <w:tcPr>
            <w:tcW w:w="4150" w:type="pct"/>
            <w:vAlign w:val="center"/>
          </w:tcPr>
          <w:p w14:paraId="0C16D289" w14:textId="77777777" w:rsidR="00624830" w:rsidRPr="00652664" w:rsidRDefault="006B611E" w:rsidP="001363E0">
            <w:pPr>
              <w:jc w:val="center"/>
              <w:rPr>
                <w:sz w:val="22"/>
                <w:szCs w:val="22"/>
              </w:rPr>
            </w:pPr>
            <m:oMathPara>
              <m:oMath>
                <m:d>
                  <m:dPr>
                    <m:begChr m:val="["/>
                    <m:endChr m:val="]"/>
                    <m:ctrlPr>
                      <w:rPr>
                        <w:rFonts w:ascii="Cambria Math" w:hAnsi="Cambria Math" w:cstheme="minorBidi"/>
                        <w:kern w:val="2"/>
                        <w:sz w:val="22"/>
                        <w:szCs w:val="22"/>
                        <w:lang w:val="en-US" w:eastAsia="zh-TW"/>
                      </w:rPr>
                    </m:ctrlPr>
                  </m:dPr>
                  <m:e>
                    <m:m>
                      <m:mPr>
                        <m:mcs>
                          <m:mc>
                            <m:mcPr>
                              <m:count m:val="1"/>
                              <m:mcJc m:val="center"/>
                            </m:mcPr>
                          </m:mc>
                        </m:mcs>
                        <m:ctrlPr>
                          <w:rPr>
                            <w:rFonts w:ascii="Cambria Math" w:hAnsi="Cambria Math" w:cstheme="minorBidi"/>
                            <w:i/>
                            <w:kern w:val="2"/>
                            <w:sz w:val="22"/>
                            <w:szCs w:val="22"/>
                            <w:lang w:val="en-US" w:eastAsia="zh-TW"/>
                          </w:rPr>
                        </m:ctrlPr>
                      </m:mPr>
                      <m:mr>
                        <m:e>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r>
                                <m:rPr>
                                  <m:sty m:val="p"/>
                                </m:rPr>
                                <w:rPr>
                                  <w:rFonts w:ascii="Cambria Math" w:hAnsi="Cambria Math"/>
                                  <w:sz w:val="22"/>
                                  <w:szCs w:val="22"/>
                                  <w:lang w:eastAsia="zh-TW"/>
                                </w:rPr>
                                <m:t>cc</m:t>
                              </m:r>
                            </m:sub>
                            <m:sup>
                              <m:r>
                                <m:rPr>
                                  <m:sty m:val="p"/>
                                </m:rPr>
                                <w:rPr>
                                  <w:rFonts w:ascii="Cambria Math" w:hAnsi="Cambria Math"/>
                                  <w:sz w:val="22"/>
                                  <w:szCs w:val="22"/>
                                  <w:lang w:eastAsia="zh-TW"/>
                                </w:rPr>
                                <m:t>B</m:t>
                              </m:r>
                            </m:sup>
                          </m:sSubSup>
                        </m:e>
                      </m:mr>
                      <m:mr>
                        <m:e>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r>
                                <m:rPr>
                                  <m:sty m:val="p"/>
                                </m:rPr>
                                <w:rPr>
                                  <w:rFonts w:ascii="Cambria Math" w:hAnsi="Cambria Math"/>
                                  <w:sz w:val="22"/>
                                  <w:szCs w:val="22"/>
                                  <w:lang w:eastAsia="zh-TW"/>
                                </w:rPr>
                                <m:t>c</m:t>
                              </m:r>
                            </m:sub>
                            <m:sup>
                              <m:r>
                                <m:rPr>
                                  <m:sty m:val="p"/>
                                </m:rPr>
                                <w:rPr>
                                  <w:rFonts w:ascii="Cambria Math" w:hAnsi="Cambria Math"/>
                                  <w:sz w:val="22"/>
                                  <w:szCs w:val="22"/>
                                  <w:lang w:eastAsia="zh-TW"/>
                                </w:rPr>
                                <m:t>B</m:t>
                              </m:r>
                            </m:sup>
                          </m:sSubSup>
                        </m:e>
                      </m:mr>
                    </m:m>
                  </m:e>
                </m:d>
                <m:sSubSup>
                  <m:sSubSupPr>
                    <m:ctrlPr>
                      <w:rPr>
                        <w:rFonts w:ascii="Cambria Math" w:hAnsi="Cambria Math"/>
                        <w:sz w:val="22"/>
                        <w:szCs w:val="22"/>
                        <w:lang w:eastAsia="zh-TW"/>
                      </w:rPr>
                    </m:ctrlPr>
                  </m:sSubSupPr>
                  <m:e>
                    <m:r>
                      <m:rPr>
                        <m:sty m:val="b"/>
                      </m:rPr>
                      <w:rPr>
                        <w:rFonts w:ascii="Cambria Math" w:hAnsi="Cambria Math"/>
                        <w:sz w:val="22"/>
                        <w:szCs w:val="22"/>
                        <w:lang w:eastAsia="zh-TW"/>
                      </w:rPr>
                      <m:t>f</m:t>
                    </m:r>
                  </m:e>
                  <m:sub>
                    <m:r>
                      <m:rPr>
                        <m:sty m:val="p"/>
                      </m:rPr>
                      <w:rPr>
                        <w:rFonts w:ascii="Cambria Math" w:hAnsi="Cambria Math"/>
                        <w:sz w:val="22"/>
                        <w:szCs w:val="22"/>
                        <w:lang w:eastAsia="zh-TW"/>
                      </w:rPr>
                      <m:t>c</m:t>
                    </m:r>
                  </m:sub>
                  <m:sup>
                    <m:r>
                      <m:rPr>
                        <m:sty m:val="p"/>
                      </m:rPr>
                      <w:rPr>
                        <w:rFonts w:ascii="Cambria Math" w:hAnsi="Cambria Math"/>
                        <w:sz w:val="22"/>
                        <w:szCs w:val="22"/>
                        <w:lang w:eastAsia="zh-TW"/>
                      </w:rPr>
                      <m:t>B</m:t>
                    </m:r>
                  </m:sup>
                </m:sSubSup>
                <m:r>
                  <w:rPr>
                    <w:rFonts w:ascii="Cambria Math" w:hAnsi="Cambria Math"/>
                    <w:sz w:val="22"/>
                    <w:szCs w:val="22"/>
                  </w:rPr>
                  <m:t>=</m:t>
                </m:r>
                <m:d>
                  <m:dPr>
                    <m:begChr m:val="["/>
                    <m:endChr m:val="]"/>
                    <m:ctrlPr>
                      <w:rPr>
                        <w:rFonts w:ascii="Cambria Math" w:hAnsi="Cambria Math" w:cstheme="minorBidi"/>
                        <w:i/>
                        <w:kern w:val="2"/>
                        <w:sz w:val="22"/>
                        <w:szCs w:val="22"/>
                        <w:lang w:val="en-US" w:eastAsia="zh-TW"/>
                      </w:rPr>
                    </m:ctrlPr>
                  </m:dPr>
                  <m:e>
                    <m:m>
                      <m:mPr>
                        <m:mcs>
                          <m:mc>
                            <m:mcPr>
                              <m:count m:val="1"/>
                              <m:mcJc m:val="center"/>
                            </m:mcPr>
                          </m:mc>
                        </m:mcs>
                        <m:ctrlPr>
                          <w:rPr>
                            <w:rFonts w:ascii="Cambria Math" w:hAnsi="Cambria Math" w:cstheme="minorBidi"/>
                            <w:i/>
                            <w:kern w:val="2"/>
                            <w:sz w:val="22"/>
                            <w:szCs w:val="22"/>
                            <w:lang w:val="en-US" w:eastAsia="zh-TW"/>
                          </w:rPr>
                        </m:ctrlPr>
                      </m:mPr>
                      <m:mr>
                        <m:e>
                          <m:sSup>
                            <m:sSupPr>
                              <m:ctrlPr>
                                <w:rPr>
                                  <w:rFonts w:ascii="Cambria Math" w:hAnsi="Cambria Math" w:cstheme="minorBidi"/>
                                  <w:i/>
                                  <w:kern w:val="2"/>
                                  <w:sz w:val="22"/>
                                  <w:szCs w:val="22"/>
                                  <w:lang w:val="en-US" w:eastAsia="zh-TW"/>
                                </w:rPr>
                              </m:ctrlPr>
                            </m:sSupPr>
                            <m:e>
                              <m:sSub>
                                <m:sSubPr>
                                  <m:ctrlPr>
                                    <w:rPr>
                                      <w:rFonts w:ascii="Cambria Math" w:hAnsi="Cambria Math"/>
                                      <w:b/>
                                      <w:i/>
                                      <w:iCs/>
                                      <w:sz w:val="22"/>
                                      <w:szCs w:val="22"/>
                                      <w:lang w:eastAsia="zh-TW"/>
                                    </w:rPr>
                                  </m:ctrlPr>
                                </m:sSubPr>
                                <m:e>
                                  <m:r>
                                    <m:rPr>
                                      <m:sty m:val="b"/>
                                    </m:rPr>
                                    <w:rPr>
                                      <w:rFonts w:ascii="Cambria Math" w:hAnsi="Cambria Math"/>
                                      <w:sz w:val="22"/>
                                      <w:szCs w:val="22"/>
                                      <w:lang w:eastAsia="zh-TW"/>
                                    </w:rPr>
                                    <m:t>T</m:t>
                                  </m:r>
                                </m:e>
                                <m:sub>
                                  <m:r>
                                    <m:rPr>
                                      <m:sty m:val="p"/>
                                    </m:rPr>
                                    <w:rPr>
                                      <w:rFonts w:ascii="Cambria Math" w:hAnsi="Cambria Math"/>
                                      <w:sz w:val="22"/>
                                      <w:szCs w:val="22"/>
                                    </w:rPr>
                                    <m:t>c</m:t>
                                  </m:r>
                                </m:sub>
                              </m:sSub>
                            </m:e>
                            <m:sup>
                              <m:r>
                                <w:rPr>
                                  <w:rFonts w:ascii="Cambria Math" w:hAnsi="Cambria Math"/>
                                  <w:sz w:val="22"/>
                                  <w:szCs w:val="22"/>
                                </w:rPr>
                                <m:t>-1</m:t>
                              </m:r>
                            </m:sup>
                          </m:sSup>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r>
                                <m:rPr>
                                  <m:sty m:val="p"/>
                                </m:rPr>
                                <w:rPr>
                                  <w:rFonts w:ascii="Cambria Math" w:hAnsi="Cambria Math"/>
                                  <w:sz w:val="22"/>
                                  <w:szCs w:val="22"/>
                                  <w:lang w:eastAsia="zh-TW"/>
                                </w:rPr>
                                <m:t>cc</m:t>
                              </m:r>
                            </m:sub>
                            <m:sup>
                              <m:r>
                                <m:rPr>
                                  <m:sty m:val="p"/>
                                </m:rPr>
                                <w:rPr>
                                  <w:rFonts w:ascii="Cambria Math" w:hAnsi="Cambria Math"/>
                                  <w:sz w:val="22"/>
                                  <w:szCs w:val="22"/>
                                </w:rPr>
                                <m:t>A</m:t>
                              </m:r>
                              <m:r>
                                <m:rPr>
                                  <m:sty m:val="p"/>
                                </m:rPr>
                                <w:rPr>
                                  <w:rFonts w:ascii="Cambria Math" w:hAnsi="Cambria Math"/>
                                  <w:sz w:val="22"/>
                                  <w:szCs w:val="22"/>
                                  <w:lang w:eastAsia="zh-TW"/>
                                </w:rPr>
                                <m:t>B</m:t>
                              </m:r>
                            </m:sup>
                          </m:sSubSup>
                        </m:e>
                      </m:mr>
                      <m:mr>
                        <m:e>
                          <m:sSup>
                            <m:sSupPr>
                              <m:ctrlPr>
                                <w:rPr>
                                  <w:rFonts w:ascii="Cambria Math" w:hAnsi="Cambria Math" w:cstheme="minorBidi"/>
                                  <w:i/>
                                  <w:kern w:val="2"/>
                                  <w:sz w:val="22"/>
                                  <w:szCs w:val="22"/>
                                  <w:lang w:val="en-US" w:eastAsia="zh-TW"/>
                                </w:rPr>
                              </m:ctrlPr>
                            </m:sSupPr>
                            <m:e>
                              <m:sSub>
                                <m:sSubPr>
                                  <m:ctrlPr>
                                    <w:rPr>
                                      <w:rFonts w:ascii="Cambria Math" w:hAnsi="Cambria Math"/>
                                      <w:b/>
                                      <w:i/>
                                      <w:iCs/>
                                      <w:sz w:val="22"/>
                                      <w:szCs w:val="22"/>
                                      <w:lang w:eastAsia="zh-TW"/>
                                    </w:rPr>
                                  </m:ctrlPr>
                                </m:sSubPr>
                                <m:e>
                                  <m:r>
                                    <m:rPr>
                                      <m:sty m:val="b"/>
                                    </m:rPr>
                                    <w:rPr>
                                      <w:rFonts w:ascii="Cambria Math" w:hAnsi="Cambria Math"/>
                                      <w:sz w:val="22"/>
                                      <w:szCs w:val="22"/>
                                      <w:lang w:eastAsia="zh-TW"/>
                                    </w:rPr>
                                    <m:t>T</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ub>
                              </m:sSub>
                            </m:e>
                            <m:sup>
                              <m:r>
                                <w:rPr>
                                  <w:rFonts w:ascii="Cambria Math" w:hAnsi="Cambria Math"/>
                                  <w:sz w:val="22"/>
                                  <w:szCs w:val="22"/>
                                </w:rPr>
                                <m:t>-1</m:t>
                              </m:r>
                            </m:sup>
                          </m:sSup>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r>
                                <m:rPr>
                                  <m:sty m:val="p"/>
                                </m:rPr>
                                <w:rPr>
                                  <w:rFonts w:ascii="Cambria Math" w:hAnsi="Cambria Math"/>
                                  <w:sz w:val="22"/>
                                  <w:szCs w:val="22"/>
                                  <w:lang w:eastAsia="zh-TW"/>
                                </w:rPr>
                                <m:t>c</m:t>
                              </m:r>
                            </m:sub>
                            <m:sup>
                              <m:r>
                                <m:rPr>
                                  <m:sty m:val="p"/>
                                </m:rPr>
                                <w:rPr>
                                  <w:rFonts w:ascii="Cambria Math" w:hAnsi="Cambria Math"/>
                                  <w:sz w:val="22"/>
                                  <w:szCs w:val="22"/>
                                </w:rPr>
                                <m:t>A</m:t>
                              </m:r>
                              <m:r>
                                <m:rPr>
                                  <m:sty m:val="p"/>
                                </m:rPr>
                                <w:rPr>
                                  <w:rFonts w:ascii="Cambria Math" w:hAnsi="Cambria Math"/>
                                  <w:sz w:val="22"/>
                                  <w:szCs w:val="22"/>
                                  <w:lang w:eastAsia="zh-TW"/>
                                </w:rPr>
                                <m:t>B</m:t>
                              </m:r>
                            </m:sup>
                          </m:sSubSup>
                        </m:e>
                      </m:mr>
                    </m:m>
                  </m:e>
                </m:d>
                <m:sSubSup>
                  <m:sSubSupPr>
                    <m:ctrlPr>
                      <w:rPr>
                        <w:rFonts w:ascii="Cambria Math" w:hAnsi="Cambria Math" w:cstheme="minorBidi"/>
                        <w:i/>
                        <w:kern w:val="2"/>
                        <w:sz w:val="22"/>
                        <w:szCs w:val="22"/>
                        <w:lang w:val="en-US" w:eastAsia="zh-TW"/>
                      </w:rPr>
                    </m:ctrlPr>
                  </m:sSubSupPr>
                  <m:e>
                    <m:r>
                      <m:rPr>
                        <m:sty m:val="b"/>
                      </m:rPr>
                      <w:rPr>
                        <w:rFonts w:ascii="Cambria Math" w:hAnsi="Cambria Math"/>
                        <w:sz w:val="22"/>
                        <w:szCs w:val="22"/>
                      </w:rPr>
                      <m:t>f</m:t>
                    </m:r>
                  </m:e>
                  <m:sub>
                    <m:r>
                      <m:rPr>
                        <m:sty m:val="p"/>
                      </m:rPr>
                      <w:rPr>
                        <w:rFonts w:ascii="Cambria Math" w:hAnsi="Cambria Math"/>
                        <w:sz w:val="22"/>
                        <w:szCs w:val="22"/>
                      </w:rPr>
                      <m:t>c</m:t>
                    </m:r>
                  </m:sub>
                  <m:sup>
                    <m:r>
                      <m:rPr>
                        <m:sty m:val="p"/>
                      </m:rPr>
                      <w:rPr>
                        <w:rFonts w:ascii="Cambria Math" w:hAnsi="Cambria Math"/>
                        <w:sz w:val="22"/>
                        <w:szCs w:val="22"/>
                      </w:rPr>
                      <m:t>AB</m:t>
                    </m:r>
                  </m:sup>
                </m:sSubSup>
                <m:r>
                  <w:rPr>
                    <w:rFonts w:ascii="Cambria Math" w:hAnsi="Cambria Math"/>
                    <w:sz w:val="22"/>
                    <w:szCs w:val="22"/>
                  </w:rPr>
                  <m:t>+</m:t>
                </m:r>
                <m:d>
                  <m:dPr>
                    <m:begChr m:val="["/>
                    <m:endChr m:val="]"/>
                    <m:ctrlPr>
                      <w:rPr>
                        <w:rFonts w:ascii="Cambria Math" w:hAnsi="Cambria Math" w:cstheme="minorBidi"/>
                        <w:i/>
                        <w:kern w:val="2"/>
                        <w:sz w:val="22"/>
                        <w:szCs w:val="22"/>
                        <w:lang w:val="en-US" w:eastAsia="zh-TW"/>
                      </w:rPr>
                    </m:ctrlPr>
                  </m:dPr>
                  <m:e>
                    <m:m>
                      <m:mPr>
                        <m:mcs>
                          <m:mc>
                            <m:mcPr>
                              <m:count m:val="1"/>
                              <m:mcJc m:val="center"/>
                            </m:mcPr>
                          </m:mc>
                        </m:mcs>
                        <m:ctrlPr>
                          <w:rPr>
                            <w:rFonts w:ascii="Cambria Math" w:hAnsi="Cambria Math" w:cstheme="minorBidi"/>
                            <w:i/>
                            <w:kern w:val="2"/>
                            <w:sz w:val="22"/>
                            <w:szCs w:val="22"/>
                            <w:lang w:val="en-US" w:eastAsia="zh-TW"/>
                          </w:rPr>
                        </m:ctrlPr>
                      </m:mPr>
                      <m:mr>
                        <m:e>
                          <m:sSup>
                            <m:sSupPr>
                              <m:ctrlPr>
                                <w:rPr>
                                  <w:rFonts w:ascii="Cambria Math" w:hAnsi="Cambria Math" w:cstheme="minorBidi"/>
                                  <w:i/>
                                  <w:kern w:val="2"/>
                                  <w:sz w:val="22"/>
                                  <w:szCs w:val="22"/>
                                  <w:lang w:val="en-US" w:eastAsia="zh-TW"/>
                                </w:rPr>
                              </m:ctrlPr>
                            </m:sSupPr>
                            <m:e>
                              <m:sSub>
                                <m:sSubPr>
                                  <m:ctrlPr>
                                    <w:rPr>
                                      <w:rFonts w:ascii="Cambria Math" w:hAnsi="Cambria Math"/>
                                      <w:b/>
                                      <w:i/>
                                      <w:iCs/>
                                      <w:sz w:val="22"/>
                                      <w:szCs w:val="22"/>
                                      <w:lang w:eastAsia="zh-TW"/>
                                    </w:rPr>
                                  </m:ctrlPr>
                                </m:sSubPr>
                                <m:e>
                                  <m:r>
                                    <m:rPr>
                                      <m:sty m:val="b"/>
                                    </m:rPr>
                                    <w:rPr>
                                      <w:rFonts w:ascii="Cambria Math" w:hAnsi="Cambria Math"/>
                                      <w:sz w:val="22"/>
                                      <w:szCs w:val="22"/>
                                      <w:lang w:eastAsia="zh-TW"/>
                                    </w:rPr>
                                    <m:t>T</m:t>
                                  </m:r>
                                </m:e>
                                <m:sub>
                                  <m:r>
                                    <m:rPr>
                                      <m:sty m:val="p"/>
                                    </m:rPr>
                                    <w:rPr>
                                      <w:rFonts w:ascii="Cambria Math" w:hAnsi="Cambria Math"/>
                                      <w:sz w:val="22"/>
                                      <w:szCs w:val="22"/>
                                    </w:rPr>
                                    <m:t>c</m:t>
                                  </m:r>
                                </m:sub>
                              </m:sSub>
                            </m:e>
                            <m:sup>
                              <m:r>
                                <w:rPr>
                                  <w:rFonts w:ascii="Cambria Math" w:hAnsi="Cambria Math"/>
                                  <w:sz w:val="22"/>
                                  <w:szCs w:val="22"/>
                                </w:rPr>
                                <m:t>-1</m:t>
                              </m:r>
                            </m:sup>
                          </m:sSup>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r>
                                <m:rPr>
                                  <m:sty m:val="p"/>
                                </m:rPr>
                                <w:rPr>
                                  <w:rFonts w:ascii="Cambria Math" w:hAnsi="Cambria Math"/>
                                  <w:sz w:val="22"/>
                                  <w:szCs w:val="22"/>
                                  <w:lang w:eastAsia="zh-TW"/>
                                </w:rPr>
                                <m:t>c</m:t>
                              </m:r>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rPr>
                                <m:t>A</m:t>
                              </m:r>
                              <m:r>
                                <m:rPr>
                                  <m:sty m:val="p"/>
                                </m:rPr>
                                <w:rPr>
                                  <w:rFonts w:ascii="Cambria Math" w:hAnsi="Cambria Math"/>
                                  <w:sz w:val="22"/>
                                  <w:szCs w:val="22"/>
                                  <w:lang w:eastAsia="zh-TW"/>
                                </w:rPr>
                                <m:t>B</m:t>
                              </m:r>
                            </m:sup>
                          </m:sSubSup>
                          <m:sSub>
                            <m:sSubPr>
                              <m:ctrlPr>
                                <w:rPr>
                                  <w:rFonts w:ascii="Cambria Math" w:hAnsi="Cambria Math"/>
                                  <w:b/>
                                  <w:i/>
                                  <w:iCs/>
                                  <w:sz w:val="22"/>
                                  <w:szCs w:val="22"/>
                                  <w:lang w:eastAsia="zh-TW"/>
                                </w:rPr>
                              </m:ctrlPr>
                            </m:sSubPr>
                            <m:e>
                              <m:r>
                                <m:rPr>
                                  <m:sty m:val="b"/>
                                </m:rPr>
                                <w:rPr>
                                  <w:rFonts w:ascii="Cambria Math" w:hAnsi="Cambria Math"/>
                                  <w:sz w:val="22"/>
                                  <w:szCs w:val="22"/>
                                  <w:lang w:eastAsia="zh-TW"/>
                                </w:rPr>
                                <m:t>T</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rPr>
                                    <m:t>f</m:t>
                                  </m:r>
                                </m:sup>
                              </m:sSup>
                            </m:sub>
                          </m:sSub>
                          <m:r>
                            <m:rPr>
                              <m:sty m:val="bi"/>
                            </m:rPr>
                            <w:rPr>
                              <w:rFonts w:ascii="Cambria Math" w:hAnsi="Cambria Math"/>
                              <w:sz w:val="22"/>
                              <w:szCs w:val="22"/>
                            </w:rPr>
                            <m:t>-</m:t>
                          </m:r>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r>
                                <m:rPr>
                                  <m:sty m:val="p"/>
                                </m:rPr>
                                <w:rPr>
                                  <w:rFonts w:ascii="Cambria Math" w:hAnsi="Cambria Math"/>
                                  <w:sz w:val="22"/>
                                  <w:szCs w:val="22"/>
                                  <w:lang w:eastAsia="zh-TW"/>
                                </w:rPr>
                                <m:t>c</m:t>
                              </m:r>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lang w:eastAsia="zh-TW"/>
                                </w:rPr>
                                <m:t>B</m:t>
                              </m:r>
                            </m:sup>
                          </m:sSubSup>
                        </m:e>
                      </m:mr>
                      <m:mr>
                        <m:e>
                          <m:sSup>
                            <m:sSupPr>
                              <m:ctrlPr>
                                <w:rPr>
                                  <w:rFonts w:ascii="Cambria Math" w:hAnsi="Cambria Math" w:cstheme="minorBidi"/>
                                  <w:i/>
                                  <w:kern w:val="2"/>
                                  <w:sz w:val="22"/>
                                  <w:szCs w:val="22"/>
                                  <w:lang w:val="en-US" w:eastAsia="zh-TW"/>
                                </w:rPr>
                              </m:ctrlPr>
                            </m:sSupPr>
                            <m:e>
                              <m:sSub>
                                <m:sSubPr>
                                  <m:ctrlPr>
                                    <w:rPr>
                                      <w:rFonts w:ascii="Cambria Math" w:hAnsi="Cambria Math"/>
                                      <w:b/>
                                      <w:i/>
                                      <w:iCs/>
                                      <w:sz w:val="22"/>
                                      <w:szCs w:val="22"/>
                                      <w:lang w:eastAsia="zh-TW"/>
                                    </w:rPr>
                                  </m:ctrlPr>
                                </m:sSubPr>
                                <m:e>
                                  <m:r>
                                    <m:rPr>
                                      <m:sty m:val="b"/>
                                    </m:rPr>
                                    <w:rPr>
                                      <w:rFonts w:ascii="Cambria Math" w:hAnsi="Cambria Math"/>
                                      <w:sz w:val="22"/>
                                      <w:szCs w:val="22"/>
                                      <w:lang w:eastAsia="zh-TW"/>
                                    </w:rPr>
                                    <m:t>T</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ub>
                              </m:sSub>
                            </m:e>
                            <m:sup>
                              <m:r>
                                <w:rPr>
                                  <w:rFonts w:ascii="Cambria Math" w:hAnsi="Cambria Math"/>
                                  <w:sz w:val="22"/>
                                  <w:szCs w:val="22"/>
                                </w:rPr>
                                <m:t>-1</m:t>
                              </m:r>
                            </m:sup>
                          </m:sSup>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rPr>
                                <m:t>A</m:t>
                              </m:r>
                              <m:r>
                                <m:rPr>
                                  <m:sty m:val="p"/>
                                </m:rPr>
                                <w:rPr>
                                  <w:rFonts w:ascii="Cambria Math" w:hAnsi="Cambria Math"/>
                                  <w:sz w:val="22"/>
                                  <w:szCs w:val="22"/>
                                  <w:lang w:eastAsia="zh-TW"/>
                                </w:rPr>
                                <m:t>B</m:t>
                              </m:r>
                            </m:sup>
                          </m:sSubSup>
                          <m:sSub>
                            <m:sSubPr>
                              <m:ctrlPr>
                                <w:rPr>
                                  <w:rFonts w:ascii="Cambria Math" w:hAnsi="Cambria Math"/>
                                  <w:b/>
                                  <w:i/>
                                  <w:iCs/>
                                  <w:sz w:val="22"/>
                                  <w:szCs w:val="22"/>
                                  <w:lang w:eastAsia="zh-TW"/>
                                </w:rPr>
                              </m:ctrlPr>
                            </m:sSubPr>
                            <m:e>
                              <m:r>
                                <m:rPr>
                                  <m:sty m:val="b"/>
                                </m:rPr>
                                <w:rPr>
                                  <w:rFonts w:ascii="Cambria Math" w:hAnsi="Cambria Math"/>
                                  <w:sz w:val="22"/>
                                  <w:szCs w:val="22"/>
                                  <w:lang w:eastAsia="zh-TW"/>
                                </w:rPr>
                                <m:t>T</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rPr>
                                    <m:t>f</m:t>
                                  </m:r>
                                </m:sup>
                              </m:sSup>
                            </m:sub>
                          </m:sSub>
                          <m:r>
                            <w:rPr>
                              <w:rFonts w:ascii="Cambria Math" w:hAnsi="Cambria Math"/>
                              <w:sz w:val="22"/>
                              <w:szCs w:val="22"/>
                            </w:rPr>
                            <m:t>-</m:t>
                          </m:r>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lang w:eastAsia="zh-TW"/>
                                </w:rPr>
                                <m:t>B</m:t>
                              </m:r>
                            </m:sup>
                          </m:sSubSup>
                        </m:e>
                      </m:mr>
                    </m:m>
                  </m:e>
                </m:d>
                <m:r>
                  <m:rPr>
                    <m:sty m:val="b"/>
                  </m:rPr>
                  <w:rPr>
                    <w:rFonts w:ascii="Cambria Math" w:hAnsi="Cambria Math"/>
                    <w:sz w:val="22"/>
                    <w:szCs w:val="22"/>
                  </w:rPr>
                  <m:t xml:space="preserve"> </m:t>
                </m:r>
                <m:sSubSup>
                  <m:sSubSupPr>
                    <m:ctrlPr>
                      <w:rPr>
                        <w:rFonts w:ascii="Cambria Math" w:hAnsi="Cambria Math"/>
                        <w:sz w:val="22"/>
                        <w:szCs w:val="22"/>
                        <w:lang w:eastAsia="zh-TW"/>
                      </w:rPr>
                    </m:ctrlPr>
                  </m:sSubSupPr>
                  <m:e>
                    <m:r>
                      <m:rPr>
                        <m:sty m:val="b"/>
                      </m:rPr>
                      <w:rPr>
                        <w:rFonts w:ascii="Cambria Math" w:hAnsi="Cambria Math"/>
                        <w:sz w:val="22"/>
                        <w:szCs w:val="22"/>
                        <w:lang w:eastAsia="zh-TW"/>
                      </w:rPr>
                      <m:t>f</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lang w:eastAsia="zh-TW"/>
                      </w:rPr>
                      <m:t>B</m:t>
                    </m:r>
                  </m:sup>
                </m:sSubSup>
              </m:oMath>
            </m:oMathPara>
          </w:p>
        </w:tc>
        <w:tc>
          <w:tcPr>
            <w:tcW w:w="416" w:type="pct"/>
            <w:vAlign w:val="center"/>
          </w:tcPr>
          <w:p w14:paraId="62978073" w14:textId="269CD5C8" w:rsidR="00624830" w:rsidRDefault="00624830" w:rsidP="001363E0">
            <w:pPr>
              <w:jc w:val="center"/>
              <w:rPr>
                <w:lang w:eastAsia="zh-TW"/>
              </w:rPr>
            </w:pPr>
            <w:r>
              <w:rPr>
                <w:rFonts w:hint="eastAsia"/>
                <w:lang w:eastAsia="zh-TW"/>
              </w:rPr>
              <w:t>(</w:t>
            </w:r>
            <w:r w:rsidR="007C1530">
              <w:rPr>
                <w:lang w:eastAsia="zh-TW"/>
              </w:rPr>
              <w:t>A</w:t>
            </w:r>
            <w:r w:rsidR="001363E0">
              <w:rPr>
                <w:lang w:eastAsia="zh-TW"/>
              </w:rPr>
              <w:t>3</w:t>
            </w:r>
            <w:r>
              <w:rPr>
                <w:lang w:eastAsia="zh-TW"/>
              </w:rPr>
              <w:t>)</w:t>
            </w:r>
          </w:p>
        </w:tc>
      </w:tr>
    </w:tbl>
    <w:p w14:paraId="2F923556" w14:textId="604F4CC9" w:rsidR="0021532D" w:rsidRPr="00F573F4" w:rsidRDefault="00F573F4" w:rsidP="00F573F4">
      <w:pPr>
        <w:spacing w:before="240" w:after="240"/>
        <w:rPr>
          <w:rFonts w:ascii="Times New Roman" w:hAnsi="Times New Roman" w:cs="Times New Roman"/>
        </w:rPr>
      </w:pPr>
      <w:r w:rsidRPr="00F573F4">
        <w:rPr>
          <w:rFonts w:ascii="Times New Roman" w:hAnsi="Times New Roman" w:cs="Times New Roman"/>
        </w:rPr>
        <w:t>Extracting the s</w:t>
      </w:r>
      <w:r w:rsidR="007C1530">
        <w:rPr>
          <w:rFonts w:ascii="Times New Roman" w:hAnsi="Times New Roman" w:cs="Times New Roman"/>
        </w:rPr>
        <w:t>econd row of Eq. (A</w:t>
      </w:r>
      <w:r w:rsidRPr="00F573F4">
        <w:rPr>
          <w:rFonts w:ascii="Times New Roman" w:hAnsi="Times New Roman" w:cs="Times New Roman"/>
        </w:rPr>
        <w:t>3)</w:t>
      </w:r>
      <w:r>
        <w:rPr>
          <w:rFonts w:ascii="Times New Roman" w:hAnsi="Times New Roman" w:cs="Times New Roman"/>
        </w:rPr>
        <w:t xml:space="preserve"> and assuming that </w:t>
      </w:r>
      <m:oMath>
        <m:sSubSup>
          <m:sSubSupPr>
            <m:ctrlPr>
              <w:rPr>
                <w:rFonts w:ascii="Cambria Math" w:hAnsi="Cambria Math" w:cs="Times New Roman"/>
                <w:i/>
              </w:rPr>
            </m:ctrlPr>
          </m:sSubSupPr>
          <m:e>
            <m:r>
              <m:rPr>
                <m:sty m:val="b"/>
              </m:rPr>
              <w:rPr>
                <w:rFonts w:ascii="Cambria Math" w:hAnsi="Cambria Math" w:cs="Times New Roman"/>
              </w:rPr>
              <m:t>f</m:t>
            </m:r>
          </m:e>
          <m:sub>
            <m:r>
              <m:rPr>
                <m:sty m:val="p"/>
              </m:rPr>
              <w:rPr>
                <w:rFonts w:ascii="Cambria Math" w:hAnsi="Cambria Math" w:cs="Times New Roman"/>
              </w:rPr>
              <m:t>c</m:t>
            </m:r>
          </m:sub>
          <m:sup>
            <m:r>
              <m:rPr>
                <m:sty m:val="p"/>
              </m:rPr>
              <w:rPr>
                <w:rFonts w:ascii="Cambria Math" w:hAnsi="Cambria Math" w:cs="Times New Roman"/>
              </w:rPr>
              <m:t>AB</m:t>
            </m:r>
          </m:sup>
        </m:sSubSup>
        <m:r>
          <m:rPr>
            <m:sty m:val="p"/>
          </m:rPr>
          <w:rPr>
            <w:rFonts w:ascii="Cambria Math" w:hAnsi="Cambria Math" w:cs="Times New Roman"/>
          </w:rPr>
          <m:t xml:space="preserve"> </m:t>
        </m:r>
      </m:oMath>
      <w:r>
        <w:rPr>
          <w:rFonts w:ascii="Times New Roman" w:hAnsi="Times New Roman" w:cs="Times New Roman" w:hint="eastAsia"/>
        </w:rPr>
        <w:t>i</w:t>
      </w:r>
      <w:r>
        <w:rPr>
          <w:rFonts w:ascii="Times New Roman" w:hAnsi="Times New Roman" w:cs="Times New Roman"/>
        </w:rPr>
        <w:t>s equal to zero result in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089"/>
        <w:gridCol w:w="811"/>
      </w:tblGrid>
      <w:tr w:rsidR="00624830" w14:paraId="116D3184" w14:textId="77777777" w:rsidTr="00F573F4">
        <w:tc>
          <w:tcPr>
            <w:tcW w:w="434" w:type="pct"/>
            <w:vAlign w:val="center"/>
          </w:tcPr>
          <w:p w14:paraId="171500DB" w14:textId="77777777" w:rsidR="00624830" w:rsidRDefault="00624830" w:rsidP="00F573F4">
            <w:pPr>
              <w:jc w:val="center"/>
            </w:pPr>
          </w:p>
        </w:tc>
        <w:tc>
          <w:tcPr>
            <w:tcW w:w="4150" w:type="pct"/>
            <w:vAlign w:val="center"/>
          </w:tcPr>
          <w:p w14:paraId="1BCE9885" w14:textId="77777777" w:rsidR="00624830" w:rsidRPr="00652664" w:rsidRDefault="006B611E" w:rsidP="00F573F4">
            <w:pPr>
              <w:jc w:val="center"/>
              <w:rPr>
                <w:sz w:val="22"/>
                <w:szCs w:val="22"/>
              </w:rPr>
            </w:pPr>
            <m:oMathPara>
              <m:oMath>
                <m:sSubSup>
                  <m:sSubSupPr>
                    <m:ctrlPr>
                      <w:rPr>
                        <w:rFonts w:ascii="Cambria Math" w:hAnsi="Cambria Math"/>
                        <w:sz w:val="22"/>
                        <w:szCs w:val="22"/>
                        <w:lang w:eastAsia="zh-TW"/>
                      </w:rPr>
                    </m:ctrlPr>
                  </m:sSubSupPr>
                  <m:e>
                    <m:r>
                      <m:rPr>
                        <m:sty m:val="b"/>
                      </m:rPr>
                      <w:rPr>
                        <w:rFonts w:ascii="Cambria Math" w:hAnsi="Cambria Math"/>
                        <w:sz w:val="22"/>
                        <w:szCs w:val="22"/>
                        <w:lang w:eastAsia="zh-TW"/>
                      </w:rPr>
                      <m:t>f</m:t>
                    </m:r>
                  </m:e>
                  <m:sub>
                    <m:r>
                      <m:rPr>
                        <m:sty m:val="p"/>
                      </m:rPr>
                      <w:rPr>
                        <w:rFonts w:ascii="Cambria Math" w:hAnsi="Cambria Math"/>
                        <w:sz w:val="22"/>
                        <w:szCs w:val="22"/>
                        <w:lang w:eastAsia="zh-TW"/>
                      </w:rPr>
                      <m:t>c</m:t>
                    </m:r>
                  </m:sub>
                  <m:sup>
                    <m:r>
                      <m:rPr>
                        <m:sty m:val="p"/>
                      </m:rPr>
                      <w:rPr>
                        <w:rFonts w:ascii="Cambria Math" w:hAnsi="Cambria Math"/>
                        <w:sz w:val="22"/>
                        <w:szCs w:val="22"/>
                        <w:lang w:eastAsia="zh-TW"/>
                      </w:rPr>
                      <m:t>B</m:t>
                    </m:r>
                  </m:sup>
                </m:sSubSup>
                <m:r>
                  <w:rPr>
                    <w:rFonts w:ascii="Cambria Math" w:hAnsi="Cambria Math"/>
                    <w:sz w:val="22"/>
                    <w:szCs w:val="22"/>
                  </w:rPr>
                  <m:t>=</m:t>
                </m:r>
                <m:sSup>
                  <m:sSupPr>
                    <m:ctrlPr>
                      <w:rPr>
                        <w:rFonts w:ascii="Cambria Math" w:hAnsi="Cambria Math" w:cstheme="minorBidi"/>
                        <w:kern w:val="2"/>
                        <w:sz w:val="22"/>
                        <w:szCs w:val="22"/>
                        <w:lang w:val="en-US" w:eastAsia="zh-TW"/>
                      </w:rPr>
                    </m:ctrlPr>
                  </m:sSupPr>
                  <m:e>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r>
                          <m:rPr>
                            <m:sty m:val="p"/>
                          </m:rPr>
                          <w:rPr>
                            <w:rFonts w:ascii="Cambria Math" w:hAnsi="Cambria Math"/>
                            <w:sz w:val="22"/>
                            <w:szCs w:val="22"/>
                            <w:lang w:eastAsia="zh-TW"/>
                          </w:rPr>
                          <m:t>c</m:t>
                        </m:r>
                      </m:sub>
                      <m:sup>
                        <m:r>
                          <m:rPr>
                            <m:sty m:val="p"/>
                          </m:rPr>
                          <w:rPr>
                            <w:rFonts w:ascii="Cambria Math" w:hAnsi="Cambria Math"/>
                            <w:sz w:val="22"/>
                            <w:szCs w:val="22"/>
                            <w:lang w:eastAsia="zh-TW"/>
                          </w:rPr>
                          <m:t>B</m:t>
                        </m:r>
                      </m:sup>
                    </m:sSubSup>
                  </m:e>
                  <m:sup>
                    <m:r>
                      <w:rPr>
                        <w:rFonts w:ascii="Cambria Math" w:hAnsi="Cambria Math"/>
                        <w:sz w:val="22"/>
                        <w:szCs w:val="22"/>
                      </w:rPr>
                      <m:t>+</m:t>
                    </m:r>
                  </m:sup>
                </m:sSup>
                <m:d>
                  <m:dPr>
                    <m:ctrlPr>
                      <w:rPr>
                        <w:rFonts w:ascii="Cambria Math" w:hAnsi="Cambria Math" w:cstheme="minorBidi"/>
                        <w:i/>
                        <w:kern w:val="2"/>
                        <w:sz w:val="22"/>
                        <w:szCs w:val="22"/>
                        <w:lang w:val="en-US" w:eastAsia="zh-TW"/>
                      </w:rPr>
                    </m:ctrlPr>
                  </m:dPr>
                  <m:e>
                    <m:sSup>
                      <m:sSupPr>
                        <m:ctrlPr>
                          <w:rPr>
                            <w:rFonts w:ascii="Cambria Math" w:hAnsi="Cambria Math" w:cstheme="minorBidi"/>
                            <w:i/>
                            <w:kern w:val="2"/>
                            <w:sz w:val="22"/>
                            <w:szCs w:val="22"/>
                            <w:lang w:val="en-US" w:eastAsia="zh-TW"/>
                          </w:rPr>
                        </m:ctrlPr>
                      </m:sSupPr>
                      <m:e>
                        <m:sSub>
                          <m:sSubPr>
                            <m:ctrlPr>
                              <w:rPr>
                                <w:rFonts w:ascii="Cambria Math" w:hAnsi="Cambria Math"/>
                                <w:b/>
                                <w:i/>
                                <w:iCs/>
                                <w:sz w:val="22"/>
                                <w:szCs w:val="22"/>
                                <w:lang w:eastAsia="zh-TW"/>
                              </w:rPr>
                            </m:ctrlPr>
                          </m:sSubPr>
                          <m:e>
                            <m:r>
                              <m:rPr>
                                <m:sty m:val="b"/>
                              </m:rPr>
                              <w:rPr>
                                <w:rFonts w:ascii="Cambria Math" w:hAnsi="Cambria Math"/>
                                <w:sz w:val="22"/>
                                <w:szCs w:val="22"/>
                                <w:lang w:eastAsia="zh-TW"/>
                              </w:rPr>
                              <m:t>T</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ub>
                        </m:sSub>
                      </m:e>
                      <m:sup>
                        <m:r>
                          <w:rPr>
                            <w:rFonts w:ascii="Cambria Math" w:hAnsi="Cambria Math"/>
                            <w:sz w:val="22"/>
                            <w:szCs w:val="22"/>
                          </w:rPr>
                          <m:t>-1</m:t>
                        </m:r>
                      </m:sup>
                    </m:sSup>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rPr>
                          <m:t>A</m:t>
                        </m:r>
                        <m:r>
                          <m:rPr>
                            <m:sty m:val="p"/>
                          </m:rPr>
                          <w:rPr>
                            <w:rFonts w:ascii="Cambria Math" w:hAnsi="Cambria Math"/>
                            <w:sz w:val="22"/>
                            <w:szCs w:val="22"/>
                            <w:lang w:eastAsia="zh-TW"/>
                          </w:rPr>
                          <m:t>B</m:t>
                        </m:r>
                      </m:sup>
                    </m:sSubSup>
                    <m:sSub>
                      <m:sSubPr>
                        <m:ctrlPr>
                          <w:rPr>
                            <w:rFonts w:ascii="Cambria Math" w:hAnsi="Cambria Math"/>
                            <w:b/>
                            <w:i/>
                            <w:iCs/>
                            <w:sz w:val="22"/>
                            <w:szCs w:val="22"/>
                            <w:lang w:eastAsia="zh-TW"/>
                          </w:rPr>
                        </m:ctrlPr>
                      </m:sSubPr>
                      <m:e>
                        <m:r>
                          <m:rPr>
                            <m:sty m:val="b"/>
                          </m:rPr>
                          <w:rPr>
                            <w:rFonts w:ascii="Cambria Math" w:hAnsi="Cambria Math"/>
                            <w:sz w:val="22"/>
                            <w:szCs w:val="22"/>
                            <w:lang w:eastAsia="zh-TW"/>
                          </w:rPr>
                          <m:t>T</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rPr>
                              <m:t>f</m:t>
                            </m:r>
                          </m:sup>
                        </m:sSup>
                      </m:sub>
                    </m:sSub>
                    <m:r>
                      <w:rPr>
                        <w:rFonts w:ascii="Cambria Math" w:hAnsi="Cambria Math"/>
                        <w:sz w:val="22"/>
                        <w:szCs w:val="22"/>
                      </w:rPr>
                      <m:t>-</m:t>
                    </m:r>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lang w:eastAsia="zh-TW"/>
                          </w:rPr>
                          <m:t>B</m:t>
                        </m:r>
                      </m:sup>
                    </m:sSubSup>
                  </m:e>
                </m:d>
                <m:sSubSup>
                  <m:sSubSupPr>
                    <m:ctrlPr>
                      <w:rPr>
                        <w:rFonts w:ascii="Cambria Math" w:hAnsi="Cambria Math"/>
                        <w:sz w:val="22"/>
                        <w:szCs w:val="22"/>
                        <w:lang w:eastAsia="zh-TW"/>
                      </w:rPr>
                    </m:ctrlPr>
                  </m:sSubSupPr>
                  <m:e>
                    <m:r>
                      <m:rPr>
                        <m:sty m:val="b"/>
                      </m:rPr>
                      <w:rPr>
                        <w:rFonts w:ascii="Cambria Math" w:hAnsi="Cambria Math"/>
                        <w:sz w:val="22"/>
                        <w:szCs w:val="22"/>
                        <w:lang w:eastAsia="zh-TW"/>
                      </w:rPr>
                      <m:t>f</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lang w:eastAsia="zh-TW"/>
                      </w:rPr>
                      <m:t>B</m:t>
                    </m:r>
                  </m:sup>
                </m:sSubSup>
              </m:oMath>
            </m:oMathPara>
          </w:p>
        </w:tc>
        <w:tc>
          <w:tcPr>
            <w:tcW w:w="416" w:type="pct"/>
            <w:vAlign w:val="center"/>
          </w:tcPr>
          <w:p w14:paraId="5FBDDA51" w14:textId="58EB3011" w:rsidR="00624830" w:rsidRDefault="00624830" w:rsidP="00F573F4">
            <w:pPr>
              <w:jc w:val="center"/>
              <w:rPr>
                <w:lang w:eastAsia="zh-TW"/>
              </w:rPr>
            </w:pPr>
            <w:r>
              <w:rPr>
                <w:rFonts w:hint="eastAsia"/>
                <w:lang w:eastAsia="zh-TW"/>
              </w:rPr>
              <w:t>(</w:t>
            </w:r>
            <w:r w:rsidR="007C1530">
              <w:rPr>
                <w:lang w:eastAsia="zh-TW"/>
              </w:rPr>
              <w:t>A</w:t>
            </w:r>
            <w:r w:rsidR="00F573F4">
              <w:rPr>
                <w:lang w:eastAsia="zh-TW"/>
              </w:rPr>
              <w:t>4</w:t>
            </w:r>
            <w:r>
              <w:rPr>
                <w:lang w:eastAsia="zh-TW"/>
              </w:rPr>
              <w:t>)</w:t>
            </w:r>
          </w:p>
        </w:tc>
      </w:tr>
    </w:tbl>
    <w:p w14:paraId="2511517F" w14:textId="77777777" w:rsidR="00D542DE" w:rsidRPr="00652664" w:rsidRDefault="00652664" w:rsidP="00652664">
      <w:pPr>
        <w:spacing w:before="240" w:after="240"/>
        <w:rPr>
          <w:rFonts w:ascii="Times New Roman" w:hAnsi="Times New Roman" w:cs="Times New Roman"/>
        </w:rPr>
      </w:pPr>
      <w:r>
        <w:rPr>
          <w:rFonts w:ascii="Times New Roman" w:hAnsi="Times New Roman" w:cs="Times New Roman"/>
        </w:rPr>
        <w:t xml:space="preserve">where </w:t>
      </w:r>
      <m:oMath>
        <m:sSup>
          <m:sSupPr>
            <m:ctrlPr>
              <w:rPr>
                <w:rFonts w:ascii="Cambria Math" w:hAnsi="Cambria Math" w:cs="Times New Roman"/>
              </w:rPr>
            </m:ctrlPr>
          </m:sSupPr>
          <m:e>
            <m:r>
              <w:rPr>
                <w:rFonts w:ascii="Cambria Math" w:hAnsi="Cambria Math" w:cs="Times New Roman"/>
              </w:rPr>
              <m:t>∎</m:t>
            </m:r>
          </m:e>
          <m:sup>
            <m:r>
              <w:rPr>
                <w:rFonts w:ascii="Cambria Math" w:hAnsi="Cambria Math" w:cs="Times New Roman"/>
              </w:rPr>
              <m:t>+</m:t>
            </m:r>
          </m:sup>
        </m:sSup>
        <m:r>
          <m:rPr>
            <m:sty m:val="p"/>
          </m:rPr>
          <w:rPr>
            <w:rFonts w:ascii="Cambria Math" w:hAnsi="Cambria Math" w:cs="Times New Roman"/>
          </w:rPr>
          <m:t xml:space="preserve"> </m:t>
        </m:r>
      </m:oMath>
      <w:r>
        <w:rPr>
          <w:rFonts w:ascii="Times New Roman" w:hAnsi="Times New Roman" w:cs="Times New Roman"/>
        </w:rPr>
        <w:t xml:space="preserve">denotes the </w:t>
      </w:r>
      <w:r w:rsidRPr="00652664">
        <w:rPr>
          <w:rFonts w:ascii="Times New Roman" w:hAnsi="Times New Roman" w:cs="Times New Roman"/>
        </w:rPr>
        <w:t>pseudoinverse</w:t>
      </w:r>
      <w:r>
        <w:rPr>
          <w:rFonts w:ascii="Times New Roman" w:hAnsi="Times New Roman" w:cs="Times New Roman"/>
        </w:rPr>
        <w:t xml:space="preserve">. </w:t>
      </w:r>
      <w:r w:rsidR="00F573F4" w:rsidRPr="00F573F4">
        <w:rPr>
          <w:rFonts w:ascii="Times New Roman" w:hAnsi="Times New Roman" w:cs="Times New Roman"/>
        </w:rPr>
        <w:t xml:space="preserve">Thus, </w:t>
      </w:r>
      <m:oMath>
        <m:sSubSup>
          <m:sSubSupPr>
            <m:ctrlPr>
              <w:rPr>
                <w:rFonts w:ascii="Cambria Math" w:hAnsi="Cambria Math"/>
              </w:rPr>
            </m:ctrlPr>
          </m:sSubSupPr>
          <m:e>
            <m:r>
              <m:rPr>
                <m:sty m:val="b"/>
              </m:rPr>
              <w:rPr>
                <w:rFonts w:ascii="Cambria Math" w:hAnsi="Cambria Math"/>
              </w:rPr>
              <m:t>u</m:t>
            </m:r>
          </m:e>
          <m:sub>
            <m:sSup>
              <m:sSupPr>
                <m:ctrlPr>
                  <w:rPr>
                    <w:rFonts w:ascii="Cambria Math" w:hAnsi="Cambria Math"/>
                  </w:rPr>
                </m:ctrlPr>
              </m:sSupPr>
              <m:e>
                <m:r>
                  <m:rPr>
                    <m:sty m:val="p"/>
                  </m:rPr>
                  <w:rPr>
                    <w:rFonts w:ascii="Cambria Math" w:hAnsi="Cambria Math"/>
                  </w:rPr>
                  <m:t>b</m:t>
                </m:r>
              </m:e>
              <m:sup>
                <m:r>
                  <m:rPr>
                    <m:sty m:val="p"/>
                  </m:rPr>
                  <w:rPr>
                    <w:rFonts w:ascii="Cambria Math" w:hAnsi="Cambria Math"/>
                  </w:rPr>
                  <m:t>m</m:t>
                </m:r>
              </m:sup>
            </m:sSup>
          </m:sub>
          <m:sup>
            <m:r>
              <m:rPr>
                <m:sty m:val="p"/>
              </m:rPr>
              <w:rPr>
                <w:rFonts w:ascii="Cambria Math" w:hAnsi="Cambria Math"/>
              </w:rPr>
              <m:t>B</m:t>
            </m:r>
          </m:sup>
        </m:sSubSup>
        <m:r>
          <m:rPr>
            <m:sty m:val="p"/>
          </m:rPr>
          <w:rPr>
            <w:rFonts w:ascii="Cambria Math" w:hAnsi="Cambria Math" w:cs="Times New Roman"/>
          </w:rPr>
          <m:t xml:space="preserve"> </m:t>
        </m:r>
      </m:oMath>
      <w:r>
        <w:rPr>
          <w:rFonts w:ascii="Times New Roman" w:hAnsi="Times New Roman" w:cs="Times New Roman" w:hint="eastAsia"/>
        </w:rPr>
        <w:t>i</w:t>
      </w:r>
      <w:r>
        <w:rPr>
          <w:rFonts w:ascii="Times New Roman" w:hAnsi="Times New Roman" w:cs="Times New Roman"/>
        </w:rPr>
        <w:t>n Eq. (2) can be 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089"/>
        <w:gridCol w:w="811"/>
      </w:tblGrid>
      <w:tr w:rsidR="00624830" w14:paraId="0E5A7E28" w14:textId="77777777" w:rsidTr="00652664">
        <w:tc>
          <w:tcPr>
            <w:tcW w:w="434" w:type="pct"/>
            <w:vAlign w:val="center"/>
          </w:tcPr>
          <w:p w14:paraId="247045FD" w14:textId="77777777" w:rsidR="00624830" w:rsidRDefault="00624830" w:rsidP="00652664">
            <w:pPr>
              <w:jc w:val="center"/>
            </w:pPr>
          </w:p>
        </w:tc>
        <w:tc>
          <w:tcPr>
            <w:tcW w:w="4150" w:type="pct"/>
            <w:vAlign w:val="center"/>
          </w:tcPr>
          <w:p w14:paraId="0239AE04" w14:textId="77777777" w:rsidR="00624830" w:rsidRPr="00652664" w:rsidRDefault="006B611E" w:rsidP="00652664">
            <w:pPr>
              <w:jc w:val="center"/>
              <w:rPr>
                <w:sz w:val="22"/>
                <w:szCs w:val="22"/>
              </w:rPr>
            </w:pPr>
            <m:oMathPara>
              <m:oMath>
                <m:sSubSup>
                  <m:sSubSupPr>
                    <m:ctrlPr>
                      <w:rPr>
                        <w:rFonts w:ascii="Cambria Math" w:hAnsi="Cambria Math"/>
                        <w:sz w:val="22"/>
                        <w:szCs w:val="22"/>
                        <w:lang w:eastAsia="zh-TW"/>
                      </w:rPr>
                    </m:ctrlPr>
                  </m:sSubSupPr>
                  <m:e>
                    <m:r>
                      <m:rPr>
                        <m:sty m:val="b"/>
                      </m:rPr>
                      <w:rPr>
                        <w:rFonts w:ascii="Cambria Math" w:hAnsi="Cambria Math"/>
                        <w:sz w:val="22"/>
                        <w:szCs w:val="22"/>
                        <w:lang w:eastAsia="zh-TW"/>
                      </w:rPr>
                      <m:t>u</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ub>
                  <m:sup>
                    <m:r>
                      <m:rPr>
                        <m:sty m:val="p"/>
                      </m:rPr>
                      <w:rPr>
                        <w:rFonts w:ascii="Cambria Math" w:hAnsi="Cambria Math"/>
                        <w:sz w:val="22"/>
                        <w:szCs w:val="22"/>
                        <w:lang w:eastAsia="zh-TW"/>
                      </w:rPr>
                      <m:t>B</m:t>
                    </m:r>
                  </m:sup>
                </m:sSubSup>
                <m:r>
                  <w:rPr>
                    <w:rFonts w:ascii="Cambria Math" w:hAnsi="Cambria Math"/>
                    <w:sz w:val="22"/>
                    <w:szCs w:val="22"/>
                  </w:rPr>
                  <m:t>=</m:t>
                </m:r>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r>
                      <m:rPr>
                        <m:sty m:val="p"/>
                      </m:rPr>
                      <w:rPr>
                        <w:rFonts w:ascii="Cambria Math" w:hAnsi="Cambria Math"/>
                        <w:sz w:val="22"/>
                        <w:szCs w:val="22"/>
                        <w:lang w:eastAsia="zh-TW"/>
                      </w:rPr>
                      <m:t>c</m:t>
                    </m:r>
                  </m:sub>
                  <m:sup>
                    <m:r>
                      <m:rPr>
                        <m:sty m:val="p"/>
                      </m:rPr>
                      <w:rPr>
                        <w:rFonts w:ascii="Cambria Math" w:hAnsi="Cambria Math"/>
                        <w:sz w:val="22"/>
                        <w:szCs w:val="22"/>
                        <w:lang w:eastAsia="zh-TW"/>
                      </w:rPr>
                      <m:t>B</m:t>
                    </m:r>
                  </m:sup>
                </m:sSubSup>
                <m:sSup>
                  <m:sSupPr>
                    <m:ctrlPr>
                      <w:rPr>
                        <w:rFonts w:ascii="Cambria Math" w:hAnsi="Cambria Math" w:cstheme="minorBidi"/>
                        <w:kern w:val="2"/>
                        <w:sz w:val="22"/>
                        <w:szCs w:val="22"/>
                        <w:lang w:val="en-US" w:eastAsia="zh-TW"/>
                      </w:rPr>
                    </m:ctrlPr>
                  </m:sSupPr>
                  <m:e>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r>
                          <m:rPr>
                            <m:sty m:val="p"/>
                          </m:rPr>
                          <w:rPr>
                            <w:rFonts w:ascii="Cambria Math" w:hAnsi="Cambria Math"/>
                            <w:sz w:val="22"/>
                            <w:szCs w:val="22"/>
                            <w:lang w:eastAsia="zh-TW"/>
                          </w:rPr>
                          <m:t>c</m:t>
                        </m:r>
                      </m:sub>
                      <m:sup>
                        <m:r>
                          <m:rPr>
                            <m:sty m:val="p"/>
                          </m:rPr>
                          <w:rPr>
                            <w:rFonts w:ascii="Cambria Math" w:hAnsi="Cambria Math"/>
                            <w:sz w:val="22"/>
                            <w:szCs w:val="22"/>
                            <w:lang w:eastAsia="zh-TW"/>
                          </w:rPr>
                          <m:t>B</m:t>
                        </m:r>
                      </m:sup>
                    </m:sSubSup>
                  </m:e>
                  <m:sup>
                    <m:r>
                      <w:rPr>
                        <w:rFonts w:ascii="Cambria Math" w:hAnsi="Cambria Math"/>
                        <w:sz w:val="22"/>
                        <w:szCs w:val="22"/>
                      </w:rPr>
                      <m:t>+</m:t>
                    </m:r>
                  </m:sup>
                </m:sSup>
                <m:d>
                  <m:dPr>
                    <m:ctrlPr>
                      <w:rPr>
                        <w:rFonts w:ascii="Cambria Math" w:hAnsi="Cambria Math" w:cstheme="minorBidi"/>
                        <w:i/>
                        <w:kern w:val="2"/>
                        <w:sz w:val="22"/>
                        <w:szCs w:val="22"/>
                        <w:lang w:val="en-US" w:eastAsia="zh-TW"/>
                      </w:rPr>
                    </m:ctrlPr>
                  </m:dPr>
                  <m:e>
                    <m:sSup>
                      <m:sSupPr>
                        <m:ctrlPr>
                          <w:rPr>
                            <w:rFonts w:ascii="Cambria Math" w:hAnsi="Cambria Math" w:cstheme="minorBidi"/>
                            <w:i/>
                            <w:kern w:val="2"/>
                            <w:sz w:val="22"/>
                            <w:szCs w:val="22"/>
                            <w:lang w:val="en-US" w:eastAsia="zh-TW"/>
                          </w:rPr>
                        </m:ctrlPr>
                      </m:sSupPr>
                      <m:e>
                        <m:sSub>
                          <m:sSubPr>
                            <m:ctrlPr>
                              <w:rPr>
                                <w:rFonts w:ascii="Cambria Math" w:hAnsi="Cambria Math"/>
                                <w:b/>
                                <w:i/>
                                <w:iCs/>
                                <w:sz w:val="22"/>
                                <w:szCs w:val="22"/>
                                <w:lang w:eastAsia="zh-TW"/>
                              </w:rPr>
                            </m:ctrlPr>
                          </m:sSubPr>
                          <m:e>
                            <m:r>
                              <m:rPr>
                                <m:sty m:val="b"/>
                              </m:rPr>
                              <w:rPr>
                                <w:rFonts w:ascii="Cambria Math" w:hAnsi="Cambria Math"/>
                                <w:sz w:val="22"/>
                                <w:szCs w:val="22"/>
                                <w:lang w:eastAsia="zh-TW"/>
                              </w:rPr>
                              <m:t>T</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ub>
                        </m:sSub>
                      </m:e>
                      <m:sup>
                        <m:r>
                          <w:rPr>
                            <w:rFonts w:ascii="Cambria Math" w:hAnsi="Cambria Math"/>
                            <w:sz w:val="22"/>
                            <w:szCs w:val="22"/>
                          </w:rPr>
                          <m:t>-1</m:t>
                        </m:r>
                      </m:sup>
                    </m:sSup>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rPr>
                          <m:t>A</m:t>
                        </m:r>
                        <m:r>
                          <m:rPr>
                            <m:sty m:val="p"/>
                          </m:rPr>
                          <w:rPr>
                            <w:rFonts w:ascii="Cambria Math" w:hAnsi="Cambria Math"/>
                            <w:sz w:val="22"/>
                            <w:szCs w:val="22"/>
                            <w:lang w:eastAsia="zh-TW"/>
                          </w:rPr>
                          <m:t>B</m:t>
                        </m:r>
                      </m:sup>
                    </m:sSubSup>
                    <m:sSub>
                      <m:sSubPr>
                        <m:ctrlPr>
                          <w:rPr>
                            <w:rFonts w:ascii="Cambria Math" w:hAnsi="Cambria Math"/>
                            <w:b/>
                            <w:i/>
                            <w:iCs/>
                            <w:sz w:val="22"/>
                            <w:szCs w:val="22"/>
                            <w:lang w:eastAsia="zh-TW"/>
                          </w:rPr>
                        </m:ctrlPr>
                      </m:sSubPr>
                      <m:e>
                        <m:r>
                          <m:rPr>
                            <m:sty m:val="b"/>
                          </m:rPr>
                          <w:rPr>
                            <w:rFonts w:ascii="Cambria Math" w:hAnsi="Cambria Math"/>
                            <w:sz w:val="22"/>
                            <w:szCs w:val="22"/>
                            <w:lang w:eastAsia="zh-TW"/>
                          </w:rPr>
                          <m:t>T</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rPr>
                              <m:t>f</m:t>
                            </m:r>
                          </m:sup>
                        </m:sSup>
                      </m:sub>
                    </m:sSub>
                    <m:r>
                      <w:rPr>
                        <w:rFonts w:ascii="Cambria Math" w:hAnsi="Cambria Math"/>
                        <w:sz w:val="22"/>
                        <w:szCs w:val="22"/>
                      </w:rPr>
                      <m:t>-</m:t>
                    </m:r>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lang w:eastAsia="zh-TW"/>
                          </w:rPr>
                          <m:t>B</m:t>
                        </m:r>
                      </m:sup>
                    </m:sSubSup>
                  </m:e>
                </m:d>
                <m:sSubSup>
                  <m:sSubSupPr>
                    <m:ctrlPr>
                      <w:rPr>
                        <w:rFonts w:ascii="Cambria Math" w:hAnsi="Cambria Math"/>
                        <w:sz w:val="22"/>
                        <w:szCs w:val="22"/>
                        <w:lang w:eastAsia="zh-TW"/>
                      </w:rPr>
                    </m:ctrlPr>
                  </m:sSubSupPr>
                  <m:e>
                    <m:r>
                      <m:rPr>
                        <m:sty m:val="b"/>
                      </m:rPr>
                      <w:rPr>
                        <w:rFonts w:ascii="Cambria Math" w:hAnsi="Cambria Math"/>
                        <w:sz w:val="22"/>
                        <w:szCs w:val="22"/>
                        <w:lang w:eastAsia="zh-TW"/>
                      </w:rPr>
                      <m:t>f</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lang w:eastAsia="zh-TW"/>
                      </w:rPr>
                      <m:t>B</m:t>
                    </m:r>
                  </m:sup>
                </m:sSubSup>
                <m:r>
                  <w:rPr>
                    <w:rFonts w:ascii="Cambria Math" w:hAnsi="Cambria Math"/>
                    <w:sz w:val="22"/>
                    <w:szCs w:val="22"/>
                  </w:rPr>
                  <m:t>+</m:t>
                </m:r>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lang w:eastAsia="zh-TW"/>
                      </w:rPr>
                      <m:t>B</m:t>
                    </m:r>
                  </m:sup>
                </m:sSubSup>
                <m:sSubSup>
                  <m:sSubSupPr>
                    <m:ctrlPr>
                      <w:rPr>
                        <w:rFonts w:ascii="Cambria Math" w:hAnsi="Cambria Math"/>
                        <w:sz w:val="22"/>
                        <w:szCs w:val="22"/>
                        <w:lang w:eastAsia="zh-TW"/>
                      </w:rPr>
                    </m:ctrlPr>
                  </m:sSubSupPr>
                  <m:e>
                    <m:r>
                      <m:rPr>
                        <m:sty m:val="b"/>
                      </m:rPr>
                      <w:rPr>
                        <w:rFonts w:ascii="Cambria Math" w:hAnsi="Cambria Math"/>
                        <w:sz w:val="22"/>
                        <w:szCs w:val="22"/>
                        <w:lang w:eastAsia="zh-TW"/>
                      </w:rPr>
                      <m:t>f</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lang w:eastAsia="zh-TW"/>
                      </w:rPr>
                      <m:t>B</m:t>
                    </m:r>
                  </m:sup>
                </m:sSubSup>
              </m:oMath>
            </m:oMathPara>
          </w:p>
        </w:tc>
        <w:tc>
          <w:tcPr>
            <w:tcW w:w="416" w:type="pct"/>
            <w:vAlign w:val="center"/>
          </w:tcPr>
          <w:p w14:paraId="79D57E48" w14:textId="3C8A8FF6" w:rsidR="00624830" w:rsidRDefault="00624830" w:rsidP="00652664">
            <w:pPr>
              <w:jc w:val="center"/>
              <w:rPr>
                <w:lang w:eastAsia="zh-TW"/>
              </w:rPr>
            </w:pPr>
            <w:r>
              <w:rPr>
                <w:rFonts w:hint="eastAsia"/>
                <w:lang w:eastAsia="zh-TW"/>
              </w:rPr>
              <w:t>(</w:t>
            </w:r>
            <w:r w:rsidR="007C1530">
              <w:rPr>
                <w:lang w:eastAsia="zh-TW"/>
              </w:rPr>
              <w:t>A</w:t>
            </w:r>
            <w:r w:rsidR="00652664">
              <w:rPr>
                <w:lang w:eastAsia="zh-TW"/>
              </w:rPr>
              <w:t>5</w:t>
            </w:r>
            <w:r>
              <w:rPr>
                <w:lang w:eastAsia="zh-TW"/>
              </w:rPr>
              <w:t>)</w:t>
            </w:r>
          </w:p>
        </w:tc>
      </w:tr>
    </w:tbl>
    <w:p w14:paraId="40A68199" w14:textId="77777777" w:rsidR="00624830" w:rsidRPr="00652664" w:rsidRDefault="00652664" w:rsidP="00E64E20">
      <w:pPr>
        <w:spacing w:after="240"/>
        <w:rPr>
          <w:rFonts w:ascii="Times New Roman" w:hAnsi="Times New Roman" w:cs="Times New Roman"/>
        </w:rPr>
      </w:pPr>
      <w:r>
        <w:rPr>
          <w:rFonts w:ascii="Times New Roman" w:hAnsi="Times New Roman" w:cs="Times New Roman"/>
        </w:rPr>
        <w:t>w</w:t>
      </w:r>
      <w:r w:rsidRPr="00652664">
        <w:rPr>
          <w:rFonts w:ascii="Times New Roman" w:hAnsi="Times New Roman" w:cs="Times New Roman"/>
        </w:rPr>
        <w:t xml:space="preserve">hich </w:t>
      </w:r>
      <w:r w:rsidR="00E64E20">
        <w:rPr>
          <w:rFonts w:ascii="Times New Roman" w:hAnsi="Times New Roman" w:cs="Times New Roman"/>
        </w:rPr>
        <w:t xml:space="preserve">can be grouped into two parts </w:t>
      </w:r>
      <w:bookmarkStart w:id="56" w:name="OLE_LINK38"/>
      <w:bookmarkStart w:id="57" w:name="OLE_LINK39"/>
      <w:r w:rsidR="00E64E20">
        <w:rPr>
          <w:rFonts w:ascii="Times New Roman" w:hAnsi="Times New Roman" w:cs="Times New Roman"/>
        </w:rPr>
        <w:t>for a clearer representation</w:t>
      </w:r>
      <w:bookmarkEnd w:id="56"/>
      <w:bookmarkEnd w:id="5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089"/>
        <w:gridCol w:w="811"/>
      </w:tblGrid>
      <w:tr w:rsidR="00624830" w14:paraId="6430C58F" w14:textId="77777777" w:rsidTr="00E64E20">
        <w:tc>
          <w:tcPr>
            <w:tcW w:w="434" w:type="pct"/>
            <w:vAlign w:val="center"/>
          </w:tcPr>
          <w:p w14:paraId="4EC6A5D8" w14:textId="77777777" w:rsidR="00624830" w:rsidRDefault="00624830" w:rsidP="00652664">
            <w:pPr>
              <w:jc w:val="center"/>
            </w:pPr>
          </w:p>
        </w:tc>
        <w:tc>
          <w:tcPr>
            <w:tcW w:w="4150" w:type="pct"/>
            <w:vAlign w:val="center"/>
          </w:tcPr>
          <w:p w14:paraId="35D53273" w14:textId="77777777" w:rsidR="00624830" w:rsidRPr="00652664" w:rsidRDefault="006B611E" w:rsidP="00652664">
            <w:pPr>
              <w:jc w:val="center"/>
              <w:rPr>
                <w:sz w:val="22"/>
                <w:szCs w:val="22"/>
              </w:rPr>
            </w:pPr>
            <m:oMathPara>
              <m:oMath>
                <m:sSubSup>
                  <m:sSubSupPr>
                    <m:ctrlPr>
                      <w:rPr>
                        <w:rFonts w:ascii="Cambria Math" w:hAnsi="Cambria Math"/>
                        <w:sz w:val="22"/>
                        <w:szCs w:val="22"/>
                        <w:lang w:eastAsia="zh-TW"/>
                      </w:rPr>
                    </m:ctrlPr>
                  </m:sSubSupPr>
                  <m:e>
                    <m:r>
                      <m:rPr>
                        <m:sty m:val="b"/>
                      </m:rPr>
                      <w:rPr>
                        <w:rFonts w:ascii="Cambria Math" w:hAnsi="Cambria Math"/>
                        <w:sz w:val="22"/>
                        <w:szCs w:val="22"/>
                        <w:lang w:eastAsia="zh-TW"/>
                      </w:rPr>
                      <m:t>u</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ub>
                  <m:sup>
                    <m:r>
                      <m:rPr>
                        <m:sty m:val="p"/>
                      </m:rPr>
                      <w:rPr>
                        <w:rFonts w:ascii="Cambria Math" w:hAnsi="Cambria Math"/>
                        <w:sz w:val="22"/>
                        <w:szCs w:val="22"/>
                        <w:lang w:eastAsia="zh-TW"/>
                      </w:rPr>
                      <m:t>B</m:t>
                    </m:r>
                  </m:sup>
                </m:sSubSup>
                <m:r>
                  <w:rPr>
                    <w:rFonts w:ascii="Cambria Math" w:hAnsi="Cambria Math"/>
                    <w:sz w:val="22"/>
                    <w:szCs w:val="22"/>
                  </w:rPr>
                  <m:t>=</m:t>
                </m:r>
                <m:d>
                  <m:dPr>
                    <m:ctrlPr>
                      <w:rPr>
                        <w:rFonts w:ascii="Cambria Math" w:hAnsi="Cambria Math" w:cstheme="minorBidi"/>
                        <w:i/>
                        <w:kern w:val="2"/>
                        <w:sz w:val="22"/>
                        <w:szCs w:val="22"/>
                        <w:lang w:val="en-US" w:eastAsia="zh-TW"/>
                      </w:rPr>
                    </m:ctrlPr>
                  </m:dPr>
                  <m:e>
                    <m:r>
                      <m:rPr>
                        <m:sty m:val="b"/>
                      </m:rPr>
                      <w:rPr>
                        <w:rFonts w:ascii="Cambria Math" w:hAnsi="Cambria Math"/>
                        <w:sz w:val="22"/>
                        <w:szCs w:val="22"/>
                      </w:rPr>
                      <m:t>E</m:t>
                    </m:r>
                    <m:sSup>
                      <m:sSupPr>
                        <m:ctrlPr>
                          <w:rPr>
                            <w:rFonts w:ascii="Cambria Math" w:hAnsi="Cambria Math" w:cstheme="minorBidi"/>
                            <w:i/>
                            <w:kern w:val="2"/>
                            <w:sz w:val="22"/>
                            <w:szCs w:val="22"/>
                            <w:lang w:val="en-US" w:eastAsia="zh-TW"/>
                          </w:rPr>
                        </m:ctrlPr>
                      </m:sSupPr>
                      <m:e>
                        <m:sSub>
                          <m:sSubPr>
                            <m:ctrlPr>
                              <w:rPr>
                                <w:rFonts w:ascii="Cambria Math" w:hAnsi="Cambria Math"/>
                                <w:b/>
                                <w:i/>
                                <w:iCs/>
                                <w:sz w:val="22"/>
                                <w:szCs w:val="22"/>
                                <w:lang w:eastAsia="zh-TW"/>
                              </w:rPr>
                            </m:ctrlPr>
                          </m:sSubPr>
                          <m:e>
                            <m:r>
                              <m:rPr>
                                <m:sty m:val="b"/>
                              </m:rPr>
                              <w:rPr>
                                <w:rFonts w:ascii="Cambria Math" w:hAnsi="Cambria Math"/>
                                <w:sz w:val="22"/>
                                <w:szCs w:val="22"/>
                                <w:lang w:eastAsia="zh-TW"/>
                              </w:rPr>
                              <m:t>T</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ub>
                        </m:sSub>
                      </m:e>
                      <m:sup>
                        <m:r>
                          <w:rPr>
                            <w:rFonts w:ascii="Cambria Math" w:hAnsi="Cambria Math"/>
                            <w:sz w:val="22"/>
                            <w:szCs w:val="22"/>
                          </w:rPr>
                          <m:t>-1</m:t>
                        </m:r>
                      </m:sup>
                    </m:sSup>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rPr>
                          <m:t>A</m:t>
                        </m:r>
                        <m:r>
                          <m:rPr>
                            <m:sty m:val="p"/>
                          </m:rPr>
                          <w:rPr>
                            <w:rFonts w:ascii="Cambria Math" w:hAnsi="Cambria Math"/>
                            <w:sz w:val="22"/>
                            <w:szCs w:val="22"/>
                            <w:lang w:eastAsia="zh-TW"/>
                          </w:rPr>
                          <m:t>B</m:t>
                        </m:r>
                      </m:sup>
                    </m:sSubSup>
                    <m:sSub>
                      <m:sSubPr>
                        <m:ctrlPr>
                          <w:rPr>
                            <w:rFonts w:ascii="Cambria Math" w:hAnsi="Cambria Math"/>
                            <w:b/>
                            <w:i/>
                            <w:iCs/>
                            <w:sz w:val="22"/>
                            <w:szCs w:val="22"/>
                            <w:lang w:eastAsia="zh-TW"/>
                          </w:rPr>
                        </m:ctrlPr>
                      </m:sSubPr>
                      <m:e>
                        <m:r>
                          <m:rPr>
                            <m:sty m:val="b"/>
                          </m:rPr>
                          <w:rPr>
                            <w:rFonts w:ascii="Cambria Math" w:hAnsi="Cambria Math"/>
                            <w:sz w:val="22"/>
                            <w:szCs w:val="22"/>
                            <w:lang w:eastAsia="zh-TW"/>
                          </w:rPr>
                          <m:t>T</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rPr>
                              <m:t>f</m:t>
                            </m:r>
                          </m:sup>
                        </m:sSup>
                      </m:sub>
                    </m:sSub>
                  </m:e>
                </m:d>
                <m:sSubSup>
                  <m:sSubSupPr>
                    <m:ctrlPr>
                      <w:rPr>
                        <w:rFonts w:ascii="Cambria Math" w:hAnsi="Cambria Math"/>
                        <w:sz w:val="22"/>
                        <w:szCs w:val="22"/>
                        <w:lang w:eastAsia="zh-TW"/>
                      </w:rPr>
                    </m:ctrlPr>
                  </m:sSubSupPr>
                  <m:e>
                    <m:r>
                      <m:rPr>
                        <m:sty m:val="b"/>
                      </m:rPr>
                      <w:rPr>
                        <w:rFonts w:ascii="Cambria Math" w:hAnsi="Cambria Math"/>
                        <w:sz w:val="22"/>
                        <w:szCs w:val="22"/>
                        <w:lang w:eastAsia="zh-TW"/>
                      </w:rPr>
                      <m:t>f</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lang w:eastAsia="zh-TW"/>
                      </w:rPr>
                      <m:t>B</m:t>
                    </m:r>
                  </m:sup>
                </m:sSubSup>
                <m:r>
                  <w:rPr>
                    <w:rFonts w:ascii="Cambria Math" w:hAnsi="Cambria Math"/>
                    <w:sz w:val="22"/>
                    <w:szCs w:val="22"/>
                  </w:rPr>
                  <m:t>+</m:t>
                </m:r>
                <m:d>
                  <m:dPr>
                    <m:ctrlPr>
                      <w:rPr>
                        <w:rFonts w:ascii="Cambria Math" w:hAnsi="Cambria Math" w:cstheme="minorBidi"/>
                        <w:i/>
                        <w:kern w:val="2"/>
                        <w:sz w:val="22"/>
                        <w:szCs w:val="22"/>
                        <w:lang w:val="en-US" w:eastAsia="zh-TW"/>
                      </w:rPr>
                    </m:ctrlPr>
                  </m:dPr>
                  <m:e>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lang w:eastAsia="zh-TW"/>
                          </w:rPr>
                          <m:t>B</m:t>
                        </m:r>
                      </m:sup>
                    </m:sSubSup>
                    <m:r>
                      <w:rPr>
                        <w:rFonts w:ascii="Cambria Math" w:hAnsi="Cambria Math"/>
                        <w:sz w:val="22"/>
                        <w:szCs w:val="22"/>
                      </w:rPr>
                      <m:t>-</m:t>
                    </m:r>
                    <m:r>
                      <m:rPr>
                        <m:sty m:val="b"/>
                      </m:rPr>
                      <w:rPr>
                        <w:rFonts w:ascii="Cambria Math" w:hAnsi="Cambria Math"/>
                        <w:sz w:val="22"/>
                        <w:szCs w:val="22"/>
                      </w:rPr>
                      <m:t>E</m:t>
                    </m:r>
                    <m:sSubSup>
                      <m:sSubSupPr>
                        <m:ctrlPr>
                          <w:rPr>
                            <w:rFonts w:ascii="Cambria Math" w:hAnsi="Cambria Math"/>
                            <w:sz w:val="22"/>
                            <w:szCs w:val="22"/>
                            <w:lang w:eastAsia="zh-TW"/>
                          </w:rPr>
                        </m:ctrlPr>
                      </m:sSubSupPr>
                      <m:e>
                        <m:r>
                          <m:rPr>
                            <m:sty m:val="b"/>
                          </m:rPr>
                          <w:rPr>
                            <w:rFonts w:ascii="Cambria Math" w:hAnsi="Cambria Math"/>
                            <w:sz w:val="22"/>
                            <w:szCs w:val="22"/>
                            <w:lang w:eastAsia="zh-TW"/>
                          </w:rPr>
                          <m:t>H</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m</m:t>
                            </m:r>
                          </m:sup>
                        </m:sSup>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lang w:eastAsia="zh-TW"/>
                          </w:rPr>
                          <m:t>B</m:t>
                        </m:r>
                      </m:sup>
                    </m:sSubSup>
                  </m:e>
                </m:d>
                <m:sSubSup>
                  <m:sSubSupPr>
                    <m:ctrlPr>
                      <w:rPr>
                        <w:rFonts w:ascii="Cambria Math" w:hAnsi="Cambria Math"/>
                        <w:sz w:val="22"/>
                        <w:szCs w:val="22"/>
                        <w:lang w:eastAsia="zh-TW"/>
                      </w:rPr>
                    </m:ctrlPr>
                  </m:sSubSupPr>
                  <m:e>
                    <m:r>
                      <m:rPr>
                        <m:sty m:val="b"/>
                      </m:rPr>
                      <w:rPr>
                        <w:rFonts w:ascii="Cambria Math" w:hAnsi="Cambria Math"/>
                        <w:sz w:val="22"/>
                        <w:szCs w:val="22"/>
                        <w:lang w:eastAsia="zh-TW"/>
                      </w:rPr>
                      <m:t>f</m:t>
                    </m:r>
                  </m:e>
                  <m:sub>
                    <m:sSup>
                      <m:sSupPr>
                        <m:ctrlPr>
                          <w:rPr>
                            <w:rFonts w:ascii="Cambria Math" w:hAnsi="Cambria Math"/>
                            <w:sz w:val="22"/>
                            <w:szCs w:val="22"/>
                            <w:lang w:eastAsia="zh-TW"/>
                          </w:rPr>
                        </m:ctrlPr>
                      </m:sSupPr>
                      <m:e>
                        <m:r>
                          <m:rPr>
                            <m:sty m:val="p"/>
                          </m:rPr>
                          <w:rPr>
                            <w:rFonts w:ascii="Cambria Math" w:hAnsi="Cambria Math"/>
                            <w:sz w:val="22"/>
                            <w:szCs w:val="22"/>
                            <w:lang w:eastAsia="zh-TW"/>
                          </w:rPr>
                          <m:t>b</m:t>
                        </m:r>
                      </m:e>
                      <m:sup>
                        <m:r>
                          <m:rPr>
                            <m:sty m:val="p"/>
                          </m:rPr>
                          <w:rPr>
                            <w:rFonts w:ascii="Cambria Math" w:hAnsi="Cambria Math"/>
                            <w:sz w:val="22"/>
                            <w:szCs w:val="22"/>
                            <w:lang w:eastAsia="zh-TW"/>
                          </w:rPr>
                          <m:t>f</m:t>
                        </m:r>
                      </m:sup>
                    </m:sSup>
                  </m:sub>
                  <m:sup>
                    <m:r>
                      <m:rPr>
                        <m:sty m:val="p"/>
                      </m:rPr>
                      <w:rPr>
                        <w:rFonts w:ascii="Cambria Math" w:hAnsi="Cambria Math"/>
                        <w:sz w:val="22"/>
                        <w:szCs w:val="22"/>
                        <w:lang w:eastAsia="zh-TW"/>
                      </w:rPr>
                      <m:t>B</m:t>
                    </m:r>
                  </m:sup>
                </m:sSubSup>
              </m:oMath>
            </m:oMathPara>
          </w:p>
        </w:tc>
        <w:tc>
          <w:tcPr>
            <w:tcW w:w="416" w:type="pct"/>
            <w:vAlign w:val="center"/>
          </w:tcPr>
          <w:p w14:paraId="4EFD3D98" w14:textId="62D982DB" w:rsidR="00624830" w:rsidRDefault="00624830" w:rsidP="00652664">
            <w:pPr>
              <w:jc w:val="center"/>
              <w:rPr>
                <w:lang w:eastAsia="zh-TW"/>
              </w:rPr>
            </w:pPr>
            <w:r>
              <w:rPr>
                <w:rFonts w:hint="eastAsia"/>
                <w:lang w:eastAsia="zh-TW"/>
              </w:rPr>
              <w:t>(</w:t>
            </w:r>
            <w:r w:rsidR="007C1530">
              <w:rPr>
                <w:lang w:eastAsia="zh-TW"/>
              </w:rPr>
              <w:t>A</w:t>
            </w:r>
            <w:r w:rsidR="00652664">
              <w:rPr>
                <w:lang w:eastAsia="zh-TW"/>
              </w:rPr>
              <w:t>6</w:t>
            </w:r>
            <w:r>
              <w:rPr>
                <w:lang w:eastAsia="zh-TW"/>
              </w:rPr>
              <w:t>)</w:t>
            </w:r>
          </w:p>
        </w:tc>
      </w:tr>
    </w:tbl>
    <w:p w14:paraId="3E17FAE2" w14:textId="77777777" w:rsidR="00652664" w:rsidRDefault="00652664" w:rsidP="00E64E20">
      <w:pPr>
        <w:spacing w:before="240"/>
        <w:rPr>
          <w:rFonts w:ascii="Times New Roman" w:hAnsi="Times New Roman" w:cs="Times New Roman"/>
          <w:sz w:val="20"/>
        </w:rPr>
      </w:pPr>
      <w:r w:rsidRPr="00652664">
        <w:rPr>
          <w:rFonts w:ascii="Times New Roman" w:hAnsi="Times New Roman" w:cs="Times New Roman"/>
        </w:rPr>
        <w:t xml:space="preserve">where </w:t>
      </w:r>
      <m:oMath>
        <m:r>
          <m:rPr>
            <m:sty m:val="b"/>
          </m:rPr>
          <w:rPr>
            <w:rFonts w:ascii="Cambria Math" w:hAnsi="Cambria Math" w:cs="Times New Roman"/>
            <w:sz w:val="20"/>
          </w:rPr>
          <m:t>E</m:t>
        </m:r>
        <m:r>
          <m:rPr>
            <m:sty m:val="p"/>
          </m:rPr>
          <w:rPr>
            <w:rFonts w:ascii="Cambria Math" w:hAnsi="Cambria Math" w:cs="Times New Roman"/>
            <w:sz w:val="20"/>
          </w:rPr>
          <m:t>=</m:t>
        </m:r>
        <m:sSubSup>
          <m:sSubSupPr>
            <m:ctrlPr>
              <w:rPr>
                <w:rFonts w:ascii="Cambria Math" w:hAnsi="Cambria Math" w:cs="Times New Roman"/>
                <w:sz w:val="20"/>
              </w:rPr>
            </m:ctrlPr>
          </m:sSubSupPr>
          <m:e>
            <m:r>
              <m:rPr>
                <m:sty m:val="b"/>
              </m:rPr>
              <w:rPr>
                <w:rFonts w:ascii="Cambria Math" w:hAnsi="Cambria Math" w:cs="Times New Roman"/>
                <w:sz w:val="20"/>
              </w:rPr>
              <m:t>H</m:t>
            </m:r>
          </m:e>
          <m:sub>
            <m:sSup>
              <m:sSupPr>
                <m:ctrlPr>
                  <w:rPr>
                    <w:rFonts w:ascii="Cambria Math" w:hAnsi="Cambria Math" w:cs="Times New Roman"/>
                    <w:sz w:val="20"/>
                  </w:rPr>
                </m:ctrlPr>
              </m:sSupPr>
              <m:e>
                <m:r>
                  <m:rPr>
                    <m:sty m:val="p"/>
                  </m:rPr>
                  <w:rPr>
                    <w:rFonts w:ascii="Cambria Math" w:hAnsi="Cambria Math" w:cs="Times New Roman"/>
                    <w:sz w:val="20"/>
                  </w:rPr>
                  <m:t>b</m:t>
                </m:r>
              </m:e>
              <m:sup>
                <m:r>
                  <m:rPr>
                    <m:sty m:val="p"/>
                  </m:rPr>
                  <w:rPr>
                    <w:rFonts w:ascii="Cambria Math" w:hAnsi="Cambria Math" w:cs="Times New Roman"/>
                    <w:sz w:val="20"/>
                  </w:rPr>
                  <m:t>m</m:t>
                </m:r>
              </m:sup>
            </m:sSup>
            <m:r>
              <m:rPr>
                <m:sty m:val="p"/>
              </m:rPr>
              <w:rPr>
                <w:rFonts w:ascii="Cambria Math" w:hAnsi="Cambria Math" w:cs="Times New Roman"/>
                <w:sz w:val="20"/>
              </w:rPr>
              <m:t>c</m:t>
            </m:r>
          </m:sub>
          <m:sup>
            <m:r>
              <m:rPr>
                <m:sty m:val="p"/>
              </m:rPr>
              <w:rPr>
                <w:rFonts w:ascii="Cambria Math" w:hAnsi="Cambria Math" w:cs="Times New Roman"/>
                <w:sz w:val="20"/>
              </w:rPr>
              <m:t>B</m:t>
            </m:r>
          </m:sup>
        </m:sSubSup>
        <m:sSup>
          <m:sSupPr>
            <m:ctrlPr>
              <w:rPr>
                <w:rFonts w:ascii="Cambria Math" w:hAnsi="Cambria Math" w:cs="Times New Roman"/>
                <w:sz w:val="20"/>
              </w:rPr>
            </m:ctrlPr>
          </m:sSupPr>
          <m:e>
            <m:sSubSup>
              <m:sSubSupPr>
                <m:ctrlPr>
                  <w:rPr>
                    <w:rFonts w:ascii="Cambria Math" w:hAnsi="Cambria Math" w:cs="Times New Roman"/>
                    <w:sz w:val="20"/>
                  </w:rPr>
                </m:ctrlPr>
              </m:sSubSupPr>
              <m:e>
                <m:r>
                  <m:rPr>
                    <m:sty m:val="b"/>
                  </m:rPr>
                  <w:rPr>
                    <w:rFonts w:ascii="Cambria Math" w:hAnsi="Cambria Math" w:cs="Times New Roman"/>
                    <w:sz w:val="20"/>
                  </w:rPr>
                  <m:t>H</m:t>
                </m:r>
              </m:e>
              <m:sub>
                <m:sSup>
                  <m:sSupPr>
                    <m:ctrlPr>
                      <w:rPr>
                        <w:rFonts w:ascii="Cambria Math" w:hAnsi="Cambria Math" w:cs="Times New Roman"/>
                        <w:sz w:val="20"/>
                      </w:rPr>
                    </m:ctrlPr>
                  </m:sSupPr>
                  <m:e>
                    <m:r>
                      <m:rPr>
                        <m:sty m:val="p"/>
                      </m:rPr>
                      <w:rPr>
                        <w:rFonts w:ascii="Cambria Math" w:hAnsi="Cambria Math" w:cs="Times New Roman"/>
                        <w:sz w:val="20"/>
                      </w:rPr>
                      <m:t>b</m:t>
                    </m:r>
                  </m:e>
                  <m:sup>
                    <m:r>
                      <m:rPr>
                        <m:sty m:val="p"/>
                      </m:rPr>
                      <w:rPr>
                        <w:rFonts w:ascii="Cambria Math" w:hAnsi="Cambria Math" w:cs="Times New Roman"/>
                        <w:sz w:val="20"/>
                      </w:rPr>
                      <m:t>m</m:t>
                    </m:r>
                  </m:sup>
                </m:sSup>
                <m:r>
                  <m:rPr>
                    <m:sty m:val="p"/>
                  </m:rPr>
                  <w:rPr>
                    <w:rFonts w:ascii="Cambria Math" w:hAnsi="Cambria Math" w:cs="Times New Roman"/>
                    <w:sz w:val="20"/>
                  </w:rPr>
                  <m:t>c</m:t>
                </m:r>
              </m:sub>
              <m:sup>
                <m:r>
                  <m:rPr>
                    <m:sty m:val="p"/>
                  </m:rPr>
                  <w:rPr>
                    <w:rFonts w:ascii="Cambria Math" w:hAnsi="Cambria Math" w:cs="Times New Roman"/>
                    <w:sz w:val="20"/>
                  </w:rPr>
                  <m:t>B</m:t>
                </m:r>
              </m:sup>
            </m:sSubSup>
          </m:e>
          <m:sup>
            <m:r>
              <w:rPr>
                <w:rFonts w:ascii="Cambria Math" w:hAnsi="Cambria Math" w:cs="Times New Roman"/>
                <w:sz w:val="20"/>
              </w:rPr>
              <m:t>+</m:t>
            </m:r>
          </m:sup>
        </m:sSup>
      </m:oMath>
      <w:r w:rsidR="00E64E20">
        <w:rPr>
          <w:rFonts w:ascii="Times New Roman" w:hAnsi="Times New Roman" w:cs="Times New Roman"/>
          <w:sz w:val="20"/>
        </w:rPr>
        <w:t>.</w:t>
      </w:r>
    </w:p>
    <w:p w14:paraId="39007436" w14:textId="3C5CFB26" w:rsidR="00652664" w:rsidRPr="0027710C" w:rsidRDefault="00652664" w:rsidP="00E36520">
      <w:pPr>
        <w:rPr>
          <w:rFonts w:ascii="Times New Roman" w:hAnsi="Times New Roman" w:cs="Times New Roman"/>
          <w:color w:val="FF0000"/>
        </w:rPr>
      </w:pPr>
    </w:p>
    <w:sectPr w:rsidR="00652664" w:rsidRPr="0027710C" w:rsidSect="00D5678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F03F02" w14:textId="77777777" w:rsidR="006B611E" w:rsidRDefault="006B611E" w:rsidP="00652E45">
      <w:r>
        <w:separator/>
      </w:r>
    </w:p>
  </w:endnote>
  <w:endnote w:type="continuationSeparator" w:id="0">
    <w:p w14:paraId="417C38DE" w14:textId="77777777" w:rsidR="006B611E" w:rsidRDefault="006B611E" w:rsidP="00652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DFKai-SB">
    <w:altName w:val="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49BC4" w14:textId="77777777" w:rsidR="006B611E" w:rsidRDefault="006B611E" w:rsidP="00652E45">
      <w:r>
        <w:separator/>
      </w:r>
    </w:p>
  </w:footnote>
  <w:footnote w:type="continuationSeparator" w:id="0">
    <w:p w14:paraId="7BFC9C3F" w14:textId="77777777" w:rsidR="006B611E" w:rsidRDefault="006B611E" w:rsidP="00652E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373E6"/>
    <w:multiLevelType w:val="hybridMultilevel"/>
    <w:tmpl w:val="6DE6AF16"/>
    <w:lvl w:ilvl="0" w:tplc="A224C2D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2FF7E5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1CE1177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1CFD4E8C"/>
    <w:multiLevelType w:val="multilevel"/>
    <w:tmpl w:val="0409001D"/>
    <w:lvl w:ilvl="0">
      <w:start w:val="1"/>
      <w:numFmt w:val="decimal"/>
      <w:lvlText w:val="%1"/>
      <w:lvlJc w:val="left"/>
      <w:pPr>
        <w:ind w:left="905" w:hanging="425"/>
      </w:pPr>
      <w:rPr>
        <w:rFonts w:hint="default"/>
      </w:rPr>
    </w:lvl>
    <w:lvl w:ilvl="1">
      <w:start w:val="1"/>
      <w:numFmt w:val="decimal"/>
      <w:lvlText w:val="%1.%2"/>
      <w:lvlJc w:val="left"/>
      <w:pPr>
        <w:ind w:left="1472" w:hanging="567"/>
      </w:pPr>
    </w:lvl>
    <w:lvl w:ilvl="2">
      <w:start w:val="1"/>
      <w:numFmt w:val="decimal"/>
      <w:lvlText w:val="%1.%2.%3"/>
      <w:lvlJc w:val="left"/>
      <w:pPr>
        <w:ind w:left="1898" w:hanging="567"/>
      </w:pPr>
    </w:lvl>
    <w:lvl w:ilvl="3">
      <w:start w:val="1"/>
      <w:numFmt w:val="decimal"/>
      <w:lvlText w:val="%1.%2.%3.%4"/>
      <w:lvlJc w:val="left"/>
      <w:pPr>
        <w:ind w:left="2464" w:hanging="708"/>
      </w:pPr>
    </w:lvl>
    <w:lvl w:ilvl="4">
      <w:start w:val="1"/>
      <w:numFmt w:val="decimal"/>
      <w:lvlText w:val="%1.%2.%3.%4.%5"/>
      <w:lvlJc w:val="left"/>
      <w:pPr>
        <w:ind w:left="3031" w:hanging="850"/>
      </w:pPr>
    </w:lvl>
    <w:lvl w:ilvl="5">
      <w:start w:val="1"/>
      <w:numFmt w:val="decimal"/>
      <w:lvlText w:val="%1.%2.%3.%4.%5.%6"/>
      <w:lvlJc w:val="left"/>
      <w:pPr>
        <w:ind w:left="3740" w:hanging="1134"/>
      </w:pPr>
    </w:lvl>
    <w:lvl w:ilvl="6">
      <w:start w:val="1"/>
      <w:numFmt w:val="decimal"/>
      <w:lvlText w:val="%1.%2.%3.%4.%5.%6.%7"/>
      <w:lvlJc w:val="left"/>
      <w:pPr>
        <w:ind w:left="4307" w:hanging="1276"/>
      </w:pPr>
    </w:lvl>
    <w:lvl w:ilvl="7">
      <w:start w:val="1"/>
      <w:numFmt w:val="decimal"/>
      <w:lvlText w:val="%1.%2.%3.%4.%5.%6.%7.%8"/>
      <w:lvlJc w:val="left"/>
      <w:pPr>
        <w:ind w:left="4874" w:hanging="1418"/>
      </w:pPr>
    </w:lvl>
    <w:lvl w:ilvl="8">
      <w:start w:val="1"/>
      <w:numFmt w:val="decimal"/>
      <w:lvlText w:val="%1.%2.%3.%4.%5.%6.%7.%8.%9"/>
      <w:lvlJc w:val="left"/>
      <w:pPr>
        <w:ind w:left="5582" w:hanging="1700"/>
      </w:pPr>
    </w:lvl>
  </w:abstractNum>
  <w:abstractNum w:abstractNumId="4" w15:restartNumberingAfterBreak="0">
    <w:nsid w:val="1D853AC3"/>
    <w:multiLevelType w:val="multilevel"/>
    <w:tmpl w:val="6C883744"/>
    <w:lvl w:ilvl="0">
      <w:start w:val="1"/>
      <w:numFmt w:val="decimal"/>
      <w:lvlText w:val="%1."/>
      <w:lvlJc w:val="left"/>
      <w:pPr>
        <w:ind w:left="905" w:hanging="425"/>
      </w:pPr>
      <w:rPr>
        <w:rFonts w:hint="default"/>
      </w:rPr>
    </w:lvl>
    <w:lvl w:ilvl="1">
      <w:start w:val="1"/>
      <w:numFmt w:val="decimal"/>
      <w:lvlText w:val="%1.%2"/>
      <w:lvlJc w:val="left"/>
      <w:pPr>
        <w:ind w:left="1472" w:hanging="567"/>
      </w:pPr>
    </w:lvl>
    <w:lvl w:ilvl="2">
      <w:start w:val="1"/>
      <w:numFmt w:val="decimal"/>
      <w:lvlText w:val="%1.%2.%3"/>
      <w:lvlJc w:val="left"/>
      <w:pPr>
        <w:ind w:left="1898" w:hanging="567"/>
      </w:pPr>
    </w:lvl>
    <w:lvl w:ilvl="3">
      <w:start w:val="1"/>
      <w:numFmt w:val="decimal"/>
      <w:lvlText w:val="%1.%2.%3.%4"/>
      <w:lvlJc w:val="left"/>
      <w:pPr>
        <w:ind w:left="2464" w:hanging="708"/>
      </w:pPr>
    </w:lvl>
    <w:lvl w:ilvl="4">
      <w:start w:val="1"/>
      <w:numFmt w:val="decimal"/>
      <w:lvlText w:val="%1.%2.%3.%4.%5"/>
      <w:lvlJc w:val="left"/>
      <w:pPr>
        <w:ind w:left="3031" w:hanging="850"/>
      </w:pPr>
    </w:lvl>
    <w:lvl w:ilvl="5">
      <w:start w:val="1"/>
      <w:numFmt w:val="decimal"/>
      <w:lvlText w:val="%1.%2.%3.%4.%5.%6"/>
      <w:lvlJc w:val="left"/>
      <w:pPr>
        <w:ind w:left="3740" w:hanging="1134"/>
      </w:pPr>
    </w:lvl>
    <w:lvl w:ilvl="6">
      <w:start w:val="1"/>
      <w:numFmt w:val="decimal"/>
      <w:lvlText w:val="%1.%2.%3.%4.%5.%6.%7"/>
      <w:lvlJc w:val="left"/>
      <w:pPr>
        <w:ind w:left="4307" w:hanging="1276"/>
      </w:pPr>
    </w:lvl>
    <w:lvl w:ilvl="7">
      <w:start w:val="1"/>
      <w:numFmt w:val="decimal"/>
      <w:lvlText w:val="%1.%2.%3.%4.%5.%6.%7.%8"/>
      <w:lvlJc w:val="left"/>
      <w:pPr>
        <w:ind w:left="4874" w:hanging="1418"/>
      </w:pPr>
    </w:lvl>
    <w:lvl w:ilvl="8">
      <w:start w:val="1"/>
      <w:numFmt w:val="decimal"/>
      <w:lvlText w:val="%1.%2.%3.%4.%5.%6.%7.%8.%9"/>
      <w:lvlJc w:val="left"/>
      <w:pPr>
        <w:ind w:left="5582" w:hanging="1700"/>
      </w:pPr>
    </w:lvl>
  </w:abstractNum>
  <w:abstractNum w:abstractNumId="5" w15:restartNumberingAfterBreak="0">
    <w:nsid w:val="1EED12A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239B205E"/>
    <w:multiLevelType w:val="hybridMultilevel"/>
    <w:tmpl w:val="091279B8"/>
    <w:lvl w:ilvl="0" w:tplc="268C32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C83513D"/>
    <w:multiLevelType w:val="hybridMultilevel"/>
    <w:tmpl w:val="1B3876AE"/>
    <w:lvl w:ilvl="0" w:tplc="F54623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EFB060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2F0F03D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303519D2"/>
    <w:multiLevelType w:val="hybridMultilevel"/>
    <w:tmpl w:val="9896520C"/>
    <w:lvl w:ilvl="0" w:tplc="F514B7F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1BC087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4636525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516F650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52071895"/>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6F433F3E"/>
    <w:multiLevelType w:val="hybridMultilevel"/>
    <w:tmpl w:val="15B4F90A"/>
    <w:lvl w:ilvl="0" w:tplc="9FDC3C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1A05E9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5"/>
  </w:num>
  <w:num w:numId="2">
    <w:abstractNumId w:val="9"/>
  </w:num>
  <w:num w:numId="3">
    <w:abstractNumId w:val="5"/>
  </w:num>
  <w:num w:numId="4">
    <w:abstractNumId w:val="1"/>
  </w:num>
  <w:num w:numId="5">
    <w:abstractNumId w:val="13"/>
  </w:num>
  <w:num w:numId="6">
    <w:abstractNumId w:val="14"/>
  </w:num>
  <w:num w:numId="7">
    <w:abstractNumId w:val="4"/>
  </w:num>
  <w:num w:numId="8">
    <w:abstractNumId w:val="3"/>
  </w:num>
  <w:num w:numId="9">
    <w:abstractNumId w:val="10"/>
  </w:num>
  <w:num w:numId="10">
    <w:abstractNumId w:val="2"/>
  </w:num>
  <w:num w:numId="11">
    <w:abstractNumId w:val="8"/>
  </w:num>
  <w:num w:numId="12">
    <w:abstractNumId w:val="16"/>
  </w:num>
  <w:num w:numId="13">
    <w:abstractNumId w:val="7"/>
  </w:num>
  <w:num w:numId="14">
    <w:abstractNumId w:val="6"/>
  </w:num>
  <w:num w:numId="15">
    <w:abstractNumId w:val="11"/>
  </w:num>
  <w:num w:numId="16">
    <w:abstractNumId w:val="1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A2NjCxMDMzMzI0NLFU0lEKTi0uzszPAymwNK0FAG3qmrg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fvp5t0exz9tzets5uv5ppiw0ta5ssz0ats&quot;&gt;Jason EndNote Library&lt;record-ids&gt;&lt;item&gt;1&lt;/item&gt;&lt;item&gt;30&lt;/item&gt;&lt;item&gt;49&lt;/item&gt;&lt;item&gt;52&lt;/item&gt;&lt;item&gt;54&lt;/item&gt;&lt;item&gt;61&lt;/item&gt;&lt;item&gt;62&lt;/item&gt;&lt;item&gt;118&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8&lt;/item&gt;&lt;item&gt;179&lt;/item&gt;&lt;item&gt;180&lt;/item&gt;&lt;item&gt;182&lt;/item&gt;&lt;item&gt;183&lt;/item&gt;&lt;item&gt;184&lt;/item&gt;&lt;item&gt;185&lt;/item&gt;&lt;item&gt;186&lt;/item&gt;&lt;item&gt;187&lt;/item&gt;&lt;item&gt;188&lt;/item&gt;&lt;item&gt;189&lt;/item&gt;&lt;item&gt;190&lt;/item&gt;&lt;item&gt;192&lt;/item&gt;&lt;item&gt;193&lt;/item&gt;&lt;item&gt;194&lt;/item&gt;&lt;item&gt;201&lt;/item&gt;&lt;item&gt;239&lt;/item&gt;&lt;item&gt;241&lt;/item&gt;&lt;item&gt;242&lt;/item&gt;&lt;item&gt;244&lt;/item&gt;&lt;item&gt;245&lt;/item&gt;&lt;item&gt;247&lt;/item&gt;&lt;/record-ids&gt;&lt;/item&gt;&lt;/Libraries&gt;"/>
  </w:docVars>
  <w:rsids>
    <w:rsidRoot w:val="00080D9E"/>
    <w:rsid w:val="00000C34"/>
    <w:rsid w:val="00000E8C"/>
    <w:rsid w:val="00003D63"/>
    <w:rsid w:val="00004015"/>
    <w:rsid w:val="00005147"/>
    <w:rsid w:val="00006333"/>
    <w:rsid w:val="00007050"/>
    <w:rsid w:val="000079B6"/>
    <w:rsid w:val="00010447"/>
    <w:rsid w:val="00010577"/>
    <w:rsid w:val="00010AE8"/>
    <w:rsid w:val="00012792"/>
    <w:rsid w:val="00014121"/>
    <w:rsid w:val="00014E2F"/>
    <w:rsid w:val="00015129"/>
    <w:rsid w:val="00015B1C"/>
    <w:rsid w:val="00016625"/>
    <w:rsid w:val="00017E70"/>
    <w:rsid w:val="000206FD"/>
    <w:rsid w:val="00021B13"/>
    <w:rsid w:val="000231E3"/>
    <w:rsid w:val="0002387B"/>
    <w:rsid w:val="0002740E"/>
    <w:rsid w:val="00027667"/>
    <w:rsid w:val="00030D3A"/>
    <w:rsid w:val="00032E38"/>
    <w:rsid w:val="000330EB"/>
    <w:rsid w:val="00033F99"/>
    <w:rsid w:val="00035D07"/>
    <w:rsid w:val="000366CC"/>
    <w:rsid w:val="00037B57"/>
    <w:rsid w:val="00037D72"/>
    <w:rsid w:val="00042D93"/>
    <w:rsid w:val="00042F62"/>
    <w:rsid w:val="0004382D"/>
    <w:rsid w:val="0004410D"/>
    <w:rsid w:val="00044656"/>
    <w:rsid w:val="000447D0"/>
    <w:rsid w:val="00045242"/>
    <w:rsid w:val="000460FF"/>
    <w:rsid w:val="00046C03"/>
    <w:rsid w:val="00047027"/>
    <w:rsid w:val="0005105A"/>
    <w:rsid w:val="000527C5"/>
    <w:rsid w:val="00052F37"/>
    <w:rsid w:val="00053964"/>
    <w:rsid w:val="00054E28"/>
    <w:rsid w:val="00057FC0"/>
    <w:rsid w:val="00060135"/>
    <w:rsid w:val="00063B6B"/>
    <w:rsid w:val="00063C38"/>
    <w:rsid w:val="000663B5"/>
    <w:rsid w:val="00066ABD"/>
    <w:rsid w:val="00066D7D"/>
    <w:rsid w:val="00066F6D"/>
    <w:rsid w:val="00070E2E"/>
    <w:rsid w:val="00070F90"/>
    <w:rsid w:val="00071315"/>
    <w:rsid w:val="00072A77"/>
    <w:rsid w:val="0007378D"/>
    <w:rsid w:val="000737D2"/>
    <w:rsid w:val="00076082"/>
    <w:rsid w:val="00076DDC"/>
    <w:rsid w:val="000770E2"/>
    <w:rsid w:val="00080234"/>
    <w:rsid w:val="00080D9E"/>
    <w:rsid w:val="00081396"/>
    <w:rsid w:val="000827D1"/>
    <w:rsid w:val="000828D3"/>
    <w:rsid w:val="0008335B"/>
    <w:rsid w:val="00086958"/>
    <w:rsid w:val="00086C0C"/>
    <w:rsid w:val="00087A12"/>
    <w:rsid w:val="000902F9"/>
    <w:rsid w:val="00091903"/>
    <w:rsid w:val="00091F26"/>
    <w:rsid w:val="000923C4"/>
    <w:rsid w:val="000957C8"/>
    <w:rsid w:val="000969E6"/>
    <w:rsid w:val="000970EC"/>
    <w:rsid w:val="00097DC0"/>
    <w:rsid w:val="000A0582"/>
    <w:rsid w:val="000A0E94"/>
    <w:rsid w:val="000A104B"/>
    <w:rsid w:val="000A11B5"/>
    <w:rsid w:val="000A1FEB"/>
    <w:rsid w:val="000A3AE4"/>
    <w:rsid w:val="000A469B"/>
    <w:rsid w:val="000A5289"/>
    <w:rsid w:val="000A56BF"/>
    <w:rsid w:val="000A5BC3"/>
    <w:rsid w:val="000A62B2"/>
    <w:rsid w:val="000A63E9"/>
    <w:rsid w:val="000A7C07"/>
    <w:rsid w:val="000B078E"/>
    <w:rsid w:val="000B3EE0"/>
    <w:rsid w:val="000B6A6E"/>
    <w:rsid w:val="000B6C25"/>
    <w:rsid w:val="000B7DDB"/>
    <w:rsid w:val="000C034F"/>
    <w:rsid w:val="000C0A39"/>
    <w:rsid w:val="000C0B49"/>
    <w:rsid w:val="000C0BA8"/>
    <w:rsid w:val="000C29E2"/>
    <w:rsid w:val="000C2E7E"/>
    <w:rsid w:val="000C3F4A"/>
    <w:rsid w:val="000C47D4"/>
    <w:rsid w:val="000C50F4"/>
    <w:rsid w:val="000C5232"/>
    <w:rsid w:val="000C638B"/>
    <w:rsid w:val="000C6767"/>
    <w:rsid w:val="000D0DB1"/>
    <w:rsid w:val="000D0FF7"/>
    <w:rsid w:val="000D1075"/>
    <w:rsid w:val="000D30D0"/>
    <w:rsid w:val="000D3A54"/>
    <w:rsid w:val="000D4658"/>
    <w:rsid w:val="000D47AD"/>
    <w:rsid w:val="000D49BA"/>
    <w:rsid w:val="000D514E"/>
    <w:rsid w:val="000E242D"/>
    <w:rsid w:val="000E3BDC"/>
    <w:rsid w:val="000E3F4E"/>
    <w:rsid w:val="000E45C0"/>
    <w:rsid w:val="000E47AD"/>
    <w:rsid w:val="000E58BD"/>
    <w:rsid w:val="000F0B18"/>
    <w:rsid w:val="000F0D1B"/>
    <w:rsid w:val="000F3795"/>
    <w:rsid w:val="000F3F00"/>
    <w:rsid w:val="000F43C1"/>
    <w:rsid w:val="000F45BA"/>
    <w:rsid w:val="000F4866"/>
    <w:rsid w:val="000F48B3"/>
    <w:rsid w:val="000F4DEE"/>
    <w:rsid w:val="000F500A"/>
    <w:rsid w:val="000F58D2"/>
    <w:rsid w:val="000F59A5"/>
    <w:rsid w:val="000F6063"/>
    <w:rsid w:val="000F61F7"/>
    <w:rsid w:val="000F6D03"/>
    <w:rsid w:val="000F6E1C"/>
    <w:rsid w:val="00100C20"/>
    <w:rsid w:val="001019B7"/>
    <w:rsid w:val="00102094"/>
    <w:rsid w:val="0010220A"/>
    <w:rsid w:val="00102449"/>
    <w:rsid w:val="00102BE5"/>
    <w:rsid w:val="00103C2A"/>
    <w:rsid w:val="001056FF"/>
    <w:rsid w:val="00105813"/>
    <w:rsid w:val="00105A80"/>
    <w:rsid w:val="0010602B"/>
    <w:rsid w:val="00107CB9"/>
    <w:rsid w:val="00110006"/>
    <w:rsid w:val="001103E2"/>
    <w:rsid w:val="00110E2E"/>
    <w:rsid w:val="00111BB9"/>
    <w:rsid w:val="0011234A"/>
    <w:rsid w:val="001129D6"/>
    <w:rsid w:val="00113B29"/>
    <w:rsid w:val="00113D25"/>
    <w:rsid w:val="00114086"/>
    <w:rsid w:val="00117116"/>
    <w:rsid w:val="00117165"/>
    <w:rsid w:val="00117EC5"/>
    <w:rsid w:val="00120359"/>
    <w:rsid w:val="00121EBF"/>
    <w:rsid w:val="00121FF7"/>
    <w:rsid w:val="001228C3"/>
    <w:rsid w:val="00123F0B"/>
    <w:rsid w:val="00124B76"/>
    <w:rsid w:val="00125310"/>
    <w:rsid w:val="001266C0"/>
    <w:rsid w:val="001269EA"/>
    <w:rsid w:val="0013149C"/>
    <w:rsid w:val="001316F7"/>
    <w:rsid w:val="00132516"/>
    <w:rsid w:val="00135568"/>
    <w:rsid w:val="001359D8"/>
    <w:rsid w:val="001363E0"/>
    <w:rsid w:val="0014078A"/>
    <w:rsid w:val="00140C14"/>
    <w:rsid w:val="00140E83"/>
    <w:rsid w:val="00141D8C"/>
    <w:rsid w:val="00142E43"/>
    <w:rsid w:val="0014381C"/>
    <w:rsid w:val="00144427"/>
    <w:rsid w:val="0014495B"/>
    <w:rsid w:val="00144B7F"/>
    <w:rsid w:val="00144BA4"/>
    <w:rsid w:val="00146295"/>
    <w:rsid w:val="00147940"/>
    <w:rsid w:val="001479FF"/>
    <w:rsid w:val="00147DFD"/>
    <w:rsid w:val="00147E86"/>
    <w:rsid w:val="001510EB"/>
    <w:rsid w:val="00152F3F"/>
    <w:rsid w:val="001538D1"/>
    <w:rsid w:val="00155CD7"/>
    <w:rsid w:val="00156BD4"/>
    <w:rsid w:val="0015781E"/>
    <w:rsid w:val="00161110"/>
    <w:rsid w:val="00162128"/>
    <w:rsid w:val="00162756"/>
    <w:rsid w:val="00163CBA"/>
    <w:rsid w:val="00163DB4"/>
    <w:rsid w:val="0016438C"/>
    <w:rsid w:val="0016711E"/>
    <w:rsid w:val="0016737F"/>
    <w:rsid w:val="001707FD"/>
    <w:rsid w:val="0017248D"/>
    <w:rsid w:val="00173A2C"/>
    <w:rsid w:val="00173B7E"/>
    <w:rsid w:val="0017400F"/>
    <w:rsid w:val="001743AD"/>
    <w:rsid w:val="00175713"/>
    <w:rsid w:val="0017578F"/>
    <w:rsid w:val="001770DE"/>
    <w:rsid w:val="00177B70"/>
    <w:rsid w:val="001806A0"/>
    <w:rsid w:val="0018144D"/>
    <w:rsid w:val="0018345F"/>
    <w:rsid w:val="00184244"/>
    <w:rsid w:val="00186B06"/>
    <w:rsid w:val="00192831"/>
    <w:rsid w:val="00195E84"/>
    <w:rsid w:val="00196781"/>
    <w:rsid w:val="00196C8F"/>
    <w:rsid w:val="00196F27"/>
    <w:rsid w:val="001A19C6"/>
    <w:rsid w:val="001A4152"/>
    <w:rsid w:val="001A47CA"/>
    <w:rsid w:val="001A4D05"/>
    <w:rsid w:val="001A4F7B"/>
    <w:rsid w:val="001A562C"/>
    <w:rsid w:val="001B05D5"/>
    <w:rsid w:val="001B0D53"/>
    <w:rsid w:val="001B0EF6"/>
    <w:rsid w:val="001B3587"/>
    <w:rsid w:val="001B37FE"/>
    <w:rsid w:val="001B3BF0"/>
    <w:rsid w:val="001B4201"/>
    <w:rsid w:val="001B4EA6"/>
    <w:rsid w:val="001B53F4"/>
    <w:rsid w:val="001B64CB"/>
    <w:rsid w:val="001B6B1B"/>
    <w:rsid w:val="001C0044"/>
    <w:rsid w:val="001C0FE8"/>
    <w:rsid w:val="001C14D1"/>
    <w:rsid w:val="001C236B"/>
    <w:rsid w:val="001C2B30"/>
    <w:rsid w:val="001C33D4"/>
    <w:rsid w:val="001C3685"/>
    <w:rsid w:val="001C4A5F"/>
    <w:rsid w:val="001C4ACB"/>
    <w:rsid w:val="001C57DD"/>
    <w:rsid w:val="001C5FA1"/>
    <w:rsid w:val="001C6866"/>
    <w:rsid w:val="001C6BBA"/>
    <w:rsid w:val="001C7CAE"/>
    <w:rsid w:val="001D3791"/>
    <w:rsid w:val="001D508F"/>
    <w:rsid w:val="001D5993"/>
    <w:rsid w:val="001D770B"/>
    <w:rsid w:val="001D7815"/>
    <w:rsid w:val="001D7F94"/>
    <w:rsid w:val="001E090D"/>
    <w:rsid w:val="001E165E"/>
    <w:rsid w:val="001E58F8"/>
    <w:rsid w:val="001E5D8C"/>
    <w:rsid w:val="001E5EA8"/>
    <w:rsid w:val="001E634C"/>
    <w:rsid w:val="001E7E56"/>
    <w:rsid w:val="001F0E6F"/>
    <w:rsid w:val="001F137D"/>
    <w:rsid w:val="001F426D"/>
    <w:rsid w:val="001F4D90"/>
    <w:rsid w:val="001F779B"/>
    <w:rsid w:val="001F77FE"/>
    <w:rsid w:val="002001A3"/>
    <w:rsid w:val="00201E29"/>
    <w:rsid w:val="0020395B"/>
    <w:rsid w:val="0020434B"/>
    <w:rsid w:val="00205909"/>
    <w:rsid w:val="0020603A"/>
    <w:rsid w:val="00206338"/>
    <w:rsid w:val="00206D8D"/>
    <w:rsid w:val="00210578"/>
    <w:rsid w:val="00210AC5"/>
    <w:rsid w:val="002118B2"/>
    <w:rsid w:val="002133BB"/>
    <w:rsid w:val="00214231"/>
    <w:rsid w:val="00214D80"/>
    <w:rsid w:val="0021532D"/>
    <w:rsid w:val="00215864"/>
    <w:rsid w:val="00215BBF"/>
    <w:rsid w:val="00216FA0"/>
    <w:rsid w:val="002171D4"/>
    <w:rsid w:val="00217BB4"/>
    <w:rsid w:val="00217E97"/>
    <w:rsid w:val="00217FBB"/>
    <w:rsid w:val="002202CE"/>
    <w:rsid w:val="00220618"/>
    <w:rsid w:val="00221187"/>
    <w:rsid w:val="00221E03"/>
    <w:rsid w:val="00222678"/>
    <w:rsid w:val="00222BC5"/>
    <w:rsid w:val="00223273"/>
    <w:rsid w:val="002234F8"/>
    <w:rsid w:val="002245E2"/>
    <w:rsid w:val="0022471F"/>
    <w:rsid w:val="00224AEF"/>
    <w:rsid w:val="00224CDE"/>
    <w:rsid w:val="00225744"/>
    <w:rsid w:val="00226ABD"/>
    <w:rsid w:val="002272D5"/>
    <w:rsid w:val="00230844"/>
    <w:rsid w:val="00230A75"/>
    <w:rsid w:val="00230AD0"/>
    <w:rsid w:val="00232C85"/>
    <w:rsid w:val="002336DC"/>
    <w:rsid w:val="002338DC"/>
    <w:rsid w:val="00233D7A"/>
    <w:rsid w:val="00235249"/>
    <w:rsid w:val="00235B78"/>
    <w:rsid w:val="00236136"/>
    <w:rsid w:val="00243DE1"/>
    <w:rsid w:val="00243FFD"/>
    <w:rsid w:val="00247CF2"/>
    <w:rsid w:val="00251B74"/>
    <w:rsid w:val="00254E58"/>
    <w:rsid w:val="002554F2"/>
    <w:rsid w:val="0025738C"/>
    <w:rsid w:val="00257EDF"/>
    <w:rsid w:val="00261189"/>
    <w:rsid w:val="0026173A"/>
    <w:rsid w:val="002632F4"/>
    <w:rsid w:val="00263B6D"/>
    <w:rsid w:val="00263CBA"/>
    <w:rsid w:val="002655B4"/>
    <w:rsid w:val="00265668"/>
    <w:rsid w:val="00266A48"/>
    <w:rsid w:val="00271C6F"/>
    <w:rsid w:val="00271D34"/>
    <w:rsid w:val="00272429"/>
    <w:rsid w:val="00272A96"/>
    <w:rsid w:val="002744D6"/>
    <w:rsid w:val="00274D68"/>
    <w:rsid w:val="0027710C"/>
    <w:rsid w:val="00277D9E"/>
    <w:rsid w:val="00277ECE"/>
    <w:rsid w:val="00280B48"/>
    <w:rsid w:val="00280FE2"/>
    <w:rsid w:val="0028269A"/>
    <w:rsid w:val="00282747"/>
    <w:rsid w:val="00283DEF"/>
    <w:rsid w:val="0028458C"/>
    <w:rsid w:val="0028499B"/>
    <w:rsid w:val="00284E24"/>
    <w:rsid w:val="00285F89"/>
    <w:rsid w:val="00285FFF"/>
    <w:rsid w:val="00286388"/>
    <w:rsid w:val="00286D3C"/>
    <w:rsid w:val="00287927"/>
    <w:rsid w:val="002909C6"/>
    <w:rsid w:val="00290BDB"/>
    <w:rsid w:val="00290CA0"/>
    <w:rsid w:val="0029180A"/>
    <w:rsid w:val="00292FE5"/>
    <w:rsid w:val="00294C33"/>
    <w:rsid w:val="002959C9"/>
    <w:rsid w:val="00296645"/>
    <w:rsid w:val="002A076A"/>
    <w:rsid w:val="002A0EB2"/>
    <w:rsid w:val="002A338F"/>
    <w:rsid w:val="002A34D2"/>
    <w:rsid w:val="002A4494"/>
    <w:rsid w:val="002A4A40"/>
    <w:rsid w:val="002A55DD"/>
    <w:rsid w:val="002A5A70"/>
    <w:rsid w:val="002A68CC"/>
    <w:rsid w:val="002A7701"/>
    <w:rsid w:val="002A7809"/>
    <w:rsid w:val="002B052A"/>
    <w:rsid w:val="002B1461"/>
    <w:rsid w:val="002B2ED1"/>
    <w:rsid w:val="002B4913"/>
    <w:rsid w:val="002B570C"/>
    <w:rsid w:val="002B5710"/>
    <w:rsid w:val="002B718A"/>
    <w:rsid w:val="002B7C12"/>
    <w:rsid w:val="002C0431"/>
    <w:rsid w:val="002C1B3D"/>
    <w:rsid w:val="002C2581"/>
    <w:rsid w:val="002C28AF"/>
    <w:rsid w:val="002C2F34"/>
    <w:rsid w:val="002C3424"/>
    <w:rsid w:val="002C4D2B"/>
    <w:rsid w:val="002C6818"/>
    <w:rsid w:val="002C71E4"/>
    <w:rsid w:val="002D089B"/>
    <w:rsid w:val="002D0C91"/>
    <w:rsid w:val="002D7DCE"/>
    <w:rsid w:val="002E2A3C"/>
    <w:rsid w:val="002E2DE4"/>
    <w:rsid w:val="002E3AAD"/>
    <w:rsid w:val="002E58A1"/>
    <w:rsid w:val="002E5B1B"/>
    <w:rsid w:val="002E6389"/>
    <w:rsid w:val="002E6B07"/>
    <w:rsid w:val="002E6DB6"/>
    <w:rsid w:val="002E7441"/>
    <w:rsid w:val="002E7D9E"/>
    <w:rsid w:val="002F0B67"/>
    <w:rsid w:val="002F0C8F"/>
    <w:rsid w:val="002F33EA"/>
    <w:rsid w:val="002F419C"/>
    <w:rsid w:val="002F4A9A"/>
    <w:rsid w:val="00300CF7"/>
    <w:rsid w:val="0030198F"/>
    <w:rsid w:val="0030423B"/>
    <w:rsid w:val="003044FF"/>
    <w:rsid w:val="00304898"/>
    <w:rsid w:val="00304EB5"/>
    <w:rsid w:val="00306414"/>
    <w:rsid w:val="00307409"/>
    <w:rsid w:val="00307779"/>
    <w:rsid w:val="003101A0"/>
    <w:rsid w:val="00310F9C"/>
    <w:rsid w:val="00312272"/>
    <w:rsid w:val="0031325A"/>
    <w:rsid w:val="00313822"/>
    <w:rsid w:val="0031393A"/>
    <w:rsid w:val="00315204"/>
    <w:rsid w:val="00316773"/>
    <w:rsid w:val="00316FDD"/>
    <w:rsid w:val="003175FF"/>
    <w:rsid w:val="00317C69"/>
    <w:rsid w:val="003200DB"/>
    <w:rsid w:val="00320419"/>
    <w:rsid w:val="00320D86"/>
    <w:rsid w:val="0032226D"/>
    <w:rsid w:val="00322297"/>
    <w:rsid w:val="003228D0"/>
    <w:rsid w:val="00323894"/>
    <w:rsid w:val="003242C5"/>
    <w:rsid w:val="00324DB2"/>
    <w:rsid w:val="00327E3A"/>
    <w:rsid w:val="00330DE5"/>
    <w:rsid w:val="00330E29"/>
    <w:rsid w:val="003312C5"/>
    <w:rsid w:val="00331499"/>
    <w:rsid w:val="00334F8E"/>
    <w:rsid w:val="0033549B"/>
    <w:rsid w:val="0033643F"/>
    <w:rsid w:val="00336728"/>
    <w:rsid w:val="003372F5"/>
    <w:rsid w:val="00337F61"/>
    <w:rsid w:val="00341850"/>
    <w:rsid w:val="00343810"/>
    <w:rsid w:val="003439B9"/>
    <w:rsid w:val="00343CFF"/>
    <w:rsid w:val="003455C7"/>
    <w:rsid w:val="003467E1"/>
    <w:rsid w:val="00347300"/>
    <w:rsid w:val="0034795C"/>
    <w:rsid w:val="003510FA"/>
    <w:rsid w:val="003522EC"/>
    <w:rsid w:val="00354008"/>
    <w:rsid w:val="0035434C"/>
    <w:rsid w:val="00355191"/>
    <w:rsid w:val="003566B0"/>
    <w:rsid w:val="003572CF"/>
    <w:rsid w:val="00361674"/>
    <w:rsid w:val="00361D7A"/>
    <w:rsid w:val="0036275E"/>
    <w:rsid w:val="00362817"/>
    <w:rsid w:val="00363060"/>
    <w:rsid w:val="00364A1E"/>
    <w:rsid w:val="00365165"/>
    <w:rsid w:val="0036547F"/>
    <w:rsid w:val="0036645F"/>
    <w:rsid w:val="003665B5"/>
    <w:rsid w:val="00366832"/>
    <w:rsid w:val="00366A68"/>
    <w:rsid w:val="00366E8A"/>
    <w:rsid w:val="00367D45"/>
    <w:rsid w:val="00372281"/>
    <w:rsid w:val="00372D03"/>
    <w:rsid w:val="003730BF"/>
    <w:rsid w:val="0037311D"/>
    <w:rsid w:val="00374761"/>
    <w:rsid w:val="003777D9"/>
    <w:rsid w:val="00377C43"/>
    <w:rsid w:val="003814B1"/>
    <w:rsid w:val="0038181C"/>
    <w:rsid w:val="00381B49"/>
    <w:rsid w:val="0038233F"/>
    <w:rsid w:val="00382C35"/>
    <w:rsid w:val="00382D62"/>
    <w:rsid w:val="00382E87"/>
    <w:rsid w:val="00383B9B"/>
    <w:rsid w:val="00385233"/>
    <w:rsid w:val="00385D9F"/>
    <w:rsid w:val="003866BA"/>
    <w:rsid w:val="00387494"/>
    <w:rsid w:val="00387625"/>
    <w:rsid w:val="00387C2B"/>
    <w:rsid w:val="00387D16"/>
    <w:rsid w:val="0039022F"/>
    <w:rsid w:val="0039138F"/>
    <w:rsid w:val="00392B4D"/>
    <w:rsid w:val="00393507"/>
    <w:rsid w:val="0039379B"/>
    <w:rsid w:val="0039418F"/>
    <w:rsid w:val="0039613F"/>
    <w:rsid w:val="003966B1"/>
    <w:rsid w:val="0039691D"/>
    <w:rsid w:val="003969DD"/>
    <w:rsid w:val="00396B66"/>
    <w:rsid w:val="003A0534"/>
    <w:rsid w:val="003A0A4F"/>
    <w:rsid w:val="003A1E6C"/>
    <w:rsid w:val="003A39BF"/>
    <w:rsid w:val="003A3D1E"/>
    <w:rsid w:val="003A4185"/>
    <w:rsid w:val="003A4ED5"/>
    <w:rsid w:val="003A6E9C"/>
    <w:rsid w:val="003A7E48"/>
    <w:rsid w:val="003B1480"/>
    <w:rsid w:val="003B27E0"/>
    <w:rsid w:val="003B2983"/>
    <w:rsid w:val="003B3F21"/>
    <w:rsid w:val="003B4F14"/>
    <w:rsid w:val="003B5B4D"/>
    <w:rsid w:val="003B68D3"/>
    <w:rsid w:val="003C175F"/>
    <w:rsid w:val="003C2235"/>
    <w:rsid w:val="003C2279"/>
    <w:rsid w:val="003C263E"/>
    <w:rsid w:val="003C3181"/>
    <w:rsid w:val="003C58DA"/>
    <w:rsid w:val="003C5B98"/>
    <w:rsid w:val="003C6A88"/>
    <w:rsid w:val="003D1559"/>
    <w:rsid w:val="003D1A10"/>
    <w:rsid w:val="003D47EB"/>
    <w:rsid w:val="003D4B17"/>
    <w:rsid w:val="003D535E"/>
    <w:rsid w:val="003D68B3"/>
    <w:rsid w:val="003D7BC4"/>
    <w:rsid w:val="003E005D"/>
    <w:rsid w:val="003E0F65"/>
    <w:rsid w:val="003E2891"/>
    <w:rsid w:val="003E2EEF"/>
    <w:rsid w:val="003E320A"/>
    <w:rsid w:val="003E3986"/>
    <w:rsid w:val="003E4784"/>
    <w:rsid w:val="003E4FB7"/>
    <w:rsid w:val="003E59FE"/>
    <w:rsid w:val="003E7067"/>
    <w:rsid w:val="003E7070"/>
    <w:rsid w:val="003E7CA6"/>
    <w:rsid w:val="003F0B1F"/>
    <w:rsid w:val="003F1812"/>
    <w:rsid w:val="003F1A19"/>
    <w:rsid w:val="003F1D60"/>
    <w:rsid w:val="003F275E"/>
    <w:rsid w:val="003F2CFD"/>
    <w:rsid w:val="003F3F79"/>
    <w:rsid w:val="003F635D"/>
    <w:rsid w:val="003F73C6"/>
    <w:rsid w:val="00401B32"/>
    <w:rsid w:val="00401FD0"/>
    <w:rsid w:val="0040203B"/>
    <w:rsid w:val="0040206C"/>
    <w:rsid w:val="0040567E"/>
    <w:rsid w:val="00405B05"/>
    <w:rsid w:val="00407388"/>
    <w:rsid w:val="00407B32"/>
    <w:rsid w:val="00410B64"/>
    <w:rsid w:val="00410FDC"/>
    <w:rsid w:val="004118A7"/>
    <w:rsid w:val="00411D7F"/>
    <w:rsid w:val="004120EB"/>
    <w:rsid w:val="00412B92"/>
    <w:rsid w:val="0041394F"/>
    <w:rsid w:val="00413AAD"/>
    <w:rsid w:val="004141DC"/>
    <w:rsid w:val="0041523D"/>
    <w:rsid w:val="00415515"/>
    <w:rsid w:val="00415590"/>
    <w:rsid w:val="00415E13"/>
    <w:rsid w:val="0042112C"/>
    <w:rsid w:val="0042172B"/>
    <w:rsid w:val="00421CE6"/>
    <w:rsid w:val="0042253D"/>
    <w:rsid w:val="00423189"/>
    <w:rsid w:val="004235FE"/>
    <w:rsid w:val="0042391B"/>
    <w:rsid w:val="00424236"/>
    <w:rsid w:val="004257D3"/>
    <w:rsid w:val="00425BC3"/>
    <w:rsid w:val="00430A2D"/>
    <w:rsid w:val="00431015"/>
    <w:rsid w:val="00432CEB"/>
    <w:rsid w:val="00433C8A"/>
    <w:rsid w:val="004342E1"/>
    <w:rsid w:val="004346A0"/>
    <w:rsid w:val="00434D29"/>
    <w:rsid w:val="0043542F"/>
    <w:rsid w:val="004359FF"/>
    <w:rsid w:val="00436272"/>
    <w:rsid w:val="004373C2"/>
    <w:rsid w:val="00440372"/>
    <w:rsid w:val="00440B2A"/>
    <w:rsid w:val="00441A54"/>
    <w:rsid w:val="004446A8"/>
    <w:rsid w:val="0044487F"/>
    <w:rsid w:val="00444CBC"/>
    <w:rsid w:val="00445765"/>
    <w:rsid w:val="00445D9F"/>
    <w:rsid w:val="0044666F"/>
    <w:rsid w:val="00446C07"/>
    <w:rsid w:val="00447BC6"/>
    <w:rsid w:val="00450756"/>
    <w:rsid w:val="0045076F"/>
    <w:rsid w:val="00450959"/>
    <w:rsid w:val="00450AE2"/>
    <w:rsid w:val="00450C9E"/>
    <w:rsid w:val="00451399"/>
    <w:rsid w:val="00451C82"/>
    <w:rsid w:val="00453DD8"/>
    <w:rsid w:val="0045426C"/>
    <w:rsid w:val="0045541B"/>
    <w:rsid w:val="00455C9E"/>
    <w:rsid w:val="0045699B"/>
    <w:rsid w:val="00460307"/>
    <w:rsid w:val="00461433"/>
    <w:rsid w:val="004626EA"/>
    <w:rsid w:val="00464321"/>
    <w:rsid w:val="00464495"/>
    <w:rsid w:val="00464B4D"/>
    <w:rsid w:val="00464E83"/>
    <w:rsid w:val="00467241"/>
    <w:rsid w:val="004675B5"/>
    <w:rsid w:val="00467C0C"/>
    <w:rsid w:val="00470C64"/>
    <w:rsid w:val="00471453"/>
    <w:rsid w:val="00472769"/>
    <w:rsid w:val="00473482"/>
    <w:rsid w:val="004739EA"/>
    <w:rsid w:val="004740F8"/>
    <w:rsid w:val="00475E5B"/>
    <w:rsid w:val="004809AD"/>
    <w:rsid w:val="004829F5"/>
    <w:rsid w:val="00483AED"/>
    <w:rsid w:val="004853F0"/>
    <w:rsid w:val="004861B1"/>
    <w:rsid w:val="00486C26"/>
    <w:rsid w:val="00487951"/>
    <w:rsid w:val="004919B1"/>
    <w:rsid w:val="00491FC5"/>
    <w:rsid w:val="0049432C"/>
    <w:rsid w:val="00495FC7"/>
    <w:rsid w:val="004963D0"/>
    <w:rsid w:val="00496CB4"/>
    <w:rsid w:val="00497863"/>
    <w:rsid w:val="00497AE7"/>
    <w:rsid w:val="004A3B7C"/>
    <w:rsid w:val="004A49FF"/>
    <w:rsid w:val="004A5C83"/>
    <w:rsid w:val="004A62FA"/>
    <w:rsid w:val="004A65B5"/>
    <w:rsid w:val="004A67AF"/>
    <w:rsid w:val="004A72A4"/>
    <w:rsid w:val="004B00F6"/>
    <w:rsid w:val="004B0CEB"/>
    <w:rsid w:val="004B1B02"/>
    <w:rsid w:val="004B2C65"/>
    <w:rsid w:val="004B2D82"/>
    <w:rsid w:val="004B3684"/>
    <w:rsid w:val="004B3764"/>
    <w:rsid w:val="004B38F1"/>
    <w:rsid w:val="004B3FE2"/>
    <w:rsid w:val="004B42B1"/>
    <w:rsid w:val="004B46E2"/>
    <w:rsid w:val="004B47DD"/>
    <w:rsid w:val="004B4BF9"/>
    <w:rsid w:val="004B523D"/>
    <w:rsid w:val="004B607C"/>
    <w:rsid w:val="004B61E7"/>
    <w:rsid w:val="004B65EB"/>
    <w:rsid w:val="004B6910"/>
    <w:rsid w:val="004B6B1E"/>
    <w:rsid w:val="004B762A"/>
    <w:rsid w:val="004C0F58"/>
    <w:rsid w:val="004C1940"/>
    <w:rsid w:val="004C21BA"/>
    <w:rsid w:val="004C28B5"/>
    <w:rsid w:val="004C2E62"/>
    <w:rsid w:val="004C32D5"/>
    <w:rsid w:val="004C5D63"/>
    <w:rsid w:val="004D09DC"/>
    <w:rsid w:val="004D0BEB"/>
    <w:rsid w:val="004D1506"/>
    <w:rsid w:val="004D3EC9"/>
    <w:rsid w:val="004D4144"/>
    <w:rsid w:val="004D4759"/>
    <w:rsid w:val="004D5419"/>
    <w:rsid w:val="004D5FF6"/>
    <w:rsid w:val="004D7853"/>
    <w:rsid w:val="004D7DE7"/>
    <w:rsid w:val="004E05E8"/>
    <w:rsid w:val="004E0F33"/>
    <w:rsid w:val="004E1274"/>
    <w:rsid w:val="004E1C41"/>
    <w:rsid w:val="004E5181"/>
    <w:rsid w:val="004E62A6"/>
    <w:rsid w:val="004E7FDA"/>
    <w:rsid w:val="004F105C"/>
    <w:rsid w:val="004F174B"/>
    <w:rsid w:val="004F27D3"/>
    <w:rsid w:val="004F355F"/>
    <w:rsid w:val="004F58AA"/>
    <w:rsid w:val="004F6A78"/>
    <w:rsid w:val="004F7358"/>
    <w:rsid w:val="004F73E7"/>
    <w:rsid w:val="004F76DC"/>
    <w:rsid w:val="005000DD"/>
    <w:rsid w:val="005025D9"/>
    <w:rsid w:val="00502B1A"/>
    <w:rsid w:val="00502E60"/>
    <w:rsid w:val="00502E94"/>
    <w:rsid w:val="00503693"/>
    <w:rsid w:val="00504D30"/>
    <w:rsid w:val="005069D6"/>
    <w:rsid w:val="0050765E"/>
    <w:rsid w:val="005117D6"/>
    <w:rsid w:val="00511E55"/>
    <w:rsid w:val="00513698"/>
    <w:rsid w:val="00513BC6"/>
    <w:rsid w:val="0051423A"/>
    <w:rsid w:val="00514630"/>
    <w:rsid w:val="005148CE"/>
    <w:rsid w:val="00514A3E"/>
    <w:rsid w:val="005167E2"/>
    <w:rsid w:val="00520A93"/>
    <w:rsid w:val="00520F32"/>
    <w:rsid w:val="0052140F"/>
    <w:rsid w:val="00522DC5"/>
    <w:rsid w:val="00522EF1"/>
    <w:rsid w:val="005238CD"/>
    <w:rsid w:val="00525500"/>
    <w:rsid w:val="005257A0"/>
    <w:rsid w:val="0052699D"/>
    <w:rsid w:val="00526BD5"/>
    <w:rsid w:val="005271CA"/>
    <w:rsid w:val="005274E0"/>
    <w:rsid w:val="0052754A"/>
    <w:rsid w:val="00531B06"/>
    <w:rsid w:val="0053277F"/>
    <w:rsid w:val="00535798"/>
    <w:rsid w:val="005366E5"/>
    <w:rsid w:val="00537794"/>
    <w:rsid w:val="0053785A"/>
    <w:rsid w:val="00540000"/>
    <w:rsid w:val="00540E3B"/>
    <w:rsid w:val="00541A25"/>
    <w:rsid w:val="00541DD8"/>
    <w:rsid w:val="005426E0"/>
    <w:rsid w:val="005428C7"/>
    <w:rsid w:val="0054479C"/>
    <w:rsid w:val="00552228"/>
    <w:rsid w:val="005535C7"/>
    <w:rsid w:val="005536B3"/>
    <w:rsid w:val="00553711"/>
    <w:rsid w:val="00556CB4"/>
    <w:rsid w:val="005571D3"/>
    <w:rsid w:val="00557C9D"/>
    <w:rsid w:val="00562053"/>
    <w:rsid w:val="00564597"/>
    <w:rsid w:val="0056515C"/>
    <w:rsid w:val="005665D1"/>
    <w:rsid w:val="00566889"/>
    <w:rsid w:val="00566B98"/>
    <w:rsid w:val="005703B5"/>
    <w:rsid w:val="00570AEF"/>
    <w:rsid w:val="00571077"/>
    <w:rsid w:val="00572AE4"/>
    <w:rsid w:val="005734B5"/>
    <w:rsid w:val="00574CF6"/>
    <w:rsid w:val="00577663"/>
    <w:rsid w:val="005776E7"/>
    <w:rsid w:val="00581A5C"/>
    <w:rsid w:val="00581CE5"/>
    <w:rsid w:val="005865E5"/>
    <w:rsid w:val="00587E83"/>
    <w:rsid w:val="0059005B"/>
    <w:rsid w:val="005909FA"/>
    <w:rsid w:val="005922FA"/>
    <w:rsid w:val="00592686"/>
    <w:rsid w:val="00592CC3"/>
    <w:rsid w:val="00593B44"/>
    <w:rsid w:val="00594749"/>
    <w:rsid w:val="0059577E"/>
    <w:rsid w:val="00596E79"/>
    <w:rsid w:val="005A019C"/>
    <w:rsid w:val="005A0A8C"/>
    <w:rsid w:val="005A190B"/>
    <w:rsid w:val="005A58CD"/>
    <w:rsid w:val="005A6859"/>
    <w:rsid w:val="005A7BA2"/>
    <w:rsid w:val="005B080A"/>
    <w:rsid w:val="005B1019"/>
    <w:rsid w:val="005B10E8"/>
    <w:rsid w:val="005B1539"/>
    <w:rsid w:val="005B1908"/>
    <w:rsid w:val="005B19D5"/>
    <w:rsid w:val="005B2697"/>
    <w:rsid w:val="005B4455"/>
    <w:rsid w:val="005B46B5"/>
    <w:rsid w:val="005B4D1F"/>
    <w:rsid w:val="005B4D8B"/>
    <w:rsid w:val="005B6119"/>
    <w:rsid w:val="005B6DA4"/>
    <w:rsid w:val="005C0C7E"/>
    <w:rsid w:val="005C1AE6"/>
    <w:rsid w:val="005C2834"/>
    <w:rsid w:val="005C32E5"/>
    <w:rsid w:val="005C631A"/>
    <w:rsid w:val="005C798B"/>
    <w:rsid w:val="005D1979"/>
    <w:rsid w:val="005D253C"/>
    <w:rsid w:val="005D30A0"/>
    <w:rsid w:val="005D424E"/>
    <w:rsid w:val="005D445B"/>
    <w:rsid w:val="005D45DF"/>
    <w:rsid w:val="005D5E00"/>
    <w:rsid w:val="005D5F10"/>
    <w:rsid w:val="005D6BD0"/>
    <w:rsid w:val="005D6C03"/>
    <w:rsid w:val="005D7227"/>
    <w:rsid w:val="005E1BDF"/>
    <w:rsid w:val="005E237E"/>
    <w:rsid w:val="005E2774"/>
    <w:rsid w:val="005E4366"/>
    <w:rsid w:val="005E759F"/>
    <w:rsid w:val="005E7884"/>
    <w:rsid w:val="005E7BCB"/>
    <w:rsid w:val="005F0755"/>
    <w:rsid w:val="005F5177"/>
    <w:rsid w:val="005F77FF"/>
    <w:rsid w:val="00600D7D"/>
    <w:rsid w:val="00601E14"/>
    <w:rsid w:val="0060271E"/>
    <w:rsid w:val="006034E5"/>
    <w:rsid w:val="006036B6"/>
    <w:rsid w:val="00603FB2"/>
    <w:rsid w:val="00604363"/>
    <w:rsid w:val="0060460B"/>
    <w:rsid w:val="00604829"/>
    <w:rsid w:val="00604B15"/>
    <w:rsid w:val="00610487"/>
    <w:rsid w:val="0061048D"/>
    <w:rsid w:val="00610DB5"/>
    <w:rsid w:val="00611B53"/>
    <w:rsid w:val="006126D4"/>
    <w:rsid w:val="006137A3"/>
    <w:rsid w:val="00613EFA"/>
    <w:rsid w:val="006158DC"/>
    <w:rsid w:val="00616EC6"/>
    <w:rsid w:val="0061717C"/>
    <w:rsid w:val="006177EE"/>
    <w:rsid w:val="00617FAC"/>
    <w:rsid w:val="0062172A"/>
    <w:rsid w:val="0062260D"/>
    <w:rsid w:val="006228DD"/>
    <w:rsid w:val="006240A4"/>
    <w:rsid w:val="0062465C"/>
    <w:rsid w:val="00624830"/>
    <w:rsid w:val="00625ECF"/>
    <w:rsid w:val="0063200F"/>
    <w:rsid w:val="00632514"/>
    <w:rsid w:val="00632B65"/>
    <w:rsid w:val="006336EF"/>
    <w:rsid w:val="00633E04"/>
    <w:rsid w:val="00633F6C"/>
    <w:rsid w:val="006359CC"/>
    <w:rsid w:val="00636546"/>
    <w:rsid w:val="00637EB6"/>
    <w:rsid w:val="006406AD"/>
    <w:rsid w:val="00640EFC"/>
    <w:rsid w:val="006426F8"/>
    <w:rsid w:val="00642B46"/>
    <w:rsid w:val="006430D2"/>
    <w:rsid w:val="006449AB"/>
    <w:rsid w:val="00646628"/>
    <w:rsid w:val="00646877"/>
    <w:rsid w:val="00647B03"/>
    <w:rsid w:val="00647DF3"/>
    <w:rsid w:val="00650853"/>
    <w:rsid w:val="0065091C"/>
    <w:rsid w:val="00651B31"/>
    <w:rsid w:val="00652664"/>
    <w:rsid w:val="00652E45"/>
    <w:rsid w:val="006536FE"/>
    <w:rsid w:val="00653FE8"/>
    <w:rsid w:val="00654098"/>
    <w:rsid w:val="0065476A"/>
    <w:rsid w:val="00655242"/>
    <w:rsid w:val="00655472"/>
    <w:rsid w:val="00655EF8"/>
    <w:rsid w:val="00656976"/>
    <w:rsid w:val="0066235D"/>
    <w:rsid w:val="00667456"/>
    <w:rsid w:val="0066757F"/>
    <w:rsid w:val="00667660"/>
    <w:rsid w:val="006704EB"/>
    <w:rsid w:val="006706A4"/>
    <w:rsid w:val="0067075A"/>
    <w:rsid w:val="00671971"/>
    <w:rsid w:val="00680BD8"/>
    <w:rsid w:val="006812C0"/>
    <w:rsid w:val="00681DBC"/>
    <w:rsid w:val="00681F94"/>
    <w:rsid w:val="00684DA4"/>
    <w:rsid w:val="00686797"/>
    <w:rsid w:val="00686AE3"/>
    <w:rsid w:val="00687673"/>
    <w:rsid w:val="0069073B"/>
    <w:rsid w:val="006918FF"/>
    <w:rsid w:val="00691FD3"/>
    <w:rsid w:val="00694DF0"/>
    <w:rsid w:val="00695849"/>
    <w:rsid w:val="00697146"/>
    <w:rsid w:val="006A0020"/>
    <w:rsid w:val="006A11D1"/>
    <w:rsid w:val="006A1492"/>
    <w:rsid w:val="006A26D5"/>
    <w:rsid w:val="006A3BC8"/>
    <w:rsid w:val="006A4410"/>
    <w:rsid w:val="006A483E"/>
    <w:rsid w:val="006A52F1"/>
    <w:rsid w:val="006A5B6B"/>
    <w:rsid w:val="006A620D"/>
    <w:rsid w:val="006A74DF"/>
    <w:rsid w:val="006A7C83"/>
    <w:rsid w:val="006B03CB"/>
    <w:rsid w:val="006B10B3"/>
    <w:rsid w:val="006B195B"/>
    <w:rsid w:val="006B23F6"/>
    <w:rsid w:val="006B241D"/>
    <w:rsid w:val="006B526E"/>
    <w:rsid w:val="006B5DA7"/>
    <w:rsid w:val="006B611E"/>
    <w:rsid w:val="006B6E95"/>
    <w:rsid w:val="006B7793"/>
    <w:rsid w:val="006C206E"/>
    <w:rsid w:val="006C22EB"/>
    <w:rsid w:val="006C2A9D"/>
    <w:rsid w:val="006C4C03"/>
    <w:rsid w:val="006C4DC6"/>
    <w:rsid w:val="006C4F19"/>
    <w:rsid w:val="006C5599"/>
    <w:rsid w:val="006C64AA"/>
    <w:rsid w:val="006C658C"/>
    <w:rsid w:val="006C709C"/>
    <w:rsid w:val="006C70CF"/>
    <w:rsid w:val="006C720D"/>
    <w:rsid w:val="006C7581"/>
    <w:rsid w:val="006D2C5E"/>
    <w:rsid w:val="006D38F6"/>
    <w:rsid w:val="006D38F7"/>
    <w:rsid w:val="006D4218"/>
    <w:rsid w:val="006D4ACD"/>
    <w:rsid w:val="006D5B37"/>
    <w:rsid w:val="006D662E"/>
    <w:rsid w:val="006D706E"/>
    <w:rsid w:val="006E06FA"/>
    <w:rsid w:val="006E2060"/>
    <w:rsid w:val="006E339B"/>
    <w:rsid w:val="006E357E"/>
    <w:rsid w:val="006E366A"/>
    <w:rsid w:val="006E4A1D"/>
    <w:rsid w:val="006E5080"/>
    <w:rsid w:val="006E5C15"/>
    <w:rsid w:val="006E72F0"/>
    <w:rsid w:val="006F3F3A"/>
    <w:rsid w:val="006F46B0"/>
    <w:rsid w:val="006F50D1"/>
    <w:rsid w:val="006F5D10"/>
    <w:rsid w:val="006F5FB5"/>
    <w:rsid w:val="006F6F67"/>
    <w:rsid w:val="006F71F5"/>
    <w:rsid w:val="007017FE"/>
    <w:rsid w:val="00701C07"/>
    <w:rsid w:val="00703169"/>
    <w:rsid w:val="00703262"/>
    <w:rsid w:val="00703FA0"/>
    <w:rsid w:val="00706862"/>
    <w:rsid w:val="0070702D"/>
    <w:rsid w:val="007070D4"/>
    <w:rsid w:val="00711410"/>
    <w:rsid w:val="007118BF"/>
    <w:rsid w:val="0071419F"/>
    <w:rsid w:val="00714A02"/>
    <w:rsid w:val="00717EFB"/>
    <w:rsid w:val="00720013"/>
    <w:rsid w:val="0072026B"/>
    <w:rsid w:val="007224FA"/>
    <w:rsid w:val="007231ED"/>
    <w:rsid w:val="0072416B"/>
    <w:rsid w:val="00724A69"/>
    <w:rsid w:val="00725504"/>
    <w:rsid w:val="00725A80"/>
    <w:rsid w:val="00725F1C"/>
    <w:rsid w:val="0072609A"/>
    <w:rsid w:val="007273D4"/>
    <w:rsid w:val="00727462"/>
    <w:rsid w:val="00730825"/>
    <w:rsid w:val="007308B1"/>
    <w:rsid w:val="00731369"/>
    <w:rsid w:val="00733DF9"/>
    <w:rsid w:val="00735337"/>
    <w:rsid w:val="00735A5E"/>
    <w:rsid w:val="00735BC6"/>
    <w:rsid w:val="00736617"/>
    <w:rsid w:val="0073714C"/>
    <w:rsid w:val="0074111A"/>
    <w:rsid w:val="0074209F"/>
    <w:rsid w:val="00742BCD"/>
    <w:rsid w:val="00742FB5"/>
    <w:rsid w:val="007437CE"/>
    <w:rsid w:val="00743B04"/>
    <w:rsid w:val="0074497E"/>
    <w:rsid w:val="0075198E"/>
    <w:rsid w:val="00752319"/>
    <w:rsid w:val="007526E9"/>
    <w:rsid w:val="007536DE"/>
    <w:rsid w:val="0075505A"/>
    <w:rsid w:val="00756E63"/>
    <w:rsid w:val="0075719A"/>
    <w:rsid w:val="00760F79"/>
    <w:rsid w:val="00761DAF"/>
    <w:rsid w:val="00762742"/>
    <w:rsid w:val="00763AA9"/>
    <w:rsid w:val="007663F5"/>
    <w:rsid w:val="00766A90"/>
    <w:rsid w:val="00767A7D"/>
    <w:rsid w:val="00771480"/>
    <w:rsid w:val="00772E73"/>
    <w:rsid w:val="00772FC8"/>
    <w:rsid w:val="00773815"/>
    <w:rsid w:val="0077546B"/>
    <w:rsid w:val="007758B1"/>
    <w:rsid w:val="007764A8"/>
    <w:rsid w:val="00780B4B"/>
    <w:rsid w:val="00781BAC"/>
    <w:rsid w:val="00781F6C"/>
    <w:rsid w:val="00782E25"/>
    <w:rsid w:val="007864B4"/>
    <w:rsid w:val="00790540"/>
    <w:rsid w:val="00790735"/>
    <w:rsid w:val="00790F43"/>
    <w:rsid w:val="00790FA9"/>
    <w:rsid w:val="007921D7"/>
    <w:rsid w:val="00793062"/>
    <w:rsid w:val="007930FF"/>
    <w:rsid w:val="00794150"/>
    <w:rsid w:val="007952F9"/>
    <w:rsid w:val="007965BB"/>
    <w:rsid w:val="007A167C"/>
    <w:rsid w:val="007A16BF"/>
    <w:rsid w:val="007A21CD"/>
    <w:rsid w:val="007A6FCB"/>
    <w:rsid w:val="007A6FFE"/>
    <w:rsid w:val="007B00EF"/>
    <w:rsid w:val="007B079A"/>
    <w:rsid w:val="007B1241"/>
    <w:rsid w:val="007B1D34"/>
    <w:rsid w:val="007B328D"/>
    <w:rsid w:val="007B5568"/>
    <w:rsid w:val="007C0DE0"/>
    <w:rsid w:val="007C1530"/>
    <w:rsid w:val="007C16B7"/>
    <w:rsid w:val="007C1FD3"/>
    <w:rsid w:val="007C2FAD"/>
    <w:rsid w:val="007C4331"/>
    <w:rsid w:val="007C5412"/>
    <w:rsid w:val="007C5511"/>
    <w:rsid w:val="007C55C9"/>
    <w:rsid w:val="007C70B7"/>
    <w:rsid w:val="007C7184"/>
    <w:rsid w:val="007D1D43"/>
    <w:rsid w:val="007D1E4A"/>
    <w:rsid w:val="007D57D3"/>
    <w:rsid w:val="007D75BA"/>
    <w:rsid w:val="007E14D0"/>
    <w:rsid w:val="007E236A"/>
    <w:rsid w:val="007E2995"/>
    <w:rsid w:val="007E2D96"/>
    <w:rsid w:val="007E42C3"/>
    <w:rsid w:val="007E5398"/>
    <w:rsid w:val="007E53B8"/>
    <w:rsid w:val="007E5C6D"/>
    <w:rsid w:val="007E7B6A"/>
    <w:rsid w:val="007F0B30"/>
    <w:rsid w:val="007F34CE"/>
    <w:rsid w:val="007F5333"/>
    <w:rsid w:val="007F699D"/>
    <w:rsid w:val="007F76DE"/>
    <w:rsid w:val="00800227"/>
    <w:rsid w:val="00801823"/>
    <w:rsid w:val="00803694"/>
    <w:rsid w:val="00804946"/>
    <w:rsid w:val="008059E2"/>
    <w:rsid w:val="008062B6"/>
    <w:rsid w:val="0080640A"/>
    <w:rsid w:val="00806510"/>
    <w:rsid w:val="0080667F"/>
    <w:rsid w:val="00806FEE"/>
    <w:rsid w:val="00810AEE"/>
    <w:rsid w:val="00810C21"/>
    <w:rsid w:val="0081244E"/>
    <w:rsid w:val="008137A5"/>
    <w:rsid w:val="00815DF7"/>
    <w:rsid w:val="00817E8B"/>
    <w:rsid w:val="00820A28"/>
    <w:rsid w:val="00821595"/>
    <w:rsid w:val="008217E3"/>
    <w:rsid w:val="00821AEA"/>
    <w:rsid w:val="00821D66"/>
    <w:rsid w:val="008240A8"/>
    <w:rsid w:val="00824181"/>
    <w:rsid w:val="00824BE5"/>
    <w:rsid w:val="008268E1"/>
    <w:rsid w:val="00830783"/>
    <w:rsid w:val="008335B9"/>
    <w:rsid w:val="008348F8"/>
    <w:rsid w:val="008358A4"/>
    <w:rsid w:val="00835B7E"/>
    <w:rsid w:val="00835CD7"/>
    <w:rsid w:val="008361DF"/>
    <w:rsid w:val="0083623B"/>
    <w:rsid w:val="008420BE"/>
    <w:rsid w:val="00842D5F"/>
    <w:rsid w:val="00846073"/>
    <w:rsid w:val="0084797E"/>
    <w:rsid w:val="00847C86"/>
    <w:rsid w:val="00847DC8"/>
    <w:rsid w:val="00850231"/>
    <w:rsid w:val="00854921"/>
    <w:rsid w:val="0085548F"/>
    <w:rsid w:val="00855629"/>
    <w:rsid w:val="00856C30"/>
    <w:rsid w:val="00857BB7"/>
    <w:rsid w:val="00860878"/>
    <w:rsid w:val="00860D41"/>
    <w:rsid w:val="00861105"/>
    <w:rsid w:val="008649A8"/>
    <w:rsid w:val="00864CB5"/>
    <w:rsid w:val="00864FA3"/>
    <w:rsid w:val="008657A3"/>
    <w:rsid w:val="00865BBE"/>
    <w:rsid w:val="00867828"/>
    <w:rsid w:val="00867AC1"/>
    <w:rsid w:val="008711E6"/>
    <w:rsid w:val="00871531"/>
    <w:rsid w:val="008766AC"/>
    <w:rsid w:val="00876777"/>
    <w:rsid w:val="0087728F"/>
    <w:rsid w:val="0087736F"/>
    <w:rsid w:val="008779C1"/>
    <w:rsid w:val="0088157A"/>
    <w:rsid w:val="00882034"/>
    <w:rsid w:val="00884121"/>
    <w:rsid w:val="00886681"/>
    <w:rsid w:val="00887510"/>
    <w:rsid w:val="0088787D"/>
    <w:rsid w:val="008907CF"/>
    <w:rsid w:val="008923B1"/>
    <w:rsid w:val="00892506"/>
    <w:rsid w:val="00892B64"/>
    <w:rsid w:val="00895975"/>
    <w:rsid w:val="00896781"/>
    <w:rsid w:val="00897F01"/>
    <w:rsid w:val="00897F07"/>
    <w:rsid w:val="008A04F0"/>
    <w:rsid w:val="008A18BD"/>
    <w:rsid w:val="008A3C50"/>
    <w:rsid w:val="008A5779"/>
    <w:rsid w:val="008A756D"/>
    <w:rsid w:val="008A78A1"/>
    <w:rsid w:val="008A7FA6"/>
    <w:rsid w:val="008B1420"/>
    <w:rsid w:val="008B2784"/>
    <w:rsid w:val="008B28D7"/>
    <w:rsid w:val="008B33B8"/>
    <w:rsid w:val="008B4665"/>
    <w:rsid w:val="008B6C62"/>
    <w:rsid w:val="008B7410"/>
    <w:rsid w:val="008B7E90"/>
    <w:rsid w:val="008C2A5F"/>
    <w:rsid w:val="008C6848"/>
    <w:rsid w:val="008C79DF"/>
    <w:rsid w:val="008D0BD8"/>
    <w:rsid w:val="008D10A2"/>
    <w:rsid w:val="008D1D7D"/>
    <w:rsid w:val="008D26F0"/>
    <w:rsid w:val="008D455E"/>
    <w:rsid w:val="008D4913"/>
    <w:rsid w:val="008D5EE7"/>
    <w:rsid w:val="008D63B7"/>
    <w:rsid w:val="008D7E5E"/>
    <w:rsid w:val="008E0651"/>
    <w:rsid w:val="008E12BE"/>
    <w:rsid w:val="008E4039"/>
    <w:rsid w:val="008E620D"/>
    <w:rsid w:val="008E6CE5"/>
    <w:rsid w:val="008F04F8"/>
    <w:rsid w:val="008F1EFF"/>
    <w:rsid w:val="008F22DE"/>
    <w:rsid w:val="008F29A6"/>
    <w:rsid w:val="008F490E"/>
    <w:rsid w:val="008F4DA9"/>
    <w:rsid w:val="008F5890"/>
    <w:rsid w:val="008F68F3"/>
    <w:rsid w:val="008F68F4"/>
    <w:rsid w:val="009004E4"/>
    <w:rsid w:val="00901E43"/>
    <w:rsid w:val="00902386"/>
    <w:rsid w:val="00902890"/>
    <w:rsid w:val="00902E83"/>
    <w:rsid w:val="00903A3C"/>
    <w:rsid w:val="00904C41"/>
    <w:rsid w:val="0090510A"/>
    <w:rsid w:val="00905912"/>
    <w:rsid w:val="00905E16"/>
    <w:rsid w:val="00905FBE"/>
    <w:rsid w:val="00911082"/>
    <w:rsid w:val="00911646"/>
    <w:rsid w:val="00911708"/>
    <w:rsid w:val="00911A79"/>
    <w:rsid w:val="00911BF5"/>
    <w:rsid w:val="009120A6"/>
    <w:rsid w:val="00913255"/>
    <w:rsid w:val="0091467E"/>
    <w:rsid w:val="00916030"/>
    <w:rsid w:val="00917D02"/>
    <w:rsid w:val="00920A96"/>
    <w:rsid w:val="009213D3"/>
    <w:rsid w:val="00922D5E"/>
    <w:rsid w:val="00923679"/>
    <w:rsid w:val="009263F0"/>
    <w:rsid w:val="00926FA7"/>
    <w:rsid w:val="00927BCD"/>
    <w:rsid w:val="00930784"/>
    <w:rsid w:val="0093108E"/>
    <w:rsid w:val="00931D52"/>
    <w:rsid w:val="0093210A"/>
    <w:rsid w:val="00934E7C"/>
    <w:rsid w:val="00935509"/>
    <w:rsid w:val="0093718E"/>
    <w:rsid w:val="00940220"/>
    <w:rsid w:val="00940898"/>
    <w:rsid w:val="0094102F"/>
    <w:rsid w:val="00942410"/>
    <w:rsid w:val="0094257B"/>
    <w:rsid w:val="0094338A"/>
    <w:rsid w:val="0094374D"/>
    <w:rsid w:val="00944057"/>
    <w:rsid w:val="00945A2C"/>
    <w:rsid w:val="00945B40"/>
    <w:rsid w:val="009511F9"/>
    <w:rsid w:val="00951833"/>
    <w:rsid w:val="00951866"/>
    <w:rsid w:val="0095253C"/>
    <w:rsid w:val="00952BB6"/>
    <w:rsid w:val="0095511D"/>
    <w:rsid w:val="00955694"/>
    <w:rsid w:val="00960485"/>
    <w:rsid w:val="009625DD"/>
    <w:rsid w:val="00963D1B"/>
    <w:rsid w:val="00965402"/>
    <w:rsid w:val="009659E0"/>
    <w:rsid w:val="00966C67"/>
    <w:rsid w:val="0096739C"/>
    <w:rsid w:val="009675BC"/>
    <w:rsid w:val="00967CB2"/>
    <w:rsid w:val="009715B6"/>
    <w:rsid w:val="00971AAB"/>
    <w:rsid w:val="0097540F"/>
    <w:rsid w:val="00976EDC"/>
    <w:rsid w:val="009771B8"/>
    <w:rsid w:val="00977D64"/>
    <w:rsid w:val="00977F5E"/>
    <w:rsid w:val="00980820"/>
    <w:rsid w:val="00980A2C"/>
    <w:rsid w:val="00981E48"/>
    <w:rsid w:val="00982136"/>
    <w:rsid w:val="009821B9"/>
    <w:rsid w:val="00982548"/>
    <w:rsid w:val="00982D29"/>
    <w:rsid w:val="009833C1"/>
    <w:rsid w:val="009837A3"/>
    <w:rsid w:val="00983ACA"/>
    <w:rsid w:val="00984107"/>
    <w:rsid w:val="00984A69"/>
    <w:rsid w:val="00984F60"/>
    <w:rsid w:val="009854D6"/>
    <w:rsid w:val="00985A3F"/>
    <w:rsid w:val="00986205"/>
    <w:rsid w:val="00987C99"/>
    <w:rsid w:val="00990387"/>
    <w:rsid w:val="0099054E"/>
    <w:rsid w:val="0099112F"/>
    <w:rsid w:val="009911C5"/>
    <w:rsid w:val="009912B2"/>
    <w:rsid w:val="00991E79"/>
    <w:rsid w:val="00992CD7"/>
    <w:rsid w:val="0099604F"/>
    <w:rsid w:val="00996D68"/>
    <w:rsid w:val="00997470"/>
    <w:rsid w:val="00997D94"/>
    <w:rsid w:val="009A0614"/>
    <w:rsid w:val="009A069D"/>
    <w:rsid w:val="009A0F4B"/>
    <w:rsid w:val="009A2018"/>
    <w:rsid w:val="009A21B6"/>
    <w:rsid w:val="009A320E"/>
    <w:rsid w:val="009A4BC7"/>
    <w:rsid w:val="009A4DD3"/>
    <w:rsid w:val="009A618E"/>
    <w:rsid w:val="009A7711"/>
    <w:rsid w:val="009A7DED"/>
    <w:rsid w:val="009B1277"/>
    <w:rsid w:val="009B180A"/>
    <w:rsid w:val="009B1E1A"/>
    <w:rsid w:val="009B2663"/>
    <w:rsid w:val="009B31B2"/>
    <w:rsid w:val="009B4160"/>
    <w:rsid w:val="009B520E"/>
    <w:rsid w:val="009B55E7"/>
    <w:rsid w:val="009B65B9"/>
    <w:rsid w:val="009B7465"/>
    <w:rsid w:val="009B74B4"/>
    <w:rsid w:val="009B74B7"/>
    <w:rsid w:val="009B7BFE"/>
    <w:rsid w:val="009C039A"/>
    <w:rsid w:val="009C0894"/>
    <w:rsid w:val="009C08FD"/>
    <w:rsid w:val="009C0C73"/>
    <w:rsid w:val="009C3306"/>
    <w:rsid w:val="009C436C"/>
    <w:rsid w:val="009C5159"/>
    <w:rsid w:val="009C697B"/>
    <w:rsid w:val="009D089D"/>
    <w:rsid w:val="009D0CAC"/>
    <w:rsid w:val="009D154D"/>
    <w:rsid w:val="009D1F7B"/>
    <w:rsid w:val="009D1FF0"/>
    <w:rsid w:val="009D265E"/>
    <w:rsid w:val="009D2CE0"/>
    <w:rsid w:val="009D404B"/>
    <w:rsid w:val="009D4476"/>
    <w:rsid w:val="009D5AD7"/>
    <w:rsid w:val="009D77D5"/>
    <w:rsid w:val="009D7EED"/>
    <w:rsid w:val="009E173D"/>
    <w:rsid w:val="009E1DC4"/>
    <w:rsid w:val="009E2338"/>
    <w:rsid w:val="009E28E5"/>
    <w:rsid w:val="009E2DB6"/>
    <w:rsid w:val="009E2F2E"/>
    <w:rsid w:val="009E361D"/>
    <w:rsid w:val="009E3CD5"/>
    <w:rsid w:val="009E46CC"/>
    <w:rsid w:val="009E73ED"/>
    <w:rsid w:val="009E7628"/>
    <w:rsid w:val="009F004B"/>
    <w:rsid w:val="009F119F"/>
    <w:rsid w:val="009F280C"/>
    <w:rsid w:val="009F3CD2"/>
    <w:rsid w:val="009F3F36"/>
    <w:rsid w:val="009F667C"/>
    <w:rsid w:val="009F7999"/>
    <w:rsid w:val="00A00946"/>
    <w:rsid w:val="00A01005"/>
    <w:rsid w:val="00A027DB"/>
    <w:rsid w:val="00A028A4"/>
    <w:rsid w:val="00A02C53"/>
    <w:rsid w:val="00A02E9A"/>
    <w:rsid w:val="00A03B67"/>
    <w:rsid w:val="00A04FF4"/>
    <w:rsid w:val="00A052BF"/>
    <w:rsid w:val="00A07B43"/>
    <w:rsid w:val="00A07E9B"/>
    <w:rsid w:val="00A107EA"/>
    <w:rsid w:val="00A1136C"/>
    <w:rsid w:val="00A11FAB"/>
    <w:rsid w:val="00A12078"/>
    <w:rsid w:val="00A12828"/>
    <w:rsid w:val="00A133D6"/>
    <w:rsid w:val="00A14413"/>
    <w:rsid w:val="00A144F6"/>
    <w:rsid w:val="00A14B58"/>
    <w:rsid w:val="00A1507D"/>
    <w:rsid w:val="00A159C2"/>
    <w:rsid w:val="00A209D2"/>
    <w:rsid w:val="00A21A6F"/>
    <w:rsid w:val="00A220FA"/>
    <w:rsid w:val="00A2219F"/>
    <w:rsid w:val="00A26698"/>
    <w:rsid w:val="00A27B10"/>
    <w:rsid w:val="00A3011B"/>
    <w:rsid w:val="00A31085"/>
    <w:rsid w:val="00A318CA"/>
    <w:rsid w:val="00A32ADA"/>
    <w:rsid w:val="00A34708"/>
    <w:rsid w:val="00A34AAE"/>
    <w:rsid w:val="00A371A8"/>
    <w:rsid w:val="00A37AC9"/>
    <w:rsid w:val="00A44EDE"/>
    <w:rsid w:val="00A5165E"/>
    <w:rsid w:val="00A517C6"/>
    <w:rsid w:val="00A54280"/>
    <w:rsid w:val="00A54EB9"/>
    <w:rsid w:val="00A55E09"/>
    <w:rsid w:val="00A56380"/>
    <w:rsid w:val="00A56D74"/>
    <w:rsid w:val="00A60A5A"/>
    <w:rsid w:val="00A610BC"/>
    <w:rsid w:val="00A617DA"/>
    <w:rsid w:val="00A629BB"/>
    <w:rsid w:val="00A63C8C"/>
    <w:rsid w:val="00A64D40"/>
    <w:rsid w:val="00A66071"/>
    <w:rsid w:val="00A668F6"/>
    <w:rsid w:val="00A6699A"/>
    <w:rsid w:val="00A70310"/>
    <w:rsid w:val="00A71AE3"/>
    <w:rsid w:val="00A71B20"/>
    <w:rsid w:val="00A71C7D"/>
    <w:rsid w:val="00A725D8"/>
    <w:rsid w:val="00A727A8"/>
    <w:rsid w:val="00A749C6"/>
    <w:rsid w:val="00A752D5"/>
    <w:rsid w:val="00A753AA"/>
    <w:rsid w:val="00A76097"/>
    <w:rsid w:val="00A76822"/>
    <w:rsid w:val="00A778EE"/>
    <w:rsid w:val="00A800D8"/>
    <w:rsid w:val="00A8127B"/>
    <w:rsid w:val="00A81887"/>
    <w:rsid w:val="00A84011"/>
    <w:rsid w:val="00A86419"/>
    <w:rsid w:val="00A92371"/>
    <w:rsid w:val="00A93EFA"/>
    <w:rsid w:val="00A943C3"/>
    <w:rsid w:val="00A94700"/>
    <w:rsid w:val="00A9782D"/>
    <w:rsid w:val="00A97F94"/>
    <w:rsid w:val="00AA096A"/>
    <w:rsid w:val="00AA171E"/>
    <w:rsid w:val="00AA1F1B"/>
    <w:rsid w:val="00AA2197"/>
    <w:rsid w:val="00AA4949"/>
    <w:rsid w:val="00AA60A6"/>
    <w:rsid w:val="00AB0970"/>
    <w:rsid w:val="00AB2901"/>
    <w:rsid w:val="00AB2E5C"/>
    <w:rsid w:val="00AB4CA7"/>
    <w:rsid w:val="00AB60CC"/>
    <w:rsid w:val="00AB660A"/>
    <w:rsid w:val="00AC0E67"/>
    <w:rsid w:val="00AC1AE2"/>
    <w:rsid w:val="00AC27F2"/>
    <w:rsid w:val="00AC34A4"/>
    <w:rsid w:val="00AC38D8"/>
    <w:rsid w:val="00AC4766"/>
    <w:rsid w:val="00AC4D54"/>
    <w:rsid w:val="00AC6E26"/>
    <w:rsid w:val="00AC765E"/>
    <w:rsid w:val="00AD0088"/>
    <w:rsid w:val="00AD02F6"/>
    <w:rsid w:val="00AD1047"/>
    <w:rsid w:val="00AD1351"/>
    <w:rsid w:val="00AD262C"/>
    <w:rsid w:val="00AD3F56"/>
    <w:rsid w:val="00AD4864"/>
    <w:rsid w:val="00AD4DCD"/>
    <w:rsid w:val="00AD53D0"/>
    <w:rsid w:val="00AD6972"/>
    <w:rsid w:val="00AD77CA"/>
    <w:rsid w:val="00AE0537"/>
    <w:rsid w:val="00AE0E0E"/>
    <w:rsid w:val="00AE0ED1"/>
    <w:rsid w:val="00AE22FD"/>
    <w:rsid w:val="00AE2BA7"/>
    <w:rsid w:val="00AE4663"/>
    <w:rsid w:val="00AE7B55"/>
    <w:rsid w:val="00AF24B5"/>
    <w:rsid w:val="00AF31A5"/>
    <w:rsid w:val="00AF40AF"/>
    <w:rsid w:val="00AF4687"/>
    <w:rsid w:val="00AF4C7C"/>
    <w:rsid w:val="00AF51EE"/>
    <w:rsid w:val="00AF68F7"/>
    <w:rsid w:val="00AF6E42"/>
    <w:rsid w:val="00AF7599"/>
    <w:rsid w:val="00AF7639"/>
    <w:rsid w:val="00B00099"/>
    <w:rsid w:val="00B01164"/>
    <w:rsid w:val="00B01250"/>
    <w:rsid w:val="00B03656"/>
    <w:rsid w:val="00B1396D"/>
    <w:rsid w:val="00B13CCC"/>
    <w:rsid w:val="00B16CFE"/>
    <w:rsid w:val="00B170DA"/>
    <w:rsid w:val="00B17A79"/>
    <w:rsid w:val="00B212B5"/>
    <w:rsid w:val="00B21C22"/>
    <w:rsid w:val="00B21D7E"/>
    <w:rsid w:val="00B22B7C"/>
    <w:rsid w:val="00B258A0"/>
    <w:rsid w:val="00B25B1E"/>
    <w:rsid w:val="00B268C4"/>
    <w:rsid w:val="00B30F71"/>
    <w:rsid w:val="00B314B0"/>
    <w:rsid w:val="00B32F12"/>
    <w:rsid w:val="00B354CE"/>
    <w:rsid w:val="00B3699B"/>
    <w:rsid w:val="00B41A80"/>
    <w:rsid w:val="00B42FB1"/>
    <w:rsid w:val="00B43663"/>
    <w:rsid w:val="00B45A26"/>
    <w:rsid w:val="00B46988"/>
    <w:rsid w:val="00B50BD6"/>
    <w:rsid w:val="00B51B0B"/>
    <w:rsid w:val="00B532B6"/>
    <w:rsid w:val="00B5451D"/>
    <w:rsid w:val="00B57B73"/>
    <w:rsid w:val="00B60DC3"/>
    <w:rsid w:val="00B6147E"/>
    <w:rsid w:val="00B62D6A"/>
    <w:rsid w:val="00B65152"/>
    <w:rsid w:val="00B65485"/>
    <w:rsid w:val="00B65E03"/>
    <w:rsid w:val="00B6619F"/>
    <w:rsid w:val="00B70FE2"/>
    <w:rsid w:val="00B734D4"/>
    <w:rsid w:val="00B76738"/>
    <w:rsid w:val="00B76B1D"/>
    <w:rsid w:val="00B8170D"/>
    <w:rsid w:val="00B821A2"/>
    <w:rsid w:val="00B82307"/>
    <w:rsid w:val="00B82767"/>
    <w:rsid w:val="00B82CB0"/>
    <w:rsid w:val="00B8324F"/>
    <w:rsid w:val="00B85B54"/>
    <w:rsid w:val="00B862BF"/>
    <w:rsid w:val="00B86348"/>
    <w:rsid w:val="00B879B1"/>
    <w:rsid w:val="00B87A18"/>
    <w:rsid w:val="00B87BBC"/>
    <w:rsid w:val="00B87C77"/>
    <w:rsid w:val="00B87FDD"/>
    <w:rsid w:val="00B91107"/>
    <w:rsid w:val="00B9366D"/>
    <w:rsid w:val="00B94FB0"/>
    <w:rsid w:val="00B9514A"/>
    <w:rsid w:val="00B95173"/>
    <w:rsid w:val="00B95442"/>
    <w:rsid w:val="00B96669"/>
    <w:rsid w:val="00B975A4"/>
    <w:rsid w:val="00BA04A9"/>
    <w:rsid w:val="00BA0A60"/>
    <w:rsid w:val="00BA2299"/>
    <w:rsid w:val="00BA24D9"/>
    <w:rsid w:val="00BA37D3"/>
    <w:rsid w:val="00BA3DE3"/>
    <w:rsid w:val="00BA5354"/>
    <w:rsid w:val="00BA560D"/>
    <w:rsid w:val="00BA58D4"/>
    <w:rsid w:val="00BA74F0"/>
    <w:rsid w:val="00BA7F4E"/>
    <w:rsid w:val="00BB0898"/>
    <w:rsid w:val="00BB2111"/>
    <w:rsid w:val="00BB236D"/>
    <w:rsid w:val="00BB244A"/>
    <w:rsid w:val="00BB52FB"/>
    <w:rsid w:val="00BB64D4"/>
    <w:rsid w:val="00BB6C15"/>
    <w:rsid w:val="00BB7B71"/>
    <w:rsid w:val="00BC135F"/>
    <w:rsid w:val="00BC1CD8"/>
    <w:rsid w:val="00BC4CCD"/>
    <w:rsid w:val="00BC7619"/>
    <w:rsid w:val="00BC7ABB"/>
    <w:rsid w:val="00BD079E"/>
    <w:rsid w:val="00BD137D"/>
    <w:rsid w:val="00BD2697"/>
    <w:rsid w:val="00BD2ACB"/>
    <w:rsid w:val="00BD3394"/>
    <w:rsid w:val="00BD5E05"/>
    <w:rsid w:val="00BD67F2"/>
    <w:rsid w:val="00BD70C0"/>
    <w:rsid w:val="00BE132A"/>
    <w:rsid w:val="00BE3BC2"/>
    <w:rsid w:val="00BE5564"/>
    <w:rsid w:val="00BE667C"/>
    <w:rsid w:val="00BE69E3"/>
    <w:rsid w:val="00BF079A"/>
    <w:rsid w:val="00BF09F2"/>
    <w:rsid w:val="00BF0D09"/>
    <w:rsid w:val="00BF21B8"/>
    <w:rsid w:val="00BF3EE5"/>
    <w:rsid w:val="00BF751A"/>
    <w:rsid w:val="00BF765C"/>
    <w:rsid w:val="00BF78F5"/>
    <w:rsid w:val="00BF7D08"/>
    <w:rsid w:val="00C00F7E"/>
    <w:rsid w:val="00C01273"/>
    <w:rsid w:val="00C012F6"/>
    <w:rsid w:val="00C01F31"/>
    <w:rsid w:val="00C029C6"/>
    <w:rsid w:val="00C02A9C"/>
    <w:rsid w:val="00C02C4E"/>
    <w:rsid w:val="00C035F2"/>
    <w:rsid w:val="00C051A8"/>
    <w:rsid w:val="00C066FC"/>
    <w:rsid w:val="00C06DFE"/>
    <w:rsid w:val="00C07B9D"/>
    <w:rsid w:val="00C10079"/>
    <w:rsid w:val="00C10FC6"/>
    <w:rsid w:val="00C1192B"/>
    <w:rsid w:val="00C120DC"/>
    <w:rsid w:val="00C1215E"/>
    <w:rsid w:val="00C1368D"/>
    <w:rsid w:val="00C13994"/>
    <w:rsid w:val="00C141EF"/>
    <w:rsid w:val="00C143D5"/>
    <w:rsid w:val="00C14EEE"/>
    <w:rsid w:val="00C156AF"/>
    <w:rsid w:val="00C16B06"/>
    <w:rsid w:val="00C21972"/>
    <w:rsid w:val="00C225AB"/>
    <w:rsid w:val="00C22BBC"/>
    <w:rsid w:val="00C2327C"/>
    <w:rsid w:val="00C24781"/>
    <w:rsid w:val="00C24B8F"/>
    <w:rsid w:val="00C26675"/>
    <w:rsid w:val="00C27019"/>
    <w:rsid w:val="00C27791"/>
    <w:rsid w:val="00C27B3F"/>
    <w:rsid w:val="00C31908"/>
    <w:rsid w:val="00C31E69"/>
    <w:rsid w:val="00C33020"/>
    <w:rsid w:val="00C353A6"/>
    <w:rsid w:val="00C36CCF"/>
    <w:rsid w:val="00C37DA1"/>
    <w:rsid w:val="00C40324"/>
    <w:rsid w:val="00C40F0E"/>
    <w:rsid w:val="00C4197D"/>
    <w:rsid w:val="00C43908"/>
    <w:rsid w:val="00C443B4"/>
    <w:rsid w:val="00C44A8C"/>
    <w:rsid w:val="00C45459"/>
    <w:rsid w:val="00C461EB"/>
    <w:rsid w:val="00C53EAF"/>
    <w:rsid w:val="00C543BB"/>
    <w:rsid w:val="00C55A58"/>
    <w:rsid w:val="00C5667A"/>
    <w:rsid w:val="00C56CCA"/>
    <w:rsid w:val="00C579AD"/>
    <w:rsid w:val="00C57F3E"/>
    <w:rsid w:val="00C6125D"/>
    <w:rsid w:val="00C6155A"/>
    <w:rsid w:val="00C622BD"/>
    <w:rsid w:val="00C62D00"/>
    <w:rsid w:val="00C632B1"/>
    <w:rsid w:val="00C64C9C"/>
    <w:rsid w:val="00C659E8"/>
    <w:rsid w:val="00C65C34"/>
    <w:rsid w:val="00C66210"/>
    <w:rsid w:val="00C6669E"/>
    <w:rsid w:val="00C676A3"/>
    <w:rsid w:val="00C7197E"/>
    <w:rsid w:val="00C71D24"/>
    <w:rsid w:val="00C7335D"/>
    <w:rsid w:val="00C738D4"/>
    <w:rsid w:val="00C73E46"/>
    <w:rsid w:val="00C74B93"/>
    <w:rsid w:val="00C763BA"/>
    <w:rsid w:val="00C77E50"/>
    <w:rsid w:val="00C81914"/>
    <w:rsid w:val="00C828EC"/>
    <w:rsid w:val="00C84580"/>
    <w:rsid w:val="00C84B8C"/>
    <w:rsid w:val="00C85022"/>
    <w:rsid w:val="00C86C0A"/>
    <w:rsid w:val="00C90709"/>
    <w:rsid w:val="00C908E2"/>
    <w:rsid w:val="00C90A43"/>
    <w:rsid w:val="00C9128B"/>
    <w:rsid w:val="00C91883"/>
    <w:rsid w:val="00C922A7"/>
    <w:rsid w:val="00C9263F"/>
    <w:rsid w:val="00C9304E"/>
    <w:rsid w:val="00C93590"/>
    <w:rsid w:val="00C936CD"/>
    <w:rsid w:val="00C94FF7"/>
    <w:rsid w:val="00C975E1"/>
    <w:rsid w:val="00C9786A"/>
    <w:rsid w:val="00CA14FE"/>
    <w:rsid w:val="00CA17AA"/>
    <w:rsid w:val="00CA18AA"/>
    <w:rsid w:val="00CA1F17"/>
    <w:rsid w:val="00CA34AB"/>
    <w:rsid w:val="00CA3927"/>
    <w:rsid w:val="00CA4426"/>
    <w:rsid w:val="00CA4BF3"/>
    <w:rsid w:val="00CA4D4C"/>
    <w:rsid w:val="00CA5C71"/>
    <w:rsid w:val="00CA6F17"/>
    <w:rsid w:val="00CA768F"/>
    <w:rsid w:val="00CA7D60"/>
    <w:rsid w:val="00CA7FC3"/>
    <w:rsid w:val="00CB04FA"/>
    <w:rsid w:val="00CB2D88"/>
    <w:rsid w:val="00CB3EC5"/>
    <w:rsid w:val="00CB4AE0"/>
    <w:rsid w:val="00CB4CD6"/>
    <w:rsid w:val="00CB5DD1"/>
    <w:rsid w:val="00CB61E5"/>
    <w:rsid w:val="00CB6203"/>
    <w:rsid w:val="00CB7763"/>
    <w:rsid w:val="00CC0F40"/>
    <w:rsid w:val="00CC2526"/>
    <w:rsid w:val="00CC3A0E"/>
    <w:rsid w:val="00CC3EB1"/>
    <w:rsid w:val="00CC49EA"/>
    <w:rsid w:val="00CC4ED3"/>
    <w:rsid w:val="00CC6A21"/>
    <w:rsid w:val="00CC71A4"/>
    <w:rsid w:val="00CC7A85"/>
    <w:rsid w:val="00CD0007"/>
    <w:rsid w:val="00CD03D5"/>
    <w:rsid w:val="00CD04AA"/>
    <w:rsid w:val="00CD10EB"/>
    <w:rsid w:val="00CD1AC9"/>
    <w:rsid w:val="00CD2A89"/>
    <w:rsid w:val="00CD333C"/>
    <w:rsid w:val="00CD3565"/>
    <w:rsid w:val="00CD3834"/>
    <w:rsid w:val="00CD3E23"/>
    <w:rsid w:val="00CD3F70"/>
    <w:rsid w:val="00CD4AEC"/>
    <w:rsid w:val="00CD70CB"/>
    <w:rsid w:val="00CD767F"/>
    <w:rsid w:val="00CE05AB"/>
    <w:rsid w:val="00CE0EEF"/>
    <w:rsid w:val="00CE27F9"/>
    <w:rsid w:val="00CE378C"/>
    <w:rsid w:val="00CE6492"/>
    <w:rsid w:val="00CE668D"/>
    <w:rsid w:val="00CE6C11"/>
    <w:rsid w:val="00CF0BB7"/>
    <w:rsid w:val="00CF298B"/>
    <w:rsid w:val="00CF2B4E"/>
    <w:rsid w:val="00CF3B50"/>
    <w:rsid w:val="00CF55C3"/>
    <w:rsid w:val="00CF779B"/>
    <w:rsid w:val="00D0160F"/>
    <w:rsid w:val="00D01A91"/>
    <w:rsid w:val="00D0425B"/>
    <w:rsid w:val="00D04518"/>
    <w:rsid w:val="00D064CF"/>
    <w:rsid w:val="00D10F1B"/>
    <w:rsid w:val="00D117D1"/>
    <w:rsid w:val="00D1449E"/>
    <w:rsid w:val="00D1463B"/>
    <w:rsid w:val="00D1538D"/>
    <w:rsid w:val="00D16132"/>
    <w:rsid w:val="00D17517"/>
    <w:rsid w:val="00D17B0A"/>
    <w:rsid w:val="00D17DE0"/>
    <w:rsid w:val="00D20D24"/>
    <w:rsid w:val="00D217C6"/>
    <w:rsid w:val="00D24083"/>
    <w:rsid w:val="00D24532"/>
    <w:rsid w:val="00D251B1"/>
    <w:rsid w:val="00D2521B"/>
    <w:rsid w:val="00D255C6"/>
    <w:rsid w:val="00D2661A"/>
    <w:rsid w:val="00D2674B"/>
    <w:rsid w:val="00D3026E"/>
    <w:rsid w:val="00D30D8F"/>
    <w:rsid w:val="00D31511"/>
    <w:rsid w:val="00D324F7"/>
    <w:rsid w:val="00D326C9"/>
    <w:rsid w:val="00D3281D"/>
    <w:rsid w:val="00D32928"/>
    <w:rsid w:val="00D33D61"/>
    <w:rsid w:val="00D347E8"/>
    <w:rsid w:val="00D34B0A"/>
    <w:rsid w:val="00D35DBF"/>
    <w:rsid w:val="00D36D4D"/>
    <w:rsid w:val="00D418C0"/>
    <w:rsid w:val="00D41C2C"/>
    <w:rsid w:val="00D44EAD"/>
    <w:rsid w:val="00D454BB"/>
    <w:rsid w:val="00D45CB6"/>
    <w:rsid w:val="00D46344"/>
    <w:rsid w:val="00D504A4"/>
    <w:rsid w:val="00D50CD7"/>
    <w:rsid w:val="00D50F78"/>
    <w:rsid w:val="00D51596"/>
    <w:rsid w:val="00D518DC"/>
    <w:rsid w:val="00D52EF1"/>
    <w:rsid w:val="00D5385B"/>
    <w:rsid w:val="00D542DE"/>
    <w:rsid w:val="00D54E89"/>
    <w:rsid w:val="00D55144"/>
    <w:rsid w:val="00D56605"/>
    <w:rsid w:val="00D56784"/>
    <w:rsid w:val="00D60925"/>
    <w:rsid w:val="00D60F64"/>
    <w:rsid w:val="00D62047"/>
    <w:rsid w:val="00D6355B"/>
    <w:rsid w:val="00D63872"/>
    <w:rsid w:val="00D6517B"/>
    <w:rsid w:val="00D67C54"/>
    <w:rsid w:val="00D71157"/>
    <w:rsid w:val="00D719D3"/>
    <w:rsid w:val="00D7252F"/>
    <w:rsid w:val="00D726FC"/>
    <w:rsid w:val="00D72AB9"/>
    <w:rsid w:val="00D7459E"/>
    <w:rsid w:val="00D7476E"/>
    <w:rsid w:val="00D75707"/>
    <w:rsid w:val="00D80825"/>
    <w:rsid w:val="00D83618"/>
    <w:rsid w:val="00D8440E"/>
    <w:rsid w:val="00D860C9"/>
    <w:rsid w:val="00D8626C"/>
    <w:rsid w:val="00D926EA"/>
    <w:rsid w:val="00D93AEF"/>
    <w:rsid w:val="00D94AE7"/>
    <w:rsid w:val="00D94B2E"/>
    <w:rsid w:val="00D94E53"/>
    <w:rsid w:val="00D95665"/>
    <w:rsid w:val="00D959F9"/>
    <w:rsid w:val="00D95EB0"/>
    <w:rsid w:val="00D965B6"/>
    <w:rsid w:val="00D970D4"/>
    <w:rsid w:val="00D971DD"/>
    <w:rsid w:val="00D97461"/>
    <w:rsid w:val="00DA03AA"/>
    <w:rsid w:val="00DA1E8A"/>
    <w:rsid w:val="00DA1EDA"/>
    <w:rsid w:val="00DA28F4"/>
    <w:rsid w:val="00DA2EFB"/>
    <w:rsid w:val="00DA38AF"/>
    <w:rsid w:val="00DA3C1E"/>
    <w:rsid w:val="00DA3E94"/>
    <w:rsid w:val="00DA4544"/>
    <w:rsid w:val="00DA5FAA"/>
    <w:rsid w:val="00DA6FD6"/>
    <w:rsid w:val="00DA7082"/>
    <w:rsid w:val="00DB04AC"/>
    <w:rsid w:val="00DB061A"/>
    <w:rsid w:val="00DB0A36"/>
    <w:rsid w:val="00DB0CDA"/>
    <w:rsid w:val="00DB2005"/>
    <w:rsid w:val="00DB33B8"/>
    <w:rsid w:val="00DB4691"/>
    <w:rsid w:val="00DB4860"/>
    <w:rsid w:val="00DB5DE8"/>
    <w:rsid w:val="00DB6212"/>
    <w:rsid w:val="00DB6CCB"/>
    <w:rsid w:val="00DC1858"/>
    <w:rsid w:val="00DC2D10"/>
    <w:rsid w:val="00DC46FE"/>
    <w:rsid w:val="00DC4A07"/>
    <w:rsid w:val="00DC738E"/>
    <w:rsid w:val="00DD266B"/>
    <w:rsid w:val="00DD26ED"/>
    <w:rsid w:val="00DD422D"/>
    <w:rsid w:val="00DD4287"/>
    <w:rsid w:val="00DD4F1D"/>
    <w:rsid w:val="00DD65EF"/>
    <w:rsid w:val="00DD6CDC"/>
    <w:rsid w:val="00DD7C07"/>
    <w:rsid w:val="00DE1169"/>
    <w:rsid w:val="00DE2291"/>
    <w:rsid w:val="00DE4168"/>
    <w:rsid w:val="00DE4803"/>
    <w:rsid w:val="00DE4822"/>
    <w:rsid w:val="00DE4841"/>
    <w:rsid w:val="00DE56A2"/>
    <w:rsid w:val="00DE7880"/>
    <w:rsid w:val="00DF0254"/>
    <w:rsid w:val="00DF1470"/>
    <w:rsid w:val="00DF2F45"/>
    <w:rsid w:val="00DF3210"/>
    <w:rsid w:val="00DF5638"/>
    <w:rsid w:val="00DF5EAB"/>
    <w:rsid w:val="00DF630B"/>
    <w:rsid w:val="00DF6718"/>
    <w:rsid w:val="00DF7BDC"/>
    <w:rsid w:val="00E00143"/>
    <w:rsid w:val="00E02A6A"/>
    <w:rsid w:val="00E069DF"/>
    <w:rsid w:val="00E0700E"/>
    <w:rsid w:val="00E07765"/>
    <w:rsid w:val="00E10023"/>
    <w:rsid w:val="00E161A0"/>
    <w:rsid w:val="00E16226"/>
    <w:rsid w:val="00E173E4"/>
    <w:rsid w:val="00E205F8"/>
    <w:rsid w:val="00E217E4"/>
    <w:rsid w:val="00E21A43"/>
    <w:rsid w:val="00E3124D"/>
    <w:rsid w:val="00E31A06"/>
    <w:rsid w:val="00E32177"/>
    <w:rsid w:val="00E3226B"/>
    <w:rsid w:val="00E329FC"/>
    <w:rsid w:val="00E33A62"/>
    <w:rsid w:val="00E36520"/>
    <w:rsid w:val="00E37FB9"/>
    <w:rsid w:val="00E40E3F"/>
    <w:rsid w:val="00E4206E"/>
    <w:rsid w:val="00E4372B"/>
    <w:rsid w:val="00E43A88"/>
    <w:rsid w:val="00E44E14"/>
    <w:rsid w:val="00E46144"/>
    <w:rsid w:val="00E46412"/>
    <w:rsid w:val="00E47C5C"/>
    <w:rsid w:val="00E52666"/>
    <w:rsid w:val="00E52AC4"/>
    <w:rsid w:val="00E55B44"/>
    <w:rsid w:val="00E56315"/>
    <w:rsid w:val="00E610E1"/>
    <w:rsid w:val="00E61338"/>
    <w:rsid w:val="00E613A7"/>
    <w:rsid w:val="00E6206B"/>
    <w:rsid w:val="00E64E20"/>
    <w:rsid w:val="00E65317"/>
    <w:rsid w:val="00E67D31"/>
    <w:rsid w:val="00E7273C"/>
    <w:rsid w:val="00E73316"/>
    <w:rsid w:val="00E73CD8"/>
    <w:rsid w:val="00E74BEE"/>
    <w:rsid w:val="00E75E87"/>
    <w:rsid w:val="00E773A1"/>
    <w:rsid w:val="00E7791C"/>
    <w:rsid w:val="00E77D49"/>
    <w:rsid w:val="00E8193F"/>
    <w:rsid w:val="00E84CCF"/>
    <w:rsid w:val="00E856B0"/>
    <w:rsid w:val="00E85E1C"/>
    <w:rsid w:val="00E86019"/>
    <w:rsid w:val="00E8660F"/>
    <w:rsid w:val="00E9105F"/>
    <w:rsid w:val="00E9357D"/>
    <w:rsid w:val="00E93BAD"/>
    <w:rsid w:val="00E96453"/>
    <w:rsid w:val="00EA0B1C"/>
    <w:rsid w:val="00EA17D0"/>
    <w:rsid w:val="00EA2359"/>
    <w:rsid w:val="00EA3E11"/>
    <w:rsid w:val="00EA40AB"/>
    <w:rsid w:val="00EA5D6A"/>
    <w:rsid w:val="00EA60A5"/>
    <w:rsid w:val="00EA6136"/>
    <w:rsid w:val="00EA701B"/>
    <w:rsid w:val="00EB0081"/>
    <w:rsid w:val="00EB1FE7"/>
    <w:rsid w:val="00EB3CFC"/>
    <w:rsid w:val="00EB42E2"/>
    <w:rsid w:val="00EB63CA"/>
    <w:rsid w:val="00EB7B37"/>
    <w:rsid w:val="00EC16D2"/>
    <w:rsid w:val="00EC1BFC"/>
    <w:rsid w:val="00EC3069"/>
    <w:rsid w:val="00EC5407"/>
    <w:rsid w:val="00EC6017"/>
    <w:rsid w:val="00EC7976"/>
    <w:rsid w:val="00ED2275"/>
    <w:rsid w:val="00ED28A8"/>
    <w:rsid w:val="00ED3A4D"/>
    <w:rsid w:val="00ED3B27"/>
    <w:rsid w:val="00ED485E"/>
    <w:rsid w:val="00ED5525"/>
    <w:rsid w:val="00ED6731"/>
    <w:rsid w:val="00EE17CE"/>
    <w:rsid w:val="00EE1ABC"/>
    <w:rsid w:val="00EE2943"/>
    <w:rsid w:val="00EE3D83"/>
    <w:rsid w:val="00EE4107"/>
    <w:rsid w:val="00EE4131"/>
    <w:rsid w:val="00EE59D9"/>
    <w:rsid w:val="00EE613C"/>
    <w:rsid w:val="00EE7331"/>
    <w:rsid w:val="00EE78BC"/>
    <w:rsid w:val="00EE7D4C"/>
    <w:rsid w:val="00EF03B6"/>
    <w:rsid w:val="00EF0B04"/>
    <w:rsid w:val="00EF1C2C"/>
    <w:rsid w:val="00EF4205"/>
    <w:rsid w:val="00EF50B9"/>
    <w:rsid w:val="00EF6382"/>
    <w:rsid w:val="00EF6E5A"/>
    <w:rsid w:val="00F02EE5"/>
    <w:rsid w:val="00F030CE"/>
    <w:rsid w:val="00F03CE1"/>
    <w:rsid w:val="00F044A7"/>
    <w:rsid w:val="00F047F2"/>
    <w:rsid w:val="00F065F1"/>
    <w:rsid w:val="00F0712F"/>
    <w:rsid w:val="00F10018"/>
    <w:rsid w:val="00F1068D"/>
    <w:rsid w:val="00F12A5D"/>
    <w:rsid w:val="00F130B1"/>
    <w:rsid w:val="00F14963"/>
    <w:rsid w:val="00F15937"/>
    <w:rsid w:val="00F17462"/>
    <w:rsid w:val="00F21029"/>
    <w:rsid w:val="00F21CDA"/>
    <w:rsid w:val="00F221DF"/>
    <w:rsid w:val="00F25A50"/>
    <w:rsid w:val="00F26D56"/>
    <w:rsid w:val="00F30230"/>
    <w:rsid w:val="00F3306E"/>
    <w:rsid w:val="00F336EE"/>
    <w:rsid w:val="00F37C5B"/>
    <w:rsid w:val="00F37DE0"/>
    <w:rsid w:val="00F41D2A"/>
    <w:rsid w:val="00F420DE"/>
    <w:rsid w:val="00F43BE4"/>
    <w:rsid w:val="00F43EAE"/>
    <w:rsid w:val="00F449AF"/>
    <w:rsid w:val="00F45D0B"/>
    <w:rsid w:val="00F4622C"/>
    <w:rsid w:val="00F4721E"/>
    <w:rsid w:val="00F472D0"/>
    <w:rsid w:val="00F5328B"/>
    <w:rsid w:val="00F534EF"/>
    <w:rsid w:val="00F53665"/>
    <w:rsid w:val="00F536B0"/>
    <w:rsid w:val="00F53F20"/>
    <w:rsid w:val="00F56614"/>
    <w:rsid w:val="00F573B6"/>
    <w:rsid w:val="00F573F4"/>
    <w:rsid w:val="00F6263B"/>
    <w:rsid w:val="00F6546C"/>
    <w:rsid w:val="00F65F4A"/>
    <w:rsid w:val="00F67546"/>
    <w:rsid w:val="00F67C78"/>
    <w:rsid w:val="00F716A0"/>
    <w:rsid w:val="00F72537"/>
    <w:rsid w:val="00F72873"/>
    <w:rsid w:val="00F749C5"/>
    <w:rsid w:val="00F76870"/>
    <w:rsid w:val="00F771D6"/>
    <w:rsid w:val="00F7741B"/>
    <w:rsid w:val="00F81332"/>
    <w:rsid w:val="00F81E9B"/>
    <w:rsid w:val="00F8239F"/>
    <w:rsid w:val="00F828EC"/>
    <w:rsid w:val="00F83AA6"/>
    <w:rsid w:val="00F83F63"/>
    <w:rsid w:val="00F91547"/>
    <w:rsid w:val="00F92F74"/>
    <w:rsid w:val="00F941D2"/>
    <w:rsid w:val="00F94C8B"/>
    <w:rsid w:val="00F94E3C"/>
    <w:rsid w:val="00F95E8C"/>
    <w:rsid w:val="00F95EEE"/>
    <w:rsid w:val="00F9683F"/>
    <w:rsid w:val="00F96D1A"/>
    <w:rsid w:val="00FA15D3"/>
    <w:rsid w:val="00FA1BA5"/>
    <w:rsid w:val="00FA22F0"/>
    <w:rsid w:val="00FA250E"/>
    <w:rsid w:val="00FA71F9"/>
    <w:rsid w:val="00FB105C"/>
    <w:rsid w:val="00FB298C"/>
    <w:rsid w:val="00FB32C5"/>
    <w:rsid w:val="00FB5762"/>
    <w:rsid w:val="00FB5838"/>
    <w:rsid w:val="00FB5D20"/>
    <w:rsid w:val="00FB6343"/>
    <w:rsid w:val="00FB680F"/>
    <w:rsid w:val="00FB6A6E"/>
    <w:rsid w:val="00FB7468"/>
    <w:rsid w:val="00FB7819"/>
    <w:rsid w:val="00FB79DA"/>
    <w:rsid w:val="00FC028A"/>
    <w:rsid w:val="00FC07D6"/>
    <w:rsid w:val="00FC0B12"/>
    <w:rsid w:val="00FC15A9"/>
    <w:rsid w:val="00FC1F90"/>
    <w:rsid w:val="00FC1F93"/>
    <w:rsid w:val="00FC26C9"/>
    <w:rsid w:val="00FD0D0A"/>
    <w:rsid w:val="00FD2077"/>
    <w:rsid w:val="00FD2194"/>
    <w:rsid w:val="00FD3485"/>
    <w:rsid w:val="00FD40DC"/>
    <w:rsid w:val="00FD695D"/>
    <w:rsid w:val="00FE133C"/>
    <w:rsid w:val="00FE2EE0"/>
    <w:rsid w:val="00FE4971"/>
    <w:rsid w:val="00FF073E"/>
    <w:rsid w:val="00FF142C"/>
    <w:rsid w:val="00FF2C00"/>
    <w:rsid w:val="00FF32C9"/>
    <w:rsid w:val="00FF5EAC"/>
    <w:rsid w:val="00FF79E3"/>
    <w:rsid w:val="00FF7E12"/>
    <w:rsid w:val="00FF7E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BBE93D"/>
  <w15:chartTrackingRefBased/>
  <w15:docId w15:val="{640CA6C4-8700-43FD-B11E-14140FD13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Heading1">
    <w:name w:val="heading 1"/>
    <w:basedOn w:val="Normal"/>
    <w:next w:val="Normal"/>
    <w:link w:val="Heading1Char"/>
    <w:uiPriority w:val="9"/>
    <w:qFormat/>
    <w:rsid w:val="000F0D1B"/>
    <w:pPr>
      <w:keepNext/>
      <w:spacing w:before="180" w:after="180"/>
      <w:outlineLvl w:val="0"/>
    </w:pPr>
    <w:rPr>
      <w:rFonts w:asciiTheme="majorHAnsi" w:eastAsia="Times New Roman" w:hAnsiTheme="majorHAnsi" w:cstheme="majorBidi"/>
      <w:b/>
      <w:bCs/>
      <w:kern w:val="52"/>
      <w:sz w:val="28"/>
      <w:szCs w:val="52"/>
    </w:rPr>
  </w:style>
  <w:style w:type="paragraph" w:styleId="Heading2">
    <w:name w:val="heading 2"/>
    <w:basedOn w:val="Normal"/>
    <w:next w:val="Normal"/>
    <w:link w:val="Heading2Char"/>
    <w:uiPriority w:val="9"/>
    <w:unhideWhenUsed/>
    <w:qFormat/>
    <w:rsid w:val="000F0D1B"/>
    <w:pPr>
      <w:keepNext/>
      <w:outlineLvl w:val="1"/>
    </w:pPr>
    <w:rPr>
      <w:rFonts w:asciiTheme="majorHAnsi" w:eastAsia="Times New Roman" w:hAnsiTheme="majorHAnsi" w:cstheme="majorBidi"/>
      <w:b/>
      <w:bCs/>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5CD7"/>
    <w:rPr>
      <w:rFonts w:ascii="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ed">
    <w:name w:val="BodytextIndented"/>
    <w:basedOn w:val="Normal"/>
    <w:rsid w:val="00835CD7"/>
    <w:pPr>
      <w:widowControl/>
      <w:ind w:firstLine="284"/>
      <w:jc w:val="both"/>
    </w:pPr>
    <w:rPr>
      <w:rFonts w:ascii="Times" w:hAnsi="Times" w:cs="Times New Roman"/>
      <w:iCs/>
      <w:color w:val="000000"/>
      <w:kern w:val="0"/>
      <w:sz w:val="22"/>
      <w:lang w:eastAsia="en-US"/>
    </w:rPr>
  </w:style>
  <w:style w:type="character" w:styleId="PlaceholderText">
    <w:name w:val="Placeholder Text"/>
    <w:basedOn w:val="DefaultParagraphFont"/>
    <w:uiPriority w:val="99"/>
    <w:semiHidden/>
    <w:rsid w:val="00DE4822"/>
    <w:rPr>
      <w:color w:val="808080"/>
    </w:rPr>
  </w:style>
  <w:style w:type="paragraph" w:styleId="NormalWeb">
    <w:name w:val="Normal (Web)"/>
    <w:basedOn w:val="Normal"/>
    <w:uiPriority w:val="99"/>
    <w:semiHidden/>
    <w:unhideWhenUsed/>
    <w:rsid w:val="003510FA"/>
    <w:pPr>
      <w:widowControl/>
      <w:spacing w:before="100" w:beforeAutospacing="1" w:after="100" w:afterAutospacing="1"/>
    </w:pPr>
    <w:rPr>
      <w:rFonts w:ascii="PMingLiU" w:eastAsia="PMingLiU" w:hAnsi="PMingLiU" w:cs="PMingLiU"/>
      <w:kern w:val="0"/>
      <w:szCs w:val="24"/>
    </w:rPr>
  </w:style>
  <w:style w:type="paragraph" w:styleId="Header">
    <w:name w:val="header"/>
    <w:basedOn w:val="Normal"/>
    <w:link w:val="HeaderChar"/>
    <w:uiPriority w:val="99"/>
    <w:unhideWhenUsed/>
    <w:rsid w:val="00652E45"/>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652E45"/>
    <w:rPr>
      <w:sz w:val="20"/>
      <w:szCs w:val="20"/>
    </w:rPr>
  </w:style>
  <w:style w:type="paragraph" w:styleId="Footer">
    <w:name w:val="footer"/>
    <w:basedOn w:val="Normal"/>
    <w:link w:val="FooterChar"/>
    <w:uiPriority w:val="99"/>
    <w:unhideWhenUsed/>
    <w:rsid w:val="00652E45"/>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652E45"/>
    <w:rPr>
      <w:sz w:val="20"/>
      <w:szCs w:val="20"/>
    </w:rPr>
  </w:style>
  <w:style w:type="paragraph" w:customStyle="1" w:styleId="EndNoteBibliographyTitle">
    <w:name w:val="EndNote Bibliography Title"/>
    <w:basedOn w:val="Normal"/>
    <w:link w:val="EndNoteBibliographyTitle0"/>
    <w:rsid w:val="0013149C"/>
    <w:pPr>
      <w:jc w:val="center"/>
    </w:pPr>
    <w:rPr>
      <w:rFonts w:ascii="Calibri" w:hAnsi="Calibri" w:cs="Calibri"/>
      <w:noProof/>
    </w:rPr>
  </w:style>
  <w:style w:type="character" w:customStyle="1" w:styleId="EndNoteBibliographyTitle0">
    <w:name w:val="EndNote Bibliography Title 字元"/>
    <w:basedOn w:val="DefaultParagraphFont"/>
    <w:link w:val="EndNoteBibliographyTitle"/>
    <w:rsid w:val="0013149C"/>
    <w:rPr>
      <w:rFonts w:ascii="Calibri" w:hAnsi="Calibri" w:cs="Calibri"/>
      <w:noProof/>
    </w:rPr>
  </w:style>
  <w:style w:type="paragraph" w:customStyle="1" w:styleId="EndNoteBibliography">
    <w:name w:val="EndNote Bibliography"/>
    <w:basedOn w:val="Normal"/>
    <w:link w:val="EndNoteBibliography0"/>
    <w:rsid w:val="0013149C"/>
    <w:pPr>
      <w:jc w:val="both"/>
    </w:pPr>
    <w:rPr>
      <w:rFonts w:ascii="Calibri" w:hAnsi="Calibri" w:cs="Calibri"/>
      <w:noProof/>
    </w:rPr>
  </w:style>
  <w:style w:type="character" w:customStyle="1" w:styleId="EndNoteBibliography0">
    <w:name w:val="EndNote Bibliography 字元"/>
    <w:basedOn w:val="DefaultParagraphFont"/>
    <w:link w:val="EndNoteBibliography"/>
    <w:rsid w:val="0013149C"/>
    <w:rPr>
      <w:rFonts w:ascii="Calibri" w:hAnsi="Calibri" w:cs="Calibri"/>
      <w:noProof/>
    </w:rPr>
  </w:style>
  <w:style w:type="paragraph" w:styleId="ListParagraph">
    <w:name w:val="List Paragraph"/>
    <w:basedOn w:val="Normal"/>
    <w:uiPriority w:val="34"/>
    <w:qFormat/>
    <w:rsid w:val="003572CF"/>
    <w:pPr>
      <w:ind w:leftChars="200" w:left="480"/>
    </w:pPr>
  </w:style>
  <w:style w:type="paragraph" w:styleId="Caption">
    <w:name w:val="caption"/>
    <w:basedOn w:val="Normal"/>
    <w:next w:val="Normal"/>
    <w:uiPriority w:val="35"/>
    <w:unhideWhenUsed/>
    <w:qFormat/>
    <w:rsid w:val="00E329FC"/>
    <w:rPr>
      <w:sz w:val="20"/>
      <w:szCs w:val="20"/>
    </w:rPr>
  </w:style>
  <w:style w:type="character" w:customStyle="1" w:styleId="Heading1Char">
    <w:name w:val="Heading 1 Char"/>
    <w:basedOn w:val="DefaultParagraphFont"/>
    <w:link w:val="Heading1"/>
    <w:uiPriority w:val="9"/>
    <w:rsid w:val="000F0D1B"/>
    <w:rPr>
      <w:rFonts w:asciiTheme="majorHAnsi" w:eastAsia="Times New Roman" w:hAnsiTheme="majorHAnsi" w:cstheme="majorBidi"/>
      <w:b/>
      <w:bCs/>
      <w:kern w:val="52"/>
      <w:sz w:val="28"/>
      <w:szCs w:val="52"/>
    </w:rPr>
  </w:style>
  <w:style w:type="character" w:customStyle="1" w:styleId="Heading2Char">
    <w:name w:val="Heading 2 Char"/>
    <w:basedOn w:val="DefaultParagraphFont"/>
    <w:link w:val="Heading2"/>
    <w:uiPriority w:val="9"/>
    <w:rsid w:val="000F0D1B"/>
    <w:rPr>
      <w:rFonts w:asciiTheme="majorHAnsi" w:eastAsia="Times New Roman" w:hAnsiTheme="majorHAnsi" w:cstheme="majorBidi"/>
      <w:b/>
      <w:bCs/>
      <w:szCs w:val="48"/>
    </w:rPr>
  </w:style>
  <w:style w:type="character" w:styleId="CommentReference">
    <w:name w:val="annotation reference"/>
    <w:basedOn w:val="DefaultParagraphFont"/>
    <w:uiPriority w:val="99"/>
    <w:semiHidden/>
    <w:unhideWhenUsed/>
    <w:rsid w:val="00923679"/>
    <w:rPr>
      <w:sz w:val="16"/>
      <w:szCs w:val="16"/>
    </w:rPr>
  </w:style>
  <w:style w:type="paragraph" w:styleId="CommentText">
    <w:name w:val="annotation text"/>
    <w:basedOn w:val="Normal"/>
    <w:link w:val="CommentTextChar"/>
    <w:uiPriority w:val="99"/>
    <w:semiHidden/>
    <w:unhideWhenUsed/>
    <w:rsid w:val="00923679"/>
    <w:rPr>
      <w:sz w:val="20"/>
      <w:szCs w:val="20"/>
    </w:rPr>
  </w:style>
  <w:style w:type="character" w:customStyle="1" w:styleId="CommentTextChar">
    <w:name w:val="Comment Text Char"/>
    <w:basedOn w:val="DefaultParagraphFont"/>
    <w:link w:val="CommentText"/>
    <w:uiPriority w:val="99"/>
    <w:semiHidden/>
    <w:rsid w:val="00923679"/>
    <w:rPr>
      <w:sz w:val="20"/>
      <w:szCs w:val="20"/>
    </w:rPr>
  </w:style>
  <w:style w:type="paragraph" w:styleId="CommentSubject">
    <w:name w:val="annotation subject"/>
    <w:basedOn w:val="CommentText"/>
    <w:next w:val="CommentText"/>
    <w:link w:val="CommentSubjectChar"/>
    <w:uiPriority w:val="99"/>
    <w:semiHidden/>
    <w:unhideWhenUsed/>
    <w:rsid w:val="00923679"/>
    <w:rPr>
      <w:b/>
      <w:bCs/>
    </w:rPr>
  </w:style>
  <w:style w:type="character" w:customStyle="1" w:styleId="CommentSubjectChar">
    <w:name w:val="Comment Subject Char"/>
    <w:basedOn w:val="CommentTextChar"/>
    <w:link w:val="CommentSubject"/>
    <w:uiPriority w:val="99"/>
    <w:semiHidden/>
    <w:rsid w:val="00923679"/>
    <w:rPr>
      <w:b/>
      <w:bCs/>
      <w:sz w:val="20"/>
      <w:szCs w:val="20"/>
    </w:rPr>
  </w:style>
  <w:style w:type="paragraph" w:styleId="BalloonText">
    <w:name w:val="Balloon Text"/>
    <w:basedOn w:val="Normal"/>
    <w:link w:val="BalloonTextChar"/>
    <w:uiPriority w:val="99"/>
    <w:semiHidden/>
    <w:unhideWhenUsed/>
    <w:rsid w:val="00923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6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996795">
      <w:bodyDiv w:val="1"/>
      <w:marLeft w:val="0"/>
      <w:marRight w:val="0"/>
      <w:marTop w:val="0"/>
      <w:marBottom w:val="0"/>
      <w:divBdr>
        <w:top w:val="none" w:sz="0" w:space="0" w:color="auto"/>
        <w:left w:val="none" w:sz="0" w:space="0" w:color="auto"/>
        <w:bottom w:val="none" w:sz="0" w:space="0" w:color="auto"/>
        <w:right w:val="none" w:sz="0" w:space="0" w:color="auto"/>
      </w:divBdr>
    </w:div>
    <w:div w:id="1223638695">
      <w:bodyDiv w:val="1"/>
      <w:marLeft w:val="0"/>
      <w:marRight w:val="0"/>
      <w:marTop w:val="0"/>
      <w:marBottom w:val="0"/>
      <w:divBdr>
        <w:top w:val="none" w:sz="0" w:space="0" w:color="auto"/>
        <w:left w:val="none" w:sz="0" w:space="0" w:color="auto"/>
        <w:bottom w:val="none" w:sz="0" w:space="0" w:color="auto"/>
        <w:right w:val="none" w:sz="0" w:space="0" w:color="auto"/>
      </w:divBdr>
    </w:div>
    <w:div w:id="1229682829">
      <w:bodyDiv w:val="1"/>
      <w:marLeft w:val="0"/>
      <w:marRight w:val="0"/>
      <w:marTop w:val="0"/>
      <w:marBottom w:val="0"/>
      <w:divBdr>
        <w:top w:val="none" w:sz="0" w:space="0" w:color="auto"/>
        <w:left w:val="none" w:sz="0" w:space="0" w:color="auto"/>
        <w:bottom w:val="none" w:sz="0" w:space="0" w:color="auto"/>
        <w:right w:val="none" w:sz="0" w:space="0" w:color="auto"/>
      </w:divBdr>
    </w:div>
    <w:div w:id="1912084849">
      <w:bodyDiv w:val="1"/>
      <w:marLeft w:val="0"/>
      <w:marRight w:val="0"/>
      <w:marTop w:val="0"/>
      <w:marBottom w:val="0"/>
      <w:divBdr>
        <w:top w:val="none" w:sz="0" w:space="0" w:color="auto"/>
        <w:left w:val="none" w:sz="0" w:space="0" w:color="auto"/>
        <w:bottom w:val="none" w:sz="0" w:space="0" w:color="auto"/>
        <w:right w:val="none" w:sz="0" w:space="0" w:color="auto"/>
      </w:divBdr>
    </w:div>
    <w:div w:id="1951429253">
      <w:bodyDiv w:val="1"/>
      <w:marLeft w:val="0"/>
      <w:marRight w:val="0"/>
      <w:marTop w:val="0"/>
      <w:marBottom w:val="0"/>
      <w:divBdr>
        <w:top w:val="none" w:sz="0" w:space="0" w:color="auto"/>
        <w:left w:val="none" w:sz="0" w:space="0" w:color="auto"/>
        <w:bottom w:val="none" w:sz="0" w:space="0" w:color="auto"/>
        <w:right w:val="none" w:sz="0" w:space="0" w:color="auto"/>
      </w:divBdr>
    </w:div>
    <w:div w:id="211104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69A14-BBCF-4AA4-8388-DC117743E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17004</Words>
  <Characters>96929</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Tsai</dc:creator>
  <cp:keywords/>
  <dc:description/>
  <cp:lastModifiedBy>Ouyang, Huajiang</cp:lastModifiedBy>
  <cp:revision>4</cp:revision>
  <dcterms:created xsi:type="dcterms:W3CDTF">2018-12-14T16:47:00Z</dcterms:created>
  <dcterms:modified xsi:type="dcterms:W3CDTF">2018-12-14T16:53:00Z</dcterms:modified>
</cp:coreProperties>
</file>