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E07" w:rsidRPr="00576E07" w:rsidRDefault="00576E07" w:rsidP="00576E07">
      <w:pPr>
        <w:spacing w:before="240" w:after="60" w:line="312" w:lineRule="auto"/>
        <w:jc w:val="center"/>
        <w:outlineLvl w:val="1"/>
        <w:rPr>
          <w:rFonts w:ascii="Times New Roman" w:eastAsia="宋体" w:hAnsi="Times New Roman" w:cs="Times New Roman"/>
          <w:b/>
          <w:bCs/>
          <w:kern w:val="28"/>
          <w:sz w:val="32"/>
          <w:szCs w:val="32"/>
        </w:rPr>
      </w:pPr>
      <w:bookmarkStart w:id="0" w:name="_Toc523742354"/>
      <w:r w:rsidRPr="00576E07">
        <w:rPr>
          <w:rFonts w:ascii="Times New Roman" w:eastAsia="宋体" w:hAnsi="Times New Roman" w:cs="Times New Roman"/>
          <w:b/>
          <w:bCs/>
          <w:kern w:val="28"/>
          <w:sz w:val="32"/>
          <w:szCs w:val="32"/>
        </w:rPr>
        <w:t>Supplementary Materials</w:t>
      </w:r>
    </w:p>
    <w:p w:rsidR="00576E07" w:rsidRPr="00576E07" w:rsidRDefault="00576E07" w:rsidP="00576E07">
      <w:pPr>
        <w:keepNext/>
        <w:keepLines/>
        <w:spacing w:line="480" w:lineRule="auto"/>
        <w:outlineLvl w:val="0"/>
        <w:rPr>
          <w:rFonts w:ascii="Times New Roman" w:eastAsia="Times New Roman" w:hAnsi="Times New Roman" w:cs="Times New Roman"/>
          <w:b/>
          <w:bCs/>
          <w:kern w:val="44"/>
          <w:sz w:val="44"/>
          <w:szCs w:val="44"/>
        </w:rPr>
      </w:pPr>
      <w:r w:rsidRPr="00576E07">
        <w:rPr>
          <w:rFonts w:ascii="Times New Roman" w:eastAsia="Times New Roman" w:hAnsi="Times New Roman" w:cs="Times New Roman"/>
          <w:b/>
          <w:bCs/>
          <w:kern w:val="44"/>
          <w:sz w:val="44"/>
          <w:szCs w:val="44"/>
        </w:rPr>
        <w:t>Alloyed Cu/Si core-shell nanoflowers on the three-dimensional graphene foam as an anode for lithium-ion batteries</w:t>
      </w:r>
      <w:bookmarkEnd w:id="0"/>
    </w:p>
    <w:p w:rsidR="00576E07" w:rsidRPr="00576E07" w:rsidRDefault="00576E07" w:rsidP="00576E07">
      <w:pPr>
        <w:spacing w:line="480" w:lineRule="auto"/>
        <w:rPr>
          <w:rFonts w:ascii="Times New Roman" w:eastAsia="Times New Roman" w:hAnsi="Times New Roman" w:cs="Times New Roman"/>
          <w:sz w:val="24"/>
        </w:rPr>
      </w:pPr>
      <w:r w:rsidRPr="00576E07">
        <w:rPr>
          <w:rFonts w:ascii="Times New Roman" w:eastAsia="Times New Roman" w:hAnsi="Times New Roman" w:cs="Times New Roman"/>
          <w:sz w:val="24"/>
        </w:rPr>
        <w:t xml:space="preserve">Chenguang </w:t>
      </w:r>
      <w:proofErr w:type="spellStart"/>
      <w:proofErr w:type="gramStart"/>
      <w:r w:rsidRPr="00576E07">
        <w:rPr>
          <w:rFonts w:ascii="Times New Roman" w:eastAsia="Times New Roman" w:hAnsi="Times New Roman" w:cs="Times New Roman"/>
          <w:sz w:val="24"/>
        </w:rPr>
        <w:t>Liu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a,b</w:t>
      </w:r>
      <w:proofErr w:type="spellEnd"/>
      <w:proofErr w:type="gramEnd"/>
      <w:r w:rsidRPr="00576E07">
        <w:rPr>
          <w:rFonts w:ascii="Times New Roman" w:eastAsia="Times New Roman" w:hAnsi="Times New Roman" w:cs="Times New Roman"/>
          <w:sz w:val="24"/>
        </w:rPr>
        <w:t xml:space="preserve">, Yinchao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Zhao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a,b</w:t>
      </w:r>
      <w:proofErr w:type="spellEnd"/>
      <w:r w:rsidRPr="00576E07">
        <w:rPr>
          <w:rFonts w:ascii="Times New Roman" w:eastAsia="Times New Roman" w:hAnsi="Times New Roman" w:cs="Times New Roman"/>
          <w:sz w:val="24"/>
        </w:rPr>
        <w:t xml:space="preserve">, Ruowei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Yi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c,d</w:t>
      </w:r>
      <w:proofErr w:type="spellEnd"/>
      <w:r w:rsidRPr="00576E07">
        <w:rPr>
          <w:rFonts w:ascii="Times New Roman" w:eastAsia="Times New Roman" w:hAnsi="Times New Roman" w:cs="Times New Roman"/>
          <w:sz w:val="24"/>
        </w:rPr>
        <w:t xml:space="preserve">, Yi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Sun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a,b</w:t>
      </w:r>
      <w:proofErr w:type="spellEnd"/>
      <w:r w:rsidRPr="00576E07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="009B4217" w:rsidRPr="0074790B">
        <w:rPr>
          <w:rFonts w:ascii="Times New Roman" w:hAnsi="Times New Roman" w:cs="Times New Roman"/>
        </w:rPr>
        <w:t>Yinqing</w:t>
      </w:r>
      <w:proofErr w:type="spellEnd"/>
      <w:r w:rsidR="009B4217" w:rsidRPr="0074790B">
        <w:rPr>
          <w:rFonts w:ascii="Times New Roman" w:hAnsi="Times New Roman" w:cs="Times New Roman"/>
        </w:rPr>
        <w:t xml:space="preserve"> Li</w:t>
      </w:r>
      <w:r w:rsidR="009B4217" w:rsidRPr="0074790B">
        <w:rPr>
          <w:rFonts w:ascii="Times New Roman" w:hAnsi="Times New Roman" w:cs="Times New Roman"/>
          <w:vertAlign w:val="superscript"/>
        </w:rPr>
        <w:t>e</w:t>
      </w:r>
      <w:r w:rsidR="009B4217">
        <w:rPr>
          <w:rFonts w:cs="Times New Roman"/>
        </w:rPr>
        <w:t xml:space="preserve">, </w:t>
      </w:r>
      <w:r w:rsidRPr="00576E07">
        <w:rPr>
          <w:rFonts w:ascii="Times New Roman" w:eastAsia="Times New Roman" w:hAnsi="Times New Roman" w:cs="Times New Roman"/>
          <w:sz w:val="24"/>
        </w:rPr>
        <w:t xml:space="preserve">Li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Yang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c</w:t>
      </w:r>
      <w:proofErr w:type="spellEnd"/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*</w:t>
      </w:r>
      <w:r w:rsidRPr="00576E07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Ivona</w:t>
      </w:r>
      <w:proofErr w:type="spellEnd"/>
      <w:r w:rsidRPr="00576E07">
        <w:rPr>
          <w:rFonts w:ascii="Times New Roman" w:eastAsia="Times New Roman" w:hAnsi="Times New Roman" w:cs="Times New Roman"/>
          <w:sz w:val="24"/>
        </w:rPr>
        <w:t xml:space="preserve"> Mitrovic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576E07">
        <w:rPr>
          <w:rFonts w:ascii="Times New Roman" w:eastAsia="Times New Roman" w:hAnsi="Times New Roman" w:cs="Times New Roman"/>
          <w:sz w:val="24"/>
        </w:rPr>
        <w:t xml:space="preserve">, Stephen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Taylor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a</w:t>
      </w:r>
      <w:proofErr w:type="spellEnd"/>
      <w:r w:rsidRPr="00576E07">
        <w:rPr>
          <w:rFonts w:ascii="Times New Roman" w:eastAsia="Times New Roman" w:hAnsi="Times New Roman" w:cs="Times New Roman"/>
          <w:sz w:val="24"/>
        </w:rPr>
        <w:t xml:space="preserve">, Paul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Chalker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e</w:t>
      </w:r>
      <w:proofErr w:type="spellEnd"/>
      <w:r w:rsidRPr="00576E07">
        <w:rPr>
          <w:rFonts w:ascii="Times New Roman" w:eastAsia="Times New Roman" w:hAnsi="Times New Roman" w:cs="Times New Roman"/>
          <w:sz w:val="24"/>
        </w:rPr>
        <w:t xml:space="preserve">, Cezhou </w:t>
      </w:r>
      <w:proofErr w:type="spellStart"/>
      <w:r w:rsidRPr="00576E07">
        <w:rPr>
          <w:rFonts w:ascii="Times New Roman" w:eastAsia="Times New Roman" w:hAnsi="Times New Roman" w:cs="Times New Roman"/>
          <w:sz w:val="24"/>
        </w:rPr>
        <w:t>Zhao</w:t>
      </w: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b</w:t>
      </w:r>
      <w:proofErr w:type="spellEnd"/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*</w:t>
      </w:r>
    </w:p>
    <w:p w:rsidR="00576E07" w:rsidRPr="00576E07" w:rsidRDefault="00576E07" w:rsidP="00576E07">
      <w:pPr>
        <w:spacing w:line="480" w:lineRule="auto"/>
        <w:rPr>
          <w:rFonts w:ascii="Times New Roman" w:eastAsia="等线" w:hAnsi="Times New Roman" w:cs="Times New Roman"/>
          <w:sz w:val="24"/>
        </w:rPr>
      </w:pPr>
    </w:p>
    <w:p w:rsidR="00576E07" w:rsidRPr="00576E07" w:rsidRDefault="00576E07" w:rsidP="00576E07">
      <w:pPr>
        <w:spacing w:line="480" w:lineRule="auto"/>
        <w:rPr>
          <w:rFonts w:ascii="Times New Roman" w:eastAsia="Times New Roman" w:hAnsi="Times New Roman" w:cs="Times New Roman"/>
          <w:i/>
          <w:sz w:val="24"/>
        </w:rPr>
      </w:pPr>
      <w:proofErr w:type="spellStart"/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576E07">
        <w:rPr>
          <w:rFonts w:ascii="Times New Roman" w:eastAsia="Times New Roman" w:hAnsi="Times New Roman" w:cs="Times New Roman"/>
          <w:i/>
          <w:sz w:val="24"/>
        </w:rPr>
        <w:t>Department</w:t>
      </w:r>
      <w:proofErr w:type="spellEnd"/>
      <w:r w:rsidRPr="00576E07">
        <w:rPr>
          <w:rFonts w:ascii="Times New Roman" w:eastAsia="Times New Roman" w:hAnsi="Times New Roman" w:cs="Times New Roman"/>
          <w:i/>
          <w:sz w:val="24"/>
        </w:rPr>
        <w:t xml:space="preserve"> of </w:t>
      </w:r>
      <w:bookmarkStart w:id="1" w:name="_Hlk528614073"/>
      <w:r w:rsidRPr="00576E07">
        <w:rPr>
          <w:rFonts w:ascii="Times New Roman" w:eastAsia="Times New Roman" w:hAnsi="Times New Roman" w:cs="Times New Roman"/>
          <w:i/>
          <w:sz w:val="24"/>
        </w:rPr>
        <w:t>Electrical Engineering and Electronics</w:t>
      </w:r>
      <w:bookmarkEnd w:id="1"/>
      <w:r w:rsidRPr="00576E07">
        <w:rPr>
          <w:rFonts w:ascii="Times New Roman" w:eastAsia="Times New Roman" w:hAnsi="Times New Roman" w:cs="Times New Roman"/>
          <w:i/>
          <w:sz w:val="24"/>
        </w:rPr>
        <w:t>, University of Liverpool, Liverpool L69 3GJ, UK</w:t>
      </w:r>
      <w:bookmarkStart w:id="2" w:name="_GoBack"/>
      <w:bookmarkEnd w:id="2"/>
    </w:p>
    <w:p w:rsidR="00576E07" w:rsidRPr="00576E07" w:rsidRDefault="00576E07" w:rsidP="00576E07">
      <w:pPr>
        <w:spacing w:line="480" w:lineRule="auto"/>
        <w:rPr>
          <w:rFonts w:ascii="Times New Roman" w:eastAsia="等线" w:hAnsi="Times New Roman" w:cs="Times New Roman"/>
          <w:sz w:val="24"/>
        </w:rPr>
      </w:pPr>
      <w:proofErr w:type="spellStart"/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b</w:t>
      </w:r>
      <w:r w:rsidRPr="00576E07">
        <w:rPr>
          <w:rFonts w:ascii="Times New Roman" w:eastAsia="Times New Roman" w:hAnsi="Times New Roman" w:cs="Times New Roman"/>
          <w:i/>
          <w:sz w:val="24"/>
        </w:rPr>
        <w:t>Department</w:t>
      </w:r>
      <w:proofErr w:type="spellEnd"/>
      <w:r w:rsidRPr="00576E07">
        <w:rPr>
          <w:rFonts w:ascii="Times New Roman" w:eastAsia="Times New Roman" w:hAnsi="Times New Roman" w:cs="Times New Roman"/>
          <w:i/>
          <w:sz w:val="24"/>
        </w:rPr>
        <w:t xml:space="preserve"> of Electrical and Electronic Engineering, Xi’an </w:t>
      </w:r>
      <w:proofErr w:type="spellStart"/>
      <w:r w:rsidRPr="00576E07">
        <w:rPr>
          <w:rFonts w:ascii="Times New Roman" w:eastAsia="Times New Roman" w:hAnsi="Times New Roman" w:cs="Times New Roman"/>
          <w:i/>
          <w:sz w:val="24"/>
        </w:rPr>
        <w:t>Jiaotong</w:t>
      </w:r>
      <w:proofErr w:type="spellEnd"/>
      <w:r w:rsidRPr="00576E07">
        <w:rPr>
          <w:rFonts w:ascii="Times New Roman" w:eastAsia="Times New Roman" w:hAnsi="Times New Roman" w:cs="Times New Roman"/>
          <w:i/>
          <w:sz w:val="24"/>
        </w:rPr>
        <w:t>-Liverpool University, Suzhou 215123, China</w:t>
      </w:r>
    </w:p>
    <w:p w:rsidR="00576E07" w:rsidRPr="00576E07" w:rsidRDefault="00576E07" w:rsidP="00576E07">
      <w:pPr>
        <w:spacing w:line="480" w:lineRule="auto"/>
        <w:rPr>
          <w:rFonts w:ascii="Times New Roman" w:eastAsia="Times New Roman" w:hAnsi="Times New Roman" w:cs="Times New Roman"/>
          <w:i/>
          <w:sz w:val="24"/>
        </w:rPr>
      </w:pPr>
      <w:proofErr w:type="spellStart"/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c</w:t>
      </w:r>
      <w:r w:rsidRPr="00576E07">
        <w:rPr>
          <w:rFonts w:ascii="Times New Roman" w:eastAsia="Times New Roman" w:hAnsi="Times New Roman" w:cs="Times New Roman"/>
          <w:i/>
          <w:sz w:val="24"/>
        </w:rPr>
        <w:t>Department</w:t>
      </w:r>
      <w:proofErr w:type="spellEnd"/>
      <w:r w:rsidRPr="00576E07">
        <w:rPr>
          <w:rFonts w:ascii="Times New Roman" w:eastAsia="Times New Roman" w:hAnsi="Times New Roman" w:cs="Times New Roman"/>
          <w:i/>
          <w:sz w:val="24"/>
        </w:rPr>
        <w:t xml:space="preserve"> of Chemistry, Xi’an </w:t>
      </w:r>
      <w:proofErr w:type="spellStart"/>
      <w:r w:rsidRPr="00576E07">
        <w:rPr>
          <w:rFonts w:ascii="Times New Roman" w:eastAsia="Times New Roman" w:hAnsi="Times New Roman" w:cs="Times New Roman"/>
          <w:i/>
          <w:sz w:val="24"/>
        </w:rPr>
        <w:t>Jiaotong</w:t>
      </w:r>
      <w:proofErr w:type="spellEnd"/>
      <w:r w:rsidRPr="00576E07">
        <w:rPr>
          <w:rFonts w:ascii="Times New Roman" w:eastAsia="Times New Roman" w:hAnsi="Times New Roman" w:cs="Times New Roman"/>
          <w:i/>
          <w:sz w:val="24"/>
        </w:rPr>
        <w:t xml:space="preserve">-Liverpool University, Suzhou, Jiangsu 215123, China </w:t>
      </w:r>
    </w:p>
    <w:p w:rsidR="00576E07" w:rsidRDefault="00576E07" w:rsidP="00576E07">
      <w:pPr>
        <w:spacing w:line="480" w:lineRule="auto"/>
        <w:rPr>
          <w:rFonts w:ascii="Times New Roman" w:eastAsia="Times New Roman" w:hAnsi="Times New Roman" w:cs="Times New Roman"/>
          <w:i/>
          <w:sz w:val="24"/>
        </w:rPr>
      </w:pPr>
      <w:proofErr w:type="spellStart"/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d</w:t>
      </w:r>
      <w:r w:rsidRPr="00576E07">
        <w:rPr>
          <w:rFonts w:ascii="Times New Roman" w:eastAsia="Times New Roman" w:hAnsi="Times New Roman" w:cs="Times New Roman"/>
          <w:i/>
          <w:sz w:val="24"/>
        </w:rPr>
        <w:t>Stephenson</w:t>
      </w:r>
      <w:proofErr w:type="spellEnd"/>
      <w:r w:rsidRPr="00576E07">
        <w:rPr>
          <w:rFonts w:ascii="Times New Roman" w:eastAsia="Times New Roman" w:hAnsi="Times New Roman" w:cs="Times New Roman"/>
          <w:i/>
          <w:sz w:val="24"/>
        </w:rPr>
        <w:t xml:space="preserve"> Institute for Renewable Energy,</w:t>
      </w:r>
      <w:r w:rsidRPr="00576E07">
        <w:rPr>
          <w:rFonts w:ascii="Times New Roman" w:eastAsia="Times New Roman" w:hAnsi="Times New Roman" w:cs="Times New Roman"/>
          <w:sz w:val="24"/>
        </w:rPr>
        <w:t xml:space="preserve"> </w:t>
      </w:r>
      <w:r w:rsidRPr="00576E07">
        <w:rPr>
          <w:rFonts w:ascii="Times New Roman" w:eastAsia="Times New Roman" w:hAnsi="Times New Roman" w:cs="Times New Roman"/>
          <w:i/>
          <w:sz w:val="24"/>
        </w:rPr>
        <w:t>Department of Chemistry, University of Liverpool, Liverpool L69 7ZD, UK</w:t>
      </w:r>
    </w:p>
    <w:p w:rsidR="009B4217" w:rsidRPr="00576E07" w:rsidRDefault="009B4217" w:rsidP="00576E07">
      <w:pPr>
        <w:spacing w:line="480" w:lineRule="auto"/>
        <w:rPr>
          <w:rFonts w:ascii="Times New Roman" w:eastAsia="Times New Roman" w:hAnsi="Times New Roman" w:cs="Times New Roman"/>
          <w:i/>
          <w:sz w:val="24"/>
        </w:rPr>
      </w:pPr>
      <w:proofErr w:type="spellStart"/>
      <w:r w:rsidRPr="0074790B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e</w:t>
      </w:r>
      <w:r w:rsidRPr="0074790B">
        <w:rPr>
          <w:rFonts w:ascii="Times New Roman" w:hAnsi="Times New Roman" w:cs="Times New Roman"/>
          <w:i/>
          <w:sz w:val="24"/>
          <w:szCs w:val="24"/>
        </w:rPr>
        <w:t>Dongguan</w:t>
      </w:r>
      <w:proofErr w:type="spellEnd"/>
      <w:r w:rsidRPr="007479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4790B">
        <w:rPr>
          <w:rFonts w:ascii="Times New Roman" w:hAnsi="Times New Roman" w:cs="Times New Roman"/>
          <w:i/>
          <w:sz w:val="24"/>
          <w:szCs w:val="24"/>
        </w:rPr>
        <w:t>Hongde</w:t>
      </w:r>
      <w:proofErr w:type="spellEnd"/>
      <w:r w:rsidRPr="0074790B">
        <w:rPr>
          <w:rFonts w:ascii="Times New Roman" w:hAnsi="Times New Roman" w:cs="Times New Roman"/>
          <w:i/>
          <w:sz w:val="24"/>
          <w:szCs w:val="24"/>
        </w:rPr>
        <w:t xml:space="preserve"> Battery Ltd. Co., Dongguan 523649, China</w:t>
      </w:r>
    </w:p>
    <w:p w:rsidR="00576E07" w:rsidRPr="00576E07" w:rsidRDefault="009B4217" w:rsidP="00576E07">
      <w:pPr>
        <w:spacing w:line="480" w:lineRule="auto"/>
        <w:rPr>
          <w:rFonts w:ascii="Times New Roman" w:eastAsia="等线" w:hAnsi="Times New Roman" w:cs="Times New Roman"/>
          <w:i/>
          <w:sz w:val="24"/>
        </w:rPr>
      </w:pPr>
      <w:proofErr w:type="spellStart"/>
      <w:r w:rsidRPr="009B4217">
        <w:rPr>
          <w:rFonts w:ascii="Times New Roman" w:hAnsi="Times New Roman" w:cs="Times New Roman"/>
          <w:sz w:val="24"/>
          <w:vertAlign w:val="superscript"/>
        </w:rPr>
        <w:t>f</w:t>
      </w:r>
      <w:r w:rsidRPr="009B4217">
        <w:rPr>
          <w:rFonts w:ascii="Times New Roman" w:eastAsia="等线" w:hAnsi="Times New Roman" w:cs="Times New Roman"/>
          <w:i/>
          <w:sz w:val="24"/>
        </w:rPr>
        <w:t>Centre</w:t>
      </w:r>
      <w:proofErr w:type="spellEnd"/>
      <w:r w:rsidR="00576E07" w:rsidRPr="00576E07">
        <w:rPr>
          <w:rFonts w:ascii="Times New Roman" w:eastAsia="等线" w:hAnsi="Times New Roman" w:cs="Times New Roman"/>
          <w:i/>
          <w:sz w:val="24"/>
        </w:rPr>
        <w:t xml:space="preserve"> for Advanced Materials, University of Liverpool, L69 3GH, UK</w:t>
      </w:r>
    </w:p>
    <w:p w:rsidR="00576E07" w:rsidRPr="00576E07" w:rsidRDefault="00576E07" w:rsidP="00576E07">
      <w:pPr>
        <w:spacing w:line="480" w:lineRule="auto"/>
        <w:rPr>
          <w:rFonts w:ascii="Times New Roman" w:eastAsia="等线" w:hAnsi="Times New Roman" w:cs="Times New Roman"/>
          <w:sz w:val="24"/>
        </w:rPr>
      </w:pPr>
    </w:p>
    <w:p w:rsidR="00576E07" w:rsidRPr="00576E07" w:rsidRDefault="00576E07" w:rsidP="00576E07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576E07">
        <w:rPr>
          <w:rFonts w:ascii="Times New Roman" w:eastAsia="Times New Roman" w:hAnsi="Times New Roman" w:cs="Times New Roman"/>
          <w:sz w:val="24"/>
          <w:vertAlign w:val="superscript"/>
        </w:rPr>
        <w:t>*</w:t>
      </w:r>
      <w:r w:rsidRPr="00576E07">
        <w:rPr>
          <w:rFonts w:ascii="Times New Roman" w:eastAsia="Times New Roman" w:hAnsi="Times New Roman" w:cs="Times New Roman"/>
          <w:sz w:val="24"/>
        </w:rPr>
        <w:t>Corresponding authors.</w:t>
      </w:r>
    </w:p>
    <w:p w:rsidR="00576E07" w:rsidRPr="00576E07" w:rsidRDefault="00576E07" w:rsidP="00576E07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576E07">
        <w:rPr>
          <w:rFonts w:ascii="Times New Roman" w:eastAsia="Times New Roman" w:hAnsi="Times New Roman" w:cs="Times New Roman"/>
          <w:sz w:val="24"/>
        </w:rPr>
        <w:t xml:space="preserve">E-mail addresses: </w:t>
      </w:r>
      <w:hyperlink r:id="rId6" w:history="1">
        <w:r w:rsidRPr="00576E07"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cezhou.zhao@xjtlu.edu.cn</w:t>
        </w:r>
      </w:hyperlink>
      <w:r w:rsidRPr="00576E07">
        <w:rPr>
          <w:rFonts w:ascii="Times New Roman" w:eastAsia="Times New Roman" w:hAnsi="Times New Roman" w:cs="Times New Roman"/>
          <w:color w:val="0563C1"/>
          <w:sz w:val="24"/>
          <w:u w:val="single"/>
        </w:rPr>
        <w:t xml:space="preserve"> (</w:t>
      </w:r>
      <w:r w:rsidRPr="00576E07">
        <w:rPr>
          <w:rFonts w:ascii="Times New Roman" w:eastAsia="Times New Roman" w:hAnsi="Times New Roman" w:cs="Times New Roman"/>
          <w:sz w:val="24"/>
        </w:rPr>
        <w:t xml:space="preserve">C. Zhao); </w:t>
      </w:r>
      <w:hyperlink r:id="rId7" w:history="1">
        <w:r w:rsidRPr="00576E07">
          <w:rPr>
            <w:rFonts w:ascii="Times New Roman" w:eastAsia="Times New Roman" w:hAnsi="Times New Roman" w:cs="Times New Roman"/>
            <w:color w:val="0563C1"/>
            <w:sz w:val="24"/>
            <w:u w:val="single"/>
          </w:rPr>
          <w:t>li.yang@xjtlu.edu.cn</w:t>
        </w:r>
      </w:hyperlink>
      <w:r w:rsidRPr="00576E07">
        <w:rPr>
          <w:rFonts w:ascii="Times New Roman" w:eastAsia="Times New Roman" w:hAnsi="Times New Roman" w:cs="Times New Roman"/>
          <w:color w:val="0563C1"/>
          <w:sz w:val="24"/>
          <w:u w:val="single"/>
        </w:rPr>
        <w:t xml:space="preserve"> (</w:t>
      </w:r>
      <w:r w:rsidRPr="00576E07">
        <w:rPr>
          <w:rFonts w:ascii="Times New Roman" w:eastAsia="Times New Roman" w:hAnsi="Times New Roman" w:cs="Times New Roman"/>
          <w:sz w:val="24"/>
        </w:rPr>
        <w:t>L. Yang)</w:t>
      </w:r>
    </w:p>
    <w:p w:rsidR="00C01315" w:rsidRPr="00F95EF8" w:rsidRDefault="00C01315" w:rsidP="00C01315">
      <w:pPr>
        <w:keepNext/>
        <w:jc w:val="center"/>
        <w:rPr>
          <w:rFonts w:ascii="Times New Roman" w:hAnsi="Times New Roman" w:cs="Times New Roman"/>
        </w:rPr>
      </w:pPr>
      <w:r w:rsidRPr="00F95EF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09189" cy="1878648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89" cy="18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26" w:rsidRDefault="00C01315" w:rsidP="006C1810">
      <w:pPr>
        <w:pStyle w:val="a3"/>
        <w:rPr>
          <w:rFonts w:ascii="Times New Roman" w:hAnsi="Times New Roman" w:cs="Times New Roman"/>
          <w:sz w:val="24"/>
          <w:szCs w:val="24"/>
        </w:rPr>
      </w:pPr>
      <w:r w:rsidRPr="00F95EF8">
        <w:rPr>
          <w:rFonts w:ascii="Times New Roman" w:hAnsi="Times New Roman" w:cs="Times New Roman"/>
          <w:sz w:val="24"/>
          <w:szCs w:val="24"/>
        </w:rPr>
        <w:t>Figure S</w:t>
      </w:r>
      <w:r w:rsidRPr="00F95EF8">
        <w:rPr>
          <w:rFonts w:ascii="Times New Roman" w:hAnsi="Times New Roman" w:cs="Times New Roman"/>
          <w:sz w:val="24"/>
          <w:szCs w:val="24"/>
        </w:rPr>
        <w:fldChar w:fldCharType="begin"/>
      </w:r>
      <w:r w:rsidRPr="00F95EF8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F95EF8">
        <w:rPr>
          <w:rFonts w:ascii="Times New Roman" w:hAnsi="Times New Roman" w:cs="Times New Roman"/>
          <w:sz w:val="24"/>
          <w:szCs w:val="24"/>
        </w:rPr>
        <w:fldChar w:fldCharType="separate"/>
      </w:r>
      <w:r w:rsidR="007D7F26">
        <w:rPr>
          <w:rFonts w:ascii="Times New Roman" w:hAnsi="Times New Roman" w:cs="Times New Roman"/>
          <w:noProof/>
          <w:sz w:val="24"/>
          <w:szCs w:val="24"/>
        </w:rPr>
        <w:t>1</w:t>
      </w:r>
      <w:r w:rsidRPr="00F95EF8">
        <w:rPr>
          <w:rFonts w:ascii="Times New Roman" w:hAnsi="Times New Roman" w:cs="Times New Roman"/>
          <w:sz w:val="24"/>
          <w:szCs w:val="24"/>
        </w:rPr>
        <w:fldChar w:fldCharType="end"/>
      </w:r>
      <w:r w:rsidRPr="00F95EF8">
        <w:rPr>
          <w:rFonts w:ascii="Times New Roman" w:hAnsi="Times New Roman" w:cs="Times New Roman"/>
          <w:sz w:val="24"/>
          <w:szCs w:val="24"/>
        </w:rPr>
        <w:t xml:space="preserve"> a) SEM characterization of bare as-prepared three-dimensional graphene foam (3DGF), b) TEM characterization of bare as-prepared 3DGF.</w:t>
      </w:r>
    </w:p>
    <w:p w:rsidR="008765CD" w:rsidRPr="006C1810" w:rsidRDefault="008765CD" w:rsidP="006C1810"/>
    <w:p w:rsidR="008765CD" w:rsidRDefault="008765CD" w:rsidP="008765CD">
      <w:pPr>
        <w:keepNext/>
      </w:pPr>
      <w:r>
        <w:rPr>
          <w:rFonts w:hint="eastAsia"/>
          <w:noProof/>
        </w:rPr>
        <w:drawing>
          <wp:inline distT="0" distB="0" distL="0" distR="0" wp14:anchorId="5929BFF2" wp14:editId="31B58DDE">
            <wp:extent cx="5220000" cy="3310045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3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CD" w:rsidRDefault="008765CD" w:rsidP="008765CD">
      <w:pPr>
        <w:pStyle w:val="a3"/>
        <w:rPr>
          <w:rFonts w:ascii="Times New Roman" w:hAnsi="Times New Roman" w:cs="Times New Roman"/>
          <w:sz w:val="24"/>
          <w:szCs w:val="24"/>
        </w:rPr>
      </w:pPr>
      <w:r w:rsidRPr="002F606A">
        <w:rPr>
          <w:rFonts w:ascii="Times New Roman" w:hAnsi="Times New Roman" w:cs="Times New Roman"/>
          <w:sz w:val="24"/>
          <w:szCs w:val="24"/>
        </w:rPr>
        <w:t>Figure S</w:t>
      </w:r>
      <w:r w:rsidRPr="002F606A">
        <w:rPr>
          <w:rFonts w:ascii="Times New Roman" w:hAnsi="Times New Roman" w:cs="Times New Roman"/>
          <w:sz w:val="24"/>
          <w:szCs w:val="24"/>
        </w:rPr>
        <w:fldChar w:fldCharType="begin"/>
      </w:r>
      <w:r w:rsidRPr="002F606A">
        <w:rPr>
          <w:rFonts w:ascii="Times New Roman" w:hAnsi="Times New Roman" w:cs="Times New Roman"/>
          <w:sz w:val="24"/>
          <w:szCs w:val="24"/>
        </w:rPr>
        <w:instrText xml:space="preserve"> SEQ Figure \* ARABIC </w:instrText>
      </w:r>
      <w:r w:rsidRPr="002F606A">
        <w:rPr>
          <w:rFonts w:ascii="Times New Roman" w:hAnsi="Times New Roman" w:cs="Times New Roman"/>
          <w:sz w:val="24"/>
          <w:szCs w:val="24"/>
        </w:rPr>
        <w:fldChar w:fldCharType="separate"/>
      </w:r>
      <w:r w:rsidRPr="002F606A">
        <w:rPr>
          <w:rFonts w:ascii="Times New Roman" w:hAnsi="Times New Roman" w:cs="Times New Roman"/>
          <w:sz w:val="24"/>
          <w:szCs w:val="24"/>
        </w:rPr>
        <w:t>2</w:t>
      </w:r>
      <w:r w:rsidRPr="002F606A">
        <w:rPr>
          <w:rFonts w:ascii="Times New Roman" w:hAnsi="Times New Roman" w:cs="Times New Roman"/>
          <w:sz w:val="24"/>
          <w:szCs w:val="24"/>
        </w:rPr>
        <w:fldChar w:fldCharType="end"/>
      </w:r>
      <w:r w:rsidRPr="002F606A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OLE_LINK69"/>
      <w:r w:rsidRPr="002F606A">
        <w:rPr>
          <w:rFonts w:ascii="Times New Roman" w:hAnsi="Times New Roman" w:cs="Times New Roman"/>
          <w:sz w:val="24"/>
          <w:szCs w:val="24"/>
        </w:rPr>
        <w:t>Optical images of (a) 3DGF, 3DGF/Cu nanoparticles (NPs), and 3DGF/</w:t>
      </w:r>
      <w:proofErr w:type="spellStart"/>
      <w:r w:rsidRPr="002F606A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2F606A">
        <w:rPr>
          <w:rFonts w:ascii="Times New Roman" w:hAnsi="Times New Roman" w:cs="Times New Roman"/>
          <w:sz w:val="24"/>
          <w:szCs w:val="24"/>
        </w:rPr>
        <w:t xml:space="preserve"> NFs samples; (b) 3DGF/</w:t>
      </w:r>
      <w:proofErr w:type="spellStart"/>
      <w:r w:rsidRPr="002F606A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2F606A">
        <w:rPr>
          <w:rFonts w:ascii="Times New Roman" w:hAnsi="Times New Roman" w:cs="Times New Roman"/>
          <w:sz w:val="24"/>
          <w:szCs w:val="24"/>
        </w:rPr>
        <w:t xml:space="preserve"> NFs and 3DGF/</w:t>
      </w:r>
      <w:proofErr w:type="spellStart"/>
      <w:r w:rsidRPr="002F606A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2F606A">
        <w:rPr>
          <w:rFonts w:ascii="Times New Roman" w:hAnsi="Times New Roman" w:cs="Times New Roman"/>
          <w:sz w:val="24"/>
          <w:szCs w:val="24"/>
        </w:rPr>
        <w:t>/Si NFs samples; and (c</w:t>
      </w:r>
      <w:r w:rsidRPr="002F606A">
        <w:rPr>
          <w:rFonts w:ascii="Times New Roman" w:hAnsi="Times New Roman" w:cs="Times New Roman" w:hint="eastAsia"/>
          <w:sz w:val="24"/>
          <w:szCs w:val="24"/>
        </w:rPr>
        <w:t>)</w:t>
      </w:r>
      <w:r w:rsidRPr="002F606A">
        <w:rPr>
          <w:rFonts w:ascii="Times New Roman" w:hAnsi="Times New Roman" w:cs="Times New Roman"/>
          <w:sz w:val="24"/>
          <w:szCs w:val="24"/>
        </w:rPr>
        <w:t xml:space="preserve"> 3DGF/</w:t>
      </w:r>
      <w:proofErr w:type="spellStart"/>
      <w:r w:rsidRPr="002F606A">
        <w:rPr>
          <w:rFonts w:ascii="Times New Roman" w:hAnsi="Times New Roman" w:cs="Times New Roman"/>
          <w:sz w:val="24"/>
          <w:szCs w:val="24"/>
        </w:rPr>
        <w:t>C</w:t>
      </w:r>
      <w:r w:rsidRPr="002F606A">
        <w:rPr>
          <w:rFonts w:ascii="Times New Roman" w:hAnsi="Times New Roman" w:cs="Times New Roman" w:hint="eastAsia"/>
          <w:sz w:val="24"/>
          <w:szCs w:val="24"/>
        </w:rPr>
        <w:t>uO</w:t>
      </w:r>
      <w:proofErr w:type="spellEnd"/>
      <w:r w:rsidRPr="002F606A">
        <w:rPr>
          <w:rFonts w:ascii="Times New Roman" w:hAnsi="Times New Roman" w:cs="Times New Roman"/>
          <w:sz w:val="24"/>
          <w:szCs w:val="24"/>
        </w:rPr>
        <w:t>/Si NFs and 3DGF/Cu/Si NFs samples.</w:t>
      </w:r>
    </w:p>
    <w:bookmarkEnd w:id="3"/>
    <w:p w:rsidR="008765CD" w:rsidRPr="008765CD" w:rsidRDefault="008765CD" w:rsidP="008765CD"/>
    <w:p w:rsidR="007D7F26" w:rsidRDefault="007D7F26" w:rsidP="007D7F26">
      <w:pPr>
        <w:rPr>
          <w:rFonts w:eastAsia="黑体"/>
        </w:rPr>
      </w:pPr>
      <w:r>
        <w:br w:type="page"/>
      </w:r>
    </w:p>
    <w:p w:rsidR="007D7F26" w:rsidRDefault="007D7F26" w:rsidP="007D7F26">
      <w:pPr>
        <w:pStyle w:val="a3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220000" cy="5866772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586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15" w:rsidRPr="00C052E6" w:rsidRDefault="007D7F26" w:rsidP="006C1810">
      <w:pPr>
        <w:pStyle w:val="a3"/>
        <w:rPr>
          <w:rFonts w:ascii="Times New Roman" w:hAnsi="Times New Roman" w:cs="Times New Roman"/>
          <w:sz w:val="24"/>
          <w:szCs w:val="24"/>
        </w:rPr>
      </w:pPr>
      <w:r w:rsidRPr="007D7F26">
        <w:rPr>
          <w:rFonts w:ascii="Times New Roman" w:hAnsi="Times New Roman" w:cs="Times New Roman"/>
          <w:sz w:val="24"/>
          <w:szCs w:val="24"/>
        </w:rPr>
        <w:t xml:space="preserve">Figure </w:t>
      </w:r>
      <w:bookmarkStart w:id="4" w:name="_Hlk529370763"/>
      <w:r w:rsidR="008765CD" w:rsidRPr="007D7F26">
        <w:rPr>
          <w:rFonts w:ascii="Times New Roman" w:hAnsi="Times New Roman" w:cs="Times New Roman"/>
          <w:sz w:val="24"/>
          <w:szCs w:val="24"/>
        </w:rPr>
        <w:t>S</w:t>
      </w:r>
      <w:r w:rsidR="008765CD">
        <w:rPr>
          <w:rFonts w:ascii="Times New Roman" w:hAnsi="Times New Roman" w:cs="Times New Roman"/>
          <w:sz w:val="24"/>
          <w:szCs w:val="24"/>
        </w:rPr>
        <w:t>3</w:t>
      </w:r>
      <w:r w:rsidR="008765CD" w:rsidRPr="007D7F26">
        <w:rPr>
          <w:rFonts w:ascii="Times New Roman" w:hAnsi="Times New Roman" w:cs="Times New Roman"/>
          <w:sz w:val="24"/>
          <w:szCs w:val="24"/>
        </w:rPr>
        <w:t xml:space="preserve"> </w:t>
      </w:r>
      <w:r w:rsidRPr="007D7F26">
        <w:rPr>
          <w:rFonts w:ascii="Times New Roman" w:hAnsi="Times New Roman" w:cs="Times New Roman"/>
          <w:sz w:val="24"/>
          <w:szCs w:val="24"/>
        </w:rPr>
        <w:t>Typical SEM images of Cu/Si nanoflowers (NFs) grown on 3DGF with different distribution at different magnifications.</w:t>
      </w:r>
      <w:bookmarkStart w:id="5" w:name="_Hlk529370770"/>
      <w:bookmarkEnd w:id="4"/>
      <w:r w:rsidRPr="007D7F26">
        <w:rPr>
          <w:rFonts w:ascii="Times New Roman" w:hAnsi="Times New Roman" w:cs="Times New Roman"/>
          <w:sz w:val="24"/>
          <w:szCs w:val="24"/>
        </w:rPr>
        <w:t xml:space="preserve"> The number inserted indicate the concentration of CuSO</w:t>
      </w:r>
      <w:r w:rsidRPr="000525B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D7F26">
        <w:rPr>
          <w:rFonts w:ascii="Times New Roman" w:hAnsi="Times New Roman" w:cs="Times New Roman"/>
          <w:sz w:val="24"/>
          <w:szCs w:val="24"/>
        </w:rPr>
        <w:t xml:space="preserve"> and H</w:t>
      </w:r>
      <w:r w:rsidRPr="000525B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D7F26">
        <w:rPr>
          <w:rFonts w:ascii="Times New Roman" w:hAnsi="Times New Roman" w:cs="Times New Roman"/>
          <w:sz w:val="24"/>
          <w:szCs w:val="24"/>
        </w:rPr>
        <w:t>SO</w:t>
      </w:r>
      <w:r w:rsidRPr="000525B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D7F26">
        <w:rPr>
          <w:rFonts w:ascii="Times New Roman" w:hAnsi="Times New Roman" w:cs="Times New Roman"/>
          <w:sz w:val="24"/>
          <w:szCs w:val="24"/>
        </w:rPr>
        <w:t xml:space="preserve"> sources in electrochemical deposition electrolyte</w:t>
      </w:r>
      <w:bookmarkEnd w:id="5"/>
      <w:r w:rsidRPr="007D7F26">
        <w:rPr>
          <w:rFonts w:ascii="Times New Roman" w:hAnsi="Times New Roman" w:cs="Times New Roman"/>
          <w:sz w:val="24"/>
          <w:szCs w:val="24"/>
        </w:rPr>
        <w:t>.</w:t>
      </w:r>
    </w:p>
    <w:p w:rsidR="002E4816" w:rsidRPr="002E4816" w:rsidRDefault="002E481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4C5A" w:rsidRPr="00576E07" w:rsidRDefault="00EC4C5A" w:rsidP="002E48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37C3D" w:rsidRPr="00F95EF8" w:rsidRDefault="00D37C3D" w:rsidP="00F95EF8">
      <w:pPr>
        <w:pStyle w:val="a3"/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F95EF8">
        <w:rPr>
          <w:rFonts w:ascii="Times New Roman" w:hAnsi="Times New Roman" w:cs="Times New Roman"/>
          <w:sz w:val="24"/>
          <w:szCs w:val="24"/>
        </w:rPr>
        <w:t>Table S</w:t>
      </w:r>
      <w:r w:rsidRPr="00F95EF8">
        <w:rPr>
          <w:rFonts w:ascii="Times New Roman" w:hAnsi="Times New Roman" w:cs="Times New Roman"/>
          <w:sz w:val="24"/>
          <w:szCs w:val="24"/>
        </w:rPr>
        <w:fldChar w:fldCharType="begin"/>
      </w:r>
      <w:r w:rsidRPr="00F95EF8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F95EF8">
        <w:rPr>
          <w:rFonts w:ascii="Times New Roman" w:hAnsi="Times New Roman" w:cs="Times New Roman"/>
          <w:sz w:val="24"/>
          <w:szCs w:val="24"/>
        </w:rPr>
        <w:fldChar w:fldCharType="separate"/>
      </w:r>
      <w:r w:rsidRPr="00F95EF8">
        <w:rPr>
          <w:rFonts w:ascii="Times New Roman" w:hAnsi="Times New Roman" w:cs="Times New Roman"/>
          <w:noProof/>
          <w:sz w:val="24"/>
          <w:szCs w:val="24"/>
        </w:rPr>
        <w:t>1</w:t>
      </w:r>
      <w:r w:rsidRPr="00F95EF8">
        <w:rPr>
          <w:rFonts w:ascii="Times New Roman" w:hAnsi="Times New Roman" w:cs="Times New Roman"/>
          <w:sz w:val="24"/>
          <w:szCs w:val="24"/>
        </w:rPr>
        <w:fldChar w:fldCharType="end"/>
      </w:r>
      <w:r w:rsidRPr="00F95EF8">
        <w:rPr>
          <w:rFonts w:ascii="Times New Roman" w:hAnsi="Times New Roman" w:cs="Times New Roman"/>
          <w:sz w:val="24"/>
          <w:szCs w:val="24"/>
        </w:rPr>
        <w:t xml:space="preserve"> Analysis of Raman spectrum of as-prepared </w:t>
      </w:r>
      <w:r w:rsidR="00F95EF8" w:rsidRPr="00F95EF8">
        <w:rPr>
          <w:rFonts w:ascii="Times New Roman" w:hAnsi="Times New Roman" w:cs="Times New Roman"/>
          <w:sz w:val="24"/>
          <w:szCs w:val="24"/>
        </w:rPr>
        <w:t>3DGF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3"/>
        <w:gridCol w:w="1643"/>
        <w:gridCol w:w="1644"/>
        <w:gridCol w:w="1643"/>
        <w:gridCol w:w="1644"/>
      </w:tblGrid>
      <w:tr w:rsidR="00EC4C5A" w:rsidRPr="00F95EF8" w:rsidTr="00600C0F">
        <w:trPr>
          <w:trHeight w:val="936"/>
        </w:trPr>
        <w:tc>
          <w:tcPr>
            <w:tcW w:w="16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</w:p>
          <w:p w:rsidR="00F95EF8" w:rsidRPr="00F95EF8" w:rsidRDefault="00F95EF8" w:rsidP="00600C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FWHM (cm</w:t>
            </w:r>
            <w:r w:rsidRPr="00F95EF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95EF8">
              <w:rPr>
                <w:rFonts w:ascii="Times New Roman" w:hAnsi="Times New Roman" w:cs="Times New Roman"/>
              </w:rPr>
              <w:t>) of G band</w:t>
            </w:r>
          </w:p>
        </w:tc>
        <w:tc>
          <w:tcPr>
            <w:tcW w:w="16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FWHM (cm</w:t>
            </w:r>
            <w:r w:rsidRPr="00F95EF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95EF8">
              <w:rPr>
                <w:rFonts w:ascii="Times New Roman" w:hAnsi="Times New Roman" w:cs="Times New Roman"/>
              </w:rPr>
              <w:t>) of 2D band</w:t>
            </w:r>
          </w:p>
        </w:tc>
        <w:tc>
          <w:tcPr>
            <w:tcW w:w="16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D37C3D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I</w:t>
            </w:r>
            <w:r w:rsidR="00EC4C5A" w:rsidRPr="00F95EF8">
              <w:rPr>
                <w:rFonts w:ascii="Times New Roman" w:hAnsi="Times New Roman" w:cs="Times New Roman"/>
              </w:rPr>
              <w:t>ntensity ratio G/2D</w:t>
            </w:r>
          </w:p>
        </w:tc>
        <w:tc>
          <w:tcPr>
            <w:tcW w:w="16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Number of layers</w:t>
            </w:r>
          </w:p>
        </w:tc>
      </w:tr>
      <w:tr w:rsidR="00EC4C5A" w:rsidRPr="00F95EF8" w:rsidTr="00600C0F">
        <w:trPr>
          <w:trHeight w:val="936"/>
        </w:trPr>
        <w:tc>
          <w:tcPr>
            <w:tcW w:w="16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EF8">
              <w:rPr>
                <w:rFonts w:ascii="Times New Roman" w:hAnsi="Times New Roman" w:cs="Times New Roman"/>
                <w:b/>
              </w:rPr>
              <w:t>Bare 3DGF</w:t>
            </w:r>
          </w:p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  <w:b/>
              </w:rPr>
              <w:t>(this work)</w:t>
            </w:r>
          </w:p>
        </w:tc>
        <w:tc>
          <w:tcPr>
            <w:tcW w:w="16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EF8">
              <w:rPr>
                <w:rFonts w:ascii="Times New Roman" w:hAnsi="Times New Roman" w:cs="Times New Roman"/>
                <w:b/>
              </w:rPr>
              <w:t>17.1</w:t>
            </w:r>
          </w:p>
        </w:tc>
        <w:tc>
          <w:tcPr>
            <w:tcW w:w="16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EF8">
              <w:rPr>
                <w:rFonts w:ascii="Times New Roman" w:hAnsi="Times New Roman" w:cs="Times New Roman"/>
                <w:b/>
              </w:rPr>
              <w:t>71.3</w:t>
            </w:r>
          </w:p>
        </w:tc>
        <w:tc>
          <w:tcPr>
            <w:tcW w:w="16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5EF8">
              <w:rPr>
                <w:rFonts w:ascii="Times New Roman" w:hAnsi="Times New Roman" w:cs="Times New Roman"/>
                <w:b/>
              </w:rPr>
              <w:t>0.56</w:t>
            </w:r>
          </w:p>
        </w:tc>
        <w:tc>
          <w:tcPr>
            <w:tcW w:w="16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A10E16" w:rsidP="00600C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~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C4C5A" w:rsidRPr="00F95EF8" w:rsidTr="00600C0F">
        <w:trPr>
          <w:trHeight w:val="936"/>
        </w:trPr>
        <w:tc>
          <w:tcPr>
            <w:tcW w:w="16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Ref</w:t>
            </w:r>
            <w:r w:rsidR="00D37C3D" w:rsidRPr="00F95EF8">
              <w:rPr>
                <w:rFonts w:ascii="Times New Roman" w:hAnsi="Times New Roman" w:cs="Times New Roman"/>
              </w:rPr>
              <w:t xml:space="preserve">. </w:t>
            </w:r>
            <w:r w:rsidR="00D37C3D" w:rsidRPr="00F95EF8">
              <w:rPr>
                <w:rFonts w:ascii="Times New Roman" w:hAnsi="Times New Roman" w:cs="Times New Roman"/>
              </w:rPr>
              <w:fldChar w:fldCharType="begin"/>
            </w:r>
            <w:r w:rsidR="00D37C3D" w:rsidRPr="00F95EF8">
              <w:rPr>
                <w:rFonts w:ascii="Times New Roman" w:hAnsi="Times New Roman" w:cs="Times New Roman"/>
              </w:rPr>
              <w:instrText xml:space="preserve"> ADDIN EN.CITE &lt;EndNote&gt;&lt;Cite&gt;&lt;Author&gt;Yoon&lt;/Author&gt;&lt;Year&gt;2009&lt;/Year&gt;&lt;RecNum&gt;86&lt;/RecNum&gt;&lt;DisplayText&gt;[1]&lt;/DisplayText&gt;&lt;record&gt;&lt;rec-number&gt;86&lt;/rec-number&gt;&lt;foreign-keys&gt;&lt;key app="EN" db-id="etaxpe2vpzrpzoes05fpvr9pf9xavstp5fta" timestamp="1540468862"&gt;86&lt;/key&gt;&lt;key app="ENWeb" db-id=""&gt;0&lt;/key&gt;&lt;/foreign-keys&gt;&lt;ref-type name="Journal Article"&gt;17&lt;/ref-type&gt;&lt;contributors&gt;&lt;authors&gt;&lt;author&gt;Yoon, Duhee&lt;/author&gt;&lt;author&gt;Moon, Hyerim&lt;/author&gt;&lt;author&gt;Cheong, Hyeonsik&lt;/author&gt;&lt;author&gt;Choi, JinSik&lt;/author&gt;&lt;author&gt;Choi, JungAe&lt;/author&gt;&lt;author&gt;Park, BaeHo&lt;/author&gt;&lt;/authors&gt;&lt;/contributors&gt;&lt;titles&gt;&lt;title&gt;Variations in the Raman Spectrum as a Function of the Number ofGraphene Layers&lt;/title&gt;&lt;secondary-title&gt;Journal of the Korean Physical Society&lt;/secondary-title&gt;&lt;/titles&gt;&lt;periodical&gt;&lt;full-title&gt;Journal of the Korean Physical Society&lt;/full-title&gt;&lt;/periodical&gt;&lt;pages&gt;1299-1303&lt;/pages&gt;&lt;volume&gt;55&lt;/volume&gt;&lt;number&gt;3(2)&lt;/number&gt;&lt;section&gt;1299&lt;/section&gt;&lt;dates&gt;&lt;year&gt;2009&lt;/year&gt;&lt;/dates&gt;&lt;isbn&gt;0374-4884&lt;/isbn&gt;&lt;urls&gt;&lt;/urls&gt;&lt;electronic-resource-num&gt;10.3938/jkps.55.1299&lt;/electronic-resource-num&gt;&lt;/record&gt;&lt;/Cite&gt;&lt;/EndNote&gt;</w:instrText>
            </w:r>
            <w:r w:rsidR="00D37C3D" w:rsidRPr="00F95EF8">
              <w:rPr>
                <w:rFonts w:ascii="Times New Roman" w:hAnsi="Times New Roman" w:cs="Times New Roman"/>
              </w:rPr>
              <w:fldChar w:fldCharType="separate"/>
            </w:r>
            <w:r w:rsidR="00D37C3D" w:rsidRPr="00F95EF8">
              <w:rPr>
                <w:rFonts w:ascii="Times New Roman" w:hAnsi="Times New Roman" w:cs="Times New Roman"/>
                <w:noProof/>
              </w:rPr>
              <w:t>[1]</w:t>
            </w:r>
            <w:r w:rsidR="00D37C3D" w:rsidRPr="00F95EF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6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13.0</w:t>
            </w:r>
          </w:p>
        </w:tc>
        <w:tc>
          <w:tcPr>
            <w:tcW w:w="1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60.4</w:t>
            </w:r>
          </w:p>
        </w:tc>
        <w:tc>
          <w:tcPr>
            <w:tcW w:w="16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1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3</w:t>
            </w:r>
          </w:p>
        </w:tc>
      </w:tr>
      <w:tr w:rsidR="00EC4C5A" w:rsidRPr="00F95EF8" w:rsidTr="00600C0F">
        <w:trPr>
          <w:trHeight w:val="936"/>
        </w:trPr>
        <w:tc>
          <w:tcPr>
            <w:tcW w:w="164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1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D37C3D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63.0</w:t>
            </w:r>
          </w:p>
        </w:tc>
        <w:tc>
          <w:tcPr>
            <w:tcW w:w="16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4</w:t>
            </w:r>
          </w:p>
        </w:tc>
      </w:tr>
      <w:tr w:rsidR="00EC4C5A" w:rsidRPr="00F95EF8" w:rsidTr="00600C0F">
        <w:trPr>
          <w:trHeight w:val="431"/>
        </w:trPr>
        <w:tc>
          <w:tcPr>
            <w:tcW w:w="164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12.6</w:t>
            </w:r>
          </w:p>
        </w:tc>
        <w:tc>
          <w:tcPr>
            <w:tcW w:w="16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65</w:t>
            </w:r>
            <w:r w:rsidR="00D37C3D" w:rsidRPr="00F95EF8">
              <w:rPr>
                <w:rFonts w:ascii="Times New Roman" w:hAnsi="Times New Roman" w:cs="Times New Roman"/>
              </w:rPr>
              <w:t>.0</w:t>
            </w:r>
          </w:p>
        </w:tc>
        <w:tc>
          <w:tcPr>
            <w:tcW w:w="164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6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C4C5A" w:rsidRPr="00F95EF8" w:rsidRDefault="00EC4C5A" w:rsidP="00600C0F">
            <w:pPr>
              <w:jc w:val="center"/>
              <w:rPr>
                <w:rFonts w:ascii="Times New Roman" w:hAnsi="Times New Roman" w:cs="Times New Roman"/>
              </w:rPr>
            </w:pPr>
            <w:r w:rsidRPr="00F95EF8">
              <w:rPr>
                <w:rFonts w:ascii="Times New Roman" w:hAnsi="Times New Roman" w:cs="Times New Roman"/>
              </w:rPr>
              <w:t>5</w:t>
            </w:r>
          </w:p>
        </w:tc>
      </w:tr>
    </w:tbl>
    <w:p w:rsidR="00D37C3D" w:rsidRPr="00F95EF8" w:rsidRDefault="00D37C3D" w:rsidP="00477BCC">
      <w:pPr>
        <w:rPr>
          <w:rFonts w:ascii="Times New Roman" w:hAnsi="Times New Roman" w:cs="Times New Roman"/>
        </w:rPr>
      </w:pPr>
    </w:p>
    <w:p w:rsidR="00D37C3D" w:rsidRDefault="00D37C3D" w:rsidP="00477BCC">
      <w:pPr>
        <w:rPr>
          <w:rFonts w:ascii="Times New Roman" w:hAnsi="Times New Roman" w:cs="Times New Roman"/>
        </w:rPr>
      </w:pPr>
    </w:p>
    <w:p w:rsidR="00576E07" w:rsidRPr="00576E07" w:rsidRDefault="00576E07" w:rsidP="00576E07">
      <w:pPr>
        <w:spacing w:line="480" w:lineRule="auto"/>
        <w:rPr>
          <w:rFonts w:ascii="Times New Roman" w:hAnsi="Times New Roman" w:cs="Times New Roman"/>
          <w:b/>
          <w:sz w:val="40"/>
          <w:szCs w:val="40"/>
        </w:rPr>
      </w:pPr>
      <w:r w:rsidRPr="00A066B6">
        <w:rPr>
          <w:rFonts w:ascii="Times New Roman" w:hAnsi="Times New Roman" w:cs="Times New Roman" w:hint="eastAsia"/>
          <w:b/>
          <w:sz w:val="40"/>
          <w:szCs w:val="40"/>
        </w:rPr>
        <w:t>References</w:t>
      </w:r>
    </w:p>
    <w:p w:rsidR="00576E07" w:rsidRPr="00576E07" w:rsidRDefault="00D37C3D" w:rsidP="00576E07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576E07">
        <w:rPr>
          <w:rFonts w:ascii="Times New Roman" w:hAnsi="Times New Roman" w:cs="Times New Roman"/>
          <w:sz w:val="24"/>
          <w:szCs w:val="24"/>
        </w:rPr>
        <w:fldChar w:fldCharType="begin"/>
      </w:r>
      <w:r w:rsidRPr="00576E07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576E07">
        <w:rPr>
          <w:rFonts w:ascii="Times New Roman" w:hAnsi="Times New Roman" w:cs="Times New Roman"/>
          <w:sz w:val="24"/>
          <w:szCs w:val="24"/>
        </w:rPr>
        <w:fldChar w:fldCharType="separate"/>
      </w:r>
      <w:r w:rsidR="00576E07" w:rsidRPr="00576E07">
        <w:rPr>
          <w:rFonts w:ascii="Times New Roman" w:hAnsi="Times New Roman" w:cs="Times New Roman"/>
          <w:sz w:val="24"/>
          <w:szCs w:val="24"/>
        </w:rPr>
        <w:t>[1] D. Yoon, H. Moon, H. Cheong, J. Choi, J. Choi, B. Park, Journal of the Korean Physical Society, 55 (2009) 1299-1303.</w:t>
      </w:r>
    </w:p>
    <w:p w:rsidR="00477BCC" w:rsidRPr="00F95EF8" w:rsidRDefault="00D37C3D" w:rsidP="00477BCC">
      <w:pPr>
        <w:rPr>
          <w:rFonts w:ascii="Times New Roman" w:hAnsi="Times New Roman" w:cs="Times New Roman"/>
        </w:rPr>
      </w:pPr>
      <w:r w:rsidRPr="00576E07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477BCC" w:rsidRPr="00F95E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ED3" w:rsidRDefault="00AA1ED3" w:rsidP="00600C0F">
      <w:r>
        <w:separator/>
      </w:r>
    </w:p>
  </w:endnote>
  <w:endnote w:type="continuationSeparator" w:id="0">
    <w:p w:rsidR="00AA1ED3" w:rsidRDefault="00AA1ED3" w:rsidP="0060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ED3" w:rsidRDefault="00AA1ED3" w:rsidP="00600C0F">
      <w:r>
        <w:separator/>
      </w:r>
    </w:p>
  </w:footnote>
  <w:footnote w:type="continuationSeparator" w:id="0">
    <w:p w:rsidR="00AA1ED3" w:rsidRDefault="00AA1ED3" w:rsidP="00600C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Power Source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axpe2vpzrpzoes05fpvr9pf9xavstp5fta&quot;&gt;My EndNote Library&lt;record-ids&gt;&lt;item&gt;86&lt;/item&gt;&lt;/record-ids&gt;&lt;/item&gt;&lt;/Libraries&gt;"/>
  </w:docVars>
  <w:rsids>
    <w:rsidRoot w:val="009E6E61"/>
    <w:rsid w:val="000525B9"/>
    <w:rsid w:val="00082EDF"/>
    <w:rsid w:val="00093A66"/>
    <w:rsid w:val="00116C0E"/>
    <w:rsid w:val="001B45D3"/>
    <w:rsid w:val="002E4816"/>
    <w:rsid w:val="003048AD"/>
    <w:rsid w:val="0031744B"/>
    <w:rsid w:val="00410CA5"/>
    <w:rsid w:val="0045371A"/>
    <w:rsid w:val="00477BCC"/>
    <w:rsid w:val="004C4C52"/>
    <w:rsid w:val="00576E07"/>
    <w:rsid w:val="005968BA"/>
    <w:rsid w:val="00600C0F"/>
    <w:rsid w:val="00631FF9"/>
    <w:rsid w:val="006C1810"/>
    <w:rsid w:val="007B26D8"/>
    <w:rsid w:val="007B3C98"/>
    <w:rsid w:val="007B7EA8"/>
    <w:rsid w:val="007D7F26"/>
    <w:rsid w:val="008060CC"/>
    <w:rsid w:val="008765CD"/>
    <w:rsid w:val="009B4217"/>
    <w:rsid w:val="009D1F4C"/>
    <w:rsid w:val="009E6E61"/>
    <w:rsid w:val="00A10E16"/>
    <w:rsid w:val="00AA1ED3"/>
    <w:rsid w:val="00C01315"/>
    <w:rsid w:val="00C052E6"/>
    <w:rsid w:val="00CA57D1"/>
    <w:rsid w:val="00D37C3D"/>
    <w:rsid w:val="00D43036"/>
    <w:rsid w:val="00EC4C5A"/>
    <w:rsid w:val="00EC56CC"/>
    <w:rsid w:val="00F95EF8"/>
    <w:rsid w:val="00FA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C0BB9"/>
  <w15:chartTrackingRefBased/>
  <w15:docId w15:val="{D881EA19-1331-45A1-9272-9940962D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01315"/>
    <w:rPr>
      <w:rFonts w:asciiTheme="majorHAnsi" w:eastAsia="黑体" w:hAnsiTheme="majorHAnsi" w:cstheme="majorBidi"/>
      <w:sz w:val="20"/>
      <w:szCs w:val="20"/>
    </w:rPr>
  </w:style>
  <w:style w:type="table" w:styleId="a4">
    <w:name w:val="Table Grid"/>
    <w:basedOn w:val="a1"/>
    <w:uiPriority w:val="39"/>
    <w:rsid w:val="00FA7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D37C3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37C3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37C3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37C3D"/>
    <w:rPr>
      <w:rFonts w:ascii="等线" w:eastAsia="等线" w:hAnsi="等线"/>
      <w:noProof/>
      <w:sz w:val="20"/>
    </w:rPr>
  </w:style>
  <w:style w:type="paragraph" w:styleId="a5">
    <w:name w:val="header"/>
    <w:basedOn w:val="a"/>
    <w:link w:val="a6"/>
    <w:uiPriority w:val="99"/>
    <w:unhideWhenUsed/>
    <w:rsid w:val="00600C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00C0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00C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00C0F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8765C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765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.yang@xjtlu.edu.c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zhou.zhao@xjtlu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478</Words>
  <Characters>2730</Characters>
  <Application>Microsoft Office Word</Application>
  <DocSecurity>0</DocSecurity>
  <Lines>22</Lines>
  <Paragraphs>6</Paragraphs>
  <ScaleCrop>false</ScaleCrop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Chenguang LIU</dc:creator>
  <cp:keywords/>
  <dc:description/>
  <cp:lastModifiedBy>Chenguang LIU</cp:lastModifiedBy>
  <cp:revision>20</cp:revision>
  <dcterms:created xsi:type="dcterms:W3CDTF">2018-10-25T08:03:00Z</dcterms:created>
  <dcterms:modified xsi:type="dcterms:W3CDTF">2019-03-26T16:08:00Z</dcterms:modified>
</cp:coreProperties>
</file>