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C5C07" w14:textId="29D863F3" w:rsidR="005C17A3" w:rsidRPr="00117123" w:rsidRDefault="005C17A3" w:rsidP="005C17A3">
      <w:pPr>
        <w:spacing w:line="360" w:lineRule="auto"/>
        <w:contextualSpacing/>
        <w:jc w:val="center"/>
        <w:rPr>
          <w:rFonts w:ascii="Times New Roman" w:hAnsi="Times New Roman" w:cs="Times New Roman"/>
          <w:i/>
          <w:sz w:val="20"/>
          <w:szCs w:val="20"/>
        </w:rPr>
      </w:pPr>
      <w:r w:rsidRPr="008737B6">
        <w:rPr>
          <w:rFonts w:ascii="Times New Roman" w:hAnsi="Times New Roman" w:cs="Times New Roman"/>
          <w:sz w:val="20"/>
          <w:szCs w:val="20"/>
        </w:rPr>
        <w:t>Running head</w:t>
      </w:r>
      <w:r w:rsidRPr="00BD08F4">
        <w:rPr>
          <w:rFonts w:ascii="Times New Roman" w:hAnsi="Times New Roman" w:cs="Times New Roman"/>
          <w:i/>
          <w:sz w:val="20"/>
          <w:szCs w:val="20"/>
        </w:rPr>
        <w:t xml:space="preserve">: </w:t>
      </w:r>
      <w:r w:rsidRPr="006F3756">
        <w:rPr>
          <w:rFonts w:ascii="Times New Roman" w:hAnsi="Times New Roman" w:cs="Times New Roman"/>
          <w:i/>
          <w:sz w:val="20"/>
          <w:szCs w:val="20"/>
        </w:rPr>
        <w:t>Interoceptive Ingredients of Body Ownership</w:t>
      </w:r>
      <w:r w:rsidRPr="00117123">
        <w:rPr>
          <w:rFonts w:ascii="Times New Roman" w:hAnsi="Times New Roman" w:cs="Times New Roman"/>
          <w:i/>
          <w:sz w:val="20"/>
          <w:szCs w:val="20"/>
        </w:rPr>
        <w:t xml:space="preserve"> </w:t>
      </w:r>
    </w:p>
    <w:p w14:paraId="06E34FD7" w14:textId="77777777" w:rsidR="005C17A3" w:rsidRPr="00BD08F4" w:rsidRDefault="005C17A3" w:rsidP="005C17A3">
      <w:pPr>
        <w:spacing w:line="360" w:lineRule="auto"/>
        <w:contextualSpacing/>
        <w:rPr>
          <w:rFonts w:ascii="Times New Roman" w:hAnsi="Times New Roman" w:cs="Times New Roman"/>
          <w:b/>
          <w:sz w:val="24"/>
          <w:szCs w:val="24"/>
        </w:rPr>
      </w:pPr>
    </w:p>
    <w:p w14:paraId="597A8FAB" w14:textId="77777777" w:rsidR="005C17A3" w:rsidRDefault="005C17A3" w:rsidP="005C17A3">
      <w:pPr>
        <w:spacing w:line="360" w:lineRule="auto"/>
        <w:contextualSpacing/>
        <w:rPr>
          <w:rFonts w:ascii="Times New Roman" w:hAnsi="Times New Roman" w:cs="Times New Roman"/>
          <w:b/>
          <w:sz w:val="24"/>
          <w:szCs w:val="24"/>
        </w:rPr>
      </w:pPr>
    </w:p>
    <w:p w14:paraId="4DE68589" w14:textId="77777777" w:rsidR="005C17A3" w:rsidRDefault="005C17A3" w:rsidP="005C17A3">
      <w:pPr>
        <w:spacing w:line="360" w:lineRule="auto"/>
        <w:contextualSpacing/>
        <w:jc w:val="center"/>
        <w:rPr>
          <w:rFonts w:ascii="Times New Roman" w:hAnsi="Times New Roman" w:cs="Times New Roman"/>
          <w:b/>
          <w:sz w:val="24"/>
          <w:szCs w:val="24"/>
        </w:rPr>
      </w:pPr>
    </w:p>
    <w:p w14:paraId="1F9DC09F" w14:textId="3F23B824" w:rsidR="005C17A3" w:rsidRDefault="005C17A3" w:rsidP="005C17A3">
      <w:pPr>
        <w:spacing w:line="360" w:lineRule="auto"/>
        <w:contextualSpacing/>
        <w:jc w:val="center"/>
        <w:rPr>
          <w:rFonts w:ascii="Times New Roman" w:hAnsi="Times New Roman" w:cs="Times New Roman"/>
          <w:b/>
          <w:sz w:val="24"/>
          <w:szCs w:val="24"/>
        </w:rPr>
      </w:pPr>
      <w:r w:rsidRPr="00117123">
        <w:rPr>
          <w:rFonts w:ascii="Times New Roman" w:hAnsi="Times New Roman" w:cs="Times New Roman"/>
          <w:b/>
          <w:sz w:val="24"/>
          <w:szCs w:val="24"/>
        </w:rPr>
        <w:t xml:space="preserve">Interoceptive Ingredients of Body Ownership: Affective Touch and </w:t>
      </w:r>
      <w:r w:rsidR="00772B16">
        <w:rPr>
          <w:rFonts w:ascii="Times New Roman" w:hAnsi="Times New Roman" w:cs="Times New Roman"/>
          <w:b/>
          <w:sz w:val="24"/>
          <w:szCs w:val="24"/>
        </w:rPr>
        <w:t xml:space="preserve">Cardiac Awareness </w:t>
      </w:r>
      <w:r w:rsidRPr="00117123">
        <w:rPr>
          <w:rFonts w:ascii="Times New Roman" w:hAnsi="Times New Roman" w:cs="Times New Roman"/>
          <w:b/>
          <w:sz w:val="24"/>
          <w:szCs w:val="24"/>
        </w:rPr>
        <w:t>in the Rubber Hand Illusion</w:t>
      </w:r>
    </w:p>
    <w:p w14:paraId="01F3642A" w14:textId="77777777" w:rsidR="005C17A3" w:rsidRDefault="005C17A3" w:rsidP="005C17A3">
      <w:pPr>
        <w:spacing w:line="360" w:lineRule="auto"/>
        <w:contextualSpacing/>
        <w:jc w:val="center"/>
        <w:rPr>
          <w:rFonts w:ascii="Times New Roman" w:hAnsi="Times New Roman" w:cs="Times New Roman"/>
          <w:b/>
          <w:sz w:val="24"/>
          <w:szCs w:val="24"/>
        </w:rPr>
      </w:pPr>
    </w:p>
    <w:p w14:paraId="71564EE9" w14:textId="77777777" w:rsidR="005C17A3" w:rsidRPr="00BD08F4" w:rsidRDefault="005C17A3" w:rsidP="005C17A3">
      <w:pPr>
        <w:spacing w:line="360" w:lineRule="auto"/>
        <w:contextualSpacing/>
        <w:rPr>
          <w:rFonts w:ascii="Times New Roman" w:hAnsi="Times New Roman" w:cs="Times New Roman"/>
          <w:b/>
          <w:sz w:val="24"/>
          <w:szCs w:val="24"/>
        </w:rPr>
      </w:pPr>
    </w:p>
    <w:p w14:paraId="171E2E92" w14:textId="77777777" w:rsidR="005C17A3" w:rsidRPr="00095D58" w:rsidRDefault="005C17A3" w:rsidP="005C17A3">
      <w:pPr>
        <w:spacing w:line="360" w:lineRule="auto"/>
        <w:contextualSpacing/>
        <w:rPr>
          <w:rFonts w:ascii="Times New Roman" w:hAnsi="Times New Roman" w:cs="Times New Roman"/>
          <w:b/>
          <w:sz w:val="28"/>
          <w:szCs w:val="28"/>
        </w:rPr>
      </w:pPr>
    </w:p>
    <w:p w14:paraId="7BED4D0F" w14:textId="2381C074" w:rsidR="005C17A3" w:rsidRPr="00842DE4" w:rsidRDefault="005C17A3" w:rsidP="005C17A3">
      <w:pPr>
        <w:jc w:val="center"/>
        <w:rPr>
          <w:rFonts w:ascii="Times New Roman" w:hAnsi="Times New Roman" w:cs="Times New Roman"/>
          <w:i/>
          <w:sz w:val="24"/>
          <w:szCs w:val="24"/>
        </w:rPr>
      </w:pPr>
      <w:r w:rsidRPr="00095D58">
        <w:rPr>
          <w:rFonts w:ascii="Times New Roman" w:hAnsi="Times New Roman" w:cs="Times New Roman"/>
          <w:sz w:val="24"/>
          <w:szCs w:val="24"/>
        </w:rPr>
        <w:t>Laura Crucianelli</w:t>
      </w:r>
      <w:r w:rsidRPr="00095D58">
        <w:rPr>
          <w:rFonts w:ascii="Times New Roman" w:hAnsi="Times New Roman" w:cs="Times New Roman"/>
          <w:sz w:val="24"/>
          <w:szCs w:val="24"/>
          <w:vertAlign w:val="superscript"/>
        </w:rPr>
        <w:t>1, 2</w:t>
      </w:r>
      <w:r>
        <w:rPr>
          <w:rFonts w:ascii="Times New Roman" w:hAnsi="Times New Roman" w:cs="Times New Roman"/>
          <w:sz w:val="24"/>
          <w:szCs w:val="24"/>
          <w:vertAlign w:val="superscript"/>
        </w:rPr>
        <w:t>*</w:t>
      </w:r>
      <w:r w:rsidRPr="00095D58">
        <w:rPr>
          <w:rFonts w:ascii="Times New Roman" w:hAnsi="Times New Roman" w:cs="Times New Roman"/>
          <w:sz w:val="24"/>
          <w:szCs w:val="24"/>
        </w:rPr>
        <w:t>, PhD, Charlotte Krahé</w:t>
      </w:r>
      <w:r w:rsidRPr="00095D58">
        <w:rPr>
          <w:rFonts w:ascii="Times New Roman" w:hAnsi="Times New Roman" w:cs="Times New Roman"/>
          <w:sz w:val="24"/>
          <w:szCs w:val="24"/>
          <w:vertAlign w:val="superscript"/>
        </w:rPr>
        <w:t>3</w:t>
      </w:r>
      <w:r w:rsidRPr="00095D58">
        <w:rPr>
          <w:rFonts w:ascii="Times New Roman" w:hAnsi="Times New Roman" w:cs="Times New Roman"/>
          <w:sz w:val="24"/>
          <w:szCs w:val="24"/>
        </w:rPr>
        <w:t>, PhD,</w:t>
      </w:r>
      <w:r w:rsidR="00677911" w:rsidRPr="00677911">
        <w:rPr>
          <w:b/>
          <w:bCs/>
          <w:i/>
          <w:iCs/>
          <w:sz w:val="20"/>
          <w:szCs w:val="20"/>
        </w:rPr>
        <w:t xml:space="preserve"> </w:t>
      </w:r>
      <w:r w:rsidRPr="00677911">
        <w:rPr>
          <w:rFonts w:ascii="Times New Roman" w:hAnsi="Times New Roman" w:cs="Times New Roman"/>
          <w:sz w:val="24"/>
          <w:szCs w:val="24"/>
        </w:rPr>
        <w:t>Paul M. Jenkinson</w:t>
      </w:r>
      <w:r w:rsidRPr="00677911">
        <w:rPr>
          <w:rFonts w:ascii="Times New Roman" w:hAnsi="Times New Roman" w:cs="Times New Roman"/>
          <w:sz w:val="24"/>
          <w:szCs w:val="24"/>
          <w:vertAlign w:val="superscript"/>
        </w:rPr>
        <w:t>1</w:t>
      </w:r>
      <w:r w:rsidR="00677911" w:rsidRPr="00677911">
        <w:rPr>
          <w:rFonts w:ascii="Times New Roman" w:hAnsi="Times New Roman" w:cs="Times New Roman"/>
          <w:sz w:val="24"/>
          <w:szCs w:val="24"/>
        </w:rPr>
        <w:t>†</w:t>
      </w:r>
      <w:r w:rsidRPr="00677911">
        <w:rPr>
          <w:rFonts w:ascii="Times New Roman" w:hAnsi="Times New Roman" w:cs="Times New Roman"/>
          <w:sz w:val="24"/>
          <w:szCs w:val="24"/>
        </w:rPr>
        <w:t>, PhD, Aikaterini (Katerina) Fotopoulou</w:t>
      </w:r>
      <w:r w:rsidRPr="00677911">
        <w:rPr>
          <w:rFonts w:ascii="Times New Roman" w:hAnsi="Times New Roman" w:cs="Times New Roman"/>
          <w:sz w:val="24"/>
          <w:szCs w:val="24"/>
          <w:vertAlign w:val="superscript"/>
        </w:rPr>
        <w:t>2</w:t>
      </w:r>
      <w:r w:rsidR="00677911" w:rsidRPr="00677911">
        <w:rPr>
          <w:rFonts w:ascii="Times New Roman" w:hAnsi="Times New Roman" w:cs="Times New Roman"/>
          <w:sz w:val="24"/>
          <w:szCs w:val="24"/>
        </w:rPr>
        <w:t>†</w:t>
      </w:r>
      <w:r w:rsidRPr="00677911">
        <w:rPr>
          <w:rFonts w:ascii="Times New Roman" w:hAnsi="Times New Roman" w:cs="Times New Roman"/>
          <w:sz w:val="24"/>
          <w:szCs w:val="24"/>
        </w:rPr>
        <w:t>, PhD</w:t>
      </w:r>
    </w:p>
    <w:p w14:paraId="59B2373A" w14:textId="77777777" w:rsidR="005C17A3" w:rsidRPr="00095D58" w:rsidRDefault="005C17A3" w:rsidP="005C17A3">
      <w:pPr>
        <w:jc w:val="center"/>
        <w:rPr>
          <w:rFonts w:ascii="Times New Roman" w:hAnsi="Times New Roman" w:cs="Times New Roman"/>
          <w:sz w:val="24"/>
          <w:szCs w:val="24"/>
        </w:rPr>
      </w:pPr>
    </w:p>
    <w:p w14:paraId="24FD92CD" w14:textId="77777777" w:rsidR="005C17A3" w:rsidRPr="00095D58" w:rsidRDefault="005C17A3" w:rsidP="005C17A3">
      <w:pPr>
        <w:rPr>
          <w:rFonts w:ascii="Times New Roman" w:hAnsi="Times New Roman" w:cs="Times New Roman"/>
          <w:sz w:val="20"/>
          <w:szCs w:val="20"/>
        </w:rPr>
      </w:pPr>
      <w:r w:rsidRPr="00095D58">
        <w:rPr>
          <w:rFonts w:ascii="Times New Roman" w:hAnsi="Times New Roman" w:cs="Times New Roman"/>
          <w:sz w:val="20"/>
          <w:szCs w:val="20"/>
          <w:vertAlign w:val="superscript"/>
        </w:rPr>
        <w:t>1</w:t>
      </w:r>
      <w:r>
        <w:rPr>
          <w:rFonts w:ascii="Times New Roman" w:hAnsi="Times New Roman" w:cs="Times New Roman"/>
          <w:sz w:val="20"/>
          <w:szCs w:val="20"/>
        </w:rPr>
        <w:t>School of Life and Medical Sciences</w:t>
      </w:r>
      <w:r w:rsidRPr="00095D58">
        <w:rPr>
          <w:rFonts w:ascii="Times New Roman" w:hAnsi="Times New Roman" w:cs="Times New Roman"/>
          <w:sz w:val="20"/>
          <w:szCs w:val="20"/>
        </w:rPr>
        <w:t>, University of Hertfordshire, UK.</w:t>
      </w:r>
    </w:p>
    <w:p w14:paraId="2EF57713" w14:textId="77777777" w:rsidR="005C17A3" w:rsidRPr="00095D58" w:rsidRDefault="005C17A3" w:rsidP="005C17A3">
      <w:pPr>
        <w:rPr>
          <w:rFonts w:ascii="Times New Roman" w:hAnsi="Times New Roman" w:cs="Times New Roman"/>
          <w:sz w:val="20"/>
          <w:szCs w:val="20"/>
        </w:rPr>
      </w:pPr>
      <w:r w:rsidRPr="00095D58">
        <w:rPr>
          <w:rFonts w:ascii="Times New Roman" w:hAnsi="Times New Roman" w:cs="Times New Roman"/>
          <w:sz w:val="20"/>
          <w:szCs w:val="20"/>
          <w:vertAlign w:val="superscript"/>
        </w:rPr>
        <w:t>2</w:t>
      </w:r>
      <w:r w:rsidRPr="00095D58">
        <w:rPr>
          <w:rFonts w:ascii="Times New Roman" w:hAnsi="Times New Roman" w:cs="Times New Roman"/>
          <w:sz w:val="20"/>
          <w:szCs w:val="20"/>
        </w:rPr>
        <w:t>Division of Psychology and Language Sciences, University College London, UK.</w:t>
      </w:r>
    </w:p>
    <w:p w14:paraId="19E5DB03" w14:textId="77777777" w:rsidR="005C17A3" w:rsidRPr="00095D58" w:rsidRDefault="005C17A3" w:rsidP="005C17A3">
      <w:pPr>
        <w:spacing w:after="0" w:line="240" w:lineRule="auto"/>
        <w:rPr>
          <w:rFonts w:ascii="Times New Roman" w:hAnsi="Times New Roman" w:cs="Times New Roman"/>
          <w:sz w:val="20"/>
          <w:szCs w:val="20"/>
        </w:rPr>
      </w:pPr>
      <w:r w:rsidRPr="00095D58">
        <w:rPr>
          <w:rFonts w:ascii="Times New Roman" w:hAnsi="Times New Roman" w:cs="Times New Roman"/>
          <w:sz w:val="20"/>
          <w:szCs w:val="20"/>
          <w:vertAlign w:val="superscript"/>
        </w:rPr>
        <w:t>3</w:t>
      </w:r>
      <w:r w:rsidRPr="00095D58">
        <w:rPr>
          <w:rFonts w:ascii="Times New Roman" w:hAnsi="Times New Roman" w:cs="Times New Roman"/>
          <w:sz w:val="20"/>
          <w:szCs w:val="20"/>
        </w:rPr>
        <w:t xml:space="preserve">Department of </w:t>
      </w:r>
      <w:r>
        <w:rPr>
          <w:rFonts w:ascii="Times New Roman" w:hAnsi="Times New Roman" w:cs="Times New Roman"/>
          <w:sz w:val="20"/>
          <w:szCs w:val="20"/>
        </w:rPr>
        <w:t>Psychology</w:t>
      </w:r>
      <w:r w:rsidRPr="00095D58">
        <w:rPr>
          <w:rFonts w:ascii="Times New Roman" w:hAnsi="Times New Roman" w:cs="Times New Roman"/>
          <w:sz w:val="20"/>
          <w:szCs w:val="20"/>
        </w:rPr>
        <w:t>, Institute of Psychiatry, Psychology and Neuroscience, King’s College London, London, UK</w:t>
      </w:r>
      <w:r>
        <w:rPr>
          <w:rFonts w:ascii="Times New Roman" w:hAnsi="Times New Roman" w:cs="Times New Roman"/>
          <w:sz w:val="20"/>
          <w:szCs w:val="20"/>
        </w:rPr>
        <w:t>.</w:t>
      </w:r>
    </w:p>
    <w:p w14:paraId="220FC407" w14:textId="736C3F06" w:rsidR="005C17A3" w:rsidRDefault="005C17A3" w:rsidP="005C17A3">
      <w:pPr>
        <w:rPr>
          <w:rFonts w:ascii="Times New Roman" w:hAnsi="Times New Roman" w:cs="Times New Roman"/>
          <w:sz w:val="20"/>
          <w:szCs w:val="20"/>
        </w:rPr>
      </w:pPr>
    </w:p>
    <w:p w14:paraId="1ABAADF6" w14:textId="2A935BDB" w:rsidR="004E100C" w:rsidRPr="004E100C" w:rsidRDefault="004E100C" w:rsidP="005C17A3">
      <w:pPr>
        <w:rPr>
          <w:rFonts w:ascii="Times New Roman" w:hAnsi="Times New Roman" w:cs="Times New Roman"/>
          <w:i/>
          <w:sz w:val="20"/>
          <w:szCs w:val="20"/>
        </w:rPr>
      </w:pPr>
      <w:r w:rsidRPr="004E100C">
        <w:rPr>
          <w:rFonts w:ascii="Times New Roman" w:hAnsi="Times New Roman" w:cs="Times New Roman"/>
          <w:i/>
          <w:sz w:val="20"/>
          <w:szCs w:val="20"/>
        </w:rPr>
        <w:t>†</w:t>
      </w:r>
      <w:r w:rsidR="00677911">
        <w:rPr>
          <w:rFonts w:ascii="Times New Roman" w:hAnsi="Times New Roman" w:cs="Times New Roman"/>
          <w:i/>
          <w:sz w:val="20"/>
          <w:szCs w:val="20"/>
        </w:rPr>
        <w:t xml:space="preserve"> </w:t>
      </w:r>
      <w:r w:rsidRPr="004E100C">
        <w:rPr>
          <w:rFonts w:ascii="Times New Roman" w:hAnsi="Times New Roman" w:cs="Times New Roman"/>
          <w:i/>
          <w:sz w:val="20"/>
          <w:szCs w:val="20"/>
        </w:rPr>
        <w:t>These authors have shared the senior authorship.</w:t>
      </w:r>
    </w:p>
    <w:p w14:paraId="1C7AFD9F" w14:textId="77777777" w:rsidR="005C17A3" w:rsidRDefault="005C17A3" w:rsidP="005C17A3">
      <w:pPr>
        <w:rPr>
          <w:rFonts w:ascii="Times New Roman" w:hAnsi="Times New Roman" w:cs="Times New Roman"/>
          <w:sz w:val="20"/>
          <w:szCs w:val="20"/>
        </w:rPr>
      </w:pPr>
    </w:p>
    <w:p w14:paraId="35608691" w14:textId="77777777" w:rsidR="005C17A3" w:rsidRPr="00095D58" w:rsidRDefault="005C17A3" w:rsidP="005C17A3">
      <w:pPr>
        <w:rPr>
          <w:rFonts w:ascii="Times New Roman" w:hAnsi="Times New Roman" w:cs="Times New Roman"/>
          <w:sz w:val="20"/>
          <w:szCs w:val="20"/>
        </w:rPr>
      </w:pPr>
    </w:p>
    <w:p w14:paraId="3DE3F930" w14:textId="69E92D35" w:rsidR="005C17A3" w:rsidRDefault="005C17A3" w:rsidP="005C17A3">
      <w:pPr>
        <w:rPr>
          <w:rFonts w:ascii="Times New Roman" w:hAnsi="Times New Roman" w:cs="Times New Roman"/>
          <w:sz w:val="20"/>
          <w:szCs w:val="20"/>
        </w:rPr>
      </w:pPr>
    </w:p>
    <w:p w14:paraId="31783E3E" w14:textId="77777777" w:rsidR="006C7538" w:rsidRPr="00095D58" w:rsidRDefault="006C7538" w:rsidP="005C17A3">
      <w:pPr>
        <w:rPr>
          <w:rFonts w:ascii="Times New Roman" w:hAnsi="Times New Roman" w:cs="Times New Roman"/>
          <w:sz w:val="20"/>
          <w:szCs w:val="20"/>
        </w:rPr>
      </w:pPr>
    </w:p>
    <w:p w14:paraId="6DDB7137" w14:textId="658C3EE4" w:rsidR="005C17A3" w:rsidRDefault="00677911" w:rsidP="005C17A3">
      <w:pPr>
        <w:rPr>
          <w:rFonts w:ascii="Times New Roman" w:hAnsi="Times New Roman" w:cs="Times New Roman"/>
          <w:sz w:val="20"/>
          <w:szCs w:val="20"/>
        </w:rPr>
      </w:pPr>
      <w:r>
        <w:rPr>
          <w:rFonts w:ascii="Times New Roman" w:hAnsi="Times New Roman" w:cs="Times New Roman"/>
          <w:sz w:val="20"/>
          <w:szCs w:val="20"/>
        </w:rPr>
        <w:t>*Corresponding author:</w:t>
      </w:r>
    </w:p>
    <w:p w14:paraId="2527442B" w14:textId="651EB771" w:rsidR="00677911" w:rsidRDefault="00677911" w:rsidP="005C17A3">
      <w:pPr>
        <w:rPr>
          <w:rFonts w:ascii="Times New Roman" w:hAnsi="Times New Roman" w:cs="Times New Roman"/>
          <w:sz w:val="20"/>
          <w:szCs w:val="20"/>
        </w:rPr>
      </w:pPr>
      <w:r>
        <w:rPr>
          <w:rFonts w:ascii="Times New Roman" w:hAnsi="Times New Roman" w:cs="Times New Roman"/>
          <w:sz w:val="20"/>
          <w:szCs w:val="20"/>
        </w:rPr>
        <w:t>Laura Crucianelli</w:t>
      </w:r>
    </w:p>
    <w:p w14:paraId="7E386CA5" w14:textId="5055A292" w:rsidR="00677911" w:rsidRPr="00677911" w:rsidRDefault="00677911" w:rsidP="00677911">
      <w:pPr>
        <w:autoSpaceDE w:val="0"/>
        <w:autoSpaceDN w:val="0"/>
        <w:adjustRightInd w:val="0"/>
        <w:rPr>
          <w:rFonts w:ascii="Times New Roman" w:hAnsi="Times New Roman" w:cs="Times New Roman"/>
          <w:sz w:val="20"/>
          <w:szCs w:val="20"/>
        </w:rPr>
      </w:pPr>
      <w:r w:rsidRPr="00677911">
        <w:rPr>
          <w:rFonts w:ascii="Times New Roman" w:hAnsi="Times New Roman" w:cs="Times New Roman"/>
          <w:sz w:val="20"/>
          <w:szCs w:val="20"/>
        </w:rPr>
        <w:t>Department of Clinical, Educational and Health Psychology</w:t>
      </w:r>
    </w:p>
    <w:p w14:paraId="6CE14CD5" w14:textId="4905CA8D" w:rsidR="00677911" w:rsidRPr="00677911" w:rsidRDefault="00677911" w:rsidP="00677911">
      <w:pPr>
        <w:autoSpaceDE w:val="0"/>
        <w:autoSpaceDN w:val="0"/>
        <w:adjustRightInd w:val="0"/>
        <w:rPr>
          <w:rFonts w:ascii="Times New Roman" w:hAnsi="Times New Roman" w:cs="Times New Roman"/>
          <w:sz w:val="20"/>
          <w:szCs w:val="20"/>
        </w:rPr>
      </w:pPr>
      <w:r w:rsidRPr="00677911">
        <w:rPr>
          <w:rFonts w:ascii="Times New Roman" w:hAnsi="Times New Roman" w:cs="Times New Roman"/>
          <w:sz w:val="20"/>
          <w:szCs w:val="20"/>
        </w:rPr>
        <w:t>University College London</w:t>
      </w:r>
    </w:p>
    <w:p w14:paraId="320F615B" w14:textId="77777777" w:rsidR="00677911" w:rsidRPr="00677911" w:rsidRDefault="00677911" w:rsidP="00677911">
      <w:pPr>
        <w:autoSpaceDE w:val="0"/>
        <w:autoSpaceDN w:val="0"/>
        <w:adjustRightInd w:val="0"/>
        <w:rPr>
          <w:rFonts w:ascii="Times New Roman" w:hAnsi="Times New Roman" w:cs="Times New Roman"/>
          <w:sz w:val="20"/>
          <w:szCs w:val="20"/>
        </w:rPr>
      </w:pPr>
      <w:r w:rsidRPr="00677911">
        <w:rPr>
          <w:rFonts w:ascii="Times New Roman" w:hAnsi="Times New Roman" w:cs="Times New Roman"/>
          <w:sz w:val="20"/>
          <w:szCs w:val="20"/>
        </w:rPr>
        <w:t>1-19 Torrington Place </w:t>
      </w:r>
    </w:p>
    <w:p w14:paraId="1316BD59" w14:textId="77777777" w:rsidR="00677911" w:rsidRPr="00677911" w:rsidRDefault="00677911" w:rsidP="00677911">
      <w:pPr>
        <w:autoSpaceDE w:val="0"/>
        <w:autoSpaceDN w:val="0"/>
        <w:adjustRightInd w:val="0"/>
        <w:rPr>
          <w:rFonts w:ascii="Times New Roman" w:hAnsi="Times New Roman" w:cs="Times New Roman"/>
          <w:sz w:val="20"/>
          <w:szCs w:val="20"/>
        </w:rPr>
      </w:pPr>
      <w:r w:rsidRPr="00677911">
        <w:rPr>
          <w:rFonts w:ascii="Times New Roman" w:hAnsi="Times New Roman" w:cs="Times New Roman"/>
          <w:sz w:val="20"/>
          <w:szCs w:val="20"/>
        </w:rPr>
        <w:t>London WC1E 7HB </w:t>
      </w:r>
    </w:p>
    <w:p w14:paraId="5AB8175F" w14:textId="6500D426" w:rsidR="005C17A3" w:rsidRDefault="00677911" w:rsidP="006C7538">
      <w:pPr>
        <w:autoSpaceDE w:val="0"/>
        <w:autoSpaceDN w:val="0"/>
        <w:adjustRightInd w:val="0"/>
        <w:rPr>
          <w:rFonts w:ascii="Times New Roman" w:hAnsi="Times New Roman" w:cs="Times New Roman"/>
          <w:sz w:val="20"/>
          <w:szCs w:val="20"/>
        </w:rPr>
      </w:pPr>
      <w:r w:rsidRPr="00677911">
        <w:rPr>
          <w:rFonts w:ascii="Times New Roman" w:hAnsi="Times New Roman" w:cs="Times New Roman"/>
          <w:sz w:val="20"/>
          <w:szCs w:val="20"/>
        </w:rPr>
        <w:t xml:space="preserve">Email: </w:t>
      </w:r>
      <w:hyperlink r:id="rId6" w:history="1">
        <w:r w:rsidRPr="00677911">
          <w:rPr>
            <w:rFonts w:ascii="Times New Roman" w:hAnsi="Times New Roman" w:cs="Times New Roman"/>
            <w:sz w:val="20"/>
            <w:szCs w:val="20"/>
          </w:rPr>
          <w:t>l.crucianelli@ucl.ac.uk</w:t>
        </w:r>
      </w:hyperlink>
    </w:p>
    <w:p w14:paraId="734F5148" w14:textId="4BDBCE81" w:rsidR="00DC45CA" w:rsidRDefault="00DC45CA" w:rsidP="005C17A3">
      <w:pPr>
        <w:spacing w:line="360" w:lineRule="auto"/>
        <w:jc w:val="both"/>
        <w:rPr>
          <w:rFonts w:ascii="Times New Roman" w:hAnsi="Times New Roman" w:cs="Times New Roman"/>
          <w:b/>
          <w:sz w:val="24"/>
          <w:szCs w:val="24"/>
        </w:rPr>
      </w:pPr>
    </w:p>
    <w:p w14:paraId="4A8E05E7" w14:textId="77777777" w:rsidR="00FE1E86" w:rsidRDefault="00FE1E86" w:rsidP="005C17A3">
      <w:pPr>
        <w:spacing w:line="360" w:lineRule="auto"/>
        <w:jc w:val="both"/>
        <w:rPr>
          <w:rFonts w:ascii="Times New Roman" w:hAnsi="Times New Roman" w:cs="Times New Roman"/>
          <w:b/>
          <w:sz w:val="24"/>
          <w:szCs w:val="24"/>
        </w:rPr>
      </w:pPr>
    </w:p>
    <w:p w14:paraId="57E01814" w14:textId="1ECD8F81" w:rsidR="005C17A3" w:rsidRDefault="005C17A3" w:rsidP="005C17A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01BD3A25" w14:textId="01A14451" w:rsidR="006C7538" w:rsidRPr="00512E7F" w:rsidRDefault="005C17A3" w:rsidP="006C7538">
      <w:pPr>
        <w:spacing w:line="360" w:lineRule="auto"/>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The sense of body ownership represents a fundamental aspect of bodily self-consciousness. </w:t>
      </w:r>
      <w:r w:rsidR="008903E5" w:rsidRPr="00512E7F">
        <w:rPr>
          <w:rFonts w:ascii="Times New Roman" w:hAnsi="Times New Roman" w:cs="Times New Roman"/>
          <w:sz w:val="24"/>
          <w:szCs w:val="24"/>
        </w:rPr>
        <w:t>Using multisensory integration paradigms, recent studies have shown that both exteroceptive and interoceptive information contribute to our sense of body ownership.</w:t>
      </w:r>
      <w:r w:rsidR="00432E97" w:rsidRPr="00512E7F">
        <w:rPr>
          <w:rFonts w:ascii="Times New Roman" w:hAnsi="Times New Roman" w:cs="Times New Roman"/>
          <w:sz w:val="24"/>
          <w:szCs w:val="24"/>
        </w:rPr>
        <w:t xml:space="preserve"> Interoception refers to the physiological sense of the condition of the body, including afferent signals that originate inside the body </w:t>
      </w:r>
      <w:r w:rsidR="007C6E6E" w:rsidRPr="00512E7F">
        <w:rPr>
          <w:rFonts w:ascii="Times New Roman" w:hAnsi="Times New Roman" w:cs="Times New Roman"/>
          <w:sz w:val="24"/>
          <w:szCs w:val="24"/>
        </w:rPr>
        <w:t xml:space="preserve">and outside the body. </w:t>
      </w:r>
      <w:r w:rsidR="008903E5" w:rsidRPr="00512E7F">
        <w:rPr>
          <w:rFonts w:ascii="Times New Roman" w:hAnsi="Times New Roman" w:cs="Times New Roman"/>
          <w:sz w:val="24"/>
          <w:szCs w:val="24"/>
        </w:rPr>
        <w:t xml:space="preserve">However, it remains unclear whether individual sensitivity to interoceptive modalities is unitary or differs between modalities. </w:t>
      </w:r>
      <w:r w:rsidR="000B58DE" w:rsidRPr="00512E7F">
        <w:rPr>
          <w:rFonts w:ascii="Times New Roman" w:hAnsi="Times New Roman" w:cs="Times New Roman"/>
          <w:sz w:val="24"/>
          <w:szCs w:val="24"/>
        </w:rPr>
        <w:t>I</w:t>
      </w:r>
      <w:r w:rsidR="008903E5" w:rsidRPr="00512E7F">
        <w:rPr>
          <w:rFonts w:ascii="Times New Roman" w:hAnsi="Times New Roman" w:cs="Times New Roman"/>
          <w:sz w:val="24"/>
          <w:szCs w:val="24"/>
        </w:rPr>
        <w:t xml:space="preserve">t </w:t>
      </w:r>
      <w:r w:rsidR="000B58DE" w:rsidRPr="00512E7F">
        <w:rPr>
          <w:rFonts w:ascii="Times New Roman" w:hAnsi="Times New Roman" w:cs="Times New Roman"/>
          <w:sz w:val="24"/>
          <w:szCs w:val="24"/>
        </w:rPr>
        <w:t xml:space="preserve">is also </w:t>
      </w:r>
      <w:r w:rsidR="008903E5" w:rsidRPr="00512E7F">
        <w:rPr>
          <w:rFonts w:ascii="Times New Roman" w:hAnsi="Times New Roman" w:cs="Times New Roman"/>
          <w:sz w:val="24"/>
          <w:szCs w:val="24"/>
        </w:rPr>
        <w:t xml:space="preserve">unclear whether the effect of interoceptive information on body ownership is caused by exteroceptive ‘visual capture’ of these modalities, or by bottom-up processing of interoceptive information. This study aimed to test these </w:t>
      </w:r>
      <w:r w:rsidR="003A43E4" w:rsidRPr="00512E7F">
        <w:rPr>
          <w:rFonts w:ascii="Times New Roman" w:hAnsi="Times New Roman" w:cs="Times New Roman"/>
          <w:sz w:val="24"/>
          <w:szCs w:val="24"/>
        </w:rPr>
        <w:t xml:space="preserve">questions </w:t>
      </w:r>
      <w:r w:rsidR="008903E5" w:rsidRPr="00512E7F">
        <w:rPr>
          <w:rFonts w:ascii="Times New Roman" w:hAnsi="Times New Roman" w:cs="Times New Roman"/>
          <w:sz w:val="24"/>
          <w:szCs w:val="24"/>
        </w:rPr>
        <w:t>in two separate samples. In the first experiment</w:t>
      </w:r>
      <w:r w:rsidR="008A4F07" w:rsidRPr="00512E7F">
        <w:rPr>
          <w:rFonts w:ascii="Times New Roman" w:hAnsi="Times New Roman" w:cs="Times New Roman"/>
          <w:sz w:val="24"/>
          <w:szCs w:val="24"/>
        </w:rPr>
        <w:t xml:space="preserve"> (N = 76)</w:t>
      </w:r>
      <w:r w:rsidR="008903E5" w:rsidRPr="00512E7F">
        <w:rPr>
          <w:rFonts w:ascii="Times New Roman" w:hAnsi="Times New Roman" w:cs="Times New Roman"/>
          <w:sz w:val="24"/>
          <w:szCs w:val="24"/>
        </w:rPr>
        <w:t xml:space="preserve">, </w:t>
      </w:r>
      <w:r w:rsidR="008A4F07" w:rsidRPr="00512E7F">
        <w:rPr>
          <w:rFonts w:ascii="Times New Roman" w:hAnsi="Times New Roman" w:cs="Times New Roman"/>
          <w:sz w:val="24"/>
          <w:szCs w:val="24"/>
        </w:rPr>
        <w:t xml:space="preserve">we examined </w:t>
      </w:r>
      <w:r w:rsidR="008903E5" w:rsidRPr="00512E7F">
        <w:rPr>
          <w:rFonts w:ascii="Times New Roman" w:hAnsi="Times New Roman" w:cs="Times New Roman"/>
          <w:sz w:val="24"/>
          <w:szCs w:val="24"/>
        </w:rPr>
        <w:t>the relationship between two different interoceptive modalities, namely cardiac awareness</w:t>
      </w:r>
      <w:r w:rsidR="008A4F07" w:rsidRPr="00512E7F">
        <w:rPr>
          <w:rFonts w:ascii="Times New Roman" w:hAnsi="Times New Roman" w:cs="Times New Roman"/>
          <w:sz w:val="24"/>
          <w:szCs w:val="24"/>
        </w:rPr>
        <w:t xml:space="preserve"> based on a heartbeat</w:t>
      </w:r>
      <w:r w:rsidR="006C7538" w:rsidRPr="00512E7F">
        <w:rPr>
          <w:rFonts w:ascii="Times New Roman" w:hAnsi="Times New Roman" w:cs="Times New Roman"/>
          <w:sz w:val="24"/>
          <w:szCs w:val="24"/>
        </w:rPr>
        <w:t xml:space="preserve"> counting</w:t>
      </w:r>
      <w:r w:rsidR="008A4F07" w:rsidRPr="00512E7F">
        <w:rPr>
          <w:rFonts w:ascii="Times New Roman" w:hAnsi="Times New Roman" w:cs="Times New Roman"/>
          <w:sz w:val="24"/>
          <w:szCs w:val="24"/>
        </w:rPr>
        <w:t xml:space="preserve"> task</w:t>
      </w:r>
      <w:r w:rsidR="000B58DE" w:rsidRPr="00512E7F">
        <w:rPr>
          <w:rFonts w:ascii="Times New Roman" w:hAnsi="Times New Roman" w:cs="Times New Roman"/>
          <w:sz w:val="24"/>
          <w:szCs w:val="24"/>
        </w:rPr>
        <w:t>,</w:t>
      </w:r>
      <w:r w:rsidR="008903E5" w:rsidRPr="00512E7F">
        <w:rPr>
          <w:rFonts w:ascii="Times New Roman" w:hAnsi="Times New Roman" w:cs="Times New Roman"/>
          <w:sz w:val="24"/>
          <w:szCs w:val="24"/>
        </w:rPr>
        <w:t xml:space="preserve"> and affective touch</w:t>
      </w:r>
      <w:r w:rsidR="008A4F07" w:rsidRPr="00512E7F">
        <w:rPr>
          <w:rFonts w:ascii="Times New Roman" w:hAnsi="Times New Roman" w:cs="Times New Roman"/>
          <w:sz w:val="24"/>
          <w:szCs w:val="24"/>
        </w:rPr>
        <w:t xml:space="preserve"> perception based on stimulation of a specialized C tactile</w:t>
      </w:r>
      <w:r w:rsidR="00315F27" w:rsidRPr="00512E7F">
        <w:rPr>
          <w:rFonts w:ascii="Times New Roman" w:hAnsi="Times New Roman" w:cs="Times New Roman"/>
          <w:sz w:val="24"/>
          <w:szCs w:val="24"/>
        </w:rPr>
        <w:t xml:space="preserve"> (CT)</w:t>
      </w:r>
      <w:r w:rsidR="008A4F07" w:rsidRPr="00512E7F">
        <w:rPr>
          <w:rFonts w:ascii="Times New Roman" w:hAnsi="Times New Roman" w:cs="Times New Roman"/>
          <w:sz w:val="24"/>
          <w:szCs w:val="24"/>
        </w:rPr>
        <w:t xml:space="preserve"> afferent system. This is an interoceptive modality of affective and social significance. In a second experiment (N = 63), we </w:t>
      </w:r>
      <w:r w:rsidR="0020410D" w:rsidRPr="00512E7F">
        <w:rPr>
          <w:rFonts w:ascii="Times New Roman" w:hAnsi="Times New Roman" w:cs="Times New Roman"/>
          <w:sz w:val="24"/>
          <w:szCs w:val="24"/>
        </w:rPr>
        <w:t xml:space="preserve"> </w:t>
      </w:r>
      <w:r w:rsidR="008A4F07" w:rsidRPr="00512E7F">
        <w:rPr>
          <w:rFonts w:ascii="Times New Roman" w:hAnsi="Times New Roman" w:cs="Times New Roman"/>
          <w:sz w:val="24"/>
          <w:szCs w:val="24"/>
        </w:rPr>
        <w:t>explore</w:t>
      </w:r>
      <w:r w:rsidR="0020410D" w:rsidRPr="00512E7F">
        <w:rPr>
          <w:rFonts w:ascii="Times New Roman" w:hAnsi="Times New Roman" w:cs="Times New Roman"/>
          <w:sz w:val="24"/>
          <w:szCs w:val="24"/>
        </w:rPr>
        <w:t>d</w:t>
      </w:r>
      <w:r w:rsidR="008A4F07" w:rsidRPr="00512E7F">
        <w:rPr>
          <w:rFonts w:ascii="Times New Roman" w:hAnsi="Times New Roman" w:cs="Times New Roman"/>
          <w:sz w:val="24"/>
          <w:szCs w:val="24"/>
        </w:rPr>
        <w:t xml:space="preserve"> whether ‘off-line’ trait interoceptive sensitivity based on a heartbeat counting task would modulate the extent to which C</w:t>
      </w:r>
      <w:r w:rsidR="000B58DE" w:rsidRPr="00512E7F">
        <w:rPr>
          <w:rFonts w:ascii="Times New Roman" w:hAnsi="Times New Roman" w:cs="Times New Roman"/>
          <w:sz w:val="24"/>
          <w:szCs w:val="24"/>
        </w:rPr>
        <w:t>T</w:t>
      </w:r>
      <w:r w:rsidR="008A4F07" w:rsidRPr="00512E7F">
        <w:rPr>
          <w:rFonts w:ascii="Times New Roman" w:hAnsi="Times New Roman" w:cs="Times New Roman"/>
          <w:sz w:val="24"/>
          <w:szCs w:val="24"/>
        </w:rPr>
        <w:t xml:space="preserve"> affective touch influences the multisensory process during the rubber hand illusion</w:t>
      </w:r>
      <w:r w:rsidR="00E84607" w:rsidRPr="00512E7F">
        <w:rPr>
          <w:rFonts w:ascii="Times New Roman" w:hAnsi="Times New Roman" w:cs="Times New Roman"/>
          <w:sz w:val="24"/>
          <w:szCs w:val="24"/>
        </w:rPr>
        <w:t xml:space="preserve"> (RHI)</w:t>
      </w:r>
      <w:r w:rsidR="008A4F07" w:rsidRPr="00512E7F">
        <w:rPr>
          <w:rFonts w:ascii="Times New Roman" w:hAnsi="Times New Roman" w:cs="Times New Roman"/>
          <w:sz w:val="24"/>
          <w:szCs w:val="24"/>
        </w:rPr>
        <w:t>.</w:t>
      </w:r>
    </w:p>
    <w:p w14:paraId="3D746683" w14:textId="3B9665DD" w:rsidR="008A4F07" w:rsidRPr="00512E7F" w:rsidRDefault="00EC0BC3" w:rsidP="006C7538">
      <w:pPr>
        <w:spacing w:line="360" w:lineRule="auto"/>
        <w:contextualSpacing/>
        <w:jc w:val="both"/>
        <w:rPr>
          <w:rFonts w:ascii="Times New Roman" w:hAnsi="Times New Roman" w:cs="Times New Roman"/>
          <w:sz w:val="24"/>
          <w:szCs w:val="24"/>
        </w:rPr>
      </w:pPr>
      <w:r w:rsidRPr="00512E7F">
        <w:rPr>
          <w:rFonts w:ascii="Times New Roman" w:hAnsi="Times New Roman" w:cs="Times New Roman"/>
          <w:sz w:val="24"/>
          <w:szCs w:val="24"/>
        </w:rPr>
        <w:t>We found</w:t>
      </w:r>
      <w:r w:rsidR="008A4F07" w:rsidRPr="00512E7F">
        <w:rPr>
          <w:rFonts w:ascii="Times New Roman" w:hAnsi="Times New Roman" w:cs="Times New Roman"/>
          <w:sz w:val="24"/>
          <w:szCs w:val="24"/>
        </w:rPr>
        <w:t xml:space="preserve"> that affective touch enhanced the subjective experience of body ownership during the RHI. Nevertheless, interoceptive sensitivity, as measured by a heartbeat counting task, did not modulate this effect, nor did it relate to the perception of ownership or of CT-optimal affective touch more generally. By contrast, this trait measure of interoceptive sensitivity appeared most relevant when the multisensory context of interoception was ambiguous, suggesting that the perception of interoceptive signals and their effects on body ownership may depend on individual abilities to regulate the balance of interoception and exteroception in given contexts. </w:t>
      </w:r>
    </w:p>
    <w:p w14:paraId="4B08936D" w14:textId="2CA5F8AB" w:rsidR="005C17A3" w:rsidRPr="00512E7F" w:rsidRDefault="005C17A3" w:rsidP="005C17A3">
      <w:pPr>
        <w:spacing w:line="360" w:lineRule="auto"/>
        <w:jc w:val="both"/>
        <w:rPr>
          <w:rFonts w:ascii="Times New Roman" w:hAnsi="Times New Roman" w:cs="Times New Roman"/>
          <w:sz w:val="24"/>
          <w:szCs w:val="24"/>
        </w:rPr>
      </w:pPr>
    </w:p>
    <w:p w14:paraId="375B3CAF" w14:textId="76439699" w:rsidR="005C17A3" w:rsidRPr="00512E7F" w:rsidRDefault="00DC45CA" w:rsidP="005C17A3">
      <w:pPr>
        <w:spacing w:line="360" w:lineRule="auto"/>
        <w:jc w:val="both"/>
        <w:rPr>
          <w:rFonts w:ascii="Times New Roman" w:hAnsi="Times New Roman" w:cs="Times New Roman"/>
          <w:b/>
          <w:sz w:val="24"/>
          <w:szCs w:val="24"/>
        </w:rPr>
      </w:pPr>
      <w:r w:rsidRPr="00512E7F">
        <w:rPr>
          <w:rFonts w:ascii="Times New Roman" w:hAnsi="Times New Roman" w:cs="Times New Roman"/>
          <w:b/>
          <w:sz w:val="24"/>
          <w:szCs w:val="24"/>
        </w:rPr>
        <w:t>Keywords</w:t>
      </w:r>
      <w:r w:rsidRPr="00512E7F">
        <w:rPr>
          <w:rFonts w:ascii="Times New Roman" w:hAnsi="Times New Roman" w:cs="Times New Roman"/>
          <w:sz w:val="24"/>
          <w:szCs w:val="24"/>
        </w:rPr>
        <w:t>: body ownership; affective touch</w:t>
      </w:r>
      <w:r w:rsidR="000975A4" w:rsidRPr="00512E7F">
        <w:rPr>
          <w:rFonts w:ascii="Times New Roman" w:hAnsi="Times New Roman" w:cs="Times New Roman"/>
          <w:sz w:val="24"/>
          <w:szCs w:val="24"/>
        </w:rPr>
        <w:t>;</w:t>
      </w:r>
      <w:r w:rsidRPr="00512E7F">
        <w:rPr>
          <w:rFonts w:ascii="Times New Roman" w:hAnsi="Times New Roman" w:cs="Times New Roman"/>
          <w:sz w:val="24"/>
          <w:szCs w:val="24"/>
        </w:rPr>
        <w:t xml:space="preserve"> cardiac awareness; interoception; multisensory</w:t>
      </w:r>
      <w:r w:rsidR="000975A4" w:rsidRPr="00512E7F">
        <w:rPr>
          <w:rFonts w:ascii="Times New Roman" w:hAnsi="Times New Roman" w:cs="Times New Roman"/>
          <w:sz w:val="24"/>
          <w:szCs w:val="24"/>
        </w:rPr>
        <w:t xml:space="preserve"> integration</w:t>
      </w:r>
    </w:p>
    <w:p w14:paraId="35DC7BD7" w14:textId="77777777" w:rsidR="000975A4" w:rsidRPr="00512E7F" w:rsidRDefault="000975A4" w:rsidP="005C17A3">
      <w:pPr>
        <w:spacing w:line="360" w:lineRule="auto"/>
        <w:jc w:val="both"/>
        <w:rPr>
          <w:rFonts w:ascii="Times New Roman" w:hAnsi="Times New Roman" w:cs="Times New Roman"/>
          <w:b/>
          <w:sz w:val="24"/>
          <w:szCs w:val="24"/>
        </w:rPr>
      </w:pPr>
    </w:p>
    <w:p w14:paraId="7890A1AE" w14:textId="77777777" w:rsidR="000B58DE" w:rsidRPr="00512E7F" w:rsidRDefault="000B58DE">
      <w:pPr>
        <w:spacing w:after="160" w:line="259" w:lineRule="auto"/>
        <w:rPr>
          <w:rFonts w:ascii="Times New Roman" w:hAnsi="Times New Roman" w:cs="Times New Roman"/>
          <w:b/>
          <w:sz w:val="24"/>
          <w:szCs w:val="24"/>
        </w:rPr>
      </w:pPr>
      <w:r w:rsidRPr="00512E7F">
        <w:rPr>
          <w:rFonts w:ascii="Times New Roman" w:hAnsi="Times New Roman" w:cs="Times New Roman"/>
          <w:b/>
          <w:sz w:val="24"/>
          <w:szCs w:val="24"/>
        </w:rPr>
        <w:br w:type="page"/>
      </w:r>
    </w:p>
    <w:p w14:paraId="5E963919" w14:textId="650A2AE6" w:rsidR="005C17A3" w:rsidRPr="00512E7F" w:rsidRDefault="005C17A3" w:rsidP="00DF6D99">
      <w:pPr>
        <w:pStyle w:val="ListParagraph"/>
        <w:numPr>
          <w:ilvl w:val="0"/>
          <w:numId w:val="2"/>
        </w:numPr>
        <w:spacing w:line="360" w:lineRule="auto"/>
        <w:jc w:val="both"/>
        <w:rPr>
          <w:rFonts w:ascii="Times New Roman" w:hAnsi="Times New Roman" w:cs="Times New Roman"/>
          <w:b/>
          <w:sz w:val="24"/>
          <w:szCs w:val="24"/>
        </w:rPr>
      </w:pPr>
      <w:r w:rsidRPr="00512E7F">
        <w:rPr>
          <w:rFonts w:ascii="Times New Roman" w:hAnsi="Times New Roman" w:cs="Times New Roman"/>
          <w:b/>
          <w:sz w:val="24"/>
          <w:szCs w:val="24"/>
        </w:rPr>
        <w:lastRenderedPageBreak/>
        <w:t>Introduction</w:t>
      </w:r>
    </w:p>
    <w:p w14:paraId="441968AC" w14:textId="7943CD6A" w:rsidR="005C17A3" w:rsidRPr="00512E7F" w:rsidRDefault="005C17A3" w:rsidP="000545DA">
      <w:pPr>
        <w:spacing w:line="360" w:lineRule="auto"/>
        <w:ind w:firstLine="709"/>
        <w:contextualSpacing/>
        <w:jc w:val="both"/>
        <w:rPr>
          <w:rFonts w:ascii="Times New Roman" w:hAnsi="Times New Roman" w:cs="Times New Roman"/>
          <w:sz w:val="24"/>
          <w:szCs w:val="24"/>
        </w:rPr>
      </w:pPr>
      <w:r w:rsidRPr="00512E7F">
        <w:rPr>
          <w:rFonts w:ascii="Times New Roman" w:hAnsi="Times New Roman" w:cs="Times New Roman"/>
          <w:sz w:val="24"/>
          <w:szCs w:val="24"/>
        </w:rPr>
        <w:t>The sense of body</w:t>
      </w:r>
      <w:r w:rsidR="000B5D40"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ownership represents a fundamental aspect of the psychological self (Gallagher, 2000). We usually take the ability to identify our body as our own for granted, but </w:t>
      </w:r>
      <w:r w:rsidR="0007160F" w:rsidRPr="00512E7F">
        <w:rPr>
          <w:rFonts w:ascii="Times New Roman" w:hAnsi="Times New Roman" w:cs="Times New Roman"/>
          <w:sz w:val="24"/>
          <w:szCs w:val="24"/>
        </w:rPr>
        <w:t xml:space="preserve">empirical </w:t>
      </w:r>
      <w:r w:rsidR="00772B16" w:rsidRPr="00512E7F">
        <w:rPr>
          <w:rFonts w:ascii="Times New Roman" w:hAnsi="Times New Roman" w:cs="Times New Roman"/>
          <w:sz w:val="24"/>
          <w:szCs w:val="24"/>
        </w:rPr>
        <w:t xml:space="preserve">research in the past few decades has shown that the sense of body ownership relies on our cognitive ability to combine </w:t>
      </w:r>
      <w:r w:rsidRPr="00512E7F">
        <w:rPr>
          <w:rFonts w:ascii="Times New Roman" w:hAnsi="Times New Roman" w:cs="Times New Roman"/>
          <w:sz w:val="24"/>
          <w:szCs w:val="24"/>
        </w:rPr>
        <w:t xml:space="preserve">information </w:t>
      </w:r>
      <w:r w:rsidR="00772B16" w:rsidRPr="00512E7F">
        <w:rPr>
          <w:rFonts w:ascii="Times New Roman" w:hAnsi="Times New Roman" w:cs="Times New Roman"/>
          <w:sz w:val="24"/>
          <w:szCs w:val="24"/>
        </w:rPr>
        <w:t xml:space="preserve">about the body originating from different sensory modalities (Tsakiris &amp; Haggard, 2005). </w:t>
      </w:r>
      <w:r w:rsidRPr="00512E7F">
        <w:rPr>
          <w:rFonts w:ascii="Times New Roman" w:hAnsi="Times New Roman" w:cs="Times New Roman"/>
          <w:sz w:val="24"/>
          <w:szCs w:val="24"/>
        </w:rPr>
        <w:t>More specifically, the integration of different sensory modalities (i.e. multisensory integration) can be defined as the combination or synergy of information originating from two or more sensory channels</w:t>
      </w:r>
      <w:r w:rsidR="008D59BD" w:rsidRPr="00512E7F">
        <w:rPr>
          <w:rFonts w:ascii="Times New Roman" w:hAnsi="Times New Roman" w:cs="Times New Roman"/>
          <w:sz w:val="24"/>
          <w:szCs w:val="24"/>
        </w:rPr>
        <w:t xml:space="preserve">, leading to unitary, yet not necessarily more accurate percepts than unisensory information </w:t>
      </w:r>
      <w:r w:rsidRPr="00512E7F">
        <w:rPr>
          <w:rFonts w:ascii="Times New Roman" w:hAnsi="Times New Roman" w:cs="Times New Roman"/>
          <w:sz w:val="24"/>
          <w:szCs w:val="24"/>
        </w:rPr>
        <w:t>(Guest &amp; Spence, 2003; see Maravita, Spence &amp; Driver, 2003; Stein &amp; Stanford, 2008, for reviews).</w:t>
      </w:r>
    </w:p>
    <w:p w14:paraId="1DD15A3D" w14:textId="43BBDA1F" w:rsidR="005C17A3" w:rsidRPr="00512E7F" w:rsidRDefault="005C17A3" w:rsidP="000545DA">
      <w:pPr>
        <w:autoSpaceDE w:val="0"/>
        <w:autoSpaceDN w:val="0"/>
        <w:adjustRightInd w:val="0"/>
        <w:spacing w:after="240"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rPr>
        <w:t xml:space="preserve">One of the most widely used </w:t>
      </w:r>
      <w:r w:rsidR="0007160F" w:rsidRPr="00512E7F">
        <w:rPr>
          <w:rFonts w:ascii="Times New Roman" w:hAnsi="Times New Roman" w:cs="Times New Roman"/>
          <w:sz w:val="24"/>
          <w:szCs w:val="24"/>
        </w:rPr>
        <w:t xml:space="preserve">multisensory integration </w:t>
      </w:r>
      <w:r w:rsidR="00742457" w:rsidRPr="00512E7F">
        <w:rPr>
          <w:rFonts w:ascii="Times New Roman" w:hAnsi="Times New Roman" w:cs="Times New Roman"/>
          <w:sz w:val="24"/>
          <w:szCs w:val="24"/>
        </w:rPr>
        <w:t>paradigms</w:t>
      </w:r>
      <w:r w:rsidR="0007160F"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is the Rubber Hand Illusion (RHI, Botvinick &amp; Cohen, 1998). In its classic version, the illusion </w:t>
      </w:r>
      <w:r w:rsidR="005C79D0" w:rsidRPr="00512E7F">
        <w:rPr>
          <w:rFonts w:ascii="Times New Roman" w:hAnsi="Times New Roman" w:cs="Times New Roman"/>
          <w:sz w:val="24"/>
          <w:szCs w:val="24"/>
        </w:rPr>
        <w:t xml:space="preserve">relies on </w:t>
      </w:r>
      <w:r w:rsidRPr="00512E7F">
        <w:rPr>
          <w:rFonts w:ascii="Times New Roman" w:hAnsi="Times New Roman" w:cs="Times New Roman"/>
          <w:sz w:val="24"/>
          <w:szCs w:val="24"/>
        </w:rPr>
        <w:t xml:space="preserve">synchronous tactile stimulation of a visible rubber hand and of the participant’s hidden hand, </w:t>
      </w:r>
      <w:r w:rsidR="005C79D0" w:rsidRPr="00512E7F">
        <w:rPr>
          <w:rFonts w:ascii="Times New Roman" w:hAnsi="Times New Roman" w:cs="Times New Roman"/>
          <w:sz w:val="24"/>
          <w:szCs w:val="24"/>
        </w:rPr>
        <w:t xml:space="preserve">after which </w:t>
      </w:r>
      <w:r w:rsidRPr="00512E7F">
        <w:rPr>
          <w:rFonts w:ascii="Times New Roman" w:hAnsi="Times New Roman" w:cs="Times New Roman"/>
          <w:sz w:val="24"/>
          <w:szCs w:val="24"/>
        </w:rPr>
        <w:t xml:space="preserve">participants typically experience </w:t>
      </w:r>
      <w:r w:rsidR="005B5B88" w:rsidRPr="00512E7F">
        <w:rPr>
          <w:rFonts w:ascii="Times New Roman" w:hAnsi="Times New Roman" w:cs="Times New Roman"/>
          <w:sz w:val="24"/>
          <w:szCs w:val="24"/>
        </w:rPr>
        <w:t>subjective</w:t>
      </w:r>
      <w:r w:rsidRPr="00512E7F">
        <w:rPr>
          <w:rFonts w:ascii="Times New Roman" w:hAnsi="Times New Roman" w:cs="Times New Roman"/>
          <w:sz w:val="24"/>
          <w:szCs w:val="24"/>
        </w:rPr>
        <w:t xml:space="preserve"> feeling</w:t>
      </w:r>
      <w:r w:rsidR="005B5B88" w:rsidRPr="00512E7F">
        <w:rPr>
          <w:rFonts w:ascii="Times New Roman" w:hAnsi="Times New Roman" w:cs="Times New Roman"/>
          <w:sz w:val="24"/>
          <w:szCs w:val="24"/>
        </w:rPr>
        <w:t>s</w:t>
      </w:r>
      <w:r w:rsidRPr="00512E7F">
        <w:rPr>
          <w:rFonts w:ascii="Times New Roman" w:hAnsi="Times New Roman" w:cs="Times New Roman"/>
          <w:sz w:val="24"/>
          <w:szCs w:val="24"/>
        </w:rPr>
        <w:t xml:space="preserve"> of ownership for the rubber hand</w:t>
      </w:r>
      <w:r w:rsidR="00742457" w:rsidRPr="00512E7F">
        <w:rPr>
          <w:rFonts w:ascii="Times New Roman" w:hAnsi="Times New Roman" w:cs="Times New Roman"/>
          <w:sz w:val="24"/>
          <w:szCs w:val="24"/>
        </w:rPr>
        <w:t xml:space="preserve"> </w:t>
      </w:r>
      <w:r w:rsidR="005C79D0" w:rsidRPr="00512E7F">
        <w:rPr>
          <w:rFonts w:ascii="Times New Roman" w:hAnsi="Times New Roman" w:cs="Times New Roman"/>
          <w:sz w:val="24"/>
          <w:szCs w:val="24"/>
        </w:rPr>
        <w:t xml:space="preserve">(“it feels like the rubber hand is my own hand”) </w:t>
      </w:r>
      <w:r w:rsidR="00742457" w:rsidRPr="00512E7F">
        <w:rPr>
          <w:rFonts w:ascii="Times New Roman" w:hAnsi="Times New Roman" w:cs="Times New Roman"/>
          <w:sz w:val="24"/>
          <w:szCs w:val="24"/>
        </w:rPr>
        <w:t xml:space="preserve">and they may </w:t>
      </w:r>
      <w:r w:rsidRPr="00512E7F">
        <w:rPr>
          <w:rFonts w:ascii="Times New Roman" w:hAnsi="Times New Roman" w:cs="Times New Roman"/>
          <w:sz w:val="24"/>
          <w:szCs w:val="24"/>
        </w:rPr>
        <w:t xml:space="preserve">perceive the position of their own hand as shifted towards </w:t>
      </w:r>
      <w:r w:rsidR="00391FA2" w:rsidRPr="00512E7F">
        <w:rPr>
          <w:rFonts w:ascii="Times New Roman" w:hAnsi="Times New Roman" w:cs="Times New Roman"/>
          <w:sz w:val="24"/>
          <w:szCs w:val="24"/>
        </w:rPr>
        <w:t xml:space="preserve">that of </w:t>
      </w:r>
      <w:r w:rsidRPr="00512E7F">
        <w:rPr>
          <w:rFonts w:ascii="Times New Roman" w:hAnsi="Times New Roman" w:cs="Times New Roman"/>
          <w:sz w:val="24"/>
          <w:szCs w:val="24"/>
        </w:rPr>
        <w:t>the rubber hand</w:t>
      </w:r>
      <w:r w:rsidR="008D59BD" w:rsidRPr="00512E7F">
        <w:rPr>
          <w:rFonts w:ascii="Times New Roman" w:hAnsi="Times New Roman" w:cs="Times New Roman"/>
          <w:sz w:val="24"/>
          <w:szCs w:val="24"/>
        </w:rPr>
        <w:t xml:space="preserve"> </w:t>
      </w:r>
      <w:r w:rsidRPr="00512E7F">
        <w:rPr>
          <w:rFonts w:ascii="Times New Roman" w:hAnsi="Times New Roman" w:cs="Times New Roman"/>
          <w:sz w:val="24"/>
          <w:szCs w:val="24"/>
        </w:rPr>
        <w:t>(Botvinick &amp; Cohen, 1998).</w:t>
      </w:r>
      <w:r w:rsidR="000B797A" w:rsidRPr="00512E7F">
        <w:rPr>
          <w:rFonts w:ascii="Times New Roman" w:hAnsi="Times New Roman" w:cs="Times New Roman"/>
          <w:sz w:val="24"/>
          <w:szCs w:val="24"/>
        </w:rPr>
        <w:t xml:space="preserve"> These effects </w:t>
      </w:r>
      <w:r w:rsidR="005C79D0" w:rsidRPr="00512E7F">
        <w:rPr>
          <w:rFonts w:ascii="Times New Roman" w:hAnsi="Times New Roman" w:cs="Times New Roman"/>
          <w:sz w:val="24"/>
          <w:szCs w:val="24"/>
        </w:rPr>
        <w:t xml:space="preserve">do not occur when the touch is asynchronous and hence </w:t>
      </w:r>
      <w:r w:rsidR="000B797A" w:rsidRPr="00512E7F">
        <w:rPr>
          <w:rFonts w:ascii="Times New Roman" w:hAnsi="Times New Roman" w:cs="Times New Roman"/>
          <w:sz w:val="24"/>
          <w:szCs w:val="24"/>
        </w:rPr>
        <w:t>are typically explained by</w:t>
      </w:r>
      <w:r w:rsidR="005C79D0" w:rsidRPr="00512E7F">
        <w:rPr>
          <w:rFonts w:ascii="Times New Roman" w:hAnsi="Times New Roman" w:cs="Times New Roman"/>
          <w:sz w:val="24"/>
          <w:szCs w:val="24"/>
        </w:rPr>
        <w:t xml:space="preserve"> </w:t>
      </w:r>
      <w:r w:rsidR="005C79D0" w:rsidRPr="00512E7F">
        <w:rPr>
          <w:rFonts w:ascii="Times New Roman" w:hAnsi="Times New Roman" w:cs="Times New Roman"/>
          <w:sz w:val="24"/>
          <w:szCs w:val="24"/>
          <w:lang w:val="en-GB"/>
        </w:rPr>
        <w:t>a three-way weighted interaction between vision, touch, and proprioception: vision of tactile stimulation on the rubber hand ‘captures’ the tactile sensation on the participant’s own hand, and this visual capture results in a mislocali</w:t>
      </w:r>
      <w:r w:rsidR="000B58DE" w:rsidRPr="00512E7F">
        <w:rPr>
          <w:rFonts w:ascii="Times New Roman" w:hAnsi="Times New Roman" w:cs="Times New Roman"/>
          <w:sz w:val="24"/>
          <w:szCs w:val="24"/>
          <w:lang w:val="en-GB"/>
        </w:rPr>
        <w:t>s</w:t>
      </w:r>
      <w:r w:rsidR="005C79D0" w:rsidRPr="00512E7F">
        <w:rPr>
          <w:rFonts w:ascii="Times New Roman" w:hAnsi="Times New Roman" w:cs="Times New Roman"/>
          <w:sz w:val="24"/>
          <w:szCs w:val="24"/>
          <w:lang w:val="en-GB"/>
        </w:rPr>
        <w:t>ation of the felt location of one’s own hand towards the spatial location of the visual percept</w:t>
      </w:r>
      <w:r w:rsidR="000B58DE" w:rsidRPr="00512E7F">
        <w:rPr>
          <w:rFonts w:ascii="Times New Roman" w:hAnsi="Times New Roman" w:cs="Times New Roman"/>
          <w:sz w:val="24"/>
          <w:szCs w:val="24"/>
          <w:lang w:val="en-GB"/>
        </w:rPr>
        <w:t>,</w:t>
      </w:r>
      <w:r w:rsidR="005C79D0" w:rsidRPr="00512E7F">
        <w:rPr>
          <w:rFonts w:ascii="Times New Roman" w:hAnsi="Times New Roman" w:cs="Times New Roman"/>
          <w:sz w:val="24"/>
          <w:szCs w:val="24"/>
          <w:lang w:val="en-GB"/>
        </w:rPr>
        <w:t xml:space="preserve"> and </w:t>
      </w:r>
      <w:r w:rsidR="008D59BD" w:rsidRPr="00512E7F">
        <w:rPr>
          <w:rFonts w:ascii="Times New Roman" w:hAnsi="Times New Roman" w:cs="Times New Roman"/>
          <w:sz w:val="24"/>
          <w:szCs w:val="24"/>
          <w:lang w:val="en-GB"/>
        </w:rPr>
        <w:t xml:space="preserve">corresponding </w:t>
      </w:r>
      <w:r w:rsidR="005C79D0" w:rsidRPr="00512E7F">
        <w:rPr>
          <w:rFonts w:ascii="Times New Roman" w:hAnsi="Times New Roman" w:cs="Times New Roman"/>
          <w:sz w:val="24"/>
          <w:szCs w:val="24"/>
          <w:lang w:val="en-GB"/>
        </w:rPr>
        <w:t xml:space="preserve">changes in subjective </w:t>
      </w:r>
      <w:r w:rsidR="000B58DE" w:rsidRPr="00512E7F">
        <w:rPr>
          <w:rFonts w:ascii="Times New Roman" w:hAnsi="Times New Roman" w:cs="Times New Roman"/>
          <w:sz w:val="24"/>
          <w:szCs w:val="24"/>
          <w:lang w:val="en-GB"/>
        </w:rPr>
        <w:t>ownership</w:t>
      </w:r>
      <w:r w:rsidR="00C12DF9" w:rsidRPr="00512E7F">
        <w:rPr>
          <w:rFonts w:ascii="Times New Roman" w:hAnsi="Times New Roman" w:cs="Times New Roman"/>
          <w:sz w:val="24"/>
          <w:szCs w:val="24"/>
          <w:lang w:val="en-GB"/>
        </w:rPr>
        <w:t xml:space="preserve"> ratings</w:t>
      </w:r>
      <w:r w:rsidR="005C79D0" w:rsidRPr="00512E7F">
        <w:rPr>
          <w:rFonts w:ascii="Times New Roman" w:hAnsi="Times New Roman" w:cs="Times New Roman"/>
          <w:sz w:val="24"/>
          <w:szCs w:val="24"/>
          <w:lang w:val="en-GB"/>
        </w:rPr>
        <w:t>.</w:t>
      </w:r>
      <w:r w:rsidR="00A05985" w:rsidRPr="00512E7F">
        <w:rPr>
          <w:rFonts w:ascii="Times New Roman" w:hAnsi="Times New Roman" w:cs="Times New Roman"/>
          <w:sz w:val="24"/>
          <w:szCs w:val="24"/>
          <w:lang w:val="en-GB"/>
        </w:rPr>
        <w:t xml:space="preserve"> </w:t>
      </w:r>
      <w:r w:rsidR="005C79D0" w:rsidRPr="00512E7F">
        <w:rPr>
          <w:rFonts w:ascii="Times New Roman" w:hAnsi="Times New Roman" w:cs="Times New Roman"/>
          <w:sz w:val="24"/>
          <w:szCs w:val="24"/>
        </w:rPr>
        <w:t>These bottom-up multisensory integration effects are subject to a number of top-down influences (Tsakiris, 2011</w:t>
      </w:r>
      <w:r w:rsidR="00056107" w:rsidRPr="00512E7F">
        <w:rPr>
          <w:rFonts w:ascii="Times New Roman" w:hAnsi="Times New Roman" w:cs="Times New Roman"/>
          <w:sz w:val="24"/>
          <w:szCs w:val="24"/>
        </w:rPr>
        <w:t>,</w:t>
      </w:r>
      <w:r w:rsidR="005C79D0" w:rsidRPr="00512E7F">
        <w:rPr>
          <w:rFonts w:ascii="Times New Roman" w:hAnsi="Times New Roman" w:cs="Times New Roman"/>
          <w:sz w:val="24"/>
          <w:szCs w:val="24"/>
        </w:rPr>
        <w:t xml:space="preserve"> for review; see also Ferri et al., 2013)</w:t>
      </w:r>
      <w:r w:rsidR="000A75BB" w:rsidRPr="00512E7F">
        <w:rPr>
          <w:rFonts w:ascii="Times New Roman" w:hAnsi="Times New Roman" w:cs="Times New Roman"/>
          <w:sz w:val="24"/>
          <w:szCs w:val="24"/>
        </w:rPr>
        <w:t xml:space="preserve">. </w:t>
      </w:r>
      <w:r w:rsidR="003A43E4" w:rsidRPr="00512E7F">
        <w:rPr>
          <w:rFonts w:ascii="Times New Roman" w:hAnsi="Times New Roman" w:cs="Times New Roman"/>
          <w:sz w:val="24"/>
          <w:szCs w:val="24"/>
        </w:rPr>
        <w:t>R</w:t>
      </w:r>
      <w:r w:rsidR="00083A5D" w:rsidRPr="00512E7F">
        <w:rPr>
          <w:rFonts w:ascii="Times New Roman" w:hAnsi="Times New Roman" w:cs="Times New Roman"/>
          <w:sz w:val="24"/>
          <w:szCs w:val="24"/>
        </w:rPr>
        <w:t>ecently</w:t>
      </w:r>
      <w:r w:rsidR="000A75BB" w:rsidRPr="00512E7F">
        <w:rPr>
          <w:rFonts w:ascii="Times New Roman" w:hAnsi="Times New Roman" w:cs="Times New Roman"/>
          <w:sz w:val="24"/>
          <w:szCs w:val="24"/>
        </w:rPr>
        <w:t>,</w:t>
      </w:r>
      <w:r w:rsidR="00083A5D" w:rsidRPr="00512E7F">
        <w:rPr>
          <w:rFonts w:ascii="Times New Roman" w:hAnsi="Times New Roman" w:cs="Times New Roman"/>
          <w:sz w:val="24"/>
          <w:szCs w:val="24"/>
        </w:rPr>
        <w:t xml:space="preserve"> the relation between the two has been modelled according to Bayesian </w:t>
      </w:r>
      <w:r w:rsidR="008D59BD" w:rsidRPr="00512E7F">
        <w:rPr>
          <w:rFonts w:ascii="Times New Roman" w:hAnsi="Times New Roman" w:cs="Times New Roman"/>
          <w:sz w:val="24"/>
          <w:szCs w:val="24"/>
        </w:rPr>
        <w:t xml:space="preserve">predictive coding </w:t>
      </w:r>
      <w:r w:rsidR="00C12DF9" w:rsidRPr="00512E7F">
        <w:rPr>
          <w:rFonts w:ascii="Times New Roman" w:hAnsi="Times New Roman" w:cs="Times New Roman"/>
          <w:sz w:val="24"/>
          <w:szCs w:val="24"/>
        </w:rPr>
        <w:t>schemes</w:t>
      </w:r>
      <w:r w:rsidR="00083A5D" w:rsidRPr="00512E7F">
        <w:rPr>
          <w:rFonts w:ascii="Times New Roman" w:hAnsi="Times New Roman" w:cs="Times New Roman"/>
          <w:sz w:val="24"/>
          <w:szCs w:val="24"/>
        </w:rPr>
        <w:t>, emphasi</w:t>
      </w:r>
      <w:r w:rsidR="000B58DE" w:rsidRPr="00512E7F">
        <w:rPr>
          <w:rFonts w:ascii="Times New Roman" w:hAnsi="Times New Roman" w:cs="Times New Roman"/>
          <w:sz w:val="24"/>
          <w:szCs w:val="24"/>
        </w:rPr>
        <w:t>s</w:t>
      </w:r>
      <w:r w:rsidR="00083A5D" w:rsidRPr="00512E7F">
        <w:rPr>
          <w:rFonts w:ascii="Times New Roman" w:hAnsi="Times New Roman" w:cs="Times New Roman"/>
          <w:sz w:val="24"/>
          <w:szCs w:val="24"/>
        </w:rPr>
        <w:t>ing th</w:t>
      </w:r>
      <w:r w:rsidR="000A75BB" w:rsidRPr="00512E7F">
        <w:rPr>
          <w:rFonts w:ascii="Times New Roman" w:hAnsi="Times New Roman" w:cs="Times New Roman"/>
          <w:sz w:val="24"/>
          <w:szCs w:val="24"/>
        </w:rPr>
        <w:t>at perception as a whole is not</w:t>
      </w:r>
      <w:r w:rsidR="00083A5D" w:rsidRPr="00512E7F">
        <w:rPr>
          <w:rFonts w:ascii="Times New Roman" w:hAnsi="Times New Roman" w:cs="Times New Roman"/>
          <w:sz w:val="24"/>
          <w:szCs w:val="24"/>
        </w:rPr>
        <w:t xml:space="preserve"> stimulus-driven, but rather an active process of </w:t>
      </w:r>
      <w:r w:rsidR="000A75BB" w:rsidRPr="00512E7F">
        <w:rPr>
          <w:rFonts w:ascii="Times New Roman" w:hAnsi="Times New Roman" w:cs="Times New Roman"/>
          <w:sz w:val="24"/>
          <w:szCs w:val="24"/>
        </w:rPr>
        <w:t xml:space="preserve">instantiating neural contexts that allow for the enhanced or </w:t>
      </w:r>
      <w:r w:rsidR="008D59BD" w:rsidRPr="00512E7F">
        <w:rPr>
          <w:rFonts w:ascii="Times New Roman" w:hAnsi="Times New Roman" w:cs="Times New Roman"/>
          <w:sz w:val="24"/>
          <w:szCs w:val="24"/>
        </w:rPr>
        <w:t>attenuated</w:t>
      </w:r>
      <w:r w:rsidR="000A75BB" w:rsidRPr="00512E7F">
        <w:rPr>
          <w:rFonts w:ascii="Times New Roman" w:hAnsi="Times New Roman" w:cs="Times New Roman"/>
          <w:sz w:val="24"/>
          <w:szCs w:val="24"/>
        </w:rPr>
        <w:t xml:space="preserve"> processing of forthcoming sensory events based on preexisting expectations</w:t>
      </w:r>
      <w:r w:rsidR="000545DA" w:rsidRPr="00512E7F">
        <w:rPr>
          <w:rFonts w:ascii="Times New Roman" w:hAnsi="Times New Roman" w:cs="Times New Roman"/>
          <w:sz w:val="24"/>
          <w:szCs w:val="24"/>
        </w:rPr>
        <w:t xml:space="preserve"> </w:t>
      </w:r>
      <w:r w:rsidR="000A75BB" w:rsidRPr="00512E7F">
        <w:rPr>
          <w:rFonts w:ascii="Times New Roman" w:hAnsi="Times New Roman" w:cs="Times New Roman"/>
          <w:sz w:val="24"/>
          <w:szCs w:val="24"/>
        </w:rPr>
        <w:t xml:space="preserve">(Friston, 2010). </w:t>
      </w:r>
      <w:r w:rsidR="00083A5D" w:rsidRPr="00512E7F">
        <w:rPr>
          <w:rFonts w:ascii="Times New Roman" w:hAnsi="Times New Roman" w:cs="Times New Roman"/>
          <w:sz w:val="24"/>
          <w:szCs w:val="24"/>
        </w:rPr>
        <w:t xml:space="preserve">Specifically, the RHI is explained as the attenuation of the </w:t>
      </w:r>
      <w:r w:rsidR="000A75BB" w:rsidRPr="00512E7F">
        <w:rPr>
          <w:rFonts w:ascii="Times New Roman" w:hAnsi="Times New Roman" w:cs="Times New Roman"/>
          <w:sz w:val="24"/>
          <w:szCs w:val="24"/>
        </w:rPr>
        <w:t xml:space="preserve">weighting </w:t>
      </w:r>
      <w:r w:rsidR="00083A5D" w:rsidRPr="00512E7F">
        <w:rPr>
          <w:rFonts w:ascii="Times New Roman" w:hAnsi="Times New Roman" w:cs="Times New Roman"/>
          <w:sz w:val="24"/>
          <w:szCs w:val="24"/>
        </w:rPr>
        <w:t xml:space="preserve">of ascending, proprioceptive </w:t>
      </w:r>
      <w:r w:rsidR="000A75BB" w:rsidRPr="00512E7F">
        <w:rPr>
          <w:rFonts w:ascii="Times New Roman" w:hAnsi="Times New Roman" w:cs="Times New Roman"/>
          <w:sz w:val="24"/>
          <w:szCs w:val="24"/>
        </w:rPr>
        <w:t>signals</w:t>
      </w:r>
      <w:r w:rsidR="00083A5D" w:rsidRPr="00512E7F">
        <w:rPr>
          <w:rFonts w:ascii="Times New Roman" w:hAnsi="Times New Roman" w:cs="Times New Roman"/>
          <w:sz w:val="24"/>
          <w:szCs w:val="24"/>
        </w:rPr>
        <w:t xml:space="preserve"> about the actual position of the participant’s own arm in order to accept the more plausible (even if illusory) perceptual hypothesis that it is one’s own body that receives synchronous tactile and visual information, rather than the alternative hypothesis that another body evokes tactile sensations</w:t>
      </w:r>
      <w:r w:rsidR="000A75BB" w:rsidRPr="00512E7F">
        <w:rPr>
          <w:rFonts w:ascii="Times New Roman" w:hAnsi="Times New Roman" w:cs="Times New Roman"/>
          <w:sz w:val="24"/>
          <w:szCs w:val="24"/>
        </w:rPr>
        <w:t xml:space="preserve"> (Apps &amp; Tsakiris, 2014; Zeller et al., 2014)</w:t>
      </w:r>
      <w:r w:rsidR="00083A5D" w:rsidRPr="00512E7F">
        <w:rPr>
          <w:rFonts w:ascii="Times New Roman" w:hAnsi="Times New Roman" w:cs="Times New Roman"/>
          <w:sz w:val="24"/>
          <w:szCs w:val="24"/>
        </w:rPr>
        <w:t>.</w:t>
      </w:r>
      <w:r w:rsidR="0039648D"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Moreover, the experience of owning a rubber hand during the RHI can cause a drop in temperature of the participant’s own hand </w:t>
      </w:r>
      <w:r w:rsidRPr="00512E7F">
        <w:rPr>
          <w:rFonts w:ascii="Times New Roman" w:hAnsi="Times New Roman" w:cs="Times New Roman"/>
          <w:sz w:val="24"/>
          <w:szCs w:val="24"/>
        </w:rPr>
        <w:lastRenderedPageBreak/>
        <w:t>(Moseley</w:t>
      </w:r>
      <w:r w:rsidR="00D416A7" w:rsidRPr="00512E7F">
        <w:rPr>
          <w:rFonts w:ascii="Times New Roman" w:hAnsi="Times New Roman" w:cs="Times New Roman"/>
          <w:sz w:val="24"/>
          <w:szCs w:val="24"/>
          <w:lang w:val="en-GB"/>
        </w:rPr>
        <w:t>, Olthof, Venema, Don, Wijers</w:t>
      </w:r>
      <w:r w:rsidRPr="00512E7F">
        <w:rPr>
          <w:rFonts w:ascii="Times New Roman" w:hAnsi="Times New Roman" w:cs="Times New Roman"/>
          <w:sz w:val="24"/>
          <w:szCs w:val="24"/>
        </w:rPr>
        <w:t xml:space="preserve"> et al., 2008)</w:t>
      </w:r>
      <w:r w:rsidR="005C79D0" w:rsidRPr="00512E7F">
        <w:rPr>
          <w:rFonts w:ascii="Times New Roman" w:hAnsi="Times New Roman" w:cs="Times New Roman"/>
          <w:sz w:val="24"/>
          <w:szCs w:val="24"/>
        </w:rPr>
        <w:t>, suggesting a down</w:t>
      </w:r>
      <w:r w:rsidR="000B58DE" w:rsidRPr="00512E7F">
        <w:rPr>
          <w:rFonts w:ascii="Times New Roman" w:hAnsi="Times New Roman" w:cs="Times New Roman"/>
          <w:sz w:val="24"/>
          <w:szCs w:val="24"/>
        </w:rPr>
        <w:t xml:space="preserve"> </w:t>
      </w:r>
      <w:r w:rsidR="005C79D0" w:rsidRPr="00512E7F">
        <w:rPr>
          <w:rFonts w:ascii="Times New Roman" w:hAnsi="Times New Roman" w:cs="Times New Roman"/>
          <w:sz w:val="24"/>
          <w:szCs w:val="24"/>
        </w:rPr>
        <w:t xml:space="preserve">regulation </w:t>
      </w:r>
      <w:r w:rsidR="000A75BB" w:rsidRPr="00512E7F">
        <w:rPr>
          <w:rFonts w:ascii="Times New Roman" w:hAnsi="Times New Roman" w:cs="Times New Roman"/>
          <w:sz w:val="24"/>
          <w:szCs w:val="24"/>
        </w:rPr>
        <w:t>not only of proprioception</w:t>
      </w:r>
      <w:r w:rsidR="000B58DE" w:rsidRPr="00512E7F">
        <w:rPr>
          <w:rFonts w:ascii="Times New Roman" w:hAnsi="Times New Roman" w:cs="Times New Roman"/>
          <w:sz w:val="24"/>
          <w:szCs w:val="24"/>
        </w:rPr>
        <w:t>,</w:t>
      </w:r>
      <w:r w:rsidR="000A75BB" w:rsidRPr="00512E7F">
        <w:rPr>
          <w:rFonts w:ascii="Times New Roman" w:hAnsi="Times New Roman" w:cs="Times New Roman"/>
          <w:sz w:val="24"/>
          <w:szCs w:val="24"/>
        </w:rPr>
        <w:t xml:space="preserve"> but possibly also </w:t>
      </w:r>
      <w:r w:rsidR="005C79D0" w:rsidRPr="00512E7F">
        <w:rPr>
          <w:rFonts w:ascii="Times New Roman" w:hAnsi="Times New Roman" w:cs="Times New Roman"/>
          <w:sz w:val="24"/>
          <w:szCs w:val="24"/>
        </w:rPr>
        <w:t>of the physiological state of one’s own arm (see also Longo et al., 2008)</w:t>
      </w:r>
      <w:r w:rsidRPr="00512E7F">
        <w:rPr>
          <w:rFonts w:ascii="Times New Roman" w:hAnsi="Times New Roman" w:cs="Times New Roman"/>
          <w:sz w:val="24"/>
          <w:szCs w:val="24"/>
        </w:rPr>
        <w:t>. However, as subsequent studies have failed to replicate th</w:t>
      </w:r>
      <w:r w:rsidR="000A75BB" w:rsidRPr="00512E7F">
        <w:rPr>
          <w:rFonts w:ascii="Times New Roman" w:hAnsi="Times New Roman" w:cs="Times New Roman"/>
          <w:sz w:val="24"/>
          <w:szCs w:val="24"/>
        </w:rPr>
        <w:t xml:space="preserve">is temperature and other related </w:t>
      </w:r>
      <w:r w:rsidRPr="00512E7F">
        <w:rPr>
          <w:rFonts w:ascii="Times New Roman" w:hAnsi="Times New Roman" w:cs="Times New Roman"/>
          <w:sz w:val="24"/>
          <w:szCs w:val="24"/>
        </w:rPr>
        <w:t>findings</w:t>
      </w:r>
      <w:r w:rsidR="00C12DF9" w:rsidRPr="00512E7F">
        <w:rPr>
          <w:rFonts w:ascii="Times New Roman" w:hAnsi="Times New Roman" w:cs="Times New Roman"/>
          <w:sz w:val="24"/>
          <w:szCs w:val="24"/>
        </w:rPr>
        <w:t xml:space="preserve"> regarding the downregulation of sensations from the participants’ arm </w:t>
      </w:r>
      <w:r w:rsidRPr="00512E7F">
        <w:rPr>
          <w:rFonts w:ascii="Times New Roman" w:hAnsi="Times New Roman" w:cs="Times New Roman"/>
          <w:sz w:val="24"/>
          <w:szCs w:val="24"/>
        </w:rPr>
        <w:t xml:space="preserve"> (Guterstam</w:t>
      </w:r>
      <w:r w:rsidR="00C06405" w:rsidRPr="00512E7F">
        <w:rPr>
          <w:rFonts w:ascii="Times New Roman" w:hAnsi="Times New Roman" w:cs="Times New Roman"/>
          <w:sz w:val="24"/>
          <w:szCs w:val="24"/>
        </w:rPr>
        <w:t xml:space="preserve">, Petkova &amp; Ehrsson, </w:t>
      </w:r>
      <w:r w:rsidRPr="00512E7F">
        <w:rPr>
          <w:rFonts w:ascii="Times New Roman" w:hAnsi="Times New Roman" w:cs="Times New Roman"/>
          <w:sz w:val="24"/>
          <w:szCs w:val="24"/>
        </w:rPr>
        <w:t>2011; Rohde</w:t>
      </w:r>
      <w:r w:rsidR="00C06405" w:rsidRPr="00512E7F">
        <w:rPr>
          <w:rFonts w:ascii="Times New Roman" w:hAnsi="Times New Roman" w:cs="Times New Roman"/>
          <w:sz w:val="24"/>
          <w:szCs w:val="24"/>
        </w:rPr>
        <w:t xml:space="preserve">, Wold, Karnath &amp; Ernst, </w:t>
      </w:r>
      <w:r w:rsidRPr="00512E7F">
        <w:rPr>
          <w:rFonts w:ascii="Times New Roman" w:hAnsi="Times New Roman" w:cs="Times New Roman"/>
          <w:sz w:val="24"/>
          <w:szCs w:val="24"/>
        </w:rPr>
        <w:t>2013</w:t>
      </w:r>
      <w:r w:rsidR="000A75BB" w:rsidRPr="00512E7F">
        <w:rPr>
          <w:rFonts w:ascii="Times New Roman" w:hAnsi="Times New Roman" w:cs="Times New Roman"/>
          <w:sz w:val="24"/>
          <w:szCs w:val="24"/>
        </w:rPr>
        <w:t xml:space="preserve">; </w:t>
      </w:r>
      <w:r w:rsidR="0039648D" w:rsidRPr="00512E7F">
        <w:rPr>
          <w:rFonts w:ascii="Times New Roman" w:hAnsi="Times New Roman" w:cs="Times New Roman"/>
          <w:sz w:val="24"/>
          <w:szCs w:val="24"/>
        </w:rPr>
        <w:t>Schütz</w:t>
      </w:r>
      <w:r w:rsidR="0039648D" w:rsidRPr="00512E7F">
        <w:rPr>
          <w:lang w:val="en-GB"/>
        </w:rPr>
        <w:t>-</w:t>
      </w:r>
      <w:r w:rsidR="0039648D" w:rsidRPr="00512E7F">
        <w:rPr>
          <w:rFonts w:ascii="Times New Roman" w:hAnsi="Times New Roman" w:cs="Times New Roman"/>
          <w:sz w:val="24"/>
          <w:szCs w:val="24"/>
        </w:rPr>
        <w:t>Bosbach, Tausche, &amp; Weiss, 2009),</w:t>
      </w:r>
      <w:r w:rsidRPr="00512E7F">
        <w:rPr>
          <w:rFonts w:ascii="Times New Roman" w:hAnsi="Times New Roman" w:cs="Times New Roman"/>
          <w:sz w:val="24"/>
          <w:szCs w:val="24"/>
        </w:rPr>
        <w:t xml:space="preserve"> further investigations of this measure </w:t>
      </w:r>
      <w:r w:rsidR="000A75BB" w:rsidRPr="00512E7F">
        <w:rPr>
          <w:rFonts w:ascii="Times New Roman" w:hAnsi="Times New Roman" w:cs="Times New Roman"/>
          <w:sz w:val="24"/>
          <w:szCs w:val="24"/>
        </w:rPr>
        <w:t xml:space="preserve">and the physiological condition of participant’s own arm </w:t>
      </w:r>
      <w:r w:rsidRPr="00512E7F">
        <w:rPr>
          <w:rFonts w:ascii="Times New Roman" w:hAnsi="Times New Roman" w:cs="Times New Roman"/>
          <w:sz w:val="24"/>
          <w:szCs w:val="24"/>
        </w:rPr>
        <w:t>are needed.</w:t>
      </w:r>
    </w:p>
    <w:p w14:paraId="037FA224" w14:textId="37F0A9A9" w:rsidR="005C17A3" w:rsidRPr="00512E7F" w:rsidRDefault="000A75BB" w:rsidP="005C17A3">
      <w:pPr>
        <w:spacing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However, </w:t>
      </w:r>
      <w:r w:rsidR="008D59BD" w:rsidRPr="00512E7F">
        <w:rPr>
          <w:rFonts w:ascii="Times New Roman" w:hAnsi="Times New Roman" w:cs="Times New Roman"/>
          <w:sz w:val="24"/>
          <w:szCs w:val="24"/>
        </w:rPr>
        <w:t xml:space="preserve">it </w:t>
      </w:r>
      <w:r w:rsidR="005C17A3" w:rsidRPr="00512E7F">
        <w:rPr>
          <w:rFonts w:ascii="Times New Roman" w:hAnsi="Times New Roman" w:cs="Times New Roman"/>
          <w:sz w:val="24"/>
          <w:szCs w:val="24"/>
        </w:rPr>
        <w:t>is only</w:t>
      </w:r>
      <w:r w:rsidR="00C12DF9" w:rsidRPr="00512E7F">
        <w:rPr>
          <w:rFonts w:ascii="Times New Roman" w:hAnsi="Times New Roman" w:cs="Times New Roman"/>
          <w:sz w:val="24"/>
          <w:szCs w:val="24"/>
        </w:rPr>
        <w:t xml:space="preserve"> in the last five years</w:t>
      </w:r>
      <w:r w:rsidR="005C17A3" w:rsidRPr="00512E7F">
        <w:rPr>
          <w:rFonts w:ascii="Times New Roman" w:hAnsi="Times New Roman" w:cs="Times New Roman"/>
          <w:sz w:val="24"/>
          <w:szCs w:val="24"/>
        </w:rPr>
        <w:t xml:space="preserve"> that a handful of studies have explored the role of interoception in multisensory integration and body ownership. </w:t>
      </w:r>
      <w:r w:rsidR="004D48FF" w:rsidRPr="00512E7F">
        <w:rPr>
          <w:rFonts w:ascii="Times New Roman" w:hAnsi="Times New Roman" w:cs="Times New Roman"/>
          <w:sz w:val="24"/>
          <w:szCs w:val="24"/>
        </w:rPr>
        <w:t xml:space="preserve">This is </w:t>
      </w:r>
      <w:r w:rsidR="002B0B42" w:rsidRPr="00512E7F">
        <w:rPr>
          <w:rFonts w:ascii="Times New Roman" w:hAnsi="Times New Roman" w:cs="Times New Roman"/>
          <w:sz w:val="24"/>
          <w:szCs w:val="24"/>
        </w:rPr>
        <w:t xml:space="preserve">especially </w:t>
      </w:r>
      <w:r w:rsidR="004D48FF" w:rsidRPr="00512E7F">
        <w:rPr>
          <w:rFonts w:ascii="Times New Roman" w:hAnsi="Times New Roman" w:cs="Times New Roman"/>
          <w:sz w:val="24"/>
          <w:szCs w:val="24"/>
        </w:rPr>
        <w:t>relevant as a</w:t>
      </w:r>
      <w:r w:rsidR="005C17A3" w:rsidRPr="00512E7F">
        <w:rPr>
          <w:rFonts w:ascii="Times New Roman" w:hAnsi="Times New Roman" w:cs="Times New Roman"/>
          <w:sz w:val="24"/>
          <w:szCs w:val="24"/>
        </w:rPr>
        <w:t>ccording to a recent re-classification of the senses, interoception refers to information about the physiological condition of the body, involving sensations from within the body (e.g. relating to cardiac and respiratory functions</w:t>
      </w:r>
      <w:r w:rsidR="0098718E" w:rsidRPr="00512E7F">
        <w:rPr>
          <w:rFonts w:ascii="Times New Roman" w:hAnsi="Times New Roman" w:cs="Times New Roman"/>
          <w:sz w:val="24"/>
          <w:szCs w:val="24"/>
        </w:rPr>
        <w:t xml:space="preserve"> or</w:t>
      </w:r>
      <w:r w:rsidR="005C17A3" w:rsidRPr="00512E7F">
        <w:rPr>
          <w:rFonts w:ascii="Times New Roman" w:hAnsi="Times New Roman" w:cs="Times New Roman"/>
          <w:sz w:val="24"/>
          <w:szCs w:val="24"/>
        </w:rPr>
        <w:t xml:space="preserve"> digestion) but also from the outside (e.g. temperature, itch, pain, </w:t>
      </w:r>
      <w:r w:rsidR="000B58DE" w:rsidRPr="00512E7F">
        <w:rPr>
          <w:rFonts w:ascii="Times New Roman" w:hAnsi="Times New Roman" w:cs="Times New Roman"/>
          <w:sz w:val="24"/>
          <w:szCs w:val="24"/>
        </w:rPr>
        <w:t xml:space="preserve">and </w:t>
      </w:r>
      <w:r w:rsidR="005C17A3" w:rsidRPr="00512E7F">
        <w:rPr>
          <w:rFonts w:ascii="Times New Roman" w:hAnsi="Times New Roman" w:cs="Times New Roman"/>
          <w:sz w:val="24"/>
          <w:szCs w:val="24"/>
        </w:rPr>
        <w:t xml:space="preserve">pleasure from sensual touch) </w:t>
      </w:r>
      <w:r w:rsidRPr="00512E7F">
        <w:rPr>
          <w:rFonts w:ascii="Times New Roman" w:hAnsi="Times New Roman" w:cs="Times New Roman"/>
          <w:sz w:val="24"/>
          <w:szCs w:val="24"/>
        </w:rPr>
        <w:t>conveyed by a speciali</w:t>
      </w:r>
      <w:r w:rsidR="000B58DE" w:rsidRPr="00512E7F">
        <w:rPr>
          <w:rFonts w:ascii="Times New Roman" w:hAnsi="Times New Roman" w:cs="Times New Roman"/>
          <w:sz w:val="24"/>
          <w:szCs w:val="24"/>
        </w:rPr>
        <w:t>s</w:t>
      </w:r>
      <w:r w:rsidRPr="00512E7F">
        <w:rPr>
          <w:rFonts w:ascii="Times New Roman" w:hAnsi="Times New Roman" w:cs="Times New Roman"/>
          <w:sz w:val="24"/>
          <w:szCs w:val="24"/>
        </w:rPr>
        <w:t xml:space="preserve">ed afferent pathway </w:t>
      </w:r>
      <w:r w:rsidR="005C17A3" w:rsidRPr="00512E7F">
        <w:rPr>
          <w:rFonts w:ascii="Times New Roman" w:hAnsi="Times New Roman" w:cs="Times New Roman"/>
          <w:sz w:val="24"/>
          <w:szCs w:val="24"/>
        </w:rPr>
        <w:t xml:space="preserve">(Craig, 2002). Moreover, interoception is uniquely related to the generation of </w:t>
      </w:r>
      <w:r w:rsidR="00C12DF9" w:rsidRPr="00512E7F">
        <w:rPr>
          <w:rFonts w:ascii="Times New Roman" w:hAnsi="Times New Roman" w:cs="Times New Roman"/>
          <w:sz w:val="24"/>
          <w:szCs w:val="24"/>
        </w:rPr>
        <w:t xml:space="preserve">bodily </w:t>
      </w:r>
      <w:r w:rsidR="005C17A3" w:rsidRPr="00512E7F">
        <w:rPr>
          <w:rFonts w:ascii="Times New Roman" w:hAnsi="Times New Roman" w:cs="Times New Roman"/>
          <w:sz w:val="24"/>
          <w:szCs w:val="24"/>
        </w:rPr>
        <w:t>feelings, informing the organism about its bodily needs (Craig, 2009; Seth, 2013). As such, the impact of interoception is thought to extend beyond homeostatic regulation, and to relate to self-awareness (</w:t>
      </w:r>
      <w:r w:rsidR="00C06405" w:rsidRPr="00512E7F">
        <w:rPr>
          <w:rFonts w:ascii="Times New Roman" w:hAnsi="Times New Roman" w:cs="Times New Roman"/>
          <w:sz w:val="24"/>
          <w:szCs w:val="24"/>
        </w:rPr>
        <w:t xml:space="preserve">Damasio, </w:t>
      </w:r>
      <w:r w:rsidR="00AF75D5" w:rsidRPr="00512E7F">
        <w:rPr>
          <w:rFonts w:ascii="Times New Roman" w:hAnsi="Times New Roman" w:cs="Times New Roman"/>
          <w:sz w:val="24"/>
          <w:szCs w:val="24"/>
        </w:rPr>
        <w:t>1994</w:t>
      </w:r>
      <w:r w:rsidR="005C17A3" w:rsidRPr="00512E7F">
        <w:rPr>
          <w:rFonts w:ascii="Times New Roman" w:hAnsi="Times New Roman" w:cs="Times New Roman"/>
          <w:sz w:val="24"/>
          <w:szCs w:val="24"/>
        </w:rPr>
        <w:t>; Critchley</w:t>
      </w:r>
      <w:r w:rsidR="00C06405" w:rsidRPr="00512E7F">
        <w:rPr>
          <w:rFonts w:ascii="Times New Roman" w:hAnsi="Times New Roman" w:cs="Times New Roman"/>
          <w:sz w:val="24"/>
          <w:szCs w:val="24"/>
        </w:rPr>
        <w:t xml:space="preserve">, Wiens, Rotshtein, Öhman &amp; Dolan, </w:t>
      </w:r>
      <w:r w:rsidR="005C17A3" w:rsidRPr="00512E7F">
        <w:rPr>
          <w:rFonts w:ascii="Times New Roman" w:hAnsi="Times New Roman" w:cs="Times New Roman"/>
          <w:sz w:val="24"/>
          <w:szCs w:val="24"/>
        </w:rPr>
        <w:t>2004;</w:t>
      </w:r>
      <w:r w:rsidR="00AF75D5" w:rsidRPr="00512E7F">
        <w:rPr>
          <w:rFonts w:ascii="Times New Roman" w:hAnsi="Times New Roman" w:cs="Times New Roman"/>
          <w:sz w:val="24"/>
          <w:szCs w:val="24"/>
        </w:rPr>
        <w:t xml:space="preserve"> Craig, 2009</w:t>
      </w:r>
      <w:r w:rsidR="005C17A3" w:rsidRPr="00512E7F">
        <w:rPr>
          <w:rFonts w:ascii="Times New Roman" w:hAnsi="Times New Roman" w:cs="Times New Roman"/>
          <w:sz w:val="24"/>
          <w:szCs w:val="24"/>
        </w:rPr>
        <w:t xml:space="preserve">). </w:t>
      </w:r>
    </w:p>
    <w:p w14:paraId="7A4290EA" w14:textId="775B1F12" w:rsidR="00400E52" w:rsidRPr="00512E7F" w:rsidRDefault="005B796A" w:rsidP="005C17A3">
      <w:pPr>
        <w:spacing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I</w:t>
      </w:r>
      <w:r w:rsidR="005C17A3" w:rsidRPr="00512E7F">
        <w:rPr>
          <w:rFonts w:ascii="Times New Roman" w:hAnsi="Times New Roman" w:cs="Times New Roman"/>
          <w:sz w:val="24"/>
          <w:szCs w:val="24"/>
        </w:rPr>
        <w:t xml:space="preserve">nteroceptive sensitivity </w:t>
      </w:r>
      <w:r w:rsidRPr="00512E7F">
        <w:rPr>
          <w:rFonts w:ascii="Times New Roman" w:hAnsi="Times New Roman" w:cs="Times New Roman"/>
          <w:sz w:val="24"/>
          <w:szCs w:val="24"/>
        </w:rPr>
        <w:t>refers to paradigms that quantify individual differences in behavioural performance, such as the Heartbeat Counting Task (Schandry, 1981</w:t>
      </w:r>
      <w:r w:rsidR="00400E52" w:rsidRPr="00512E7F">
        <w:rPr>
          <w:rFonts w:ascii="Times New Roman" w:hAnsi="Times New Roman" w:cs="Times New Roman"/>
          <w:sz w:val="24"/>
          <w:szCs w:val="24"/>
        </w:rPr>
        <w:t>)</w:t>
      </w:r>
      <w:r w:rsidR="000B58DE" w:rsidRPr="00512E7F">
        <w:rPr>
          <w:rFonts w:ascii="Times New Roman" w:hAnsi="Times New Roman" w:cs="Times New Roman"/>
          <w:sz w:val="24"/>
          <w:szCs w:val="24"/>
        </w:rPr>
        <w:t>,</w:t>
      </w:r>
      <w:r w:rsidR="00400E52" w:rsidRPr="00512E7F">
        <w:rPr>
          <w:rFonts w:ascii="Times New Roman" w:hAnsi="Times New Roman" w:cs="Times New Roman"/>
          <w:sz w:val="24"/>
          <w:szCs w:val="24"/>
        </w:rPr>
        <w:t xml:space="preserve"> which entails</w:t>
      </w:r>
      <w:r w:rsidR="0039648D" w:rsidRPr="00512E7F">
        <w:rPr>
          <w:rFonts w:ascii="Times New Roman" w:hAnsi="Times New Roman" w:cs="Times New Roman"/>
          <w:sz w:val="24"/>
          <w:szCs w:val="24"/>
        </w:rPr>
        <w:t xml:space="preserve"> participants silent</w:t>
      </w:r>
      <w:r w:rsidR="00EE31D9" w:rsidRPr="00512E7F">
        <w:rPr>
          <w:rFonts w:ascii="Times New Roman" w:hAnsi="Times New Roman" w:cs="Times New Roman"/>
          <w:sz w:val="24"/>
          <w:szCs w:val="24"/>
        </w:rPr>
        <w:t>ly</w:t>
      </w:r>
      <w:r w:rsidR="0039648D" w:rsidRPr="00512E7F">
        <w:rPr>
          <w:rFonts w:ascii="Times New Roman" w:hAnsi="Times New Roman" w:cs="Times New Roman"/>
          <w:sz w:val="24"/>
          <w:szCs w:val="24"/>
        </w:rPr>
        <w:t xml:space="preserve"> count</w:t>
      </w:r>
      <w:r w:rsidR="00763759" w:rsidRPr="00512E7F">
        <w:rPr>
          <w:rFonts w:ascii="Times New Roman" w:hAnsi="Times New Roman" w:cs="Times New Roman"/>
          <w:sz w:val="24"/>
          <w:szCs w:val="24"/>
        </w:rPr>
        <w:t>ing</w:t>
      </w:r>
      <w:r w:rsidR="0039648D" w:rsidRPr="00512E7F">
        <w:rPr>
          <w:rFonts w:ascii="Times New Roman" w:hAnsi="Times New Roman" w:cs="Times New Roman"/>
          <w:sz w:val="24"/>
          <w:szCs w:val="24"/>
        </w:rPr>
        <w:t xml:space="preserve"> their own heartbeat in specified time windows without taking their pulse or feeling their chest </w:t>
      </w:r>
      <w:r w:rsidR="00400E52" w:rsidRPr="00512E7F">
        <w:rPr>
          <w:rFonts w:ascii="Times New Roman" w:hAnsi="Times New Roman" w:cs="Times New Roman"/>
          <w:sz w:val="24"/>
          <w:szCs w:val="24"/>
        </w:rPr>
        <w:t>(</w:t>
      </w:r>
      <w:r w:rsidR="00E94142" w:rsidRPr="00512E7F">
        <w:rPr>
          <w:rFonts w:ascii="Times New Roman" w:hAnsi="Times New Roman" w:cs="Times New Roman"/>
          <w:sz w:val="24"/>
          <w:szCs w:val="24"/>
        </w:rPr>
        <w:t xml:space="preserve">see </w:t>
      </w:r>
      <w:r w:rsidR="00AC6DDE" w:rsidRPr="00512E7F">
        <w:rPr>
          <w:rFonts w:ascii="Times New Roman" w:hAnsi="Times New Roman" w:cs="Times New Roman"/>
          <w:sz w:val="24"/>
          <w:szCs w:val="24"/>
        </w:rPr>
        <w:t>Garfinkel, Seth, Barrett, Suzuki</w:t>
      </w:r>
      <w:r w:rsidR="00E94142" w:rsidRPr="00512E7F">
        <w:rPr>
          <w:rFonts w:ascii="Times New Roman" w:hAnsi="Times New Roman" w:cs="Times New Roman"/>
          <w:sz w:val="24"/>
          <w:szCs w:val="24"/>
        </w:rPr>
        <w:t xml:space="preserve"> &amp; Chritcley, 2015</w:t>
      </w:r>
      <w:r w:rsidR="00763759" w:rsidRPr="00512E7F">
        <w:rPr>
          <w:rFonts w:ascii="Times New Roman" w:hAnsi="Times New Roman" w:cs="Times New Roman"/>
          <w:sz w:val="24"/>
          <w:szCs w:val="24"/>
        </w:rPr>
        <w:t>,</w:t>
      </w:r>
      <w:r w:rsidR="00E94142" w:rsidRPr="00512E7F">
        <w:rPr>
          <w:rFonts w:ascii="Times New Roman" w:hAnsi="Times New Roman" w:cs="Times New Roman"/>
          <w:sz w:val="24"/>
          <w:szCs w:val="24"/>
        </w:rPr>
        <w:t xml:space="preserve"> for a broader discussion on </w:t>
      </w:r>
      <w:r w:rsidR="004D48FF" w:rsidRPr="00512E7F">
        <w:rPr>
          <w:rFonts w:ascii="Times New Roman" w:hAnsi="Times New Roman" w:cs="Times New Roman"/>
          <w:sz w:val="24"/>
          <w:szCs w:val="24"/>
        </w:rPr>
        <w:t xml:space="preserve">such tasks and </w:t>
      </w:r>
      <w:r w:rsidR="00763759" w:rsidRPr="00512E7F">
        <w:rPr>
          <w:rFonts w:ascii="Times New Roman" w:hAnsi="Times New Roman" w:cs="Times New Roman"/>
          <w:sz w:val="24"/>
          <w:szCs w:val="24"/>
        </w:rPr>
        <w:t xml:space="preserve">their </w:t>
      </w:r>
      <w:r w:rsidR="004D48FF" w:rsidRPr="00512E7F">
        <w:rPr>
          <w:rFonts w:ascii="Times New Roman" w:hAnsi="Times New Roman" w:cs="Times New Roman"/>
          <w:sz w:val="24"/>
          <w:szCs w:val="24"/>
        </w:rPr>
        <w:t xml:space="preserve">relation to other </w:t>
      </w:r>
      <w:r w:rsidR="00400E52" w:rsidRPr="00512E7F">
        <w:rPr>
          <w:rFonts w:ascii="Times New Roman" w:hAnsi="Times New Roman" w:cs="Times New Roman"/>
          <w:sz w:val="24"/>
          <w:szCs w:val="24"/>
        </w:rPr>
        <w:t xml:space="preserve">subjective or metacognitive </w:t>
      </w:r>
      <w:r w:rsidR="004D48FF" w:rsidRPr="00512E7F">
        <w:rPr>
          <w:rFonts w:ascii="Times New Roman" w:hAnsi="Times New Roman" w:cs="Times New Roman"/>
          <w:sz w:val="24"/>
          <w:szCs w:val="24"/>
        </w:rPr>
        <w:t xml:space="preserve">measures of </w:t>
      </w:r>
      <w:r w:rsidR="00E94142" w:rsidRPr="00512E7F">
        <w:rPr>
          <w:rFonts w:ascii="Times New Roman" w:hAnsi="Times New Roman" w:cs="Times New Roman"/>
          <w:sz w:val="24"/>
          <w:szCs w:val="24"/>
        </w:rPr>
        <w:t xml:space="preserve">interoceptive </w:t>
      </w:r>
      <w:r w:rsidR="000A75BB" w:rsidRPr="00512E7F">
        <w:rPr>
          <w:rFonts w:ascii="Times New Roman" w:hAnsi="Times New Roman" w:cs="Times New Roman"/>
          <w:sz w:val="24"/>
          <w:szCs w:val="24"/>
        </w:rPr>
        <w:t>awareness</w:t>
      </w:r>
      <w:r w:rsidR="00E94142" w:rsidRPr="00512E7F">
        <w:rPr>
          <w:rFonts w:ascii="Times New Roman" w:hAnsi="Times New Roman" w:cs="Times New Roman"/>
          <w:sz w:val="24"/>
          <w:szCs w:val="24"/>
        </w:rPr>
        <w:t>)</w:t>
      </w:r>
      <w:r w:rsidRPr="00512E7F">
        <w:rPr>
          <w:rFonts w:ascii="Times New Roman" w:hAnsi="Times New Roman" w:cs="Times New Roman"/>
          <w:sz w:val="24"/>
          <w:szCs w:val="24"/>
        </w:rPr>
        <w:t xml:space="preserve">. </w:t>
      </w:r>
      <w:r w:rsidR="005C17A3" w:rsidRPr="00512E7F">
        <w:rPr>
          <w:rFonts w:ascii="Times New Roman" w:hAnsi="Times New Roman" w:cs="Times New Roman"/>
          <w:sz w:val="24"/>
          <w:szCs w:val="24"/>
        </w:rPr>
        <w:t xml:space="preserve">Tsakiris and colleagues (2011) showed that </w:t>
      </w:r>
      <w:r w:rsidR="000A75BB" w:rsidRPr="00512E7F">
        <w:rPr>
          <w:rFonts w:ascii="Times New Roman" w:hAnsi="Times New Roman" w:cs="Times New Roman"/>
          <w:sz w:val="24"/>
          <w:szCs w:val="24"/>
        </w:rPr>
        <w:t xml:space="preserve">individual differences in cardiac </w:t>
      </w:r>
      <w:r w:rsidR="005C17A3" w:rsidRPr="00512E7F">
        <w:rPr>
          <w:rFonts w:ascii="Times New Roman" w:hAnsi="Times New Roman" w:cs="Times New Roman"/>
          <w:sz w:val="24"/>
          <w:szCs w:val="24"/>
        </w:rPr>
        <w:t>interoceptive sensitivity can affect the RHI. In particular, participants with low interoceptive sensitivity</w:t>
      </w:r>
      <w:r w:rsidR="000A75BB" w:rsidRPr="00512E7F">
        <w:rPr>
          <w:rFonts w:ascii="Times New Roman" w:hAnsi="Times New Roman" w:cs="Times New Roman"/>
          <w:sz w:val="24"/>
          <w:szCs w:val="24"/>
        </w:rPr>
        <w:t xml:space="preserve">, as measured by an ‘off-line’ </w:t>
      </w:r>
      <w:r w:rsidR="000B43A0" w:rsidRPr="00512E7F">
        <w:rPr>
          <w:rFonts w:ascii="Times New Roman" w:hAnsi="Times New Roman" w:cs="Times New Roman"/>
          <w:sz w:val="24"/>
          <w:szCs w:val="24"/>
        </w:rPr>
        <w:t>(i</w:t>
      </w:r>
      <w:r w:rsidR="00332445" w:rsidRPr="00512E7F">
        <w:rPr>
          <w:rFonts w:ascii="Times New Roman" w:hAnsi="Times New Roman" w:cs="Times New Roman"/>
          <w:sz w:val="24"/>
          <w:szCs w:val="24"/>
        </w:rPr>
        <w:t xml:space="preserve">.e. </w:t>
      </w:r>
      <w:r w:rsidR="00C12DF9" w:rsidRPr="00512E7F">
        <w:rPr>
          <w:rFonts w:ascii="Times New Roman" w:hAnsi="Times New Roman" w:cs="Times New Roman"/>
          <w:sz w:val="24"/>
          <w:szCs w:val="24"/>
        </w:rPr>
        <w:t>administered prior to and independently of the RHI task</w:t>
      </w:r>
      <w:r w:rsidR="000B43A0" w:rsidRPr="00512E7F">
        <w:rPr>
          <w:rFonts w:ascii="Times New Roman" w:hAnsi="Times New Roman" w:cs="Times New Roman"/>
          <w:sz w:val="24"/>
          <w:szCs w:val="24"/>
        </w:rPr>
        <w:t xml:space="preserve">) </w:t>
      </w:r>
      <w:r w:rsidR="000A75BB" w:rsidRPr="00512E7F">
        <w:rPr>
          <w:rFonts w:ascii="Times New Roman" w:hAnsi="Times New Roman" w:cs="Times New Roman"/>
          <w:sz w:val="24"/>
          <w:szCs w:val="24"/>
        </w:rPr>
        <w:t>heartbeat counting task,</w:t>
      </w:r>
      <w:r w:rsidR="005C17A3" w:rsidRPr="00512E7F">
        <w:rPr>
          <w:rFonts w:ascii="Times New Roman" w:hAnsi="Times New Roman" w:cs="Times New Roman"/>
          <w:sz w:val="24"/>
          <w:szCs w:val="24"/>
        </w:rPr>
        <w:t xml:space="preserve"> reported a greater subjective experience of ownership for the rubber hand compared to people with high interoceptive sensitivity. Moreover, </w:t>
      </w:r>
      <w:r w:rsidR="0039648D" w:rsidRPr="00512E7F">
        <w:rPr>
          <w:rFonts w:ascii="Times New Roman" w:hAnsi="Times New Roman" w:cs="Times New Roman"/>
          <w:sz w:val="24"/>
          <w:szCs w:val="24"/>
        </w:rPr>
        <w:t>‘</w:t>
      </w:r>
      <w:r w:rsidR="00400E52" w:rsidRPr="00512E7F">
        <w:rPr>
          <w:rFonts w:ascii="Times New Roman" w:hAnsi="Times New Roman" w:cs="Times New Roman"/>
          <w:sz w:val="24"/>
          <w:szCs w:val="24"/>
        </w:rPr>
        <w:t>off-line</w:t>
      </w:r>
      <w:r w:rsidR="0039648D" w:rsidRPr="00512E7F">
        <w:rPr>
          <w:rFonts w:ascii="Times New Roman" w:hAnsi="Times New Roman" w:cs="Times New Roman"/>
          <w:sz w:val="24"/>
          <w:szCs w:val="24"/>
        </w:rPr>
        <w:t>’</w:t>
      </w:r>
      <w:r w:rsidR="00400E52" w:rsidRPr="00512E7F">
        <w:rPr>
          <w:rFonts w:ascii="Times New Roman" w:hAnsi="Times New Roman" w:cs="Times New Roman"/>
          <w:sz w:val="24"/>
          <w:szCs w:val="24"/>
        </w:rPr>
        <w:t xml:space="preserve"> </w:t>
      </w:r>
      <w:r w:rsidR="005C17A3" w:rsidRPr="00512E7F">
        <w:rPr>
          <w:rFonts w:ascii="Times New Roman" w:hAnsi="Times New Roman" w:cs="Times New Roman"/>
          <w:sz w:val="24"/>
          <w:szCs w:val="24"/>
        </w:rPr>
        <w:t>interoceptive sensitivity seems to predict behavioural and autonomic measures of temporary change in body</w:t>
      </w:r>
      <w:r w:rsidR="00F0338E" w:rsidRPr="00512E7F">
        <w:rPr>
          <w:rFonts w:ascii="Times New Roman" w:hAnsi="Times New Roman" w:cs="Times New Roman"/>
          <w:sz w:val="24"/>
          <w:szCs w:val="24"/>
        </w:rPr>
        <w:t xml:space="preserve"> </w:t>
      </w:r>
      <w:r w:rsidR="005C17A3" w:rsidRPr="00512E7F">
        <w:rPr>
          <w:rFonts w:ascii="Times New Roman" w:hAnsi="Times New Roman" w:cs="Times New Roman"/>
          <w:sz w:val="24"/>
          <w:szCs w:val="24"/>
        </w:rPr>
        <w:t xml:space="preserve">ownership, namely increased proprioceptive drift and a drop in skin temperature of the real hand (Tsakiris, Tajadura-Jiménez </w:t>
      </w:r>
      <w:r w:rsidR="00E94142" w:rsidRPr="00512E7F">
        <w:rPr>
          <w:rFonts w:ascii="Times New Roman" w:hAnsi="Times New Roman" w:cs="Times New Roman"/>
          <w:sz w:val="24"/>
          <w:szCs w:val="24"/>
        </w:rPr>
        <w:t>&amp;</w:t>
      </w:r>
      <w:r w:rsidR="005C17A3" w:rsidRPr="00512E7F">
        <w:rPr>
          <w:rFonts w:ascii="Times New Roman" w:hAnsi="Times New Roman" w:cs="Times New Roman"/>
          <w:sz w:val="24"/>
          <w:szCs w:val="24"/>
        </w:rPr>
        <w:t xml:space="preserve"> Costantini, 2011). </w:t>
      </w:r>
      <w:r w:rsidR="00400E52" w:rsidRPr="00512E7F">
        <w:rPr>
          <w:rFonts w:ascii="Times New Roman" w:hAnsi="Times New Roman" w:cs="Times New Roman"/>
          <w:sz w:val="24"/>
          <w:szCs w:val="24"/>
        </w:rPr>
        <w:t>These studies suggest that individuals who can perceive their own interceptive signals with greater accuracy are less susceptible to the down</w:t>
      </w:r>
      <w:r w:rsidR="00194EF8" w:rsidRPr="00512E7F">
        <w:rPr>
          <w:rFonts w:ascii="Times New Roman" w:hAnsi="Times New Roman" w:cs="Times New Roman"/>
          <w:sz w:val="24"/>
          <w:szCs w:val="24"/>
        </w:rPr>
        <w:t>-</w:t>
      </w:r>
      <w:r w:rsidR="00400E52" w:rsidRPr="00512E7F">
        <w:rPr>
          <w:rFonts w:ascii="Times New Roman" w:hAnsi="Times New Roman" w:cs="Times New Roman"/>
          <w:sz w:val="24"/>
          <w:szCs w:val="24"/>
        </w:rPr>
        <w:t xml:space="preserve">regulating effects of multisensory integration on both proprioception and the physiological state of one’s own body. </w:t>
      </w:r>
    </w:p>
    <w:p w14:paraId="527BF999" w14:textId="0FD0759D" w:rsidR="005C17A3" w:rsidRPr="00512E7F" w:rsidRDefault="00400E52" w:rsidP="005C17A3">
      <w:pPr>
        <w:spacing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lastRenderedPageBreak/>
        <w:t>However, the</w:t>
      </w:r>
      <w:r w:rsidR="005C17A3" w:rsidRPr="00512E7F">
        <w:rPr>
          <w:rFonts w:ascii="Times New Roman" w:hAnsi="Times New Roman" w:cs="Times New Roman"/>
          <w:sz w:val="24"/>
          <w:szCs w:val="24"/>
        </w:rPr>
        <w:t xml:space="preserve"> relation</w:t>
      </w:r>
      <w:r w:rsidR="00194EF8" w:rsidRPr="00512E7F">
        <w:rPr>
          <w:rFonts w:ascii="Times New Roman" w:hAnsi="Times New Roman" w:cs="Times New Roman"/>
          <w:sz w:val="24"/>
          <w:szCs w:val="24"/>
        </w:rPr>
        <w:t>ship</w:t>
      </w:r>
      <w:r w:rsidR="005C17A3" w:rsidRPr="00512E7F">
        <w:rPr>
          <w:rFonts w:ascii="Times New Roman" w:hAnsi="Times New Roman" w:cs="Times New Roman"/>
          <w:sz w:val="24"/>
          <w:szCs w:val="24"/>
        </w:rPr>
        <w:t xml:space="preserve"> between interoception and body representation has been investigated also in the context of the virtual body illusion (Aspell et al., 2013) and virtual RHI (Suzuki</w:t>
      </w:r>
      <w:r w:rsidR="00C06405" w:rsidRPr="00512E7F">
        <w:rPr>
          <w:rFonts w:ascii="Times New Roman" w:hAnsi="Times New Roman" w:cs="Times New Roman"/>
          <w:sz w:val="24"/>
          <w:szCs w:val="24"/>
        </w:rPr>
        <w:t xml:space="preserve">, </w:t>
      </w:r>
      <w:r w:rsidR="00C06405" w:rsidRPr="00512E7F">
        <w:rPr>
          <w:rFonts w:ascii="Times New Roman" w:hAnsi="Times New Roman" w:cs="Times New Roman"/>
          <w:sz w:val="24"/>
          <w:szCs w:val="24"/>
          <w:lang w:val="en-GB"/>
        </w:rPr>
        <w:t xml:space="preserve">Garfinkel, Critchley &amp; Seth, </w:t>
      </w:r>
      <w:r w:rsidR="005C17A3" w:rsidRPr="00512E7F">
        <w:rPr>
          <w:rFonts w:ascii="Times New Roman" w:hAnsi="Times New Roman" w:cs="Times New Roman"/>
          <w:sz w:val="24"/>
          <w:szCs w:val="24"/>
        </w:rPr>
        <w:t xml:space="preserve">2013). In both studies, visual feedback of participants’ own heartbeat was provided </w:t>
      </w:r>
      <w:r w:rsidR="004D48FF" w:rsidRPr="00512E7F">
        <w:rPr>
          <w:rFonts w:ascii="Times New Roman" w:hAnsi="Times New Roman" w:cs="Times New Roman"/>
          <w:sz w:val="24"/>
          <w:szCs w:val="24"/>
        </w:rPr>
        <w:t xml:space="preserve">‘on-line’ (i.e. during the virtual reality tasks) </w:t>
      </w:r>
      <w:r w:rsidR="005C17A3" w:rsidRPr="00512E7F">
        <w:rPr>
          <w:rFonts w:ascii="Times New Roman" w:hAnsi="Times New Roman" w:cs="Times New Roman"/>
          <w:sz w:val="24"/>
          <w:szCs w:val="24"/>
        </w:rPr>
        <w:t>by means of a flashing virtual body or hand in synchrony or out-of-synchrony with the participants’ own heartbeats, with the synchronous condition increasing self-identification with the virtual body (Aspell et al., 2013) and embodiment of the rubber hand (Suzuki et al., 2013), respectively.</w:t>
      </w:r>
      <w:r w:rsidRPr="00512E7F">
        <w:rPr>
          <w:rFonts w:ascii="Times New Roman" w:hAnsi="Times New Roman" w:cs="Times New Roman"/>
          <w:sz w:val="24"/>
          <w:szCs w:val="24"/>
        </w:rPr>
        <w:t xml:space="preserve"> Thus, </w:t>
      </w:r>
      <w:r w:rsidR="003232E6" w:rsidRPr="00512E7F">
        <w:rPr>
          <w:rFonts w:ascii="Times New Roman" w:hAnsi="Times New Roman" w:cs="Times New Roman"/>
          <w:sz w:val="24"/>
          <w:szCs w:val="24"/>
        </w:rPr>
        <w:t xml:space="preserve">somewhat </w:t>
      </w:r>
      <w:r w:rsidRPr="00512E7F">
        <w:rPr>
          <w:rFonts w:ascii="Times New Roman" w:hAnsi="Times New Roman" w:cs="Times New Roman"/>
          <w:sz w:val="24"/>
          <w:szCs w:val="24"/>
        </w:rPr>
        <w:t xml:space="preserve">contrary to the findings of Tsakiris and colleagues, </w:t>
      </w:r>
      <w:r w:rsidR="00A42CC3" w:rsidRPr="00512E7F">
        <w:rPr>
          <w:rFonts w:ascii="Times New Roman" w:hAnsi="Times New Roman" w:cs="Times New Roman"/>
          <w:sz w:val="24"/>
          <w:szCs w:val="24"/>
        </w:rPr>
        <w:t>when interoceptive signals are artificially provided also in the visual domain, vision seems capable of ‘capturing’ interoception, leading to enhanced down</w:t>
      </w:r>
      <w:r w:rsidR="00194EF8" w:rsidRPr="00512E7F">
        <w:rPr>
          <w:rFonts w:ascii="Times New Roman" w:hAnsi="Times New Roman" w:cs="Times New Roman"/>
          <w:sz w:val="24"/>
          <w:szCs w:val="24"/>
        </w:rPr>
        <w:t xml:space="preserve"> </w:t>
      </w:r>
      <w:r w:rsidR="00A42CC3" w:rsidRPr="00512E7F">
        <w:rPr>
          <w:rFonts w:ascii="Times New Roman" w:hAnsi="Times New Roman" w:cs="Times New Roman"/>
          <w:sz w:val="24"/>
          <w:szCs w:val="24"/>
        </w:rPr>
        <w:t xml:space="preserve">regulation of proprioception as in the classic RHI paradigm. </w:t>
      </w:r>
      <w:r w:rsidR="003232E6" w:rsidRPr="00512E7F">
        <w:rPr>
          <w:rFonts w:ascii="Times New Roman" w:hAnsi="Times New Roman" w:cs="Times New Roman"/>
          <w:sz w:val="24"/>
          <w:szCs w:val="24"/>
        </w:rPr>
        <w:t xml:space="preserve">Nevertheless, it remains unclear whether individuals with greater ‘off-line’ interoceptive sensitivity would be less susceptible to these visual effects, given their greater ability to perceive cardiac signals ‘from within’, or </w:t>
      </w:r>
      <w:r w:rsidR="000527CB" w:rsidRPr="00512E7F">
        <w:rPr>
          <w:rFonts w:ascii="Times New Roman" w:hAnsi="Times New Roman" w:cs="Times New Roman"/>
          <w:sz w:val="24"/>
          <w:szCs w:val="24"/>
        </w:rPr>
        <w:t>on</w:t>
      </w:r>
      <w:r w:rsidR="003232E6" w:rsidRPr="00512E7F">
        <w:rPr>
          <w:rFonts w:ascii="Times New Roman" w:hAnsi="Times New Roman" w:cs="Times New Roman"/>
          <w:sz w:val="24"/>
          <w:szCs w:val="24"/>
        </w:rPr>
        <w:t xml:space="preserve"> the contrary, whether they would be more susceptible to these effects, given their ability to </w:t>
      </w:r>
      <w:r w:rsidR="0039607C" w:rsidRPr="00512E7F">
        <w:rPr>
          <w:rFonts w:ascii="Times New Roman" w:hAnsi="Times New Roman" w:cs="Times New Roman"/>
          <w:sz w:val="24"/>
          <w:szCs w:val="24"/>
        </w:rPr>
        <w:t xml:space="preserve">better </w:t>
      </w:r>
      <w:r w:rsidR="003232E6" w:rsidRPr="00512E7F">
        <w:rPr>
          <w:rFonts w:ascii="Times New Roman" w:hAnsi="Times New Roman" w:cs="Times New Roman"/>
          <w:sz w:val="24"/>
          <w:szCs w:val="24"/>
        </w:rPr>
        <w:t xml:space="preserve">regulate how much attention they attribute to interoception based on context (see </w:t>
      </w:r>
      <w:r w:rsidR="00C72B75" w:rsidRPr="00512E7F">
        <w:rPr>
          <w:rFonts w:ascii="Times New Roman" w:hAnsi="Times New Roman" w:cs="Times New Roman"/>
          <w:sz w:val="24"/>
          <w:szCs w:val="24"/>
        </w:rPr>
        <w:t xml:space="preserve">Fotopoulou, 2013; Decety &amp; Fotopoulou, 2015; </w:t>
      </w:r>
      <w:r w:rsidR="003232E6" w:rsidRPr="00512E7F">
        <w:rPr>
          <w:rFonts w:ascii="Times New Roman" w:hAnsi="Times New Roman" w:cs="Times New Roman"/>
          <w:sz w:val="24"/>
          <w:szCs w:val="24"/>
          <w:lang w:val="en-GB"/>
        </w:rPr>
        <w:t>Ainley, Apps, Fotopoulou &amp; Tsakiris, 2016</w:t>
      </w:r>
      <w:r w:rsidR="001D6B84" w:rsidRPr="00512E7F">
        <w:rPr>
          <w:rFonts w:ascii="Times New Roman" w:hAnsi="Times New Roman" w:cs="Times New Roman"/>
          <w:sz w:val="24"/>
          <w:szCs w:val="24"/>
          <w:lang w:val="en-GB"/>
        </w:rPr>
        <w:t>,</w:t>
      </w:r>
      <w:r w:rsidR="003232E6" w:rsidRPr="00512E7F">
        <w:rPr>
          <w:rFonts w:ascii="Times New Roman" w:hAnsi="Times New Roman" w:cs="Times New Roman"/>
          <w:sz w:val="24"/>
          <w:szCs w:val="24"/>
        </w:rPr>
        <w:t xml:space="preserve"> for the wider theoretical context of this hypothesis). To our knowledge</w:t>
      </w:r>
      <w:r w:rsidR="00A37136" w:rsidRPr="00512E7F">
        <w:rPr>
          <w:rFonts w:ascii="Times New Roman" w:hAnsi="Times New Roman" w:cs="Times New Roman"/>
          <w:sz w:val="24"/>
          <w:szCs w:val="24"/>
        </w:rPr>
        <w:t>,</w:t>
      </w:r>
      <w:r w:rsidR="003232E6" w:rsidRPr="00512E7F">
        <w:rPr>
          <w:rFonts w:ascii="Times New Roman" w:hAnsi="Times New Roman" w:cs="Times New Roman"/>
          <w:sz w:val="24"/>
          <w:szCs w:val="24"/>
        </w:rPr>
        <w:t xml:space="preserve"> no study has assessed the relation</w:t>
      </w:r>
      <w:r w:rsidR="00194EF8" w:rsidRPr="00512E7F">
        <w:rPr>
          <w:rFonts w:ascii="Times New Roman" w:hAnsi="Times New Roman" w:cs="Times New Roman"/>
          <w:sz w:val="24"/>
          <w:szCs w:val="24"/>
        </w:rPr>
        <w:t>ship</w:t>
      </w:r>
      <w:r w:rsidR="003232E6" w:rsidRPr="00512E7F">
        <w:rPr>
          <w:rFonts w:ascii="Times New Roman" w:hAnsi="Times New Roman" w:cs="Times New Roman"/>
          <w:sz w:val="24"/>
          <w:szCs w:val="24"/>
        </w:rPr>
        <w:t xml:space="preserve"> between </w:t>
      </w:r>
      <w:r w:rsidR="0039648D" w:rsidRPr="00512E7F">
        <w:rPr>
          <w:rFonts w:ascii="Times New Roman" w:hAnsi="Times New Roman" w:cs="Times New Roman"/>
          <w:sz w:val="24"/>
          <w:szCs w:val="24"/>
        </w:rPr>
        <w:t>‘</w:t>
      </w:r>
      <w:r w:rsidR="003232E6" w:rsidRPr="00512E7F">
        <w:rPr>
          <w:rFonts w:ascii="Times New Roman" w:hAnsi="Times New Roman" w:cs="Times New Roman"/>
          <w:sz w:val="24"/>
          <w:szCs w:val="24"/>
        </w:rPr>
        <w:t>on-line</w:t>
      </w:r>
      <w:r w:rsidR="0039648D" w:rsidRPr="00512E7F">
        <w:rPr>
          <w:rFonts w:ascii="Times New Roman" w:hAnsi="Times New Roman" w:cs="Times New Roman"/>
          <w:sz w:val="24"/>
          <w:szCs w:val="24"/>
        </w:rPr>
        <w:t>’</w:t>
      </w:r>
      <w:r w:rsidR="003232E6" w:rsidRPr="00512E7F">
        <w:rPr>
          <w:rFonts w:ascii="Times New Roman" w:hAnsi="Times New Roman" w:cs="Times New Roman"/>
          <w:sz w:val="24"/>
          <w:szCs w:val="24"/>
        </w:rPr>
        <w:t xml:space="preserve"> and </w:t>
      </w:r>
      <w:r w:rsidR="0039648D" w:rsidRPr="00512E7F">
        <w:rPr>
          <w:rFonts w:ascii="Times New Roman" w:hAnsi="Times New Roman" w:cs="Times New Roman"/>
          <w:sz w:val="24"/>
          <w:szCs w:val="24"/>
        </w:rPr>
        <w:t>‘</w:t>
      </w:r>
      <w:r w:rsidR="003232E6" w:rsidRPr="00512E7F">
        <w:rPr>
          <w:rFonts w:ascii="Times New Roman" w:hAnsi="Times New Roman" w:cs="Times New Roman"/>
          <w:sz w:val="24"/>
          <w:szCs w:val="24"/>
        </w:rPr>
        <w:t>off-line</w:t>
      </w:r>
      <w:r w:rsidR="0039648D" w:rsidRPr="00512E7F">
        <w:rPr>
          <w:rFonts w:ascii="Times New Roman" w:hAnsi="Times New Roman" w:cs="Times New Roman"/>
          <w:sz w:val="24"/>
          <w:szCs w:val="24"/>
        </w:rPr>
        <w:t>’</w:t>
      </w:r>
      <w:r w:rsidR="003232E6" w:rsidRPr="00512E7F">
        <w:rPr>
          <w:rFonts w:ascii="Times New Roman" w:hAnsi="Times New Roman" w:cs="Times New Roman"/>
          <w:sz w:val="24"/>
          <w:szCs w:val="24"/>
        </w:rPr>
        <w:t xml:space="preserve"> interocepti</w:t>
      </w:r>
      <w:r w:rsidR="0031467C" w:rsidRPr="00512E7F">
        <w:rPr>
          <w:rFonts w:ascii="Times New Roman" w:hAnsi="Times New Roman" w:cs="Times New Roman"/>
          <w:sz w:val="24"/>
          <w:szCs w:val="24"/>
        </w:rPr>
        <w:t xml:space="preserve">on </w:t>
      </w:r>
      <w:r w:rsidR="003232E6" w:rsidRPr="00512E7F">
        <w:rPr>
          <w:rFonts w:ascii="Times New Roman" w:hAnsi="Times New Roman" w:cs="Times New Roman"/>
          <w:sz w:val="24"/>
          <w:szCs w:val="24"/>
        </w:rPr>
        <w:t>during the RHI</w:t>
      </w:r>
      <w:r w:rsidR="004956B8" w:rsidRPr="00512E7F">
        <w:rPr>
          <w:rFonts w:ascii="Times New Roman" w:hAnsi="Times New Roman" w:cs="Times New Roman"/>
          <w:sz w:val="24"/>
          <w:szCs w:val="24"/>
        </w:rPr>
        <w:t xml:space="preserve"> </w:t>
      </w:r>
      <w:r w:rsidR="001F7E77" w:rsidRPr="00512E7F">
        <w:rPr>
          <w:rFonts w:ascii="Times New Roman" w:hAnsi="Times New Roman" w:cs="Times New Roman"/>
          <w:sz w:val="24"/>
          <w:szCs w:val="24"/>
        </w:rPr>
        <w:t>across</w:t>
      </w:r>
      <w:r w:rsidR="004956B8" w:rsidRPr="00512E7F">
        <w:rPr>
          <w:rFonts w:ascii="Times New Roman" w:hAnsi="Times New Roman" w:cs="Times New Roman"/>
          <w:sz w:val="24"/>
          <w:szCs w:val="24"/>
        </w:rPr>
        <w:t xml:space="preserve"> different interoceptive modalities. </w:t>
      </w:r>
    </w:p>
    <w:p w14:paraId="42FE546F" w14:textId="54E8B12A" w:rsidR="00C72B75" w:rsidRPr="00512E7F" w:rsidRDefault="005C17A3" w:rsidP="005C17A3">
      <w:pPr>
        <w:spacing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Importantly, the above studies on the role of interoception in body ownership have </w:t>
      </w:r>
      <w:r w:rsidR="0015448A" w:rsidRPr="00512E7F">
        <w:rPr>
          <w:rFonts w:ascii="Times New Roman" w:hAnsi="Times New Roman" w:cs="Times New Roman"/>
          <w:sz w:val="24"/>
          <w:szCs w:val="24"/>
        </w:rPr>
        <w:t xml:space="preserve">almost exclusively </w:t>
      </w:r>
      <w:r w:rsidRPr="00512E7F">
        <w:rPr>
          <w:rFonts w:ascii="Times New Roman" w:hAnsi="Times New Roman" w:cs="Times New Roman"/>
          <w:sz w:val="24"/>
          <w:szCs w:val="24"/>
        </w:rPr>
        <w:t xml:space="preserve">examined cardiac awareness. As </w:t>
      </w:r>
      <w:r w:rsidR="00A42CC3" w:rsidRPr="00512E7F">
        <w:rPr>
          <w:rFonts w:ascii="Times New Roman" w:hAnsi="Times New Roman" w:cs="Times New Roman"/>
          <w:sz w:val="24"/>
          <w:szCs w:val="24"/>
        </w:rPr>
        <w:t xml:space="preserve">there are currently only a handful of studies on </w:t>
      </w:r>
      <w:r w:rsidRPr="00512E7F">
        <w:rPr>
          <w:rFonts w:ascii="Times New Roman" w:hAnsi="Times New Roman" w:cs="Times New Roman"/>
          <w:sz w:val="24"/>
          <w:szCs w:val="24"/>
        </w:rPr>
        <w:t>whether sensitivity to cardiac signals predicts interoceptive sensitivity across other modalities (</w:t>
      </w:r>
      <w:r w:rsidR="00A42CC3" w:rsidRPr="00512E7F">
        <w:rPr>
          <w:rFonts w:ascii="Times New Roman" w:hAnsi="Times New Roman" w:cs="Times New Roman"/>
          <w:sz w:val="24"/>
          <w:szCs w:val="24"/>
        </w:rPr>
        <w:t xml:space="preserve">e.g. </w:t>
      </w:r>
      <w:r w:rsidRPr="00512E7F">
        <w:rPr>
          <w:rFonts w:ascii="Times New Roman" w:hAnsi="Times New Roman" w:cs="Times New Roman"/>
          <w:sz w:val="24"/>
          <w:szCs w:val="24"/>
        </w:rPr>
        <w:t>Herbert, Muth, Pollatos &amp; Herbert, 2012</w:t>
      </w:r>
      <w:r w:rsidR="00A42CC3" w:rsidRPr="00512E7F">
        <w:rPr>
          <w:rFonts w:ascii="Times New Roman" w:hAnsi="Times New Roman" w:cs="Times New Roman"/>
          <w:sz w:val="24"/>
          <w:szCs w:val="24"/>
        </w:rPr>
        <w:t xml:space="preserve">; </w:t>
      </w:r>
      <w:r w:rsidR="00A42CC3" w:rsidRPr="00512E7F">
        <w:rPr>
          <w:rFonts w:ascii="Times New Roman" w:hAnsi="Times New Roman" w:cs="Times New Roman"/>
          <w:sz w:val="24"/>
          <w:szCs w:val="24"/>
          <w:lang w:val="en-GB"/>
        </w:rPr>
        <w:t>Weiss, Sack, Henningsen &amp; Pollatos, 2014; but see Werner, Duschek, Mattern &amp; Schandry, 2009</w:t>
      </w:r>
      <w:r w:rsidR="00432E97" w:rsidRPr="00512E7F">
        <w:rPr>
          <w:rFonts w:ascii="Times New Roman" w:hAnsi="Times New Roman" w:cs="Times New Roman"/>
          <w:sz w:val="24"/>
          <w:szCs w:val="24"/>
          <w:lang w:val="en-GB"/>
        </w:rPr>
        <w:t>; Garfinkel, Manassei, Hamilton-Fletcher, In den Bosch, Critchley &amp; Engels, 2016</w:t>
      </w:r>
      <w:r w:rsidRPr="00512E7F">
        <w:rPr>
          <w:rFonts w:ascii="Times New Roman" w:hAnsi="Times New Roman" w:cs="Times New Roman"/>
          <w:sz w:val="24"/>
          <w:szCs w:val="24"/>
        </w:rPr>
        <w:t xml:space="preserve">), the results of such studies cannot easily </w:t>
      </w:r>
      <w:r w:rsidR="00183C5A" w:rsidRPr="00512E7F">
        <w:rPr>
          <w:rFonts w:ascii="Times New Roman" w:hAnsi="Times New Roman" w:cs="Times New Roman"/>
          <w:sz w:val="24"/>
          <w:szCs w:val="24"/>
        </w:rPr>
        <w:t xml:space="preserve">be </w:t>
      </w:r>
      <w:r w:rsidRPr="00512E7F">
        <w:rPr>
          <w:rFonts w:ascii="Times New Roman" w:hAnsi="Times New Roman" w:cs="Times New Roman"/>
          <w:sz w:val="24"/>
          <w:szCs w:val="24"/>
        </w:rPr>
        <w:t>generali</w:t>
      </w:r>
      <w:r w:rsidR="00194EF8" w:rsidRPr="00512E7F">
        <w:rPr>
          <w:rFonts w:ascii="Times New Roman" w:hAnsi="Times New Roman" w:cs="Times New Roman"/>
          <w:sz w:val="24"/>
          <w:szCs w:val="24"/>
        </w:rPr>
        <w:t>s</w:t>
      </w:r>
      <w:r w:rsidRPr="00512E7F">
        <w:rPr>
          <w:rFonts w:ascii="Times New Roman" w:hAnsi="Times New Roman" w:cs="Times New Roman"/>
          <w:sz w:val="24"/>
          <w:szCs w:val="24"/>
        </w:rPr>
        <w:t xml:space="preserve">ed to all interoceptive modalities. Moreover, the ecological validity of providing </w:t>
      </w:r>
      <w:r w:rsidR="009B47E3" w:rsidRPr="00512E7F">
        <w:rPr>
          <w:rFonts w:ascii="Times New Roman" w:hAnsi="Times New Roman" w:cs="Times New Roman"/>
          <w:sz w:val="24"/>
          <w:szCs w:val="24"/>
        </w:rPr>
        <w:t xml:space="preserve">‘on-line’ </w:t>
      </w:r>
      <w:r w:rsidRPr="00512E7F">
        <w:rPr>
          <w:rFonts w:ascii="Times New Roman" w:hAnsi="Times New Roman" w:cs="Times New Roman"/>
          <w:sz w:val="24"/>
          <w:szCs w:val="24"/>
        </w:rPr>
        <w:t>visual or auditory feedback of interoceptive modalities that are not habitually experienced via such exteroceptive modalities (e.g. heartbeat related flashing of virtual bodies or hands) may be low, particularly in the context of multisensory integration tasks. By contrast, interoceptive modalities such as cutaneous pain or affective touch</w:t>
      </w:r>
      <w:r w:rsidR="00194EF8" w:rsidRPr="00512E7F">
        <w:rPr>
          <w:rFonts w:ascii="Times New Roman" w:hAnsi="Times New Roman" w:cs="Times New Roman"/>
          <w:sz w:val="24"/>
          <w:szCs w:val="24"/>
        </w:rPr>
        <w:t>,</w:t>
      </w:r>
      <w:r w:rsidRPr="00512E7F">
        <w:rPr>
          <w:rFonts w:ascii="Times New Roman" w:hAnsi="Times New Roman" w:cs="Times New Roman"/>
          <w:sz w:val="24"/>
          <w:szCs w:val="24"/>
        </w:rPr>
        <w:t xml:space="preserve"> whose stimuli are habitually located outside the body</w:t>
      </w:r>
      <w:r w:rsidR="00194EF8" w:rsidRPr="00512E7F">
        <w:rPr>
          <w:rFonts w:ascii="Times New Roman" w:hAnsi="Times New Roman" w:cs="Times New Roman"/>
          <w:sz w:val="24"/>
          <w:szCs w:val="24"/>
        </w:rPr>
        <w:t>,</w:t>
      </w:r>
      <w:r w:rsidRPr="00512E7F">
        <w:rPr>
          <w:rFonts w:ascii="Times New Roman" w:hAnsi="Times New Roman" w:cs="Times New Roman"/>
          <w:sz w:val="24"/>
          <w:szCs w:val="24"/>
        </w:rPr>
        <w:t xml:space="preserve"> can be manipulated</w:t>
      </w:r>
      <w:r w:rsidR="009B47E3" w:rsidRPr="00512E7F">
        <w:rPr>
          <w:rFonts w:ascii="Times New Roman" w:hAnsi="Times New Roman" w:cs="Times New Roman"/>
          <w:sz w:val="24"/>
          <w:szCs w:val="24"/>
        </w:rPr>
        <w:t xml:space="preserve"> ‘on-line’</w:t>
      </w:r>
      <w:r w:rsidRPr="00512E7F">
        <w:rPr>
          <w:rFonts w:ascii="Times New Roman" w:hAnsi="Times New Roman" w:cs="Times New Roman"/>
          <w:sz w:val="24"/>
          <w:szCs w:val="24"/>
        </w:rPr>
        <w:t xml:space="preserve"> with greater ecological validity. </w:t>
      </w:r>
    </w:p>
    <w:p w14:paraId="06281209" w14:textId="221BD805" w:rsidR="007B497E" w:rsidRPr="00512E7F" w:rsidRDefault="00C72B75" w:rsidP="007B497E">
      <w:pPr>
        <w:spacing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sz w:val="24"/>
          <w:szCs w:val="24"/>
        </w:rPr>
        <w:t>In particular</w:t>
      </w:r>
      <w:r w:rsidR="005C17A3" w:rsidRPr="00512E7F">
        <w:rPr>
          <w:rFonts w:ascii="Times New Roman" w:hAnsi="Times New Roman" w:cs="Times New Roman"/>
          <w:sz w:val="24"/>
          <w:szCs w:val="24"/>
        </w:rPr>
        <w:t>, a type of sensory pleasure on the skin is thought to be coded by specialised, unmyelinated C tactile</w:t>
      </w:r>
      <w:r w:rsidR="000441CC" w:rsidRPr="00512E7F">
        <w:rPr>
          <w:rFonts w:ascii="Times New Roman" w:hAnsi="Times New Roman" w:cs="Times New Roman"/>
          <w:sz w:val="24"/>
          <w:szCs w:val="24"/>
        </w:rPr>
        <w:t xml:space="preserve"> (CT)</w:t>
      </w:r>
      <w:r w:rsidR="005C17A3" w:rsidRPr="00512E7F">
        <w:rPr>
          <w:rFonts w:ascii="Times New Roman" w:hAnsi="Times New Roman" w:cs="Times New Roman"/>
          <w:sz w:val="24"/>
          <w:szCs w:val="24"/>
        </w:rPr>
        <w:t xml:space="preserve"> afferents, which maximally respond to </w:t>
      </w:r>
      <w:r w:rsidR="003A43E4" w:rsidRPr="00512E7F">
        <w:rPr>
          <w:rFonts w:ascii="Times New Roman" w:hAnsi="Times New Roman" w:cs="Times New Roman"/>
          <w:sz w:val="24"/>
          <w:szCs w:val="24"/>
        </w:rPr>
        <w:t>low-pressure, slow, caress-</w:t>
      </w:r>
      <w:r w:rsidR="005C17A3" w:rsidRPr="00512E7F">
        <w:rPr>
          <w:rFonts w:ascii="Times New Roman" w:hAnsi="Times New Roman" w:cs="Times New Roman"/>
          <w:sz w:val="24"/>
          <w:szCs w:val="24"/>
        </w:rPr>
        <w:t>like tactile stimulation delivered at velociti</w:t>
      </w:r>
      <w:r w:rsidR="00C06405" w:rsidRPr="00512E7F">
        <w:rPr>
          <w:rFonts w:ascii="Times New Roman" w:hAnsi="Times New Roman" w:cs="Times New Roman"/>
          <w:sz w:val="24"/>
          <w:szCs w:val="24"/>
        </w:rPr>
        <w:t xml:space="preserve">es between 1 and 10 cm/s (Löken, </w:t>
      </w:r>
      <w:r w:rsidR="00C06405" w:rsidRPr="00512E7F">
        <w:rPr>
          <w:rFonts w:ascii="Times New Roman" w:hAnsi="Times New Roman" w:cs="Times New Roman"/>
          <w:sz w:val="24"/>
          <w:szCs w:val="24"/>
          <w:lang w:val="en-GB"/>
        </w:rPr>
        <w:t>Wessberg, Morrison, McGlone &amp; Olausson</w:t>
      </w:r>
      <w:r w:rsidR="005C17A3" w:rsidRPr="00512E7F">
        <w:rPr>
          <w:rFonts w:ascii="Times New Roman" w:hAnsi="Times New Roman" w:cs="Times New Roman"/>
          <w:sz w:val="24"/>
          <w:szCs w:val="24"/>
        </w:rPr>
        <w:t xml:space="preserve">, 2009). These fibres are present only </w:t>
      </w:r>
      <w:r w:rsidR="005B796A" w:rsidRPr="00512E7F">
        <w:rPr>
          <w:rFonts w:ascii="Times New Roman" w:hAnsi="Times New Roman" w:cs="Times New Roman"/>
          <w:sz w:val="24"/>
          <w:szCs w:val="24"/>
        </w:rPr>
        <w:t>i</w:t>
      </w:r>
      <w:r w:rsidR="005C17A3" w:rsidRPr="00512E7F">
        <w:rPr>
          <w:rFonts w:ascii="Times New Roman" w:hAnsi="Times New Roman" w:cs="Times New Roman"/>
          <w:sz w:val="24"/>
          <w:szCs w:val="24"/>
        </w:rPr>
        <w:t xml:space="preserve">n the hairy skin of the </w:t>
      </w:r>
      <w:r w:rsidR="005C17A3" w:rsidRPr="00512E7F">
        <w:rPr>
          <w:rFonts w:ascii="Times New Roman" w:hAnsi="Times New Roman" w:cs="Times New Roman"/>
          <w:sz w:val="24"/>
          <w:szCs w:val="24"/>
        </w:rPr>
        <w:lastRenderedPageBreak/>
        <w:t xml:space="preserve">body, and their activation linearly correlates with subjective reports of pleasantness (Löken et al., 2009). </w:t>
      </w:r>
      <w:r w:rsidR="007B3953" w:rsidRPr="00512E7F">
        <w:rPr>
          <w:rFonts w:ascii="Times New Roman" w:hAnsi="Times New Roman" w:cs="Times New Roman"/>
          <w:sz w:val="24"/>
          <w:szCs w:val="24"/>
        </w:rPr>
        <w:t>The discovery of a phylogenetically new primate lamina I spinothalamocortical pathway that conveys signals from small-diameter primary afferents from most tissues of the body, has led to some neuroscientists proposing a reclassification of the senses and an expansion of the term interoception. Specifically, CT afferents might take a distinct ascending pathway from the periphery to the posterior insular cortex (Olausson</w:t>
      </w:r>
      <w:r w:rsidR="007B3953" w:rsidRPr="00512E7F">
        <w:rPr>
          <w:rFonts w:ascii="Times New Roman" w:hAnsi="Times New Roman" w:cs="Times New Roman"/>
          <w:color w:val="000000"/>
          <w:sz w:val="24"/>
          <w:szCs w:val="24"/>
          <w:shd w:val="clear" w:color="auto" w:fill="FFFFFF"/>
          <w:lang w:val="en-GB"/>
        </w:rPr>
        <w:t xml:space="preserve">, </w:t>
      </w:r>
      <w:r w:rsidR="007B3953" w:rsidRPr="00512E7F">
        <w:rPr>
          <w:rFonts w:ascii="Times New Roman" w:hAnsi="Times New Roman" w:cs="Times New Roman"/>
          <w:sz w:val="24"/>
          <w:szCs w:val="24"/>
          <w:lang w:val="en-GB"/>
        </w:rPr>
        <w:t>Lamarre, Backlund,</w:t>
      </w:r>
      <w:r w:rsidR="007B3953" w:rsidRPr="00512E7F">
        <w:rPr>
          <w:rFonts w:ascii="Times New Roman" w:hAnsi="Times New Roman" w:cs="Times New Roman"/>
          <w:sz w:val="24"/>
          <w:szCs w:val="24"/>
          <w:vertAlign w:val="superscript"/>
          <w:lang w:val="en-GB"/>
        </w:rPr>
        <w:t xml:space="preserve"> </w:t>
      </w:r>
      <w:r w:rsidR="007B3953" w:rsidRPr="00512E7F">
        <w:rPr>
          <w:rFonts w:ascii="Times New Roman" w:hAnsi="Times New Roman" w:cs="Times New Roman"/>
          <w:sz w:val="24"/>
          <w:szCs w:val="24"/>
          <w:lang w:val="en-GB"/>
        </w:rPr>
        <w:t>Morin, Wallin</w:t>
      </w:r>
      <w:r w:rsidR="007B3953" w:rsidRPr="00512E7F">
        <w:rPr>
          <w:rFonts w:ascii="Times New Roman" w:hAnsi="Times New Roman" w:cs="Times New Roman"/>
          <w:sz w:val="24"/>
          <w:szCs w:val="24"/>
        </w:rPr>
        <w:t xml:space="preserve"> et al., 2002; Morrison</w:t>
      </w:r>
      <w:r w:rsidR="007B3953" w:rsidRPr="00512E7F">
        <w:rPr>
          <w:rFonts w:ascii="Times New Roman" w:hAnsi="Times New Roman" w:cs="Times New Roman"/>
          <w:sz w:val="24"/>
          <w:szCs w:val="24"/>
          <w:lang w:val="en-GB"/>
        </w:rPr>
        <w:t>, Björnsdotter &amp; Olausson</w:t>
      </w:r>
      <w:r w:rsidR="007B3953" w:rsidRPr="00512E7F">
        <w:rPr>
          <w:rFonts w:ascii="Times New Roman" w:hAnsi="Times New Roman" w:cs="Times New Roman"/>
          <w:sz w:val="24"/>
          <w:szCs w:val="24"/>
        </w:rPr>
        <w:t xml:space="preserve">, 2011; but see Gazzola, Spezio, Etzel, Castelli, Adolphs et al., 2012 for evidence about concurrent activations of primary somatosensory cortices). </w:t>
      </w:r>
      <w:r w:rsidR="007B3953" w:rsidRPr="00512E7F">
        <w:rPr>
          <w:rFonts w:ascii="Times New Roman" w:hAnsi="Times New Roman" w:cs="Times New Roman"/>
          <w:color w:val="000000"/>
          <w:sz w:val="24"/>
          <w:szCs w:val="24"/>
        </w:rPr>
        <w:t xml:space="preserve">Thus, key </w:t>
      </w:r>
      <w:r w:rsidR="007B3953" w:rsidRPr="00512E7F">
        <w:rPr>
          <w:rFonts w:ascii="Times New Roman" w:hAnsi="Times New Roman" w:cs="Times New Roman"/>
          <w:sz w:val="24"/>
          <w:szCs w:val="24"/>
        </w:rPr>
        <w:t xml:space="preserve">sensations from the body as such pain, itch, temperature and </w:t>
      </w:r>
      <w:r w:rsidR="007B3953" w:rsidRPr="00512E7F">
        <w:rPr>
          <w:rFonts w:ascii="Times New Roman" w:hAnsi="Times New Roman" w:cs="Times New Roman"/>
          <w:i/>
          <w:sz w:val="24"/>
          <w:szCs w:val="24"/>
        </w:rPr>
        <w:t>affective touch</w:t>
      </w:r>
      <w:r w:rsidR="007B3953" w:rsidRPr="00512E7F">
        <w:rPr>
          <w:rFonts w:ascii="Times New Roman" w:hAnsi="Times New Roman" w:cs="Times New Roman"/>
          <w:sz w:val="24"/>
          <w:szCs w:val="24"/>
        </w:rPr>
        <w:t xml:space="preserve"> have been re-classified as interoceptive feelings and clearly separated from other discriminatory, exteroceptive sensations, such as non-affective touch. While several researchers continue to use the term interoception in its classic meaning, in this manuscript we define interoception according to this new reclassification which we think offers an important new perspective on homeostatic and affective regulation (Craig, 2002; </w:t>
      </w:r>
      <w:r w:rsidR="007C6E6E" w:rsidRPr="00512E7F">
        <w:rPr>
          <w:rFonts w:ascii="Times New Roman" w:hAnsi="Times New Roman" w:cs="Times New Roman"/>
          <w:sz w:val="24"/>
          <w:szCs w:val="24"/>
        </w:rPr>
        <w:t xml:space="preserve">Gentsch et al., 2016; </w:t>
      </w:r>
      <w:r w:rsidR="007B3953" w:rsidRPr="00512E7F">
        <w:rPr>
          <w:rFonts w:ascii="Times New Roman" w:hAnsi="Times New Roman" w:cs="Times New Roman"/>
          <w:sz w:val="24"/>
          <w:szCs w:val="24"/>
        </w:rPr>
        <w:t>Fotopoulou &amp; Tsakiris, 2017).</w:t>
      </w:r>
      <w:r w:rsidR="007B497E" w:rsidRPr="00512E7F">
        <w:rPr>
          <w:rFonts w:ascii="Times New Roman" w:hAnsi="Times New Roman" w:cs="Times New Roman"/>
          <w:sz w:val="24"/>
          <w:szCs w:val="24"/>
        </w:rPr>
        <w:t xml:space="preserve"> </w:t>
      </w:r>
    </w:p>
    <w:p w14:paraId="79233719" w14:textId="3E0731AB" w:rsidR="005C17A3" w:rsidRPr="00512E7F" w:rsidRDefault="007C6E6E" w:rsidP="007C6E6E">
      <w:pPr>
        <w:spacing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Slow, caress-like touch activates both the CT system and other tactile modalities; in contrast, fast touch does not activate the CT afferents system to the same degree. Hence, comparing these two velocities is a way to make inferences about the involvement of the CT system in the perception of touch and the body more generally. </w:t>
      </w:r>
      <w:r w:rsidR="00256D36" w:rsidRPr="00512E7F">
        <w:rPr>
          <w:rFonts w:ascii="Times New Roman" w:hAnsi="Times New Roman" w:cs="Times New Roman"/>
          <w:sz w:val="24"/>
          <w:szCs w:val="24"/>
        </w:rPr>
        <w:t>In addition to this specialised, bottom-up interoceptive pathway, humans appear to be able to perceive slow, gentle touch as more pleasant than faster touch by vision alone and presumably due to top-down, learned processes (</w:t>
      </w:r>
      <w:r w:rsidR="00256D36" w:rsidRPr="00512E7F">
        <w:rPr>
          <w:rFonts w:ascii="Times New Roman" w:hAnsi="Times New Roman" w:cs="Times New Roman"/>
          <w:color w:val="000000"/>
          <w:sz w:val="24"/>
          <w:szCs w:val="24"/>
          <w:shd w:val="clear" w:color="auto" w:fill="FFFFFF"/>
        </w:rPr>
        <w:t>Morrison et al., 2011; G</w:t>
      </w:r>
      <w:r w:rsidR="00256D36" w:rsidRPr="00512E7F">
        <w:rPr>
          <w:rFonts w:ascii="Times New Roman" w:hAnsi="Times New Roman" w:cs="Times New Roman"/>
          <w:sz w:val="24"/>
          <w:szCs w:val="24"/>
        </w:rPr>
        <w:t xml:space="preserve">entsch, </w:t>
      </w:r>
      <w:r w:rsidR="00256D36" w:rsidRPr="00512E7F">
        <w:rPr>
          <w:rFonts w:ascii="Times New Roman" w:hAnsi="Times New Roman" w:cs="Times New Roman"/>
          <w:sz w:val="24"/>
          <w:szCs w:val="24"/>
          <w:lang w:val="en-GB"/>
        </w:rPr>
        <w:t>Panagiotopolou &amp; Fotopoulou,</w:t>
      </w:r>
      <w:r w:rsidR="00256D36" w:rsidRPr="00512E7F">
        <w:rPr>
          <w:rFonts w:ascii="Times New Roman" w:hAnsi="Times New Roman" w:cs="Times New Roman"/>
          <w:sz w:val="24"/>
          <w:szCs w:val="24"/>
        </w:rPr>
        <w:t xml:space="preserve"> 2015).</w:t>
      </w:r>
      <w:r w:rsidR="00256D36" w:rsidRPr="00512E7F">
        <w:rPr>
          <w:rFonts w:ascii="Times New Roman" w:hAnsi="Times New Roman" w:cs="Times New Roman"/>
          <w:i/>
          <w:sz w:val="24"/>
          <w:szCs w:val="24"/>
        </w:rPr>
        <w:t xml:space="preserve"> </w:t>
      </w:r>
      <w:r w:rsidR="005C17A3" w:rsidRPr="00512E7F">
        <w:rPr>
          <w:rFonts w:ascii="Times New Roman" w:hAnsi="Times New Roman" w:cs="Times New Roman"/>
          <w:sz w:val="24"/>
          <w:szCs w:val="24"/>
        </w:rPr>
        <w:t>Thus, manipulating the affective properties of touch in both felt and seen modalities in paradigms such as the RHI is both easier and more ecologically valid</w:t>
      </w:r>
      <w:r w:rsidR="005B796A" w:rsidRPr="00512E7F">
        <w:rPr>
          <w:rFonts w:ascii="Times New Roman" w:hAnsi="Times New Roman" w:cs="Times New Roman"/>
          <w:sz w:val="24"/>
          <w:szCs w:val="24"/>
        </w:rPr>
        <w:t xml:space="preserve"> than using </w:t>
      </w:r>
      <w:r w:rsidR="004D48FF" w:rsidRPr="00512E7F">
        <w:rPr>
          <w:rFonts w:ascii="Times New Roman" w:hAnsi="Times New Roman" w:cs="Times New Roman"/>
          <w:sz w:val="24"/>
          <w:szCs w:val="24"/>
        </w:rPr>
        <w:t xml:space="preserve">virtual </w:t>
      </w:r>
      <w:r w:rsidR="005B796A" w:rsidRPr="00512E7F">
        <w:rPr>
          <w:rFonts w:ascii="Times New Roman" w:hAnsi="Times New Roman" w:cs="Times New Roman"/>
          <w:sz w:val="24"/>
          <w:szCs w:val="24"/>
        </w:rPr>
        <w:t xml:space="preserve">cardiac </w:t>
      </w:r>
      <w:r w:rsidR="004D48FF" w:rsidRPr="00512E7F">
        <w:rPr>
          <w:rFonts w:ascii="Times New Roman" w:hAnsi="Times New Roman" w:cs="Times New Roman"/>
          <w:sz w:val="24"/>
          <w:szCs w:val="24"/>
        </w:rPr>
        <w:t>signals, and may be better suited to characteri</w:t>
      </w:r>
      <w:r w:rsidR="00C8380A" w:rsidRPr="00512E7F">
        <w:rPr>
          <w:rFonts w:ascii="Times New Roman" w:hAnsi="Times New Roman" w:cs="Times New Roman"/>
          <w:sz w:val="24"/>
          <w:szCs w:val="24"/>
        </w:rPr>
        <w:t>s</w:t>
      </w:r>
      <w:r w:rsidR="004D48FF" w:rsidRPr="00512E7F">
        <w:rPr>
          <w:rFonts w:ascii="Times New Roman" w:hAnsi="Times New Roman" w:cs="Times New Roman"/>
          <w:sz w:val="24"/>
          <w:szCs w:val="24"/>
        </w:rPr>
        <w:t>e the relationship between multisensory integration</w:t>
      </w:r>
      <w:r w:rsidR="00C72B75" w:rsidRPr="00512E7F">
        <w:rPr>
          <w:rFonts w:ascii="Times New Roman" w:hAnsi="Times New Roman" w:cs="Times New Roman"/>
          <w:sz w:val="24"/>
          <w:szCs w:val="24"/>
        </w:rPr>
        <w:t>, interoceptive sensitivity</w:t>
      </w:r>
      <w:r w:rsidR="004D48FF" w:rsidRPr="00512E7F">
        <w:rPr>
          <w:rFonts w:ascii="Times New Roman" w:hAnsi="Times New Roman" w:cs="Times New Roman"/>
          <w:sz w:val="24"/>
          <w:szCs w:val="24"/>
        </w:rPr>
        <w:t xml:space="preserve"> and</w:t>
      </w:r>
      <w:r w:rsidR="00AE7CDD" w:rsidRPr="00512E7F">
        <w:rPr>
          <w:rFonts w:ascii="Times New Roman" w:hAnsi="Times New Roman" w:cs="Times New Roman"/>
          <w:sz w:val="24"/>
          <w:szCs w:val="24"/>
        </w:rPr>
        <w:t xml:space="preserve"> the</w:t>
      </w:r>
      <w:r w:rsidR="004D48FF" w:rsidRPr="00512E7F">
        <w:rPr>
          <w:rFonts w:ascii="Times New Roman" w:hAnsi="Times New Roman" w:cs="Times New Roman"/>
          <w:sz w:val="24"/>
          <w:szCs w:val="24"/>
        </w:rPr>
        <w:t xml:space="preserve"> physiological regulation of body parts during the RHI</w:t>
      </w:r>
      <w:r w:rsidR="005B796A" w:rsidRPr="00512E7F">
        <w:rPr>
          <w:rFonts w:ascii="Times New Roman" w:hAnsi="Times New Roman" w:cs="Times New Roman"/>
          <w:sz w:val="24"/>
          <w:szCs w:val="24"/>
        </w:rPr>
        <w:t>.</w:t>
      </w:r>
    </w:p>
    <w:p w14:paraId="0646CC79" w14:textId="575C8667" w:rsidR="00C72B75" w:rsidRPr="00512E7F" w:rsidRDefault="005C17A3" w:rsidP="005C17A3">
      <w:pPr>
        <w:spacing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sz w:val="24"/>
          <w:szCs w:val="24"/>
        </w:rPr>
        <w:t>Indeed, recent studies have found that affective touch can modulate the sense of body ownership in the RHI. In particular, slow, caress-like touch that activates CT afferents optimally can enhance the experience of owning a rubber hand more than fast, emotionally</w:t>
      </w:r>
      <w:r w:rsidR="00B13B57" w:rsidRPr="00512E7F">
        <w:rPr>
          <w:rFonts w:ascii="Times New Roman" w:hAnsi="Times New Roman" w:cs="Times New Roman"/>
          <w:sz w:val="24"/>
          <w:szCs w:val="24"/>
        </w:rPr>
        <w:t xml:space="preserve"> </w:t>
      </w:r>
      <w:r w:rsidRPr="00512E7F">
        <w:rPr>
          <w:rFonts w:ascii="Times New Roman" w:hAnsi="Times New Roman" w:cs="Times New Roman"/>
          <w:sz w:val="24"/>
          <w:szCs w:val="24"/>
        </w:rPr>
        <w:t>neutral touch that does not cause optimal CT activation (</w:t>
      </w:r>
      <w:r w:rsidR="00C06405" w:rsidRPr="00512E7F">
        <w:rPr>
          <w:rFonts w:ascii="Times New Roman" w:hAnsi="Times New Roman" w:cs="Times New Roman"/>
          <w:sz w:val="24"/>
          <w:szCs w:val="24"/>
        </w:rPr>
        <w:t xml:space="preserve">Crucianelli, </w:t>
      </w:r>
      <w:r w:rsidR="00C06405" w:rsidRPr="00512E7F">
        <w:rPr>
          <w:rFonts w:ascii="Times New Roman" w:hAnsi="Times New Roman" w:cs="Times New Roman"/>
          <w:sz w:val="24"/>
          <w:szCs w:val="24"/>
          <w:lang w:val="en-GB"/>
        </w:rPr>
        <w:t xml:space="preserve">Metcalf, Fotopoulou &amp; Jenkinson, </w:t>
      </w:r>
      <w:r w:rsidRPr="00512E7F">
        <w:rPr>
          <w:rFonts w:ascii="Times New Roman" w:hAnsi="Times New Roman" w:cs="Times New Roman"/>
          <w:sz w:val="24"/>
          <w:szCs w:val="24"/>
        </w:rPr>
        <w:t>2013; Lloyd</w:t>
      </w:r>
      <w:r w:rsidR="00C06405" w:rsidRPr="00512E7F">
        <w:rPr>
          <w:rFonts w:ascii="Times New Roman" w:hAnsi="Times New Roman" w:cs="Times New Roman"/>
          <w:noProof/>
          <w:sz w:val="24"/>
          <w:szCs w:val="24"/>
          <w:lang w:val="en-GB"/>
        </w:rPr>
        <w:t xml:space="preserve">, </w:t>
      </w:r>
      <w:r w:rsidR="00C06405" w:rsidRPr="00512E7F">
        <w:rPr>
          <w:rFonts w:ascii="Times New Roman" w:hAnsi="Times New Roman" w:cs="Times New Roman"/>
          <w:sz w:val="24"/>
          <w:szCs w:val="24"/>
          <w:lang w:val="en-GB"/>
        </w:rPr>
        <w:t xml:space="preserve">Gillis, Lewis, Farrell &amp; Morrison, </w:t>
      </w:r>
      <w:r w:rsidRPr="00512E7F">
        <w:rPr>
          <w:rFonts w:ascii="Times New Roman" w:hAnsi="Times New Roman" w:cs="Times New Roman"/>
          <w:sz w:val="24"/>
          <w:szCs w:val="24"/>
        </w:rPr>
        <w:t>2013; van Stralen</w:t>
      </w:r>
      <w:r w:rsidR="00C06405" w:rsidRPr="00512E7F">
        <w:rPr>
          <w:rFonts w:ascii="Times New Roman" w:hAnsi="Times New Roman" w:cs="Times New Roman"/>
          <w:sz w:val="24"/>
          <w:szCs w:val="24"/>
        </w:rPr>
        <w:t>,</w:t>
      </w:r>
      <w:r w:rsidRPr="00512E7F">
        <w:rPr>
          <w:rFonts w:ascii="Times New Roman" w:hAnsi="Times New Roman" w:cs="Times New Roman"/>
          <w:sz w:val="24"/>
          <w:szCs w:val="24"/>
        </w:rPr>
        <w:t xml:space="preserve"> </w:t>
      </w:r>
      <w:r w:rsidR="00C06405" w:rsidRPr="00512E7F">
        <w:rPr>
          <w:rFonts w:ascii="Times New Roman" w:hAnsi="Times New Roman" w:cs="Times New Roman"/>
          <w:sz w:val="24"/>
          <w:szCs w:val="24"/>
          <w:lang w:val="en-GB"/>
        </w:rPr>
        <w:t>van Zandvoort, Hoppenbrouwers, Vissers, Kappelle et al</w:t>
      </w:r>
      <w:r w:rsidRPr="00512E7F">
        <w:rPr>
          <w:rFonts w:ascii="Times New Roman" w:hAnsi="Times New Roman" w:cs="Times New Roman"/>
          <w:sz w:val="24"/>
          <w:szCs w:val="24"/>
        </w:rPr>
        <w:t xml:space="preserve">., 2014). Additionally, Lloyd and colleagues (2013) showed that </w:t>
      </w:r>
      <w:r w:rsidRPr="00512E7F">
        <w:rPr>
          <w:rFonts w:ascii="Times New Roman" w:hAnsi="Times New Roman" w:cs="Times New Roman"/>
          <w:sz w:val="24"/>
          <w:szCs w:val="24"/>
          <w:lang w:val="en-GB"/>
        </w:rPr>
        <w:t xml:space="preserve">slow/CT-optimal touch enhanced the subjective embodiment of the rubber hand also in the condition when touch was applied </w:t>
      </w:r>
      <w:r w:rsidR="0075711E" w:rsidRPr="00512E7F">
        <w:rPr>
          <w:rFonts w:ascii="Times New Roman" w:hAnsi="Times New Roman" w:cs="Times New Roman"/>
          <w:sz w:val="24"/>
          <w:szCs w:val="24"/>
          <w:lang w:val="en-GB"/>
        </w:rPr>
        <w:t>to</w:t>
      </w:r>
      <w:r w:rsidRPr="00512E7F">
        <w:rPr>
          <w:rFonts w:ascii="Times New Roman" w:hAnsi="Times New Roman" w:cs="Times New Roman"/>
          <w:sz w:val="24"/>
          <w:szCs w:val="24"/>
          <w:lang w:val="en-GB"/>
        </w:rPr>
        <w:t xml:space="preserve"> glabrous</w:t>
      </w:r>
      <w:r w:rsidR="00B13B57" w:rsidRPr="00512E7F">
        <w:rPr>
          <w:rFonts w:ascii="Times New Roman" w:hAnsi="Times New Roman" w:cs="Times New Roman"/>
          <w:sz w:val="24"/>
          <w:szCs w:val="24"/>
          <w:lang w:val="en-GB"/>
        </w:rPr>
        <w:t xml:space="preserve"> (non-hairy)</w:t>
      </w:r>
      <w:r w:rsidRPr="00512E7F">
        <w:rPr>
          <w:rFonts w:ascii="Times New Roman" w:hAnsi="Times New Roman" w:cs="Times New Roman"/>
          <w:sz w:val="24"/>
          <w:szCs w:val="24"/>
          <w:lang w:val="en-GB"/>
        </w:rPr>
        <w:t xml:space="preserve"> skin, kno</w:t>
      </w:r>
      <w:r w:rsidR="00C06405" w:rsidRPr="00512E7F">
        <w:rPr>
          <w:rFonts w:ascii="Times New Roman" w:hAnsi="Times New Roman" w:cs="Times New Roman"/>
          <w:sz w:val="24"/>
          <w:szCs w:val="24"/>
          <w:lang w:val="en-GB"/>
        </w:rPr>
        <w:t xml:space="preserve">wn to lack CT </w:t>
      </w:r>
      <w:r w:rsidR="00C06405" w:rsidRPr="00512E7F">
        <w:rPr>
          <w:rFonts w:ascii="Times New Roman" w:hAnsi="Times New Roman" w:cs="Times New Roman"/>
          <w:sz w:val="24"/>
          <w:szCs w:val="24"/>
          <w:lang w:val="en-GB"/>
        </w:rPr>
        <w:lastRenderedPageBreak/>
        <w:t xml:space="preserve">afferents (Vallbo, Olausson &amp; Wessberg, </w:t>
      </w:r>
      <w:r w:rsidRPr="00512E7F">
        <w:rPr>
          <w:rFonts w:ascii="Times New Roman" w:hAnsi="Times New Roman" w:cs="Times New Roman"/>
          <w:sz w:val="24"/>
          <w:szCs w:val="24"/>
          <w:lang w:val="en-GB"/>
        </w:rPr>
        <w:t>1999). This finding suggests that the observed enhancing effect of affective touch in the RHI could be driven, at least partly, by top-down, learned expectations of sensory pleasure conveyed by the ‘seen’ slow touch on the rubber hand</w:t>
      </w:r>
      <w:r w:rsidR="00C72B75" w:rsidRPr="00512E7F">
        <w:rPr>
          <w:rFonts w:ascii="Times New Roman" w:hAnsi="Times New Roman" w:cs="Times New Roman"/>
          <w:sz w:val="24"/>
          <w:szCs w:val="24"/>
          <w:lang w:val="en-GB"/>
        </w:rPr>
        <w:t xml:space="preserve"> </w:t>
      </w:r>
      <w:r w:rsidR="00C72B75" w:rsidRPr="00512E7F">
        <w:rPr>
          <w:rFonts w:ascii="Times New Roman" w:hAnsi="Times New Roman" w:cs="Times New Roman"/>
          <w:sz w:val="24"/>
          <w:szCs w:val="24"/>
        </w:rPr>
        <w:t>(</w:t>
      </w:r>
      <w:r w:rsidR="00C72B75" w:rsidRPr="00512E7F">
        <w:rPr>
          <w:rFonts w:ascii="Times New Roman" w:hAnsi="Times New Roman" w:cs="Times New Roman"/>
          <w:color w:val="000000"/>
          <w:sz w:val="24"/>
          <w:szCs w:val="24"/>
          <w:shd w:val="clear" w:color="auto" w:fill="FFFFFF"/>
        </w:rPr>
        <w:t>Morrison et al., 2011; G</w:t>
      </w:r>
      <w:r w:rsidR="00C72B75" w:rsidRPr="00512E7F">
        <w:rPr>
          <w:rFonts w:ascii="Times New Roman" w:hAnsi="Times New Roman" w:cs="Times New Roman"/>
          <w:sz w:val="24"/>
          <w:szCs w:val="24"/>
        </w:rPr>
        <w:t xml:space="preserve">entsch, </w:t>
      </w:r>
      <w:r w:rsidR="00C72B75" w:rsidRPr="00512E7F">
        <w:rPr>
          <w:rFonts w:ascii="Times New Roman" w:hAnsi="Times New Roman" w:cs="Times New Roman"/>
          <w:sz w:val="24"/>
          <w:szCs w:val="24"/>
          <w:lang w:val="en-GB"/>
        </w:rPr>
        <w:t>Panagiotopolou &amp; Fotopoulou,</w:t>
      </w:r>
      <w:r w:rsidR="00C72B75" w:rsidRPr="00512E7F">
        <w:rPr>
          <w:rFonts w:ascii="Times New Roman" w:hAnsi="Times New Roman" w:cs="Times New Roman"/>
          <w:sz w:val="24"/>
          <w:szCs w:val="24"/>
        </w:rPr>
        <w:t xml:space="preserve"> 2015), in the same manner as the virtual cardiac signals led to </w:t>
      </w:r>
      <w:r w:rsidR="0039648D" w:rsidRPr="00512E7F">
        <w:rPr>
          <w:rFonts w:ascii="Times New Roman" w:hAnsi="Times New Roman" w:cs="Times New Roman"/>
          <w:sz w:val="24"/>
          <w:szCs w:val="24"/>
        </w:rPr>
        <w:t>increased illusory ownership.</w:t>
      </w:r>
    </w:p>
    <w:p w14:paraId="44A08EB0" w14:textId="77777777" w:rsidR="00C33B50" w:rsidRPr="00512E7F" w:rsidRDefault="001E6DC7" w:rsidP="00AB2F3F">
      <w:pPr>
        <w:spacing w:line="360" w:lineRule="auto"/>
        <w:contextualSpacing/>
        <w:jc w:val="both"/>
        <w:rPr>
          <w:rFonts w:ascii="Times New Roman" w:hAnsi="Times New Roman" w:cs="Times New Roman"/>
          <w:sz w:val="24"/>
          <w:szCs w:val="24"/>
          <w:lang w:val="en-GB"/>
        </w:rPr>
      </w:pPr>
      <w:r w:rsidRPr="00512E7F">
        <w:rPr>
          <w:rFonts w:ascii="Times New Roman" w:hAnsi="Times New Roman" w:cs="Times New Roman"/>
          <w:sz w:val="24"/>
          <w:szCs w:val="24"/>
        </w:rPr>
        <w:t>Moreover, in this setting</w:t>
      </w:r>
      <w:r w:rsidR="003E2FE2" w:rsidRPr="00512E7F">
        <w:rPr>
          <w:rFonts w:ascii="Times New Roman" w:hAnsi="Times New Roman" w:cs="Times New Roman"/>
          <w:sz w:val="24"/>
          <w:szCs w:val="24"/>
        </w:rPr>
        <w:t>,</w:t>
      </w:r>
      <w:r w:rsidRPr="00512E7F">
        <w:rPr>
          <w:rFonts w:ascii="Times New Roman" w:hAnsi="Times New Roman" w:cs="Times New Roman"/>
          <w:sz w:val="24"/>
          <w:szCs w:val="24"/>
        </w:rPr>
        <w:t xml:space="preserve"> one could test</w:t>
      </w:r>
      <w:r w:rsidRPr="00512E7F">
        <w:rPr>
          <w:rFonts w:ascii="Times New Roman" w:hAnsi="Times New Roman" w:cs="Times New Roman"/>
          <w:sz w:val="24"/>
          <w:szCs w:val="24"/>
          <w:lang w:val="en-GB"/>
        </w:rPr>
        <w:t xml:space="preserve"> whether individuals with higher versus lower interoceptive sensitivity, as measured by ‘off-line’ heartbeat perception accuracy, would </w:t>
      </w:r>
      <w:r w:rsidR="003E2FE2" w:rsidRPr="00512E7F">
        <w:rPr>
          <w:rFonts w:ascii="Times New Roman" w:hAnsi="Times New Roman" w:cs="Times New Roman"/>
          <w:sz w:val="24"/>
          <w:szCs w:val="24"/>
          <w:lang w:val="en-GB"/>
        </w:rPr>
        <w:t xml:space="preserve">either </w:t>
      </w:r>
      <w:r w:rsidRPr="00512E7F">
        <w:rPr>
          <w:rFonts w:ascii="Times New Roman" w:hAnsi="Times New Roman" w:cs="Times New Roman"/>
          <w:sz w:val="24"/>
          <w:szCs w:val="24"/>
          <w:lang w:val="en-GB"/>
        </w:rPr>
        <w:t xml:space="preserve">be less susceptible to the effects of affective touch on the RHI (as they would be more aware of the CT-related felt pleasure on their own hand, which should reduce the visual capture of touch in the RHI), or </w:t>
      </w:r>
      <w:r w:rsidR="003E2FE2" w:rsidRPr="00512E7F">
        <w:rPr>
          <w:rFonts w:ascii="Times New Roman" w:hAnsi="Times New Roman" w:cs="Times New Roman"/>
          <w:sz w:val="24"/>
          <w:szCs w:val="24"/>
          <w:lang w:val="en-GB"/>
        </w:rPr>
        <w:t xml:space="preserve">on </w:t>
      </w:r>
      <w:r w:rsidRPr="00512E7F">
        <w:rPr>
          <w:rFonts w:ascii="Times New Roman" w:hAnsi="Times New Roman" w:cs="Times New Roman"/>
          <w:sz w:val="24"/>
          <w:szCs w:val="24"/>
          <w:lang w:val="en-GB"/>
        </w:rPr>
        <w:t>the contrary</w:t>
      </w:r>
      <w:r w:rsidR="00C8380A" w:rsidRPr="00512E7F">
        <w:rPr>
          <w:rFonts w:ascii="Times New Roman" w:hAnsi="Times New Roman" w:cs="Times New Roman"/>
          <w:sz w:val="24"/>
          <w:szCs w:val="24"/>
          <w:lang w:val="en-GB"/>
        </w:rPr>
        <w:t>,</w:t>
      </w:r>
      <w:r w:rsidRPr="00512E7F">
        <w:rPr>
          <w:rFonts w:ascii="Times New Roman" w:hAnsi="Times New Roman" w:cs="Times New Roman"/>
          <w:sz w:val="24"/>
          <w:szCs w:val="24"/>
          <w:lang w:val="en-GB"/>
        </w:rPr>
        <w:t xml:space="preserve"> would be more susceptible to the illusion, given their greater capacity to regulate the perceptual (attentional) weighting they allocate to interoception depending on context</w:t>
      </w:r>
      <w:r w:rsidR="00A51EA6" w:rsidRPr="00512E7F">
        <w:rPr>
          <w:rFonts w:ascii="Times New Roman" w:hAnsi="Times New Roman" w:cs="Times New Roman"/>
          <w:sz w:val="24"/>
          <w:szCs w:val="24"/>
          <w:lang w:val="en-GB"/>
        </w:rPr>
        <w:t>ual factors</w:t>
      </w:r>
      <w:r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rPr>
        <w:t xml:space="preserve">see Fotopoulou, 2013; </w:t>
      </w:r>
      <w:r w:rsidR="00D32C43" w:rsidRPr="00512E7F">
        <w:rPr>
          <w:rStyle w:val="Strong"/>
          <w:rFonts w:ascii="Times New Roman" w:hAnsi="Times New Roman" w:cs="Times New Roman"/>
          <w:b w:val="0"/>
          <w:sz w:val="24"/>
          <w:szCs w:val="24"/>
        </w:rPr>
        <w:t>Krahé</w:t>
      </w:r>
      <w:r w:rsidR="00D32C43" w:rsidRPr="00512E7F">
        <w:rPr>
          <w:rFonts w:ascii="Times New Roman" w:hAnsi="Times New Roman" w:cs="Times New Roman"/>
          <w:b/>
          <w:sz w:val="24"/>
          <w:szCs w:val="24"/>
        </w:rPr>
        <w:t>,</w:t>
      </w:r>
      <w:r w:rsidR="00D32C43" w:rsidRPr="00512E7F">
        <w:rPr>
          <w:rFonts w:ascii="Times New Roman" w:hAnsi="Times New Roman" w:cs="Times New Roman"/>
          <w:sz w:val="24"/>
          <w:szCs w:val="24"/>
        </w:rPr>
        <w:t xml:space="preserve"> Springer, Weinman, &amp; Fotopoulou, 2013; </w:t>
      </w:r>
      <w:r w:rsidRPr="00512E7F">
        <w:rPr>
          <w:rFonts w:ascii="Times New Roman" w:hAnsi="Times New Roman" w:cs="Times New Roman"/>
          <w:sz w:val="24"/>
          <w:szCs w:val="24"/>
        </w:rPr>
        <w:t xml:space="preserve">Decety &amp; Fotopoulou, 2015; </w:t>
      </w:r>
      <w:r w:rsidRPr="00512E7F">
        <w:rPr>
          <w:rFonts w:ascii="Times New Roman" w:hAnsi="Times New Roman" w:cs="Times New Roman"/>
          <w:sz w:val="24"/>
          <w:szCs w:val="24"/>
          <w:lang w:val="en-GB"/>
        </w:rPr>
        <w:t>Ainley</w:t>
      </w:r>
      <w:r w:rsidR="00AD7588" w:rsidRPr="00512E7F">
        <w:rPr>
          <w:rFonts w:ascii="Times New Roman" w:hAnsi="Times New Roman" w:cs="Times New Roman"/>
          <w:sz w:val="24"/>
          <w:szCs w:val="24"/>
          <w:lang w:val="en-GB"/>
        </w:rPr>
        <w:t xml:space="preserve"> et al., </w:t>
      </w:r>
      <w:r w:rsidRPr="00512E7F">
        <w:rPr>
          <w:rFonts w:ascii="Times New Roman" w:hAnsi="Times New Roman" w:cs="Times New Roman"/>
          <w:sz w:val="24"/>
          <w:szCs w:val="24"/>
          <w:lang w:val="en-GB"/>
        </w:rPr>
        <w:t>2016</w:t>
      </w:r>
      <w:r w:rsidRPr="00512E7F">
        <w:rPr>
          <w:rFonts w:ascii="Times New Roman" w:hAnsi="Times New Roman" w:cs="Times New Roman"/>
          <w:sz w:val="24"/>
          <w:szCs w:val="24"/>
        </w:rPr>
        <w:t>)</w:t>
      </w:r>
      <w:r w:rsidR="0039648D" w:rsidRPr="00512E7F">
        <w:rPr>
          <w:rFonts w:ascii="Times New Roman" w:hAnsi="Times New Roman" w:cs="Times New Roman"/>
          <w:sz w:val="24"/>
          <w:szCs w:val="24"/>
        </w:rPr>
        <w:t>.</w:t>
      </w:r>
      <w:r w:rsidR="00B179C0" w:rsidRPr="00512E7F">
        <w:rPr>
          <w:rFonts w:ascii="Times New Roman" w:hAnsi="Times New Roman" w:cs="Times New Roman"/>
          <w:sz w:val="24"/>
          <w:szCs w:val="24"/>
          <w:lang w:val="en-GB"/>
        </w:rPr>
        <w:t xml:space="preserve"> </w:t>
      </w:r>
      <w:r w:rsidR="005C17A3" w:rsidRPr="00512E7F">
        <w:rPr>
          <w:rFonts w:ascii="Times New Roman" w:hAnsi="Times New Roman" w:cs="Times New Roman"/>
          <w:sz w:val="24"/>
          <w:szCs w:val="24"/>
          <w:lang w:val="en-GB"/>
        </w:rPr>
        <w:t>Th</w:t>
      </w:r>
      <w:r w:rsidRPr="00512E7F">
        <w:rPr>
          <w:rFonts w:ascii="Times New Roman" w:hAnsi="Times New Roman" w:cs="Times New Roman"/>
          <w:sz w:val="24"/>
          <w:szCs w:val="24"/>
          <w:lang w:val="en-GB"/>
        </w:rPr>
        <w:t>e first</w:t>
      </w:r>
      <w:r w:rsidR="005C17A3" w:rsidRPr="00512E7F">
        <w:rPr>
          <w:rFonts w:ascii="Times New Roman" w:hAnsi="Times New Roman" w:cs="Times New Roman"/>
          <w:sz w:val="24"/>
          <w:szCs w:val="24"/>
          <w:lang w:val="en-GB"/>
        </w:rPr>
        <w:t xml:space="preserve"> hypothesis in turn assumes that cardiac awareness and CT-optimal affective touch perception will be related</w:t>
      </w:r>
      <w:r w:rsidR="004D48FF" w:rsidRPr="00512E7F">
        <w:rPr>
          <w:rFonts w:ascii="Times New Roman" w:hAnsi="Times New Roman" w:cs="Times New Roman"/>
          <w:sz w:val="24"/>
          <w:szCs w:val="24"/>
          <w:lang w:val="en-GB"/>
        </w:rPr>
        <w:t>,</w:t>
      </w:r>
      <w:r w:rsidR="005C17A3" w:rsidRPr="00512E7F">
        <w:rPr>
          <w:rFonts w:ascii="Times New Roman" w:hAnsi="Times New Roman" w:cs="Times New Roman"/>
          <w:sz w:val="24"/>
          <w:szCs w:val="24"/>
          <w:lang w:val="en-GB"/>
        </w:rPr>
        <w:t xml:space="preserve"> so that individuals with greater cardiac awareness will also be more sensitiv</w:t>
      </w:r>
      <w:r w:rsidR="009C1571" w:rsidRPr="00512E7F">
        <w:rPr>
          <w:rFonts w:ascii="Times New Roman" w:hAnsi="Times New Roman" w:cs="Times New Roman"/>
          <w:sz w:val="24"/>
          <w:szCs w:val="24"/>
          <w:lang w:val="en-GB"/>
        </w:rPr>
        <w:t>e</w:t>
      </w:r>
      <w:r w:rsidR="005C17A3" w:rsidRPr="00512E7F">
        <w:rPr>
          <w:rFonts w:ascii="Times New Roman" w:hAnsi="Times New Roman" w:cs="Times New Roman"/>
          <w:sz w:val="24"/>
          <w:szCs w:val="24"/>
          <w:lang w:val="en-GB"/>
        </w:rPr>
        <w:t xml:space="preserve"> to perceiving the difference between CT-optimal and CT</w:t>
      </w:r>
      <w:r w:rsidR="00A71926" w:rsidRPr="00512E7F">
        <w:rPr>
          <w:rFonts w:ascii="Times New Roman" w:hAnsi="Times New Roman" w:cs="Times New Roman"/>
          <w:sz w:val="24"/>
          <w:szCs w:val="24"/>
          <w:lang w:val="en-GB"/>
        </w:rPr>
        <w:t>-</w:t>
      </w:r>
      <w:r w:rsidR="005C17A3" w:rsidRPr="00512E7F">
        <w:rPr>
          <w:rFonts w:ascii="Times New Roman" w:hAnsi="Times New Roman" w:cs="Times New Roman"/>
          <w:sz w:val="24"/>
          <w:szCs w:val="24"/>
          <w:lang w:val="en-GB"/>
        </w:rPr>
        <w:t>suboptimal touch.</w:t>
      </w:r>
      <w:r w:rsidR="00AB2F3F" w:rsidRPr="00512E7F">
        <w:rPr>
          <w:rFonts w:ascii="Times New Roman" w:hAnsi="Times New Roman" w:cs="Times New Roman"/>
          <w:sz w:val="24"/>
          <w:szCs w:val="24"/>
          <w:lang w:val="en-GB"/>
        </w:rPr>
        <w:t xml:space="preserve"> </w:t>
      </w:r>
    </w:p>
    <w:p w14:paraId="5705B616" w14:textId="3728FBE8" w:rsidR="005C17A3" w:rsidRPr="00512E7F" w:rsidRDefault="00AB2F3F" w:rsidP="00C33B50">
      <w:pPr>
        <w:spacing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This study aimed to test these two hypotheses, and their relati</w:t>
      </w:r>
      <w:r w:rsidR="00C33B50" w:rsidRPr="00512E7F">
        <w:rPr>
          <w:rFonts w:ascii="Times New Roman" w:hAnsi="Times New Roman" w:cs="Times New Roman"/>
          <w:sz w:val="24"/>
          <w:szCs w:val="24"/>
          <w:lang w:val="en-GB"/>
        </w:rPr>
        <w:t>on, in two separate experiments</w:t>
      </w:r>
      <w:r w:rsidRPr="00512E7F">
        <w:rPr>
          <w:rFonts w:ascii="Times New Roman" w:hAnsi="Times New Roman" w:cs="Times New Roman"/>
          <w:i/>
          <w:sz w:val="24"/>
          <w:szCs w:val="24"/>
        </w:rPr>
        <w:t>.</w:t>
      </w:r>
      <w:r w:rsidR="00C33B50" w:rsidRPr="00512E7F">
        <w:rPr>
          <w:rFonts w:ascii="Times New Roman" w:hAnsi="Times New Roman" w:cs="Times New Roman"/>
          <w:sz w:val="24"/>
          <w:szCs w:val="24"/>
        </w:rPr>
        <w:t xml:space="preserve"> In addition,</w:t>
      </w:r>
      <w:r w:rsidR="005C17A3" w:rsidRPr="00512E7F">
        <w:rPr>
          <w:rFonts w:ascii="Times New Roman" w:hAnsi="Times New Roman" w:cs="Times New Roman"/>
          <w:sz w:val="24"/>
          <w:szCs w:val="24"/>
          <w:lang w:val="en-GB"/>
        </w:rPr>
        <w:t xml:space="preserve"> we aim</w:t>
      </w:r>
      <w:r w:rsidR="00B179C0" w:rsidRPr="00512E7F">
        <w:rPr>
          <w:rFonts w:ascii="Times New Roman" w:hAnsi="Times New Roman" w:cs="Times New Roman"/>
          <w:sz w:val="24"/>
          <w:szCs w:val="24"/>
          <w:lang w:val="en-GB"/>
        </w:rPr>
        <w:t>ed</w:t>
      </w:r>
      <w:r w:rsidR="005C17A3" w:rsidRPr="00512E7F">
        <w:rPr>
          <w:rFonts w:ascii="Times New Roman" w:hAnsi="Times New Roman" w:cs="Times New Roman"/>
          <w:sz w:val="24"/>
          <w:szCs w:val="24"/>
          <w:lang w:val="en-GB"/>
        </w:rPr>
        <w:t xml:space="preserve"> to test in an exploratory manner the relation between </w:t>
      </w:r>
      <w:r w:rsidR="00C33B50" w:rsidRPr="00512E7F">
        <w:rPr>
          <w:rFonts w:ascii="Times New Roman" w:hAnsi="Times New Roman" w:cs="Times New Roman"/>
          <w:sz w:val="24"/>
          <w:szCs w:val="24"/>
          <w:lang w:val="en-GB"/>
        </w:rPr>
        <w:t xml:space="preserve">synchronicity and tactile pleasantness. </w:t>
      </w:r>
      <w:r w:rsidR="005C17A3" w:rsidRPr="00512E7F">
        <w:rPr>
          <w:rFonts w:ascii="Times New Roman" w:hAnsi="Times New Roman" w:cs="Times New Roman"/>
          <w:sz w:val="24"/>
          <w:szCs w:val="24"/>
          <w:lang w:val="en-GB"/>
        </w:rPr>
        <w:t>Synchronous touch in the context of the RHI should be perceived as more pleasant, given its predictability (Joffily &amp; Coricelli, 2013), but to our knowledge no study has examined the relation between the combined effects of synchronicity, CT-optimality and cardiac sensitivity on tactile pleasure.</w:t>
      </w:r>
    </w:p>
    <w:p w14:paraId="11275B83" w14:textId="77777777" w:rsidR="005C17A3" w:rsidRPr="00512E7F" w:rsidRDefault="005C17A3" w:rsidP="005C17A3">
      <w:pPr>
        <w:spacing w:line="360" w:lineRule="auto"/>
        <w:contextualSpacing/>
        <w:jc w:val="both"/>
        <w:rPr>
          <w:rFonts w:ascii="Times New Roman" w:hAnsi="Times New Roman" w:cs="Times New Roman"/>
          <w:sz w:val="24"/>
          <w:szCs w:val="24"/>
        </w:rPr>
      </w:pPr>
    </w:p>
    <w:p w14:paraId="2DEE6B2F" w14:textId="41F36F64" w:rsidR="005C17A3" w:rsidRPr="00512E7F" w:rsidRDefault="005C17A3" w:rsidP="00DF6D99">
      <w:pPr>
        <w:pStyle w:val="ListParagraph"/>
        <w:numPr>
          <w:ilvl w:val="0"/>
          <w:numId w:val="2"/>
        </w:numPr>
        <w:rPr>
          <w:rFonts w:ascii="Times New Roman" w:hAnsi="Times New Roman" w:cs="Times New Roman"/>
          <w:b/>
          <w:sz w:val="24"/>
          <w:szCs w:val="24"/>
          <w:u w:val="single"/>
        </w:rPr>
      </w:pPr>
      <w:r w:rsidRPr="00512E7F">
        <w:rPr>
          <w:rFonts w:ascii="Times New Roman" w:hAnsi="Times New Roman" w:cs="Times New Roman"/>
          <w:b/>
          <w:sz w:val="24"/>
          <w:szCs w:val="24"/>
          <w:u w:val="single"/>
        </w:rPr>
        <w:t>Experiment 1</w:t>
      </w:r>
    </w:p>
    <w:p w14:paraId="2E92C590" w14:textId="195B54C5" w:rsidR="005C17A3" w:rsidRPr="00512E7F" w:rsidRDefault="005C17A3" w:rsidP="00DF6D99">
      <w:pPr>
        <w:pStyle w:val="ListParagraph"/>
        <w:numPr>
          <w:ilvl w:val="1"/>
          <w:numId w:val="2"/>
        </w:numPr>
        <w:spacing w:line="240" w:lineRule="auto"/>
        <w:rPr>
          <w:rFonts w:ascii="Times New Roman" w:hAnsi="Times New Roman" w:cs="Times New Roman"/>
          <w:b/>
          <w:sz w:val="24"/>
          <w:szCs w:val="24"/>
        </w:rPr>
      </w:pPr>
      <w:r w:rsidRPr="00512E7F">
        <w:rPr>
          <w:rFonts w:ascii="Times New Roman" w:hAnsi="Times New Roman" w:cs="Times New Roman"/>
          <w:b/>
          <w:sz w:val="24"/>
          <w:szCs w:val="24"/>
        </w:rPr>
        <w:t>Methods</w:t>
      </w:r>
    </w:p>
    <w:p w14:paraId="4FB1F6D5" w14:textId="7B4929A2" w:rsidR="005C17A3" w:rsidRPr="00512E7F" w:rsidRDefault="005C17A3" w:rsidP="00DF6D99">
      <w:pPr>
        <w:pStyle w:val="ListParagraph"/>
        <w:numPr>
          <w:ilvl w:val="2"/>
          <w:numId w:val="2"/>
        </w:numPr>
        <w:spacing w:before="240" w:line="360" w:lineRule="auto"/>
        <w:rPr>
          <w:rFonts w:ascii="Times New Roman" w:hAnsi="Times New Roman" w:cs="Times New Roman"/>
          <w:b/>
          <w:sz w:val="24"/>
          <w:szCs w:val="24"/>
        </w:rPr>
      </w:pPr>
      <w:r w:rsidRPr="00512E7F">
        <w:rPr>
          <w:rFonts w:ascii="Times New Roman" w:hAnsi="Times New Roman" w:cs="Times New Roman"/>
          <w:b/>
          <w:sz w:val="24"/>
          <w:szCs w:val="24"/>
        </w:rPr>
        <w:t>Participants</w:t>
      </w:r>
    </w:p>
    <w:p w14:paraId="79573B31" w14:textId="0F93EABB" w:rsidR="005C17A3" w:rsidRPr="00512E7F" w:rsidRDefault="005C17A3" w:rsidP="005C17A3">
      <w:pPr>
        <w:spacing w:before="240"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Seventy-six </w:t>
      </w:r>
      <w:r w:rsidR="00437954" w:rsidRPr="00512E7F">
        <w:rPr>
          <w:rFonts w:ascii="Times New Roman" w:hAnsi="Times New Roman" w:cs="Times New Roman"/>
          <w:sz w:val="24"/>
          <w:szCs w:val="24"/>
        </w:rPr>
        <w:t>women</w:t>
      </w:r>
      <w:r w:rsidRPr="00512E7F">
        <w:rPr>
          <w:rFonts w:ascii="Times New Roman" w:hAnsi="Times New Roman" w:cs="Times New Roman"/>
          <w:sz w:val="24"/>
          <w:szCs w:val="24"/>
        </w:rPr>
        <w:t>, aged 18 and over (</w:t>
      </w:r>
      <w:r w:rsidRPr="00512E7F">
        <w:rPr>
          <w:rFonts w:ascii="Times New Roman" w:hAnsi="Times New Roman" w:cs="Times New Roman"/>
          <w:i/>
          <w:sz w:val="24"/>
          <w:szCs w:val="24"/>
        </w:rPr>
        <w:t xml:space="preserve">M </w:t>
      </w:r>
      <w:r w:rsidRPr="00512E7F">
        <w:rPr>
          <w:rFonts w:ascii="Times New Roman" w:hAnsi="Times New Roman" w:cs="Times New Roman"/>
          <w:sz w:val="24"/>
          <w:szCs w:val="24"/>
        </w:rPr>
        <w:t xml:space="preserve">= 22.07, </w:t>
      </w:r>
      <w:r w:rsidRPr="00512E7F">
        <w:rPr>
          <w:rFonts w:ascii="Times New Roman" w:hAnsi="Times New Roman" w:cs="Times New Roman"/>
          <w:i/>
          <w:sz w:val="24"/>
          <w:szCs w:val="24"/>
        </w:rPr>
        <w:t>SD</w:t>
      </w:r>
      <w:r w:rsidRPr="00512E7F">
        <w:rPr>
          <w:rFonts w:ascii="Times New Roman" w:hAnsi="Times New Roman" w:cs="Times New Roman"/>
          <w:sz w:val="24"/>
          <w:szCs w:val="24"/>
        </w:rPr>
        <w:t xml:space="preserve"> = 2.75), were recruited via the University of Hertfordshire research participation system. Participants received course credit or £5 for participating.  Exclusion criteria included: being left handed</w:t>
      </w:r>
      <w:r w:rsidR="0034488B" w:rsidRPr="00512E7F">
        <w:rPr>
          <w:rFonts w:ascii="Times New Roman" w:hAnsi="Times New Roman" w:cs="Times New Roman"/>
          <w:sz w:val="24"/>
          <w:szCs w:val="24"/>
        </w:rPr>
        <w:t xml:space="preserve"> or having</w:t>
      </w:r>
      <w:r w:rsidRPr="00512E7F">
        <w:rPr>
          <w:rFonts w:ascii="Times New Roman" w:hAnsi="Times New Roman" w:cs="Times New Roman"/>
          <w:sz w:val="24"/>
          <w:szCs w:val="24"/>
        </w:rPr>
        <w:t xml:space="preserve"> a personal history of neurological or psychiatric disorders. The study was approved by an institutional ethics committee and conducted in accordance with the Declaration of Helsinki. </w:t>
      </w:r>
    </w:p>
    <w:p w14:paraId="2286C3A2" w14:textId="77777777" w:rsidR="005C17A3" w:rsidRPr="00512E7F" w:rsidRDefault="005C17A3" w:rsidP="005C17A3">
      <w:pPr>
        <w:spacing w:before="240" w:line="360" w:lineRule="auto"/>
        <w:ind w:firstLine="720"/>
        <w:contextualSpacing/>
        <w:jc w:val="both"/>
        <w:rPr>
          <w:rFonts w:ascii="Times New Roman" w:hAnsi="Times New Roman" w:cs="Times New Roman"/>
          <w:sz w:val="24"/>
          <w:szCs w:val="24"/>
        </w:rPr>
      </w:pPr>
    </w:p>
    <w:p w14:paraId="270BE902" w14:textId="619B77C7" w:rsidR="005C17A3" w:rsidRPr="00512E7F" w:rsidRDefault="005C17A3" w:rsidP="00DF6D99">
      <w:pPr>
        <w:pStyle w:val="ListParagraph"/>
        <w:numPr>
          <w:ilvl w:val="2"/>
          <w:numId w:val="2"/>
        </w:numPr>
        <w:spacing w:before="240" w:line="240" w:lineRule="auto"/>
        <w:jc w:val="both"/>
        <w:rPr>
          <w:rFonts w:ascii="Times New Roman" w:hAnsi="Times New Roman" w:cs="Times New Roman"/>
          <w:b/>
          <w:sz w:val="24"/>
          <w:szCs w:val="24"/>
        </w:rPr>
      </w:pPr>
      <w:r w:rsidRPr="00512E7F">
        <w:rPr>
          <w:rFonts w:ascii="Times New Roman" w:hAnsi="Times New Roman" w:cs="Times New Roman"/>
          <w:b/>
          <w:sz w:val="24"/>
          <w:szCs w:val="24"/>
        </w:rPr>
        <w:lastRenderedPageBreak/>
        <w:t>Design and statistical analysis</w:t>
      </w:r>
    </w:p>
    <w:p w14:paraId="0EF6AC53" w14:textId="38A0D15D" w:rsidR="005C17A3" w:rsidRPr="00512E7F" w:rsidRDefault="005C17A3" w:rsidP="005C17A3">
      <w:pPr>
        <w:spacing w:before="240" w:line="360" w:lineRule="auto"/>
        <w:ind w:firstLine="709"/>
        <w:contextualSpacing/>
        <w:jc w:val="both"/>
        <w:rPr>
          <w:rFonts w:ascii="Times New Roman" w:hAnsi="Times New Roman" w:cs="Times New Roman"/>
          <w:sz w:val="24"/>
          <w:szCs w:val="24"/>
        </w:rPr>
      </w:pPr>
      <w:r w:rsidRPr="00512E7F">
        <w:rPr>
          <w:rFonts w:ascii="Times New Roman" w:hAnsi="Times New Roman" w:cs="Times New Roman"/>
          <w:sz w:val="24"/>
          <w:szCs w:val="24"/>
        </w:rPr>
        <w:t>This experiment aimed to explore the role of individual differences in interoceptive sensitivity, operationali</w:t>
      </w:r>
      <w:r w:rsidR="00C73510" w:rsidRPr="00512E7F">
        <w:rPr>
          <w:rFonts w:ascii="Times New Roman" w:hAnsi="Times New Roman" w:cs="Times New Roman"/>
          <w:sz w:val="24"/>
          <w:szCs w:val="24"/>
        </w:rPr>
        <w:t>s</w:t>
      </w:r>
      <w:r w:rsidRPr="00512E7F">
        <w:rPr>
          <w:rFonts w:ascii="Times New Roman" w:hAnsi="Times New Roman" w:cs="Times New Roman"/>
          <w:sz w:val="24"/>
          <w:szCs w:val="24"/>
        </w:rPr>
        <w:t>ed as the degree of accuracy on a heartbeat counting task (Schandry, 1981), on subjective ratings of sensory, tactile pleasantness elicited by slow (CT-optimal, 3</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versus fast (CT sub-optimal, 18</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cm/s) tactile stimulation (the touch task). </w:t>
      </w:r>
    </w:p>
    <w:p w14:paraId="283DA147" w14:textId="0C8CB6ED" w:rsidR="005C17A3" w:rsidRPr="00512E7F" w:rsidRDefault="000325F6" w:rsidP="005C17A3">
      <w:pPr>
        <w:spacing w:before="240" w:line="360" w:lineRule="auto"/>
        <w:ind w:firstLine="709"/>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All statistical analyses were conducted in Stata 13 (StataCorp, 2013). </w:t>
      </w:r>
      <w:r w:rsidR="005C17A3" w:rsidRPr="00512E7F">
        <w:rPr>
          <w:rFonts w:ascii="Times New Roman" w:hAnsi="Times New Roman" w:cs="Times New Roman"/>
          <w:sz w:val="24"/>
          <w:szCs w:val="24"/>
        </w:rPr>
        <w:t xml:space="preserve">As repeated measures (stroking velocity) were nested within individuals, we specified a multilevel model with pleasantness rating as the outcome variable, stroking velocity condition (slow vs. fast) as a categorical predictor and </w:t>
      </w:r>
      <w:r w:rsidRPr="00512E7F">
        <w:rPr>
          <w:rFonts w:ascii="Times New Roman" w:hAnsi="Times New Roman" w:cs="Times New Roman"/>
          <w:sz w:val="24"/>
          <w:szCs w:val="24"/>
        </w:rPr>
        <w:t xml:space="preserve">interoceptive sensitivity </w:t>
      </w:r>
      <w:r w:rsidR="005C17A3" w:rsidRPr="00512E7F">
        <w:rPr>
          <w:rFonts w:ascii="Times New Roman" w:hAnsi="Times New Roman" w:cs="Times New Roman"/>
          <w:sz w:val="24"/>
          <w:szCs w:val="24"/>
        </w:rPr>
        <w:t>(mean-centred) as a continuous predictor, and included the interaction term. In addition, we computed a pleasantness rating difference score (slow minus fast) and conducted a regression analysis to examine whether interoceptive sensitivity predicted the difference in perceived pleasantness of slow vs. fast touch. We controlled for age, BMI and baseline heart rate in both analyses.</w:t>
      </w:r>
    </w:p>
    <w:p w14:paraId="5F60F250" w14:textId="77777777" w:rsidR="005C17A3" w:rsidRPr="00512E7F" w:rsidRDefault="005C17A3" w:rsidP="005C17A3">
      <w:pPr>
        <w:spacing w:before="240" w:line="360" w:lineRule="auto"/>
        <w:contextualSpacing/>
        <w:jc w:val="both"/>
        <w:rPr>
          <w:rFonts w:ascii="Times New Roman" w:hAnsi="Times New Roman" w:cs="Times New Roman"/>
          <w:b/>
          <w:sz w:val="24"/>
          <w:szCs w:val="24"/>
        </w:rPr>
      </w:pPr>
    </w:p>
    <w:p w14:paraId="253CD8E1" w14:textId="09DCDB33" w:rsidR="005C17A3" w:rsidRPr="00512E7F" w:rsidRDefault="005C17A3" w:rsidP="00DF6D99">
      <w:pPr>
        <w:pStyle w:val="ListParagraph"/>
        <w:numPr>
          <w:ilvl w:val="1"/>
          <w:numId w:val="2"/>
        </w:numPr>
        <w:spacing w:before="240" w:line="360" w:lineRule="auto"/>
        <w:jc w:val="both"/>
        <w:rPr>
          <w:rFonts w:ascii="Times New Roman" w:hAnsi="Times New Roman" w:cs="Times New Roman"/>
          <w:b/>
          <w:sz w:val="24"/>
          <w:szCs w:val="24"/>
        </w:rPr>
      </w:pPr>
      <w:r w:rsidRPr="00512E7F">
        <w:rPr>
          <w:rFonts w:ascii="Times New Roman" w:hAnsi="Times New Roman" w:cs="Times New Roman"/>
          <w:b/>
          <w:sz w:val="24"/>
          <w:szCs w:val="24"/>
        </w:rPr>
        <w:t>Materials and Procedures</w:t>
      </w:r>
    </w:p>
    <w:p w14:paraId="39658C67" w14:textId="77777777" w:rsidR="00256D36" w:rsidRPr="00512E7F" w:rsidRDefault="005C17A3" w:rsidP="00256D36">
      <w:pPr>
        <w:spacing w:before="240"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i/>
          <w:sz w:val="24"/>
          <w:szCs w:val="24"/>
        </w:rPr>
        <w:t>Heartbeat Counting Task</w:t>
      </w:r>
      <w:r w:rsidRPr="00512E7F">
        <w:rPr>
          <w:rFonts w:ascii="Times New Roman" w:hAnsi="Times New Roman" w:cs="Times New Roman"/>
          <w:sz w:val="24"/>
          <w:szCs w:val="24"/>
        </w:rPr>
        <w:t>:  Participants sat at a table in front of a 40</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 x 40</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 white screen with a fixation cross at the centre of the screen and about 60</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 distance from the participant. A heart rate baseline re</w:t>
      </w:r>
      <w:r w:rsidR="00FE1E86" w:rsidRPr="00512E7F">
        <w:rPr>
          <w:rFonts w:ascii="Times New Roman" w:hAnsi="Times New Roman" w:cs="Times New Roman"/>
          <w:sz w:val="24"/>
          <w:szCs w:val="24"/>
        </w:rPr>
        <w:t>ading was obtained over a three</w:t>
      </w:r>
      <w:r w:rsidR="00EF515C" w:rsidRPr="00512E7F">
        <w:rPr>
          <w:rFonts w:ascii="Times New Roman" w:hAnsi="Times New Roman" w:cs="Times New Roman"/>
          <w:sz w:val="24"/>
          <w:szCs w:val="24"/>
        </w:rPr>
        <w:t xml:space="preserve"> </w:t>
      </w:r>
      <w:r w:rsidRPr="00512E7F">
        <w:rPr>
          <w:rFonts w:ascii="Times New Roman" w:hAnsi="Times New Roman" w:cs="Times New Roman"/>
          <w:sz w:val="24"/>
          <w:szCs w:val="24"/>
        </w:rPr>
        <w:t>minute period before the beginning of the counting task. The participant’s heart rate (HR) was recorded using a Biopac MP150 Heart Rate oximeter, attached to the participant’s non-dominant index finger and connected to an Apple Mac laptop with AcqKnowledge software (version 3.9.2), whi</w:t>
      </w:r>
      <w:r w:rsidR="002F383B" w:rsidRPr="00512E7F">
        <w:rPr>
          <w:rFonts w:ascii="Times New Roman" w:hAnsi="Times New Roman" w:cs="Times New Roman"/>
          <w:sz w:val="24"/>
          <w:szCs w:val="24"/>
        </w:rPr>
        <w:t>ch recorded the number of heart</w:t>
      </w:r>
      <w:r w:rsidRPr="00512E7F">
        <w:rPr>
          <w:rFonts w:ascii="Times New Roman" w:hAnsi="Times New Roman" w:cs="Times New Roman"/>
          <w:sz w:val="24"/>
          <w:szCs w:val="24"/>
        </w:rPr>
        <w:t xml:space="preserve">beats after pre-set time intervals using the ‘count peaks’ function. </w:t>
      </w:r>
    </w:p>
    <w:p w14:paraId="344FEA42" w14:textId="6FABA806" w:rsidR="005C17A3" w:rsidRPr="00512E7F" w:rsidRDefault="00256D36" w:rsidP="00256D36">
      <w:pPr>
        <w:spacing w:line="360" w:lineRule="auto"/>
        <w:jc w:val="both"/>
        <w:rPr>
          <w:rFonts w:ascii="Times New Roman" w:hAnsi="Times New Roman" w:cs="Times New Roman"/>
          <w:sz w:val="24"/>
          <w:szCs w:val="24"/>
        </w:rPr>
      </w:pPr>
      <w:r w:rsidRPr="00512E7F">
        <w:rPr>
          <w:rFonts w:ascii="Times New Roman" w:hAnsi="Times New Roman" w:cs="Times New Roman"/>
          <w:sz w:val="24"/>
          <w:szCs w:val="24"/>
        </w:rPr>
        <w:t>To reduce the possibility that participants would perceive the pulsations in fingers due</w:t>
      </w:r>
      <w:r w:rsidR="007C6E6E" w:rsidRPr="00512E7F">
        <w:rPr>
          <w:rFonts w:ascii="Times New Roman" w:hAnsi="Times New Roman" w:cs="Times New Roman"/>
          <w:sz w:val="24"/>
          <w:szCs w:val="24"/>
        </w:rPr>
        <w:t xml:space="preserve"> to the pulse oximeter, </w:t>
      </w:r>
      <w:r w:rsidRPr="00512E7F">
        <w:rPr>
          <w:rFonts w:ascii="Times New Roman" w:hAnsi="Times New Roman" w:cs="Times New Roman"/>
          <w:sz w:val="24"/>
          <w:szCs w:val="24"/>
        </w:rPr>
        <w:t xml:space="preserve">attention was paid to ensuring a comfortable but not over-tight fit of the finger cuff. </w:t>
      </w:r>
      <w:r w:rsidR="005C17A3" w:rsidRPr="00512E7F">
        <w:rPr>
          <w:rFonts w:ascii="Times New Roman" w:hAnsi="Times New Roman" w:cs="Times New Roman"/>
          <w:sz w:val="24"/>
          <w:szCs w:val="24"/>
        </w:rPr>
        <w:t>The well-established heartbeat counting task (Schandry, 1981) was employed as follows: upon hearing an audio start cue participants were instructed to begin counting their heartbeat until they heard an audio stop cue. They were instructed not to take their pulse and/or feel their chest; they were only allowed to “feel” the sensation of their heart beating. They did not receive any feedback regarding their performance. Following the audio stop cue</w:t>
      </w:r>
      <w:r w:rsidR="00AD239C" w:rsidRPr="00512E7F">
        <w:rPr>
          <w:rFonts w:ascii="Times New Roman" w:hAnsi="Times New Roman" w:cs="Times New Roman"/>
          <w:sz w:val="24"/>
          <w:szCs w:val="24"/>
        </w:rPr>
        <w:t>,</w:t>
      </w:r>
      <w:r w:rsidR="005C17A3" w:rsidRPr="00512E7F">
        <w:rPr>
          <w:rFonts w:ascii="Times New Roman" w:hAnsi="Times New Roman" w:cs="Times New Roman"/>
          <w:sz w:val="24"/>
          <w:szCs w:val="24"/>
        </w:rPr>
        <w:t xml:space="preserve"> participants verbally reported the number of heartbeats counted and a rest period of 30 seconds was given before the next interval began. Participants received no information about the interval lengths (25, 45 and 65 seconds), and these were presented in a random order.</w:t>
      </w:r>
    </w:p>
    <w:p w14:paraId="62736797" w14:textId="6A153C39" w:rsidR="002F383B" w:rsidRPr="00512E7F" w:rsidRDefault="005C17A3" w:rsidP="00256D36">
      <w:pPr>
        <w:spacing w:before="240"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i/>
          <w:sz w:val="24"/>
          <w:szCs w:val="24"/>
        </w:rPr>
        <w:lastRenderedPageBreak/>
        <w:t>Touch Task</w:t>
      </w:r>
      <w:r w:rsidRPr="00512E7F">
        <w:rPr>
          <w:rFonts w:ascii="Times New Roman" w:hAnsi="Times New Roman" w:cs="Times New Roman"/>
          <w:sz w:val="24"/>
          <w:szCs w:val="24"/>
        </w:rPr>
        <w:t xml:space="preserve">: Participants were first </w:t>
      </w:r>
      <w:r w:rsidR="002953A1" w:rsidRPr="00512E7F">
        <w:rPr>
          <w:rFonts w:ascii="Times New Roman" w:hAnsi="Times New Roman" w:cs="Times New Roman"/>
          <w:sz w:val="24"/>
          <w:szCs w:val="24"/>
        </w:rPr>
        <w:t>familiari</w:t>
      </w:r>
      <w:r w:rsidR="00C73510" w:rsidRPr="00512E7F">
        <w:rPr>
          <w:rFonts w:ascii="Times New Roman" w:hAnsi="Times New Roman" w:cs="Times New Roman"/>
          <w:sz w:val="24"/>
          <w:szCs w:val="24"/>
        </w:rPr>
        <w:t>s</w:t>
      </w:r>
      <w:r w:rsidR="002953A1" w:rsidRPr="00512E7F">
        <w:rPr>
          <w:rFonts w:ascii="Times New Roman" w:hAnsi="Times New Roman" w:cs="Times New Roman"/>
          <w:sz w:val="24"/>
          <w:szCs w:val="24"/>
        </w:rPr>
        <w:t>ed</w:t>
      </w:r>
      <w:r w:rsidRPr="00512E7F">
        <w:rPr>
          <w:rFonts w:ascii="Times New Roman" w:hAnsi="Times New Roman" w:cs="Times New Roman"/>
          <w:sz w:val="24"/>
          <w:szCs w:val="24"/>
        </w:rPr>
        <w:t xml:space="preserve"> with the pleasantness rating scale and the touch stimuli. Two rectangles were drawn on the hairy skin of the participants</w:t>
      </w:r>
      <w:r w:rsidR="00DD711E" w:rsidRPr="00512E7F">
        <w:rPr>
          <w:rFonts w:ascii="Times New Roman" w:hAnsi="Times New Roman" w:cs="Times New Roman"/>
          <w:sz w:val="24"/>
          <w:szCs w:val="24"/>
        </w:rPr>
        <w:t>’</w:t>
      </w:r>
      <w:r w:rsidRPr="00512E7F">
        <w:rPr>
          <w:rFonts w:ascii="Times New Roman" w:hAnsi="Times New Roman" w:cs="Times New Roman"/>
          <w:sz w:val="24"/>
          <w:szCs w:val="24"/>
        </w:rPr>
        <w:t xml:space="preserve"> left forearm, each measuring 4</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 x 9</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cm. </w:t>
      </w:r>
      <w:r w:rsidR="002F383B" w:rsidRPr="00512E7F">
        <w:rPr>
          <w:rFonts w:ascii="Times New Roman" w:hAnsi="Times New Roman" w:cs="Times New Roman"/>
          <w:sz w:val="24"/>
          <w:szCs w:val="24"/>
        </w:rPr>
        <w:t>To avoid visual feedback of the tactile stimuli, p</w:t>
      </w:r>
      <w:r w:rsidRPr="00512E7F">
        <w:rPr>
          <w:rFonts w:ascii="Times New Roman" w:hAnsi="Times New Roman" w:cs="Times New Roman"/>
          <w:sz w:val="24"/>
          <w:szCs w:val="24"/>
        </w:rPr>
        <w:t>artic</w:t>
      </w:r>
      <w:r w:rsidR="002F383B" w:rsidRPr="00512E7F">
        <w:rPr>
          <w:rFonts w:ascii="Times New Roman" w:hAnsi="Times New Roman" w:cs="Times New Roman"/>
          <w:sz w:val="24"/>
          <w:szCs w:val="24"/>
        </w:rPr>
        <w:t xml:space="preserve">ipants placed their left arm with </w:t>
      </w:r>
      <w:r w:rsidR="00DD711E" w:rsidRPr="00512E7F">
        <w:rPr>
          <w:rFonts w:ascii="Times New Roman" w:hAnsi="Times New Roman" w:cs="Times New Roman"/>
          <w:sz w:val="24"/>
          <w:szCs w:val="24"/>
        </w:rPr>
        <w:t xml:space="preserve">the </w:t>
      </w:r>
      <w:r w:rsidRPr="00512E7F">
        <w:rPr>
          <w:rFonts w:ascii="Times New Roman" w:hAnsi="Times New Roman" w:cs="Times New Roman"/>
          <w:sz w:val="24"/>
          <w:szCs w:val="24"/>
        </w:rPr>
        <w:t>palm facing down</w:t>
      </w:r>
      <w:r w:rsidR="002F383B" w:rsidRPr="00512E7F">
        <w:rPr>
          <w:rFonts w:ascii="Times New Roman" w:hAnsi="Times New Roman" w:cs="Times New Roman"/>
          <w:sz w:val="24"/>
          <w:szCs w:val="24"/>
        </w:rPr>
        <w:t xml:space="preserve"> inside a white plastic box (25 x 40 x 25 cm), open on two opposite sides to allow the experimenter to deliver the touch. </w:t>
      </w:r>
      <w:r w:rsidRPr="00512E7F">
        <w:rPr>
          <w:rFonts w:ascii="Times New Roman" w:hAnsi="Times New Roman" w:cs="Times New Roman"/>
          <w:sz w:val="24"/>
          <w:szCs w:val="24"/>
        </w:rPr>
        <w:t xml:space="preserve">Tactile stimulation (i.e. stroking) was administered </w:t>
      </w:r>
      <w:r w:rsidR="00DD711E" w:rsidRPr="00512E7F">
        <w:rPr>
          <w:rFonts w:ascii="Times New Roman" w:hAnsi="Times New Roman" w:cs="Times New Roman"/>
          <w:sz w:val="24"/>
          <w:szCs w:val="24"/>
        </w:rPr>
        <w:t>for three</w:t>
      </w:r>
      <w:r w:rsidRPr="00512E7F">
        <w:rPr>
          <w:rFonts w:ascii="Times New Roman" w:hAnsi="Times New Roman" w:cs="Times New Roman"/>
          <w:sz w:val="24"/>
          <w:szCs w:val="24"/>
        </w:rPr>
        <w:t xml:space="preserve"> seconds using a soft cosmetic make-up brush (Natural hair Blush Brush, N◦7, The Boots Company) at two different velocities: one CT-optimal (3 cm/s) and one not CT-optimal (18 cm/s). Tactile stimulation, of four trials of each velocity in </w:t>
      </w:r>
      <w:r w:rsidR="00C73510" w:rsidRPr="00512E7F">
        <w:rPr>
          <w:rFonts w:ascii="Times New Roman" w:hAnsi="Times New Roman" w:cs="Times New Roman"/>
          <w:sz w:val="24"/>
          <w:szCs w:val="24"/>
        </w:rPr>
        <w:t xml:space="preserve">a </w:t>
      </w:r>
      <w:r w:rsidRPr="00512E7F">
        <w:rPr>
          <w:rFonts w:ascii="Times New Roman" w:hAnsi="Times New Roman" w:cs="Times New Roman"/>
          <w:sz w:val="24"/>
          <w:szCs w:val="24"/>
        </w:rPr>
        <w:t>random order, was alternated between the rectangles drawn on the skin, to minimise habituation (Crucianelli et al., 2013). After each brush stroke</w:t>
      </w:r>
      <w:r w:rsidR="00DD711E" w:rsidRPr="00512E7F">
        <w:rPr>
          <w:rFonts w:ascii="Times New Roman" w:hAnsi="Times New Roman" w:cs="Times New Roman"/>
          <w:sz w:val="24"/>
          <w:szCs w:val="24"/>
        </w:rPr>
        <w:t>,</w:t>
      </w:r>
      <w:r w:rsidRPr="00512E7F">
        <w:rPr>
          <w:rFonts w:ascii="Times New Roman" w:hAnsi="Times New Roman" w:cs="Times New Roman"/>
          <w:sz w:val="24"/>
          <w:szCs w:val="24"/>
        </w:rPr>
        <w:t xml:space="preserve"> participants verbally rated the pleasantness of the touch using a sca</w:t>
      </w:r>
      <w:r w:rsidR="00DD711E" w:rsidRPr="00512E7F">
        <w:rPr>
          <w:rFonts w:ascii="Times New Roman" w:hAnsi="Times New Roman" w:cs="Times New Roman"/>
          <w:sz w:val="24"/>
          <w:szCs w:val="24"/>
        </w:rPr>
        <w:t>le from 0 (not at all pleasant)</w:t>
      </w:r>
      <w:r w:rsidRPr="00512E7F">
        <w:rPr>
          <w:rFonts w:ascii="Times New Roman" w:hAnsi="Times New Roman" w:cs="Times New Roman"/>
          <w:sz w:val="24"/>
          <w:szCs w:val="24"/>
        </w:rPr>
        <w:t xml:space="preserve"> to 100 (extremely pleasant)</w:t>
      </w:r>
      <w:r w:rsidR="00C6778F" w:rsidRPr="00512E7F">
        <w:rPr>
          <w:rFonts w:ascii="Times New Roman" w:hAnsi="Times New Roman" w:cs="Times New Roman"/>
          <w:sz w:val="24"/>
          <w:szCs w:val="24"/>
        </w:rPr>
        <w:t>,</w:t>
      </w:r>
      <w:r w:rsidRPr="00512E7F">
        <w:rPr>
          <w:rFonts w:ascii="Times New Roman" w:hAnsi="Times New Roman" w:cs="Times New Roman"/>
          <w:sz w:val="24"/>
          <w:szCs w:val="24"/>
        </w:rPr>
        <w:t xml:space="preserve"> which was presented visually. </w:t>
      </w:r>
    </w:p>
    <w:p w14:paraId="5173A02D" w14:textId="4AC291A8" w:rsidR="00C6778F" w:rsidRPr="00512E7F" w:rsidRDefault="005727C3" w:rsidP="002F383B">
      <w:pPr>
        <w:spacing w:before="240" w:line="360" w:lineRule="auto"/>
        <w:contextualSpacing/>
        <w:jc w:val="both"/>
        <w:rPr>
          <w:rFonts w:ascii="Times New Roman" w:hAnsi="Times New Roman" w:cs="Times New Roman"/>
          <w:sz w:val="24"/>
          <w:szCs w:val="24"/>
        </w:rPr>
      </w:pPr>
      <w:r w:rsidRPr="00512E7F">
        <w:rPr>
          <w:rFonts w:ascii="Times New Roman" w:hAnsi="Times New Roman" w:cs="Times New Roman"/>
          <w:sz w:val="24"/>
          <w:szCs w:val="24"/>
          <w:lang w:val="en-GB"/>
        </w:rPr>
        <w:t>The</w:t>
      </w:r>
      <w:r w:rsidR="00C6778F"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 xml:space="preserve">order of the </w:t>
      </w:r>
      <w:r w:rsidR="00C6778F" w:rsidRPr="00512E7F">
        <w:rPr>
          <w:rFonts w:ascii="Times New Roman" w:hAnsi="Times New Roman" w:cs="Times New Roman"/>
          <w:sz w:val="24"/>
          <w:szCs w:val="24"/>
          <w:lang w:val="en-GB"/>
        </w:rPr>
        <w:t xml:space="preserve">heartbeat counting task and </w:t>
      </w:r>
      <w:r w:rsidR="00C06405" w:rsidRPr="00512E7F">
        <w:rPr>
          <w:rFonts w:ascii="Times New Roman" w:hAnsi="Times New Roman" w:cs="Times New Roman"/>
          <w:sz w:val="24"/>
          <w:szCs w:val="24"/>
          <w:lang w:val="en-GB"/>
        </w:rPr>
        <w:t xml:space="preserve">the </w:t>
      </w:r>
      <w:r w:rsidR="00C6778F" w:rsidRPr="00512E7F">
        <w:rPr>
          <w:rFonts w:ascii="Times New Roman" w:hAnsi="Times New Roman" w:cs="Times New Roman"/>
          <w:sz w:val="24"/>
          <w:szCs w:val="24"/>
          <w:lang w:val="en-GB"/>
        </w:rPr>
        <w:t xml:space="preserve">touch task </w:t>
      </w:r>
      <w:r w:rsidRPr="00512E7F">
        <w:rPr>
          <w:rFonts w:ascii="Times New Roman" w:hAnsi="Times New Roman" w:cs="Times New Roman"/>
          <w:sz w:val="24"/>
          <w:szCs w:val="24"/>
          <w:lang w:val="en-GB"/>
        </w:rPr>
        <w:t xml:space="preserve">was </w:t>
      </w:r>
      <w:r w:rsidR="00C6778F" w:rsidRPr="00512E7F">
        <w:rPr>
          <w:rFonts w:ascii="Times New Roman" w:hAnsi="Times New Roman" w:cs="Times New Roman"/>
          <w:sz w:val="24"/>
          <w:szCs w:val="24"/>
          <w:lang w:val="en-GB"/>
        </w:rPr>
        <w:t>counterbalanced</w:t>
      </w:r>
      <w:r w:rsidR="00E94142" w:rsidRPr="00512E7F">
        <w:rPr>
          <w:rFonts w:ascii="Times New Roman" w:hAnsi="Times New Roman" w:cs="Times New Roman"/>
          <w:sz w:val="24"/>
          <w:szCs w:val="24"/>
          <w:lang w:val="en-GB"/>
        </w:rPr>
        <w:t xml:space="preserve"> </w:t>
      </w:r>
      <w:r w:rsidR="00C6778F" w:rsidRPr="00512E7F">
        <w:rPr>
          <w:rFonts w:ascii="Times New Roman" w:hAnsi="Times New Roman" w:cs="Times New Roman"/>
          <w:sz w:val="24"/>
          <w:szCs w:val="24"/>
          <w:lang w:val="en-GB"/>
        </w:rPr>
        <w:t>across participants</w:t>
      </w:r>
      <w:r w:rsidR="00C06405" w:rsidRPr="00512E7F">
        <w:rPr>
          <w:rFonts w:ascii="Times New Roman" w:hAnsi="Times New Roman" w:cs="Times New Roman"/>
          <w:sz w:val="24"/>
          <w:szCs w:val="24"/>
          <w:lang w:val="en-GB"/>
        </w:rPr>
        <w:t>.</w:t>
      </w:r>
    </w:p>
    <w:p w14:paraId="5BD4BA82" w14:textId="77777777" w:rsidR="005C17A3" w:rsidRPr="00512E7F" w:rsidRDefault="005C17A3" w:rsidP="005C17A3">
      <w:pPr>
        <w:spacing w:before="240" w:after="0" w:line="360" w:lineRule="auto"/>
        <w:ind w:firstLine="720"/>
        <w:contextualSpacing/>
        <w:jc w:val="both"/>
        <w:rPr>
          <w:rFonts w:ascii="Times New Roman" w:hAnsi="Times New Roman" w:cs="Times New Roman"/>
          <w:sz w:val="24"/>
          <w:szCs w:val="24"/>
        </w:rPr>
      </w:pPr>
    </w:p>
    <w:p w14:paraId="0B03F71B" w14:textId="64E7F0A8" w:rsidR="005C17A3" w:rsidRPr="00512E7F" w:rsidRDefault="005C17A3" w:rsidP="00DF6D99">
      <w:pPr>
        <w:pStyle w:val="ListParagraph"/>
        <w:numPr>
          <w:ilvl w:val="1"/>
          <w:numId w:val="2"/>
        </w:numPr>
        <w:spacing w:line="480" w:lineRule="auto"/>
        <w:jc w:val="both"/>
        <w:rPr>
          <w:rFonts w:ascii="Times New Roman" w:hAnsi="Times New Roman" w:cs="Times New Roman"/>
          <w:b/>
          <w:sz w:val="24"/>
          <w:szCs w:val="24"/>
        </w:rPr>
      </w:pPr>
      <w:r w:rsidRPr="00512E7F">
        <w:rPr>
          <w:rFonts w:ascii="Times New Roman" w:hAnsi="Times New Roman" w:cs="Times New Roman"/>
          <w:b/>
          <w:sz w:val="24"/>
          <w:szCs w:val="24"/>
        </w:rPr>
        <w:t>Results</w:t>
      </w:r>
    </w:p>
    <w:p w14:paraId="322B6D2C" w14:textId="77777777" w:rsidR="005C17A3" w:rsidRPr="00512E7F" w:rsidRDefault="005C17A3" w:rsidP="005C17A3">
      <w:pPr>
        <w:spacing w:line="480" w:lineRule="auto"/>
        <w:contextualSpacing/>
        <w:jc w:val="both"/>
        <w:rPr>
          <w:rFonts w:ascii="Times New Roman" w:hAnsi="Times New Roman" w:cs="Times New Roman"/>
          <w:sz w:val="24"/>
          <w:szCs w:val="24"/>
        </w:rPr>
      </w:pPr>
      <w:r w:rsidRPr="00512E7F">
        <w:rPr>
          <w:rFonts w:ascii="Times New Roman" w:hAnsi="Times New Roman" w:cs="Times New Roman"/>
          <w:i/>
          <w:sz w:val="24"/>
          <w:szCs w:val="24"/>
        </w:rPr>
        <w:t>Interoceptive sensitivity</w:t>
      </w:r>
    </w:p>
    <w:p w14:paraId="20FABDA7" w14:textId="77777777" w:rsidR="00CC34B9" w:rsidRPr="00512E7F" w:rsidRDefault="005C17A3" w:rsidP="00CF2317">
      <w:pPr>
        <w:spacing w:line="360" w:lineRule="auto"/>
        <w:ind w:firstLine="720"/>
        <w:jc w:val="both"/>
        <w:rPr>
          <w:rFonts w:ascii="Times New Roman" w:hAnsi="Times New Roman" w:cs="Times New Roman"/>
          <w:sz w:val="24"/>
          <w:szCs w:val="24"/>
        </w:rPr>
      </w:pPr>
      <w:r w:rsidRPr="00512E7F">
        <w:rPr>
          <w:rFonts w:ascii="Times New Roman" w:hAnsi="Times New Roman" w:cs="Times New Roman"/>
          <w:sz w:val="24"/>
          <w:szCs w:val="24"/>
        </w:rPr>
        <w:t>Interoceptive Sensitivity (IS) was calculated using the following fo</w:t>
      </w:r>
      <w:r w:rsidR="00C06405" w:rsidRPr="00512E7F">
        <w:rPr>
          <w:rFonts w:ascii="Times New Roman" w:hAnsi="Times New Roman" w:cs="Times New Roman"/>
          <w:sz w:val="24"/>
          <w:szCs w:val="24"/>
        </w:rPr>
        <w:t xml:space="preserve">rmula (Schandry, 1981; Pollatos, </w:t>
      </w:r>
      <w:r w:rsidR="00C06405" w:rsidRPr="00512E7F">
        <w:rPr>
          <w:rFonts w:ascii="Times New Roman" w:hAnsi="Times New Roman" w:cs="Times New Roman"/>
          <w:sz w:val="24"/>
          <w:szCs w:val="24"/>
          <w:lang w:val="en-GB"/>
        </w:rPr>
        <w:t xml:space="preserve">Kurz, Albrecht, Schreder, Kleemann </w:t>
      </w:r>
      <w:r w:rsidRPr="00512E7F">
        <w:rPr>
          <w:rFonts w:ascii="Times New Roman" w:hAnsi="Times New Roman" w:cs="Times New Roman"/>
          <w:sz w:val="24"/>
          <w:szCs w:val="24"/>
        </w:rPr>
        <w:t>et al., 2008):</w:t>
      </w:r>
      <w:r w:rsidR="00C6778F" w:rsidRPr="00512E7F">
        <w:rPr>
          <w:rFonts w:ascii="Times New Roman" w:hAnsi="Times New Roman" w:cs="Times New Roman"/>
          <w:sz w:val="24"/>
          <w:szCs w:val="24"/>
        </w:rPr>
        <w:t xml:space="preserve"> </w:t>
      </w:r>
    </w:p>
    <w:p w14:paraId="19E25D5E" w14:textId="77777777" w:rsidR="00CC34B9" w:rsidRPr="00512E7F" w:rsidRDefault="00C6778F" w:rsidP="00CF2317">
      <w:pPr>
        <w:spacing w:line="360" w:lineRule="auto"/>
        <w:ind w:firstLine="720"/>
        <w:jc w:val="both"/>
        <w:rPr>
          <w:rFonts w:ascii="Times New Roman" w:hAnsi="Times New Roman" w:cs="Times New Roman"/>
          <w:sz w:val="24"/>
          <w:szCs w:val="24"/>
        </w:rPr>
      </w:pPr>
      <w:r w:rsidRPr="00512E7F">
        <w:rPr>
          <w:rFonts w:ascii="Times New Roman" w:hAnsi="Times New Roman" w:cs="Times New Roman"/>
          <w:sz w:val="24"/>
          <w:szCs w:val="24"/>
        </w:rPr>
        <w:t>1/3 ∑ (1 – (│recorded heartbeats – counted heartbeats│) /recorded heartbeats)</w:t>
      </w:r>
    </w:p>
    <w:p w14:paraId="47080AD3" w14:textId="1C2499BF" w:rsidR="00C6778F" w:rsidRPr="00512E7F" w:rsidRDefault="00C6778F" w:rsidP="00CC34B9">
      <w:pPr>
        <w:spacing w:line="360" w:lineRule="auto"/>
        <w:jc w:val="both"/>
        <w:rPr>
          <w:rFonts w:ascii="Times New Roman" w:hAnsi="Times New Roman" w:cs="Times New Roman"/>
          <w:sz w:val="24"/>
          <w:szCs w:val="24"/>
        </w:rPr>
      </w:pPr>
      <w:r w:rsidRPr="00512E7F">
        <w:rPr>
          <w:rFonts w:ascii="Times New Roman" w:hAnsi="Times New Roman" w:cs="Times New Roman"/>
          <w:sz w:val="24"/>
          <w:szCs w:val="24"/>
        </w:rPr>
        <w:t xml:space="preserve"> T</w:t>
      </w:r>
      <w:r w:rsidR="005C17A3" w:rsidRPr="00512E7F">
        <w:rPr>
          <w:rFonts w:ascii="Times New Roman" w:hAnsi="Times New Roman" w:cs="Times New Roman"/>
          <w:sz w:val="24"/>
          <w:szCs w:val="24"/>
        </w:rPr>
        <w:t>he Interoceptive Sensitivity scores obtained following this transformation vary between 0 and 1, with higher scores indicating a better estimation of the heartbeats (i.e. smaller differences between estimated and actual heartbeats</w:t>
      </w:r>
      <w:r w:rsidRPr="00512E7F">
        <w:rPr>
          <w:rFonts w:ascii="Times New Roman" w:hAnsi="Times New Roman" w:cs="Times New Roman"/>
          <w:sz w:val="24"/>
          <w:szCs w:val="24"/>
        </w:rPr>
        <w:t xml:space="preserve">). The mean Interoceptive Sensitivity score was 0.67 (SD = 0.19) in the present sample. </w:t>
      </w:r>
    </w:p>
    <w:p w14:paraId="1A941254" w14:textId="77777777" w:rsidR="005C17A3" w:rsidRPr="00512E7F" w:rsidRDefault="005C17A3" w:rsidP="005C17A3">
      <w:pPr>
        <w:spacing w:line="360" w:lineRule="auto"/>
        <w:jc w:val="both"/>
        <w:rPr>
          <w:rFonts w:ascii="Times New Roman" w:hAnsi="Times New Roman" w:cs="Times New Roman"/>
          <w:i/>
          <w:sz w:val="24"/>
          <w:szCs w:val="24"/>
        </w:rPr>
      </w:pPr>
      <w:r w:rsidRPr="00512E7F">
        <w:rPr>
          <w:rFonts w:ascii="Times New Roman" w:hAnsi="Times New Roman" w:cs="Times New Roman"/>
          <w:i/>
          <w:sz w:val="24"/>
          <w:szCs w:val="24"/>
        </w:rPr>
        <w:t>Pleasant touch</w:t>
      </w:r>
    </w:p>
    <w:p w14:paraId="3D8FD38B" w14:textId="77777777" w:rsidR="005C17A3" w:rsidRPr="00512E7F" w:rsidRDefault="005C17A3" w:rsidP="005C17A3">
      <w:pPr>
        <w:spacing w:line="360" w:lineRule="auto"/>
        <w:ind w:firstLine="709"/>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As expected, stroking velocity significantly predicted pleasantness ratings,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14.68,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2.03,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with slow velocity stroking being rated as more pleasant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62.64,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2.35) than fast velocity stroking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47.96,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2.35). However, interoceptive sensitivity did not predict pleasantness ratings,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20.02,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12.73,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.116 and the interaction between stroking velocity and interoceptive sensitivity was also non-significant,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-1.09,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10.90, </w:t>
      </w:r>
      <w:r w:rsidRPr="00512E7F">
        <w:rPr>
          <w:rFonts w:ascii="Times New Roman" w:hAnsi="Times New Roman" w:cs="Times New Roman"/>
          <w:i/>
          <w:sz w:val="24"/>
          <w:szCs w:val="24"/>
        </w:rPr>
        <w:lastRenderedPageBreak/>
        <w:t>p</w:t>
      </w:r>
      <w:r w:rsidRPr="00512E7F">
        <w:rPr>
          <w:rFonts w:ascii="Times New Roman" w:hAnsi="Times New Roman" w:cs="Times New Roman"/>
          <w:sz w:val="24"/>
          <w:szCs w:val="24"/>
        </w:rPr>
        <w:t xml:space="preserve"> = .920. Furthermore, interoceptive sensitivity did not predict the difference in perceived pleasantness to slow vs. fast touch,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-3.78,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11.03,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.733.</w:t>
      </w:r>
    </w:p>
    <w:p w14:paraId="51B349B8" w14:textId="77777777" w:rsidR="005C17A3" w:rsidRPr="00512E7F" w:rsidRDefault="005C17A3" w:rsidP="005C17A3">
      <w:pPr>
        <w:spacing w:after="160" w:line="360" w:lineRule="auto"/>
        <w:contextualSpacing/>
        <w:jc w:val="both"/>
        <w:rPr>
          <w:rFonts w:ascii="Times New Roman" w:hAnsi="Times New Roman" w:cs="Times New Roman"/>
          <w:b/>
          <w:sz w:val="24"/>
          <w:szCs w:val="24"/>
        </w:rPr>
      </w:pPr>
    </w:p>
    <w:p w14:paraId="662009F5" w14:textId="546F845E" w:rsidR="005C17A3" w:rsidRPr="00512E7F" w:rsidRDefault="005C17A3" w:rsidP="00DF6D99">
      <w:pPr>
        <w:pStyle w:val="ListParagraph"/>
        <w:numPr>
          <w:ilvl w:val="1"/>
          <w:numId w:val="2"/>
        </w:numPr>
        <w:spacing w:after="160" w:line="360" w:lineRule="auto"/>
        <w:jc w:val="both"/>
        <w:rPr>
          <w:rFonts w:ascii="Times New Roman" w:hAnsi="Times New Roman" w:cs="Times New Roman"/>
          <w:sz w:val="24"/>
          <w:szCs w:val="24"/>
        </w:rPr>
      </w:pPr>
      <w:r w:rsidRPr="00512E7F">
        <w:rPr>
          <w:rFonts w:ascii="Times New Roman" w:hAnsi="Times New Roman" w:cs="Times New Roman"/>
          <w:b/>
          <w:sz w:val="24"/>
          <w:szCs w:val="24"/>
        </w:rPr>
        <w:t>Experiment 1 Discussion</w:t>
      </w:r>
    </w:p>
    <w:p w14:paraId="762AEE57" w14:textId="7231DD2A" w:rsidR="005C17A3" w:rsidRPr="00512E7F" w:rsidRDefault="005C17A3" w:rsidP="005C17A3">
      <w:pPr>
        <w:spacing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Experiment 1 tested the hypothesis that cardiac awareness and CT-optimal, affective touch perception w</w:t>
      </w:r>
      <w:r w:rsidR="002877AE" w:rsidRPr="00512E7F">
        <w:rPr>
          <w:rFonts w:ascii="Times New Roman" w:hAnsi="Times New Roman" w:cs="Times New Roman"/>
          <w:sz w:val="24"/>
          <w:szCs w:val="24"/>
          <w:lang w:val="en-GB"/>
        </w:rPr>
        <w:t>ould</w:t>
      </w:r>
      <w:r w:rsidRPr="00512E7F">
        <w:rPr>
          <w:rFonts w:ascii="Times New Roman" w:hAnsi="Times New Roman" w:cs="Times New Roman"/>
          <w:sz w:val="24"/>
          <w:szCs w:val="24"/>
          <w:lang w:val="en-GB"/>
        </w:rPr>
        <w:t xml:space="preserve"> be related</w:t>
      </w:r>
      <w:r w:rsidR="005554FA" w:rsidRPr="00512E7F">
        <w:rPr>
          <w:rFonts w:ascii="Times New Roman" w:hAnsi="Times New Roman" w:cs="Times New Roman"/>
          <w:sz w:val="24"/>
          <w:szCs w:val="24"/>
          <w:lang w:val="en-GB"/>
        </w:rPr>
        <w:t>,</w:t>
      </w:r>
      <w:r w:rsidRPr="00512E7F">
        <w:rPr>
          <w:rFonts w:ascii="Times New Roman" w:hAnsi="Times New Roman" w:cs="Times New Roman"/>
          <w:sz w:val="24"/>
          <w:szCs w:val="24"/>
          <w:lang w:val="en-GB"/>
        </w:rPr>
        <w:t xml:space="preserve"> s</w:t>
      </w:r>
      <w:r w:rsidR="000D78CB" w:rsidRPr="00512E7F">
        <w:rPr>
          <w:rFonts w:ascii="Times New Roman" w:hAnsi="Times New Roman" w:cs="Times New Roman"/>
          <w:sz w:val="24"/>
          <w:szCs w:val="24"/>
          <w:lang w:val="en-GB"/>
        </w:rPr>
        <w:t>uch</w:t>
      </w:r>
      <w:r w:rsidRPr="00512E7F">
        <w:rPr>
          <w:rFonts w:ascii="Times New Roman" w:hAnsi="Times New Roman" w:cs="Times New Roman"/>
          <w:sz w:val="24"/>
          <w:szCs w:val="24"/>
          <w:lang w:val="en-GB"/>
        </w:rPr>
        <w:t xml:space="preserve"> that higher sensitivity to one’s heartbeat would be associated with </w:t>
      </w:r>
      <w:r w:rsidR="00084C2C" w:rsidRPr="00512E7F">
        <w:rPr>
          <w:rFonts w:ascii="Times New Roman" w:hAnsi="Times New Roman" w:cs="Times New Roman"/>
          <w:sz w:val="24"/>
          <w:szCs w:val="24"/>
          <w:lang w:val="en-GB"/>
        </w:rPr>
        <w:t>greater</w:t>
      </w:r>
      <w:r w:rsidRPr="00512E7F">
        <w:rPr>
          <w:rFonts w:ascii="Times New Roman" w:hAnsi="Times New Roman" w:cs="Times New Roman"/>
          <w:sz w:val="24"/>
          <w:szCs w:val="24"/>
          <w:lang w:val="en-GB"/>
        </w:rPr>
        <w:t xml:space="preserve"> sensitivity to perceiving the difference between CT-optimal and CT suboptimal touch. Our results did not confirm this hypothesis, as cardiac sensitivity did not predict pleasantness sensitivity to CT-optimal tactile stimulation. This finding goes against the assumption that interoceptive sensitivity is a unitary trait (Herbert</w:t>
      </w:r>
      <w:r w:rsidR="00C06405" w:rsidRPr="00512E7F">
        <w:rPr>
          <w:rFonts w:ascii="Times New Roman" w:hAnsi="Times New Roman" w:cs="Times New Roman"/>
          <w:sz w:val="24"/>
          <w:szCs w:val="24"/>
          <w:lang w:val="en-GB"/>
        </w:rPr>
        <w:t xml:space="preserve"> et al., </w:t>
      </w:r>
      <w:r w:rsidRPr="00512E7F">
        <w:rPr>
          <w:rFonts w:ascii="Times New Roman" w:hAnsi="Times New Roman" w:cs="Times New Roman"/>
          <w:sz w:val="24"/>
          <w:szCs w:val="24"/>
          <w:lang w:val="en-GB"/>
        </w:rPr>
        <w:t>2012</w:t>
      </w:r>
      <w:r w:rsidR="00652889" w:rsidRPr="00512E7F">
        <w:rPr>
          <w:rFonts w:ascii="Times New Roman" w:hAnsi="Times New Roman" w:cs="Times New Roman"/>
          <w:sz w:val="24"/>
          <w:szCs w:val="24"/>
          <w:lang w:val="en-GB"/>
        </w:rPr>
        <w:t>; Weiss, Sack, Henningsen &amp; Pollatos, 2014; but see Werner, Duschek, Mattern &amp; Schandry, 2009</w:t>
      </w:r>
      <w:r w:rsidRPr="00512E7F">
        <w:rPr>
          <w:rFonts w:ascii="Times New Roman" w:hAnsi="Times New Roman" w:cs="Times New Roman"/>
          <w:sz w:val="24"/>
          <w:szCs w:val="24"/>
          <w:lang w:val="en-GB"/>
        </w:rPr>
        <w:t xml:space="preserve">). Instead, </w:t>
      </w:r>
      <w:r w:rsidR="00180FA4" w:rsidRPr="00512E7F">
        <w:rPr>
          <w:rFonts w:ascii="Times New Roman" w:hAnsi="Times New Roman" w:cs="Times New Roman"/>
          <w:sz w:val="24"/>
          <w:szCs w:val="24"/>
          <w:lang w:val="en-GB"/>
        </w:rPr>
        <w:t xml:space="preserve">one interpretation of </w:t>
      </w:r>
      <w:r w:rsidRPr="00512E7F">
        <w:rPr>
          <w:rFonts w:ascii="Times New Roman" w:hAnsi="Times New Roman" w:cs="Times New Roman"/>
          <w:sz w:val="24"/>
          <w:szCs w:val="24"/>
          <w:lang w:val="en-GB"/>
        </w:rPr>
        <w:t xml:space="preserve">our results </w:t>
      </w:r>
      <w:r w:rsidR="00180FA4" w:rsidRPr="00512E7F">
        <w:rPr>
          <w:rFonts w:ascii="Times New Roman" w:hAnsi="Times New Roman" w:cs="Times New Roman"/>
          <w:sz w:val="24"/>
          <w:szCs w:val="24"/>
          <w:lang w:val="en-GB"/>
        </w:rPr>
        <w:t xml:space="preserve">may be </w:t>
      </w:r>
      <w:r w:rsidRPr="00512E7F">
        <w:rPr>
          <w:rFonts w:ascii="Times New Roman" w:hAnsi="Times New Roman" w:cs="Times New Roman"/>
          <w:sz w:val="24"/>
          <w:szCs w:val="24"/>
          <w:lang w:val="en-GB"/>
        </w:rPr>
        <w:t>that as individuals may have differences in their sensitivity to exteroceptive</w:t>
      </w:r>
      <w:r w:rsidR="002F383B" w:rsidRPr="00512E7F">
        <w:rPr>
          <w:rFonts w:ascii="Times New Roman" w:hAnsi="Times New Roman" w:cs="Times New Roman"/>
          <w:sz w:val="24"/>
          <w:szCs w:val="24"/>
          <w:lang w:val="en-GB"/>
        </w:rPr>
        <w:t xml:space="preserve"> modalities (</w:t>
      </w:r>
      <w:r w:rsidRPr="00512E7F">
        <w:rPr>
          <w:rFonts w:ascii="Times New Roman" w:hAnsi="Times New Roman" w:cs="Times New Roman"/>
          <w:sz w:val="24"/>
          <w:szCs w:val="24"/>
          <w:lang w:val="en-GB"/>
        </w:rPr>
        <w:t>e.g. visual acuity may not predict auditory acuity</w:t>
      </w:r>
      <w:r w:rsidR="002F383B" w:rsidRPr="00512E7F">
        <w:rPr>
          <w:rFonts w:ascii="Times New Roman" w:hAnsi="Times New Roman" w:cs="Times New Roman"/>
          <w:sz w:val="24"/>
          <w:szCs w:val="24"/>
          <w:lang w:val="en-GB"/>
        </w:rPr>
        <w:t>)</w:t>
      </w:r>
      <w:r w:rsidRPr="00512E7F">
        <w:rPr>
          <w:rFonts w:ascii="Times New Roman" w:hAnsi="Times New Roman" w:cs="Times New Roman"/>
          <w:sz w:val="24"/>
          <w:szCs w:val="24"/>
          <w:lang w:val="en-GB"/>
        </w:rPr>
        <w:t xml:space="preserve">, they may also have differences in their sensitivity to interoceptive modalities. Future studies would need to establish if such differences relate to peripheral receptor sensitivity, spinal cord mechanisms, or central processes. </w:t>
      </w:r>
    </w:p>
    <w:p w14:paraId="6AA41AAD" w14:textId="0A3ACA6D" w:rsidR="007C6E6E" w:rsidRPr="00512E7F" w:rsidRDefault="005C17A3" w:rsidP="007C6E6E">
      <w:pPr>
        <w:spacing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Alternatively, our findings may suggest that cardiac sensitivity as measured by a heartbeat counting task and pleasantness sensitivity to CT-optimal tactile stimulation as measured by a rating task may be subject to different demand characteristics. Previous studies have indeed found that individuals differ in their cardiac awareness, depending on whether this is measured by heartbeat counting tasks</w:t>
      </w:r>
      <w:r w:rsidR="00C73510"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questionnaires or metacognitive measures derived by examining the relation between heartbeat counting accuracy and confidence ratings (</w:t>
      </w:r>
      <w:r w:rsidR="00652889" w:rsidRPr="00512E7F">
        <w:rPr>
          <w:rFonts w:ascii="Times New Roman" w:hAnsi="Times New Roman" w:cs="Times New Roman"/>
          <w:sz w:val="24"/>
          <w:szCs w:val="24"/>
          <w:lang w:val="en-GB"/>
        </w:rPr>
        <w:t>Garfinkel et al., 2015)</w:t>
      </w:r>
      <w:r w:rsidRPr="00512E7F">
        <w:rPr>
          <w:rFonts w:ascii="Times New Roman" w:hAnsi="Times New Roman" w:cs="Times New Roman"/>
          <w:sz w:val="24"/>
          <w:szCs w:val="24"/>
          <w:lang w:val="en-GB"/>
        </w:rPr>
        <w:t>. Similarly, the particular speeds, body sites and word labels used to assess sensitivity to CT-optimal stimulation have been known to lead to differences within subjects (Guest</w:t>
      </w:r>
      <w:r w:rsidR="00652889" w:rsidRPr="00512E7F">
        <w:rPr>
          <w:rFonts w:ascii="Times New Roman" w:hAnsi="Times New Roman" w:cs="Times New Roman"/>
          <w:sz w:val="24"/>
          <w:szCs w:val="24"/>
          <w:lang w:val="en-GB"/>
        </w:rPr>
        <w:t>, Dessirier, Mehrabyan, McGlone, Essik et al., 2011</w:t>
      </w:r>
      <w:r w:rsidRPr="00512E7F">
        <w:rPr>
          <w:rFonts w:ascii="Times New Roman" w:hAnsi="Times New Roman" w:cs="Times New Roman"/>
          <w:sz w:val="24"/>
          <w:szCs w:val="24"/>
          <w:lang w:val="en-GB"/>
        </w:rPr>
        <w:t xml:space="preserve">; Gentsch et al., 2015), and it remains unclear to what </w:t>
      </w:r>
      <w:r w:rsidR="00C73510" w:rsidRPr="00512E7F">
        <w:rPr>
          <w:rFonts w:ascii="Times New Roman" w:hAnsi="Times New Roman" w:cs="Times New Roman"/>
          <w:sz w:val="24"/>
          <w:szCs w:val="24"/>
          <w:lang w:val="en-GB"/>
        </w:rPr>
        <w:t>extent</w:t>
      </w:r>
      <w:r w:rsidRPr="00512E7F">
        <w:rPr>
          <w:rFonts w:ascii="Times New Roman" w:hAnsi="Times New Roman" w:cs="Times New Roman"/>
          <w:sz w:val="24"/>
          <w:szCs w:val="24"/>
          <w:lang w:val="en-GB"/>
        </w:rPr>
        <w:t xml:space="preserve"> the pleasantness ratings following CT-optimal stroking are explained by bottom-up CT-sensitivity and to what degree top-down mechanisms contribute to such ratings. </w:t>
      </w:r>
      <w:r w:rsidR="00180FA4" w:rsidRPr="00512E7F">
        <w:rPr>
          <w:rFonts w:ascii="Times New Roman" w:hAnsi="Times New Roman" w:cs="Times New Roman"/>
          <w:sz w:val="24"/>
          <w:szCs w:val="24"/>
          <w:lang w:val="en-GB"/>
        </w:rPr>
        <w:t>Indeed, in recent work on interoceptive modalities such as cardiac awareness and pain, we have argued that interoceptive sensitivity can be best conceived as the attention or salience (precision in the terminology of an influential neurocomputational mo</w:t>
      </w:r>
      <w:r w:rsidR="002953A1" w:rsidRPr="00512E7F">
        <w:rPr>
          <w:rFonts w:ascii="Times New Roman" w:hAnsi="Times New Roman" w:cs="Times New Roman"/>
          <w:sz w:val="24"/>
          <w:szCs w:val="24"/>
          <w:lang w:val="en-GB"/>
        </w:rPr>
        <w:t>del</w:t>
      </w:r>
      <w:r w:rsidR="00BE72A8" w:rsidRPr="00512E7F">
        <w:rPr>
          <w:rFonts w:ascii="Times New Roman" w:hAnsi="Times New Roman" w:cs="Times New Roman"/>
          <w:sz w:val="24"/>
          <w:szCs w:val="24"/>
          <w:lang w:val="en-GB"/>
        </w:rPr>
        <w:t>;</w:t>
      </w:r>
      <w:r w:rsidR="002953A1" w:rsidRPr="00512E7F">
        <w:rPr>
          <w:rFonts w:ascii="Times New Roman" w:hAnsi="Times New Roman" w:cs="Times New Roman"/>
          <w:sz w:val="24"/>
          <w:szCs w:val="24"/>
          <w:lang w:val="en-GB"/>
        </w:rPr>
        <w:t xml:space="preserve"> Friston, 2010) </w:t>
      </w:r>
      <w:r w:rsidR="00180FA4" w:rsidRPr="00512E7F">
        <w:rPr>
          <w:rFonts w:ascii="Times New Roman" w:hAnsi="Times New Roman" w:cs="Times New Roman"/>
          <w:sz w:val="24"/>
          <w:szCs w:val="24"/>
          <w:lang w:val="en-GB"/>
        </w:rPr>
        <w:t xml:space="preserve">that individuals are able to allocate to interoceptive as opposed to exteroceptive modalities depending on context </w:t>
      </w:r>
      <w:r w:rsidR="00180FA4" w:rsidRPr="00512E7F">
        <w:rPr>
          <w:rFonts w:ascii="Times New Roman" w:hAnsi="Times New Roman" w:cs="Times New Roman"/>
          <w:sz w:val="24"/>
          <w:szCs w:val="24"/>
        </w:rPr>
        <w:t xml:space="preserve">(see Fotopoulou, 2013; </w:t>
      </w:r>
      <w:r w:rsidR="00180FA4" w:rsidRPr="00512E7F">
        <w:rPr>
          <w:rStyle w:val="Strong"/>
          <w:rFonts w:ascii="Times New Roman" w:hAnsi="Times New Roman" w:cs="Times New Roman"/>
          <w:b w:val="0"/>
          <w:sz w:val="24"/>
          <w:szCs w:val="24"/>
        </w:rPr>
        <w:t>Krahé</w:t>
      </w:r>
      <w:r w:rsidR="00AD7588" w:rsidRPr="00512E7F">
        <w:rPr>
          <w:rStyle w:val="Strong"/>
          <w:rFonts w:ascii="Times New Roman" w:hAnsi="Times New Roman" w:cs="Times New Roman"/>
          <w:b w:val="0"/>
          <w:sz w:val="24"/>
          <w:szCs w:val="24"/>
        </w:rPr>
        <w:t xml:space="preserve"> et al., </w:t>
      </w:r>
      <w:r w:rsidR="00180FA4" w:rsidRPr="00512E7F">
        <w:rPr>
          <w:rFonts w:ascii="Times New Roman" w:hAnsi="Times New Roman" w:cs="Times New Roman"/>
          <w:sz w:val="24"/>
          <w:szCs w:val="24"/>
        </w:rPr>
        <w:t xml:space="preserve">2013; Decety &amp; Fotopoulou, 2015; </w:t>
      </w:r>
      <w:r w:rsidR="00180FA4" w:rsidRPr="00512E7F">
        <w:rPr>
          <w:rFonts w:ascii="Times New Roman" w:hAnsi="Times New Roman" w:cs="Times New Roman"/>
          <w:sz w:val="24"/>
          <w:szCs w:val="24"/>
          <w:lang w:val="en-GB"/>
        </w:rPr>
        <w:t>Ainley</w:t>
      </w:r>
      <w:r w:rsidR="00AD7588" w:rsidRPr="00512E7F">
        <w:rPr>
          <w:rFonts w:ascii="Times New Roman" w:hAnsi="Times New Roman" w:cs="Times New Roman"/>
          <w:sz w:val="24"/>
          <w:szCs w:val="24"/>
          <w:lang w:val="en-GB"/>
        </w:rPr>
        <w:t xml:space="preserve"> et al., </w:t>
      </w:r>
      <w:r w:rsidR="00180FA4" w:rsidRPr="00512E7F">
        <w:rPr>
          <w:rFonts w:ascii="Times New Roman" w:hAnsi="Times New Roman" w:cs="Times New Roman"/>
          <w:sz w:val="24"/>
          <w:szCs w:val="24"/>
          <w:lang w:val="en-GB"/>
        </w:rPr>
        <w:t>2016).</w:t>
      </w:r>
      <w:r w:rsidR="00180FA4" w:rsidRPr="00512E7F">
        <w:rPr>
          <w:rFonts w:ascii="Times New Roman" w:hAnsi="Times New Roman" w:cs="Times New Roman"/>
          <w:sz w:val="24"/>
          <w:szCs w:val="24"/>
        </w:rPr>
        <w:t xml:space="preserve"> </w:t>
      </w:r>
      <w:r w:rsidRPr="00512E7F">
        <w:rPr>
          <w:rFonts w:ascii="Times New Roman" w:hAnsi="Times New Roman" w:cs="Times New Roman"/>
          <w:sz w:val="24"/>
          <w:szCs w:val="24"/>
          <w:lang w:val="en-GB"/>
        </w:rPr>
        <w:t xml:space="preserve">In the following experiment, to disentangle some of these possibilities, as well as to </w:t>
      </w:r>
      <w:r w:rsidRPr="00512E7F">
        <w:rPr>
          <w:rFonts w:ascii="Times New Roman" w:hAnsi="Times New Roman" w:cs="Times New Roman"/>
          <w:sz w:val="24"/>
          <w:szCs w:val="24"/>
          <w:lang w:val="en-GB"/>
        </w:rPr>
        <w:lastRenderedPageBreak/>
        <w:t>address our hypotheses regarding the role of cardiac awareness and affective touch to multisensory integration and body ownership (see Introduction), we tested the perception of a third tactile velocity, namely 9</w:t>
      </w:r>
      <w:r w:rsidR="00652889"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 xml:space="preserve">cm/s. This velocity is within the CT-optimal range, but nevertheless is not typically </w:t>
      </w:r>
      <w:r w:rsidR="007B497E" w:rsidRPr="00512E7F">
        <w:rPr>
          <w:rFonts w:ascii="Times New Roman" w:hAnsi="Times New Roman" w:cs="Times New Roman"/>
          <w:sz w:val="24"/>
          <w:szCs w:val="24"/>
          <w:lang w:val="en-GB"/>
        </w:rPr>
        <w:t>perceived as maximally pleasant</w:t>
      </w:r>
      <w:r w:rsidR="002759C9" w:rsidRPr="00512E7F">
        <w:rPr>
          <w:rFonts w:ascii="Times New Roman" w:hAnsi="Times New Roman" w:cs="Times New Roman"/>
          <w:i/>
          <w:sz w:val="24"/>
          <w:szCs w:val="24"/>
          <w:lang w:val="en-GB"/>
        </w:rPr>
        <w:t xml:space="preserve"> </w:t>
      </w:r>
      <w:r w:rsidRPr="00512E7F">
        <w:rPr>
          <w:rFonts w:ascii="Times New Roman" w:hAnsi="Times New Roman" w:cs="Times New Roman"/>
          <w:sz w:val="24"/>
          <w:szCs w:val="24"/>
          <w:lang w:val="en-GB"/>
        </w:rPr>
        <w:t>and it is used less spontaneously in intimate social interactions (</w:t>
      </w:r>
      <w:r w:rsidR="000C6179" w:rsidRPr="00512E7F">
        <w:rPr>
          <w:rFonts w:ascii="Times New Roman" w:hAnsi="Times New Roman" w:cs="Times New Roman"/>
          <w:sz w:val="24"/>
          <w:szCs w:val="24"/>
          <w:lang w:val="en-GB"/>
        </w:rPr>
        <w:t>Croy, Luong, Triscoli, Hofmann, Olausson et al., 2016)</w:t>
      </w:r>
      <w:r w:rsidRPr="00512E7F">
        <w:rPr>
          <w:rFonts w:ascii="Times New Roman" w:hAnsi="Times New Roman" w:cs="Times New Roman"/>
          <w:sz w:val="24"/>
          <w:szCs w:val="24"/>
          <w:lang w:val="en-GB"/>
        </w:rPr>
        <w:t xml:space="preserve">. </w:t>
      </w:r>
      <w:r w:rsidR="007C6E6E" w:rsidRPr="00512E7F">
        <w:rPr>
          <w:rFonts w:ascii="Times New Roman" w:hAnsi="Times New Roman" w:cs="Times New Roman"/>
          <w:sz w:val="24"/>
          <w:szCs w:val="24"/>
          <w:lang w:val="en-GB"/>
        </w:rPr>
        <w:t>Although Löken et al. (2009) did not investigate 18cm/s stroking velocity, their data shows that at about 9 cms/s pleasantness ratings are starting to be lower than the optimal velocities of about 3cm/s (see supplementary materials in Löken et al., 2009). Moreover, in Crucianelli et al. (2013; 2016) and even more comprehensively in Gentsch et al. (2015), we presented data to show that participants rated touch at a velocity of 18cm/s as significantly less pleasant than touch at CT-optimal velocities of 3 cm/s and 9 cm/s. A velocity which is between 3 cm/s and 18 cm/s is thus considered to activate the CT system to an intermediate degree and is thus assumed to be affectively more ‘ambiguous’.</w:t>
      </w:r>
    </w:p>
    <w:p w14:paraId="680686D9" w14:textId="0C747EA2" w:rsidR="005C17A3" w:rsidRPr="00512E7F" w:rsidRDefault="005C17A3" w:rsidP="005C17A3">
      <w:pPr>
        <w:spacing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We thus expected that sensitivity to such a ‘borderline’ velocity may be better related to interoceptive sensitivity as measured by a heartbeat counting task that requires attention to bodily signals (heartbeats) that are not habitually focused upon (</w:t>
      </w:r>
      <w:r w:rsidR="00652889" w:rsidRPr="00512E7F">
        <w:rPr>
          <w:rFonts w:ascii="Times New Roman" w:hAnsi="Times New Roman" w:cs="Times New Roman"/>
          <w:sz w:val="24"/>
          <w:szCs w:val="24"/>
          <w:lang w:val="en-GB"/>
        </w:rPr>
        <w:t>Ainley</w:t>
      </w:r>
      <w:r w:rsidR="00AD7588" w:rsidRPr="00512E7F">
        <w:rPr>
          <w:rFonts w:ascii="Times New Roman" w:hAnsi="Times New Roman" w:cs="Times New Roman"/>
          <w:sz w:val="24"/>
          <w:szCs w:val="24"/>
          <w:lang w:val="en-GB"/>
        </w:rPr>
        <w:t xml:space="preserve"> et al., </w:t>
      </w:r>
      <w:r w:rsidR="00652889" w:rsidRPr="00512E7F">
        <w:rPr>
          <w:rFonts w:ascii="Times New Roman" w:hAnsi="Times New Roman" w:cs="Times New Roman"/>
          <w:sz w:val="24"/>
          <w:szCs w:val="24"/>
          <w:lang w:val="en-GB"/>
        </w:rPr>
        <w:t>2016).</w:t>
      </w:r>
      <w:r w:rsidRPr="00512E7F">
        <w:rPr>
          <w:rFonts w:ascii="Times New Roman" w:hAnsi="Times New Roman" w:cs="Times New Roman"/>
          <w:sz w:val="24"/>
          <w:szCs w:val="24"/>
          <w:lang w:val="en-GB"/>
        </w:rPr>
        <w:t xml:space="preserve"> </w:t>
      </w:r>
    </w:p>
    <w:p w14:paraId="37B33486" w14:textId="77777777" w:rsidR="002F383B" w:rsidRPr="00512E7F" w:rsidRDefault="002F383B" w:rsidP="005C17A3">
      <w:pPr>
        <w:spacing w:line="360" w:lineRule="auto"/>
        <w:ind w:firstLine="720"/>
        <w:contextualSpacing/>
        <w:jc w:val="both"/>
        <w:rPr>
          <w:rFonts w:ascii="Times New Roman" w:hAnsi="Times New Roman" w:cs="Times New Roman"/>
          <w:sz w:val="24"/>
          <w:szCs w:val="24"/>
          <w:lang w:val="en-GB"/>
        </w:rPr>
      </w:pPr>
    </w:p>
    <w:p w14:paraId="22104F99" w14:textId="1B641019" w:rsidR="005C17A3" w:rsidRPr="00512E7F" w:rsidRDefault="005C17A3" w:rsidP="00DF6D99">
      <w:pPr>
        <w:pStyle w:val="ListParagraph"/>
        <w:numPr>
          <w:ilvl w:val="0"/>
          <w:numId w:val="2"/>
        </w:numPr>
        <w:spacing w:line="360" w:lineRule="auto"/>
        <w:jc w:val="both"/>
        <w:rPr>
          <w:rFonts w:ascii="Times New Roman" w:hAnsi="Times New Roman" w:cs="Times New Roman"/>
          <w:b/>
          <w:sz w:val="24"/>
          <w:szCs w:val="24"/>
          <w:u w:val="single"/>
        </w:rPr>
      </w:pPr>
      <w:r w:rsidRPr="00512E7F">
        <w:rPr>
          <w:rFonts w:ascii="Times New Roman" w:hAnsi="Times New Roman" w:cs="Times New Roman"/>
          <w:b/>
          <w:sz w:val="24"/>
          <w:szCs w:val="24"/>
          <w:u w:val="single"/>
        </w:rPr>
        <w:t>Experiment 2</w:t>
      </w:r>
    </w:p>
    <w:p w14:paraId="66CA5495" w14:textId="1F74D993" w:rsidR="005C17A3" w:rsidRPr="00512E7F" w:rsidRDefault="005C17A3" w:rsidP="00DF6D99">
      <w:pPr>
        <w:pStyle w:val="ListParagraph"/>
        <w:numPr>
          <w:ilvl w:val="1"/>
          <w:numId w:val="2"/>
        </w:numPr>
        <w:spacing w:line="360" w:lineRule="auto"/>
        <w:jc w:val="both"/>
        <w:rPr>
          <w:rFonts w:ascii="Times New Roman" w:hAnsi="Times New Roman" w:cs="Times New Roman"/>
          <w:b/>
          <w:sz w:val="24"/>
          <w:szCs w:val="24"/>
        </w:rPr>
      </w:pPr>
      <w:r w:rsidRPr="00512E7F">
        <w:rPr>
          <w:rFonts w:ascii="Times New Roman" w:hAnsi="Times New Roman" w:cs="Times New Roman"/>
          <w:b/>
          <w:sz w:val="24"/>
          <w:szCs w:val="24"/>
        </w:rPr>
        <w:t>Methods</w:t>
      </w:r>
    </w:p>
    <w:p w14:paraId="7B1BB436" w14:textId="3FBD9983" w:rsidR="005C17A3" w:rsidRPr="00512E7F" w:rsidRDefault="005C17A3" w:rsidP="00DF6D99">
      <w:pPr>
        <w:pStyle w:val="ListParagraph"/>
        <w:numPr>
          <w:ilvl w:val="2"/>
          <w:numId w:val="2"/>
        </w:numPr>
        <w:spacing w:line="360" w:lineRule="auto"/>
        <w:jc w:val="both"/>
        <w:rPr>
          <w:rFonts w:ascii="Times New Roman" w:hAnsi="Times New Roman" w:cs="Times New Roman"/>
          <w:b/>
          <w:sz w:val="24"/>
          <w:szCs w:val="24"/>
        </w:rPr>
      </w:pPr>
      <w:r w:rsidRPr="00512E7F">
        <w:rPr>
          <w:rFonts w:ascii="Times New Roman" w:hAnsi="Times New Roman" w:cs="Times New Roman"/>
          <w:b/>
          <w:sz w:val="24"/>
          <w:szCs w:val="24"/>
        </w:rPr>
        <w:t>Participants</w:t>
      </w:r>
    </w:p>
    <w:p w14:paraId="70DD84E2" w14:textId="539EE19C" w:rsidR="005C17A3" w:rsidRPr="00512E7F" w:rsidRDefault="005C17A3" w:rsidP="00437954">
      <w:pPr>
        <w:spacing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sz w:val="24"/>
          <w:szCs w:val="24"/>
        </w:rPr>
        <w:t>Sixty-nine</w:t>
      </w:r>
      <w:r w:rsidR="005853AE" w:rsidRPr="00512E7F">
        <w:rPr>
          <w:rFonts w:ascii="Times New Roman" w:hAnsi="Times New Roman" w:cs="Times New Roman"/>
          <w:sz w:val="24"/>
          <w:szCs w:val="24"/>
        </w:rPr>
        <w:t xml:space="preserve"> right-</w:t>
      </w:r>
      <w:r w:rsidRPr="00512E7F">
        <w:rPr>
          <w:rFonts w:ascii="Times New Roman" w:hAnsi="Times New Roman" w:cs="Times New Roman"/>
          <w:sz w:val="24"/>
          <w:szCs w:val="24"/>
        </w:rPr>
        <w:t xml:space="preserve">handed </w:t>
      </w:r>
      <w:r w:rsidR="005853AE" w:rsidRPr="00512E7F">
        <w:rPr>
          <w:rFonts w:ascii="Times New Roman" w:hAnsi="Times New Roman" w:cs="Times New Roman"/>
          <w:sz w:val="24"/>
          <w:szCs w:val="24"/>
        </w:rPr>
        <w:t>women</w:t>
      </w:r>
      <w:r w:rsidRPr="00512E7F">
        <w:rPr>
          <w:rFonts w:ascii="Times New Roman" w:hAnsi="Times New Roman" w:cs="Times New Roman"/>
          <w:sz w:val="24"/>
          <w:szCs w:val="24"/>
        </w:rPr>
        <w:t xml:space="preserve"> participated in the experiment in exchange for University credit or a £6 financial compensation. Six participants were later excluded from the analysis because we could not verify that they followed the experimental instruction correctly (i.e. they seemed to use the rating scale in an inverse manner). Thus, the final sample comprised 63 participants </w:t>
      </w:r>
      <w:r w:rsidR="005853AE" w:rsidRPr="00512E7F">
        <w:rPr>
          <w:rFonts w:ascii="Times New Roman" w:hAnsi="Times New Roman" w:cs="Times New Roman"/>
          <w:sz w:val="24"/>
          <w:szCs w:val="24"/>
        </w:rPr>
        <w:t xml:space="preserve">with a </w:t>
      </w:r>
      <w:r w:rsidRPr="00512E7F">
        <w:rPr>
          <w:rFonts w:ascii="Times New Roman" w:hAnsi="Times New Roman" w:cs="Times New Roman"/>
          <w:sz w:val="24"/>
          <w:szCs w:val="24"/>
        </w:rPr>
        <w:t>mean a</w:t>
      </w:r>
      <w:r w:rsidR="005853AE" w:rsidRPr="00512E7F">
        <w:rPr>
          <w:rFonts w:ascii="Times New Roman" w:hAnsi="Times New Roman" w:cs="Times New Roman"/>
          <w:sz w:val="24"/>
          <w:szCs w:val="24"/>
        </w:rPr>
        <w:t xml:space="preserve">ge of </w:t>
      </w:r>
      <w:r w:rsidRPr="00512E7F">
        <w:rPr>
          <w:rFonts w:ascii="Times New Roman" w:hAnsi="Times New Roman" w:cs="Times New Roman"/>
          <w:sz w:val="24"/>
          <w:szCs w:val="24"/>
        </w:rPr>
        <w:t>24.03 years</w:t>
      </w:r>
      <w:r w:rsidR="005853AE" w:rsidRPr="00512E7F">
        <w:rPr>
          <w:rFonts w:ascii="Times New Roman" w:hAnsi="Times New Roman" w:cs="Times New Roman"/>
          <w:sz w:val="24"/>
          <w:szCs w:val="24"/>
        </w:rPr>
        <w:t xml:space="preserve"> (</w:t>
      </w:r>
      <w:r w:rsidRPr="00512E7F">
        <w:rPr>
          <w:rFonts w:ascii="Times New Roman" w:hAnsi="Times New Roman" w:cs="Times New Roman"/>
          <w:i/>
          <w:sz w:val="24"/>
          <w:szCs w:val="24"/>
        </w:rPr>
        <w:t>SD</w:t>
      </w:r>
      <w:r w:rsidRPr="00512E7F">
        <w:rPr>
          <w:rFonts w:ascii="Times New Roman" w:hAnsi="Times New Roman" w:cs="Times New Roman"/>
          <w:sz w:val="24"/>
          <w:szCs w:val="24"/>
        </w:rPr>
        <w:t xml:space="preserve"> = 6.48). Institutional ethical approval was obtained and the experiment was conducted in accordance with the Declaration of Helsinki. </w:t>
      </w:r>
    </w:p>
    <w:p w14:paraId="7D3FC94F" w14:textId="77777777" w:rsidR="005853AE" w:rsidRPr="00512E7F" w:rsidRDefault="005853AE" w:rsidP="005C17A3">
      <w:pPr>
        <w:spacing w:line="360" w:lineRule="auto"/>
        <w:ind w:firstLine="706"/>
        <w:contextualSpacing/>
        <w:jc w:val="both"/>
        <w:rPr>
          <w:rFonts w:ascii="Times New Roman" w:hAnsi="Times New Roman" w:cs="Times New Roman"/>
          <w:sz w:val="24"/>
          <w:szCs w:val="24"/>
        </w:rPr>
      </w:pPr>
    </w:p>
    <w:p w14:paraId="131ADB9B" w14:textId="07DE4E71" w:rsidR="005C17A3" w:rsidRPr="00512E7F" w:rsidRDefault="005C17A3" w:rsidP="00DF6D99">
      <w:pPr>
        <w:pStyle w:val="ListParagraph"/>
        <w:numPr>
          <w:ilvl w:val="2"/>
          <w:numId w:val="2"/>
        </w:numPr>
        <w:spacing w:line="360" w:lineRule="auto"/>
        <w:jc w:val="both"/>
        <w:rPr>
          <w:rFonts w:ascii="Times New Roman" w:hAnsi="Times New Roman" w:cs="Times New Roman"/>
          <w:b/>
          <w:sz w:val="24"/>
          <w:szCs w:val="24"/>
        </w:rPr>
      </w:pPr>
      <w:r w:rsidRPr="00512E7F">
        <w:rPr>
          <w:rFonts w:ascii="Times New Roman" w:hAnsi="Times New Roman" w:cs="Times New Roman"/>
          <w:b/>
          <w:sz w:val="24"/>
          <w:szCs w:val="24"/>
        </w:rPr>
        <w:t>Design and Statistical analysis</w:t>
      </w:r>
    </w:p>
    <w:p w14:paraId="08677F30" w14:textId="31C9DC5A" w:rsidR="005C17A3" w:rsidRPr="00512E7F" w:rsidRDefault="005C17A3" w:rsidP="005C17A3">
      <w:pPr>
        <w:spacing w:after="0" w:line="360" w:lineRule="auto"/>
        <w:ind w:firstLine="706"/>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This experiment tested the hypothesis that individuals with higher interoceptive sensitivity, as measured by cardiac awareness, would be less susceptible to the effects of affective touch on a Rubber Hand Illusion (RHI) task. We first administered </w:t>
      </w:r>
      <w:r w:rsidR="00D15E58" w:rsidRPr="00512E7F">
        <w:rPr>
          <w:rFonts w:ascii="Times New Roman" w:hAnsi="Times New Roman" w:cs="Times New Roman"/>
          <w:sz w:val="24"/>
          <w:szCs w:val="24"/>
          <w:lang w:val="en-GB"/>
        </w:rPr>
        <w:t xml:space="preserve">the </w:t>
      </w:r>
      <w:r w:rsidRPr="00512E7F">
        <w:rPr>
          <w:rFonts w:ascii="Times New Roman" w:hAnsi="Times New Roman" w:cs="Times New Roman"/>
          <w:sz w:val="24"/>
          <w:szCs w:val="24"/>
          <w:lang w:val="en-GB"/>
        </w:rPr>
        <w:t xml:space="preserve">baseline heartbeat counting task, followed by a RHI task. The latter had a within-subjects design, with </w:t>
      </w:r>
      <w:r w:rsidRPr="00512E7F">
        <w:rPr>
          <w:rFonts w:ascii="Times New Roman" w:hAnsi="Times New Roman" w:cs="Times New Roman"/>
          <w:sz w:val="24"/>
          <w:szCs w:val="24"/>
          <w:lang w:val="en-GB"/>
        </w:rPr>
        <w:lastRenderedPageBreak/>
        <w:t>repeated measures of stroking</w:t>
      </w:r>
      <w:r w:rsidR="004325C1" w:rsidRPr="00512E7F">
        <w:rPr>
          <w:rFonts w:ascii="Times New Roman" w:hAnsi="Times New Roman" w:cs="Times New Roman"/>
          <w:sz w:val="24"/>
          <w:szCs w:val="24"/>
          <w:lang w:val="en-GB"/>
        </w:rPr>
        <w:t xml:space="preserve"> velocities</w:t>
      </w:r>
      <w:r w:rsidRPr="00512E7F">
        <w:rPr>
          <w:rFonts w:ascii="Times New Roman" w:hAnsi="Times New Roman" w:cs="Times New Roman"/>
          <w:sz w:val="24"/>
          <w:szCs w:val="24"/>
          <w:lang w:val="en-GB"/>
        </w:rPr>
        <w:t xml:space="preserve"> to the participant’s arm and a visible rubber arm in synchrony at three levels: ‘Slow’ = the most CT-optimal velocity of 3</w:t>
      </w:r>
      <w:r w:rsidR="00222EFA" w:rsidRPr="00512E7F">
        <w:rPr>
          <w:rFonts w:ascii="Times New Roman" w:hAnsi="Times New Roman" w:cs="Times New Roman"/>
          <w:sz w:val="24"/>
          <w:szCs w:val="24"/>
          <w:lang w:val="en-GB"/>
        </w:rPr>
        <w:t xml:space="preserve"> </w:t>
      </w:r>
      <w:r w:rsidR="002F383B" w:rsidRPr="00512E7F">
        <w:rPr>
          <w:rFonts w:ascii="Times New Roman" w:hAnsi="Times New Roman" w:cs="Times New Roman"/>
          <w:sz w:val="24"/>
          <w:szCs w:val="24"/>
          <w:lang w:val="en-GB"/>
        </w:rPr>
        <w:t xml:space="preserve">cm/s vs. ‘Borderline’ = a </w:t>
      </w:r>
      <w:r w:rsidRPr="00512E7F">
        <w:rPr>
          <w:rFonts w:ascii="Times New Roman" w:hAnsi="Times New Roman" w:cs="Times New Roman"/>
          <w:sz w:val="24"/>
          <w:szCs w:val="24"/>
          <w:lang w:val="en-GB"/>
        </w:rPr>
        <w:t>velocity falling just within the CT-optimal range 9</w:t>
      </w:r>
      <w:r w:rsidR="00222EFA"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cm/s vs. ‘Fast</w:t>
      </w:r>
      <w:r w:rsidR="00D15E58" w:rsidRPr="00512E7F">
        <w:rPr>
          <w:rFonts w:ascii="Times New Roman" w:hAnsi="Times New Roman" w:cs="Times New Roman"/>
          <w:sz w:val="24"/>
          <w:szCs w:val="24"/>
          <w:lang w:val="en-GB"/>
        </w:rPr>
        <w:t>’</w:t>
      </w:r>
      <w:r w:rsidRPr="00512E7F">
        <w:rPr>
          <w:rFonts w:ascii="Times New Roman" w:hAnsi="Times New Roman" w:cs="Times New Roman"/>
          <w:sz w:val="24"/>
          <w:szCs w:val="24"/>
          <w:lang w:val="en-GB"/>
        </w:rPr>
        <w:t xml:space="preserve"> = a faster, CT-sub-optimal velocity</w:t>
      </w:r>
      <w:r w:rsidR="00D15E58" w:rsidRPr="00512E7F">
        <w:rPr>
          <w:rFonts w:ascii="Times New Roman" w:hAnsi="Times New Roman" w:cs="Times New Roman"/>
          <w:sz w:val="24"/>
          <w:szCs w:val="24"/>
          <w:lang w:val="en-GB"/>
        </w:rPr>
        <w:t xml:space="preserve"> of</w:t>
      </w:r>
      <w:r w:rsidRPr="00512E7F">
        <w:rPr>
          <w:rFonts w:ascii="Times New Roman" w:hAnsi="Times New Roman" w:cs="Times New Roman"/>
          <w:sz w:val="24"/>
          <w:szCs w:val="24"/>
          <w:lang w:val="en-GB"/>
        </w:rPr>
        <w:t xml:space="preserve"> 18</w:t>
      </w:r>
      <w:r w:rsidR="00222EFA"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cm/</w:t>
      </w:r>
      <w:r w:rsidR="00D416A7" w:rsidRPr="00512E7F">
        <w:rPr>
          <w:rFonts w:ascii="Times New Roman" w:hAnsi="Times New Roman" w:cs="Times New Roman"/>
          <w:sz w:val="24"/>
          <w:szCs w:val="24"/>
          <w:lang w:val="en-GB"/>
        </w:rPr>
        <w:t xml:space="preserve">s (Löken et al., 2009; Ackerkey, Backlund Wasling, Liljencrantz, Olausson, Johnson </w:t>
      </w:r>
      <w:r w:rsidRPr="00512E7F">
        <w:rPr>
          <w:rFonts w:ascii="Times New Roman" w:hAnsi="Times New Roman" w:cs="Times New Roman"/>
          <w:sz w:val="24"/>
          <w:szCs w:val="24"/>
          <w:lang w:val="en-GB"/>
        </w:rPr>
        <w:t xml:space="preserve">et al., 2014). An asynchronous control condition was also included using only the borderline velocity in order to assess the role of synchronicity in multisensory integration and the RHI. The order of conditions was randomised across participants. </w:t>
      </w:r>
    </w:p>
    <w:p w14:paraId="0586F88F" w14:textId="3D82C9CF" w:rsidR="005C17A3" w:rsidRPr="00512E7F" w:rsidRDefault="005C17A3" w:rsidP="005C17A3">
      <w:pPr>
        <w:spacing w:after="0" w:line="360" w:lineRule="auto"/>
        <w:ind w:firstLine="706"/>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Dependent variables comprised: (1) An embodiment questionnaire</w:t>
      </w:r>
      <w:r w:rsidRPr="00512E7F">
        <w:rPr>
          <w:rFonts w:ascii="Times New Roman" w:hAnsi="Times New Roman" w:cs="Times New Roman"/>
          <w:i/>
          <w:sz w:val="24"/>
          <w:szCs w:val="24"/>
          <w:lang w:val="en-GB"/>
        </w:rPr>
        <w:t xml:space="preserve"> </w:t>
      </w:r>
      <w:r w:rsidR="00D416A7" w:rsidRPr="00512E7F">
        <w:rPr>
          <w:rFonts w:ascii="Times New Roman" w:hAnsi="Times New Roman" w:cs="Times New Roman"/>
          <w:sz w:val="24"/>
          <w:szCs w:val="24"/>
          <w:lang w:val="en-GB"/>
        </w:rPr>
        <w:t xml:space="preserve">(Longo, Schüür, Kammers, Tsakiris &amp; Haggard, </w:t>
      </w:r>
      <w:r w:rsidRPr="00512E7F">
        <w:rPr>
          <w:rFonts w:ascii="Times New Roman" w:hAnsi="Times New Roman" w:cs="Times New Roman"/>
          <w:sz w:val="24"/>
          <w:szCs w:val="24"/>
          <w:lang w:val="en-GB"/>
        </w:rPr>
        <w:t>2008) used to capture the subjective experience of rubber hand ownership (13 statements rated on a 7-point Likert-type scale; -3 = strongly disagree, +3 = strongly agree) by means of vision alone (</w:t>
      </w:r>
      <w:r w:rsidRPr="00512E7F">
        <w:rPr>
          <w:rFonts w:ascii="Times New Roman" w:hAnsi="Times New Roman" w:cs="Times New Roman"/>
          <w:i/>
          <w:sz w:val="24"/>
          <w:szCs w:val="24"/>
          <w:lang w:val="en-GB"/>
        </w:rPr>
        <w:t xml:space="preserve">visual capture of ownership </w:t>
      </w:r>
      <w:r w:rsidR="000429B9" w:rsidRPr="00512E7F">
        <w:rPr>
          <w:rFonts w:ascii="Times New Roman" w:hAnsi="Times New Roman" w:cs="Times New Roman"/>
          <w:sz w:val="24"/>
          <w:szCs w:val="24"/>
          <w:lang w:val="en-GB"/>
        </w:rPr>
        <w:t>measure)</w:t>
      </w:r>
      <w:r w:rsidRPr="00512E7F">
        <w:rPr>
          <w:rFonts w:ascii="Times New Roman" w:hAnsi="Times New Roman" w:cs="Times New Roman"/>
          <w:sz w:val="24"/>
          <w:szCs w:val="24"/>
          <w:lang w:val="en-GB"/>
        </w:rPr>
        <w:t>; (2) The same embodiment questionnaire</w:t>
      </w:r>
      <w:r w:rsidRPr="00512E7F">
        <w:rPr>
          <w:rFonts w:ascii="Times New Roman" w:hAnsi="Times New Roman" w:cs="Times New Roman"/>
          <w:i/>
          <w:sz w:val="24"/>
          <w:szCs w:val="24"/>
          <w:lang w:val="en-GB"/>
        </w:rPr>
        <w:t xml:space="preserve"> </w:t>
      </w:r>
      <w:r w:rsidRPr="00512E7F">
        <w:rPr>
          <w:rFonts w:ascii="Times New Roman" w:hAnsi="Times New Roman" w:cs="Times New Roman"/>
          <w:sz w:val="24"/>
          <w:szCs w:val="24"/>
          <w:lang w:val="en-GB"/>
        </w:rPr>
        <w:t xml:space="preserve">(Longo et al., 2008) was administered pre-stroking and post-stroking, and the difference was calculated to obtain a measure of subjective </w:t>
      </w:r>
      <w:r w:rsidRPr="00512E7F">
        <w:rPr>
          <w:rFonts w:ascii="Times New Roman" w:hAnsi="Times New Roman" w:cs="Times New Roman"/>
          <w:i/>
          <w:sz w:val="24"/>
          <w:szCs w:val="24"/>
          <w:lang w:val="en-GB"/>
        </w:rPr>
        <w:t xml:space="preserve">‘embodiment change’ </w:t>
      </w:r>
      <w:r w:rsidRPr="00512E7F">
        <w:rPr>
          <w:rFonts w:ascii="Times New Roman" w:hAnsi="Times New Roman" w:cs="Times New Roman"/>
          <w:sz w:val="24"/>
          <w:szCs w:val="24"/>
          <w:lang w:val="en-GB"/>
        </w:rPr>
        <w:t xml:space="preserve">due to visuo-tactile integration. This questionnaire is composed of 4 sub-components: ownership, location, agency and affect. We also recorded (3) the proprioceptive drift, defined as the degree to which the hand was perceived to be closer to the rubber hand </w:t>
      </w:r>
      <w:r w:rsidR="00B40187" w:rsidRPr="00512E7F">
        <w:rPr>
          <w:rFonts w:ascii="Times New Roman" w:hAnsi="Times New Roman" w:cs="Times New Roman"/>
          <w:sz w:val="24"/>
          <w:szCs w:val="24"/>
          <w:lang w:val="en-GB"/>
        </w:rPr>
        <w:t>after the stroking</w:t>
      </w:r>
      <w:r w:rsidRPr="00512E7F">
        <w:rPr>
          <w:rFonts w:ascii="Times New Roman" w:hAnsi="Times New Roman" w:cs="Times New Roman"/>
          <w:sz w:val="24"/>
          <w:szCs w:val="24"/>
          <w:lang w:val="en-GB"/>
        </w:rPr>
        <w:t xml:space="preserve">. In each condition, the value corresponding to the actual position of the participant’s index finger was subtracted from the value corresponding to </w:t>
      </w:r>
      <w:r w:rsidRPr="00512E7F">
        <w:rPr>
          <w:rFonts w:ascii="Times New Roman" w:hAnsi="Times New Roman" w:cs="Times New Roman"/>
          <w:i/>
          <w:sz w:val="24"/>
          <w:szCs w:val="24"/>
          <w:lang w:val="en-GB"/>
        </w:rPr>
        <w:t>the felt</w:t>
      </w:r>
      <w:r w:rsidR="0052512D" w:rsidRPr="00512E7F">
        <w:rPr>
          <w:rFonts w:ascii="Times New Roman" w:hAnsi="Times New Roman" w:cs="Times New Roman"/>
          <w:sz w:val="24"/>
          <w:szCs w:val="24"/>
          <w:lang w:val="en-GB"/>
        </w:rPr>
        <w:t xml:space="preserve"> position (see Materials and </w:t>
      </w:r>
      <w:r w:rsidRPr="00512E7F">
        <w:rPr>
          <w:rFonts w:ascii="Times New Roman" w:hAnsi="Times New Roman" w:cs="Times New Roman"/>
          <w:sz w:val="24"/>
          <w:szCs w:val="24"/>
          <w:lang w:val="en-GB"/>
        </w:rPr>
        <w:t>Procedures below and Figure 1c). This procedure was repeated before</w:t>
      </w:r>
      <w:r w:rsidR="000429B9" w:rsidRPr="00512E7F">
        <w:rPr>
          <w:rFonts w:ascii="Times New Roman" w:hAnsi="Times New Roman" w:cs="Times New Roman"/>
          <w:sz w:val="24"/>
          <w:szCs w:val="24"/>
          <w:lang w:val="en-GB"/>
        </w:rPr>
        <w:t xml:space="preserve"> (‘pre’ value)</w:t>
      </w:r>
      <w:r w:rsidR="0052512D"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 xml:space="preserve">and after (‘post’ value) </w:t>
      </w:r>
      <w:r w:rsidR="0052512D" w:rsidRPr="00512E7F">
        <w:rPr>
          <w:rFonts w:ascii="Times New Roman" w:hAnsi="Times New Roman" w:cs="Times New Roman"/>
          <w:sz w:val="24"/>
          <w:szCs w:val="24"/>
          <w:lang w:val="en-GB"/>
        </w:rPr>
        <w:t>vis</w:t>
      </w:r>
      <w:r w:rsidR="0054069D" w:rsidRPr="00512E7F">
        <w:rPr>
          <w:rFonts w:ascii="Times New Roman" w:hAnsi="Times New Roman" w:cs="Times New Roman"/>
          <w:sz w:val="24"/>
          <w:szCs w:val="24"/>
          <w:lang w:val="en-GB"/>
        </w:rPr>
        <w:t>i</w:t>
      </w:r>
      <w:r w:rsidR="0052512D" w:rsidRPr="00512E7F">
        <w:rPr>
          <w:rFonts w:ascii="Times New Roman" w:hAnsi="Times New Roman" w:cs="Times New Roman"/>
          <w:sz w:val="24"/>
          <w:szCs w:val="24"/>
          <w:lang w:val="en-GB"/>
        </w:rPr>
        <w:t xml:space="preserve">on of the hand and subsequent </w:t>
      </w:r>
      <w:r w:rsidRPr="00512E7F">
        <w:rPr>
          <w:rFonts w:ascii="Times New Roman" w:hAnsi="Times New Roman" w:cs="Times New Roman"/>
          <w:sz w:val="24"/>
          <w:szCs w:val="24"/>
          <w:lang w:val="en-GB"/>
        </w:rPr>
        <w:t>stroking</w:t>
      </w:r>
      <w:r w:rsidR="00CC34B9" w:rsidRPr="00512E7F">
        <w:rPr>
          <w:rFonts w:ascii="Times New Roman" w:hAnsi="Times New Roman" w:cs="Times New Roman"/>
          <w:sz w:val="24"/>
          <w:szCs w:val="24"/>
          <w:lang w:val="en-GB"/>
        </w:rPr>
        <w:t>,</w:t>
      </w:r>
      <w:r w:rsidRPr="00512E7F">
        <w:rPr>
          <w:rFonts w:ascii="Times New Roman" w:hAnsi="Times New Roman" w:cs="Times New Roman"/>
          <w:sz w:val="24"/>
          <w:szCs w:val="24"/>
          <w:lang w:val="en-GB"/>
        </w:rPr>
        <w:t xml:space="preserve"> and the difference was calculated to obtain a measure of ‘</w:t>
      </w:r>
      <w:r w:rsidRPr="00512E7F">
        <w:rPr>
          <w:rFonts w:ascii="Times New Roman" w:hAnsi="Times New Roman" w:cs="Times New Roman"/>
          <w:i/>
          <w:sz w:val="24"/>
          <w:szCs w:val="24"/>
          <w:lang w:val="en-GB"/>
        </w:rPr>
        <w:t>proprioceptive drift</w:t>
      </w:r>
      <w:r w:rsidR="0054069D" w:rsidRPr="00512E7F">
        <w:rPr>
          <w:rFonts w:ascii="Times New Roman" w:hAnsi="Times New Roman" w:cs="Times New Roman"/>
          <w:i/>
          <w:sz w:val="24"/>
          <w:szCs w:val="24"/>
          <w:lang w:val="en-GB"/>
        </w:rPr>
        <w:t>’</w:t>
      </w:r>
      <w:r w:rsidRPr="00512E7F">
        <w:rPr>
          <w:rFonts w:ascii="Times New Roman" w:hAnsi="Times New Roman" w:cs="Times New Roman"/>
          <w:sz w:val="24"/>
          <w:szCs w:val="24"/>
          <w:lang w:val="en-GB"/>
        </w:rPr>
        <w:t xml:space="preserve"> due to multisensory integration. </w:t>
      </w:r>
      <w:r w:rsidR="00C12DF9" w:rsidRPr="00512E7F">
        <w:rPr>
          <w:rFonts w:ascii="Times New Roman" w:hAnsi="Times New Roman" w:cs="Times New Roman"/>
          <w:sz w:val="24"/>
          <w:szCs w:val="24"/>
          <w:lang w:val="en-GB"/>
        </w:rPr>
        <w:t xml:space="preserve">In addition, </w:t>
      </w:r>
      <w:r w:rsidRPr="00512E7F">
        <w:rPr>
          <w:rFonts w:ascii="Times New Roman" w:hAnsi="Times New Roman" w:cs="Times New Roman"/>
          <w:sz w:val="24"/>
          <w:szCs w:val="24"/>
          <w:lang w:val="en-GB"/>
        </w:rPr>
        <w:t xml:space="preserve"> (4) </w:t>
      </w:r>
      <w:r w:rsidRPr="00512E7F">
        <w:rPr>
          <w:rFonts w:ascii="Times New Roman" w:hAnsi="Times New Roman" w:cs="Times New Roman"/>
          <w:i/>
          <w:sz w:val="24"/>
          <w:szCs w:val="24"/>
          <w:lang w:val="en-GB"/>
        </w:rPr>
        <w:t xml:space="preserve">temperature change </w:t>
      </w:r>
      <w:r w:rsidRPr="00512E7F">
        <w:rPr>
          <w:rFonts w:ascii="Times New Roman" w:hAnsi="Times New Roman" w:cs="Times New Roman"/>
          <w:sz w:val="24"/>
          <w:szCs w:val="24"/>
          <w:lang w:val="en-GB"/>
        </w:rPr>
        <w:t xml:space="preserve">was measured, defined as the difference in skin temperature of the actual left hand before and after multisensory integration. Following the procedure of Moseley et al. (2008), </w:t>
      </w:r>
      <w:r w:rsidR="003E2F11" w:rsidRPr="00512E7F">
        <w:rPr>
          <w:rFonts w:ascii="Times New Roman" w:hAnsi="Times New Roman" w:cs="Times New Roman"/>
          <w:sz w:val="24"/>
          <w:szCs w:val="24"/>
          <w:lang w:val="en-GB"/>
        </w:rPr>
        <w:t>we</w:t>
      </w:r>
      <w:r w:rsidRPr="00512E7F">
        <w:rPr>
          <w:rFonts w:ascii="Times New Roman" w:hAnsi="Times New Roman" w:cs="Times New Roman"/>
          <w:sz w:val="24"/>
          <w:szCs w:val="24"/>
          <w:lang w:val="en-GB"/>
        </w:rPr>
        <w:t xml:space="preserve"> checked the temperature in three different locations on the hand (Figure 1b). An average of these three measurements was considered as the final hand skin temperature and used for the calculation of temperature change. (5) </w:t>
      </w:r>
      <w:r w:rsidR="00C12DF9" w:rsidRPr="00512E7F">
        <w:rPr>
          <w:rFonts w:ascii="Times New Roman" w:hAnsi="Times New Roman" w:cs="Times New Roman"/>
          <w:sz w:val="24"/>
          <w:szCs w:val="24"/>
          <w:lang w:val="en-GB"/>
        </w:rPr>
        <w:t>Lastly, a</w:t>
      </w:r>
      <w:r w:rsidRPr="00512E7F">
        <w:rPr>
          <w:rFonts w:ascii="Times New Roman" w:hAnsi="Times New Roman" w:cs="Times New Roman"/>
          <w:sz w:val="24"/>
          <w:szCs w:val="24"/>
          <w:lang w:val="en-GB"/>
        </w:rPr>
        <w:t xml:space="preserve"> subjective </w:t>
      </w:r>
      <w:r w:rsidRPr="00512E7F">
        <w:rPr>
          <w:rFonts w:ascii="Times New Roman" w:hAnsi="Times New Roman" w:cs="Times New Roman"/>
          <w:i/>
          <w:sz w:val="24"/>
          <w:szCs w:val="24"/>
          <w:lang w:val="en-GB"/>
        </w:rPr>
        <w:t xml:space="preserve">pleasantness rating </w:t>
      </w:r>
      <w:r w:rsidRPr="00512E7F">
        <w:rPr>
          <w:rFonts w:ascii="Times New Roman" w:hAnsi="Times New Roman" w:cs="Times New Roman"/>
          <w:sz w:val="24"/>
          <w:szCs w:val="24"/>
          <w:lang w:val="en-GB"/>
        </w:rPr>
        <w:t>(10</w:t>
      </w:r>
      <w:r w:rsidR="00921A72" w:rsidRPr="00512E7F">
        <w:rPr>
          <w:rFonts w:ascii="Times New Roman" w:hAnsi="Times New Roman" w:cs="Times New Roman"/>
          <w:sz w:val="24"/>
          <w:szCs w:val="24"/>
          <w:lang w:val="en-GB"/>
        </w:rPr>
        <w:t>1-</w:t>
      </w:r>
      <w:r w:rsidRPr="00512E7F">
        <w:rPr>
          <w:rFonts w:ascii="Times New Roman" w:hAnsi="Times New Roman" w:cs="Times New Roman"/>
          <w:sz w:val="24"/>
          <w:szCs w:val="24"/>
          <w:lang w:val="en-GB"/>
        </w:rPr>
        <w:t xml:space="preserve">point rating scale; 0 = not at all pleasant, 100 = extremely pleasant) of stroking per condition was used to assess the tactile pleasantness of each condition. </w:t>
      </w:r>
    </w:p>
    <w:p w14:paraId="40B6669F" w14:textId="4F0D5B37" w:rsidR="0052512D" w:rsidRPr="00512E7F" w:rsidRDefault="0052512D" w:rsidP="0052512D">
      <w:pPr>
        <w:spacing w:after="0" w:line="360" w:lineRule="auto"/>
        <w:ind w:firstLine="709"/>
        <w:jc w:val="both"/>
        <w:rPr>
          <w:rFonts w:ascii="Times New Roman" w:hAnsi="Times New Roman" w:cs="Times New Roman"/>
          <w:sz w:val="24"/>
          <w:szCs w:val="24"/>
        </w:rPr>
      </w:pPr>
      <w:r w:rsidRPr="00512E7F">
        <w:rPr>
          <w:rFonts w:ascii="Times New Roman" w:hAnsi="Times New Roman" w:cs="Times New Roman"/>
          <w:sz w:val="24"/>
          <w:szCs w:val="24"/>
        </w:rPr>
        <w:t>We first examined whether interoceptive sensitivity was associated with visual capture</w:t>
      </w:r>
      <w:r w:rsidR="00CC34B9" w:rsidRPr="00512E7F">
        <w:rPr>
          <w:rFonts w:ascii="Times New Roman" w:hAnsi="Times New Roman" w:cs="Times New Roman"/>
          <w:sz w:val="24"/>
          <w:szCs w:val="24"/>
        </w:rPr>
        <w:t xml:space="preserve"> of ownership</w:t>
      </w:r>
      <w:r w:rsidRPr="00512E7F">
        <w:rPr>
          <w:rFonts w:ascii="Times New Roman" w:hAnsi="Times New Roman" w:cs="Times New Roman"/>
          <w:sz w:val="24"/>
          <w:szCs w:val="24"/>
        </w:rPr>
        <w:t>, which is the extent to which participants acquired ownership over the rubber hand only by means of visual feedback. As in Experiment 1, repeated measures (stroking conditions) were nested within individuals. Thus, for outcome variables embodiment</w:t>
      </w:r>
      <w:r w:rsidR="009D4AE4" w:rsidRPr="00512E7F">
        <w:rPr>
          <w:rFonts w:ascii="Times New Roman" w:hAnsi="Times New Roman" w:cs="Times New Roman"/>
          <w:sz w:val="24"/>
          <w:szCs w:val="24"/>
        </w:rPr>
        <w:t xml:space="preserve"> change</w:t>
      </w:r>
      <w:r w:rsidRPr="00512E7F">
        <w:rPr>
          <w:rFonts w:ascii="Times New Roman" w:hAnsi="Times New Roman" w:cs="Times New Roman"/>
          <w:sz w:val="24"/>
          <w:szCs w:val="24"/>
        </w:rPr>
        <w:t xml:space="preserve">, pleasantness rating, proprioceptive drift and temperature change separately, we again specified multilevel models with (dependent on analysis) synchronous stroking (slow vs. borderline vs. </w:t>
      </w:r>
      <w:r w:rsidRPr="00512E7F">
        <w:rPr>
          <w:rFonts w:ascii="Times New Roman" w:hAnsi="Times New Roman" w:cs="Times New Roman"/>
          <w:sz w:val="24"/>
          <w:szCs w:val="24"/>
        </w:rPr>
        <w:lastRenderedPageBreak/>
        <w:t>fast) or stroking mode (borderline synchronous vs. borderline asynchronous) as a categorical predictor. In each model, interoceptive sensitivity (mean-centred) was entered as a continuous predictor, and we also included the interaction term. For analyses including synchronous stroking</w:t>
      </w:r>
      <w:r w:rsidR="00364430" w:rsidRPr="00512E7F">
        <w:rPr>
          <w:rFonts w:ascii="Times New Roman" w:hAnsi="Times New Roman" w:cs="Times New Roman"/>
          <w:sz w:val="24"/>
          <w:szCs w:val="24"/>
        </w:rPr>
        <w:t xml:space="preserve"> (three levels)</w:t>
      </w:r>
      <w:r w:rsidRPr="00512E7F">
        <w:rPr>
          <w:rFonts w:ascii="Times New Roman" w:hAnsi="Times New Roman" w:cs="Times New Roman"/>
          <w:sz w:val="24"/>
          <w:szCs w:val="24"/>
        </w:rPr>
        <w:t xml:space="preserve"> as the categorical predictor, Wald tests were conducted to test simple and composite linear hypotheses about the parameters of the model. Significant interactions were followed up to examine differences between </w:t>
      </w:r>
      <w:r w:rsidR="0061388E" w:rsidRPr="00512E7F">
        <w:rPr>
          <w:rFonts w:ascii="Times New Roman" w:hAnsi="Times New Roman" w:cs="Times New Roman"/>
          <w:sz w:val="24"/>
          <w:szCs w:val="24"/>
        </w:rPr>
        <w:t xml:space="preserve">stroking </w:t>
      </w:r>
      <w:r w:rsidRPr="00512E7F">
        <w:rPr>
          <w:rFonts w:ascii="Times New Roman" w:hAnsi="Times New Roman" w:cs="Times New Roman"/>
          <w:sz w:val="24"/>
          <w:szCs w:val="24"/>
        </w:rPr>
        <w:t>conditions at low (minus 1SD), moderate (mean) and high (plus 1SD) continuous interoceptive sensitivity scores.</w:t>
      </w:r>
    </w:p>
    <w:p w14:paraId="308BA7BF" w14:textId="77777777" w:rsidR="0052512D" w:rsidRPr="00512E7F" w:rsidRDefault="0052512D" w:rsidP="0052512D">
      <w:pPr>
        <w:spacing w:line="360" w:lineRule="auto"/>
        <w:contextualSpacing/>
        <w:jc w:val="both"/>
        <w:rPr>
          <w:rFonts w:ascii="Times New Roman" w:hAnsi="Times New Roman" w:cs="Times New Roman"/>
          <w:b/>
          <w:sz w:val="24"/>
          <w:szCs w:val="24"/>
        </w:rPr>
      </w:pPr>
    </w:p>
    <w:p w14:paraId="78AF16E3" w14:textId="2C189866" w:rsidR="0052512D" w:rsidRPr="00512E7F" w:rsidRDefault="0052512D" w:rsidP="00DF6D99">
      <w:pPr>
        <w:pStyle w:val="ListParagraph"/>
        <w:numPr>
          <w:ilvl w:val="1"/>
          <w:numId w:val="2"/>
        </w:numPr>
        <w:spacing w:line="360" w:lineRule="auto"/>
        <w:jc w:val="both"/>
        <w:rPr>
          <w:rFonts w:ascii="Times New Roman" w:hAnsi="Times New Roman" w:cs="Times New Roman"/>
          <w:b/>
          <w:sz w:val="24"/>
          <w:szCs w:val="24"/>
        </w:rPr>
      </w:pPr>
      <w:r w:rsidRPr="00512E7F">
        <w:rPr>
          <w:rFonts w:ascii="Times New Roman" w:hAnsi="Times New Roman" w:cs="Times New Roman"/>
          <w:b/>
          <w:sz w:val="24"/>
          <w:szCs w:val="24"/>
        </w:rPr>
        <w:t>Materials and Procedures</w:t>
      </w:r>
    </w:p>
    <w:p w14:paraId="030B3516" w14:textId="79F80DDA" w:rsidR="0052512D" w:rsidRPr="00512E7F" w:rsidRDefault="0052512D" w:rsidP="0052512D">
      <w:pPr>
        <w:spacing w:before="240"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i/>
          <w:sz w:val="24"/>
          <w:szCs w:val="24"/>
        </w:rPr>
        <w:t>Heartbeat Counting Task:</w:t>
      </w:r>
      <w:r w:rsidRPr="00512E7F">
        <w:rPr>
          <w:rFonts w:ascii="Times New Roman" w:hAnsi="Times New Roman" w:cs="Times New Roman"/>
          <w:sz w:val="24"/>
          <w:szCs w:val="24"/>
        </w:rPr>
        <w:t xml:space="preserve"> The same materials and procedures as in Experiment 1 were used, with the exception that this task was always administered before the RHI task. </w:t>
      </w:r>
    </w:p>
    <w:p w14:paraId="61672FE0" w14:textId="6000330E" w:rsidR="0052512D" w:rsidRPr="00512E7F" w:rsidRDefault="0052512D" w:rsidP="0052512D">
      <w:pPr>
        <w:spacing w:before="240" w:line="360" w:lineRule="auto"/>
        <w:ind w:firstLine="706"/>
        <w:contextualSpacing/>
        <w:jc w:val="both"/>
        <w:rPr>
          <w:rFonts w:ascii="Times New Roman" w:hAnsi="Times New Roman" w:cs="Times New Roman"/>
          <w:sz w:val="24"/>
          <w:szCs w:val="24"/>
          <w:lang w:val="en-GB"/>
        </w:rPr>
      </w:pPr>
      <w:r w:rsidRPr="00512E7F">
        <w:rPr>
          <w:rFonts w:ascii="Times New Roman" w:hAnsi="Times New Roman" w:cs="Times New Roman"/>
          <w:i/>
          <w:sz w:val="24"/>
          <w:szCs w:val="24"/>
        </w:rPr>
        <w:t>Rubber Hand Illusion Task:</w:t>
      </w:r>
      <w:r w:rsidRPr="00512E7F">
        <w:rPr>
          <w:rFonts w:ascii="Times New Roman" w:hAnsi="Times New Roman" w:cs="Times New Roman"/>
          <w:sz w:val="24"/>
          <w:szCs w:val="24"/>
        </w:rPr>
        <w:t xml:space="preserve"> The RHI was performed using </w:t>
      </w:r>
      <w:r w:rsidRPr="00512E7F">
        <w:rPr>
          <w:rFonts w:ascii="Times New Roman" w:hAnsi="Times New Roman" w:cs="Times New Roman"/>
          <w:sz w:val="24"/>
          <w:szCs w:val="24"/>
          <w:lang w:val="en-GB"/>
        </w:rPr>
        <w:t xml:space="preserve">a black, wooden box measuring 34 cm x 65 cm x 44 cm to control visual feedback of the participants’ arm and the rubber hand during the experiment (see Figure 1d). </w:t>
      </w:r>
      <w:r w:rsidRPr="00512E7F">
        <w:rPr>
          <w:rFonts w:ascii="Times New Roman" w:hAnsi="Times New Roman" w:cs="Times New Roman"/>
          <w:sz w:val="24"/>
          <w:szCs w:val="24"/>
        </w:rPr>
        <w:t>Participants sat at a table</w:t>
      </w:r>
      <w:r w:rsidRPr="00512E7F">
        <w:rPr>
          <w:rFonts w:ascii="Times New Roman" w:hAnsi="Times New Roman" w:cs="Times New Roman"/>
          <w:sz w:val="24"/>
          <w:szCs w:val="24"/>
          <w:lang w:val="en-GB"/>
        </w:rPr>
        <w:t xml:space="preserve"> and the box was placed approximately 15 cm in front of the participant’s torso, with the centre of the box in alignment with the participant’s left shoulder.  The box was divided into two equal parts by a perpendicularly placed piece of opaque glass. Two circular holes (14 cm in diameter) on either side of the box allowed the participant and experimenter to place their arms inside; the left half of the box accommodated the participant’s left forearm and hand, and the right half the rubber hand/arm. A wooden lid prevented visual feedback of the participant’s own arm. The top side of the box on the right was uncovered, allowing direct vision of the rubber forearm and hand. The participant also wore a black cape to occlude vision of the proximal end of the rubber arm and participant’s left arm. </w:t>
      </w:r>
    </w:p>
    <w:p w14:paraId="4EA47CB7" w14:textId="77777777" w:rsidR="0052512D" w:rsidRPr="00512E7F" w:rsidRDefault="0052512D" w:rsidP="0052512D">
      <w:pPr>
        <w:spacing w:before="240" w:line="360" w:lineRule="auto"/>
        <w:ind w:firstLine="720"/>
        <w:contextualSpacing/>
        <w:jc w:val="both"/>
        <w:rPr>
          <w:rFonts w:ascii="Times New Roman" w:hAnsi="Times New Roman" w:cs="Times New Roman"/>
          <w:sz w:val="24"/>
          <w:szCs w:val="24"/>
          <w:lang w:val="en-GB"/>
        </w:rPr>
      </w:pPr>
    </w:p>
    <w:p w14:paraId="1751583E" w14:textId="0109E904" w:rsidR="0052512D" w:rsidRPr="00512E7F" w:rsidRDefault="00574EF1" w:rsidP="0052512D">
      <w:pPr>
        <w:spacing w:before="240" w:line="360" w:lineRule="auto"/>
        <w:jc w:val="center"/>
        <w:rPr>
          <w:rFonts w:cs="Times New Roman"/>
          <w:sz w:val="24"/>
          <w:szCs w:val="24"/>
          <w:lang w:val="en-GB"/>
        </w:rPr>
      </w:pPr>
      <w:r w:rsidRPr="00512E7F">
        <w:rPr>
          <w:rFonts w:cs="Times New Roman"/>
          <w:noProof/>
          <w:sz w:val="24"/>
          <w:szCs w:val="24"/>
          <w:lang w:val="en-GB" w:eastAsia="en-GB"/>
        </w:rPr>
        <w:lastRenderedPageBreak/>
        <mc:AlternateContent>
          <mc:Choice Requires="wps">
            <w:drawing>
              <wp:anchor distT="0" distB="0" distL="114300" distR="114300" simplePos="0" relativeHeight="251667456" behindDoc="0" locked="0" layoutInCell="1" allowOverlap="1" wp14:anchorId="37D7909C" wp14:editId="0380E3D9">
                <wp:simplePos x="0" y="0"/>
                <wp:positionH relativeFrom="column">
                  <wp:posOffset>2703527</wp:posOffset>
                </wp:positionH>
                <wp:positionV relativeFrom="paragraph">
                  <wp:posOffset>2445302</wp:posOffset>
                </wp:positionV>
                <wp:extent cx="222250" cy="171450"/>
                <wp:effectExtent l="0" t="0" r="635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EA407" w14:textId="77777777" w:rsidR="003A43E4" w:rsidRPr="001E1FFF" w:rsidRDefault="003A43E4" w:rsidP="0052512D">
                            <w:pPr>
                              <w:rPr>
                                <w:rFonts w:ascii="Times New Roman" w:hAnsi="Times New Roman" w:cs="Times New Roman"/>
                                <w:b/>
                                <w:sz w:val="12"/>
                                <w:szCs w:val="12"/>
                              </w:rPr>
                            </w:pPr>
                            <w:r>
                              <w:rPr>
                                <w:rFonts w:ascii="Times New Roman" w:hAnsi="Times New Roman" w:cs="Times New Roman"/>
                                <w:b/>
                                <w:sz w:val="12"/>
                                <w:szCs w:val="1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7909C" id="_x0000_t202" coordsize="21600,21600" o:spt="202" path="m,l,21600r21600,l21600,xe">
                <v:stroke joinstyle="miter"/>
                <v:path gradientshapeok="t" o:connecttype="rect"/>
              </v:shapetype>
              <v:shape id="Text Box 35" o:spid="_x0000_s1026" type="#_x0000_t202" style="position:absolute;left:0;text-align:left;margin-left:212.9pt;margin-top:192.55pt;width:1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" fillcolor="white [3201]" strokeweight=".5pt">
                <v:path arrowok="t"/>
                <v:textbox>
                  <w:txbxContent>
                    <w:p w14:paraId="5E0EA407" w14:textId="77777777" w:rsidR="003A43E4" w:rsidRPr="001E1FFF" w:rsidRDefault="003A43E4" w:rsidP="0052512D">
                      <w:pPr>
                        <w:rPr>
                          <w:rFonts w:ascii="Times New Roman" w:hAnsi="Times New Roman" w:cs="Times New Roman"/>
                          <w:b/>
                          <w:sz w:val="12"/>
                          <w:szCs w:val="12"/>
                        </w:rPr>
                      </w:pPr>
                      <w:r>
                        <w:rPr>
                          <w:rFonts w:ascii="Times New Roman" w:hAnsi="Times New Roman" w:cs="Times New Roman"/>
                          <w:b/>
                          <w:sz w:val="12"/>
                          <w:szCs w:val="12"/>
                        </w:rPr>
                        <w:t>d</w:t>
                      </w:r>
                    </w:p>
                  </w:txbxContent>
                </v:textbox>
              </v:shape>
            </w:pict>
          </mc:Fallback>
        </mc:AlternateContent>
      </w:r>
      <w:r w:rsidRPr="00512E7F">
        <w:rPr>
          <w:rFonts w:cs="Times New Roman"/>
          <w:noProof/>
          <w:sz w:val="24"/>
          <w:szCs w:val="24"/>
          <w:lang w:val="en-GB" w:eastAsia="en-GB"/>
        </w:rPr>
        <mc:AlternateContent>
          <mc:Choice Requires="wps">
            <w:drawing>
              <wp:anchor distT="0" distB="0" distL="114300" distR="114300" simplePos="0" relativeHeight="251666432" behindDoc="0" locked="0" layoutInCell="1" allowOverlap="1" wp14:anchorId="42A9D577" wp14:editId="277C2C33">
                <wp:simplePos x="0" y="0"/>
                <wp:positionH relativeFrom="column">
                  <wp:posOffset>1224915</wp:posOffset>
                </wp:positionH>
                <wp:positionV relativeFrom="paragraph">
                  <wp:posOffset>2441189</wp:posOffset>
                </wp:positionV>
                <wp:extent cx="222250" cy="171450"/>
                <wp:effectExtent l="0" t="0" r="635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79355" w14:textId="77777777" w:rsidR="003A43E4" w:rsidRPr="001E1FFF" w:rsidRDefault="003A43E4" w:rsidP="0052512D">
                            <w:pPr>
                              <w:rPr>
                                <w:rFonts w:ascii="Times New Roman" w:hAnsi="Times New Roman" w:cs="Times New Roman"/>
                                <w:b/>
                                <w:sz w:val="12"/>
                                <w:szCs w:val="12"/>
                              </w:rPr>
                            </w:pPr>
                            <w:r>
                              <w:rPr>
                                <w:rFonts w:ascii="Times New Roman" w:hAnsi="Times New Roman" w:cs="Times New Roman"/>
                                <w:b/>
                                <w:sz w:val="12"/>
                                <w:szCs w:val="1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D577" id="Text Box 36" o:spid="_x0000_s1027" type="#_x0000_t202" style="position:absolute;left:0;text-align:left;margin-left:96.45pt;margin-top:192.2pt;width:1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" fillcolor="white [3201]" strokeweight=".5pt">
                <v:path arrowok="t"/>
                <v:textbox>
                  <w:txbxContent>
                    <w:p w14:paraId="72B79355" w14:textId="77777777" w:rsidR="003A43E4" w:rsidRPr="001E1FFF" w:rsidRDefault="003A43E4" w:rsidP="0052512D">
                      <w:pPr>
                        <w:rPr>
                          <w:rFonts w:ascii="Times New Roman" w:hAnsi="Times New Roman" w:cs="Times New Roman"/>
                          <w:b/>
                          <w:sz w:val="12"/>
                          <w:szCs w:val="12"/>
                        </w:rPr>
                      </w:pPr>
                      <w:r>
                        <w:rPr>
                          <w:rFonts w:ascii="Times New Roman" w:hAnsi="Times New Roman" w:cs="Times New Roman"/>
                          <w:b/>
                          <w:sz w:val="12"/>
                          <w:szCs w:val="12"/>
                        </w:rPr>
                        <w:t>c</w:t>
                      </w:r>
                    </w:p>
                  </w:txbxContent>
                </v:textbox>
              </v:shape>
            </w:pict>
          </mc:Fallback>
        </mc:AlternateContent>
      </w:r>
      <w:r w:rsidRPr="00512E7F">
        <w:rPr>
          <w:rFonts w:cs="Times New Roman"/>
          <w:noProof/>
          <w:sz w:val="24"/>
          <w:szCs w:val="24"/>
          <w:lang w:val="en-GB" w:eastAsia="en-GB"/>
        </w:rPr>
        <mc:AlternateContent>
          <mc:Choice Requires="wps">
            <w:drawing>
              <wp:anchor distT="0" distB="0" distL="114300" distR="114300" simplePos="0" relativeHeight="251665408" behindDoc="0" locked="0" layoutInCell="1" allowOverlap="1" wp14:anchorId="736AFB83" wp14:editId="6CC8DD9D">
                <wp:simplePos x="0" y="0"/>
                <wp:positionH relativeFrom="column">
                  <wp:posOffset>2172363</wp:posOffset>
                </wp:positionH>
                <wp:positionV relativeFrom="paragraph">
                  <wp:posOffset>1228669</wp:posOffset>
                </wp:positionV>
                <wp:extent cx="222250" cy="171450"/>
                <wp:effectExtent l="0" t="0" r="635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88ED3" w14:textId="77777777" w:rsidR="003A43E4" w:rsidRPr="001E1FFF" w:rsidRDefault="003A43E4" w:rsidP="0052512D">
                            <w:pPr>
                              <w:rPr>
                                <w:rFonts w:ascii="Times New Roman" w:hAnsi="Times New Roman" w:cs="Times New Roman"/>
                                <w:b/>
                                <w:sz w:val="12"/>
                                <w:szCs w:val="12"/>
                              </w:rPr>
                            </w:pPr>
                            <w:r>
                              <w:rPr>
                                <w:rFonts w:ascii="Times New Roman" w:hAnsi="Times New Roman" w:cs="Times New Roman"/>
                                <w:b/>
                                <w:sz w:val="12"/>
                                <w:szCs w:val="1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FB83" id="Text Box 2" o:spid="_x0000_s1028" type="#_x0000_t202" style="position:absolute;left:0;text-align:left;margin-left:171.05pt;margin-top:96.75pt;width:1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" fillcolor="white [3201]" strokeweight=".5pt">
                <v:path arrowok="t"/>
                <v:textbox>
                  <w:txbxContent>
                    <w:p w14:paraId="19888ED3" w14:textId="77777777" w:rsidR="003A43E4" w:rsidRPr="001E1FFF" w:rsidRDefault="003A43E4" w:rsidP="0052512D">
                      <w:pPr>
                        <w:rPr>
                          <w:rFonts w:ascii="Times New Roman" w:hAnsi="Times New Roman" w:cs="Times New Roman"/>
                          <w:b/>
                          <w:sz w:val="12"/>
                          <w:szCs w:val="12"/>
                        </w:rPr>
                      </w:pPr>
                      <w:r>
                        <w:rPr>
                          <w:rFonts w:ascii="Times New Roman" w:hAnsi="Times New Roman" w:cs="Times New Roman"/>
                          <w:b/>
                          <w:sz w:val="12"/>
                          <w:szCs w:val="12"/>
                        </w:rPr>
                        <w:t>b</w:t>
                      </w:r>
                    </w:p>
                  </w:txbxContent>
                </v:textbox>
              </v:shape>
            </w:pict>
          </mc:Fallback>
        </mc:AlternateContent>
      </w:r>
      <w:r w:rsidRPr="00512E7F">
        <w:rPr>
          <w:rFonts w:cs="Times New Roman"/>
          <w:noProof/>
          <w:sz w:val="24"/>
          <w:szCs w:val="24"/>
          <w:lang w:val="en-GB" w:eastAsia="en-GB"/>
        </w:rPr>
        <mc:AlternateContent>
          <mc:Choice Requires="wps">
            <w:drawing>
              <wp:anchor distT="0" distB="0" distL="114300" distR="114300" simplePos="0" relativeHeight="251664384" behindDoc="0" locked="0" layoutInCell="1" allowOverlap="1" wp14:anchorId="2B682272" wp14:editId="743CF91E">
                <wp:simplePos x="0" y="0"/>
                <wp:positionH relativeFrom="column">
                  <wp:posOffset>1213154</wp:posOffset>
                </wp:positionH>
                <wp:positionV relativeFrom="paragraph">
                  <wp:posOffset>1220718</wp:posOffset>
                </wp:positionV>
                <wp:extent cx="222250" cy="171450"/>
                <wp:effectExtent l="0" t="0" r="635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BEC8D" w14:textId="77777777" w:rsidR="003A43E4" w:rsidRPr="001E1FFF" w:rsidRDefault="003A43E4" w:rsidP="0052512D">
                            <w:pPr>
                              <w:rPr>
                                <w:rFonts w:ascii="Times New Roman" w:hAnsi="Times New Roman" w:cs="Times New Roman"/>
                                <w:b/>
                                <w:sz w:val="12"/>
                                <w:szCs w:val="12"/>
                              </w:rPr>
                            </w:pPr>
                            <w:r w:rsidRPr="001E1FFF">
                              <w:rPr>
                                <w:rFonts w:ascii="Times New Roman" w:hAnsi="Times New Roman" w:cs="Times New Roman"/>
                                <w:b/>
                                <w:sz w:val="12"/>
                                <w:szCs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2272" id="Text Box 1" o:spid="_x0000_s1029" type="#_x0000_t202" style="position:absolute;left:0;text-align:left;margin-left:95.5pt;margin-top:96.1pt;width:1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" fillcolor="white [3201]" strokeweight=".5pt">
                <v:path arrowok="t"/>
                <v:textbox>
                  <w:txbxContent>
                    <w:p w14:paraId="26DBEC8D" w14:textId="77777777" w:rsidR="003A43E4" w:rsidRPr="001E1FFF" w:rsidRDefault="003A43E4" w:rsidP="0052512D">
                      <w:pPr>
                        <w:rPr>
                          <w:rFonts w:ascii="Times New Roman" w:hAnsi="Times New Roman" w:cs="Times New Roman"/>
                          <w:b/>
                          <w:sz w:val="12"/>
                          <w:szCs w:val="12"/>
                        </w:rPr>
                      </w:pPr>
                      <w:r w:rsidRPr="001E1FFF">
                        <w:rPr>
                          <w:rFonts w:ascii="Times New Roman" w:hAnsi="Times New Roman" w:cs="Times New Roman"/>
                          <w:b/>
                          <w:sz w:val="12"/>
                          <w:szCs w:val="12"/>
                        </w:rPr>
                        <w:t>a</w:t>
                      </w:r>
                    </w:p>
                  </w:txbxContent>
                </v:textbox>
              </v:shape>
            </w:pict>
          </mc:Fallback>
        </mc:AlternateContent>
      </w:r>
      <w:r w:rsidR="0052512D" w:rsidRPr="00512E7F">
        <w:rPr>
          <w:rFonts w:cs="Times New Roman"/>
          <w:noProof/>
          <w:sz w:val="24"/>
          <w:szCs w:val="24"/>
          <w:lang w:val="en-GB" w:eastAsia="en-GB"/>
        </w:rPr>
        <w:drawing>
          <wp:inline distT="0" distB="0" distL="0" distR="0" wp14:anchorId="264445AC" wp14:editId="24319DC5">
            <wp:extent cx="3365500" cy="2696246"/>
            <wp:effectExtent l="0" t="0" r="635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HI picture 10.11.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5504" cy="2696250"/>
                    </a:xfrm>
                    <a:prstGeom prst="rect">
                      <a:avLst/>
                    </a:prstGeom>
                  </pic:spPr>
                </pic:pic>
              </a:graphicData>
            </a:graphic>
          </wp:inline>
        </w:drawing>
      </w:r>
    </w:p>
    <w:p w14:paraId="26B2FB3F" w14:textId="5A2F6F6A" w:rsidR="0052512D" w:rsidRPr="00512E7F" w:rsidRDefault="0052512D" w:rsidP="0052512D">
      <w:pPr>
        <w:spacing w:before="240" w:line="360" w:lineRule="auto"/>
        <w:jc w:val="both"/>
        <w:rPr>
          <w:rFonts w:ascii="Times New Roman" w:hAnsi="Times New Roman" w:cs="Times New Roman"/>
          <w:sz w:val="18"/>
          <w:szCs w:val="18"/>
        </w:rPr>
      </w:pPr>
      <w:r w:rsidRPr="00512E7F">
        <w:rPr>
          <w:rFonts w:ascii="Times New Roman" w:hAnsi="Times New Roman" w:cs="Times New Roman"/>
          <w:b/>
          <w:sz w:val="18"/>
          <w:szCs w:val="18"/>
        </w:rPr>
        <w:t>Figure 1</w:t>
      </w:r>
      <w:r w:rsidRPr="00512E7F">
        <w:rPr>
          <w:rFonts w:ascii="Times New Roman" w:hAnsi="Times New Roman" w:cs="Times New Roman"/>
          <w:sz w:val="18"/>
          <w:szCs w:val="18"/>
        </w:rPr>
        <w:t xml:space="preserve">. Materials and experimental procedure. </w:t>
      </w:r>
      <w:r w:rsidRPr="00512E7F">
        <w:rPr>
          <w:rFonts w:ascii="Times New Roman" w:hAnsi="Times New Roman" w:cs="Times New Roman"/>
          <w:b/>
          <w:sz w:val="18"/>
          <w:szCs w:val="18"/>
        </w:rPr>
        <w:t>(a)</w:t>
      </w:r>
      <w:r w:rsidRPr="00512E7F">
        <w:rPr>
          <w:rFonts w:ascii="Times New Roman" w:hAnsi="Times New Roman" w:cs="Times New Roman"/>
          <w:sz w:val="18"/>
          <w:szCs w:val="18"/>
        </w:rPr>
        <w:t xml:space="preserve"> The Biopac pulse oximeter was attached to the participant’s non-dominant index finger. </w:t>
      </w:r>
      <w:r w:rsidRPr="00512E7F">
        <w:rPr>
          <w:rFonts w:ascii="Times New Roman" w:hAnsi="Times New Roman" w:cs="Times New Roman"/>
          <w:b/>
          <w:sz w:val="18"/>
          <w:szCs w:val="18"/>
        </w:rPr>
        <w:t>(b)</w:t>
      </w:r>
      <w:r w:rsidRPr="00512E7F">
        <w:rPr>
          <w:rFonts w:ascii="Times New Roman" w:hAnsi="Times New Roman" w:cs="Times New Roman"/>
          <w:sz w:val="18"/>
          <w:szCs w:val="18"/>
        </w:rPr>
        <w:t xml:space="preserve"> Sites at which the skin temperature was recorded on the participant’s left hand </w:t>
      </w:r>
      <w:r w:rsidR="00946F50" w:rsidRPr="00512E7F">
        <w:rPr>
          <w:rFonts w:ascii="Times New Roman" w:hAnsi="Times New Roman" w:cs="Times New Roman"/>
          <w:sz w:val="18"/>
          <w:szCs w:val="18"/>
        </w:rPr>
        <w:t>before</w:t>
      </w:r>
      <w:r w:rsidRPr="00512E7F">
        <w:rPr>
          <w:rFonts w:ascii="Times New Roman" w:hAnsi="Times New Roman" w:cs="Times New Roman"/>
          <w:sz w:val="18"/>
          <w:szCs w:val="18"/>
        </w:rPr>
        <w:t xml:space="preserve"> and </w:t>
      </w:r>
      <w:r w:rsidR="00946F50" w:rsidRPr="00512E7F">
        <w:rPr>
          <w:rFonts w:ascii="Times New Roman" w:hAnsi="Times New Roman" w:cs="Times New Roman"/>
          <w:sz w:val="18"/>
          <w:szCs w:val="18"/>
        </w:rPr>
        <w:t>after</w:t>
      </w:r>
      <w:r w:rsidRPr="00512E7F">
        <w:rPr>
          <w:rFonts w:ascii="Times New Roman" w:hAnsi="Times New Roman" w:cs="Times New Roman"/>
          <w:sz w:val="18"/>
          <w:szCs w:val="18"/>
        </w:rPr>
        <w:t xml:space="preserve"> the stroking. </w:t>
      </w:r>
      <w:r w:rsidRPr="00512E7F">
        <w:rPr>
          <w:rFonts w:ascii="Times New Roman" w:hAnsi="Times New Roman" w:cs="Times New Roman"/>
          <w:b/>
          <w:sz w:val="18"/>
          <w:szCs w:val="18"/>
        </w:rPr>
        <w:t>(c)</w:t>
      </w:r>
      <w:r w:rsidRPr="00512E7F">
        <w:rPr>
          <w:rFonts w:ascii="Times New Roman" w:hAnsi="Times New Roman" w:cs="Times New Roman"/>
          <w:sz w:val="18"/>
          <w:szCs w:val="18"/>
        </w:rPr>
        <w:t xml:space="preserve"> Procedure to record the </w:t>
      </w:r>
      <w:r w:rsidR="00D91A7D" w:rsidRPr="00512E7F">
        <w:rPr>
          <w:rFonts w:ascii="Times New Roman" w:hAnsi="Times New Roman" w:cs="Times New Roman"/>
          <w:sz w:val="18"/>
          <w:szCs w:val="18"/>
        </w:rPr>
        <w:t>p</w:t>
      </w:r>
      <w:r w:rsidRPr="00512E7F">
        <w:rPr>
          <w:rFonts w:ascii="Times New Roman" w:hAnsi="Times New Roman" w:cs="Times New Roman"/>
          <w:sz w:val="18"/>
          <w:szCs w:val="18"/>
        </w:rPr>
        <w:t xml:space="preserve">roprioceptive </w:t>
      </w:r>
      <w:r w:rsidR="00D91A7D" w:rsidRPr="00512E7F">
        <w:rPr>
          <w:rFonts w:ascii="Times New Roman" w:hAnsi="Times New Roman" w:cs="Times New Roman"/>
          <w:sz w:val="18"/>
          <w:szCs w:val="18"/>
        </w:rPr>
        <w:t>d</w:t>
      </w:r>
      <w:r w:rsidRPr="00512E7F">
        <w:rPr>
          <w:rFonts w:ascii="Times New Roman" w:hAnsi="Times New Roman" w:cs="Times New Roman"/>
          <w:sz w:val="18"/>
          <w:szCs w:val="18"/>
        </w:rPr>
        <w:t>rift. Participants were asked to close their eyes and indicate with the</w:t>
      </w:r>
      <w:r w:rsidR="00D91A7D" w:rsidRPr="00512E7F">
        <w:rPr>
          <w:rFonts w:ascii="Times New Roman" w:hAnsi="Times New Roman" w:cs="Times New Roman"/>
          <w:sz w:val="18"/>
          <w:szCs w:val="18"/>
        </w:rPr>
        <w:t>ir</w:t>
      </w:r>
      <w:r w:rsidRPr="00512E7F">
        <w:rPr>
          <w:rFonts w:ascii="Times New Roman" w:hAnsi="Times New Roman" w:cs="Times New Roman"/>
          <w:sz w:val="18"/>
          <w:szCs w:val="18"/>
        </w:rPr>
        <w:t xml:space="preserve"> right hand using the ruler the position where they felt the</w:t>
      </w:r>
      <w:r w:rsidR="00D91A7D" w:rsidRPr="00512E7F">
        <w:rPr>
          <w:rFonts w:ascii="Times New Roman" w:hAnsi="Times New Roman" w:cs="Times New Roman"/>
          <w:sz w:val="18"/>
          <w:szCs w:val="18"/>
        </w:rPr>
        <w:t xml:space="preserve"> location of their</w:t>
      </w:r>
      <w:r w:rsidRPr="00512E7F">
        <w:rPr>
          <w:rFonts w:ascii="Times New Roman" w:hAnsi="Times New Roman" w:cs="Times New Roman"/>
          <w:sz w:val="18"/>
          <w:szCs w:val="18"/>
        </w:rPr>
        <w:t xml:space="preserve"> left index finger </w:t>
      </w:r>
      <w:r w:rsidR="0064010F" w:rsidRPr="00512E7F">
        <w:rPr>
          <w:rFonts w:ascii="Times New Roman" w:hAnsi="Times New Roman" w:cs="Times New Roman"/>
          <w:sz w:val="18"/>
          <w:szCs w:val="18"/>
        </w:rPr>
        <w:t>to be</w:t>
      </w:r>
      <w:r w:rsidRPr="00512E7F">
        <w:rPr>
          <w:rFonts w:ascii="Times New Roman" w:hAnsi="Times New Roman" w:cs="Times New Roman"/>
          <w:sz w:val="18"/>
          <w:szCs w:val="18"/>
        </w:rPr>
        <w:t xml:space="preserve"> inside the box. This procedure was repeated before and after each condition of the RHI. </w:t>
      </w:r>
      <w:r w:rsidRPr="00512E7F">
        <w:rPr>
          <w:rFonts w:ascii="Times New Roman" w:hAnsi="Times New Roman" w:cs="Times New Roman"/>
          <w:b/>
          <w:sz w:val="18"/>
          <w:szCs w:val="18"/>
        </w:rPr>
        <w:t>(d)</w:t>
      </w:r>
      <w:r w:rsidRPr="00512E7F">
        <w:rPr>
          <w:rFonts w:ascii="Times New Roman" w:hAnsi="Times New Roman" w:cs="Times New Roman"/>
          <w:sz w:val="18"/>
          <w:szCs w:val="18"/>
        </w:rPr>
        <w:t xml:space="preserve"> To induce the RHI</w:t>
      </w:r>
      <w:r w:rsidR="00336833" w:rsidRPr="00512E7F">
        <w:rPr>
          <w:rFonts w:ascii="Times New Roman" w:hAnsi="Times New Roman" w:cs="Times New Roman"/>
          <w:sz w:val="18"/>
          <w:szCs w:val="18"/>
        </w:rPr>
        <w:t>,</w:t>
      </w:r>
      <w:r w:rsidRPr="00512E7F">
        <w:rPr>
          <w:rFonts w:ascii="Times New Roman" w:hAnsi="Times New Roman" w:cs="Times New Roman"/>
          <w:sz w:val="18"/>
          <w:szCs w:val="18"/>
        </w:rPr>
        <w:t xml:space="preserve"> the participant’s left hand (usually hidden inside the box) </w:t>
      </w:r>
      <w:r w:rsidR="00336833" w:rsidRPr="00512E7F">
        <w:rPr>
          <w:rFonts w:ascii="Times New Roman" w:hAnsi="Times New Roman" w:cs="Times New Roman"/>
          <w:sz w:val="18"/>
          <w:szCs w:val="18"/>
        </w:rPr>
        <w:t>wa</w:t>
      </w:r>
      <w:r w:rsidRPr="00512E7F">
        <w:rPr>
          <w:rFonts w:ascii="Times New Roman" w:hAnsi="Times New Roman" w:cs="Times New Roman"/>
          <w:sz w:val="18"/>
          <w:szCs w:val="18"/>
        </w:rPr>
        <w:t>s synchronously brushed with a rubber hand placed in front of the participant’s view.</w:t>
      </w:r>
    </w:p>
    <w:p w14:paraId="49640887" w14:textId="25985F69" w:rsidR="0052512D" w:rsidRPr="00512E7F" w:rsidRDefault="0052512D" w:rsidP="0052512D">
      <w:pPr>
        <w:spacing w:before="240" w:line="360" w:lineRule="auto"/>
        <w:ind w:firstLine="706"/>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Prior to the RHI, participants were familiarised with the general procedures and all rating scales (see section Design and Statistical Analysis above). Two adjacent stroking areas, each measuring 9 cm long x 4 cm wide were identified and marked with a washable marker on the hairy skin of </w:t>
      </w:r>
      <w:r w:rsidR="00C55179" w:rsidRPr="00512E7F">
        <w:rPr>
          <w:rFonts w:ascii="Times New Roman" w:hAnsi="Times New Roman" w:cs="Times New Roman"/>
          <w:sz w:val="24"/>
          <w:szCs w:val="24"/>
          <w:lang w:val="en-GB"/>
        </w:rPr>
        <w:t xml:space="preserve">the </w:t>
      </w:r>
      <w:r w:rsidRPr="00512E7F">
        <w:rPr>
          <w:rFonts w:ascii="Times New Roman" w:hAnsi="Times New Roman" w:cs="Times New Roman"/>
          <w:sz w:val="24"/>
          <w:szCs w:val="24"/>
          <w:lang w:val="en-GB"/>
        </w:rPr>
        <w:t>participants’ left forearm (wrist crease to elbow, McGlone</w:t>
      </w:r>
      <w:r w:rsidR="00D416A7" w:rsidRPr="00512E7F">
        <w:rPr>
          <w:rFonts w:ascii="Times New Roman" w:hAnsi="Times New Roman" w:cs="Times New Roman"/>
          <w:sz w:val="24"/>
          <w:szCs w:val="24"/>
          <w:lang w:val="en-GB"/>
        </w:rPr>
        <w:t xml:space="preserve">, Olausson, Boyle, Jones-Gotman, Dancer </w:t>
      </w:r>
      <w:r w:rsidRPr="00512E7F">
        <w:rPr>
          <w:rFonts w:ascii="Times New Roman" w:hAnsi="Times New Roman" w:cs="Times New Roman"/>
          <w:sz w:val="24"/>
          <w:szCs w:val="24"/>
          <w:lang w:val="en-GB"/>
        </w:rPr>
        <w:t xml:space="preserve">et al., 2012). Tactile </w:t>
      </w:r>
      <w:r w:rsidRPr="00512E7F">
        <w:rPr>
          <w:rFonts w:ascii="Times New Roman" w:hAnsi="Times New Roman" w:cs="Times New Roman"/>
          <w:sz w:val="24"/>
          <w:szCs w:val="24"/>
        </w:rPr>
        <w:t xml:space="preserve">stimulation was alternated between these two areas to minimise habituation (Crucianelli et al., 2013) because CT fibers are easily fatigued (Vallbo et al., 1999). The corresponding </w:t>
      </w:r>
      <w:r w:rsidRPr="00512E7F">
        <w:rPr>
          <w:rFonts w:ascii="Times New Roman" w:hAnsi="Times New Roman" w:cs="Times New Roman"/>
          <w:sz w:val="24"/>
          <w:szCs w:val="24"/>
          <w:lang w:val="en-GB"/>
        </w:rPr>
        <w:t>stroking area was touched on the rubber hand in all instances.</w:t>
      </w:r>
    </w:p>
    <w:p w14:paraId="50D9990F" w14:textId="2B92E532" w:rsidR="0052512D" w:rsidRPr="00512E7F" w:rsidRDefault="0052512D" w:rsidP="0052512D">
      <w:pPr>
        <w:autoSpaceDE w:val="0"/>
        <w:autoSpaceDN w:val="0"/>
        <w:adjustRightInd w:val="0"/>
        <w:spacing w:after="0"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In each condition, the experimenter asked the participant to place her left hand (palm facing down; fingers pointing forwards) at a fixed point inside the wooden box. Skin </w:t>
      </w:r>
      <w:r w:rsidRPr="00512E7F">
        <w:rPr>
          <w:rFonts w:ascii="Times New Roman" w:hAnsi="Times New Roman" w:cs="Times New Roman"/>
          <w:sz w:val="24"/>
          <w:szCs w:val="24"/>
        </w:rPr>
        <w:t>temperature was measured at the three sites on the participant</w:t>
      </w:r>
      <w:r w:rsidR="0042664A" w:rsidRPr="00512E7F">
        <w:rPr>
          <w:rFonts w:ascii="Times New Roman" w:hAnsi="Times New Roman" w:cs="Times New Roman"/>
          <w:sz w:val="24"/>
          <w:szCs w:val="24"/>
        </w:rPr>
        <w:t>’</w:t>
      </w:r>
      <w:r w:rsidRPr="00512E7F">
        <w:rPr>
          <w:rFonts w:ascii="Times New Roman" w:hAnsi="Times New Roman" w:cs="Times New Roman"/>
          <w:sz w:val="24"/>
          <w:szCs w:val="24"/>
        </w:rPr>
        <w:t xml:space="preserve">s left hand (Moseley et al. 2008) </w:t>
      </w:r>
      <w:r w:rsidRPr="00512E7F">
        <w:rPr>
          <w:rFonts w:ascii="Times New Roman" w:hAnsi="Times New Roman" w:cs="Times New Roman"/>
          <w:sz w:val="24"/>
          <w:szCs w:val="24"/>
          <w:lang w:val="en-GB"/>
        </w:rPr>
        <w:t xml:space="preserve">using an infrared thermometer with dual laser targeting (Precision Gold, N85FR) </w:t>
      </w:r>
      <w:r w:rsidRPr="00512E7F">
        <w:rPr>
          <w:rFonts w:ascii="Times New Roman" w:hAnsi="Times New Roman" w:cs="Times New Roman"/>
          <w:sz w:val="24"/>
          <w:szCs w:val="24"/>
        </w:rPr>
        <w:t>before obtaining a</w:t>
      </w:r>
      <w:r w:rsidRPr="00512E7F">
        <w:rPr>
          <w:rFonts w:ascii="Times New Roman" w:hAnsi="Times New Roman" w:cs="Times New Roman"/>
          <w:sz w:val="24"/>
          <w:szCs w:val="24"/>
          <w:lang w:val="en-GB"/>
        </w:rPr>
        <w:t xml:space="preserve"> pre-stroking estimate of finger position ( see section Design and Statistical Analysis above</w:t>
      </w:r>
      <w:r w:rsidR="0042664A" w:rsidRPr="00512E7F">
        <w:rPr>
          <w:rFonts w:ascii="Times New Roman" w:hAnsi="Times New Roman" w:cs="Times New Roman"/>
          <w:sz w:val="24"/>
          <w:szCs w:val="24"/>
          <w:lang w:val="en-GB"/>
        </w:rPr>
        <w:t xml:space="preserve"> </w:t>
      </w:r>
      <w:r w:rsidR="007A2317" w:rsidRPr="00512E7F">
        <w:rPr>
          <w:rFonts w:ascii="Times New Roman" w:hAnsi="Times New Roman" w:cs="Times New Roman"/>
          <w:sz w:val="24"/>
          <w:szCs w:val="24"/>
          <w:lang w:val="en-GB"/>
        </w:rPr>
        <w:t>regarding</w:t>
      </w:r>
      <w:r w:rsidR="0042664A" w:rsidRPr="00512E7F">
        <w:rPr>
          <w:rFonts w:ascii="Times New Roman" w:hAnsi="Times New Roman" w:cs="Times New Roman"/>
          <w:sz w:val="24"/>
          <w:szCs w:val="24"/>
          <w:lang w:val="en-GB"/>
        </w:rPr>
        <w:t xml:space="preserve"> the measurement of proprioceptive drift</w:t>
      </w:r>
      <w:r w:rsidRPr="00512E7F">
        <w:rPr>
          <w:rFonts w:ascii="Times New Roman" w:hAnsi="Times New Roman" w:cs="Times New Roman"/>
          <w:sz w:val="24"/>
          <w:szCs w:val="24"/>
          <w:lang w:val="en-GB"/>
        </w:rPr>
        <w:t xml:space="preserve">) using a tailor’s tape-measure placed on top of the box lid. Participants were asked to close their eyes and to indicate on the ruler with their right hand the position they felt their own left index finger </w:t>
      </w:r>
      <w:r w:rsidR="0068087F" w:rsidRPr="00512E7F">
        <w:rPr>
          <w:rFonts w:ascii="Times New Roman" w:hAnsi="Times New Roman" w:cs="Times New Roman"/>
          <w:sz w:val="24"/>
          <w:szCs w:val="24"/>
          <w:lang w:val="en-GB"/>
        </w:rPr>
        <w:t>to be</w:t>
      </w:r>
      <w:r w:rsidRPr="00512E7F">
        <w:rPr>
          <w:rFonts w:ascii="Times New Roman" w:hAnsi="Times New Roman" w:cs="Times New Roman"/>
          <w:sz w:val="24"/>
          <w:szCs w:val="24"/>
          <w:lang w:val="en-GB"/>
        </w:rPr>
        <w:t xml:space="preserve"> inside the box (Figure 1c). The experimenter then measured and recorded the actual position of the participant’s left </w:t>
      </w:r>
      <w:r w:rsidRPr="00512E7F">
        <w:rPr>
          <w:rFonts w:ascii="Times New Roman" w:hAnsi="Times New Roman" w:cs="Times New Roman"/>
          <w:sz w:val="24"/>
          <w:szCs w:val="24"/>
          <w:lang w:val="en-GB"/>
        </w:rPr>
        <w:lastRenderedPageBreak/>
        <w:t>index finger. Subsequently, the rubber arm was positioned in front of the participant’s body midline in a congruent position. The participant’s left arm and the visible arm (on the sagittal plane) were placed at a distance of approximately 25 cm. The participant was then instructed to look at the rubber arm for 15 seconds, before completing the pre-stroking embodiment questionnaire</w:t>
      </w:r>
      <w:r w:rsidRPr="00512E7F">
        <w:rPr>
          <w:rFonts w:ascii="Times New Roman" w:hAnsi="Times New Roman" w:cs="Times New Roman"/>
          <w:i/>
          <w:sz w:val="24"/>
          <w:szCs w:val="24"/>
          <w:lang w:val="en-GB"/>
        </w:rPr>
        <w:t xml:space="preserve">. </w:t>
      </w:r>
    </w:p>
    <w:p w14:paraId="46D1A406" w14:textId="5EC0DF2C" w:rsidR="0052512D" w:rsidRPr="00512E7F" w:rsidRDefault="0052512D" w:rsidP="0052512D">
      <w:pPr>
        <w:autoSpaceDE w:val="0"/>
        <w:autoSpaceDN w:val="0"/>
        <w:adjustRightInd w:val="0"/>
        <w:spacing w:after="0"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 The experimenter then sat opposite the participant and stroked the previously identified stroking areas (McGlone et al., 2012) for three minutes using two identical cosmetic make-up brushes (Natural hair Blush Brush, N°7, The Boots Company) at a </w:t>
      </w:r>
      <w:r w:rsidR="004325C1" w:rsidRPr="00512E7F">
        <w:rPr>
          <w:rFonts w:ascii="Times New Roman" w:hAnsi="Times New Roman" w:cs="Times New Roman"/>
          <w:sz w:val="24"/>
          <w:szCs w:val="24"/>
          <w:lang w:val="en-GB"/>
        </w:rPr>
        <w:t xml:space="preserve">velocity </w:t>
      </w:r>
      <w:r w:rsidRPr="00512E7F">
        <w:rPr>
          <w:rFonts w:ascii="Times New Roman" w:hAnsi="Times New Roman" w:cs="Times New Roman"/>
          <w:sz w:val="24"/>
          <w:szCs w:val="24"/>
          <w:lang w:val="en-GB"/>
        </w:rPr>
        <w:t>of either 3</w:t>
      </w:r>
      <w:r w:rsidR="00222EFA"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cm/s (slow/pleasant); 9 cm/s (borderline) or 18</w:t>
      </w:r>
      <w:r w:rsidR="00222EFA"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 xml:space="preserve">cm/s (fast/neutral). In the synchronous conditions, the participant’s left forearm and the rubber arm were stroked such that visual and tactile feedback were congruent, whereas in the asynchronous conditions, there was a temporal mismatch between visual and tactile stimulation. </w:t>
      </w:r>
    </w:p>
    <w:p w14:paraId="738E5045" w14:textId="77777777" w:rsidR="0052512D" w:rsidRPr="00512E7F" w:rsidRDefault="0052512D" w:rsidP="0052512D">
      <w:pPr>
        <w:autoSpaceDE w:val="0"/>
        <w:autoSpaceDN w:val="0"/>
        <w:adjustRightInd w:val="0"/>
        <w:spacing w:after="0" w:line="360" w:lineRule="auto"/>
        <w:ind w:firstLine="720"/>
        <w:contextualSpacing/>
        <w:jc w:val="both"/>
        <w:rPr>
          <w:rFonts w:ascii="Times New Roman" w:hAnsi="Times New Roman" w:cs="Times New Roman"/>
          <w:i/>
          <w:sz w:val="24"/>
          <w:szCs w:val="24"/>
          <w:lang w:val="en-GB"/>
        </w:rPr>
      </w:pPr>
      <w:r w:rsidRPr="00512E7F">
        <w:rPr>
          <w:rFonts w:ascii="Times New Roman" w:hAnsi="Times New Roman" w:cs="Times New Roman"/>
          <w:sz w:val="24"/>
          <w:szCs w:val="24"/>
          <w:lang w:val="en-GB"/>
        </w:rPr>
        <w:t xml:space="preserve"> After the stimulation period, temperature and the felt and actual location of the participant’s left index finger was again measured following the pre-induction procedure. Participants then completed the post-stroking embodiment questionnaire</w:t>
      </w:r>
      <w:r w:rsidRPr="00512E7F">
        <w:rPr>
          <w:rFonts w:ascii="Times New Roman" w:hAnsi="Times New Roman" w:cs="Times New Roman"/>
          <w:i/>
          <w:sz w:val="24"/>
          <w:szCs w:val="24"/>
          <w:lang w:val="en-GB"/>
        </w:rPr>
        <w:t xml:space="preserve">. </w:t>
      </w:r>
      <w:r w:rsidRPr="00512E7F">
        <w:rPr>
          <w:rFonts w:ascii="Times New Roman" w:hAnsi="Times New Roman" w:cs="Times New Roman"/>
          <w:sz w:val="24"/>
          <w:szCs w:val="24"/>
          <w:lang w:val="en-GB"/>
        </w:rPr>
        <w:t>Prior to commencing the next condition, they were</w:t>
      </w:r>
      <w:r w:rsidRPr="00512E7F">
        <w:rPr>
          <w:rFonts w:ascii="Times New Roman" w:hAnsi="Times New Roman" w:cs="Times New Roman"/>
          <w:i/>
          <w:sz w:val="24"/>
          <w:szCs w:val="24"/>
          <w:lang w:val="en-GB"/>
        </w:rPr>
        <w:t xml:space="preserve"> </w:t>
      </w:r>
      <w:r w:rsidRPr="00512E7F">
        <w:rPr>
          <w:rFonts w:ascii="Times New Roman" w:hAnsi="Times New Roman" w:cs="Times New Roman"/>
          <w:sz w:val="24"/>
          <w:szCs w:val="24"/>
          <w:lang w:val="en-GB"/>
        </w:rPr>
        <w:t xml:space="preserve">given a 60s rest period, during which they were instructed to freely move their left hand. </w:t>
      </w:r>
    </w:p>
    <w:p w14:paraId="35AA5BF5" w14:textId="77777777" w:rsidR="0052512D" w:rsidRPr="00512E7F" w:rsidRDefault="0052512D" w:rsidP="0052512D">
      <w:pPr>
        <w:spacing w:line="360" w:lineRule="auto"/>
        <w:contextualSpacing/>
        <w:jc w:val="both"/>
        <w:rPr>
          <w:rFonts w:ascii="Times New Roman" w:hAnsi="Times New Roman" w:cs="Times New Roman"/>
          <w:b/>
          <w:sz w:val="24"/>
          <w:szCs w:val="24"/>
          <w:lang w:val="en-GB"/>
        </w:rPr>
      </w:pPr>
    </w:p>
    <w:p w14:paraId="6084B454" w14:textId="0D9C1415" w:rsidR="0052512D" w:rsidRPr="00512E7F" w:rsidRDefault="0052512D" w:rsidP="00DF6D99">
      <w:pPr>
        <w:pStyle w:val="ListParagraph"/>
        <w:numPr>
          <w:ilvl w:val="1"/>
          <w:numId w:val="2"/>
        </w:numPr>
        <w:spacing w:line="360" w:lineRule="auto"/>
        <w:jc w:val="both"/>
        <w:rPr>
          <w:rFonts w:ascii="Times New Roman" w:hAnsi="Times New Roman" w:cs="Times New Roman"/>
          <w:sz w:val="24"/>
          <w:szCs w:val="24"/>
        </w:rPr>
      </w:pPr>
      <w:r w:rsidRPr="00512E7F">
        <w:rPr>
          <w:rFonts w:ascii="Times New Roman" w:hAnsi="Times New Roman" w:cs="Times New Roman"/>
          <w:b/>
          <w:sz w:val="24"/>
          <w:szCs w:val="24"/>
          <w:lang w:val="en-GB"/>
        </w:rPr>
        <w:t>Results</w:t>
      </w:r>
    </w:p>
    <w:p w14:paraId="59C66F42" w14:textId="77777777" w:rsidR="000429B9" w:rsidRPr="00512E7F" w:rsidRDefault="0052512D" w:rsidP="000429B9">
      <w:pPr>
        <w:spacing w:line="360" w:lineRule="auto"/>
        <w:contextualSpacing/>
        <w:jc w:val="both"/>
        <w:rPr>
          <w:rFonts w:ascii="Times New Roman" w:hAnsi="Times New Roman" w:cs="Times New Roman"/>
          <w:i/>
          <w:sz w:val="24"/>
          <w:szCs w:val="24"/>
        </w:rPr>
      </w:pPr>
      <w:r w:rsidRPr="00512E7F">
        <w:rPr>
          <w:rFonts w:ascii="Times New Roman" w:hAnsi="Times New Roman" w:cs="Times New Roman"/>
          <w:i/>
          <w:sz w:val="24"/>
          <w:szCs w:val="24"/>
        </w:rPr>
        <w:t>Interoceptive Sensitivity and Subjective Embodiment of the Rubber Hand</w:t>
      </w:r>
    </w:p>
    <w:p w14:paraId="78254183" w14:textId="1F42602E" w:rsidR="00CC34B9" w:rsidRPr="00512E7F" w:rsidRDefault="0052512D" w:rsidP="000429B9">
      <w:pPr>
        <w:spacing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Interoceptive sensitivity (</w:t>
      </w:r>
      <w:r w:rsidR="00F50B0B" w:rsidRPr="00512E7F">
        <w:rPr>
          <w:rFonts w:ascii="Times New Roman" w:hAnsi="Times New Roman" w:cs="Times New Roman"/>
          <w:sz w:val="24"/>
          <w:szCs w:val="24"/>
        </w:rPr>
        <w:t>M =</w:t>
      </w:r>
      <w:r w:rsidRPr="00512E7F">
        <w:rPr>
          <w:rFonts w:ascii="Times New Roman" w:hAnsi="Times New Roman" w:cs="Times New Roman"/>
          <w:sz w:val="24"/>
          <w:szCs w:val="24"/>
        </w:rPr>
        <w:t xml:space="preserve"> 0.67, SD = 0.23) was not associated with </w:t>
      </w:r>
      <w:r w:rsidR="00CC34B9" w:rsidRPr="00512E7F">
        <w:rPr>
          <w:rFonts w:ascii="Times New Roman" w:hAnsi="Times New Roman" w:cs="Times New Roman"/>
          <w:i/>
          <w:sz w:val="24"/>
          <w:szCs w:val="24"/>
        </w:rPr>
        <w:t>visual capture of ownership</w:t>
      </w:r>
      <w:r w:rsidR="00CC34B9" w:rsidRPr="00512E7F">
        <w:rPr>
          <w:rFonts w:ascii="Times New Roman" w:hAnsi="Times New Roman" w:cs="Times New Roman"/>
          <w:sz w:val="24"/>
          <w:szCs w:val="24"/>
        </w:rPr>
        <w:t xml:space="preserve">, </w:t>
      </w:r>
      <w:r w:rsidRPr="00512E7F">
        <w:rPr>
          <w:rFonts w:ascii="Times New Roman" w:hAnsi="Times New Roman" w:cs="Times New Roman"/>
          <w:i/>
          <w:sz w:val="24"/>
          <w:szCs w:val="24"/>
        </w:rPr>
        <w:t>r</w:t>
      </w:r>
      <w:r w:rsidRPr="00512E7F">
        <w:rPr>
          <w:rFonts w:ascii="Times New Roman" w:hAnsi="Times New Roman" w:cs="Times New Roman"/>
          <w:sz w:val="24"/>
          <w:szCs w:val="24"/>
        </w:rPr>
        <w:t xml:space="preserve"> = .05,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&gt; .05</w:t>
      </w:r>
      <w:r w:rsidR="00F50B0B" w:rsidRPr="00512E7F">
        <w:rPr>
          <w:rFonts w:ascii="Times New Roman" w:hAnsi="Times New Roman" w:cs="Times New Roman"/>
          <w:sz w:val="24"/>
          <w:szCs w:val="24"/>
        </w:rPr>
        <w:t>. Therefore,</w:t>
      </w:r>
      <w:r w:rsidRPr="00512E7F">
        <w:rPr>
          <w:rFonts w:ascii="Times New Roman" w:hAnsi="Times New Roman" w:cs="Times New Roman"/>
          <w:sz w:val="24"/>
          <w:szCs w:val="24"/>
        </w:rPr>
        <w:t xml:space="preserve"> interoceptive sensitivity was not related to</w:t>
      </w:r>
      <w:r w:rsidR="00D434F5" w:rsidRPr="00512E7F">
        <w:rPr>
          <w:rFonts w:ascii="Times New Roman" w:hAnsi="Times New Roman" w:cs="Times New Roman"/>
          <w:sz w:val="24"/>
          <w:szCs w:val="24"/>
        </w:rPr>
        <w:t xml:space="preserve"> the propensity to </w:t>
      </w:r>
      <w:r w:rsidRPr="00512E7F">
        <w:rPr>
          <w:rFonts w:ascii="Times New Roman" w:hAnsi="Times New Roman" w:cs="Times New Roman"/>
          <w:sz w:val="24"/>
          <w:szCs w:val="24"/>
        </w:rPr>
        <w:t xml:space="preserve">acquire ownership of the rubber hand </w:t>
      </w:r>
      <w:r w:rsidR="009011A4" w:rsidRPr="00512E7F">
        <w:rPr>
          <w:rFonts w:ascii="Times New Roman" w:hAnsi="Times New Roman" w:cs="Times New Roman"/>
          <w:sz w:val="24"/>
          <w:szCs w:val="24"/>
        </w:rPr>
        <w:t>by vision alone</w:t>
      </w:r>
      <w:r w:rsidRPr="00512E7F">
        <w:rPr>
          <w:rFonts w:ascii="Times New Roman" w:hAnsi="Times New Roman" w:cs="Times New Roman"/>
          <w:sz w:val="24"/>
          <w:szCs w:val="24"/>
        </w:rPr>
        <w:t xml:space="preserve">.  </w:t>
      </w:r>
    </w:p>
    <w:p w14:paraId="1B9C14B8" w14:textId="2D2FC6C1" w:rsidR="0052512D" w:rsidRPr="00512E7F" w:rsidRDefault="0052512D" w:rsidP="000429B9">
      <w:pPr>
        <w:spacing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Stroking mode (synchronous vs. asynchronous) significantly predicted embodiment change scores,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1.41,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.21,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Embodiment change scores were higher for synchronous stroking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1.30,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.15) compared to asynchronous stroking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-0.12,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.15), confirming that the procedure was able to elicit the classic RHI. Interoceptive sensitivity did not predict embodiment change scores,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-.20,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.67,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.766, and the stroking mode by interoceptive sensitivity interaction was non-significant,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.37,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.94,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.697. Thus, interoceptive sensitivity did not have an effect on embodiment change scores overall, nor on the synchronous condition in particular.</w:t>
      </w:r>
    </w:p>
    <w:p w14:paraId="1CE89E4D" w14:textId="77777777" w:rsidR="000429B9" w:rsidRPr="00512E7F" w:rsidRDefault="000429B9" w:rsidP="000429B9">
      <w:pPr>
        <w:spacing w:line="360" w:lineRule="auto"/>
        <w:ind w:firstLine="720"/>
        <w:contextualSpacing/>
        <w:jc w:val="both"/>
        <w:rPr>
          <w:rFonts w:ascii="Times New Roman" w:hAnsi="Times New Roman" w:cs="Times New Roman"/>
          <w:sz w:val="24"/>
          <w:szCs w:val="24"/>
        </w:rPr>
      </w:pPr>
    </w:p>
    <w:p w14:paraId="4DD387C5" w14:textId="77777777" w:rsidR="0052512D" w:rsidRPr="00512E7F" w:rsidRDefault="0052512D" w:rsidP="000429B9">
      <w:pPr>
        <w:spacing w:after="0" w:line="360" w:lineRule="auto"/>
        <w:contextualSpacing/>
        <w:jc w:val="both"/>
        <w:rPr>
          <w:rFonts w:ascii="Times New Roman" w:hAnsi="Times New Roman" w:cs="Times New Roman"/>
          <w:i/>
          <w:sz w:val="24"/>
          <w:szCs w:val="24"/>
        </w:rPr>
      </w:pPr>
      <w:r w:rsidRPr="00512E7F">
        <w:rPr>
          <w:rFonts w:ascii="Times New Roman" w:hAnsi="Times New Roman" w:cs="Times New Roman"/>
          <w:i/>
          <w:sz w:val="24"/>
          <w:szCs w:val="24"/>
        </w:rPr>
        <w:t>Interoceptive Sensitivity, Affective Touch and Subjective Embodiment of the Rubber Hand</w:t>
      </w:r>
    </w:p>
    <w:p w14:paraId="470C81DC" w14:textId="77777777" w:rsidR="0052512D" w:rsidRPr="00512E7F" w:rsidRDefault="0052512D" w:rsidP="000429B9">
      <w:pPr>
        <w:spacing w:line="360" w:lineRule="auto"/>
        <w:contextualSpacing/>
        <w:jc w:val="both"/>
        <w:rPr>
          <w:rFonts w:ascii="Times New Roman" w:hAnsi="Times New Roman" w:cs="Times New Roman"/>
          <w:sz w:val="24"/>
          <w:szCs w:val="24"/>
        </w:rPr>
      </w:pPr>
    </w:p>
    <w:p w14:paraId="45DEA0F9" w14:textId="00BE4560" w:rsidR="0052512D" w:rsidRPr="00512E7F" w:rsidRDefault="0052512D" w:rsidP="000429B9">
      <w:pPr>
        <w:spacing w:line="360" w:lineRule="auto"/>
        <w:ind w:firstLine="709"/>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Next, we investigated whether the </w:t>
      </w:r>
      <w:r w:rsidR="004325C1" w:rsidRPr="00512E7F">
        <w:rPr>
          <w:rFonts w:ascii="Times New Roman" w:hAnsi="Times New Roman" w:cs="Times New Roman"/>
          <w:sz w:val="24"/>
          <w:szCs w:val="24"/>
        </w:rPr>
        <w:t xml:space="preserve">velocity </w:t>
      </w:r>
      <w:r w:rsidRPr="00512E7F">
        <w:rPr>
          <w:rFonts w:ascii="Times New Roman" w:hAnsi="Times New Roman" w:cs="Times New Roman"/>
          <w:sz w:val="24"/>
          <w:szCs w:val="24"/>
        </w:rPr>
        <w:t xml:space="preserve">of synchronous stroking influenced the embodiment change scores (see Figure 2). </w:t>
      </w:r>
      <w:r w:rsidR="004325C1" w:rsidRPr="00512E7F">
        <w:rPr>
          <w:rFonts w:ascii="Times New Roman" w:hAnsi="Times New Roman" w:cs="Times New Roman"/>
          <w:sz w:val="24"/>
          <w:szCs w:val="24"/>
        </w:rPr>
        <w:t>Velocity</w:t>
      </w:r>
      <w:r w:rsidRPr="00512E7F">
        <w:rPr>
          <w:rFonts w:ascii="Times New Roman" w:hAnsi="Times New Roman" w:cs="Times New Roman"/>
          <w:sz w:val="24"/>
          <w:szCs w:val="24"/>
        </w:rPr>
        <w:t xml:space="preserve"> significantly predicted embodiment change scores (Wald test </w:t>
      </w:r>
      <w:r w:rsidRPr="00512E7F">
        <w:rPr>
          <w:rFonts w:ascii="Times New Roman" w:hAnsi="Times New Roman" w:cs="Times New Roman"/>
          <w:i/>
          <w:iCs/>
          <w:sz w:val="24"/>
          <w:szCs w:val="24"/>
          <w:lang w:val="el-GR"/>
        </w:rPr>
        <w:t>χ</w:t>
      </w:r>
      <w:r w:rsidRPr="00512E7F">
        <w:rPr>
          <w:rFonts w:ascii="Times New Roman" w:hAnsi="Times New Roman" w:cs="Times New Roman"/>
          <w:i/>
          <w:iCs/>
          <w:sz w:val="24"/>
          <w:szCs w:val="24"/>
          <w:vertAlign w:val="superscript"/>
        </w:rPr>
        <w:t>2</w:t>
      </w:r>
      <w:r w:rsidRPr="00512E7F">
        <w:rPr>
          <w:rFonts w:ascii="Times New Roman" w:hAnsi="Times New Roman" w:cs="Times New Roman"/>
          <w:sz w:val="24"/>
          <w:szCs w:val="24"/>
        </w:rPr>
        <w:t xml:space="preserve"> (2) = 9.47,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.009). Embodiment scores were highest for borderline (9</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stroking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1.30,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.16), followed by slow (3</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stroking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1.20,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.16) and were lowest in the fast (18</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stroking condition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.91,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.16). Bonferroni-corrected pairwise comparisons </w:t>
      </w:r>
      <w:r w:rsidR="002430BC" w:rsidRPr="00512E7F">
        <w:rPr>
          <w:rFonts w:ascii="Times New Roman" w:hAnsi="Times New Roman" w:cs="Times New Roman"/>
          <w:sz w:val="24"/>
          <w:szCs w:val="24"/>
        </w:rPr>
        <w:t>show</w:t>
      </w:r>
      <w:r w:rsidRPr="00512E7F">
        <w:rPr>
          <w:rFonts w:ascii="Times New Roman" w:hAnsi="Times New Roman" w:cs="Times New Roman"/>
          <w:sz w:val="24"/>
          <w:szCs w:val="24"/>
        </w:rPr>
        <w:t>ed that borderline and fast stroking conditions differed significantly from each other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.009), while slow and fast stroking conditions showed trend differences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.077) and there were no significant differences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.999) between the two velocities within the range of CT optimal activation (slow, 3</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cm/s and borderline 9 cm/s). </w:t>
      </w:r>
    </w:p>
    <w:p w14:paraId="08D25850" w14:textId="1C7D39F2" w:rsidR="0052512D" w:rsidRPr="00512E7F" w:rsidRDefault="0052512D" w:rsidP="000429B9">
      <w:pPr>
        <w:spacing w:line="360" w:lineRule="auto"/>
        <w:ind w:firstLine="709"/>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 Interoceptive sensitivity did not predict embodiment</w:t>
      </w:r>
      <w:r w:rsidR="000F583C" w:rsidRPr="00512E7F">
        <w:rPr>
          <w:rFonts w:ascii="Times New Roman" w:hAnsi="Times New Roman" w:cs="Times New Roman"/>
          <w:sz w:val="24"/>
          <w:szCs w:val="24"/>
        </w:rPr>
        <w:t xml:space="preserve"> change</w:t>
      </w:r>
      <w:r w:rsidRPr="00512E7F">
        <w:rPr>
          <w:rFonts w:ascii="Times New Roman" w:hAnsi="Times New Roman" w:cs="Times New Roman"/>
          <w:sz w:val="24"/>
          <w:szCs w:val="24"/>
        </w:rPr>
        <w:t xml:space="preserve"> scores,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.16,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.72,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.822</w:t>
      </w:r>
      <w:r w:rsidR="004E2EBC" w:rsidRPr="00512E7F">
        <w:rPr>
          <w:rFonts w:ascii="Times New Roman" w:hAnsi="Times New Roman" w:cs="Times New Roman"/>
          <w:sz w:val="24"/>
          <w:szCs w:val="24"/>
        </w:rPr>
        <w:t>,</w:t>
      </w:r>
      <w:r w:rsidRPr="00512E7F">
        <w:rPr>
          <w:rFonts w:ascii="Times New Roman" w:hAnsi="Times New Roman" w:cs="Times New Roman"/>
          <w:sz w:val="24"/>
          <w:szCs w:val="24"/>
        </w:rPr>
        <w:t xml:space="preserve"> and the stroking velocity by interoceptive sensitivity interaction was non-significant (Wald test </w:t>
      </w:r>
      <w:r w:rsidRPr="00512E7F">
        <w:rPr>
          <w:rFonts w:ascii="Times New Roman" w:hAnsi="Times New Roman" w:cs="Times New Roman"/>
          <w:i/>
          <w:iCs/>
          <w:sz w:val="24"/>
          <w:szCs w:val="24"/>
          <w:lang w:val="el-GR"/>
        </w:rPr>
        <w:t>χ</w:t>
      </w:r>
      <w:r w:rsidRPr="00512E7F">
        <w:rPr>
          <w:rFonts w:ascii="Times New Roman" w:hAnsi="Times New Roman" w:cs="Times New Roman"/>
          <w:i/>
          <w:iCs/>
          <w:sz w:val="24"/>
          <w:szCs w:val="24"/>
          <w:vertAlign w:val="superscript"/>
        </w:rPr>
        <w:t>2</w:t>
      </w:r>
      <w:r w:rsidRPr="00512E7F">
        <w:rPr>
          <w:rFonts w:ascii="Times New Roman" w:hAnsi="Times New Roman" w:cs="Times New Roman"/>
          <w:sz w:val="24"/>
          <w:szCs w:val="24"/>
        </w:rPr>
        <w:t xml:space="preserve"> (2) = .01,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.995). Thus, although stroking at CT-optimal versus sub-optimal velocities enhanced subjective embodiment during the RHI, individual differences in interoceptive sensitivity did not modulate the effects of synchronicity on embodiment </w:t>
      </w:r>
      <w:r w:rsidR="000F583C" w:rsidRPr="00512E7F">
        <w:rPr>
          <w:rFonts w:ascii="Times New Roman" w:hAnsi="Times New Roman" w:cs="Times New Roman"/>
          <w:sz w:val="24"/>
          <w:szCs w:val="24"/>
        </w:rPr>
        <w:t>change scores</w:t>
      </w:r>
      <w:r w:rsidRPr="00512E7F">
        <w:rPr>
          <w:rFonts w:ascii="Times New Roman" w:hAnsi="Times New Roman" w:cs="Times New Roman"/>
          <w:sz w:val="24"/>
          <w:szCs w:val="24"/>
        </w:rPr>
        <w:t xml:space="preserve">, nor the effect of velocity on embodiment </w:t>
      </w:r>
      <w:r w:rsidR="000F583C" w:rsidRPr="00512E7F">
        <w:rPr>
          <w:rFonts w:ascii="Times New Roman" w:hAnsi="Times New Roman" w:cs="Times New Roman"/>
          <w:sz w:val="24"/>
          <w:szCs w:val="24"/>
        </w:rPr>
        <w:t>change scores</w:t>
      </w:r>
      <w:r w:rsidRPr="00512E7F">
        <w:rPr>
          <w:rFonts w:ascii="Times New Roman" w:hAnsi="Times New Roman" w:cs="Times New Roman"/>
          <w:sz w:val="24"/>
          <w:szCs w:val="24"/>
        </w:rPr>
        <w:t xml:space="preserve">. </w:t>
      </w:r>
    </w:p>
    <w:p w14:paraId="2508C6AE" w14:textId="77777777" w:rsidR="00014B15" w:rsidRPr="00512E7F" w:rsidRDefault="00014B15" w:rsidP="000429B9">
      <w:pPr>
        <w:spacing w:line="360" w:lineRule="auto"/>
        <w:ind w:firstLine="709"/>
        <w:contextualSpacing/>
        <w:jc w:val="both"/>
        <w:rPr>
          <w:rFonts w:ascii="Times New Roman" w:hAnsi="Times New Roman" w:cs="Times New Roman"/>
          <w:sz w:val="24"/>
          <w:szCs w:val="24"/>
        </w:rPr>
      </w:pPr>
    </w:p>
    <w:p w14:paraId="5CBABFB3" w14:textId="77777777" w:rsidR="00014B15" w:rsidRPr="00512E7F" w:rsidRDefault="00014B15" w:rsidP="000429B9">
      <w:pPr>
        <w:spacing w:line="360" w:lineRule="auto"/>
        <w:ind w:firstLine="709"/>
        <w:contextualSpacing/>
        <w:jc w:val="both"/>
        <w:rPr>
          <w:rFonts w:ascii="Times New Roman" w:hAnsi="Times New Roman" w:cs="Times New Roman"/>
          <w:sz w:val="24"/>
          <w:szCs w:val="24"/>
        </w:rPr>
      </w:pPr>
    </w:p>
    <w:p w14:paraId="7BEE5819" w14:textId="7469C3D1" w:rsidR="0052512D" w:rsidRPr="00512E7F" w:rsidRDefault="00014B15" w:rsidP="00014B15">
      <w:pPr>
        <w:spacing w:line="360" w:lineRule="auto"/>
        <w:ind w:firstLine="709"/>
        <w:contextualSpacing/>
        <w:jc w:val="center"/>
        <w:rPr>
          <w:rFonts w:ascii="Times New Roman" w:hAnsi="Times New Roman" w:cs="Times New Roman"/>
          <w:sz w:val="24"/>
          <w:szCs w:val="24"/>
        </w:rPr>
      </w:pPr>
      <w:r w:rsidRPr="00512E7F">
        <w:rPr>
          <w:rFonts w:ascii="Times New Roman" w:hAnsi="Times New Roman" w:cs="Times New Roman"/>
          <w:noProof/>
          <w:sz w:val="24"/>
          <w:szCs w:val="24"/>
          <w:lang w:val="en-GB" w:eastAsia="en-GB"/>
        </w:rPr>
        <w:drawing>
          <wp:inline distT="0" distB="0" distL="0" distR="0" wp14:anchorId="48A6A84B" wp14:editId="61A52982">
            <wp:extent cx="4818497" cy="316134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526" cy="3169890"/>
                    </a:xfrm>
                    <a:prstGeom prst="rect">
                      <a:avLst/>
                    </a:prstGeom>
                    <a:noFill/>
                  </pic:spPr>
                </pic:pic>
              </a:graphicData>
            </a:graphic>
          </wp:inline>
        </w:drawing>
      </w:r>
    </w:p>
    <w:p w14:paraId="01B6A502" w14:textId="77777777" w:rsidR="0052512D" w:rsidRPr="00512E7F" w:rsidRDefault="0052512D" w:rsidP="0052512D">
      <w:pPr>
        <w:spacing w:after="0" w:line="360" w:lineRule="auto"/>
        <w:contextualSpacing/>
        <w:jc w:val="both"/>
        <w:rPr>
          <w:rFonts w:ascii="Times New Roman" w:hAnsi="Times New Roman" w:cs="Times New Roman"/>
          <w:b/>
          <w:sz w:val="20"/>
          <w:szCs w:val="20"/>
        </w:rPr>
      </w:pPr>
    </w:p>
    <w:p w14:paraId="507D33EF" w14:textId="77777777" w:rsidR="00883142" w:rsidRPr="00512E7F" w:rsidRDefault="0052512D" w:rsidP="00883142">
      <w:pPr>
        <w:spacing w:after="0" w:line="360" w:lineRule="auto"/>
        <w:jc w:val="both"/>
        <w:rPr>
          <w:rFonts w:ascii="Times New Roman" w:hAnsi="Times New Roman" w:cs="Times New Roman"/>
          <w:i/>
          <w:sz w:val="18"/>
          <w:szCs w:val="18"/>
        </w:rPr>
      </w:pPr>
      <w:r w:rsidRPr="00512E7F">
        <w:rPr>
          <w:rFonts w:ascii="Times New Roman" w:hAnsi="Times New Roman" w:cs="Times New Roman"/>
          <w:b/>
          <w:sz w:val="18"/>
          <w:szCs w:val="18"/>
        </w:rPr>
        <w:t>Figure 2</w:t>
      </w:r>
      <w:r w:rsidRPr="00512E7F">
        <w:rPr>
          <w:rFonts w:ascii="Times New Roman" w:hAnsi="Times New Roman" w:cs="Times New Roman"/>
          <w:sz w:val="18"/>
          <w:szCs w:val="18"/>
        </w:rPr>
        <w:t xml:space="preserve">. Mean embodiment </w:t>
      </w:r>
      <w:r w:rsidR="00DE13E6" w:rsidRPr="00512E7F">
        <w:rPr>
          <w:rFonts w:ascii="Times New Roman" w:hAnsi="Times New Roman" w:cs="Times New Roman"/>
          <w:sz w:val="18"/>
          <w:szCs w:val="18"/>
        </w:rPr>
        <w:t xml:space="preserve">change </w:t>
      </w:r>
      <w:r w:rsidRPr="00512E7F">
        <w:rPr>
          <w:rFonts w:ascii="Times New Roman" w:hAnsi="Times New Roman" w:cs="Times New Roman"/>
          <w:sz w:val="18"/>
          <w:szCs w:val="18"/>
        </w:rPr>
        <w:t>scores for the three synchronous stroking velocity conditions</w:t>
      </w:r>
      <w:r w:rsidRPr="00512E7F">
        <w:rPr>
          <w:rFonts w:ascii="Times New Roman" w:hAnsi="Times New Roman" w:cs="Times New Roman"/>
          <w:sz w:val="20"/>
          <w:szCs w:val="20"/>
        </w:rPr>
        <w:t>.</w:t>
      </w:r>
      <w:r w:rsidR="00883142" w:rsidRPr="00512E7F">
        <w:rPr>
          <w:rFonts w:ascii="Times New Roman" w:hAnsi="Times New Roman" w:cs="Times New Roman"/>
          <w:sz w:val="20"/>
          <w:szCs w:val="20"/>
        </w:rPr>
        <w:t xml:space="preserve"> </w:t>
      </w:r>
      <w:r w:rsidR="00883142" w:rsidRPr="00512E7F">
        <w:rPr>
          <w:rFonts w:ascii="Times New Roman" w:hAnsi="Times New Roman" w:cs="Times New Roman"/>
          <w:sz w:val="18"/>
          <w:szCs w:val="18"/>
        </w:rPr>
        <w:t>Error bars denote +/- 1 standard error of the mean</w:t>
      </w:r>
      <w:r w:rsidR="00883142" w:rsidRPr="00512E7F">
        <w:rPr>
          <w:rFonts w:ascii="Times New Roman" w:hAnsi="Times New Roman" w:cs="Times New Roman"/>
          <w:i/>
          <w:sz w:val="18"/>
          <w:szCs w:val="18"/>
        </w:rPr>
        <w:t>.</w:t>
      </w:r>
    </w:p>
    <w:p w14:paraId="24F84CBE" w14:textId="548DD54D" w:rsidR="0052512D" w:rsidRPr="00512E7F" w:rsidRDefault="0052512D" w:rsidP="0052512D">
      <w:pPr>
        <w:spacing w:line="360" w:lineRule="auto"/>
        <w:jc w:val="both"/>
        <w:rPr>
          <w:rFonts w:ascii="Times New Roman" w:hAnsi="Times New Roman" w:cs="Times New Roman"/>
          <w:b/>
          <w:sz w:val="24"/>
          <w:szCs w:val="24"/>
        </w:rPr>
      </w:pPr>
    </w:p>
    <w:p w14:paraId="64A4E771" w14:textId="77777777" w:rsidR="0052512D" w:rsidRPr="00512E7F" w:rsidRDefault="0052512D" w:rsidP="0052512D">
      <w:pPr>
        <w:spacing w:after="0" w:line="360" w:lineRule="auto"/>
        <w:jc w:val="both"/>
        <w:rPr>
          <w:rFonts w:ascii="Times New Roman" w:hAnsi="Times New Roman" w:cs="Times New Roman"/>
          <w:i/>
          <w:sz w:val="24"/>
          <w:szCs w:val="24"/>
        </w:rPr>
      </w:pPr>
      <w:r w:rsidRPr="00512E7F">
        <w:rPr>
          <w:rFonts w:ascii="Times New Roman" w:hAnsi="Times New Roman" w:cs="Times New Roman"/>
          <w:i/>
          <w:sz w:val="24"/>
          <w:szCs w:val="24"/>
        </w:rPr>
        <w:lastRenderedPageBreak/>
        <w:t>Pleasantness ratings</w:t>
      </w:r>
    </w:p>
    <w:p w14:paraId="254FD2C3" w14:textId="275ED055" w:rsidR="0052512D" w:rsidRPr="00512E7F" w:rsidRDefault="0052512D" w:rsidP="0052512D">
      <w:pPr>
        <w:spacing w:after="0"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Stroking velocity significantly predicted pleasantness ratings (Wald test </w:t>
      </w:r>
      <w:r w:rsidRPr="00512E7F">
        <w:rPr>
          <w:rFonts w:ascii="Times New Roman" w:hAnsi="Times New Roman" w:cs="Times New Roman"/>
          <w:i/>
          <w:iCs/>
          <w:sz w:val="24"/>
          <w:szCs w:val="24"/>
          <w:lang w:val="el-GR"/>
        </w:rPr>
        <w:t>χ</w:t>
      </w:r>
      <w:r w:rsidRPr="00512E7F">
        <w:rPr>
          <w:rFonts w:ascii="Times New Roman" w:hAnsi="Times New Roman" w:cs="Times New Roman"/>
          <w:i/>
          <w:iCs/>
          <w:sz w:val="24"/>
          <w:szCs w:val="24"/>
          <w:vertAlign w:val="superscript"/>
        </w:rPr>
        <w:t>2</w:t>
      </w:r>
      <w:r w:rsidRPr="00512E7F">
        <w:rPr>
          <w:rFonts w:ascii="Times New Roman" w:hAnsi="Times New Roman" w:cs="Times New Roman"/>
          <w:sz w:val="24"/>
          <w:szCs w:val="24"/>
        </w:rPr>
        <w:t xml:space="preserve">(2) = 45.62,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As expected, pleasantness ratings were highest for slow (3</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stroking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82.35,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2.17), followed by borderline (9</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stroking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78.17,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2.17) and were lowest in the fast (18</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stroking condition (</w:t>
      </w:r>
      <w:r w:rsidRPr="00512E7F">
        <w:rPr>
          <w:rFonts w:ascii="Times New Roman" w:hAnsi="Times New Roman" w:cs="Times New Roman"/>
          <w:i/>
          <w:sz w:val="24"/>
          <w:szCs w:val="24"/>
        </w:rPr>
        <w:t>M</w:t>
      </w:r>
      <w:r w:rsidRPr="00512E7F">
        <w:rPr>
          <w:rFonts w:ascii="Times New Roman" w:hAnsi="Times New Roman" w:cs="Times New Roman"/>
          <w:sz w:val="24"/>
          <w:szCs w:val="24"/>
        </w:rPr>
        <w:t xml:space="preserve"> = 71.79,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2.17). Bonferroni-corrected pairwise comparisons revealed that all conditions differed significantly from each other (3</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vs. 9</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cm/s contrast: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.016; 3</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vs. 18</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cm/s contrast: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9</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cm/s vs. 18</w:t>
      </w:r>
      <w:r w:rsidR="00222EFA"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cm/s contrast: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Interoceptive sensitivity did not predict pleasantness ratings, </w:t>
      </w:r>
      <w:r w:rsidRPr="00512E7F">
        <w:rPr>
          <w:rFonts w:ascii="Times New Roman" w:hAnsi="Times New Roman" w:cs="Times New Roman"/>
          <w:i/>
          <w:sz w:val="24"/>
          <w:szCs w:val="24"/>
        </w:rPr>
        <w:t>b</w:t>
      </w:r>
      <w:r w:rsidRPr="00512E7F">
        <w:rPr>
          <w:rFonts w:ascii="Times New Roman" w:hAnsi="Times New Roman" w:cs="Times New Roman"/>
          <w:sz w:val="24"/>
          <w:szCs w:val="24"/>
        </w:rPr>
        <w:t xml:space="preserve"> = 4.22, </w:t>
      </w:r>
      <w:r w:rsidRPr="00512E7F">
        <w:rPr>
          <w:rFonts w:ascii="Times New Roman" w:hAnsi="Times New Roman" w:cs="Times New Roman"/>
          <w:i/>
          <w:sz w:val="24"/>
          <w:szCs w:val="24"/>
        </w:rPr>
        <w:t>SE</w:t>
      </w:r>
      <w:r w:rsidRPr="00512E7F">
        <w:rPr>
          <w:rFonts w:ascii="Times New Roman" w:hAnsi="Times New Roman" w:cs="Times New Roman"/>
          <w:sz w:val="24"/>
          <w:szCs w:val="24"/>
        </w:rPr>
        <w:t xml:space="preserve"> = 9.58,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.659; however, the interaction between stroking velocity and interoceptive sensitivity was significant (Wald test </w:t>
      </w:r>
      <w:r w:rsidRPr="00512E7F">
        <w:rPr>
          <w:rFonts w:ascii="Times New Roman" w:hAnsi="Times New Roman" w:cs="Times New Roman"/>
          <w:i/>
          <w:iCs/>
          <w:sz w:val="24"/>
          <w:szCs w:val="24"/>
          <w:lang w:val="el-GR"/>
        </w:rPr>
        <w:t>χ</w:t>
      </w:r>
      <w:r w:rsidRPr="00512E7F">
        <w:rPr>
          <w:rFonts w:ascii="Times New Roman" w:hAnsi="Times New Roman" w:cs="Times New Roman"/>
          <w:i/>
          <w:iCs/>
          <w:sz w:val="24"/>
          <w:szCs w:val="24"/>
          <w:vertAlign w:val="superscript"/>
        </w:rPr>
        <w:t>2</w:t>
      </w:r>
      <w:r w:rsidRPr="00512E7F">
        <w:rPr>
          <w:rFonts w:ascii="Times New Roman" w:hAnsi="Times New Roman" w:cs="Times New Roman"/>
          <w:sz w:val="24"/>
          <w:szCs w:val="24"/>
        </w:rPr>
        <w:t xml:space="preserve"> (2) = 10.13, </w:t>
      </w:r>
      <w:r w:rsidRPr="00512E7F">
        <w:rPr>
          <w:rFonts w:ascii="Times New Roman" w:hAnsi="Times New Roman" w:cs="Times New Roman"/>
          <w:i/>
          <w:sz w:val="24"/>
          <w:szCs w:val="24"/>
        </w:rPr>
        <w:t>p</w:t>
      </w:r>
      <w:r w:rsidR="000429B9" w:rsidRPr="00512E7F">
        <w:rPr>
          <w:rFonts w:ascii="Times New Roman" w:hAnsi="Times New Roman" w:cs="Times New Roman"/>
          <w:sz w:val="24"/>
          <w:szCs w:val="24"/>
        </w:rPr>
        <w:t xml:space="preserve"> = .006; </w:t>
      </w:r>
      <w:r w:rsidRPr="00512E7F">
        <w:rPr>
          <w:rFonts w:ascii="Times New Roman" w:hAnsi="Times New Roman" w:cs="Times New Roman"/>
          <w:sz w:val="24"/>
          <w:szCs w:val="24"/>
        </w:rPr>
        <w:t>see Figure 3</w:t>
      </w:r>
      <w:r w:rsidR="000429B9" w:rsidRPr="00512E7F">
        <w:rPr>
          <w:rFonts w:ascii="Times New Roman" w:hAnsi="Times New Roman" w:cs="Times New Roman"/>
          <w:sz w:val="24"/>
          <w:szCs w:val="24"/>
        </w:rPr>
        <w:t>)</w:t>
      </w:r>
      <w:r w:rsidRPr="00512E7F">
        <w:rPr>
          <w:rFonts w:ascii="Times New Roman" w:hAnsi="Times New Roman" w:cs="Times New Roman"/>
          <w:sz w:val="24"/>
          <w:szCs w:val="24"/>
        </w:rPr>
        <w:t xml:space="preserve">. Slow stroking was perceived as more pleasant than fast stroking across interoceptive sensitivity scores (i.e., at low, moderate and high interoceptive sensitivity scores, </w:t>
      </w:r>
      <w:r w:rsidRPr="00512E7F">
        <w:rPr>
          <w:rFonts w:ascii="Times New Roman" w:hAnsi="Times New Roman" w:cs="Times New Roman"/>
          <w:i/>
          <w:sz w:val="24"/>
          <w:szCs w:val="24"/>
        </w:rPr>
        <w:t>p</w:t>
      </w:r>
      <w:r w:rsidRPr="00512E7F">
        <w:rPr>
          <w:rFonts w:ascii="Times New Roman" w:hAnsi="Times New Roman" w:cs="Times New Roman"/>
          <w:sz w:val="24"/>
          <w:szCs w:val="24"/>
        </w:rPr>
        <w:t>s &lt; .001). Slow and borderline stroking conditions differed at low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and moderate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.008) but not high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=.706) interoceptive sensitivity scores, and borderline and fast stroking conditions did not differ at low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 .132) but did differ at moderate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and high (</w:t>
      </w:r>
      <w:r w:rsidRPr="00512E7F">
        <w:rPr>
          <w:rFonts w:ascii="Times New Roman" w:hAnsi="Times New Roman" w:cs="Times New Roman"/>
          <w:i/>
          <w:sz w:val="24"/>
          <w:szCs w:val="24"/>
        </w:rPr>
        <w:t>p</w:t>
      </w:r>
      <w:r w:rsidRPr="00512E7F">
        <w:rPr>
          <w:rFonts w:ascii="Times New Roman" w:hAnsi="Times New Roman" w:cs="Times New Roman"/>
          <w:sz w:val="24"/>
          <w:szCs w:val="24"/>
        </w:rPr>
        <w:t xml:space="preserve"> &lt; .001) interoceptive sensitivity scores. Thus, velocity influenced the perceived pleasantness of the touch dependent on interoceptive sensitivity, with </w:t>
      </w:r>
      <w:r w:rsidR="00B01170" w:rsidRPr="00512E7F">
        <w:rPr>
          <w:rFonts w:ascii="Times New Roman" w:hAnsi="Times New Roman" w:cs="Times New Roman"/>
          <w:sz w:val="24"/>
          <w:szCs w:val="24"/>
        </w:rPr>
        <w:t>higher</w:t>
      </w:r>
      <w:r w:rsidR="00775663" w:rsidRPr="00512E7F">
        <w:rPr>
          <w:rFonts w:ascii="Times New Roman" w:hAnsi="Times New Roman" w:cs="Times New Roman"/>
          <w:sz w:val="24"/>
          <w:szCs w:val="24"/>
        </w:rPr>
        <w:t xml:space="preserve"> (vs</w:t>
      </w:r>
      <w:r w:rsidR="009011A4" w:rsidRPr="00512E7F">
        <w:rPr>
          <w:rFonts w:ascii="Times New Roman" w:hAnsi="Times New Roman" w:cs="Times New Roman"/>
          <w:sz w:val="24"/>
          <w:szCs w:val="24"/>
        </w:rPr>
        <w:t>.</w:t>
      </w:r>
      <w:r w:rsidR="00775663" w:rsidRPr="00512E7F">
        <w:rPr>
          <w:rFonts w:ascii="Times New Roman" w:hAnsi="Times New Roman" w:cs="Times New Roman"/>
          <w:sz w:val="24"/>
          <w:szCs w:val="24"/>
        </w:rPr>
        <w:t xml:space="preserve"> lower)</w:t>
      </w:r>
      <w:r w:rsidR="00B01170" w:rsidRPr="00512E7F">
        <w:rPr>
          <w:rFonts w:ascii="Times New Roman" w:hAnsi="Times New Roman" w:cs="Times New Roman"/>
          <w:sz w:val="24"/>
          <w:szCs w:val="24"/>
        </w:rPr>
        <w:t xml:space="preserve"> interoceptive sensitivity scores predicting greater perceived pleasantness of touch delivered at borderline </w:t>
      </w:r>
      <w:r w:rsidR="004325C1" w:rsidRPr="00512E7F">
        <w:rPr>
          <w:rFonts w:ascii="Times New Roman" w:hAnsi="Times New Roman" w:cs="Times New Roman"/>
          <w:sz w:val="24"/>
          <w:szCs w:val="24"/>
        </w:rPr>
        <w:t>velocity</w:t>
      </w:r>
      <w:r w:rsidR="00B01170" w:rsidRPr="00512E7F">
        <w:rPr>
          <w:rFonts w:ascii="Times New Roman" w:hAnsi="Times New Roman" w:cs="Times New Roman"/>
          <w:sz w:val="24"/>
          <w:szCs w:val="24"/>
        </w:rPr>
        <w:t xml:space="preserve">.  </w:t>
      </w:r>
    </w:p>
    <w:p w14:paraId="5F0DADB5" w14:textId="77777777" w:rsidR="00B01170" w:rsidRPr="00512E7F" w:rsidRDefault="00B01170" w:rsidP="0052512D">
      <w:pPr>
        <w:spacing w:after="0" w:line="360" w:lineRule="auto"/>
        <w:ind w:firstLine="720"/>
        <w:contextualSpacing/>
        <w:jc w:val="both"/>
        <w:rPr>
          <w:rFonts w:ascii="Times New Roman" w:hAnsi="Times New Roman" w:cs="Times New Roman"/>
          <w:sz w:val="24"/>
          <w:szCs w:val="24"/>
        </w:rPr>
      </w:pPr>
    </w:p>
    <w:p w14:paraId="02554E39" w14:textId="77777777" w:rsidR="0052512D" w:rsidRPr="00512E7F" w:rsidRDefault="0052512D" w:rsidP="0052512D">
      <w:pPr>
        <w:spacing w:after="0" w:line="360" w:lineRule="auto"/>
        <w:ind w:firstLine="720"/>
        <w:contextualSpacing/>
        <w:jc w:val="both"/>
        <w:rPr>
          <w:rFonts w:ascii="Times New Roman" w:hAnsi="Times New Roman" w:cs="Times New Roman"/>
          <w:sz w:val="24"/>
          <w:szCs w:val="24"/>
        </w:rPr>
      </w:pPr>
      <w:r w:rsidRPr="00512E7F">
        <w:rPr>
          <w:noProof/>
          <w:lang w:val="en-GB" w:eastAsia="en-GB"/>
        </w:rPr>
        <w:drawing>
          <wp:inline distT="0" distB="0" distL="0" distR="0" wp14:anchorId="26C0BC23" wp14:editId="4AFE4AEE">
            <wp:extent cx="4910447" cy="2992582"/>
            <wp:effectExtent l="0" t="0" r="5080" b="177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219ADF" w14:textId="77777777" w:rsidR="0052512D" w:rsidRPr="00512E7F" w:rsidRDefault="0052512D" w:rsidP="0052512D">
      <w:pPr>
        <w:spacing w:after="0" w:line="360" w:lineRule="auto"/>
        <w:jc w:val="both"/>
        <w:rPr>
          <w:rFonts w:ascii="Times New Roman" w:hAnsi="Times New Roman" w:cs="Times New Roman"/>
          <w:i/>
          <w:sz w:val="18"/>
          <w:szCs w:val="18"/>
        </w:rPr>
      </w:pPr>
      <w:r w:rsidRPr="00512E7F">
        <w:rPr>
          <w:rFonts w:ascii="Times New Roman" w:hAnsi="Times New Roman" w:cs="Times New Roman"/>
          <w:b/>
          <w:sz w:val="18"/>
          <w:szCs w:val="18"/>
        </w:rPr>
        <w:t>Figure 3</w:t>
      </w:r>
      <w:r w:rsidRPr="00512E7F">
        <w:rPr>
          <w:rFonts w:ascii="Times New Roman" w:hAnsi="Times New Roman" w:cs="Times New Roman"/>
          <w:sz w:val="18"/>
          <w:szCs w:val="18"/>
        </w:rPr>
        <w:t>. Stroking velocity by interoceptive sensitivity interaction on mean pleasantness rating. Error bars denote +/- 1 standard error of the mean</w:t>
      </w:r>
      <w:r w:rsidRPr="00512E7F">
        <w:rPr>
          <w:rFonts w:ascii="Times New Roman" w:hAnsi="Times New Roman" w:cs="Times New Roman"/>
          <w:i/>
          <w:sz w:val="18"/>
          <w:szCs w:val="18"/>
        </w:rPr>
        <w:t>.</w:t>
      </w:r>
    </w:p>
    <w:p w14:paraId="213F14D6" w14:textId="77777777" w:rsidR="0052512D" w:rsidRPr="00512E7F" w:rsidRDefault="0052512D" w:rsidP="0052512D">
      <w:pPr>
        <w:spacing w:after="0" w:line="360" w:lineRule="auto"/>
        <w:jc w:val="both"/>
        <w:rPr>
          <w:rFonts w:ascii="Times New Roman" w:hAnsi="Times New Roman" w:cs="Times New Roman"/>
          <w:i/>
          <w:sz w:val="24"/>
          <w:szCs w:val="24"/>
        </w:rPr>
      </w:pPr>
    </w:p>
    <w:p w14:paraId="0C0F1596" w14:textId="04F6EC61" w:rsidR="0052512D" w:rsidRPr="00512E7F" w:rsidRDefault="002953A1" w:rsidP="000429B9">
      <w:pPr>
        <w:spacing w:after="0"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lastRenderedPageBreak/>
        <w:t>Further</w:t>
      </w:r>
      <w:r w:rsidR="009011A4" w:rsidRPr="00512E7F">
        <w:rPr>
          <w:rFonts w:ascii="Times New Roman" w:hAnsi="Times New Roman" w:cs="Times New Roman"/>
          <w:sz w:val="24"/>
          <w:szCs w:val="24"/>
        </w:rPr>
        <w:t>more</w:t>
      </w:r>
      <w:r w:rsidRPr="00512E7F">
        <w:rPr>
          <w:rFonts w:ascii="Times New Roman" w:hAnsi="Times New Roman" w:cs="Times New Roman"/>
          <w:sz w:val="24"/>
          <w:szCs w:val="24"/>
        </w:rPr>
        <w:t>, s</w:t>
      </w:r>
      <w:r w:rsidR="0052512D" w:rsidRPr="00512E7F">
        <w:rPr>
          <w:rFonts w:ascii="Times New Roman" w:hAnsi="Times New Roman" w:cs="Times New Roman"/>
          <w:sz w:val="24"/>
          <w:szCs w:val="24"/>
        </w:rPr>
        <w:t xml:space="preserve">troking mode (synchronous vs. asynchronous) significantly predicted pleasantness ratings, </w:t>
      </w:r>
      <w:r w:rsidR="0052512D" w:rsidRPr="00512E7F">
        <w:rPr>
          <w:rFonts w:ascii="Times New Roman" w:hAnsi="Times New Roman" w:cs="Times New Roman"/>
          <w:i/>
          <w:sz w:val="24"/>
          <w:szCs w:val="24"/>
        </w:rPr>
        <w:t>b</w:t>
      </w:r>
      <w:r w:rsidR="0052512D" w:rsidRPr="00512E7F">
        <w:rPr>
          <w:rFonts w:ascii="Times New Roman" w:hAnsi="Times New Roman" w:cs="Times New Roman"/>
          <w:sz w:val="24"/>
          <w:szCs w:val="24"/>
        </w:rPr>
        <w:t xml:space="preserve"> = 8.15, </w:t>
      </w:r>
      <w:r w:rsidR="0052512D" w:rsidRPr="00512E7F">
        <w:rPr>
          <w:rFonts w:ascii="Times New Roman" w:hAnsi="Times New Roman" w:cs="Times New Roman"/>
          <w:i/>
          <w:sz w:val="24"/>
          <w:szCs w:val="24"/>
        </w:rPr>
        <w:t>SE</w:t>
      </w:r>
      <w:r w:rsidR="0052512D" w:rsidRPr="00512E7F">
        <w:rPr>
          <w:rFonts w:ascii="Times New Roman" w:hAnsi="Times New Roman" w:cs="Times New Roman"/>
          <w:sz w:val="24"/>
          <w:szCs w:val="24"/>
        </w:rPr>
        <w:t xml:space="preserve"> = 1.99, </w:t>
      </w:r>
      <w:r w:rsidR="0052512D" w:rsidRPr="00512E7F">
        <w:rPr>
          <w:rFonts w:ascii="Times New Roman" w:hAnsi="Times New Roman" w:cs="Times New Roman"/>
          <w:i/>
          <w:sz w:val="24"/>
          <w:szCs w:val="24"/>
        </w:rPr>
        <w:t>p</w:t>
      </w:r>
      <w:r w:rsidR="0052512D" w:rsidRPr="00512E7F">
        <w:rPr>
          <w:rFonts w:ascii="Times New Roman" w:hAnsi="Times New Roman" w:cs="Times New Roman"/>
          <w:sz w:val="24"/>
          <w:szCs w:val="24"/>
        </w:rPr>
        <w:t xml:space="preserve"> &lt; .001. Pleasantness ratings were higher for synchronous stroking (</w:t>
      </w:r>
      <w:r w:rsidR="0052512D" w:rsidRPr="00512E7F">
        <w:rPr>
          <w:rFonts w:ascii="Times New Roman" w:hAnsi="Times New Roman" w:cs="Times New Roman"/>
          <w:i/>
          <w:sz w:val="24"/>
          <w:szCs w:val="24"/>
        </w:rPr>
        <w:t>M</w:t>
      </w:r>
      <w:r w:rsidR="0052512D" w:rsidRPr="00512E7F">
        <w:rPr>
          <w:rFonts w:ascii="Times New Roman" w:hAnsi="Times New Roman" w:cs="Times New Roman"/>
          <w:sz w:val="24"/>
          <w:szCs w:val="24"/>
        </w:rPr>
        <w:t xml:space="preserve"> = 78.17, </w:t>
      </w:r>
      <w:r w:rsidR="0052512D" w:rsidRPr="00512E7F">
        <w:rPr>
          <w:rFonts w:ascii="Times New Roman" w:hAnsi="Times New Roman" w:cs="Times New Roman"/>
          <w:i/>
          <w:sz w:val="24"/>
          <w:szCs w:val="24"/>
        </w:rPr>
        <w:t>SE</w:t>
      </w:r>
      <w:r w:rsidR="0052512D" w:rsidRPr="00512E7F">
        <w:rPr>
          <w:rFonts w:ascii="Times New Roman" w:hAnsi="Times New Roman" w:cs="Times New Roman"/>
          <w:sz w:val="24"/>
          <w:szCs w:val="24"/>
        </w:rPr>
        <w:t xml:space="preserve"> = 2.45) compared to asynchronous stroking (</w:t>
      </w:r>
      <w:r w:rsidR="0052512D" w:rsidRPr="00512E7F">
        <w:rPr>
          <w:rFonts w:ascii="Times New Roman" w:hAnsi="Times New Roman" w:cs="Times New Roman"/>
          <w:i/>
          <w:sz w:val="24"/>
          <w:szCs w:val="24"/>
        </w:rPr>
        <w:t>M</w:t>
      </w:r>
      <w:r w:rsidR="0052512D" w:rsidRPr="00512E7F">
        <w:rPr>
          <w:rFonts w:ascii="Times New Roman" w:hAnsi="Times New Roman" w:cs="Times New Roman"/>
          <w:sz w:val="24"/>
          <w:szCs w:val="24"/>
        </w:rPr>
        <w:t xml:space="preserve"> = 69.78,</w:t>
      </w:r>
      <w:r w:rsidR="000F7CAF" w:rsidRPr="00512E7F">
        <w:rPr>
          <w:rFonts w:ascii="Times New Roman" w:hAnsi="Times New Roman" w:cs="Times New Roman"/>
          <w:sz w:val="24"/>
          <w:szCs w:val="24"/>
        </w:rPr>
        <w:t xml:space="preserve"> </w:t>
      </w:r>
      <w:r w:rsidR="0052512D" w:rsidRPr="00512E7F">
        <w:rPr>
          <w:rFonts w:ascii="Times New Roman" w:hAnsi="Times New Roman" w:cs="Times New Roman"/>
          <w:i/>
          <w:sz w:val="24"/>
          <w:szCs w:val="24"/>
        </w:rPr>
        <w:t>SE</w:t>
      </w:r>
      <w:r w:rsidR="0052512D" w:rsidRPr="00512E7F">
        <w:rPr>
          <w:rFonts w:ascii="Times New Roman" w:hAnsi="Times New Roman" w:cs="Times New Roman"/>
          <w:sz w:val="24"/>
          <w:szCs w:val="24"/>
        </w:rPr>
        <w:t xml:space="preserve"> = 2.45). Interoceptive sensitivity did not predict pleasantness ratings, </w:t>
      </w:r>
      <w:r w:rsidR="0052512D" w:rsidRPr="00512E7F">
        <w:rPr>
          <w:rFonts w:ascii="Times New Roman" w:hAnsi="Times New Roman" w:cs="Times New Roman"/>
          <w:i/>
          <w:sz w:val="24"/>
          <w:szCs w:val="24"/>
        </w:rPr>
        <w:t>b</w:t>
      </w:r>
      <w:r w:rsidR="0052512D" w:rsidRPr="00512E7F">
        <w:rPr>
          <w:rFonts w:ascii="Times New Roman" w:hAnsi="Times New Roman" w:cs="Times New Roman"/>
          <w:sz w:val="24"/>
          <w:szCs w:val="24"/>
        </w:rPr>
        <w:t xml:space="preserve"> = -3.31, </w:t>
      </w:r>
      <w:r w:rsidR="0052512D" w:rsidRPr="00512E7F">
        <w:rPr>
          <w:rFonts w:ascii="Times New Roman" w:hAnsi="Times New Roman" w:cs="Times New Roman"/>
          <w:i/>
          <w:sz w:val="24"/>
          <w:szCs w:val="24"/>
        </w:rPr>
        <w:t>SE</w:t>
      </w:r>
      <w:r w:rsidR="0052512D" w:rsidRPr="00512E7F">
        <w:rPr>
          <w:rFonts w:ascii="Times New Roman" w:hAnsi="Times New Roman" w:cs="Times New Roman"/>
          <w:sz w:val="24"/>
          <w:szCs w:val="24"/>
        </w:rPr>
        <w:t xml:space="preserve"> = 10.80, </w:t>
      </w:r>
      <w:r w:rsidR="0052512D" w:rsidRPr="00512E7F">
        <w:rPr>
          <w:rFonts w:ascii="Times New Roman" w:hAnsi="Times New Roman" w:cs="Times New Roman"/>
          <w:i/>
          <w:sz w:val="24"/>
          <w:szCs w:val="24"/>
        </w:rPr>
        <w:t>p</w:t>
      </w:r>
      <w:r w:rsidR="0052512D" w:rsidRPr="00512E7F">
        <w:rPr>
          <w:rFonts w:ascii="Times New Roman" w:hAnsi="Times New Roman" w:cs="Times New Roman"/>
          <w:sz w:val="24"/>
          <w:szCs w:val="24"/>
        </w:rPr>
        <w:t xml:space="preserve"> = .759, but the stroking mode by interoceptive sensitivity interaction was significant, </w:t>
      </w:r>
      <w:r w:rsidR="0052512D" w:rsidRPr="00512E7F">
        <w:rPr>
          <w:rFonts w:ascii="Times New Roman" w:hAnsi="Times New Roman" w:cs="Times New Roman"/>
          <w:i/>
          <w:sz w:val="24"/>
          <w:szCs w:val="24"/>
        </w:rPr>
        <w:t>b</w:t>
      </w:r>
      <w:r w:rsidR="0052512D" w:rsidRPr="00512E7F">
        <w:rPr>
          <w:rFonts w:ascii="Times New Roman" w:hAnsi="Times New Roman" w:cs="Times New Roman"/>
          <w:sz w:val="24"/>
          <w:szCs w:val="24"/>
        </w:rPr>
        <w:t xml:space="preserve"> = 20.77, </w:t>
      </w:r>
      <w:r w:rsidR="0052512D" w:rsidRPr="00512E7F">
        <w:rPr>
          <w:rFonts w:ascii="Times New Roman" w:hAnsi="Times New Roman" w:cs="Times New Roman"/>
          <w:i/>
          <w:sz w:val="24"/>
          <w:szCs w:val="24"/>
        </w:rPr>
        <w:t>SE</w:t>
      </w:r>
      <w:r w:rsidR="0052512D" w:rsidRPr="00512E7F">
        <w:rPr>
          <w:rFonts w:ascii="Times New Roman" w:hAnsi="Times New Roman" w:cs="Times New Roman"/>
          <w:sz w:val="24"/>
          <w:szCs w:val="24"/>
        </w:rPr>
        <w:t xml:space="preserve"> = 8.76, </w:t>
      </w:r>
      <w:r w:rsidR="0052512D" w:rsidRPr="00512E7F">
        <w:rPr>
          <w:rFonts w:ascii="Times New Roman" w:hAnsi="Times New Roman" w:cs="Times New Roman"/>
          <w:i/>
          <w:sz w:val="24"/>
          <w:szCs w:val="24"/>
        </w:rPr>
        <w:t>p</w:t>
      </w:r>
      <w:r w:rsidR="0052512D" w:rsidRPr="00512E7F">
        <w:rPr>
          <w:rFonts w:ascii="Times New Roman" w:hAnsi="Times New Roman" w:cs="Times New Roman"/>
          <w:sz w:val="24"/>
          <w:szCs w:val="24"/>
        </w:rPr>
        <w:t xml:space="preserve"> = .018 (see</w:t>
      </w:r>
      <w:r w:rsidR="00FE1E86" w:rsidRPr="00512E7F">
        <w:rPr>
          <w:rFonts w:ascii="Times New Roman" w:hAnsi="Times New Roman" w:cs="Times New Roman"/>
          <w:sz w:val="24"/>
          <w:szCs w:val="24"/>
        </w:rPr>
        <w:t xml:space="preserve"> Figure 4</w:t>
      </w:r>
      <w:r w:rsidR="0052512D" w:rsidRPr="00512E7F">
        <w:rPr>
          <w:rFonts w:ascii="Times New Roman" w:hAnsi="Times New Roman" w:cs="Times New Roman"/>
          <w:sz w:val="24"/>
          <w:szCs w:val="24"/>
        </w:rPr>
        <w:t>). There was no difference in perceived pleasantness between synchronous and asynchronous stroking at low levels of interoceptive sensitivity (</w:t>
      </w:r>
      <w:r w:rsidR="0052512D" w:rsidRPr="00512E7F">
        <w:rPr>
          <w:rFonts w:ascii="Times New Roman" w:hAnsi="Times New Roman" w:cs="Times New Roman"/>
          <w:i/>
          <w:sz w:val="24"/>
          <w:szCs w:val="24"/>
        </w:rPr>
        <w:t>p</w:t>
      </w:r>
      <w:r w:rsidR="0052512D" w:rsidRPr="00512E7F">
        <w:rPr>
          <w:rFonts w:ascii="Times New Roman" w:hAnsi="Times New Roman" w:cs="Times New Roman"/>
          <w:sz w:val="24"/>
          <w:szCs w:val="24"/>
        </w:rPr>
        <w:t xml:space="preserve"> = .191). However, synchronous stroking was perceived as more pleasant than asynchronous stroking at moderate (</w:t>
      </w:r>
      <w:r w:rsidR="0052512D" w:rsidRPr="00512E7F">
        <w:rPr>
          <w:rFonts w:ascii="Times New Roman" w:hAnsi="Times New Roman" w:cs="Times New Roman"/>
          <w:i/>
          <w:sz w:val="24"/>
          <w:szCs w:val="24"/>
        </w:rPr>
        <w:t>p</w:t>
      </w:r>
      <w:r w:rsidR="0052512D" w:rsidRPr="00512E7F">
        <w:rPr>
          <w:rFonts w:ascii="Times New Roman" w:hAnsi="Times New Roman" w:cs="Times New Roman"/>
          <w:sz w:val="24"/>
          <w:szCs w:val="24"/>
        </w:rPr>
        <w:t xml:space="preserve"> &lt; .001) and high (</w:t>
      </w:r>
      <w:r w:rsidR="0052512D" w:rsidRPr="00512E7F">
        <w:rPr>
          <w:rFonts w:ascii="Times New Roman" w:hAnsi="Times New Roman" w:cs="Times New Roman"/>
          <w:i/>
          <w:sz w:val="24"/>
          <w:szCs w:val="24"/>
        </w:rPr>
        <w:t>p</w:t>
      </w:r>
      <w:r w:rsidR="0052512D" w:rsidRPr="00512E7F">
        <w:rPr>
          <w:rFonts w:ascii="Times New Roman" w:hAnsi="Times New Roman" w:cs="Times New Roman"/>
          <w:sz w:val="24"/>
          <w:szCs w:val="24"/>
        </w:rPr>
        <w:t xml:space="preserve"> &lt; .001) interocep</w:t>
      </w:r>
      <w:r w:rsidRPr="00512E7F">
        <w:rPr>
          <w:rFonts w:ascii="Times New Roman" w:hAnsi="Times New Roman" w:cs="Times New Roman"/>
          <w:sz w:val="24"/>
          <w:szCs w:val="24"/>
        </w:rPr>
        <w:t>tive sensitivity scores. Thus, s</w:t>
      </w:r>
      <w:r w:rsidR="0052512D" w:rsidRPr="00512E7F">
        <w:rPr>
          <w:rFonts w:ascii="Times New Roman" w:hAnsi="Times New Roman" w:cs="Times New Roman"/>
          <w:sz w:val="24"/>
          <w:szCs w:val="24"/>
        </w:rPr>
        <w:t xml:space="preserve">troking mode influenced the perceived pleasantness of the touch dependent on interoceptive sensitivity, with </w:t>
      </w:r>
      <w:r w:rsidR="00007416" w:rsidRPr="00512E7F">
        <w:rPr>
          <w:rFonts w:ascii="Times New Roman" w:hAnsi="Times New Roman" w:cs="Times New Roman"/>
          <w:sz w:val="24"/>
          <w:szCs w:val="24"/>
        </w:rPr>
        <w:t xml:space="preserve">greater </w:t>
      </w:r>
      <w:r w:rsidR="0052512D" w:rsidRPr="00512E7F">
        <w:rPr>
          <w:rFonts w:ascii="Times New Roman" w:hAnsi="Times New Roman" w:cs="Times New Roman"/>
          <w:sz w:val="24"/>
          <w:szCs w:val="24"/>
        </w:rPr>
        <w:t>interoceptive sensitiv</w:t>
      </w:r>
      <w:r w:rsidR="00007416" w:rsidRPr="00512E7F">
        <w:rPr>
          <w:rFonts w:ascii="Times New Roman" w:hAnsi="Times New Roman" w:cs="Times New Roman"/>
          <w:sz w:val="24"/>
          <w:szCs w:val="24"/>
        </w:rPr>
        <w:t>ity</w:t>
      </w:r>
      <w:r w:rsidR="0052512D" w:rsidRPr="00512E7F">
        <w:rPr>
          <w:rFonts w:ascii="Times New Roman" w:hAnsi="Times New Roman" w:cs="Times New Roman"/>
          <w:sz w:val="24"/>
          <w:szCs w:val="24"/>
        </w:rPr>
        <w:t xml:space="preserve"> </w:t>
      </w:r>
      <w:r w:rsidR="00007416" w:rsidRPr="00512E7F">
        <w:rPr>
          <w:rFonts w:ascii="Times New Roman" w:hAnsi="Times New Roman" w:cs="Times New Roman"/>
          <w:sz w:val="24"/>
          <w:szCs w:val="24"/>
        </w:rPr>
        <w:t xml:space="preserve">being associated with greater subjective pleasantness after </w:t>
      </w:r>
      <w:r w:rsidR="0052512D" w:rsidRPr="00512E7F">
        <w:rPr>
          <w:rFonts w:ascii="Times New Roman" w:hAnsi="Times New Roman" w:cs="Times New Roman"/>
          <w:sz w:val="24"/>
          <w:szCs w:val="24"/>
        </w:rPr>
        <w:t>synchron</w:t>
      </w:r>
      <w:r w:rsidR="00007416" w:rsidRPr="00512E7F">
        <w:rPr>
          <w:rFonts w:ascii="Times New Roman" w:hAnsi="Times New Roman" w:cs="Times New Roman"/>
          <w:sz w:val="24"/>
          <w:szCs w:val="24"/>
        </w:rPr>
        <w:t xml:space="preserve">ous </w:t>
      </w:r>
      <w:r w:rsidR="009011A4" w:rsidRPr="00512E7F">
        <w:rPr>
          <w:rFonts w:ascii="Times New Roman" w:hAnsi="Times New Roman" w:cs="Times New Roman"/>
          <w:sz w:val="24"/>
          <w:szCs w:val="24"/>
        </w:rPr>
        <w:t>compared with</w:t>
      </w:r>
      <w:r w:rsidR="00007416" w:rsidRPr="00512E7F">
        <w:rPr>
          <w:rFonts w:ascii="Times New Roman" w:hAnsi="Times New Roman" w:cs="Times New Roman"/>
          <w:sz w:val="24"/>
          <w:szCs w:val="24"/>
        </w:rPr>
        <w:t xml:space="preserve"> asynchronous stimulation. </w:t>
      </w:r>
    </w:p>
    <w:p w14:paraId="6C565620" w14:textId="77777777" w:rsidR="000429B9" w:rsidRPr="00512E7F" w:rsidRDefault="000429B9" w:rsidP="000429B9">
      <w:pPr>
        <w:spacing w:after="0" w:line="360" w:lineRule="auto"/>
        <w:ind w:firstLine="720"/>
        <w:contextualSpacing/>
        <w:jc w:val="both"/>
        <w:rPr>
          <w:rFonts w:ascii="Times New Roman" w:hAnsi="Times New Roman" w:cs="Times New Roman"/>
          <w:sz w:val="24"/>
          <w:szCs w:val="24"/>
        </w:rPr>
      </w:pPr>
    </w:p>
    <w:p w14:paraId="39BBC5AD" w14:textId="77777777" w:rsidR="0052512D" w:rsidRPr="00512E7F" w:rsidRDefault="0052512D" w:rsidP="0052512D">
      <w:pPr>
        <w:spacing w:after="0" w:line="360" w:lineRule="auto"/>
        <w:contextualSpacing/>
        <w:jc w:val="both"/>
        <w:rPr>
          <w:rFonts w:ascii="Times New Roman" w:hAnsi="Times New Roman" w:cs="Times New Roman"/>
          <w:sz w:val="24"/>
          <w:szCs w:val="24"/>
        </w:rPr>
      </w:pPr>
      <w:r w:rsidRPr="00512E7F">
        <w:rPr>
          <w:rFonts w:ascii="Times New Roman" w:hAnsi="Times New Roman" w:cs="Times New Roman"/>
          <w:noProof/>
          <w:sz w:val="24"/>
          <w:szCs w:val="24"/>
          <w:lang w:val="en-GB" w:eastAsia="en-GB"/>
        </w:rPr>
        <w:drawing>
          <wp:inline distT="0" distB="0" distL="0" distR="0" wp14:anchorId="188D597D" wp14:editId="01AEDFC3">
            <wp:extent cx="5731510" cy="2932400"/>
            <wp:effectExtent l="19050" t="0" r="21590" b="1300"/>
            <wp:docPr id="41"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9B61CD" w14:textId="77777777" w:rsidR="0052512D" w:rsidRPr="00512E7F" w:rsidRDefault="0052512D" w:rsidP="0052512D">
      <w:pPr>
        <w:spacing w:after="0" w:line="360" w:lineRule="auto"/>
        <w:jc w:val="both"/>
        <w:rPr>
          <w:rFonts w:ascii="Times New Roman" w:hAnsi="Times New Roman" w:cs="Times New Roman"/>
          <w:sz w:val="18"/>
          <w:szCs w:val="18"/>
        </w:rPr>
      </w:pPr>
      <w:r w:rsidRPr="00512E7F">
        <w:rPr>
          <w:rFonts w:ascii="Times New Roman" w:hAnsi="Times New Roman" w:cs="Times New Roman"/>
          <w:b/>
          <w:sz w:val="18"/>
          <w:szCs w:val="18"/>
        </w:rPr>
        <w:t>Figure 4</w:t>
      </w:r>
      <w:r w:rsidRPr="00512E7F">
        <w:rPr>
          <w:rFonts w:ascii="Times New Roman" w:hAnsi="Times New Roman" w:cs="Times New Roman"/>
          <w:sz w:val="18"/>
          <w:szCs w:val="18"/>
        </w:rPr>
        <w:t>. Stroking mode by interoceptive sensitivity interaction on mean pleasantness rating. Error bars denote +/- 1 standard error of the mean.</w:t>
      </w:r>
    </w:p>
    <w:p w14:paraId="2B03DB27" w14:textId="77777777" w:rsidR="0052512D" w:rsidRPr="00512E7F" w:rsidRDefault="0052512D" w:rsidP="0052512D">
      <w:pPr>
        <w:spacing w:after="0" w:line="360" w:lineRule="auto"/>
        <w:jc w:val="both"/>
        <w:rPr>
          <w:rFonts w:ascii="Times New Roman" w:hAnsi="Times New Roman" w:cs="Times New Roman"/>
          <w:i/>
          <w:sz w:val="24"/>
          <w:szCs w:val="24"/>
        </w:rPr>
      </w:pPr>
    </w:p>
    <w:p w14:paraId="4DFB2D60" w14:textId="77777777" w:rsidR="0052512D" w:rsidRPr="00512E7F" w:rsidRDefault="0052512D" w:rsidP="0052512D">
      <w:pPr>
        <w:spacing w:after="0" w:line="360" w:lineRule="auto"/>
        <w:jc w:val="both"/>
        <w:rPr>
          <w:rFonts w:ascii="Times New Roman" w:hAnsi="Times New Roman" w:cs="Times New Roman"/>
          <w:i/>
          <w:sz w:val="24"/>
          <w:szCs w:val="24"/>
        </w:rPr>
      </w:pPr>
      <w:r w:rsidRPr="00512E7F">
        <w:rPr>
          <w:rFonts w:ascii="Times New Roman" w:hAnsi="Times New Roman" w:cs="Times New Roman"/>
          <w:i/>
          <w:sz w:val="24"/>
          <w:szCs w:val="24"/>
        </w:rPr>
        <w:t>Proprioceptive Drift and Temperature Change</w:t>
      </w:r>
    </w:p>
    <w:p w14:paraId="38089D48" w14:textId="77777777" w:rsidR="0052512D" w:rsidRPr="00512E7F" w:rsidRDefault="0052512D" w:rsidP="0052512D">
      <w:pPr>
        <w:pStyle w:val="CommentText"/>
        <w:spacing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  Neither stroking mode / stroking velocity nor interoceptive sensitivity nor their interaction predicted proprioceptive drift or temperature change (see Table 1). </w:t>
      </w:r>
    </w:p>
    <w:p w14:paraId="3D86B217" w14:textId="77777777" w:rsidR="0052512D" w:rsidRPr="00512E7F" w:rsidRDefault="0052512D" w:rsidP="0052512D">
      <w:pPr>
        <w:spacing w:after="0" w:line="240" w:lineRule="auto"/>
        <w:rPr>
          <w:rFonts w:ascii="Times New Roman" w:hAnsi="Times New Roman" w:cs="Times New Roman"/>
          <w:sz w:val="24"/>
          <w:szCs w:val="24"/>
        </w:rPr>
        <w:sectPr w:rsidR="0052512D" w:rsidRPr="00512E7F" w:rsidSect="0052512D">
          <w:pgSz w:w="11906" w:h="16838"/>
          <w:pgMar w:top="1440" w:right="1440" w:bottom="1440" w:left="1440" w:header="706" w:footer="706" w:gutter="0"/>
          <w:cols w:space="708"/>
          <w:docGrid w:linePitch="360"/>
        </w:sectPr>
      </w:pPr>
    </w:p>
    <w:p w14:paraId="5CBC5576" w14:textId="77777777" w:rsidR="0052512D" w:rsidRPr="00512E7F" w:rsidRDefault="0052512D" w:rsidP="005C17A3">
      <w:pPr>
        <w:spacing w:after="0" w:line="360" w:lineRule="auto"/>
        <w:ind w:firstLine="706"/>
        <w:contextualSpacing/>
        <w:jc w:val="both"/>
        <w:rPr>
          <w:rFonts w:ascii="Times New Roman" w:hAnsi="Times New Roman" w:cs="Times New Roman"/>
          <w:sz w:val="24"/>
          <w:szCs w:val="24"/>
          <w:lang w:val="en-GB"/>
        </w:rPr>
      </w:pPr>
    </w:p>
    <w:p w14:paraId="137C686C" w14:textId="77777777" w:rsidR="005C17A3" w:rsidRPr="00512E7F" w:rsidRDefault="005C17A3" w:rsidP="005C17A3">
      <w:pPr>
        <w:spacing w:after="0" w:line="240" w:lineRule="auto"/>
        <w:rPr>
          <w:rFonts w:ascii="Times New Roman" w:hAnsi="Times New Roman" w:cs="Times New Roman"/>
          <w:sz w:val="18"/>
          <w:szCs w:val="18"/>
        </w:rPr>
      </w:pPr>
      <w:r w:rsidRPr="00512E7F">
        <w:rPr>
          <w:rFonts w:ascii="Times New Roman" w:hAnsi="Times New Roman" w:cs="Times New Roman"/>
          <w:b/>
          <w:sz w:val="18"/>
          <w:szCs w:val="18"/>
        </w:rPr>
        <w:t>Table 1</w:t>
      </w:r>
      <w:r w:rsidRPr="00512E7F">
        <w:rPr>
          <w:rFonts w:ascii="Times New Roman" w:hAnsi="Times New Roman" w:cs="Times New Roman"/>
          <w:sz w:val="18"/>
          <w:szCs w:val="18"/>
        </w:rPr>
        <w:t>. Multilevel modelling results for proprioceptive drift and temperature change</w:t>
      </w:r>
    </w:p>
    <w:p w14:paraId="26BEBC52" w14:textId="77777777" w:rsidR="005C17A3" w:rsidRPr="00512E7F" w:rsidRDefault="005C17A3" w:rsidP="005C17A3">
      <w:pPr>
        <w:spacing w:after="0" w:line="240" w:lineRule="auto"/>
        <w:rPr>
          <w:rFonts w:ascii="Times New Roman" w:hAnsi="Times New Roman" w:cs="Times New Roman"/>
          <w:sz w:val="18"/>
          <w:szCs w:val="18"/>
        </w:rPr>
      </w:pPr>
    </w:p>
    <w:tbl>
      <w:tblPr>
        <w:tblW w:w="14834" w:type="dxa"/>
        <w:jc w:val="center"/>
        <w:tblLook w:val="04A0" w:firstRow="1" w:lastRow="0" w:firstColumn="1" w:lastColumn="0" w:noHBand="0" w:noVBand="1"/>
      </w:tblPr>
      <w:tblGrid>
        <w:gridCol w:w="1609"/>
        <w:gridCol w:w="2786"/>
        <w:gridCol w:w="1705"/>
        <w:gridCol w:w="1169"/>
        <w:gridCol w:w="763"/>
        <w:gridCol w:w="2883"/>
        <w:gridCol w:w="1987"/>
        <w:gridCol w:w="1169"/>
        <w:gridCol w:w="763"/>
      </w:tblGrid>
      <w:tr w:rsidR="005C17A3" w:rsidRPr="00512E7F" w14:paraId="50129AFF" w14:textId="77777777" w:rsidTr="0052512D">
        <w:trPr>
          <w:trHeight w:val="21"/>
          <w:jc w:val="center"/>
        </w:trPr>
        <w:tc>
          <w:tcPr>
            <w:tcW w:w="1609" w:type="dxa"/>
            <w:tcBorders>
              <w:top w:val="nil"/>
              <w:left w:val="nil"/>
              <w:bottom w:val="single" w:sz="8" w:space="0" w:color="auto"/>
              <w:right w:val="single" w:sz="8" w:space="0" w:color="auto"/>
            </w:tcBorders>
            <w:shd w:val="clear" w:color="auto" w:fill="auto"/>
            <w:hideMark/>
          </w:tcPr>
          <w:p w14:paraId="7E4B5B65"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w:t>
            </w:r>
          </w:p>
        </w:tc>
        <w:tc>
          <w:tcPr>
            <w:tcW w:w="6423" w:type="dxa"/>
            <w:gridSpan w:val="4"/>
            <w:tcBorders>
              <w:top w:val="single" w:sz="8" w:space="0" w:color="auto"/>
              <w:left w:val="nil"/>
              <w:bottom w:val="single" w:sz="8" w:space="0" w:color="auto"/>
              <w:right w:val="single" w:sz="8" w:space="0" w:color="000000"/>
            </w:tcBorders>
            <w:shd w:val="clear" w:color="auto" w:fill="auto"/>
            <w:hideMark/>
          </w:tcPr>
          <w:p w14:paraId="2BFE2814" w14:textId="77777777" w:rsidR="005C17A3" w:rsidRPr="00512E7F" w:rsidRDefault="005C17A3" w:rsidP="0052512D">
            <w:pPr>
              <w:spacing w:after="0" w:line="240" w:lineRule="auto"/>
              <w:rPr>
                <w:rFonts w:ascii="Times New Roman" w:eastAsia="Times New Roman" w:hAnsi="Times New Roman" w:cs="Times New Roman"/>
                <w:b/>
                <w:color w:val="000000"/>
                <w:lang w:eastAsia="en-GB"/>
              </w:rPr>
            </w:pPr>
            <w:r w:rsidRPr="00512E7F">
              <w:rPr>
                <w:rFonts w:ascii="Times New Roman" w:eastAsia="Times New Roman" w:hAnsi="Times New Roman" w:cs="Times New Roman"/>
                <w:b/>
                <w:color w:val="000000"/>
                <w:lang w:eastAsia="en-GB"/>
              </w:rPr>
              <w:t>Stroking mode</w:t>
            </w:r>
          </w:p>
        </w:tc>
        <w:tc>
          <w:tcPr>
            <w:tcW w:w="0" w:type="auto"/>
            <w:gridSpan w:val="4"/>
            <w:tcBorders>
              <w:top w:val="single" w:sz="8" w:space="0" w:color="auto"/>
              <w:left w:val="nil"/>
              <w:bottom w:val="single" w:sz="8" w:space="0" w:color="auto"/>
              <w:right w:val="single" w:sz="8" w:space="0" w:color="000000"/>
            </w:tcBorders>
            <w:shd w:val="clear" w:color="auto" w:fill="auto"/>
            <w:hideMark/>
          </w:tcPr>
          <w:p w14:paraId="505460CE" w14:textId="77777777" w:rsidR="005C17A3" w:rsidRPr="00512E7F" w:rsidRDefault="005C17A3" w:rsidP="0052512D">
            <w:pPr>
              <w:spacing w:after="0" w:line="240" w:lineRule="auto"/>
              <w:rPr>
                <w:rFonts w:ascii="Times New Roman" w:eastAsia="Times New Roman" w:hAnsi="Times New Roman" w:cs="Times New Roman"/>
                <w:b/>
                <w:color w:val="000000"/>
                <w:lang w:eastAsia="en-GB"/>
              </w:rPr>
            </w:pPr>
            <w:r w:rsidRPr="00512E7F">
              <w:rPr>
                <w:rFonts w:ascii="Times New Roman" w:eastAsia="Times New Roman" w:hAnsi="Times New Roman" w:cs="Times New Roman"/>
                <w:b/>
                <w:color w:val="000000"/>
                <w:lang w:eastAsia="en-GB"/>
              </w:rPr>
              <w:t>Stroking velocity</w:t>
            </w:r>
          </w:p>
        </w:tc>
      </w:tr>
      <w:tr w:rsidR="005C17A3" w:rsidRPr="00512E7F" w14:paraId="72C0BF5A" w14:textId="77777777" w:rsidTr="0052512D">
        <w:trPr>
          <w:trHeight w:val="302"/>
          <w:jc w:val="center"/>
        </w:trPr>
        <w:tc>
          <w:tcPr>
            <w:tcW w:w="1609" w:type="dxa"/>
            <w:vMerge w:val="restart"/>
            <w:tcBorders>
              <w:top w:val="nil"/>
              <w:left w:val="single" w:sz="8" w:space="0" w:color="auto"/>
              <w:bottom w:val="single" w:sz="8" w:space="0" w:color="000000"/>
              <w:right w:val="single" w:sz="8" w:space="0" w:color="auto"/>
            </w:tcBorders>
            <w:shd w:val="clear" w:color="auto" w:fill="auto"/>
            <w:hideMark/>
          </w:tcPr>
          <w:p w14:paraId="74D11282"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Outcome</w:t>
            </w:r>
          </w:p>
        </w:tc>
        <w:tc>
          <w:tcPr>
            <w:tcW w:w="2786" w:type="dxa"/>
            <w:vMerge w:val="restart"/>
            <w:tcBorders>
              <w:top w:val="nil"/>
              <w:left w:val="single" w:sz="8" w:space="0" w:color="auto"/>
              <w:bottom w:val="single" w:sz="8" w:space="0" w:color="000000"/>
              <w:right w:val="single" w:sz="8" w:space="0" w:color="auto"/>
            </w:tcBorders>
            <w:shd w:val="clear" w:color="auto" w:fill="auto"/>
            <w:hideMark/>
          </w:tcPr>
          <w:p w14:paraId="13BFF852"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Effect</w:t>
            </w:r>
          </w:p>
        </w:tc>
        <w:tc>
          <w:tcPr>
            <w:tcW w:w="1705" w:type="dxa"/>
            <w:vMerge w:val="restart"/>
            <w:tcBorders>
              <w:top w:val="nil"/>
              <w:left w:val="single" w:sz="8" w:space="0" w:color="auto"/>
              <w:bottom w:val="single" w:sz="8" w:space="0" w:color="000000"/>
              <w:right w:val="single" w:sz="8" w:space="0" w:color="auto"/>
            </w:tcBorders>
            <w:shd w:val="clear" w:color="auto" w:fill="auto"/>
            <w:hideMark/>
          </w:tcPr>
          <w:p w14:paraId="46A61544" w14:textId="0FD70B00"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Unstandardi</w:t>
            </w:r>
            <w:r w:rsidR="00675DBC" w:rsidRPr="00512E7F">
              <w:rPr>
                <w:rFonts w:ascii="Times New Roman" w:eastAsia="Times New Roman" w:hAnsi="Times New Roman" w:cs="Times New Roman"/>
                <w:color w:val="000000"/>
                <w:lang w:eastAsia="en-GB"/>
              </w:rPr>
              <w:t>z</w:t>
            </w:r>
            <w:r w:rsidRPr="00512E7F">
              <w:rPr>
                <w:rFonts w:ascii="Times New Roman" w:eastAsia="Times New Roman" w:hAnsi="Times New Roman" w:cs="Times New Roman"/>
                <w:color w:val="000000"/>
                <w:lang w:eastAsia="en-GB"/>
              </w:rPr>
              <w:t>ed coefficient (b)</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6C8AA35F"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Standard error</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1DAA7344"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p value </w:t>
            </w:r>
          </w:p>
        </w:tc>
        <w:tc>
          <w:tcPr>
            <w:tcW w:w="2883" w:type="dxa"/>
            <w:vMerge w:val="restart"/>
            <w:tcBorders>
              <w:top w:val="nil"/>
              <w:left w:val="single" w:sz="8" w:space="0" w:color="auto"/>
              <w:bottom w:val="single" w:sz="8" w:space="0" w:color="000000"/>
              <w:right w:val="single" w:sz="8" w:space="0" w:color="auto"/>
            </w:tcBorders>
            <w:shd w:val="clear" w:color="auto" w:fill="auto"/>
            <w:hideMark/>
          </w:tcPr>
          <w:p w14:paraId="2F14C601"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Effect</w:t>
            </w:r>
          </w:p>
        </w:tc>
        <w:tc>
          <w:tcPr>
            <w:tcW w:w="1987" w:type="dxa"/>
            <w:vMerge w:val="restart"/>
            <w:tcBorders>
              <w:top w:val="nil"/>
              <w:left w:val="single" w:sz="8" w:space="0" w:color="auto"/>
              <w:bottom w:val="single" w:sz="8" w:space="0" w:color="000000"/>
              <w:right w:val="single" w:sz="8" w:space="0" w:color="auto"/>
            </w:tcBorders>
            <w:shd w:val="clear" w:color="auto" w:fill="auto"/>
            <w:hideMark/>
          </w:tcPr>
          <w:p w14:paraId="4AFCE715" w14:textId="47CDB699"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Unstandardi</w:t>
            </w:r>
            <w:r w:rsidR="00675DBC" w:rsidRPr="00512E7F">
              <w:rPr>
                <w:rFonts w:ascii="Times New Roman" w:eastAsia="Times New Roman" w:hAnsi="Times New Roman" w:cs="Times New Roman"/>
                <w:color w:val="000000"/>
                <w:lang w:eastAsia="en-GB"/>
              </w:rPr>
              <w:t>z</w:t>
            </w:r>
            <w:r w:rsidRPr="00512E7F">
              <w:rPr>
                <w:rFonts w:ascii="Times New Roman" w:eastAsia="Times New Roman" w:hAnsi="Times New Roman" w:cs="Times New Roman"/>
                <w:color w:val="000000"/>
                <w:lang w:eastAsia="en-GB"/>
              </w:rPr>
              <w:t xml:space="preserve">ed coefficient (b) / Wald test (χ2)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6339FED9"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Standard error</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42F2AC17"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p value </w:t>
            </w:r>
          </w:p>
        </w:tc>
      </w:tr>
      <w:tr w:rsidR="005C17A3" w:rsidRPr="00512E7F" w14:paraId="75C1D69E" w14:textId="77777777" w:rsidTr="0052512D">
        <w:trPr>
          <w:trHeight w:val="557"/>
          <w:jc w:val="center"/>
        </w:trPr>
        <w:tc>
          <w:tcPr>
            <w:tcW w:w="1609" w:type="dxa"/>
            <w:vMerge/>
            <w:tcBorders>
              <w:top w:val="nil"/>
              <w:left w:val="single" w:sz="8" w:space="0" w:color="auto"/>
              <w:bottom w:val="single" w:sz="8" w:space="0" w:color="000000"/>
              <w:right w:val="single" w:sz="8" w:space="0" w:color="auto"/>
            </w:tcBorders>
            <w:vAlign w:val="center"/>
            <w:hideMark/>
          </w:tcPr>
          <w:p w14:paraId="6779C718"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2786" w:type="dxa"/>
            <w:vMerge/>
            <w:tcBorders>
              <w:top w:val="nil"/>
              <w:left w:val="single" w:sz="8" w:space="0" w:color="auto"/>
              <w:bottom w:val="single" w:sz="8" w:space="0" w:color="000000"/>
              <w:right w:val="single" w:sz="8" w:space="0" w:color="auto"/>
            </w:tcBorders>
            <w:vAlign w:val="center"/>
            <w:hideMark/>
          </w:tcPr>
          <w:p w14:paraId="45D7D709"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1705" w:type="dxa"/>
            <w:vMerge/>
            <w:tcBorders>
              <w:top w:val="nil"/>
              <w:left w:val="single" w:sz="8" w:space="0" w:color="auto"/>
              <w:bottom w:val="single" w:sz="8" w:space="0" w:color="000000"/>
              <w:right w:val="single" w:sz="8" w:space="0" w:color="auto"/>
            </w:tcBorders>
            <w:vAlign w:val="center"/>
            <w:hideMark/>
          </w:tcPr>
          <w:p w14:paraId="04613CA7"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16097FB"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11B32C56"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2883" w:type="dxa"/>
            <w:vMerge/>
            <w:tcBorders>
              <w:top w:val="nil"/>
              <w:left w:val="single" w:sz="8" w:space="0" w:color="auto"/>
              <w:bottom w:val="single" w:sz="8" w:space="0" w:color="000000"/>
              <w:right w:val="single" w:sz="8" w:space="0" w:color="auto"/>
            </w:tcBorders>
            <w:vAlign w:val="center"/>
            <w:hideMark/>
          </w:tcPr>
          <w:p w14:paraId="21B8A2E8"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1987" w:type="dxa"/>
            <w:vMerge/>
            <w:tcBorders>
              <w:top w:val="nil"/>
              <w:left w:val="single" w:sz="8" w:space="0" w:color="auto"/>
              <w:bottom w:val="single" w:sz="8" w:space="0" w:color="000000"/>
              <w:right w:val="single" w:sz="8" w:space="0" w:color="auto"/>
            </w:tcBorders>
            <w:vAlign w:val="center"/>
            <w:hideMark/>
          </w:tcPr>
          <w:p w14:paraId="434E5295"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EC2EFBA"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077384FF"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r>
      <w:tr w:rsidR="005C17A3" w:rsidRPr="00512E7F" w14:paraId="2BDFF2B7" w14:textId="77777777" w:rsidTr="0052512D">
        <w:trPr>
          <w:trHeight w:val="21"/>
          <w:jc w:val="center"/>
        </w:trPr>
        <w:tc>
          <w:tcPr>
            <w:tcW w:w="1609" w:type="dxa"/>
            <w:vMerge w:val="restart"/>
            <w:tcBorders>
              <w:top w:val="nil"/>
              <w:left w:val="single" w:sz="8" w:space="0" w:color="auto"/>
              <w:bottom w:val="nil"/>
              <w:right w:val="single" w:sz="8" w:space="0" w:color="auto"/>
            </w:tcBorders>
            <w:shd w:val="clear" w:color="auto" w:fill="auto"/>
            <w:hideMark/>
          </w:tcPr>
          <w:p w14:paraId="28535D24" w14:textId="77777777" w:rsidR="005C17A3" w:rsidRPr="00512E7F" w:rsidRDefault="005C17A3" w:rsidP="0052512D">
            <w:pPr>
              <w:spacing w:after="0" w:line="240" w:lineRule="auto"/>
              <w:rPr>
                <w:rFonts w:ascii="Times New Roman" w:eastAsia="Times New Roman" w:hAnsi="Times New Roman" w:cs="Times New Roman"/>
                <w:b/>
                <w:color w:val="000000"/>
                <w:lang w:eastAsia="en-GB"/>
              </w:rPr>
            </w:pPr>
            <w:r w:rsidRPr="00512E7F">
              <w:rPr>
                <w:rFonts w:ascii="Times New Roman" w:eastAsia="Times New Roman" w:hAnsi="Times New Roman" w:cs="Times New Roman"/>
                <w:b/>
                <w:color w:val="000000"/>
                <w:lang w:eastAsia="en-GB"/>
              </w:rPr>
              <w:t>Proprioceptive drift</w:t>
            </w:r>
          </w:p>
        </w:tc>
        <w:tc>
          <w:tcPr>
            <w:tcW w:w="2786" w:type="dxa"/>
            <w:tcBorders>
              <w:top w:val="nil"/>
              <w:left w:val="nil"/>
              <w:bottom w:val="nil"/>
              <w:right w:val="single" w:sz="8" w:space="0" w:color="auto"/>
            </w:tcBorders>
            <w:shd w:val="clear" w:color="auto" w:fill="auto"/>
            <w:hideMark/>
          </w:tcPr>
          <w:p w14:paraId="2128FDBB"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Stroking mode</w:t>
            </w:r>
          </w:p>
        </w:tc>
        <w:tc>
          <w:tcPr>
            <w:tcW w:w="1705" w:type="dxa"/>
            <w:tcBorders>
              <w:top w:val="nil"/>
              <w:left w:val="nil"/>
              <w:bottom w:val="nil"/>
              <w:right w:val="single" w:sz="8" w:space="0" w:color="auto"/>
            </w:tcBorders>
            <w:shd w:val="clear" w:color="auto" w:fill="auto"/>
            <w:hideMark/>
          </w:tcPr>
          <w:p w14:paraId="3C9AA5A2"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-0.52</w:t>
            </w:r>
          </w:p>
        </w:tc>
        <w:tc>
          <w:tcPr>
            <w:tcW w:w="0" w:type="auto"/>
            <w:tcBorders>
              <w:top w:val="nil"/>
              <w:left w:val="nil"/>
              <w:bottom w:val="nil"/>
              <w:right w:val="single" w:sz="8" w:space="0" w:color="auto"/>
            </w:tcBorders>
            <w:shd w:val="clear" w:color="auto" w:fill="auto"/>
            <w:hideMark/>
          </w:tcPr>
          <w:p w14:paraId="13D10242"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0.55</w:t>
            </w:r>
          </w:p>
        </w:tc>
        <w:tc>
          <w:tcPr>
            <w:tcW w:w="0" w:type="auto"/>
            <w:tcBorders>
              <w:top w:val="nil"/>
              <w:left w:val="nil"/>
              <w:bottom w:val="nil"/>
              <w:right w:val="single" w:sz="8" w:space="0" w:color="auto"/>
            </w:tcBorders>
            <w:shd w:val="clear" w:color="auto" w:fill="auto"/>
            <w:hideMark/>
          </w:tcPr>
          <w:p w14:paraId="54505F9D"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0.342</w:t>
            </w:r>
          </w:p>
        </w:tc>
        <w:tc>
          <w:tcPr>
            <w:tcW w:w="2883" w:type="dxa"/>
            <w:tcBorders>
              <w:top w:val="nil"/>
              <w:left w:val="nil"/>
              <w:bottom w:val="nil"/>
              <w:right w:val="single" w:sz="8" w:space="0" w:color="auto"/>
            </w:tcBorders>
            <w:shd w:val="clear" w:color="auto" w:fill="auto"/>
            <w:hideMark/>
          </w:tcPr>
          <w:p w14:paraId="2A70E85F"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Stroking velocity</w:t>
            </w:r>
          </w:p>
        </w:tc>
        <w:tc>
          <w:tcPr>
            <w:tcW w:w="1987" w:type="dxa"/>
            <w:tcBorders>
              <w:top w:val="nil"/>
              <w:left w:val="nil"/>
              <w:bottom w:val="nil"/>
              <w:right w:val="single" w:sz="8" w:space="0" w:color="auto"/>
            </w:tcBorders>
            <w:shd w:val="clear" w:color="auto" w:fill="auto"/>
            <w:hideMark/>
          </w:tcPr>
          <w:p w14:paraId="488F5249"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χ2 (2) = 1.09</w:t>
            </w:r>
          </w:p>
        </w:tc>
        <w:tc>
          <w:tcPr>
            <w:tcW w:w="0" w:type="auto"/>
            <w:tcBorders>
              <w:top w:val="nil"/>
              <w:left w:val="nil"/>
              <w:bottom w:val="nil"/>
              <w:right w:val="single" w:sz="8" w:space="0" w:color="auto"/>
            </w:tcBorders>
            <w:shd w:val="clear" w:color="auto" w:fill="auto"/>
            <w:hideMark/>
          </w:tcPr>
          <w:p w14:paraId="3D54A930"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 --</w:t>
            </w:r>
          </w:p>
        </w:tc>
        <w:tc>
          <w:tcPr>
            <w:tcW w:w="0" w:type="auto"/>
            <w:tcBorders>
              <w:top w:val="nil"/>
              <w:left w:val="nil"/>
              <w:bottom w:val="nil"/>
              <w:right w:val="single" w:sz="8" w:space="0" w:color="auto"/>
            </w:tcBorders>
            <w:shd w:val="clear" w:color="auto" w:fill="auto"/>
            <w:hideMark/>
          </w:tcPr>
          <w:p w14:paraId="73EB7B23"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0.578</w:t>
            </w:r>
          </w:p>
        </w:tc>
      </w:tr>
      <w:tr w:rsidR="005C17A3" w:rsidRPr="00512E7F" w14:paraId="223AB47E" w14:textId="77777777" w:rsidTr="0052512D">
        <w:trPr>
          <w:trHeight w:val="21"/>
          <w:jc w:val="center"/>
        </w:trPr>
        <w:tc>
          <w:tcPr>
            <w:tcW w:w="1609" w:type="dxa"/>
            <w:vMerge/>
            <w:tcBorders>
              <w:top w:val="nil"/>
              <w:left w:val="single" w:sz="8" w:space="0" w:color="auto"/>
              <w:bottom w:val="nil"/>
              <w:right w:val="single" w:sz="8" w:space="0" w:color="auto"/>
            </w:tcBorders>
            <w:vAlign w:val="center"/>
            <w:hideMark/>
          </w:tcPr>
          <w:p w14:paraId="496F19D7" w14:textId="77777777" w:rsidR="005C17A3" w:rsidRPr="00512E7F" w:rsidRDefault="005C17A3" w:rsidP="0052512D">
            <w:pPr>
              <w:spacing w:after="0" w:line="240" w:lineRule="auto"/>
              <w:rPr>
                <w:rFonts w:ascii="Times New Roman" w:eastAsia="Times New Roman" w:hAnsi="Times New Roman" w:cs="Times New Roman"/>
                <w:b/>
                <w:color w:val="000000"/>
                <w:lang w:eastAsia="en-GB"/>
              </w:rPr>
            </w:pPr>
          </w:p>
        </w:tc>
        <w:tc>
          <w:tcPr>
            <w:tcW w:w="2786" w:type="dxa"/>
            <w:tcBorders>
              <w:top w:val="single" w:sz="8" w:space="0" w:color="auto"/>
              <w:left w:val="nil"/>
              <w:bottom w:val="nil"/>
              <w:right w:val="single" w:sz="8" w:space="0" w:color="auto"/>
            </w:tcBorders>
            <w:shd w:val="clear" w:color="auto" w:fill="auto"/>
            <w:hideMark/>
          </w:tcPr>
          <w:p w14:paraId="463F3242"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Interoceptive sensitivity</w:t>
            </w:r>
          </w:p>
        </w:tc>
        <w:tc>
          <w:tcPr>
            <w:tcW w:w="1705" w:type="dxa"/>
            <w:tcBorders>
              <w:top w:val="single" w:sz="8" w:space="0" w:color="auto"/>
              <w:left w:val="nil"/>
              <w:bottom w:val="nil"/>
              <w:right w:val="single" w:sz="8" w:space="0" w:color="auto"/>
            </w:tcBorders>
            <w:shd w:val="clear" w:color="auto" w:fill="auto"/>
            <w:hideMark/>
          </w:tcPr>
          <w:p w14:paraId="0177F010"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1.91</w:t>
            </w:r>
          </w:p>
        </w:tc>
        <w:tc>
          <w:tcPr>
            <w:tcW w:w="0" w:type="auto"/>
            <w:tcBorders>
              <w:top w:val="single" w:sz="8" w:space="0" w:color="auto"/>
              <w:left w:val="nil"/>
              <w:bottom w:val="nil"/>
              <w:right w:val="single" w:sz="8" w:space="0" w:color="auto"/>
            </w:tcBorders>
            <w:shd w:val="clear" w:color="auto" w:fill="auto"/>
            <w:hideMark/>
          </w:tcPr>
          <w:p w14:paraId="7141405E"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1.72</w:t>
            </w:r>
          </w:p>
        </w:tc>
        <w:tc>
          <w:tcPr>
            <w:tcW w:w="0" w:type="auto"/>
            <w:tcBorders>
              <w:top w:val="single" w:sz="8" w:space="0" w:color="auto"/>
              <w:left w:val="nil"/>
              <w:bottom w:val="nil"/>
              <w:right w:val="single" w:sz="8" w:space="0" w:color="auto"/>
            </w:tcBorders>
            <w:shd w:val="clear" w:color="auto" w:fill="auto"/>
            <w:hideMark/>
          </w:tcPr>
          <w:p w14:paraId="6F4F5CF1"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0.267</w:t>
            </w:r>
          </w:p>
        </w:tc>
        <w:tc>
          <w:tcPr>
            <w:tcW w:w="2883" w:type="dxa"/>
            <w:tcBorders>
              <w:top w:val="single" w:sz="8" w:space="0" w:color="auto"/>
              <w:left w:val="nil"/>
              <w:bottom w:val="nil"/>
              <w:right w:val="single" w:sz="8" w:space="0" w:color="auto"/>
            </w:tcBorders>
            <w:shd w:val="clear" w:color="auto" w:fill="auto"/>
            <w:hideMark/>
          </w:tcPr>
          <w:p w14:paraId="52AD8C99"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Interoceptive sensitivity</w:t>
            </w:r>
          </w:p>
        </w:tc>
        <w:tc>
          <w:tcPr>
            <w:tcW w:w="1987" w:type="dxa"/>
            <w:tcBorders>
              <w:top w:val="single" w:sz="8" w:space="0" w:color="auto"/>
              <w:left w:val="nil"/>
              <w:bottom w:val="nil"/>
              <w:right w:val="single" w:sz="8" w:space="0" w:color="auto"/>
            </w:tcBorders>
            <w:shd w:val="clear" w:color="auto" w:fill="auto"/>
            <w:hideMark/>
          </w:tcPr>
          <w:p w14:paraId="66F7BDF2"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-1.52</w:t>
            </w:r>
          </w:p>
        </w:tc>
        <w:tc>
          <w:tcPr>
            <w:tcW w:w="0" w:type="auto"/>
            <w:tcBorders>
              <w:top w:val="single" w:sz="8" w:space="0" w:color="auto"/>
              <w:left w:val="nil"/>
              <w:bottom w:val="nil"/>
              <w:right w:val="single" w:sz="8" w:space="0" w:color="auto"/>
            </w:tcBorders>
            <w:shd w:val="clear" w:color="auto" w:fill="auto"/>
            <w:hideMark/>
          </w:tcPr>
          <w:p w14:paraId="493ECA20"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1.72</w:t>
            </w:r>
          </w:p>
        </w:tc>
        <w:tc>
          <w:tcPr>
            <w:tcW w:w="0" w:type="auto"/>
            <w:tcBorders>
              <w:top w:val="single" w:sz="8" w:space="0" w:color="auto"/>
              <w:left w:val="nil"/>
              <w:bottom w:val="nil"/>
              <w:right w:val="single" w:sz="8" w:space="0" w:color="auto"/>
            </w:tcBorders>
            <w:shd w:val="clear" w:color="auto" w:fill="auto"/>
            <w:hideMark/>
          </w:tcPr>
          <w:p w14:paraId="08DD05F8"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0.375</w:t>
            </w:r>
          </w:p>
        </w:tc>
      </w:tr>
      <w:tr w:rsidR="005C17A3" w:rsidRPr="00512E7F" w14:paraId="37F1F235" w14:textId="77777777" w:rsidTr="0052512D">
        <w:trPr>
          <w:trHeight w:val="21"/>
          <w:jc w:val="center"/>
        </w:trPr>
        <w:tc>
          <w:tcPr>
            <w:tcW w:w="1609" w:type="dxa"/>
            <w:vMerge/>
            <w:tcBorders>
              <w:top w:val="nil"/>
              <w:left w:val="single" w:sz="8" w:space="0" w:color="auto"/>
              <w:bottom w:val="nil"/>
              <w:right w:val="single" w:sz="8" w:space="0" w:color="auto"/>
            </w:tcBorders>
            <w:vAlign w:val="center"/>
            <w:hideMark/>
          </w:tcPr>
          <w:p w14:paraId="412AFE7F" w14:textId="77777777" w:rsidR="005C17A3" w:rsidRPr="00512E7F" w:rsidRDefault="005C17A3" w:rsidP="0052512D">
            <w:pPr>
              <w:spacing w:after="0" w:line="240" w:lineRule="auto"/>
              <w:rPr>
                <w:rFonts w:ascii="Times New Roman" w:eastAsia="Times New Roman" w:hAnsi="Times New Roman" w:cs="Times New Roman"/>
                <w:b/>
                <w:color w:val="000000"/>
                <w:lang w:eastAsia="en-GB"/>
              </w:rPr>
            </w:pPr>
          </w:p>
        </w:tc>
        <w:tc>
          <w:tcPr>
            <w:tcW w:w="2786" w:type="dxa"/>
            <w:tcBorders>
              <w:top w:val="single" w:sz="8" w:space="0" w:color="auto"/>
              <w:left w:val="nil"/>
              <w:bottom w:val="nil"/>
              <w:right w:val="single" w:sz="8" w:space="0" w:color="auto"/>
            </w:tcBorders>
            <w:shd w:val="clear" w:color="auto" w:fill="auto"/>
            <w:hideMark/>
          </w:tcPr>
          <w:p w14:paraId="297214DF"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Stroking mode x interoceptive sensitivity </w:t>
            </w:r>
          </w:p>
        </w:tc>
        <w:tc>
          <w:tcPr>
            <w:tcW w:w="1705" w:type="dxa"/>
            <w:tcBorders>
              <w:top w:val="single" w:sz="8" w:space="0" w:color="auto"/>
              <w:left w:val="nil"/>
              <w:bottom w:val="nil"/>
              <w:right w:val="single" w:sz="8" w:space="0" w:color="auto"/>
            </w:tcBorders>
            <w:shd w:val="clear" w:color="auto" w:fill="auto"/>
            <w:hideMark/>
          </w:tcPr>
          <w:p w14:paraId="18977479"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-2.25</w:t>
            </w:r>
          </w:p>
        </w:tc>
        <w:tc>
          <w:tcPr>
            <w:tcW w:w="0" w:type="auto"/>
            <w:tcBorders>
              <w:top w:val="single" w:sz="8" w:space="0" w:color="auto"/>
              <w:left w:val="nil"/>
              <w:bottom w:val="nil"/>
              <w:right w:val="single" w:sz="8" w:space="0" w:color="auto"/>
            </w:tcBorders>
            <w:shd w:val="clear" w:color="auto" w:fill="auto"/>
            <w:hideMark/>
          </w:tcPr>
          <w:p w14:paraId="055C080C"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2.44</w:t>
            </w:r>
          </w:p>
        </w:tc>
        <w:tc>
          <w:tcPr>
            <w:tcW w:w="0" w:type="auto"/>
            <w:tcBorders>
              <w:top w:val="single" w:sz="8" w:space="0" w:color="auto"/>
              <w:left w:val="nil"/>
              <w:bottom w:val="nil"/>
              <w:right w:val="single" w:sz="8" w:space="0" w:color="auto"/>
            </w:tcBorders>
            <w:shd w:val="clear" w:color="auto" w:fill="auto"/>
            <w:hideMark/>
          </w:tcPr>
          <w:p w14:paraId="36AD6FC7"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0.356</w:t>
            </w:r>
          </w:p>
        </w:tc>
        <w:tc>
          <w:tcPr>
            <w:tcW w:w="2883" w:type="dxa"/>
            <w:tcBorders>
              <w:top w:val="single" w:sz="8" w:space="0" w:color="auto"/>
              <w:left w:val="nil"/>
              <w:bottom w:val="nil"/>
              <w:right w:val="single" w:sz="8" w:space="0" w:color="auto"/>
            </w:tcBorders>
            <w:shd w:val="clear" w:color="auto" w:fill="auto"/>
            <w:hideMark/>
          </w:tcPr>
          <w:p w14:paraId="36A600B5"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Stroking velocity x interoceptive sensitivity </w:t>
            </w:r>
          </w:p>
        </w:tc>
        <w:tc>
          <w:tcPr>
            <w:tcW w:w="1987" w:type="dxa"/>
            <w:tcBorders>
              <w:top w:val="single" w:sz="8" w:space="0" w:color="auto"/>
              <w:left w:val="nil"/>
              <w:bottom w:val="nil"/>
              <w:right w:val="single" w:sz="8" w:space="0" w:color="auto"/>
            </w:tcBorders>
            <w:shd w:val="clear" w:color="auto" w:fill="auto"/>
            <w:hideMark/>
          </w:tcPr>
          <w:p w14:paraId="1975EA4F"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χ2 (2) = 2.42</w:t>
            </w:r>
          </w:p>
        </w:tc>
        <w:tc>
          <w:tcPr>
            <w:tcW w:w="0" w:type="auto"/>
            <w:tcBorders>
              <w:top w:val="single" w:sz="8" w:space="0" w:color="auto"/>
              <w:left w:val="nil"/>
              <w:bottom w:val="nil"/>
              <w:right w:val="single" w:sz="8" w:space="0" w:color="auto"/>
            </w:tcBorders>
            <w:shd w:val="clear" w:color="auto" w:fill="auto"/>
            <w:hideMark/>
          </w:tcPr>
          <w:p w14:paraId="5BAAA846"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 --</w:t>
            </w:r>
          </w:p>
        </w:tc>
        <w:tc>
          <w:tcPr>
            <w:tcW w:w="0" w:type="auto"/>
            <w:tcBorders>
              <w:top w:val="single" w:sz="8" w:space="0" w:color="auto"/>
              <w:left w:val="nil"/>
              <w:bottom w:val="nil"/>
              <w:right w:val="single" w:sz="8" w:space="0" w:color="auto"/>
            </w:tcBorders>
            <w:shd w:val="clear" w:color="auto" w:fill="auto"/>
            <w:hideMark/>
          </w:tcPr>
          <w:p w14:paraId="3D065B86"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0.299</w:t>
            </w:r>
          </w:p>
        </w:tc>
      </w:tr>
      <w:tr w:rsidR="005C17A3" w:rsidRPr="00512E7F" w14:paraId="7D380575" w14:textId="77777777" w:rsidTr="0052512D">
        <w:trPr>
          <w:trHeight w:val="21"/>
          <w:jc w:val="center"/>
        </w:trPr>
        <w:tc>
          <w:tcPr>
            <w:tcW w:w="160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7E59C84" w14:textId="77777777" w:rsidR="005C17A3" w:rsidRPr="00512E7F" w:rsidRDefault="005C17A3" w:rsidP="0052512D">
            <w:pPr>
              <w:spacing w:after="0" w:line="240" w:lineRule="auto"/>
              <w:rPr>
                <w:rFonts w:ascii="Times New Roman" w:eastAsia="Times New Roman" w:hAnsi="Times New Roman" w:cs="Times New Roman"/>
                <w:b/>
                <w:color w:val="000000"/>
                <w:lang w:eastAsia="en-GB"/>
              </w:rPr>
            </w:pPr>
            <w:r w:rsidRPr="00512E7F">
              <w:rPr>
                <w:rFonts w:ascii="Times New Roman" w:eastAsia="Times New Roman" w:hAnsi="Times New Roman" w:cs="Times New Roman"/>
                <w:b/>
                <w:color w:val="000000"/>
                <w:lang w:eastAsia="en-GB"/>
              </w:rPr>
              <w:t>Temperature change</w:t>
            </w:r>
          </w:p>
        </w:tc>
        <w:tc>
          <w:tcPr>
            <w:tcW w:w="2786" w:type="dxa"/>
            <w:tcBorders>
              <w:top w:val="single" w:sz="8" w:space="0" w:color="auto"/>
              <w:left w:val="nil"/>
              <w:bottom w:val="nil"/>
              <w:right w:val="single" w:sz="8" w:space="0" w:color="auto"/>
            </w:tcBorders>
            <w:shd w:val="clear" w:color="auto" w:fill="auto"/>
            <w:hideMark/>
          </w:tcPr>
          <w:p w14:paraId="1EB255D0"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Stroking mode</w:t>
            </w:r>
          </w:p>
        </w:tc>
        <w:tc>
          <w:tcPr>
            <w:tcW w:w="1705" w:type="dxa"/>
            <w:tcBorders>
              <w:top w:val="single" w:sz="8" w:space="0" w:color="auto"/>
              <w:left w:val="nil"/>
              <w:bottom w:val="nil"/>
              <w:right w:val="single" w:sz="8" w:space="0" w:color="auto"/>
            </w:tcBorders>
            <w:shd w:val="clear" w:color="auto" w:fill="auto"/>
            <w:hideMark/>
          </w:tcPr>
          <w:p w14:paraId="3A92C895"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0.20</w:t>
            </w:r>
          </w:p>
        </w:tc>
        <w:tc>
          <w:tcPr>
            <w:tcW w:w="0" w:type="auto"/>
            <w:tcBorders>
              <w:top w:val="single" w:sz="8" w:space="0" w:color="auto"/>
              <w:left w:val="nil"/>
              <w:bottom w:val="nil"/>
              <w:right w:val="single" w:sz="8" w:space="0" w:color="auto"/>
            </w:tcBorders>
            <w:shd w:val="clear" w:color="auto" w:fill="auto"/>
            <w:hideMark/>
          </w:tcPr>
          <w:p w14:paraId="2C25C290"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0.13</w:t>
            </w:r>
          </w:p>
        </w:tc>
        <w:tc>
          <w:tcPr>
            <w:tcW w:w="0" w:type="auto"/>
            <w:tcBorders>
              <w:top w:val="single" w:sz="8" w:space="0" w:color="auto"/>
              <w:left w:val="nil"/>
              <w:bottom w:val="nil"/>
              <w:right w:val="single" w:sz="8" w:space="0" w:color="auto"/>
            </w:tcBorders>
            <w:shd w:val="clear" w:color="auto" w:fill="auto"/>
            <w:hideMark/>
          </w:tcPr>
          <w:p w14:paraId="3FA5DE43"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0.121</w:t>
            </w:r>
          </w:p>
        </w:tc>
        <w:tc>
          <w:tcPr>
            <w:tcW w:w="2883" w:type="dxa"/>
            <w:tcBorders>
              <w:top w:val="single" w:sz="8" w:space="0" w:color="auto"/>
              <w:left w:val="nil"/>
              <w:bottom w:val="nil"/>
              <w:right w:val="single" w:sz="8" w:space="0" w:color="auto"/>
            </w:tcBorders>
            <w:shd w:val="clear" w:color="auto" w:fill="auto"/>
            <w:hideMark/>
          </w:tcPr>
          <w:p w14:paraId="594C82E9"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Stroking velocity</w:t>
            </w:r>
          </w:p>
        </w:tc>
        <w:tc>
          <w:tcPr>
            <w:tcW w:w="1987" w:type="dxa"/>
            <w:tcBorders>
              <w:top w:val="single" w:sz="8" w:space="0" w:color="auto"/>
              <w:left w:val="nil"/>
              <w:bottom w:val="nil"/>
              <w:right w:val="single" w:sz="8" w:space="0" w:color="auto"/>
            </w:tcBorders>
            <w:shd w:val="clear" w:color="auto" w:fill="auto"/>
            <w:hideMark/>
          </w:tcPr>
          <w:p w14:paraId="674704ED"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χ2 (2) = 3.88</w:t>
            </w:r>
          </w:p>
        </w:tc>
        <w:tc>
          <w:tcPr>
            <w:tcW w:w="0" w:type="auto"/>
            <w:tcBorders>
              <w:top w:val="single" w:sz="8" w:space="0" w:color="auto"/>
              <w:left w:val="nil"/>
              <w:bottom w:val="nil"/>
              <w:right w:val="single" w:sz="8" w:space="0" w:color="auto"/>
            </w:tcBorders>
            <w:shd w:val="clear" w:color="auto" w:fill="auto"/>
            <w:hideMark/>
          </w:tcPr>
          <w:p w14:paraId="2A94E199"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 --</w:t>
            </w:r>
          </w:p>
        </w:tc>
        <w:tc>
          <w:tcPr>
            <w:tcW w:w="0" w:type="auto"/>
            <w:tcBorders>
              <w:top w:val="single" w:sz="8" w:space="0" w:color="auto"/>
              <w:left w:val="nil"/>
              <w:bottom w:val="nil"/>
              <w:right w:val="single" w:sz="8" w:space="0" w:color="auto"/>
            </w:tcBorders>
            <w:shd w:val="clear" w:color="auto" w:fill="auto"/>
            <w:hideMark/>
          </w:tcPr>
          <w:p w14:paraId="2C9F7AD5"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0.144</w:t>
            </w:r>
          </w:p>
        </w:tc>
      </w:tr>
      <w:tr w:rsidR="005C17A3" w:rsidRPr="00512E7F" w14:paraId="26507717" w14:textId="77777777" w:rsidTr="0052512D">
        <w:trPr>
          <w:trHeight w:val="21"/>
          <w:jc w:val="center"/>
        </w:trPr>
        <w:tc>
          <w:tcPr>
            <w:tcW w:w="1609" w:type="dxa"/>
            <w:vMerge/>
            <w:tcBorders>
              <w:top w:val="single" w:sz="8" w:space="0" w:color="auto"/>
              <w:left w:val="single" w:sz="8" w:space="0" w:color="auto"/>
              <w:bottom w:val="single" w:sz="8" w:space="0" w:color="000000"/>
              <w:right w:val="single" w:sz="8" w:space="0" w:color="auto"/>
            </w:tcBorders>
            <w:vAlign w:val="center"/>
            <w:hideMark/>
          </w:tcPr>
          <w:p w14:paraId="69364FAA"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2786" w:type="dxa"/>
            <w:tcBorders>
              <w:top w:val="single" w:sz="8" w:space="0" w:color="auto"/>
              <w:left w:val="nil"/>
              <w:bottom w:val="nil"/>
              <w:right w:val="single" w:sz="8" w:space="0" w:color="auto"/>
            </w:tcBorders>
            <w:shd w:val="clear" w:color="auto" w:fill="auto"/>
            <w:hideMark/>
          </w:tcPr>
          <w:p w14:paraId="639B17D4"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Interoceptive sensitivity</w:t>
            </w:r>
          </w:p>
        </w:tc>
        <w:tc>
          <w:tcPr>
            <w:tcW w:w="1705" w:type="dxa"/>
            <w:tcBorders>
              <w:top w:val="single" w:sz="8" w:space="0" w:color="auto"/>
              <w:left w:val="nil"/>
              <w:bottom w:val="nil"/>
              <w:right w:val="single" w:sz="8" w:space="0" w:color="auto"/>
            </w:tcBorders>
            <w:shd w:val="clear" w:color="auto" w:fill="auto"/>
            <w:hideMark/>
          </w:tcPr>
          <w:p w14:paraId="4FEE0F82"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-0.07</w:t>
            </w:r>
          </w:p>
        </w:tc>
        <w:tc>
          <w:tcPr>
            <w:tcW w:w="0" w:type="auto"/>
            <w:tcBorders>
              <w:top w:val="single" w:sz="8" w:space="0" w:color="auto"/>
              <w:left w:val="nil"/>
              <w:bottom w:val="nil"/>
              <w:right w:val="single" w:sz="8" w:space="0" w:color="auto"/>
            </w:tcBorders>
            <w:shd w:val="clear" w:color="auto" w:fill="auto"/>
            <w:hideMark/>
          </w:tcPr>
          <w:p w14:paraId="7AD5D2DA"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0.40</w:t>
            </w:r>
          </w:p>
        </w:tc>
        <w:tc>
          <w:tcPr>
            <w:tcW w:w="0" w:type="auto"/>
            <w:tcBorders>
              <w:top w:val="single" w:sz="8" w:space="0" w:color="auto"/>
              <w:left w:val="nil"/>
              <w:bottom w:val="nil"/>
              <w:right w:val="single" w:sz="8" w:space="0" w:color="auto"/>
            </w:tcBorders>
            <w:shd w:val="clear" w:color="auto" w:fill="auto"/>
            <w:hideMark/>
          </w:tcPr>
          <w:p w14:paraId="7806F339"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0.856</w:t>
            </w:r>
          </w:p>
        </w:tc>
        <w:tc>
          <w:tcPr>
            <w:tcW w:w="2883" w:type="dxa"/>
            <w:tcBorders>
              <w:top w:val="single" w:sz="8" w:space="0" w:color="auto"/>
              <w:left w:val="nil"/>
              <w:bottom w:val="nil"/>
              <w:right w:val="single" w:sz="8" w:space="0" w:color="auto"/>
            </w:tcBorders>
            <w:shd w:val="clear" w:color="auto" w:fill="auto"/>
            <w:hideMark/>
          </w:tcPr>
          <w:p w14:paraId="3DADBFA1"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Interoceptive sensitivity</w:t>
            </w:r>
          </w:p>
        </w:tc>
        <w:tc>
          <w:tcPr>
            <w:tcW w:w="1987" w:type="dxa"/>
            <w:tcBorders>
              <w:top w:val="single" w:sz="8" w:space="0" w:color="auto"/>
              <w:left w:val="nil"/>
              <w:bottom w:val="nil"/>
              <w:right w:val="single" w:sz="8" w:space="0" w:color="auto"/>
            </w:tcBorders>
            <w:shd w:val="clear" w:color="auto" w:fill="auto"/>
            <w:hideMark/>
          </w:tcPr>
          <w:p w14:paraId="4D9D48F2"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-0.03</w:t>
            </w:r>
          </w:p>
        </w:tc>
        <w:tc>
          <w:tcPr>
            <w:tcW w:w="0" w:type="auto"/>
            <w:tcBorders>
              <w:top w:val="single" w:sz="8" w:space="0" w:color="auto"/>
              <w:left w:val="nil"/>
              <w:bottom w:val="nil"/>
              <w:right w:val="single" w:sz="8" w:space="0" w:color="auto"/>
            </w:tcBorders>
            <w:shd w:val="clear" w:color="auto" w:fill="auto"/>
            <w:hideMark/>
          </w:tcPr>
          <w:p w14:paraId="2604545E"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0.41</w:t>
            </w:r>
          </w:p>
        </w:tc>
        <w:tc>
          <w:tcPr>
            <w:tcW w:w="0" w:type="auto"/>
            <w:tcBorders>
              <w:top w:val="single" w:sz="8" w:space="0" w:color="auto"/>
              <w:left w:val="nil"/>
              <w:bottom w:val="nil"/>
              <w:right w:val="single" w:sz="8" w:space="0" w:color="auto"/>
            </w:tcBorders>
            <w:shd w:val="clear" w:color="auto" w:fill="auto"/>
            <w:hideMark/>
          </w:tcPr>
          <w:p w14:paraId="0F255592"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0.939</w:t>
            </w:r>
          </w:p>
        </w:tc>
      </w:tr>
      <w:tr w:rsidR="005C17A3" w:rsidRPr="00512E7F" w14:paraId="62EB30B1" w14:textId="77777777" w:rsidTr="0052512D">
        <w:trPr>
          <w:trHeight w:val="557"/>
          <w:jc w:val="center"/>
        </w:trPr>
        <w:tc>
          <w:tcPr>
            <w:tcW w:w="1609" w:type="dxa"/>
            <w:vMerge/>
            <w:tcBorders>
              <w:top w:val="single" w:sz="8" w:space="0" w:color="auto"/>
              <w:left w:val="single" w:sz="8" w:space="0" w:color="auto"/>
              <w:bottom w:val="single" w:sz="8" w:space="0" w:color="000000"/>
              <w:right w:val="single" w:sz="8" w:space="0" w:color="auto"/>
            </w:tcBorders>
            <w:vAlign w:val="center"/>
            <w:hideMark/>
          </w:tcPr>
          <w:p w14:paraId="77F577E8"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2786" w:type="dxa"/>
            <w:vMerge w:val="restart"/>
            <w:tcBorders>
              <w:top w:val="single" w:sz="8" w:space="0" w:color="auto"/>
              <w:left w:val="nil"/>
              <w:bottom w:val="single" w:sz="8" w:space="0" w:color="000000"/>
              <w:right w:val="single" w:sz="8" w:space="0" w:color="auto"/>
            </w:tcBorders>
            <w:shd w:val="clear" w:color="auto" w:fill="auto"/>
            <w:hideMark/>
          </w:tcPr>
          <w:p w14:paraId="1F05F539"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Stroking mode x interoceptive sensitivity </w:t>
            </w:r>
          </w:p>
        </w:tc>
        <w:tc>
          <w:tcPr>
            <w:tcW w:w="170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29D3B96"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-0.09</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2503C5F5"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0.56</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1CCE0107"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0.873</w:t>
            </w:r>
          </w:p>
        </w:tc>
        <w:tc>
          <w:tcPr>
            <w:tcW w:w="288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0A25CA"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Stroking velocity x interoceptive sensitivity </w:t>
            </w:r>
          </w:p>
        </w:tc>
        <w:tc>
          <w:tcPr>
            <w:tcW w:w="198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586B5B"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χ2 (2) = .07</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511B6C02"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 xml:space="preserve">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240B5C93" w14:textId="77777777" w:rsidR="005C17A3" w:rsidRPr="00512E7F" w:rsidRDefault="005C17A3" w:rsidP="0052512D">
            <w:pPr>
              <w:spacing w:after="0" w:line="240" w:lineRule="auto"/>
              <w:jc w:val="right"/>
              <w:rPr>
                <w:rFonts w:ascii="Times New Roman" w:eastAsia="Times New Roman" w:hAnsi="Times New Roman" w:cs="Times New Roman"/>
                <w:color w:val="000000"/>
                <w:lang w:eastAsia="en-GB"/>
              </w:rPr>
            </w:pPr>
            <w:r w:rsidRPr="00512E7F">
              <w:rPr>
                <w:rFonts w:ascii="Times New Roman" w:eastAsia="Times New Roman" w:hAnsi="Times New Roman" w:cs="Times New Roman"/>
                <w:color w:val="000000"/>
                <w:lang w:eastAsia="en-GB"/>
              </w:rPr>
              <w:t>0.964</w:t>
            </w:r>
          </w:p>
        </w:tc>
      </w:tr>
      <w:tr w:rsidR="005C17A3" w:rsidRPr="00512E7F" w14:paraId="1BF3FBF4" w14:textId="77777777" w:rsidTr="0052512D">
        <w:trPr>
          <w:trHeight w:val="557"/>
          <w:jc w:val="center"/>
        </w:trPr>
        <w:tc>
          <w:tcPr>
            <w:tcW w:w="1609" w:type="dxa"/>
            <w:vMerge/>
            <w:tcBorders>
              <w:top w:val="single" w:sz="8" w:space="0" w:color="auto"/>
              <w:left w:val="single" w:sz="8" w:space="0" w:color="auto"/>
              <w:bottom w:val="single" w:sz="8" w:space="0" w:color="000000"/>
              <w:right w:val="single" w:sz="8" w:space="0" w:color="auto"/>
            </w:tcBorders>
            <w:vAlign w:val="center"/>
            <w:hideMark/>
          </w:tcPr>
          <w:p w14:paraId="73B7E677"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2786" w:type="dxa"/>
            <w:vMerge/>
            <w:tcBorders>
              <w:top w:val="single" w:sz="8" w:space="0" w:color="auto"/>
              <w:left w:val="nil"/>
              <w:bottom w:val="single" w:sz="8" w:space="0" w:color="000000"/>
              <w:right w:val="single" w:sz="8" w:space="0" w:color="auto"/>
            </w:tcBorders>
            <w:vAlign w:val="center"/>
            <w:hideMark/>
          </w:tcPr>
          <w:p w14:paraId="71116035"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1705" w:type="dxa"/>
            <w:vMerge/>
            <w:tcBorders>
              <w:top w:val="single" w:sz="8" w:space="0" w:color="auto"/>
              <w:left w:val="single" w:sz="8" w:space="0" w:color="auto"/>
              <w:bottom w:val="single" w:sz="8" w:space="0" w:color="000000"/>
              <w:right w:val="single" w:sz="8" w:space="0" w:color="auto"/>
            </w:tcBorders>
            <w:vAlign w:val="center"/>
            <w:hideMark/>
          </w:tcPr>
          <w:p w14:paraId="42A4D08F"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7E1C8CD"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E14BEC"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2883" w:type="dxa"/>
            <w:vMerge/>
            <w:tcBorders>
              <w:top w:val="single" w:sz="8" w:space="0" w:color="auto"/>
              <w:left w:val="single" w:sz="8" w:space="0" w:color="auto"/>
              <w:bottom w:val="single" w:sz="8" w:space="0" w:color="000000"/>
              <w:right w:val="single" w:sz="8" w:space="0" w:color="auto"/>
            </w:tcBorders>
            <w:vAlign w:val="center"/>
            <w:hideMark/>
          </w:tcPr>
          <w:p w14:paraId="4D2A6258"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1987" w:type="dxa"/>
            <w:vMerge/>
            <w:tcBorders>
              <w:top w:val="single" w:sz="8" w:space="0" w:color="auto"/>
              <w:left w:val="single" w:sz="8" w:space="0" w:color="auto"/>
              <w:bottom w:val="single" w:sz="8" w:space="0" w:color="000000"/>
              <w:right w:val="single" w:sz="8" w:space="0" w:color="auto"/>
            </w:tcBorders>
            <w:vAlign w:val="center"/>
            <w:hideMark/>
          </w:tcPr>
          <w:p w14:paraId="6E0B99FD"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1F7ED0"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50CDCD" w14:textId="77777777" w:rsidR="005C17A3" w:rsidRPr="00512E7F" w:rsidRDefault="005C17A3" w:rsidP="0052512D">
            <w:pPr>
              <w:spacing w:after="0" w:line="240" w:lineRule="auto"/>
              <w:rPr>
                <w:rFonts w:ascii="Times New Roman" w:eastAsia="Times New Roman" w:hAnsi="Times New Roman" w:cs="Times New Roman"/>
                <w:color w:val="000000"/>
                <w:lang w:eastAsia="en-GB"/>
              </w:rPr>
            </w:pPr>
          </w:p>
        </w:tc>
      </w:tr>
    </w:tbl>
    <w:p w14:paraId="7A15883E" w14:textId="77777777" w:rsidR="005C17A3" w:rsidRPr="00512E7F" w:rsidRDefault="005C17A3" w:rsidP="005C17A3">
      <w:pPr>
        <w:spacing w:line="360" w:lineRule="auto"/>
        <w:contextualSpacing/>
        <w:jc w:val="both"/>
        <w:rPr>
          <w:rFonts w:ascii="Times New Roman" w:eastAsia="Calibri" w:hAnsi="Times New Roman" w:cs="Times New Roman"/>
          <w:i/>
          <w:sz w:val="20"/>
          <w:szCs w:val="20"/>
        </w:rPr>
        <w:sectPr w:rsidR="005C17A3" w:rsidRPr="00512E7F" w:rsidSect="0052512D">
          <w:pgSz w:w="16838" w:h="11906" w:orient="landscape"/>
          <w:pgMar w:top="1440" w:right="1440" w:bottom="1440" w:left="1440" w:header="709" w:footer="709" w:gutter="0"/>
          <w:cols w:space="708"/>
          <w:docGrid w:linePitch="360"/>
        </w:sectPr>
      </w:pPr>
      <w:r w:rsidRPr="00512E7F">
        <w:rPr>
          <w:rFonts w:ascii="Times New Roman" w:eastAsia="Calibri" w:hAnsi="Times New Roman" w:cs="Times New Roman"/>
          <w:i/>
          <w:sz w:val="20"/>
          <w:szCs w:val="20"/>
        </w:rPr>
        <w:t>Note: Stroking mode = Synchronous vs. Asynchronous; Stroking Velocity = Fast vs. Borderline vs. Slow</w:t>
      </w:r>
    </w:p>
    <w:p w14:paraId="2718B31A" w14:textId="076581D5" w:rsidR="005C17A3" w:rsidRPr="00512E7F" w:rsidRDefault="005C17A3" w:rsidP="00DF6D99">
      <w:pPr>
        <w:pStyle w:val="ListParagraph"/>
        <w:numPr>
          <w:ilvl w:val="0"/>
          <w:numId w:val="2"/>
        </w:numPr>
        <w:spacing w:line="360" w:lineRule="auto"/>
        <w:jc w:val="both"/>
        <w:rPr>
          <w:rFonts w:ascii="Times New Roman" w:hAnsi="Times New Roman" w:cs="Times New Roman"/>
          <w:b/>
          <w:sz w:val="24"/>
          <w:szCs w:val="24"/>
        </w:rPr>
      </w:pPr>
      <w:r w:rsidRPr="00512E7F">
        <w:rPr>
          <w:rFonts w:ascii="Times New Roman" w:hAnsi="Times New Roman" w:cs="Times New Roman"/>
          <w:b/>
          <w:sz w:val="24"/>
          <w:szCs w:val="24"/>
        </w:rPr>
        <w:lastRenderedPageBreak/>
        <w:t>Discussion</w:t>
      </w:r>
      <w:r w:rsidR="00D434F5" w:rsidRPr="00512E7F">
        <w:rPr>
          <w:rFonts w:ascii="Times New Roman" w:hAnsi="Times New Roman" w:cs="Times New Roman"/>
          <w:b/>
          <w:sz w:val="24"/>
          <w:szCs w:val="24"/>
        </w:rPr>
        <w:t xml:space="preserve"> of Experiment 2 and General Discussion</w:t>
      </w:r>
    </w:p>
    <w:p w14:paraId="0FB8570C" w14:textId="1AC624F2" w:rsidR="00DF1DA5" w:rsidRPr="00512E7F" w:rsidRDefault="00DF1DA5" w:rsidP="0099364E">
      <w:pPr>
        <w:spacing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The aim of this </w:t>
      </w:r>
      <w:r w:rsidR="00AB4190" w:rsidRPr="00512E7F">
        <w:rPr>
          <w:rFonts w:ascii="Times New Roman" w:hAnsi="Times New Roman" w:cs="Times New Roman"/>
          <w:sz w:val="24"/>
          <w:szCs w:val="24"/>
        </w:rPr>
        <w:t xml:space="preserve">second </w:t>
      </w:r>
      <w:r w:rsidRPr="00512E7F">
        <w:rPr>
          <w:rFonts w:ascii="Times New Roman" w:hAnsi="Times New Roman" w:cs="Times New Roman"/>
          <w:sz w:val="24"/>
          <w:szCs w:val="24"/>
        </w:rPr>
        <w:t>experiment was to investigate for the first time the interplay between different interoceptive modalities, namely cardiac awareness and affective touch, in body ownership. In particular, it sought to explore whether interoceptive sensitivity would modulate the extent to which affective touch influences the multisensory process taking place during the rubber hand illusion</w:t>
      </w:r>
      <w:r w:rsidR="008A7E64" w:rsidRPr="00512E7F">
        <w:rPr>
          <w:rFonts w:ascii="Times New Roman" w:hAnsi="Times New Roman" w:cs="Times New Roman"/>
          <w:sz w:val="24"/>
          <w:szCs w:val="24"/>
        </w:rPr>
        <w:t xml:space="preserve"> and</w:t>
      </w:r>
      <w:r w:rsidRPr="00512E7F">
        <w:rPr>
          <w:rFonts w:ascii="Times New Roman" w:hAnsi="Times New Roman" w:cs="Times New Roman"/>
          <w:sz w:val="24"/>
          <w:szCs w:val="24"/>
        </w:rPr>
        <w:t xml:space="preserve"> leading to changes in various measures of ownership and sensory pleasure. </w:t>
      </w:r>
    </w:p>
    <w:p w14:paraId="1136BD47" w14:textId="1855B143" w:rsidR="00AD7588" w:rsidRPr="00512E7F" w:rsidRDefault="00DF1DA5" w:rsidP="004530AD">
      <w:pPr>
        <w:spacing w:line="360" w:lineRule="auto"/>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The results confirmed our hypothesis that the illusion </w:t>
      </w:r>
      <w:r w:rsidR="009D46DE" w:rsidRPr="00512E7F">
        <w:rPr>
          <w:rFonts w:ascii="Times New Roman" w:hAnsi="Times New Roman" w:cs="Times New Roman"/>
          <w:sz w:val="24"/>
          <w:szCs w:val="24"/>
        </w:rPr>
        <w:t xml:space="preserve">would be </w:t>
      </w:r>
      <w:r w:rsidRPr="00512E7F">
        <w:rPr>
          <w:rFonts w:ascii="Times New Roman" w:hAnsi="Times New Roman" w:cs="Times New Roman"/>
          <w:sz w:val="24"/>
          <w:szCs w:val="24"/>
        </w:rPr>
        <w:t xml:space="preserve"> enhanced by slow, affective touch in comparison to faster, neutral touch, although this was the case only for the subjective (i.e. embodiment questionnaire) measures and not </w:t>
      </w:r>
      <w:r w:rsidR="00092856" w:rsidRPr="00512E7F">
        <w:rPr>
          <w:rFonts w:ascii="Times New Roman" w:hAnsi="Times New Roman" w:cs="Times New Roman"/>
          <w:sz w:val="24"/>
          <w:szCs w:val="24"/>
        </w:rPr>
        <w:t xml:space="preserve">the </w:t>
      </w:r>
      <w:r w:rsidRPr="00512E7F">
        <w:rPr>
          <w:rFonts w:ascii="Times New Roman" w:hAnsi="Times New Roman" w:cs="Times New Roman"/>
          <w:sz w:val="24"/>
          <w:szCs w:val="24"/>
        </w:rPr>
        <w:t xml:space="preserve">behavioural proprioceptive </w:t>
      </w:r>
      <w:r w:rsidR="00092856" w:rsidRPr="00512E7F">
        <w:rPr>
          <w:rFonts w:ascii="Times New Roman" w:hAnsi="Times New Roman" w:cs="Times New Roman"/>
          <w:sz w:val="24"/>
          <w:szCs w:val="24"/>
        </w:rPr>
        <w:t>measure</w:t>
      </w:r>
      <w:r w:rsidR="00007416" w:rsidRPr="00512E7F">
        <w:rPr>
          <w:rFonts w:ascii="Times New Roman" w:hAnsi="Times New Roman" w:cs="Times New Roman"/>
          <w:sz w:val="24"/>
          <w:szCs w:val="24"/>
        </w:rPr>
        <w:t xml:space="preserve">, consistent with recent studies </w:t>
      </w:r>
      <w:r w:rsidR="00092856" w:rsidRPr="00512E7F">
        <w:rPr>
          <w:rFonts w:ascii="Times New Roman" w:hAnsi="Times New Roman" w:cs="Times New Roman"/>
          <w:sz w:val="24"/>
          <w:szCs w:val="24"/>
        </w:rPr>
        <w:t xml:space="preserve">on the independence of these </w:t>
      </w:r>
      <w:r w:rsidR="00007416" w:rsidRPr="00512E7F">
        <w:rPr>
          <w:rFonts w:ascii="Times New Roman" w:hAnsi="Times New Roman" w:cs="Times New Roman"/>
          <w:sz w:val="24"/>
          <w:szCs w:val="24"/>
        </w:rPr>
        <w:t xml:space="preserve">measures (Rohde, Di Luca &amp; Ernst, 2011; Abdulkarim &amp; Ehrsson, 2016). </w:t>
      </w:r>
      <w:r w:rsidR="0099364E" w:rsidRPr="00512E7F">
        <w:rPr>
          <w:rFonts w:ascii="Times New Roman" w:hAnsi="Times New Roman" w:cs="Times New Roman"/>
          <w:sz w:val="24"/>
          <w:szCs w:val="24"/>
        </w:rPr>
        <w:t>In addition, in line with recent studies (e.g. Rohde et al., 2013), this study failed to replicate previous findings regarding temperature changes as a consequence of the illusion and other related findings regarding the downregulation of sensations from the participant’</w:t>
      </w:r>
      <w:r w:rsidR="00107A3A" w:rsidRPr="00512E7F">
        <w:rPr>
          <w:rFonts w:ascii="Times New Roman" w:hAnsi="Times New Roman" w:cs="Times New Roman"/>
          <w:sz w:val="24"/>
          <w:szCs w:val="24"/>
        </w:rPr>
        <w:t>s</w:t>
      </w:r>
      <w:r w:rsidR="0099364E" w:rsidRPr="00512E7F">
        <w:rPr>
          <w:rFonts w:ascii="Times New Roman" w:hAnsi="Times New Roman" w:cs="Times New Roman"/>
          <w:sz w:val="24"/>
          <w:szCs w:val="24"/>
        </w:rPr>
        <w:t xml:space="preserve"> arm  (Moseley et al., 2008). This findings are still controversial, and further investigations of this measure and the physiological condition of participant’s own arm are needed. </w:t>
      </w:r>
      <w:r w:rsidRPr="00512E7F">
        <w:rPr>
          <w:rFonts w:ascii="Times New Roman" w:hAnsi="Times New Roman" w:cs="Times New Roman"/>
          <w:sz w:val="24"/>
          <w:szCs w:val="24"/>
        </w:rPr>
        <w:t>Taken together, these results confirmed previous findings on the facilitatory role of affective touch in subjective ownership (Crucianelli et al., 2013; Lloyd et al., 2013; but see van Stralen et al., 2014</w:t>
      </w:r>
      <w:r w:rsidR="00505BB6" w:rsidRPr="00512E7F">
        <w:rPr>
          <w:rFonts w:ascii="Times New Roman" w:hAnsi="Times New Roman" w:cs="Times New Roman"/>
          <w:sz w:val="24"/>
          <w:szCs w:val="24"/>
        </w:rPr>
        <w:t>,</w:t>
      </w:r>
      <w:r w:rsidRPr="00512E7F">
        <w:rPr>
          <w:rFonts w:ascii="Times New Roman" w:hAnsi="Times New Roman" w:cs="Times New Roman"/>
          <w:sz w:val="24"/>
          <w:szCs w:val="24"/>
        </w:rPr>
        <w:t xml:space="preserve"> for proprioceptive drift </w:t>
      </w:r>
      <w:r w:rsidR="00211E19" w:rsidRPr="00512E7F">
        <w:rPr>
          <w:rFonts w:ascii="Times New Roman" w:hAnsi="Times New Roman" w:cs="Times New Roman"/>
          <w:sz w:val="24"/>
          <w:szCs w:val="24"/>
        </w:rPr>
        <w:t>effects</w:t>
      </w:r>
      <w:r w:rsidRPr="00512E7F">
        <w:rPr>
          <w:rFonts w:ascii="Times New Roman" w:hAnsi="Times New Roman" w:cs="Times New Roman"/>
          <w:sz w:val="24"/>
          <w:szCs w:val="24"/>
        </w:rPr>
        <w:t xml:space="preserve">). However, as </w:t>
      </w:r>
      <w:r w:rsidR="00505BB6" w:rsidRPr="00512E7F">
        <w:rPr>
          <w:rFonts w:ascii="Times New Roman" w:hAnsi="Times New Roman" w:cs="Times New Roman"/>
          <w:sz w:val="24"/>
          <w:szCs w:val="24"/>
        </w:rPr>
        <w:t>stated</w:t>
      </w:r>
      <w:r w:rsidRPr="00512E7F">
        <w:rPr>
          <w:rFonts w:ascii="Times New Roman" w:hAnsi="Times New Roman" w:cs="Times New Roman"/>
          <w:sz w:val="24"/>
          <w:szCs w:val="24"/>
        </w:rPr>
        <w:t xml:space="preserve"> in the introduction (see also Lloyd et al., 2013), it remains to be specified whether these effects are caused by bottom-up signals relating to the CT-system or by top-down factors such as learned expectations of sensory pleasure relating to the seen slow touch. </w:t>
      </w:r>
    </w:p>
    <w:p w14:paraId="4A0E8F25" w14:textId="550BD769" w:rsidR="00DD0661" w:rsidRPr="00512E7F" w:rsidRDefault="00DF1DA5" w:rsidP="003F1BC3">
      <w:pPr>
        <w:spacing w:line="360" w:lineRule="auto"/>
        <w:ind w:firstLine="720"/>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To begin to address this question, we also assessed </w:t>
      </w:r>
      <w:r w:rsidRPr="00512E7F">
        <w:rPr>
          <w:rFonts w:ascii="Times New Roman" w:hAnsi="Times New Roman" w:cs="Times New Roman"/>
          <w:sz w:val="24"/>
          <w:szCs w:val="24"/>
          <w:lang w:val="en-GB"/>
        </w:rPr>
        <w:t>whether individual</w:t>
      </w:r>
      <w:r w:rsidR="002561D5" w:rsidRPr="00512E7F">
        <w:rPr>
          <w:rFonts w:ascii="Times New Roman" w:hAnsi="Times New Roman" w:cs="Times New Roman"/>
          <w:sz w:val="24"/>
          <w:szCs w:val="24"/>
          <w:lang w:val="en-GB"/>
        </w:rPr>
        <w:t xml:space="preserve"> differences in interoceptive sensitivity</w:t>
      </w:r>
      <w:r w:rsidRPr="00512E7F">
        <w:rPr>
          <w:rFonts w:ascii="Times New Roman" w:hAnsi="Times New Roman" w:cs="Times New Roman"/>
          <w:sz w:val="24"/>
          <w:szCs w:val="24"/>
          <w:lang w:val="en-GB"/>
        </w:rPr>
        <w:t xml:space="preserve">, as measured by ‘off-line’ heartbeat perception accuracy, would </w:t>
      </w:r>
      <w:r w:rsidR="00544C35" w:rsidRPr="00512E7F">
        <w:rPr>
          <w:rFonts w:ascii="Times New Roman" w:hAnsi="Times New Roman" w:cs="Times New Roman"/>
          <w:sz w:val="24"/>
          <w:szCs w:val="24"/>
          <w:lang w:val="en-GB"/>
        </w:rPr>
        <w:t>moderate the</w:t>
      </w:r>
      <w:r w:rsidRPr="00512E7F">
        <w:rPr>
          <w:rFonts w:ascii="Times New Roman" w:hAnsi="Times New Roman" w:cs="Times New Roman"/>
          <w:sz w:val="24"/>
          <w:szCs w:val="24"/>
          <w:lang w:val="en-GB"/>
        </w:rPr>
        <w:t xml:space="preserve"> effects of affective touch on the RHI</w:t>
      </w:r>
      <w:r w:rsidR="009205FF" w:rsidRPr="00512E7F">
        <w:rPr>
          <w:rFonts w:ascii="Times New Roman" w:hAnsi="Times New Roman" w:cs="Times New Roman"/>
          <w:sz w:val="24"/>
          <w:szCs w:val="24"/>
          <w:lang w:val="en-GB"/>
        </w:rPr>
        <w:t xml:space="preserve">. </w:t>
      </w:r>
      <w:r w:rsidR="00DD0661" w:rsidRPr="00512E7F">
        <w:rPr>
          <w:rFonts w:ascii="Times New Roman" w:hAnsi="Times New Roman" w:cs="Times New Roman"/>
          <w:sz w:val="24"/>
          <w:szCs w:val="24"/>
        </w:rPr>
        <w:t xml:space="preserve">Contrary to our prediction, interoceptive sensitivity did not moderate the effects of affective touch on the experience of the illusion. Also, </w:t>
      </w:r>
      <w:r w:rsidR="00DD0661" w:rsidRPr="00512E7F">
        <w:rPr>
          <w:rFonts w:ascii="Times New Roman" w:hAnsi="Times New Roman" w:cs="Times New Roman"/>
          <w:sz w:val="24"/>
          <w:szCs w:val="24"/>
          <w:lang w:val="en-GB"/>
        </w:rPr>
        <w:t xml:space="preserve">in contrast to </w:t>
      </w:r>
      <w:r w:rsidR="00DD0661" w:rsidRPr="00512E7F">
        <w:rPr>
          <w:rFonts w:ascii="Times New Roman" w:hAnsi="Times New Roman" w:cs="Times New Roman"/>
          <w:sz w:val="24"/>
          <w:szCs w:val="24"/>
        </w:rPr>
        <w:t xml:space="preserve">previous studies we did not find an overall modulatory effect of interoceptive sensitivity on the subjective or behavioral/physiological outcome measures of the rubber hand illusion (Tsakiris et al., 2011; Aspell et al., 2013; Suzuki et al., 2013), or on ownership ratings related to the more simple integration of vision and proprioception (visual capture of ownership, see Martinau et al., 2016). These findings may be explained by methodological challenges relating to measuring interoception, as well as differences between the studies. For example, recent studies have challenged the validity of the heartbeat detection </w:t>
      </w:r>
      <w:r w:rsidR="00DD0661" w:rsidRPr="00512E7F">
        <w:rPr>
          <w:rFonts w:ascii="Times New Roman" w:hAnsi="Times New Roman" w:cs="Times New Roman"/>
          <w:sz w:val="24"/>
          <w:szCs w:val="24"/>
        </w:rPr>
        <w:lastRenderedPageBreak/>
        <w:t>task, given its susceptibility to confounds such as beliefs (Ring &amp; Brener, 1996), contingent feedback and physical exercise (Ring</w:t>
      </w:r>
      <w:r w:rsidR="00DD0661" w:rsidRPr="00512E7F">
        <w:rPr>
          <w:rFonts w:ascii="Times New Roman" w:hAnsi="Times New Roman" w:cs="Times New Roman"/>
          <w:sz w:val="24"/>
          <w:szCs w:val="24"/>
          <w:lang w:val="en-GB"/>
        </w:rPr>
        <w:t>, Brener, Knapp &amp; Mailloux,</w:t>
      </w:r>
      <w:r w:rsidR="00DD0661" w:rsidRPr="00512E7F">
        <w:rPr>
          <w:rFonts w:ascii="Times New Roman" w:hAnsi="Times New Roman" w:cs="Times New Roman"/>
          <w:sz w:val="24"/>
          <w:szCs w:val="24"/>
        </w:rPr>
        <w:t xml:space="preserve"> 2015). Moreover, there were differences in sampling (we tested only women) and the precise methods used to measure proprioceptive drift and temperature changes in the RHI (e.g. we measured the temperature change only on the hidden hand and not in both hands as other studies; Tsakiris et al., 2011; Rohde et al., 2013). However, beyond these differences, our results do not confirm the idea that individuals who can perceive their own interoceptive signals with greater accuracy are less susceptible to the down regulating effects of multisensory integration on proprioception or physiology.</w:t>
      </w:r>
    </w:p>
    <w:p w14:paraId="56362EB4" w14:textId="33317688" w:rsidR="000336A5" w:rsidRPr="00512E7F" w:rsidRDefault="00DD0661" w:rsidP="004A6AF9">
      <w:pPr>
        <w:spacing w:line="360" w:lineRule="auto"/>
        <w:ind w:firstLine="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rPr>
        <w:t xml:space="preserve"> </w:t>
      </w:r>
      <w:r w:rsidR="004A6AF9" w:rsidRPr="00512E7F">
        <w:rPr>
          <w:rFonts w:ascii="Times New Roman" w:hAnsi="Times New Roman" w:cs="Times New Roman"/>
          <w:sz w:val="24"/>
          <w:szCs w:val="24"/>
        </w:rPr>
        <w:t>T</w:t>
      </w:r>
      <w:r w:rsidRPr="00512E7F">
        <w:rPr>
          <w:rFonts w:ascii="Times New Roman" w:hAnsi="Times New Roman" w:cs="Times New Roman"/>
          <w:sz w:val="24"/>
          <w:szCs w:val="24"/>
        </w:rPr>
        <w:t xml:space="preserve">he negative finding </w:t>
      </w:r>
      <w:r w:rsidR="004A6AF9" w:rsidRPr="00512E7F">
        <w:rPr>
          <w:rFonts w:ascii="Times New Roman" w:hAnsi="Times New Roman" w:cs="Times New Roman"/>
          <w:sz w:val="24"/>
          <w:szCs w:val="24"/>
        </w:rPr>
        <w:t xml:space="preserve">that cardiac interoceptive sensitivity did not moderate the effect of affective touch on the RHI </w:t>
      </w:r>
      <w:r w:rsidRPr="00512E7F">
        <w:rPr>
          <w:rFonts w:ascii="Times New Roman" w:hAnsi="Times New Roman" w:cs="Times New Roman"/>
          <w:sz w:val="24"/>
          <w:szCs w:val="24"/>
        </w:rPr>
        <w:t xml:space="preserve">may relate to the lack of </w:t>
      </w:r>
      <w:r w:rsidR="004A6AF9" w:rsidRPr="00512E7F">
        <w:rPr>
          <w:rFonts w:ascii="Times New Roman" w:hAnsi="Times New Roman" w:cs="Times New Roman"/>
          <w:sz w:val="24"/>
          <w:szCs w:val="24"/>
        </w:rPr>
        <w:t xml:space="preserve">a more general </w:t>
      </w:r>
      <w:r w:rsidRPr="00512E7F">
        <w:rPr>
          <w:rFonts w:ascii="Times New Roman" w:hAnsi="Times New Roman" w:cs="Times New Roman"/>
          <w:sz w:val="24"/>
          <w:szCs w:val="24"/>
        </w:rPr>
        <w:t>association between cardiac interoceptive sensitivity and sensitivity to CT-optimal stimulation</w:t>
      </w:r>
      <w:r w:rsidR="004A6AF9" w:rsidRPr="00512E7F">
        <w:rPr>
          <w:rFonts w:ascii="Times New Roman" w:hAnsi="Times New Roman" w:cs="Times New Roman"/>
          <w:sz w:val="24"/>
          <w:szCs w:val="24"/>
        </w:rPr>
        <w:t>, as found in Experiment 1.</w:t>
      </w:r>
      <w:r w:rsidR="0056247A" w:rsidRPr="00512E7F">
        <w:rPr>
          <w:rFonts w:ascii="Times New Roman" w:hAnsi="Times New Roman" w:cs="Times New Roman"/>
          <w:sz w:val="24"/>
          <w:szCs w:val="24"/>
        </w:rPr>
        <w:t xml:space="preserve"> Nevertheless, it should be noted that in a separate analysis on the perception of sensory pleasure during the RHI in Experiment 2, interoceptive sensitivity modulated the effect of velocity on tactile pleasantness during the RHI, but only partly. In particular, while interoceptive sensitivity as measured by heartbeat perception accuracy did not influence pleasantness ratings overall, it did predict pleasantness ratings in a ‘borderline’ (9 cm/s) velocity. Sensitivity to this velocity, which falls</w:t>
      </w:r>
      <w:r w:rsidR="0056247A" w:rsidRPr="00512E7F">
        <w:rPr>
          <w:rFonts w:ascii="Times New Roman" w:hAnsi="Times New Roman" w:cs="Times New Roman"/>
          <w:sz w:val="24"/>
          <w:szCs w:val="24"/>
          <w:lang w:val="en-GB"/>
        </w:rPr>
        <w:t xml:space="preserve"> within the CT-optimal range but nevertheless is not typically perceived as maximally pleasant, was modulated by heartbeat perception accuracy. Specifically, at low levels of interoceptive sensitivity, this borderline velocity did not differ from sub-optimal stroking, while at high levels of interoceptive sensitivity, stroking at this borderline velocity was perceived to be as pleasant as stroking at the most CT-optimal velocity. This finding </w:t>
      </w:r>
      <w:r w:rsidR="0056247A" w:rsidRPr="00512E7F">
        <w:rPr>
          <w:rFonts w:ascii="Times New Roman" w:hAnsi="Times New Roman" w:cs="Times New Roman"/>
          <w:sz w:val="24"/>
          <w:szCs w:val="24"/>
        </w:rPr>
        <w:t>suggests that interoceptive sensitivity as measured by heartbeat counting tasks is best related to affective touch perception when some degree of difficulty and disambiguation of interoceptive from exteroceptive signals is required.</w:t>
      </w:r>
      <w:r w:rsidR="000336A5" w:rsidRPr="00512E7F">
        <w:rPr>
          <w:rFonts w:ascii="Times New Roman" w:hAnsi="Times New Roman" w:cs="Times New Roman"/>
          <w:sz w:val="24"/>
          <w:szCs w:val="24"/>
        </w:rPr>
        <w:t xml:space="preserve"> Furthermore, th</w:t>
      </w:r>
      <w:r w:rsidR="001D726F" w:rsidRPr="00512E7F">
        <w:rPr>
          <w:rFonts w:ascii="Times New Roman" w:hAnsi="Times New Roman" w:cs="Times New Roman"/>
          <w:sz w:val="24"/>
          <w:szCs w:val="24"/>
        </w:rPr>
        <w:t>ese</w:t>
      </w:r>
      <w:r w:rsidR="000336A5" w:rsidRPr="00512E7F">
        <w:rPr>
          <w:rFonts w:ascii="Times New Roman" w:hAnsi="Times New Roman" w:cs="Times New Roman"/>
          <w:sz w:val="24"/>
          <w:szCs w:val="24"/>
        </w:rPr>
        <w:t xml:space="preserve"> fi</w:t>
      </w:r>
      <w:r w:rsidR="001D726F" w:rsidRPr="00512E7F">
        <w:rPr>
          <w:rFonts w:ascii="Times New Roman" w:hAnsi="Times New Roman" w:cs="Times New Roman"/>
          <w:sz w:val="24"/>
          <w:szCs w:val="24"/>
        </w:rPr>
        <w:t>ndings are in line with</w:t>
      </w:r>
      <w:r w:rsidR="000336A5" w:rsidRPr="00512E7F">
        <w:rPr>
          <w:rFonts w:ascii="Times New Roman" w:hAnsi="Times New Roman" w:cs="Times New Roman"/>
          <w:sz w:val="24"/>
          <w:szCs w:val="24"/>
        </w:rPr>
        <w:t xml:space="preserve"> evidence showing that individual differences in interoceptive ability (as measured by heartbeat detection) can affect the perceived intensity of emotional experience, but not its valence (Wiens, Mezzacappa &amp; Katkin, 2000).</w:t>
      </w:r>
    </w:p>
    <w:p w14:paraId="29862073" w14:textId="4CE3F3FF" w:rsidR="00154356" w:rsidRPr="00512E7F" w:rsidRDefault="0056247A" w:rsidP="0056247A">
      <w:pPr>
        <w:spacing w:after="0" w:line="360" w:lineRule="auto"/>
        <w:ind w:firstLine="720"/>
        <w:jc w:val="both"/>
        <w:rPr>
          <w:rFonts w:ascii="Times New Roman" w:hAnsi="Times New Roman" w:cs="Times New Roman"/>
          <w:sz w:val="24"/>
          <w:szCs w:val="24"/>
          <w:lang w:val="en-GB"/>
        </w:rPr>
      </w:pPr>
      <w:r w:rsidRPr="00512E7F">
        <w:rPr>
          <w:rFonts w:ascii="Times New Roman" w:hAnsi="Times New Roman" w:cs="Times New Roman"/>
          <w:sz w:val="24"/>
          <w:szCs w:val="24"/>
        </w:rPr>
        <w:t xml:space="preserve">In addition, </w:t>
      </w:r>
      <w:r w:rsidR="00DF5873" w:rsidRPr="00512E7F">
        <w:rPr>
          <w:rFonts w:ascii="Times New Roman" w:hAnsi="Times New Roman" w:cs="Times New Roman"/>
          <w:sz w:val="24"/>
          <w:szCs w:val="24"/>
        </w:rPr>
        <w:t xml:space="preserve">it should be highlighted that </w:t>
      </w:r>
      <w:r w:rsidR="003F1BC3" w:rsidRPr="00512E7F">
        <w:rPr>
          <w:rFonts w:ascii="Times New Roman" w:hAnsi="Times New Roman" w:cs="Times New Roman"/>
          <w:sz w:val="24"/>
          <w:szCs w:val="24"/>
        </w:rPr>
        <w:t xml:space="preserve">we did find that cardiac interoceptive sensitivity </w:t>
      </w:r>
      <w:r w:rsidR="00A219DA" w:rsidRPr="00512E7F">
        <w:rPr>
          <w:rFonts w:ascii="Times New Roman" w:hAnsi="Times New Roman" w:cs="Times New Roman"/>
          <w:sz w:val="24"/>
          <w:szCs w:val="24"/>
        </w:rPr>
        <w:t>played a</w:t>
      </w:r>
      <w:r w:rsidR="003F1BC3" w:rsidRPr="00512E7F">
        <w:rPr>
          <w:rFonts w:ascii="Times New Roman" w:hAnsi="Times New Roman" w:cs="Times New Roman"/>
          <w:sz w:val="24"/>
          <w:szCs w:val="24"/>
        </w:rPr>
        <w:t xml:space="preserve"> role in another aspect of perceived sensory pleasure. Namely, </w:t>
      </w:r>
      <w:r w:rsidR="00DF1DA5" w:rsidRPr="00512E7F">
        <w:rPr>
          <w:rFonts w:ascii="Times New Roman" w:hAnsi="Times New Roman" w:cs="Times New Roman"/>
          <w:sz w:val="24"/>
          <w:szCs w:val="24"/>
        </w:rPr>
        <w:t>as we predicted, we found that visuo-tactile synchronicity was experienced as more pleasant than asynchronous stimulation</w:t>
      </w:r>
      <w:r w:rsidR="00404178" w:rsidRPr="00512E7F">
        <w:rPr>
          <w:rFonts w:ascii="Times New Roman" w:hAnsi="Times New Roman" w:cs="Times New Roman"/>
          <w:sz w:val="24"/>
          <w:szCs w:val="24"/>
        </w:rPr>
        <w:t>,</w:t>
      </w:r>
      <w:r w:rsidR="00DF1DA5" w:rsidRPr="00512E7F">
        <w:rPr>
          <w:rFonts w:ascii="Times New Roman" w:hAnsi="Times New Roman" w:cs="Times New Roman"/>
          <w:sz w:val="24"/>
          <w:szCs w:val="24"/>
        </w:rPr>
        <w:t xml:space="preserve"> and interoceptive sensitivity as measured by heartbeat perception accuracy was found to modulate this effect. Specifically, higher and moderate but not lower interoceptive sensitivity scores were predictive of increased perceived pleasantness during </w:t>
      </w:r>
      <w:r w:rsidR="00DF1DA5" w:rsidRPr="00512E7F">
        <w:rPr>
          <w:rFonts w:ascii="Times New Roman" w:hAnsi="Times New Roman" w:cs="Times New Roman"/>
          <w:sz w:val="24"/>
          <w:szCs w:val="24"/>
        </w:rPr>
        <w:lastRenderedPageBreak/>
        <w:t>visual-tactile synchrony versus asynchrony.</w:t>
      </w:r>
      <w:r w:rsidR="00DF5873" w:rsidRPr="00512E7F">
        <w:rPr>
          <w:rFonts w:ascii="Times New Roman" w:hAnsi="Times New Roman" w:cs="Times New Roman"/>
          <w:sz w:val="24"/>
          <w:szCs w:val="24"/>
        </w:rPr>
        <w:t xml:space="preserve"> </w:t>
      </w:r>
      <w:r w:rsidR="00DF5873" w:rsidRPr="00512E7F">
        <w:rPr>
          <w:rFonts w:ascii="Times New Roman" w:hAnsi="Times New Roman" w:cs="Times New Roman"/>
          <w:sz w:val="24"/>
          <w:szCs w:val="24"/>
          <w:lang w:val="en-GB"/>
        </w:rPr>
        <w:t xml:space="preserve">Synchronous </w:t>
      </w:r>
      <w:r w:rsidR="00CC1626" w:rsidRPr="00512E7F">
        <w:rPr>
          <w:rFonts w:ascii="Times New Roman" w:hAnsi="Times New Roman" w:cs="Times New Roman"/>
          <w:sz w:val="24"/>
          <w:szCs w:val="24"/>
          <w:lang w:val="en-GB"/>
        </w:rPr>
        <w:t xml:space="preserve">as opposed to asynchronous </w:t>
      </w:r>
      <w:r w:rsidR="00DF5873" w:rsidRPr="00512E7F">
        <w:rPr>
          <w:rFonts w:ascii="Times New Roman" w:hAnsi="Times New Roman" w:cs="Times New Roman"/>
          <w:sz w:val="24"/>
          <w:szCs w:val="24"/>
          <w:lang w:val="en-GB"/>
        </w:rPr>
        <w:t>touch in the context of the RHI should be perceived as more pleasant, given its predictability (Joffily &amp; Coricelli, 2013), but to our knowledge no study has examined the relation between this effect and cardiac sensitivity. It appea</w:t>
      </w:r>
      <w:r w:rsidR="001140EC" w:rsidRPr="00512E7F">
        <w:rPr>
          <w:rFonts w:ascii="Times New Roman" w:hAnsi="Times New Roman" w:cs="Times New Roman"/>
          <w:sz w:val="24"/>
          <w:szCs w:val="24"/>
          <w:lang w:val="en-GB"/>
        </w:rPr>
        <w:t xml:space="preserve">rs that </w:t>
      </w:r>
      <w:r w:rsidR="00031FDA" w:rsidRPr="00512E7F">
        <w:rPr>
          <w:rFonts w:ascii="Times New Roman" w:hAnsi="Times New Roman" w:cs="Times New Roman"/>
          <w:sz w:val="24"/>
          <w:szCs w:val="24"/>
          <w:lang w:val="en-GB"/>
        </w:rPr>
        <w:t xml:space="preserve">the higher the </w:t>
      </w:r>
      <w:r w:rsidR="00DF5873" w:rsidRPr="00512E7F">
        <w:rPr>
          <w:rFonts w:ascii="Times New Roman" w:hAnsi="Times New Roman" w:cs="Times New Roman"/>
          <w:sz w:val="24"/>
          <w:szCs w:val="24"/>
          <w:lang w:val="en-GB"/>
        </w:rPr>
        <w:t>cardiac accuracy</w:t>
      </w:r>
      <w:r w:rsidR="00031FDA" w:rsidRPr="00512E7F">
        <w:rPr>
          <w:rFonts w:ascii="Times New Roman" w:hAnsi="Times New Roman" w:cs="Times New Roman"/>
          <w:sz w:val="24"/>
          <w:szCs w:val="24"/>
          <w:lang w:val="en-GB"/>
        </w:rPr>
        <w:t xml:space="preserve">, the more </w:t>
      </w:r>
      <w:r w:rsidR="001140EC" w:rsidRPr="00512E7F">
        <w:rPr>
          <w:rFonts w:ascii="Times New Roman" w:hAnsi="Times New Roman" w:cs="Times New Roman"/>
          <w:sz w:val="24"/>
          <w:szCs w:val="24"/>
          <w:lang w:val="en-GB"/>
        </w:rPr>
        <w:t xml:space="preserve">the confirmation of </w:t>
      </w:r>
      <w:r w:rsidR="00031FDA" w:rsidRPr="00512E7F">
        <w:rPr>
          <w:rFonts w:ascii="Times New Roman" w:hAnsi="Times New Roman" w:cs="Times New Roman"/>
          <w:sz w:val="24"/>
          <w:szCs w:val="24"/>
          <w:lang w:val="en-GB"/>
        </w:rPr>
        <w:t xml:space="preserve">one’s </w:t>
      </w:r>
      <w:r w:rsidR="001140EC" w:rsidRPr="00512E7F">
        <w:rPr>
          <w:rFonts w:ascii="Times New Roman" w:hAnsi="Times New Roman" w:cs="Times New Roman"/>
          <w:sz w:val="24"/>
          <w:szCs w:val="24"/>
          <w:lang w:val="en-GB"/>
        </w:rPr>
        <w:t>multisensory predictions</w:t>
      </w:r>
      <w:r w:rsidR="00DF5873" w:rsidRPr="00512E7F">
        <w:rPr>
          <w:rFonts w:ascii="Times New Roman" w:hAnsi="Times New Roman" w:cs="Times New Roman"/>
          <w:sz w:val="24"/>
          <w:szCs w:val="24"/>
          <w:lang w:val="en-GB"/>
        </w:rPr>
        <w:t xml:space="preserve"> </w:t>
      </w:r>
      <w:r w:rsidR="001140EC" w:rsidRPr="00512E7F">
        <w:rPr>
          <w:rFonts w:ascii="Times New Roman" w:hAnsi="Times New Roman" w:cs="Times New Roman"/>
          <w:sz w:val="24"/>
          <w:szCs w:val="24"/>
          <w:lang w:val="en-GB"/>
        </w:rPr>
        <w:t>(the correspondence of the touch they feel and the touch they see on the rubber</w:t>
      </w:r>
      <w:r w:rsidR="00CC1626" w:rsidRPr="00512E7F">
        <w:rPr>
          <w:rFonts w:ascii="Times New Roman" w:hAnsi="Times New Roman" w:cs="Times New Roman"/>
          <w:sz w:val="24"/>
          <w:szCs w:val="24"/>
          <w:lang w:val="en-GB"/>
        </w:rPr>
        <w:t xml:space="preserve"> </w:t>
      </w:r>
      <w:r w:rsidR="001140EC" w:rsidRPr="00512E7F">
        <w:rPr>
          <w:rFonts w:ascii="Times New Roman" w:hAnsi="Times New Roman" w:cs="Times New Roman"/>
          <w:sz w:val="24"/>
          <w:szCs w:val="24"/>
          <w:lang w:val="en-GB"/>
        </w:rPr>
        <w:t>hand)</w:t>
      </w:r>
      <w:r w:rsidR="00031FDA" w:rsidRPr="00512E7F">
        <w:rPr>
          <w:rFonts w:ascii="Times New Roman" w:hAnsi="Times New Roman" w:cs="Times New Roman"/>
          <w:sz w:val="24"/>
          <w:szCs w:val="24"/>
          <w:lang w:val="en-GB"/>
        </w:rPr>
        <w:t xml:space="preserve"> in an ambiguous context</w:t>
      </w:r>
      <w:r w:rsidR="001140EC" w:rsidRPr="00512E7F">
        <w:rPr>
          <w:rFonts w:ascii="Times New Roman" w:hAnsi="Times New Roman" w:cs="Times New Roman"/>
          <w:sz w:val="24"/>
          <w:szCs w:val="24"/>
          <w:lang w:val="en-GB"/>
        </w:rPr>
        <w:t xml:space="preserve"> </w:t>
      </w:r>
      <w:r w:rsidR="00031FDA" w:rsidRPr="00512E7F">
        <w:rPr>
          <w:rFonts w:ascii="Times New Roman" w:hAnsi="Times New Roman" w:cs="Times New Roman"/>
          <w:sz w:val="24"/>
          <w:szCs w:val="24"/>
          <w:lang w:val="en-GB"/>
        </w:rPr>
        <w:t xml:space="preserve">is perceived as </w:t>
      </w:r>
      <w:r w:rsidR="00DF5873" w:rsidRPr="00512E7F">
        <w:rPr>
          <w:rFonts w:ascii="Times New Roman" w:hAnsi="Times New Roman" w:cs="Times New Roman"/>
          <w:sz w:val="24"/>
          <w:szCs w:val="24"/>
          <w:lang w:val="en-GB"/>
        </w:rPr>
        <w:t xml:space="preserve">pleasant. </w:t>
      </w:r>
      <w:r w:rsidR="00031FDA" w:rsidRPr="00512E7F">
        <w:rPr>
          <w:rFonts w:ascii="Times New Roman" w:hAnsi="Times New Roman" w:cs="Times New Roman"/>
          <w:sz w:val="24"/>
          <w:szCs w:val="24"/>
        </w:rPr>
        <w:t xml:space="preserve">This finding adds </w:t>
      </w:r>
      <w:r w:rsidRPr="00512E7F">
        <w:rPr>
          <w:rFonts w:ascii="Times New Roman" w:hAnsi="Times New Roman" w:cs="Times New Roman"/>
          <w:sz w:val="24"/>
          <w:szCs w:val="24"/>
        </w:rPr>
        <w:t>further</w:t>
      </w:r>
      <w:r w:rsidR="00031FDA" w:rsidRPr="00512E7F">
        <w:rPr>
          <w:rFonts w:ascii="Times New Roman" w:hAnsi="Times New Roman" w:cs="Times New Roman"/>
          <w:sz w:val="24"/>
          <w:szCs w:val="24"/>
        </w:rPr>
        <w:t xml:space="preserve"> support for the above idea that interoceptive sensitivity is more relevant to the perception of situations that require some disambiguation. In this case, interoceptive sensitivity seemed to influence the affective perception of a situation in which one’s body is receiving tactile stimuli that appear visually to be delivered on a different body. </w:t>
      </w:r>
      <w:r w:rsidR="001140EC" w:rsidRPr="00512E7F">
        <w:rPr>
          <w:rFonts w:ascii="Times New Roman" w:hAnsi="Times New Roman" w:cs="Times New Roman"/>
          <w:sz w:val="24"/>
          <w:szCs w:val="24"/>
          <w:lang w:val="en-GB"/>
        </w:rPr>
        <w:t>Future studies</w:t>
      </w:r>
      <w:r w:rsidR="00CC1626" w:rsidRPr="00512E7F">
        <w:rPr>
          <w:rFonts w:ascii="Times New Roman" w:hAnsi="Times New Roman" w:cs="Times New Roman"/>
          <w:sz w:val="24"/>
          <w:szCs w:val="24"/>
          <w:lang w:val="en-GB"/>
        </w:rPr>
        <w:t xml:space="preserve"> could thus investigate </w:t>
      </w:r>
      <w:r w:rsidR="00031FDA" w:rsidRPr="00512E7F">
        <w:rPr>
          <w:rFonts w:ascii="Times New Roman" w:hAnsi="Times New Roman" w:cs="Times New Roman"/>
          <w:sz w:val="24"/>
          <w:szCs w:val="24"/>
          <w:lang w:val="en-GB"/>
        </w:rPr>
        <w:t xml:space="preserve">such ‘ambiguous’ </w:t>
      </w:r>
      <w:r w:rsidR="00356E53" w:rsidRPr="00512E7F">
        <w:rPr>
          <w:rFonts w:ascii="Times New Roman" w:hAnsi="Times New Roman" w:cs="Times New Roman"/>
          <w:sz w:val="24"/>
          <w:szCs w:val="24"/>
          <w:lang w:val="en-GB"/>
        </w:rPr>
        <w:t xml:space="preserve">sensory and </w:t>
      </w:r>
      <w:r w:rsidR="00031FDA" w:rsidRPr="00512E7F">
        <w:rPr>
          <w:rFonts w:ascii="Times New Roman" w:hAnsi="Times New Roman" w:cs="Times New Roman"/>
          <w:sz w:val="24"/>
          <w:szCs w:val="24"/>
          <w:lang w:val="en-GB"/>
        </w:rPr>
        <w:t xml:space="preserve">multisensory </w:t>
      </w:r>
      <w:r w:rsidR="00356E53" w:rsidRPr="00512E7F">
        <w:rPr>
          <w:rFonts w:ascii="Times New Roman" w:hAnsi="Times New Roman" w:cs="Times New Roman"/>
          <w:sz w:val="24"/>
          <w:szCs w:val="24"/>
          <w:lang w:val="en-GB"/>
        </w:rPr>
        <w:t>stimuli and determine the role of interoceptive sensitivity as the disambiguating factor</w:t>
      </w:r>
      <w:r w:rsidR="00D4633D" w:rsidRPr="00512E7F">
        <w:rPr>
          <w:rFonts w:ascii="Times New Roman" w:hAnsi="Times New Roman" w:cs="Times New Roman"/>
          <w:sz w:val="24"/>
          <w:szCs w:val="24"/>
          <w:lang w:val="en-GB"/>
        </w:rPr>
        <w:t xml:space="preserve"> in relation to one’s top-down predictions</w:t>
      </w:r>
      <w:r w:rsidR="009E0BCD" w:rsidRPr="00512E7F">
        <w:rPr>
          <w:rFonts w:ascii="Times New Roman" w:hAnsi="Times New Roman" w:cs="Times New Roman"/>
          <w:sz w:val="24"/>
          <w:szCs w:val="24"/>
          <w:lang w:val="en-GB"/>
        </w:rPr>
        <w:t xml:space="preserve"> regarding body ownership</w:t>
      </w:r>
      <w:r w:rsidR="00356E53" w:rsidRPr="00512E7F">
        <w:rPr>
          <w:rFonts w:ascii="Times New Roman" w:hAnsi="Times New Roman" w:cs="Times New Roman"/>
          <w:sz w:val="24"/>
          <w:szCs w:val="24"/>
          <w:lang w:val="en-GB"/>
        </w:rPr>
        <w:t xml:space="preserve">. </w:t>
      </w:r>
      <w:r w:rsidRPr="00512E7F">
        <w:rPr>
          <w:rFonts w:ascii="Times New Roman" w:hAnsi="Times New Roman" w:cs="Times New Roman"/>
          <w:sz w:val="24"/>
          <w:szCs w:val="24"/>
          <w:lang w:val="en-GB"/>
        </w:rPr>
        <w:t xml:space="preserve">Taken together, our positive and negative findings regarding interoceptive sensitivity as measured by heartbeat counting tasks </w:t>
      </w:r>
      <w:r w:rsidR="00A3441B" w:rsidRPr="00512E7F">
        <w:rPr>
          <w:rFonts w:ascii="Times New Roman" w:hAnsi="Times New Roman" w:cs="Times New Roman"/>
          <w:sz w:val="24"/>
          <w:szCs w:val="24"/>
          <w:lang w:val="en-GB"/>
        </w:rPr>
        <w:t xml:space="preserve">suggest that this trait should not </w:t>
      </w:r>
      <w:r w:rsidR="00085256" w:rsidRPr="00512E7F">
        <w:rPr>
          <w:rFonts w:ascii="Times New Roman" w:hAnsi="Times New Roman" w:cs="Times New Roman"/>
          <w:sz w:val="24"/>
          <w:szCs w:val="24"/>
          <w:lang w:val="en-GB"/>
        </w:rPr>
        <w:t>be regarded as similar</w:t>
      </w:r>
      <w:r w:rsidR="00A3441B" w:rsidRPr="00512E7F">
        <w:rPr>
          <w:rFonts w:ascii="Times New Roman" w:hAnsi="Times New Roman" w:cs="Times New Roman"/>
          <w:sz w:val="24"/>
          <w:szCs w:val="24"/>
          <w:lang w:val="en-GB"/>
        </w:rPr>
        <w:t xml:space="preserve"> to the </w:t>
      </w:r>
      <w:r w:rsidR="00085256" w:rsidRPr="00512E7F">
        <w:rPr>
          <w:rFonts w:ascii="Times New Roman" w:hAnsi="Times New Roman" w:cs="Times New Roman"/>
          <w:sz w:val="24"/>
          <w:szCs w:val="24"/>
          <w:lang w:val="en-GB"/>
        </w:rPr>
        <w:t xml:space="preserve">subjective </w:t>
      </w:r>
      <w:r w:rsidR="00A3441B" w:rsidRPr="00512E7F">
        <w:rPr>
          <w:rFonts w:ascii="Times New Roman" w:hAnsi="Times New Roman" w:cs="Times New Roman"/>
          <w:sz w:val="24"/>
          <w:szCs w:val="24"/>
          <w:lang w:val="en-GB"/>
        </w:rPr>
        <w:t>perception of interoceptive signals</w:t>
      </w:r>
      <w:r w:rsidR="00085256" w:rsidRPr="00512E7F">
        <w:rPr>
          <w:rFonts w:ascii="Times New Roman" w:hAnsi="Times New Roman" w:cs="Times New Roman"/>
          <w:sz w:val="24"/>
          <w:szCs w:val="24"/>
          <w:lang w:val="en-GB"/>
        </w:rPr>
        <w:t>, as classically measured by psychophysical tasks</w:t>
      </w:r>
      <w:r w:rsidR="00F23362" w:rsidRPr="00512E7F">
        <w:rPr>
          <w:rFonts w:ascii="Times New Roman" w:hAnsi="Times New Roman" w:cs="Times New Roman"/>
          <w:sz w:val="24"/>
          <w:szCs w:val="24"/>
          <w:lang w:val="en-GB"/>
        </w:rPr>
        <w:t>. Instead, interoceptive sensitivity</w:t>
      </w:r>
      <w:r w:rsidR="00A3441B" w:rsidRPr="00512E7F">
        <w:rPr>
          <w:rFonts w:ascii="Times New Roman" w:hAnsi="Times New Roman" w:cs="Times New Roman"/>
          <w:sz w:val="24"/>
          <w:szCs w:val="24"/>
          <w:lang w:val="en-GB"/>
        </w:rPr>
        <w:t xml:space="preserve"> can be best understood as the ability to regulate the (attentional) weighting (or precision in some neurocoputational frameworks, Friston, 2010) individuals</w:t>
      </w:r>
      <w:r w:rsidRPr="00512E7F">
        <w:rPr>
          <w:rFonts w:ascii="Times New Roman" w:hAnsi="Times New Roman" w:cs="Times New Roman"/>
          <w:sz w:val="24"/>
          <w:szCs w:val="24"/>
          <w:lang w:val="en-GB"/>
        </w:rPr>
        <w:t xml:space="preserve"> allocate to interoception depending on </w:t>
      </w:r>
      <w:r w:rsidR="00F23362" w:rsidRPr="00512E7F">
        <w:rPr>
          <w:rFonts w:ascii="Times New Roman" w:hAnsi="Times New Roman" w:cs="Times New Roman"/>
          <w:sz w:val="24"/>
          <w:szCs w:val="24"/>
          <w:lang w:val="en-GB"/>
        </w:rPr>
        <w:t xml:space="preserve">multisensory and other </w:t>
      </w:r>
      <w:r w:rsidRPr="00512E7F">
        <w:rPr>
          <w:rFonts w:ascii="Times New Roman" w:hAnsi="Times New Roman" w:cs="Times New Roman"/>
          <w:sz w:val="24"/>
          <w:szCs w:val="24"/>
          <w:lang w:val="en-GB"/>
        </w:rPr>
        <w:t>contextual factors (</w:t>
      </w:r>
      <w:r w:rsidRPr="00512E7F">
        <w:rPr>
          <w:rFonts w:ascii="Times New Roman" w:hAnsi="Times New Roman" w:cs="Times New Roman"/>
          <w:sz w:val="24"/>
          <w:szCs w:val="24"/>
        </w:rPr>
        <w:t xml:space="preserve">see </w:t>
      </w:r>
      <w:r w:rsidR="00A3441B" w:rsidRPr="00512E7F">
        <w:rPr>
          <w:rFonts w:ascii="Times New Roman" w:hAnsi="Times New Roman" w:cs="Times New Roman"/>
          <w:sz w:val="24"/>
          <w:szCs w:val="24"/>
        </w:rPr>
        <w:t xml:space="preserve">also </w:t>
      </w:r>
      <w:r w:rsidRPr="00512E7F">
        <w:rPr>
          <w:rFonts w:ascii="Times New Roman" w:hAnsi="Times New Roman" w:cs="Times New Roman"/>
          <w:sz w:val="24"/>
          <w:szCs w:val="24"/>
        </w:rPr>
        <w:t xml:space="preserve">Fotopoulou, 2013; </w:t>
      </w:r>
      <w:r w:rsidRPr="00512E7F">
        <w:rPr>
          <w:rStyle w:val="Strong"/>
          <w:rFonts w:ascii="Times New Roman" w:hAnsi="Times New Roman" w:cs="Times New Roman"/>
          <w:b w:val="0"/>
          <w:sz w:val="24"/>
          <w:szCs w:val="24"/>
        </w:rPr>
        <w:t>Krahé</w:t>
      </w:r>
      <w:r w:rsidRPr="00512E7F">
        <w:rPr>
          <w:rFonts w:ascii="Times New Roman" w:hAnsi="Times New Roman" w:cs="Times New Roman"/>
          <w:b/>
          <w:sz w:val="24"/>
          <w:szCs w:val="24"/>
        </w:rPr>
        <w:t>,</w:t>
      </w:r>
      <w:r w:rsidRPr="00512E7F">
        <w:rPr>
          <w:rFonts w:ascii="Times New Roman" w:hAnsi="Times New Roman" w:cs="Times New Roman"/>
          <w:sz w:val="24"/>
          <w:szCs w:val="24"/>
        </w:rPr>
        <w:t xml:space="preserve"> Springer, Weinman, &amp; Fotopoulou, 2013; Decety &amp; Fotopoulou, 2015; </w:t>
      </w:r>
      <w:r w:rsidRPr="00512E7F">
        <w:rPr>
          <w:rFonts w:ascii="Times New Roman" w:hAnsi="Times New Roman" w:cs="Times New Roman"/>
          <w:sz w:val="24"/>
          <w:szCs w:val="24"/>
          <w:lang w:val="en-GB"/>
        </w:rPr>
        <w:t>Ainley et al., 2016</w:t>
      </w:r>
      <w:r w:rsidRPr="00512E7F">
        <w:rPr>
          <w:rFonts w:ascii="Times New Roman" w:hAnsi="Times New Roman" w:cs="Times New Roman"/>
          <w:sz w:val="24"/>
          <w:szCs w:val="24"/>
        </w:rPr>
        <w:t>)</w:t>
      </w:r>
      <w:r w:rsidR="00A3441B" w:rsidRPr="00512E7F">
        <w:rPr>
          <w:rFonts w:ascii="Times New Roman" w:hAnsi="Times New Roman" w:cs="Times New Roman"/>
          <w:sz w:val="24"/>
          <w:szCs w:val="24"/>
        </w:rPr>
        <w:t xml:space="preserve">. </w:t>
      </w:r>
      <w:r w:rsidR="00085256" w:rsidRPr="00512E7F">
        <w:rPr>
          <w:rFonts w:ascii="Times New Roman" w:hAnsi="Times New Roman" w:cs="Times New Roman"/>
          <w:sz w:val="24"/>
          <w:szCs w:val="24"/>
        </w:rPr>
        <w:t xml:space="preserve">The particular, multisensory conditions under which such a capacity can determine </w:t>
      </w:r>
      <w:r w:rsidR="00A3441B" w:rsidRPr="00512E7F">
        <w:rPr>
          <w:rFonts w:ascii="Times New Roman" w:hAnsi="Times New Roman" w:cs="Times New Roman"/>
          <w:sz w:val="24"/>
          <w:szCs w:val="24"/>
        </w:rPr>
        <w:t xml:space="preserve">the sense of body ownership </w:t>
      </w:r>
      <w:r w:rsidR="00085256" w:rsidRPr="00512E7F">
        <w:rPr>
          <w:rFonts w:ascii="Times New Roman" w:hAnsi="Times New Roman" w:cs="Times New Roman"/>
          <w:sz w:val="24"/>
          <w:szCs w:val="24"/>
        </w:rPr>
        <w:t xml:space="preserve">as previous studies suggest (Tsakiris et al., 2011), or </w:t>
      </w:r>
      <w:r w:rsidR="00F23362" w:rsidRPr="00512E7F">
        <w:rPr>
          <w:rFonts w:ascii="Times New Roman" w:hAnsi="Times New Roman" w:cs="Times New Roman"/>
          <w:sz w:val="24"/>
          <w:szCs w:val="24"/>
        </w:rPr>
        <w:t>only the pleasantness associated with synchronous multisensory stimulation as this study found, remains to be determined.</w:t>
      </w:r>
      <w:r w:rsidR="00A3441B" w:rsidRPr="00512E7F">
        <w:rPr>
          <w:rFonts w:ascii="Times New Roman" w:hAnsi="Times New Roman" w:cs="Times New Roman"/>
          <w:sz w:val="24"/>
          <w:szCs w:val="24"/>
        </w:rPr>
        <w:t xml:space="preserve">  </w:t>
      </w:r>
    </w:p>
    <w:p w14:paraId="61FEC2A1" w14:textId="77777777" w:rsidR="0045165B" w:rsidRPr="00512E7F" w:rsidRDefault="0045165B" w:rsidP="00A05985">
      <w:pPr>
        <w:spacing w:after="0" w:line="360" w:lineRule="auto"/>
        <w:jc w:val="both"/>
        <w:rPr>
          <w:rFonts w:ascii="Times New Roman" w:hAnsi="Times New Roman" w:cs="Times New Roman"/>
          <w:sz w:val="24"/>
          <w:szCs w:val="24"/>
          <w:lang w:val="en-GB"/>
        </w:rPr>
      </w:pPr>
    </w:p>
    <w:p w14:paraId="057D9021" w14:textId="34C65328" w:rsidR="0045165B" w:rsidRPr="00512E7F" w:rsidRDefault="0045165B" w:rsidP="00DF6D99">
      <w:pPr>
        <w:pStyle w:val="ListParagraph"/>
        <w:numPr>
          <w:ilvl w:val="0"/>
          <w:numId w:val="2"/>
        </w:numPr>
        <w:spacing w:after="0" w:line="360" w:lineRule="auto"/>
        <w:jc w:val="both"/>
        <w:rPr>
          <w:rFonts w:ascii="Times New Roman" w:hAnsi="Times New Roman" w:cs="Times New Roman"/>
          <w:b/>
          <w:sz w:val="24"/>
          <w:szCs w:val="24"/>
        </w:rPr>
      </w:pPr>
      <w:r w:rsidRPr="00512E7F">
        <w:rPr>
          <w:rFonts w:ascii="Times New Roman" w:hAnsi="Times New Roman" w:cs="Times New Roman"/>
          <w:b/>
          <w:sz w:val="24"/>
          <w:szCs w:val="24"/>
          <w:lang w:val="en-GB"/>
        </w:rPr>
        <w:t>Conclusion</w:t>
      </w:r>
    </w:p>
    <w:p w14:paraId="19979CBE" w14:textId="05A6896E" w:rsidR="00154356" w:rsidRPr="00512E7F" w:rsidRDefault="00154356" w:rsidP="00154356">
      <w:pPr>
        <w:spacing w:after="0" w:line="360" w:lineRule="auto"/>
        <w:ind w:firstLine="706"/>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In conclusion, this study </w:t>
      </w:r>
      <w:r w:rsidR="00D4633D" w:rsidRPr="00512E7F">
        <w:rPr>
          <w:rFonts w:ascii="Times New Roman" w:hAnsi="Times New Roman" w:cs="Times New Roman"/>
          <w:sz w:val="24"/>
          <w:szCs w:val="24"/>
        </w:rPr>
        <w:t>found that CT-optimal affective touch</w:t>
      </w:r>
      <w:r w:rsidR="00EF7757" w:rsidRPr="00512E7F">
        <w:rPr>
          <w:rFonts w:ascii="Times New Roman" w:hAnsi="Times New Roman" w:cs="Times New Roman"/>
          <w:sz w:val="24"/>
          <w:szCs w:val="24"/>
        </w:rPr>
        <w:t xml:space="preserve">, an interoceptive modality of affective and social significance, </w:t>
      </w:r>
      <w:r w:rsidR="00D4633D" w:rsidRPr="00512E7F">
        <w:rPr>
          <w:rFonts w:ascii="Times New Roman" w:hAnsi="Times New Roman" w:cs="Times New Roman"/>
          <w:sz w:val="24"/>
          <w:szCs w:val="24"/>
        </w:rPr>
        <w:t>enhanced the subjective experience of body ownership during the RHI</w:t>
      </w:r>
      <w:r w:rsidR="00EF7757" w:rsidRPr="00512E7F">
        <w:rPr>
          <w:rFonts w:ascii="Times New Roman" w:hAnsi="Times New Roman" w:cs="Times New Roman"/>
          <w:sz w:val="24"/>
          <w:szCs w:val="24"/>
        </w:rPr>
        <w:t xml:space="preserve">. Nevertheless, </w:t>
      </w:r>
      <w:r w:rsidR="00D4633D" w:rsidRPr="00512E7F">
        <w:rPr>
          <w:rFonts w:ascii="Times New Roman" w:hAnsi="Times New Roman" w:cs="Times New Roman"/>
          <w:sz w:val="24"/>
          <w:szCs w:val="24"/>
        </w:rPr>
        <w:t>interoceptive sensitivity, as measured by a heartbeat counting task, did not modulate this effect</w:t>
      </w:r>
      <w:r w:rsidR="00EF7757" w:rsidRPr="00512E7F">
        <w:rPr>
          <w:rFonts w:ascii="Times New Roman" w:hAnsi="Times New Roman" w:cs="Times New Roman"/>
          <w:sz w:val="24"/>
          <w:szCs w:val="24"/>
        </w:rPr>
        <w:t xml:space="preserve">, nor </w:t>
      </w:r>
      <w:r w:rsidR="009E0BCD" w:rsidRPr="00512E7F">
        <w:rPr>
          <w:rFonts w:ascii="Times New Roman" w:hAnsi="Times New Roman" w:cs="Times New Roman"/>
          <w:sz w:val="24"/>
          <w:szCs w:val="24"/>
        </w:rPr>
        <w:t xml:space="preserve">did it </w:t>
      </w:r>
      <w:r w:rsidR="00EF7757" w:rsidRPr="00512E7F">
        <w:rPr>
          <w:rFonts w:ascii="Times New Roman" w:hAnsi="Times New Roman" w:cs="Times New Roman"/>
          <w:sz w:val="24"/>
          <w:szCs w:val="24"/>
        </w:rPr>
        <w:t xml:space="preserve">relate to the perception of ownership or of CT-optimal, affective touch more generally. By contrast, this trait measure of interoceptive sensitivity appeared most relevant when the multisensory context of interoception was ambiguous, suggesting that the perception of interoceptive signals and their effects on body </w:t>
      </w:r>
      <w:r w:rsidR="00EF7757" w:rsidRPr="00512E7F">
        <w:rPr>
          <w:rFonts w:ascii="Times New Roman" w:hAnsi="Times New Roman" w:cs="Times New Roman"/>
          <w:sz w:val="24"/>
          <w:szCs w:val="24"/>
        </w:rPr>
        <w:lastRenderedPageBreak/>
        <w:t xml:space="preserve">ownership may depend on individual abilities to regulate the </w:t>
      </w:r>
      <w:r w:rsidR="009E0BCD" w:rsidRPr="00512E7F">
        <w:rPr>
          <w:rFonts w:ascii="Times New Roman" w:hAnsi="Times New Roman" w:cs="Times New Roman"/>
          <w:sz w:val="24"/>
          <w:szCs w:val="24"/>
        </w:rPr>
        <w:t xml:space="preserve">weight given to </w:t>
      </w:r>
      <w:r w:rsidR="00EF7757" w:rsidRPr="00512E7F">
        <w:rPr>
          <w:rFonts w:ascii="Times New Roman" w:hAnsi="Times New Roman" w:cs="Times New Roman"/>
          <w:sz w:val="24"/>
          <w:szCs w:val="24"/>
        </w:rPr>
        <w:t xml:space="preserve">interoception </w:t>
      </w:r>
      <w:r w:rsidR="009E0BCD" w:rsidRPr="00512E7F">
        <w:rPr>
          <w:rFonts w:ascii="Times New Roman" w:hAnsi="Times New Roman" w:cs="Times New Roman"/>
          <w:sz w:val="24"/>
          <w:szCs w:val="24"/>
        </w:rPr>
        <w:t xml:space="preserve">versus </w:t>
      </w:r>
      <w:r w:rsidR="00EF7757" w:rsidRPr="00512E7F">
        <w:rPr>
          <w:rFonts w:ascii="Times New Roman" w:hAnsi="Times New Roman" w:cs="Times New Roman"/>
          <w:sz w:val="24"/>
          <w:szCs w:val="24"/>
        </w:rPr>
        <w:t xml:space="preserve">exteroception in </w:t>
      </w:r>
      <w:r w:rsidR="009E0BCD" w:rsidRPr="00512E7F">
        <w:rPr>
          <w:rFonts w:ascii="Times New Roman" w:hAnsi="Times New Roman" w:cs="Times New Roman"/>
          <w:sz w:val="24"/>
          <w:szCs w:val="24"/>
        </w:rPr>
        <w:t>a given ambiguous</w:t>
      </w:r>
      <w:r w:rsidR="00EF7757" w:rsidRPr="00512E7F">
        <w:rPr>
          <w:rFonts w:ascii="Times New Roman" w:hAnsi="Times New Roman" w:cs="Times New Roman"/>
          <w:sz w:val="24"/>
          <w:szCs w:val="24"/>
        </w:rPr>
        <w:t xml:space="preserve"> context. </w:t>
      </w:r>
    </w:p>
    <w:p w14:paraId="254FE22C" w14:textId="28152570" w:rsidR="00DC45CA" w:rsidRPr="00512E7F" w:rsidRDefault="00DC45CA" w:rsidP="00154356">
      <w:pPr>
        <w:spacing w:after="0" w:line="360" w:lineRule="auto"/>
        <w:ind w:firstLine="706"/>
        <w:contextualSpacing/>
        <w:jc w:val="both"/>
        <w:rPr>
          <w:rFonts w:ascii="Times New Roman" w:hAnsi="Times New Roman" w:cs="Times New Roman"/>
          <w:b/>
          <w:sz w:val="24"/>
          <w:szCs w:val="24"/>
        </w:rPr>
      </w:pPr>
      <w:r w:rsidRPr="00512E7F">
        <w:rPr>
          <w:rFonts w:ascii="Times New Roman" w:hAnsi="Times New Roman" w:cs="Times New Roman"/>
          <w:sz w:val="24"/>
          <w:szCs w:val="24"/>
        </w:rPr>
        <w:br/>
      </w:r>
      <w:r w:rsidR="00DF6D99" w:rsidRPr="00512E7F">
        <w:rPr>
          <w:rFonts w:ascii="Times New Roman" w:hAnsi="Times New Roman" w:cs="Times New Roman"/>
          <w:b/>
          <w:sz w:val="24"/>
          <w:szCs w:val="24"/>
        </w:rPr>
        <w:t xml:space="preserve">6. </w:t>
      </w:r>
      <w:r w:rsidRPr="00512E7F">
        <w:rPr>
          <w:rFonts w:ascii="Times New Roman" w:hAnsi="Times New Roman" w:cs="Times New Roman"/>
          <w:b/>
          <w:sz w:val="24"/>
          <w:szCs w:val="24"/>
        </w:rPr>
        <w:t>Funding</w:t>
      </w:r>
    </w:p>
    <w:p w14:paraId="66309DBA" w14:textId="75ED4690" w:rsidR="00DC45CA" w:rsidRPr="00512E7F" w:rsidRDefault="00DC45CA" w:rsidP="00DC45CA">
      <w:pPr>
        <w:spacing w:after="0" w:line="360" w:lineRule="auto"/>
        <w:contextualSpacing/>
        <w:jc w:val="both"/>
        <w:rPr>
          <w:rFonts w:ascii="Times New Roman" w:hAnsi="Times New Roman" w:cs="Times New Roman"/>
          <w:sz w:val="24"/>
          <w:szCs w:val="24"/>
        </w:rPr>
      </w:pPr>
      <w:r w:rsidRPr="00512E7F">
        <w:rPr>
          <w:rFonts w:ascii="Times New Roman" w:hAnsi="Times New Roman" w:cs="Times New Roman"/>
          <w:sz w:val="24"/>
          <w:szCs w:val="24"/>
        </w:rPr>
        <w:t>This work was funded by a European Research Council (ERC) Starting Investigator Award for the project ‘Th</w:t>
      </w:r>
      <w:r w:rsidR="00014B15" w:rsidRPr="00512E7F">
        <w:rPr>
          <w:rFonts w:ascii="Times New Roman" w:hAnsi="Times New Roman" w:cs="Times New Roman"/>
          <w:sz w:val="24"/>
          <w:szCs w:val="24"/>
        </w:rPr>
        <w:t xml:space="preserve">e Bodily Self’ N313755 to A.F. </w:t>
      </w:r>
      <w:r w:rsidR="00A910CC" w:rsidRPr="00512E7F">
        <w:rPr>
          <w:rFonts w:ascii="Times New Roman" w:hAnsi="Times New Roman" w:cs="Times New Roman"/>
          <w:sz w:val="24"/>
          <w:szCs w:val="24"/>
        </w:rPr>
        <w:t xml:space="preserve">and </w:t>
      </w:r>
      <w:r w:rsidRPr="00512E7F">
        <w:rPr>
          <w:rFonts w:ascii="Times New Roman" w:hAnsi="Times New Roman" w:cs="Times New Roman"/>
          <w:sz w:val="24"/>
          <w:szCs w:val="24"/>
        </w:rPr>
        <w:t xml:space="preserve">a </w:t>
      </w:r>
      <w:r w:rsidR="00FE1E86" w:rsidRPr="00512E7F">
        <w:rPr>
          <w:rFonts w:ascii="Times New Roman" w:hAnsi="Times New Roman" w:cs="Times New Roman"/>
          <w:sz w:val="24"/>
          <w:szCs w:val="24"/>
        </w:rPr>
        <w:t>University of Hertfordsh</w:t>
      </w:r>
      <w:r w:rsidRPr="00512E7F">
        <w:rPr>
          <w:rFonts w:ascii="Times New Roman" w:hAnsi="Times New Roman" w:cs="Times New Roman"/>
          <w:sz w:val="24"/>
          <w:szCs w:val="24"/>
        </w:rPr>
        <w:t xml:space="preserve">ire scholarship to L.C. </w:t>
      </w:r>
    </w:p>
    <w:p w14:paraId="1359E9FC" w14:textId="77777777" w:rsidR="00A910CC" w:rsidRPr="00512E7F" w:rsidRDefault="00A910CC" w:rsidP="00DC45CA">
      <w:pPr>
        <w:spacing w:after="0" w:line="360" w:lineRule="auto"/>
        <w:contextualSpacing/>
        <w:jc w:val="both"/>
        <w:rPr>
          <w:rFonts w:ascii="Times New Roman" w:hAnsi="Times New Roman" w:cs="Times New Roman"/>
          <w:b/>
          <w:sz w:val="24"/>
          <w:szCs w:val="24"/>
        </w:rPr>
      </w:pPr>
    </w:p>
    <w:p w14:paraId="4B1B1DA8" w14:textId="3A638821" w:rsidR="00DC45CA" w:rsidRPr="00512E7F" w:rsidRDefault="00DC45CA" w:rsidP="00DF6D99">
      <w:pPr>
        <w:pStyle w:val="ListParagraph"/>
        <w:numPr>
          <w:ilvl w:val="0"/>
          <w:numId w:val="3"/>
        </w:numPr>
        <w:spacing w:after="0" w:line="360" w:lineRule="auto"/>
        <w:jc w:val="both"/>
        <w:rPr>
          <w:rFonts w:ascii="Times New Roman" w:hAnsi="Times New Roman" w:cs="Times New Roman"/>
          <w:b/>
          <w:sz w:val="24"/>
          <w:szCs w:val="24"/>
        </w:rPr>
      </w:pPr>
      <w:r w:rsidRPr="00512E7F">
        <w:rPr>
          <w:rFonts w:ascii="Times New Roman" w:hAnsi="Times New Roman" w:cs="Times New Roman"/>
          <w:b/>
          <w:sz w:val="24"/>
          <w:szCs w:val="24"/>
        </w:rPr>
        <w:t>Acknowledgments</w:t>
      </w:r>
    </w:p>
    <w:p w14:paraId="4C913A77" w14:textId="10E4700A" w:rsidR="00A05985" w:rsidRPr="00512E7F" w:rsidRDefault="00DC45CA" w:rsidP="00DC45CA">
      <w:pPr>
        <w:spacing w:after="0" w:line="360" w:lineRule="auto"/>
        <w:contextualSpacing/>
        <w:jc w:val="both"/>
        <w:rPr>
          <w:rFonts w:ascii="Times New Roman" w:hAnsi="Times New Roman" w:cs="Times New Roman"/>
          <w:sz w:val="24"/>
          <w:szCs w:val="24"/>
        </w:rPr>
      </w:pPr>
      <w:r w:rsidRPr="00512E7F">
        <w:rPr>
          <w:rFonts w:ascii="Times New Roman" w:hAnsi="Times New Roman" w:cs="Times New Roman"/>
          <w:sz w:val="24"/>
          <w:szCs w:val="24"/>
        </w:rPr>
        <w:t xml:space="preserve">We are very grateful to </w:t>
      </w:r>
      <w:r w:rsidR="00753182" w:rsidRPr="00512E7F">
        <w:rPr>
          <w:rFonts w:ascii="Times New Roman" w:hAnsi="Times New Roman" w:cs="Times New Roman"/>
          <w:sz w:val="24"/>
          <w:szCs w:val="24"/>
        </w:rPr>
        <w:t>Elizabeth Kolaw</w:t>
      </w:r>
      <w:r w:rsidR="00B04B26" w:rsidRPr="00512E7F">
        <w:rPr>
          <w:rFonts w:ascii="Times New Roman" w:hAnsi="Times New Roman" w:cs="Times New Roman"/>
          <w:sz w:val="24"/>
          <w:szCs w:val="24"/>
        </w:rPr>
        <w:t>ole,</w:t>
      </w:r>
      <w:r w:rsidR="000975A4" w:rsidRPr="00512E7F">
        <w:rPr>
          <w:rFonts w:ascii="Times New Roman" w:hAnsi="Times New Roman" w:cs="Times New Roman"/>
          <w:sz w:val="24"/>
          <w:szCs w:val="24"/>
        </w:rPr>
        <w:t xml:space="preserve"> Lauren Pearson and Maria Niedernhuber </w:t>
      </w:r>
      <w:r w:rsidRPr="00512E7F">
        <w:rPr>
          <w:rFonts w:ascii="Times New Roman" w:hAnsi="Times New Roman" w:cs="Times New Roman"/>
          <w:sz w:val="24"/>
          <w:szCs w:val="24"/>
        </w:rPr>
        <w:t xml:space="preserve">for </w:t>
      </w:r>
      <w:r w:rsidR="000975A4" w:rsidRPr="00512E7F">
        <w:rPr>
          <w:rFonts w:ascii="Times New Roman" w:hAnsi="Times New Roman" w:cs="Times New Roman"/>
          <w:sz w:val="24"/>
          <w:szCs w:val="24"/>
        </w:rPr>
        <w:t xml:space="preserve">their </w:t>
      </w:r>
      <w:r w:rsidRPr="00512E7F">
        <w:rPr>
          <w:rFonts w:ascii="Times New Roman" w:hAnsi="Times New Roman" w:cs="Times New Roman"/>
          <w:sz w:val="24"/>
          <w:szCs w:val="24"/>
        </w:rPr>
        <w:t>help with recruitment and testing</w:t>
      </w:r>
      <w:r w:rsidR="000975A4" w:rsidRPr="00512E7F">
        <w:rPr>
          <w:rFonts w:ascii="Times New Roman" w:hAnsi="Times New Roman" w:cs="Times New Roman"/>
          <w:sz w:val="24"/>
          <w:szCs w:val="24"/>
        </w:rPr>
        <w:t xml:space="preserve">. </w:t>
      </w:r>
      <w:r w:rsidRPr="00512E7F">
        <w:rPr>
          <w:rFonts w:ascii="Times New Roman" w:hAnsi="Times New Roman" w:cs="Times New Roman"/>
          <w:sz w:val="24"/>
          <w:szCs w:val="24"/>
        </w:rPr>
        <w:t xml:space="preserve">No conflicts of interest were reported. </w:t>
      </w:r>
    </w:p>
    <w:p w14:paraId="08B7A0A8" w14:textId="77777777" w:rsidR="00753182" w:rsidRPr="00512E7F" w:rsidRDefault="00753182" w:rsidP="00DC45CA">
      <w:pPr>
        <w:spacing w:after="0" w:line="360" w:lineRule="auto"/>
        <w:contextualSpacing/>
        <w:jc w:val="both"/>
        <w:rPr>
          <w:rFonts w:ascii="Times New Roman" w:hAnsi="Times New Roman" w:cs="Times New Roman"/>
          <w:sz w:val="24"/>
          <w:szCs w:val="24"/>
        </w:rPr>
      </w:pPr>
    </w:p>
    <w:p w14:paraId="1F5DDD55" w14:textId="77777777" w:rsidR="00A05985" w:rsidRPr="00512E7F" w:rsidRDefault="00A05985" w:rsidP="00154356">
      <w:pPr>
        <w:spacing w:after="0" w:line="360" w:lineRule="auto"/>
        <w:ind w:firstLine="720"/>
        <w:contextualSpacing/>
        <w:jc w:val="both"/>
        <w:rPr>
          <w:rFonts w:ascii="Times New Roman" w:hAnsi="Times New Roman" w:cs="Times New Roman"/>
          <w:sz w:val="24"/>
          <w:szCs w:val="24"/>
        </w:rPr>
      </w:pPr>
    </w:p>
    <w:p w14:paraId="0298783C" w14:textId="02267F5C" w:rsidR="00154356" w:rsidRPr="00512E7F" w:rsidRDefault="00A05985" w:rsidP="00DF6D99">
      <w:pPr>
        <w:pStyle w:val="ListParagraph"/>
        <w:numPr>
          <w:ilvl w:val="0"/>
          <w:numId w:val="3"/>
        </w:numPr>
        <w:spacing w:after="0" w:line="360" w:lineRule="auto"/>
        <w:jc w:val="both"/>
        <w:rPr>
          <w:rFonts w:ascii="Times New Roman" w:hAnsi="Times New Roman" w:cs="Times New Roman"/>
          <w:sz w:val="24"/>
          <w:szCs w:val="24"/>
        </w:rPr>
      </w:pPr>
      <w:r w:rsidRPr="00512E7F">
        <w:rPr>
          <w:rFonts w:ascii="Times New Roman" w:hAnsi="Times New Roman" w:cs="Times New Roman"/>
          <w:b/>
          <w:sz w:val="24"/>
          <w:szCs w:val="24"/>
        </w:rPr>
        <w:t>References</w:t>
      </w:r>
    </w:p>
    <w:p w14:paraId="48CA0652" w14:textId="7460E556" w:rsidR="005A761D" w:rsidRPr="00512E7F" w:rsidRDefault="005A761D" w:rsidP="00A7074A">
      <w:pPr>
        <w:spacing w:after="160" w:line="360" w:lineRule="auto"/>
        <w:ind w:left="720" w:hanging="720"/>
        <w:contextualSpacing/>
        <w:jc w:val="both"/>
        <w:rPr>
          <w:rFonts w:ascii="Times New Roman" w:hAnsi="Times New Roman" w:cs="Times New Roman"/>
          <w:color w:val="20231E"/>
          <w:sz w:val="24"/>
          <w:szCs w:val="24"/>
          <w:lang w:val="it-IT"/>
        </w:rPr>
      </w:pPr>
      <w:r w:rsidRPr="00512E7F">
        <w:rPr>
          <w:rFonts w:ascii="Times New Roman" w:hAnsi="Times New Roman" w:cs="Times New Roman"/>
          <w:color w:val="20231E"/>
          <w:sz w:val="24"/>
          <w:szCs w:val="24"/>
          <w:lang w:val="en-GB"/>
        </w:rPr>
        <w:t xml:space="preserve">Ackerley, R., Backlund Wasling, H., Liljencrantz, J., Olausson, H., Johnson, R. D., &amp; Wessberg, J. (2014). </w:t>
      </w:r>
      <w:r w:rsidRPr="00512E7F">
        <w:rPr>
          <w:rFonts w:ascii="Times New Roman" w:hAnsi="Times New Roman" w:cs="Times New Roman"/>
          <w:bCs/>
          <w:color w:val="20231E"/>
          <w:sz w:val="24"/>
          <w:szCs w:val="24"/>
          <w:lang w:val="en-GB"/>
        </w:rPr>
        <w:t xml:space="preserve">Human C-Tactile afferents are tuned to the temperature of a skin-stroking caress. </w:t>
      </w:r>
      <w:r w:rsidRPr="00512E7F">
        <w:rPr>
          <w:rFonts w:ascii="Times New Roman" w:hAnsi="Times New Roman" w:cs="Times New Roman"/>
          <w:bCs/>
          <w:i/>
          <w:color w:val="20231E"/>
          <w:sz w:val="24"/>
          <w:szCs w:val="24"/>
          <w:lang w:val="en-GB"/>
        </w:rPr>
        <w:t xml:space="preserve">The </w:t>
      </w:r>
      <w:r w:rsidRPr="00512E7F">
        <w:rPr>
          <w:rFonts w:ascii="Times New Roman" w:hAnsi="Times New Roman" w:cs="Times New Roman"/>
          <w:bCs/>
          <w:i/>
          <w:color w:val="20231E"/>
          <w:sz w:val="24"/>
          <w:szCs w:val="24"/>
          <w:lang w:val="it-IT"/>
        </w:rPr>
        <w:t>Journal of Neuroscience</w:t>
      </w:r>
      <w:r w:rsidRPr="00512E7F">
        <w:rPr>
          <w:rFonts w:ascii="Times New Roman" w:hAnsi="Times New Roman" w:cs="Times New Roman"/>
          <w:bCs/>
          <w:color w:val="20231E"/>
          <w:sz w:val="24"/>
          <w:szCs w:val="24"/>
          <w:lang w:val="it-IT"/>
        </w:rPr>
        <w:t xml:space="preserve">, </w:t>
      </w:r>
      <w:r w:rsidRPr="00512E7F">
        <w:rPr>
          <w:rFonts w:ascii="Times New Roman" w:hAnsi="Times New Roman" w:cs="Times New Roman"/>
          <w:bCs/>
          <w:i/>
          <w:color w:val="20231E"/>
          <w:sz w:val="24"/>
          <w:szCs w:val="24"/>
          <w:lang w:val="it-IT"/>
        </w:rPr>
        <w:t>34</w:t>
      </w:r>
      <w:r w:rsidRPr="00512E7F">
        <w:rPr>
          <w:rFonts w:ascii="Times New Roman" w:hAnsi="Times New Roman" w:cs="Times New Roman"/>
          <w:bCs/>
          <w:color w:val="20231E"/>
          <w:sz w:val="24"/>
          <w:szCs w:val="24"/>
          <w:lang w:val="it-IT"/>
        </w:rPr>
        <w:t>(8), 2879-2883</w:t>
      </w:r>
      <w:r w:rsidR="004325C1" w:rsidRPr="00512E7F">
        <w:rPr>
          <w:rFonts w:ascii="Times New Roman" w:hAnsi="Times New Roman" w:cs="Times New Roman"/>
          <w:bCs/>
          <w:color w:val="20231E"/>
          <w:sz w:val="24"/>
          <w:szCs w:val="24"/>
          <w:lang w:val="it-IT"/>
        </w:rPr>
        <w:t xml:space="preserve">. doi: </w:t>
      </w:r>
      <w:r w:rsidR="004325C1" w:rsidRPr="00512E7F">
        <w:rPr>
          <w:rFonts w:ascii="Helvetica" w:hAnsi="Helvetica" w:cs="Helvetica"/>
          <w:color w:val="000000"/>
          <w:sz w:val="18"/>
          <w:szCs w:val="18"/>
          <w:shd w:val="clear" w:color="auto" w:fill="FFFFFF"/>
        </w:rPr>
        <w:t xml:space="preserve"> </w:t>
      </w:r>
      <w:r w:rsidR="004325C1" w:rsidRPr="00512E7F">
        <w:rPr>
          <w:rFonts w:ascii="Times New Roman" w:hAnsi="Times New Roman" w:cs="Times New Roman"/>
          <w:bCs/>
          <w:color w:val="20231E"/>
          <w:sz w:val="24"/>
          <w:szCs w:val="24"/>
          <w:lang w:val="en-GB"/>
        </w:rPr>
        <w:t>10.1523/jneurosci.2847-13.2014</w:t>
      </w:r>
    </w:p>
    <w:p w14:paraId="75D01BCB" w14:textId="541F6981" w:rsidR="005A761D" w:rsidRPr="00512E7F" w:rsidRDefault="005A761D" w:rsidP="00A7074A">
      <w:pPr>
        <w:autoSpaceDE w:val="0"/>
        <w:autoSpaceDN w:val="0"/>
        <w:adjustRightInd w:val="0"/>
        <w:spacing w:after="0" w:line="360" w:lineRule="auto"/>
        <w:ind w:left="720" w:hanging="720"/>
        <w:contextualSpacing/>
        <w:jc w:val="both"/>
        <w:rPr>
          <w:rFonts w:ascii="Times New Roman" w:eastAsia="Times New Roman" w:hAnsi="Times New Roman" w:cs="Times New Roman"/>
          <w:iCs/>
          <w:sz w:val="24"/>
          <w:szCs w:val="24"/>
          <w:lang w:val="en-GB"/>
        </w:rPr>
      </w:pPr>
      <w:r w:rsidRPr="00512E7F">
        <w:rPr>
          <w:rFonts w:ascii="Times New Roman" w:eastAsia="Times New Roman" w:hAnsi="Times New Roman" w:cs="Times New Roman"/>
          <w:sz w:val="24"/>
          <w:szCs w:val="24"/>
          <w:lang w:val="en-GB"/>
        </w:rPr>
        <w:t>Ainley, V, Apps, M. A. J., Fotopoulou,A., Tsakiris, M. (2016). ‘Bodily precision’: A predictive coding account of individual differences in interoceptive accuracy. </w:t>
      </w:r>
      <w:r w:rsidRPr="00512E7F">
        <w:rPr>
          <w:rFonts w:ascii="Times New Roman" w:eastAsia="Times New Roman" w:hAnsi="Times New Roman" w:cs="Times New Roman"/>
          <w:i/>
          <w:iCs/>
          <w:sz w:val="24"/>
          <w:szCs w:val="24"/>
          <w:lang w:val="en-GB"/>
        </w:rPr>
        <w:t>Philosophical Transactions of the Royal Society B, 37,</w:t>
      </w:r>
      <w:r w:rsidRPr="00512E7F">
        <w:rPr>
          <w:rFonts w:ascii="Times New Roman" w:eastAsia="Times New Roman" w:hAnsi="Times New Roman" w:cs="Times New Roman"/>
          <w:iCs/>
          <w:sz w:val="24"/>
          <w:szCs w:val="24"/>
          <w:lang w:val="en-GB"/>
        </w:rPr>
        <w:t xml:space="preserve"> 1708</w:t>
      </w:r>
      <w:r w:rsidR="004325C1" w:rsidRPr="00512E7F">
        <w:rPr>
          <w:rFonts w:ascii="Times New Roman" w:eastAsia="Times New Roman" w:hAnsi="Times New Roman" w:cs="Times New Roman"/>
          <w:iCs/>
          <w:sz w:val="24"/>
          <w:szCs w:val="24"/>
          <w:lang w:val="en-GB"/>
        </w:rPr>
        <w:t xml:space="preserve">. </w:t>
      </w:r>
      <w:r w:rsidR="004325C1" w:rsidRPr="00512E7F">
        <w:rPr>
          <w:rFonts w:ascii="Times New Roman" w:eastAsia="Times New Roman" w:hAnsi="Times New Roman" w:cs="Times New Roman"/>
          <w:sz w:val="24"/>
          <w:szCs w:val="24"/>
          <w:lang w:val="en-GB"/>
        </w:rPr>
        <w:t>doi: 10.1098/rstb.2016.0003</w:t>
      </w:r>
    </w:p>
    <w:p w14:paraId="4BC74271" w14:textId="67E1874B" w:rsidR="005A761D" w:rsidRPr="00512E7F" w:rsidRDefault="005A761D" w:rsidP="00A7074A">
      <w:pPr>
        <w:autoSpaceDE w:val="0"/>
        <w:autoSpaceDN w:val="0"/>
        <w:adjustRightInd w:val="0"/>
        <w:spacing w:after="0" w:line="360" w:lineRule="auto"/>
        <w:ind w:left="720" w:hanging="720"/>
        <w:contextualSpacing/>
        <w:jc w:val="both"/>
        <w:rPr>
          <w:rFonts w:ascii="Times New Roman" w:eastAsia="Times New Roman" w:hAnsi="Times New Roman" w:cs="Times New Roman"/>
          <w:i/>
          <w:sz w:val="24"/>
          <w:szCs w:val="24"/>
          <w:lang w:val="en-GB"/>
        </w:rPr>
      </w:pPr>
      <w:r w:rsidRPr="00512E7F">
        <w:rPr>
          <w:rFonts w:ascii="Times New Roman" w:eastAsia="Times New Roman" w:hAnsi="Times New Roman" w:cs="Times New Roman"/>
          <w:sz w:val="24"/>
          <w:szCs w:val="24"/>
          <w:lang w:val="en-GB"/>
        </w:rPr>
        <w:t>Apps, M.A.J., &amp; Tsakiris, M. (2013).</w:t>
      </w:r>
      <w:r w:rsidR="00B04B26" w:rsidRPr="00512E7F">
        <w:rPr>
          <w:rFonts w:ascii="Times New Roman" w:eastAsia="Times New Roman" w:hAnsi="Times New Roman" w:cs="Times New Roman"/>
          <w:sz w:val="24"/>
          <w:szCs w:val="24"/>
          <w:lang w:val="en-GB"/>
        </w:rPr>
        <w:t xml:space="preserve"> </w:t>
      </w:r>
      <w:r w:rsidRPr="00512E7F">
        <w:rPr>
          <w:rFonts w:ascii="Times New Roman" w:eastAsia="Times New Roman" w:hAnsi="Times New Roman" w:cs="Times New Roman"/>
          <w:sz w:val="24"/>
          <w:szCs w:val="24"/>
          <w:lang w:val="en-GB"/>
        </w:rPr>
        <w:t xml:space="preserve">The free energy self: A predictive coding account of self-recognition. </w:t>
      </w:r>
      <w:r w:rsidRPr="00512E7F">
        <w:rPr>
          <w:rFonts w:ascii="Times New Roman" w:eastAsia="Times New Roman" w:hAnsi="Times New Roman" w:cs="Times New Roman"/>
          <w:i/>
          <w:sz w:val="24"/>
          <w:szCs w:val="24"/>
          <w:lang w:val="en-GB"/>
        </w:rPr>
        <w:t>Neuroscience Biobehavioral Reviews,</w:t>
      </w:r>
      <w:r w:rsidR="004325C1" w:rsidRPr="00512E7F">
        <w:rPr>
          <w:rFonts w:ascii="Times New Roman" w:eastAsia="Times New Roman" w:hAnsi="Times New Roman" w:cs="Times New Roman"/>
          <w:i/>
          <w:sz w:val="24"/>
          <w:szCs w:val="24"/>
          <w:lang w:val="en-GB"/>
        </w:rPr>
        <w:t xml:space="preserve"> </w:t>
      </w:r>
      <w:r w:rsidRPr="00512E7F">
        <w:rPr>
          <w:rFonts w:ascii="Times New Roman" w:eastAsia="Times New Roman" w:hAnsi="Times New Roman" w:cs="Times New Roman"/>
          <w:i/>
          <w:sz w:val="24"/>
          <w:szCs w:val="24"/>
          <w:lang w:val="en-GB"/>
        </w:rPr>
        <w:t>1–13</w:t>
      </w:r>
      <w:r w:rsidR="004325C1" w:rsidRPr="00512E7F">
        <w:rPr>
          <w:rFonts w:ascii="Times New Roman" w:eastAsia="Times New Roman" w:hAnsi="Times New Roman" w:cs="Times New Roman"/>
          <w:i/>
          <w:sz w:val="24"/>
          <w:szCs w:val="24"/>
          <w:lang w:val="en-GB"/>
        </w:rPr>
        <w:t xml:space="preserve">. </w:t>
      </w:r>
      <w:r w:rsidR="004325C1" w:rsidRPr="00512E7F">
        <w:rPr>
          <w:rFonts w:ascii="Times New Roman" w:eastAsia="Times New Roman" w:hAnsi="Times New Roman" w:cs="Times New Roman"/>
          <w:sz w:val="24"/>
          <w:szCs w:val="24"/>
          <w:lang w:val="en-GB"/>
        </w:rPr>
        <w:t xml:space="preserve">doi: </w:t>
      </w:r>
      <w:hyperlink r:id="rId11" w:tgtFrame="doilink" w:history="1">
        <w:r w:rsidR="004325C1" w:rsidRPr="00512E7F">
          <w:rPr>
            <w:rFonts w:ascii="Times New Roman" w:eastAsia="Times New Roman" w:hAnsi="Times New Roman" w:cs="Times New Roman"/>
            <w:sz w:val="24"/>
            <w:szCs w:val="24"/>
            <w:lang w:val="en-GB"/>
          </w:rPr>
          <w:t>10.1016/j.neubiorev.2013.01.029</w:t>
        </w:r>
      </w:hyperlink>
    </w:p>
    <w:p w14:paraId="364CC118" w14:textId="5CEEC1EC" w:rsidR="005A761D" w:rsidRPr="00512E7F" w:rsidRDefault="005A761D" w:rsidP="00A7074A">
      <w:pPr>
        <w:spacing w:after="0" w:line="360" w:lineRule="auto"/>
        <w:ind w:left="720" w:hanging="720"/>
        <w:contextualSpacing/>
        <w:jc w:val="both"/>
        <w:rPr>
          <w:rFonts w:ascii="Times New Roman" w:eastAsia="Times New Roman" w:hAnsi="Times New Roman" w:cs="Times New Roman"/>
          <w:noProof/>
          <w:sz w:val="24"/>
          <w:szCs w:val="24"/>
          <w:lang w:val="x-none" w:eastAsia="x-none"/>
        </w:rPr>
      </w:pPr>
      <w:bookmarkStart w:id="0" w:name="_ENREF_2"/>
      <w:r w:rsidRPr="00512E7F">
        <w:rPr>
          <w:rFonts w:ascii="Times New Roman" w:eastAsia="Times New Roman" w:hAnsi="Times New Roman" w:cs="Times New Roman"/>
          <w:sz w:val="24"/>
          <w:szCs w:val="24"/>
          <w:lang w:val="en-GB"/>
        </w:rPr>
        <w:t>Aspell, J. E., Heydrich, L., Marillier, G., Lavanchy</w:t>
      </w:r>
      <w:r w:rsidRPr="00512E7F">
        <w:rPr>
          <w:rFonts w:ascii="Times New Roman" w:eastAsia="Times New Roman" w:hAnsi="Times New Roman" w:cs="Times New Roman"/>
          <w:noProof/>
          <w:sz w:val="24"/>
          <w:szCs w:val="24"/>
          <w:lang w:val="x-none" w:eastAsia="x-none"/>
        </w:rPr>
        <w:t xml:space="preserve">, T., Herbelin, B., &amp; Blanke, O. (2013). Turning body and self inside out: visualized heartbeats alter bodily self-consciousness and tactile perception. </w:t>
      </w:r>
      <w:r w:rsidRPr="00512E7F">
        <w:rPr>
          <w:rFonts w:ascii="Times New Roman" w:eastAsia="Times New Roman" w:hAnsi="Times New Roman" w:cs="Times New Roman"/>
          <w:i/>
          <w:noProof/>
          <w:sz w:val="24"/>
          <w:szCs w:val="24"/>
          <w:lang w:val="x-none" w:eastAsia="x-none"/>
        </w:rPr>
        <w:t>Psychol</w:t>
      </w:r>
      <w:r w:rsidRPr="00512E7F">
        <w:rPr>
          <w:rFonts w:ascii="Times New Roman" w:eastAsia="Times New Roman" w:hAnsi="Times New Roman" w:cs="Times New Roman"/>
          <w:i/>
          <w:noProof/>
          <w:sz w:val="24"/>
          <w:szCs w:val="24"/>
          <w:lang w:eastAsia="x-none"/>
        </w:rPr>
        <w:t>ogical</w:t>
      </w:r>
      <w:r w:rsidRPr="00512E7F">
        <w:rPr>
          <w:rFonts w:ascii="Times New Roman" w:eastAsia="Times New Roman" w:hAnsi="Times New Roman" w:cs="Times New Roman"/>
          <w:i/>
          <w:noProof/>
          <w:sz w:val="24"/>
          <w:szCs w:val="24"/>
          <w:lang w:val="x-none" w:eastAsia="x-none"/>
        </w:rPr>
        <w:t xml:space="preserve"> Sci</w:t>
      </w:r>
      <w:r w:rsidRPr="00512E7F">
        <w:rPr>
          <w:rFonts w:ascii="Times New Roman" w:eastAsia="Times New Roman" w:hAnsi="Times New Roman" w:cs="Times New Roman"/>
          <w:i/>
          <w:noProof/>
          <w:sz w:val="24"/>
          <w:szCs w:val="24"/>
          <w:lang w:eastAsia="x-none"/>
        </w:rPr>
        <w:t>ence</w:t>
      </w:r>
      <w:r w:rsidRPr="00512E7F">
        <w:rPr>
          <w:rFonts w:ascii="Times New Roman" w:eastAsia="Times New Roman" w:hAnsi="Times New Roman" w:cs="Times New Roman"/>
          <w:i/>
          <w:noProof/>
          <w:sz w:val="24"/>
          <w:szCs w:val="24"/>
          <w:lang w:val="x-none" w:eastAsia="x-none"/>
        </w:rPr>
        <w:t>, 24</w:t>
      </w:r>
      <w:r w:rsidRPr="00512E7F">
        <w:rPr>
          <w:rFonts w:ascii="Times New Roman" w:eastAsia="Times New Roman" w:hAnsi="Times New Roman" w:cs="Times New Roman"/>
          <w:noProof/>
          <w:sz w:val="24"/>
          <w:szCs w:val="24"/>
          <w:lang w:val="x-none" w:eastAsia="x-none"/>
        </w:rPr>
        <w:t>(12), 2445-2453</w:t>
      </w:r>
      <w:r w:rsidR="004325C1" w:rsidRPr="00512E7F">
        <w:rPr>
          <w:rFonts w:ascii="Times New Roman" w:eastAsia="Times New Roman" w:hAnsi="Times New Roman" w:cs="Times New Roman"/>
          <w:noProof/>
          <w:sz w:val="24"/>
          <w:szCs w:val="24"/>
          <w:lang w:val="en-GB" w:eastAsia="x-none"/>
        </w:rPr>
        <w:t xml:space="preserve">. </w:t>
      </w:r>
      <w:r w:rsidR="004325C1" w:rsidRPr="00512E7F">
        <w:rPr>
          <w:rFonts w:ascii="Times New Roman" w:eastAsia="Times New Roman" w:hAnsi="Times New Roman" w:cs="Times New Roman"/>
          <w:noProof/>
          <w:sz w:val="24"/>
          <w:szCs w:val="24"/>
          <w:lang w:val="x-none" w:eastAsia="x-none"/>
        </w:rPr>
        <w:t>doi:</w:t>
      </w:r>
      <w:r w:rsidR="004325C1" w:rsidRPr="00512E7F">
        <w:rPr>
          <w:rFonts w:ascii="Times New Roman" w:eastAsia="Times New Roman" w:hAnsi="Times New Roman" w:cs="Times New Roman"/>
          <w:noProof/>
          <w:sz w:val="24"/>
          <w:szCs w:val="24"/>
          <w:lang w:val="en-GB" w:eastAsia="x-none"/>
        </w:rPr>
        <w:t xml:space="preserve"> </w:t>
      </w:r>
      <w:r w:rsidR="004325C1" w:rsidRPr="00512E7F">
        <w:rPr>
          <w:rFonts w:ascii="Times New Roman" w:eastAsia="Times New Roman" w:hAnsi="Times New Roman" w:cs="Times New Roman"/>
          <w:noProof/>
          <w:sz w:val="24"/>
          <w:szCs w:val="24"/>
          <w:lang w:val="x-none" w:eastAsia="x-none"/>
        </w:rPr>
        <w:t>10.1177/0956797613498395</w:t>
      </w:r>
      <w:r w:rsidRPr="00512E7F">
        <w:rPr>
          <w:rFonts w:ascii="Times New Roman" w:eastAsia="Times New Roman" w:hAnsi="Times New Roman" w:cs="Times New Roman"/>
          <w:noProof/>
          <w:sz w:val="24"/>
          <w:szCs w:val="24"/>
          <w:lang w:val="x-none" w:eastAsia="x-none"/>
        </w:rPr>
        <w:t xml:space="preserve"> </w:t>
      </w:r>
      <w:bookmarkEnd w:id="0"/>
    </w:p>
    <w:p w14:paraId="3998799B" w14:textId="5B374ABA"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Botvinick, M., &amp; Cohen, J. (1998). Rubber hands ‘feel’ touch that eyes see. </w:t>
      </w:r>
      <w:r w:rsidRPr="00512E7F">
        <w:rPr>
          <w:rFonts w:ascii="Times New Roman" w:hAnsi="Times New Roman" w:cs="Times New Roman"/>
          <w:i/>
          <w:sz w:val="24"/>
          <w:szCs w:val="24"/>
          <w:lang w:val="en-GB"/>
        </w:rPr>
        <w:t>Nature, 391</w:t>
      </w:r>
      <w:r w:rsidRPr="00512E7F">
        <w:rPr>
          <w:rFonts w:ascii="Times New Roman" w:hAnsi="Times New Roman" w:cs="Times New Roman"/>
          <w:sz w:val="24"/>
          <w:szCs w:val="24"/>
          <w:lang w:val="en-GB"/>
        </w:rPr>
        <w:t>, 756</w:t>
      </w:r>
      <w:r w:rsidR="004325C1" w:rsidRPr="00512E7F">
        <w:rPr>
          <w:rFonts w:ascii="Times New Roman" w:hAnsi="Times New Roman" w:cs="Times New Roman"/>
          <w:sz w:val="24"/>
          <w:szCs w:val="24"/>
          <w:lang w:val="en-GB"/>
        </w:rPr>
        <w:t xml:space="preserve">. </w:t>
      </w:r>
      <w:r w:rsidR="004325C1" w:rsidRPr="00512E7F">
        <w:rPr>
          <w:rFonts w:ascii="Times New Roman" w:eastAsia="Times New Roman" w:hAnsi="Times New Roman" w:cs="Times New Roman"/>
          <w:noProof/>
          <w:sz w:val="24"/>
          <w:szCs w:val="24"/>
          <w:lang w:val="x-none" w:eastAsia="x-none"/>
        </w:rPr>
        <w:t>doi: 10.1038/35784</w:t>
      </w:r>
    </w:p>
    <w:p w14:paraId="297DF884" w14:textId="111D3E2B" w:rsidR="005A761D" w:rsidRPr="00512E7F" w:rsidRDefault="005A761D" w:rsidP="00A7074A">
      <w:pPr>
        <w:spacing w:after="160" w:line="360" w:lineRule="auto"/>
        <w:ind w:left="720" w:hanging="720"/>
        <w:contextualSpacing/>
        <w:jc w:val="both"/>
        <w:rPr>
          <w:rFonts w:ascii="Times New Roman" w:hAnsi="Times New Roman" w:cs="Times New Roman"/>
          <w:b/>
          <w:bCs/>
          <w:sz w:val="24"/>
          <w:szCs w:val="24"/>
          <w:lang w:val="en-GB"/>
        </w:rPr>
      </w:pPr>
      <w:r w:rsidRPr="00512E7F">
        <w:rPr>
          <w:rFonts w:ascii="Times New Roman" w:hAnsi="Times New Roman" w:cs="Times New Roman"/>
          <w:sz w:val="24"/>
          <w:szCs w:val="24"/>
          <w:lang w:val="en-GB"/>
        </w:rPr>
        <w:t xml:space="preserve">Craig, A. D. (2002). How do you feel? Interoception: The sense of the physiological condition of the body. </w:t>
      </w:r>
      <w:r w:rsidRPr="00512E7F">
        <w:rPr>
          <w:rFonts w:ascii="Times New Roman" w:hAnsi="Times New Roman" w:cs="Times New Roman"/>
          <w:i/>
          <w:sz w:val="24"/>
          <w:szCs w:val="24"/>
          <w:lang w:val="en-GB"/>
        </w:rPr>
        <w:t>Nature Reviews Neuroscience, 3</w:t>
      </w:r>
      <w:r w:rsidRPr="00512E7F">
        <w:rPr>
          <w:rFonts w:ascii="Times New Roman" w:hAnsi="Times New Roman" w:cs="Times New Roman"/>
          <w:sz w:val="24"/>
          <w:szCs w:val="24"/>
          <w:lang w:val="en-GB"/>
        </w:rPr>
        <w:t>, 655-666</w:t>
      </w:r>
      <w:r w:rsidR="004325C1" w:rsidRPr="00512E7F">
        <w:rPr>
          <w:rFonts w:ascii="Times New Roman" w:hAnsi="Times New Roman" w:cs="Times New Roman"/>
          <w:sz w:val="24"/>
          <w:szCs w:val="24"/>
          <w:lang w:val="en-GB"/>
        </w:rPr>
        <w:t>. doi: 10.1038/ nrn894</w:t>
      </w:r>
    </w:p>
    <w:p w14:paraId="60B3A52F" w14:textId="47D1DF1B" w:rsidR="005A761D" w:rsidRPr="00512E7F" w:rsidRDefault="005A761D" w:rsidP="00A7074A">
      <w:pPr>
        <w:keepNext/>
        <w:keepLines/>
        <w:shd w:val="clear" w:color="auto" w:fill="FFFFFF"/>
        <w:spacing w:after="180" w:line="360" w:lineRule="auto"/>
        <w:ind w:left="720" w:hanging="720"/>
        <w:contextualSpacing/>
        <w:jc w:val="both"/>
        <w:textAlignment w:val="baseline"/>
        <w:outlineLvl w:val="0"/>
        <w:rPr>
          <w:rFonts w:ascii="Times New Roman" w:hAnsi="Times New Roman" w:cs="Times New Roman"/>
          <w:sz w:val="24"/>
          <w:szCs w:val="24"/>
        </w:rPr>
      </w:pPr>
      <w:r w:rsidRPr="00512E7F">
        <w:rPr>
          <w:rFonts w:ascii="Times New Roman" w:hAnsi="Times New Roman" w:cs="Times New Roman"/>
          <w:sz w:val="24"/>
          <w:szCs w:val="24"/>
        </w:rPr>
        <w:lastRenderedPageBreak/>
        <w:t xml:space="preserve">Craig, A. D. (2009). How do you feel-now? The anterior insula and human awareness. </w:t>
      </w:r>
      <w:r w:rsidRPr="00512E7F">
        <w:rPr>
          <w:rFonts w:ascii="Times New Roman" w:hAnsi="Times New Roman" w:cs="Times New Roman"/>
          <w:i/>
          <w:sz w:val="24"/>
          <w:szCs w:val="24"/>
        </w:rPr>
        <w:t>Nature Reviews Neuroscience, 10</w:t>
      </w:r>
      <w:r w:rsidRPr="00512E7F">
        <w:rPr>
          <w:rFonts w:ascii="Times New Roman" w:hAnsi="Times New Roman" w:cs="Times New Roman"/>
          <w:sz w:val="24"/>
          <w:szCs w:val="24"/>
        </w:rPr>
        <w:t>, 59-70</w:t>
      </w:r>
      <w:r w:rsidR="004325C1" w:rsidRPr="00512E7F">
        <w:rPr>
          <w:rFonts w:ascii="Times New Roman" w:hAnsi="Times New Roman" w:cs="Times New Roman"/>
          <w:sz w:val="24"/>
          <w:szCs w:val="24"/>
        </w:rPr>
        <w:t>. doi: 10.1038/nrn2555</w:t>
      </w:r>
    </w:p>
    <w:p w14:paraId="66D4F5FB" w14:textId="0FB5B612"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Critchley, H. D., Wiens, S., Rotshtein, P., Öhman, A., &amp; Dolan, R. D. (2004). Neural systems supporting interoceptive awareness.  </w:t>
      </w:r>
      <w:r w:rsidRPr="00512E7F">
        <w:rPr>
          <w:rFonts w:ascii="Times New Roman" w:hAnsi="Times New Roman" w:cs="Times New Roman"/>
          <w:i/>
          <w:sz w:val="24"/>
          <w:szCs w:val="24"/>
          <w:lang w:val="en-GB"/>
        </w:rPr>
        <w:t>Nature Neuroscience, 7,</w:t>
      </w:r>
      <w:r w:rsidRPr="00512E7F">
        <w:rPr>
          <w:rFonts w:ascii="Times New Roman" w:hAnsi="Times New Roman" w:cs="Times New Roman"/>
          <w:sz w:val="24"/>
          <w:szCs w:val="24"/>
          <w:lang w:val="en-GB"/>
        </w:rPr>
        <w:t xml:space="preserve"> 189-195</w:t>
      </w:r>
      <w:r w:rsidR="004325C1" w:rsidRPr="00512E7F">
        <w:rPr>
          <w:rFonts w:ascii="Times New Roman" w:hAnsi="Times New Roman" w:cs="Times New Roman"/>
          <w:sz w:val="24"/>
          <w:szCs w:val="24"/>
          <w:lang w:val="en-GB"/>
        </w:rPr>
        <w:t>. doi: 10.1038/nn1176</w:t>
      </w:r>
    </w:p>
    <w:p w14:paraId="12ED8C55" w14:textId="1FC48330"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Croy, I., Luong, A., Triscoli, C., Hofmann, E., Olausson, H. et al., (2016). Interpersonal stroking touch is targeted to C tactile afferent activation. </w:t>
      </w:r>
      <w:r w:rsidRPr="00512E7F">
        <w:rPr>
          <w:rFonts w:ascii="Times New Roman" w:hAnsi="Times New Roman" w:cs="Times New Roman"/>
          <w:i/>
          <w:sz w:val="24"/>
          <w:szCs w:val="24"/>
          <w:lang w:val="en-GB"/>
        </w:rPr>
        <w:t>Behavioural Brain Research, 297,</w:t>
      </w:r>
      <w:r w:rsidR="00B04B26" w:rsidRPr="00512E7F">
        <w:rPr>
          <w:rFonts w:ascii="Times New Roman" w:hAnsi="Times New Roman" w:cs="Times New Roman"/>
          <w:sz w:val="24"/>
          <w:szCs w:val="24"/>
          <w:lang w:val="en-GB"/>
        </w:rPr>
        <w:t xml:space="preserve"> 37-40</w:t>
      </w:r>
      <w:r w:rsidR="004325C1" w:rsidRPr="00512E7F">
        <w:rPr>
          <w:rFonts w:ascii="Times New Roman" w:hAnsi="Times New Roman" w:cs="Times New Roman"/>
          <w:sz w:val="24"/>
          <w:szCs w:val="24"/>
          <w:lang w:val="en-GB"/>
        </w:rPr>
        <w:t xml:space="preserve">. doi: </w:t>
      </w:r>
      <w:hyperlink r:id="rId12" w:tgtFrame="doilink" w:history="1">
        <w:r w:rsidR="004325C1" w:rsidRPr="00512E7F">
          <w:rPr>
            <w:rFonts w:ascii="Times New Roman" w:hAnsi="Times New Roman" w:cs="Times New Roman"/>
            <w:sz w:val="24"/>
            <w:szCs w:val="24"/>
            <w:lang w:val="en-GB"/>
          </w:rPr>
          <w:t>10.1016/j.bbr.2015.09.038</w:t>
        </w:r>
      </w:hyperlink>
    </w:p>
    <w:p w14:paraId="3E2D4CCE" w14:textId="5F97FE73" w:rsidR="005A761D" w:rsidRPr="00512E7F" w:rsidRDefault="005A761D" w:rsidP="00A7074A">
      <w:pPr>
        <w:spacing w:after="160" w:line="360" w:lineRule="auto"/>
        <w:ind w:left="720" w:hanging="720"/>
        <w:contextualSpacing/>
        <w:jc w:val="both"/>
        <w:rPr>
          <w:rFonts w:ascii="Times New Roman" w:eastAsia="Times New Roman" w:hAnsi="Times New Roman" w:cs="Times New Roman"/>
          <w:sz w:val="24"/>
          <w:szCs w:val="24"/>
          <w:lang w:val="en-GB"/>
        </w:rPr>
      </w:pPr>
      <w:r w:rsidRPr="00512E7F">
        <w:rPr>
          <w:rFonts w:ascii="Times New Roman" w:eastAsia="Times New Roman" w:hAnsi="Times New Roman" w:cs="Times New Roman"/>
          <w:sz w:val="24"/>
          <w:szCs w:val="24"/>
          <w:lang w:val="en-GB"/>
        </w:rPr>
        <w:t xml:space="preserve">Crucianelli, L., Metcalf, N.K., Fotopoulou, A. &amp; Jenkinson, P.M. (2013). Bodily pleasure matters: velocity of touch modulates body ownership during the rubber hand illusion. </w:t>
      </w:r>
      <w:r w:rsidRPr="00512E7F">
        <w:rPr>
          <w:rFonts w:ascii="Times New Roman" w:eastAsia="Times New Roman" w:hAnsi="Times New Roman" w:cs="Times New Roman"/>
          <w:i/>
          <w:sz w:val="24"/>
          <w:szCs w:val="24"/>
          <w:lang w:val="en-GB"/>
        </w:rPr>
        <w:t>Frontiers in Psychology, 4</w:t>
      </w:r>
      <w:r w:rsidRPr="00512E7F">
        <w:rPr>
          <w:rFonts w:ascii="Times New Roman" w:eastAsia="Times New Roman" w:hAnsi="Times New Roman" w:cs="Times New Roman"/>
          <w:sz w:val="24"/>
          <w:szCs w:val="24"/>
          <w:lang w:val="en-GB"/>
        </w:rPr>
        <w:t>, 703</w:t>
      </w:r>
      <w:r w:rsidR="004325C1" w:rsidRPr="00512E7F">
        <w:rPr>
          <w:rFonts w:ascii="Times New Roman" w:eastAsia="Times New Roman" w:hAnsi="Times New Roman" w:cs="Times New Roman"/>
          <w:sz w:val="24"/>
          <w:szCs w:val="24"/>
          <w:lang w:val="en-GB"/>
        </w:rPr>
        <w:t xml:space="preserve">. doi: </w:t>
      </w:r>
      <w:hyperlink r:id="rId13" w:history="1">
        <w:r w:rsidR="004325C1" w:rsidRPr="00512E7F">
          <w:rPr>
            <w:rFonts w:ascii="Times New Roman" w:eastAsia="Times New Roman" w:hAnsi="Times New Roman" w:cs="Times New Roman"/>
            <w:sz w:val="24"/>
            <w:szCs w:val="24"/>
            <w:lang w:val="en-GB"/>
          </w:rPr>
          <w:t>10.3389/fpsyg.2013.00703</w:t>
        </w:r>
      </w:hyperlink>
    </w:p>
    <w:p w14:paraId="6AE84FF4" w14:textId="77777777" w:rsidR="005A761D" w:rsidRPr="00512E7F" w:rsidRDefault="005A761D" w:rsidP="00A7074A">
      <w:pPr>
        <w:spacing w:before="120" w:after="120" w:line="480" w:lineRule="auto"/>
        <w:ind w:left="680" w:hanging="680"/>
        <w:contextualSpacing/>
        <w:jc w:val="both"/>
        <w:rPr>
          <w:rFonts w:ascii="Times New Roman" w:eastAsia="Times New Roman" w:hAnsi="Times New Roman" w:cs="Times New Roman"/>
          <w:sz w:val="24"/>
          <w:szCs w:val="24"/>
          <w:lang w:val="en-GB"/>
        </w:rPr>
      </w:pPr>
      <w:r w:rsidRPr="00512E7F">
        <w:rPr>
          <w:rFonts w:ascii="Times New Roman" w:eastAsia="Times New Roman" w:hAnsi="Times New Roman" w:cs="Times New Roman"/>
          <w:sz w:val="24"/>
          <w:szCs w:val="24"/>
          <w:lang w:val="en-GB"/>
        </w:rPr>
        <w:t xml:space="preserve">Damasio, A. R. (1994). </w:t>
      </w:r>
      <w:r w:rsidRPr="00512E7F">
        <w:rPr>
          <w:rFonts w:ascii="Times New Roman" w:eastAsia="Times New Roman" w:hAnsi="Times New Roman" w:cs="Times New Roman"/>
          <w:i/>
          <w:sz w:val="24"/>
          <w:szCs w:val="24"/>
          <w:lang w:val="en-GB"/>
        </w:rPr>
        <w:t>Descartes' Error: Emotion, Reason, and the Human Brain.</w:t>
      </w:r>
      <w:r w:rsidRPr="00512E7F">
        <w:rPr>
          <w:rFonts w:ascii="Times New Roman" w:eastAsia="Times New Roman" w:hAnsi="Times New Roman" w:cs="Times New Roman"/>
          <w:sz w:val="24"/>
          <w:szCs w:val="24"/>
          <w:lang w:val="en-GB"/>
        </w:rPr>
        <w:t xml:space="preserve"> New York: G.P. Putnam’s Sons.</w:t>
      </w:r>
    </w:p>
    <w:p w14:paraId="6D88A95B" w14:textId="5DB281E8" w:rsidR="00DC45CA"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Decety</w:t>
      </w:r>
      <w:r w:rsidR="00DC45CA" w:rsidRPr="00512E7F">
        <w:rPr>
          <w:rFonts w:ascii="Times New Roman" w:hAnsi="Times New Roman" w:cs="Times New Roman"/>
          <w:sz w:val="24"/>
          <w:szCs w:val="24"/>
          <w:lang w:val="en-GB"/>
        </w:rPr>
        <w:t>, J.,</w:t>
      </w:r>
      <w:r w:rsidRPr="00512E7F">
        <w:rPr>
          <w:rFonts w:ascii="Times New Roman" w:hAnsi="Times New Roman" w:cs="Times New Roman"/>
          <w:sz w:val="24"/>
          <w:szCs w:val="24"/>
          <w:lang w:val="en-GB"/>
        </w:rPr>
        <w:t xml:space="preserve"> &amp; Fotopoulou,</w:t>
      </w:r>
      <w:r w:rsidR="00DC45CA" w:rsidRPr="00512E7F">
        <w:rPr>
          <w:rFonts w:ascii="Times New Roman" w:hAnsi="Times New Roman" w:cs="Times New Roman"/>
          <w:sz w:val="24"/>
          <w:szCs w:val="24"/>
          <w:lang w:val="en-GB"/>
        </w:rPr>
        <w:t xml:space="preserve"> A.</w:t>
      </w:r>
      <w:r w:rsidRPr="00512E7F">
        <w:rPr>
          <w:rFonts w:ascii="Times New Roman" w:hAnsi="Times New Roman" w:cs="Times New Roman"/>
          <w:sz w:val="24"/>
          <w:szCs w:val="24"/>
          <w:lang w:val="en-GB"/>
        </w:rPr>
        <w:t xml:space="preserve"> </w:t>
      </w:r>
      <w:r w:rsidR="00DC45CA" w:rsidRPr="00512E7F">
        <w:rPr>
          <w:rFonts w:ascii="Times New Roman" w:hAnsi="Times New Roman" w:cs="Times New Roman"/>
          <w:sz w:val="24"/>
          <w:szCs w:val="24"/>
          <w:lang w:val="en-GB"/>
        </w:rPr>
        <w:t>(</w:t>
      </w:r>
      <w:r w:rsidRPr="00512E7F">
        <w:rPr>
          <w:rFonts w:ascii="Times New Roman" w:hAnsi="Times New Roman" w:cs="Times New Roman"/>
          <w:sz w:val="24"/>
          <w:szCs w:val="24"/>
          <w:lang w:val="en-GB"/>
        </w:rPr>
        <w:t>2015</w:t>
      </w:r>
      <w:r w:rsidR="00DC45CA" w:rsidRPr="00512E7F">
        <w:rPr>
          <w:rFonts w:ascii="Times New Roman" w:hAnsi="Times New Roman" w:cs="Times New Roman"/>
          <w:sz w:val="24"/>
          <w:szCs w:val="24"/>
          <w:lang w:val="en-GB"/>
        </w:rPr>
        <w:t xml:space="preserve">). </w:t>
      </w:r>
      <w:hyperlink r:id="rId14" w:history="1">
        <w:r w:rsidR="00DC45CA" w:rsidRPr="00512E7F">
          <w:rPr>
            <w:rFonts w:ascii="Times New Roman" w:hAnsi="Times New Roman" w:cs="Times New Roman"/>
            <w:color w:val="222222"/>
            <w:sz w:val="24"/>
            <w:szCs w:val="24"/>
            <w:lang w:val="en-GB"/>
          </w:rPr>
          <w:t>Why empathy has a beneficial impact on others in medicine: unifying theories</w:t>
        </w:r>
      </w:hyperlink>
      <w:r w:rsidR="00DC45CA" w:rsidRPr="00512E7F">
        <w:rPr>
          <w:rFonts w:ascii="Times New Roman" w:hAnsi="Times New Roman" w:cs="Times New Roman"/>
          <w:color w:val="222222"/>
          <w:sz w:val="24"/>
          <w:szCs w:val="24"/>
          <w:shd w:val="clear" w:color="auto" w:fill="FFFFFF"/>
          <w:lang w:val="en-GB"/>
        </w:rPr>
        <w:t xml:space="preserve">. </w:t>
      </w:r>
      <w:r w:rsidR="00DC45CA" w:rsidRPr="00512E7F">
        <w:rPr>
          <w:rFonts w:ascii="Times New Roman" w:hAnsi="Times New Roman" w:cs="Times New Roman"/>
          <w:i/>
          <w:color w:val="222222"/>
          <w:sz w:val="24"/>
          <w:szCs w:val="24"/>
          <w:shd w:val="clear" w:color="auto" w:fill="FFFFFF"/>
          <w:lang w:val="en-GB"/>
        </w:rPr>
        <w:t xml:space="preserve">Frontiers in </w:t>
      </w:r>
      <w:r w:rsidR="00B04B26" w:rsidRPr="00512E7F">
        <w:rPr>
          <w:rFonts w:ascii="Times New Roman" w:hAnsi="Times New Roman" w:cs="Times New Roman"/>
          <w:i/>
          <w:color w:val="222222"/>
          <w:sz w:val="24"/>
          <w:szCs w:val="24"/>
          <w:shd w:val="clear" w:color="auto" w:fill="FFFFFF"/>
          <w:lang w:val="en-GB"/>
        </w:rPr>
        <w:t>behavioural</w:t>
      </w:r>
      <w:r w:rsidR="00DC45CA" w:rsidRPr="00512E7F">
        <w:rPr>
          <w:rFonts w:ascii="Times New Roman" w:hAnsi="Times New Roman" w:cs="Times New Roman"/>
          <w:i/>
          <w:color w:val="222222"/>
          <w:sz w:val="24"/>
          <w:szCs w:val="24"/>
          <w:shd w:val="clear" w:color="auto" w:fill="FFFFFF"/>
          <w:lang w:val="en-GB"/>
        </w:rPr>
        <w:t xml:space="preserve"> neuroscience, 8</w:t>
      </w:r>
      <w:r w:rsidR="00DC45CA" w:rsidRPr="00512E7F">
        <w:rPr>
          <w:rFonts w:ascii="Times New Roman" w:hAnsi="Times New Roman" w:cs="Times New Roman"/>
          <w:color w:val="222222"/>
          <w:sz w:val="24"/>
          <w:szCs w:val="24"/>
          <w:shd w:val="clear" w:color="auto" w:fill="FFFFFF"/>
          <w:lang w:val="en-GB"/>
        </w:rPr>
        <w:t>, 457</w:t>
      </w:r>
      <w:r w:rsidR="004325C1" w:rsidRPr="00512E7F">
        <w:rPr>
          <w:rFonts w:ascii="Times New Roman" w:hAnsi="Times New Roman" w:cs="Times New Roman"/>
          <w:color w:val="222222"/>
          <w:sz w:val="24"/>
          <w:szCs w:val="24"/>
          <w:shd w:val="clear" w:color="auto" w:fill="FFFFFF"/>
          <w:lang w:val="en-GB"/>
        </w:rPr>
        <w:t xml:space="preserve">. </w:t>
      </w:r>
      <w:r w:rsidR="004325C1" w:rsidRPr="00512E7F">
        <w:rPr>
          <w:rFonts w:ascii="Times New Roman" w:hAnsi="Times New Roman" w:cs="Times New Roman"/>
          <w:color w:val="222222"/>
          <w:sz w:val="24"/>
          <w:szCs w:val="24"/>
          <w:lang w:val="en-GB"/>
        </w:rPr>
        <w:t xml:space="preserve">doi: </w:t>
      </w:r>
      <w:hyperlink r:id="rId15" w:history="1">
        <w:r w:rsidR="004325C1" w:rsidRPr="00512E7F">
          <w:rPr>
            <w:rFonts w:ascii="Times New Roman" w:hAnsi="Times New Roman" w:cs="Times New Roman"/>
            <w:color w:val="222222"/>
            <w:sz w:val="24"/>
            <w:szCs w:val="24"/>
            <w:lang w:val="en-GB"/>
          </w:rPr>
          <w:t>10.3389/fnbeh.2014.00457</w:t>
        </w:r>
      </w:hyperlink>
    </w:p>
    <w:p w14:paraId="0F9FA828" w14:textId="65E12F56" w:rsidR="005A761D" w:rsidRPr="00512E7F" w:rsidRDefault="005A761D" w:rsidP="00A7074A">
      <w:pPr>
        <w:widowControl w:val="0"/>
        <w:autoSpaceDE w:val="0"/>
        <w:autoSpaceDN w:val="0"/>
        <w:adjustRightInd w:val="0"/>
        <w:spacing w:line="360" w:lineRule="auto"/>
        <w:ind w:left="640" w:hanging="64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 xml:space="preserve">Ferri, F., Ardizzi, M., Ambrosecchia, M., &amp; Gallese, V. (2013). Closing the gap between the inside and the outside: interoceptive sensitivity and social distances. </w:t>
      </w:r>
      <w:r w:rsidRPr="00512E7F">
        <w:rPr>
          <w:rFonts w:ascii="Times New Roman" w:hAnsi="Times New Roman" w:cs="Times New Roman"/>
          <w:i/>
          <w:color w:val="222222"/>
          <w:sz w:val="24"/>
          <w:szCs w:val="24"/>
          <w:shd w:val="clear" w:color="auto" w:fill="FFFFFF"/>
          <w:lang w:val="en-GB"/>
        </w:rPr>
        <w:t>PLoS One, 8</w:t>
      </w:r>
      <w:r w:rsidRPr="00512E7F">
        <w:rPr>
          <w:rFonts w:ascii="Times New Roman" w:hAnsi="Times New Roman" w:cs="Times New Roman"/>
          <w:color w:val="222222"/>
          <w:sz w:val="24"/>
          <w:szCs w:val="24"/>
          <w:shd w:val="clear" w:color="auto" w:fill="FFFFFF"/>
          <w:lang w:val="en-GB"/>
        </w:rPr>
        <w:t>(10):</w:t>
      </w:r>
      <w:r w:rsidR="00B04B26" w:rsidRPr="00512E7F">
        <w:rPr>
          <w:rFonts w:ascii="Times New Roman" w:hAnsi="Times New Roman" w:cs="Times New Roman"/>
          <w:color w:val="222222"/>
          <w:sz w:val="24"/>
          <w:szCs w:val="24"/>
          <w:shd w:val="clear" w:color="auto" w:fill="FFFFFF"/>
          <w:lang w:val="en-GB"/>
        </w:rPr>
        <w:t xml:space="preserve"> e75758</w:t>
      </w:r>
      <w:r w:rsidR="004325C1" w:rsidRPr="00512E7F">
        <w:rPr>
          <w:rFonts w:ascii="Times New Roman" w:hAnsi="Times New Roman" w:cs="Times New Roman"/>
          <w:color w:val="222222"/>
          <w:sz w:val="24"/>
          <w:szCs w:val="24"/>
          <w:shd w:val="clear" w:color="auto" w:fill="FFFFFF"/>
          <w:lang w:val="en-GB"/>
        </w:rPr>
        <w:t xml:space="preserve">. doi: </w:t>
      </w:r>
      <w:hyperlink r:id="rId16" w:history="1">
        <w:r w:rsidR="004325C1" w:rsidRPr="00512E7F">
          <w:rPr>
            <w:rFonts w:ascii="Times New Roman" w:hAnsi="Times New Roman" w:cs="Times New Roman"/>
            <w:color w:val="222222"/>
            <w:sz w:val="24"/>
            <w:szCs w:val="24"/>
            <w:lang w:val="en-GB"/>
          </w:rPr>
          <w:t>10.1371/journal.pone.0075758</w:t>
        </w:r>
      </w:hyperlink>
    </w:p>
    <w:p w14:paraId="7B02BAFA" w14:textId="2E3C7685" w:rsidR="005A761D" w:rsidRPr="00512E7F" w:rsidRDefault="005A761D"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 xml:space="preserve">Fotopoulou, A. (2015). Beyond the reward principle: Consciousness as precision seeking. </w:t>
      </w:r>
      <w:r w:rsidRPr="00512E7F">
        <w:rPr>
          <w:rFonts w:ascii="Times New Roman" w:hAnsi="Times New Roman" w:cs="Times New Roman"/>
          <w:i/>
          <w:color w:val="222222"/>
          <w:sz w:val="24"/>
          <w:szCs w:val="24"/>
          <w:shd w:val="clear" w:color="auto" w:fill="FFFFFF"/>
          <w:lang w:val="en-GB"/>
        </w:rPr>
        <w:t>Neuropsychoanalysis</w:t>
      </w:r>
      <w:r w:rsidRPr="00512E7F">
        <w:rPr>
          <w:rFonts w:ascii="Times New Roman" w:hAnsi="Times New Roman" w:cs="Times New Roman"/>
          <w:color w:val="222222"/>
          <w:sz w:val="24"/>
          <w:szCs w:val="24"/>
          <w:shd w:val="clear" w:color="auto" w:fill="FFFFFF"/>
          <w:lang w:val="en-GB"/>
        </w:rPr>
        <w:t xml:space="preserve">, </w:t>
      </w:r>
      <w:r w:rsidRPr="00512E7F">
        <w:rPr>
          <w:rFonts w:ascii="Times New Roman" w:hAnsi="Times New Roman" w:cs="Times New Roman"/>
          <w:i/>
          <w:color w:val="222222"/>
          <w:sz w:val="24"/>
          <w:szCs w:val="24"/>
          <w:shd w:val="clear" w:color="auto" w:fill="FFFFFF"/>
          <w:lang w:val="en-GB"/>
        </w:rPr>
        <w:t>15</w:t>
      </w:r>
      <w:r w:rsidR="00B04B26" w:rsidRPr="00512E7F">
        <w:rPr>
          <w:rFonts w:ascii="Times New Roman" w:hAnsi="Times New Roman" w:cs="Times New Roman"/>
          <w:color w:val="222222"/>
          <w:sz w:val="24"/>
          <w:szCs w:val="24"/>
          <w:shd w:val="clear" w:color="auto" w:fill="FFFFFF"/>
          <w:lang w:val="en-GB"/>
        </w:rPr>
        <w:t>(1): 33–8</w:t>
      </w:r>
      <w:r w:rsidR="004325C1" w:rsidRPr="00512E7F">
        <w:rPr>
          <w:rFonts w:ascii="Times New Roman" w:hAnsi="Times New Roman" w:cs="Times New Roman"/>
          <w:color w:val="222222"/>
          <w:sz w:val="24"/>
          <w:szCs w:val="24"/>
          <w:shd w:val="clear" w:color="auto" w:fill="FFFFFF"/>
          <w:lang w:val="en-GB"/>
        </w:rPr>
        <w:t xml:space="preserve">. doi: </w:t>
      </w:r>
      <w:hyperlink r:id="rId17" w:history="1">
        <w:r w:rsidR="004325C1" w:rsidRPr="00512E7F">
          <w:rPr>
            <w:rFonts w:ascii="Times New Roman" w:hAnsi="Times New Roman" w:cs="Times New Roman"/>
            <w:color w:val="222222"/>
            <w:sz w:val="24"/>
            <w:szCs w:val="24"/>
            <w:shd w:val="clear" w:color="auto" w:fill="FFFFFF"/>
            <w:lang w:val="en-GB"/>
          </w:rPr>
          <w:t>10.1080/15294145.2013.10773715</w:t>
        </w:r>
      </w:hyperlink>
    </w:p>
    <w:p w14:paraId="3BF03144" w14:textId="1CDF466A" w:rsidR="007C6E6E" w:rsidRPr="00512E7F" w:rsidRDefault="007C6E6E"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Fotopoulou, A.,</w:t>
      </w:r>
      <w:r w:rsidR="00C33B50" w:rsidRPr="00512E7F">
        <w:rPr>
          <w:rFonts w:ascii="Times New Roman" w:hAnsi="Times New Roman" w:cs="Times New Roman"/>
          <w:color w:val="222222"/>
          <w:sz w:val="24"/>
          <w:szCs w:val="24"/>
          <w:shd w:val="clear" w:color="auto" w:fill="FFFFFF"/>
          <w:lang w:val="en-GB"/>
        </w:rPr>
        <w:t xml:space="preserve"> &amp; Tsakiris, M.</w:t>
      </w:r>
      <w:r w:rsidR="009B4734" w:rsidRPr="00512E7F">
        <w:rPr>
          <w:rFonts w:ascii="Times New Roman" w:hAnsi="Times New Roman" w:cs="Times New Roman"/>
          <w:color w:val="222222"/>
          <w:sz w:val="24"/>
          <w:szCs w:val="24"/>
          <w:shd w:val="clear" w:color="auto" w:fill="FFFFFF"/>
          <w:lang w:val="en-GB"/>
        </w:rPr>
        <w:t xml:space="preserve"> (in press</w:t>
      </w:r>
      <w:r w:rsidRPr="00512E7F">
        <w:rPr>
          <w:rFonts w:ascii="Times New Roman" w:hAnsi="Times New Roman" w:cs="Times New Roman"/>
          <w:color w:val="222222"/>
          <w:sz w:val="24"/>
          <w:szCs w:val="24"/>
          <w:shd w:val="clear" w:color="auto" w:fill="FFFFFF"/>
          <w:lang w:val="en-GB"/>
        </w:rPr>
        <w:t xml:space="preserve">). Mentalizing Homeostasis: The Social Origins of Interoceptive Inference. </w:t>
      </w:r>
      <w:r w:rsidR="009B4734" w:rsidRPr="00512E7F">
        <w:rPr>
          <w:rFonts w:ascii="Times New Roman" w:hAnsi="Times New Roman" w:cs="Times New Roman"/>
          <w:i/>
          <w:color w:val="222222"/>
          <w:sz w:val="24"/>
          <w:szCs w:val="24"/>
          <w:shd w:val="clear" w:color="auto" w:fill="FFFFFF"/>
          <w:lang w:val="en-GB"/>
        </w:rPr>
        <w:t>Neuropsychoanalysis</w:t>
      </w:r>
    </w:p>
    <w:p w14:paraId="69C21616" w14:textId="014248E9" w:rsidR="00802F86" w:rsidRPr="00512E7F" w:rsidRDefault="00802F86"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sz w:val="24"/>
          <w:szCs w:val="24"/>
          <w:lang w:val="en-GB"/>
        </w:rPr>
        <w:t xml:space="preserve">Friston, K. (2010). </w:t>
      </w:r>
      <w:hyperlink r:id="rId18" w:history="1">
        <w:r w:rsidRPr="00512E7F">
          <w:rPr>
            <w:rFonts w:ascii="Times New Roman" w:hAnsi="Times New Roman" w:cs="Times New Roman"/>
            <w:color w:val="222222"/>
            <w:sz w:val="24"/>
            <w:szCs w:val="24"/>
            <w:lang w:val="en-GB"/>
          </w:rPr>
          <w:t>The free-energy principle: a unified brain theory?</w:t>
        </w:r>
      </w:hyperlink>
      <w:r w:rsidRPr="00512E7F">
        <w:rPr>
          <w:rFonts w:ascii="Times New Roman" w:hAnsi="Times New Roman" w:cs="Times New Roman"/>
          <w:color w:val="222222"/>
          <w:sz w:val="24"/>
          <w:szCs w:val="24"/>
          <w:shd w:val="clear" w:color="auto" w:fill="FFFFFF"/>
          <w:lang w:val="en-GB"/>
        </w:rPr>
        <w:t xml:space="preserve"> </w:t>
      </w:r>
      <w:r w:rsidRPr="00512E7F">
        <w:rPr>
          <w:rFonts w:ascii="Times New Roman" w:hAnsi="Times New Roman" w:cs="Times New Roman"/>
          <w:i/>
          <w:color w:val="222222"/>
          <w:sz w:val="24"/>
          <w:szCs w:val="24"/>
          <w:shd w:val="clear" w:color="auto" w:fill="FFFFFF"/>
          <w:lang w:val="en-GB"/>
        </w:rPr>
        <w:t>Nature Reviews Neuroscience, 11</w:t>
      </w:r>
      <w:r w:rsidRPr="00512E7F">
        <w:rPr>
          <w:rFonts w:ascii="Times New Roman" w:hAnsi="Times New Roman" w:cs="Times New Roman"/>
          <w:color w:val="222222"/>
          <w:sz w:val="24"/>
          <w:szCs w:val="24"/>
          <w:shd w:val="clear" w:color="auto" w:fill="FFFFFF"/>
          <w:lang w:val="en-GB"/>
        </w:rPr>
        <w:t xml:space="preserve"> (2), 127-138</w:t>
      </w:r>
      <w:r w:rsidR="004325C1" w:rsidRPr="00512E7F">
        <w:rPr>
          <w:rFonts w:ascii="Times New Roman" w:hAnsi="Times New Roman" w:cs="Times New Roman"/>
          <w:color w:val="222222"/>
          <w:sz w:val="24"/>
          <w:szCs w:val="24"/>
          <w:shd w:val="clear" w:color="auto" w:fill="FFFFFF"/>
          <w:lang w:val="en-GB"/>
        </w:rPr>
        <w:t xml:space="preserve">. </w:t>
      </w:r>
      <w:r w:rsidR="004325C1" w:rsidRPr="00512E7F">
        <w:rPr>
          <w:rFonts w:ascii="Times New Roman" w:hAnsi="Times New Roman" w:cs="Times New Roman"/>
          <w:color w:val="222222"/>
          <w:sz w:val="24"/>
          <w:szCs w:val="24"/>
          <w:lang w:val="en-GB"/>
        </w:rPr>
        <w:t>doi: 10.1038/nrn2787</w:t>
      </w:r>
    </w:p>
    <w:p w14:paraId="595D7319" w14:textId="41C221AA" w:rsidR="005A761D" w:rsidRPr="00512E7F" w:rsidRDefault="005A761D" w:rsidP="00A7074A">
      <w:pPr>
        <w:spacing w:after="160" w:line="360" w:lineRule="auto"/>
        <w:ind w:left="720" w:hanging="720"/>
        <w:contextualSpacing/>
        <w:jc w:val="both"/>
        <w:rPr>
          <w:rFonts w:ascii="Times New Roman" w:hAnsi="Times New Roman" w:cs="Times New Roman"/>
          <w:color w:val="2C2B2B"/>
          <w:sz w:val="24"/>
          <w:szCs w:val="24"/>
          <w:shd w:val="clear" w:color="auto" w:fill="FFFFFF"/>
          <w:lang w:val="en-GB"/>
        </w:rPr>
      </w:pPr>
      <w:r w:rsidRPr="00512E7F">
        <w:rPr>
          <w:rFonts w:ascii="Times New Roman" w:hAnsi="Times New Roman" w:cs="Times New Roman"/>
          <w:color w:val="2C2B2B"/>
          <w:sz w:val="24"/>
          <w:szCs w:val="24"/>
          <w:shd w:val="clear" w:color="auto" w:fill="FFFFFF"/>
          <w:lang w:val="en-GB"/>
        </w:rPr>
        <w:t>Gallagher, S. (2000). Philosophical conceptions of the self: Implications for cognitive science. </w:t>
      </w:r>
      <w:r w:rsidRPr="00512E7F">
        <w:rPr>
          <w:rFonts w:ascii="Times New Roman" w:hAnsi="Times New Roman" w:cs="Times New Roman"/>
          <w:i/>
          <w:color w:val="2C2B2B"/>
          <w:sz w:val="24"/>
          <w:szCs w:val="24"/>
          <w:shd w:val="clear" w:color="auto" w:fill="FFFFFF"/>
          <w:lang w:val="en-GB"/>
        </w:rPr>
        <w:t>Trends in Cognitive Science, 4</w:t>
      </w:r>
      <w:r w:rsidRPr="00512E7F">
        <w:rPr>
          <w:rFonts w:ascii="Times New Roman" w:hAnsi="Times New Roman" w:cs="Times New Roman"/>
          <w:color w:val="2C2B2B"/>
          <w:sz w:val="24"/>
          <w:szCs w:val="24"/>
          <w:shd w:val="clear" w:color="auto" w:fill="FFFFFF"/>
          <w:lang w:val="en-GB"/>
        </w:rPr>
        <w:t>, 14–21</w:t>
      </w:r>
      <w:r w:rsidR="004325C1" w:rsidRPr="00512E7F">
        <w:rPr>
          <w:rFonts w:ascii="Times New Roman" w:hAnsi="Times New Roman" w:cs="Times New Roman"/>
          <w:color w:val="2C2B2B"/>
          <w:sz w:val="24"/>
          <w:szCs w:val="24"/>
          <w:shd w:val="clear" w:color="auto" w:fill="FFFFFF"/>
          <w:lang w:val="en-GB"/>
        </w:rPr>
        <w:t>. doi: 10.1016/S1364-6613 01417-5</w:t>
      </w:r>
    </w:p>
    <w:p w14:paraId="5CCC07FA" w14:textId="50B7BD51" w:rsidR="0099364E" w:rsidRPr="00512E7F" w:rsidRDefault="005A761D" w:rsidP="0099364E">
      <w:pPr>
        <w:spacing w:after="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Garfinkel, S</w:t>
      </w:r>
      <w:r w:rsidR="00B04B26" w:rsidRPr="00512E7F">
        <w:rPr>
          <w:rFonts w:ascii="Times New Roman" w:hAnsi="Times New Roman" w:cs="Times New Roman"/>
          <w:sz w:val="24"/>
          <w:szCs w:val="24"/>
          <w:lang w:val="en-GB"/>
        </w:rPr>
        <w:t>.N., Seth, A.K., Barrett, A.D.,</w:t>
      </w:r>
      <w:r w:rsidRPr="00512E7F">
        <w:rPr>
          <w:rFonts w:ascii="Times New Roman" w:hAnsi="Times New Roman" w:cs="Times New Roman"/>
          <w:sz w:val="24"/>
          <w:szCs w:val="24"/>
          <w:lang w:val="en-GB"/>
        </w:rPr>
        <w:t xml:space="preserve"> Suzuky, K., &amp; Chritcley, H.D. (2015). </w:t>
      </w:r>
      <w:hyperlink r:id="rId19" w:history="1">
        <w:r w:rsidRPr="00512E7F">
          <w:rPr>
            <w:rFonts w:ascii="Times New Roman" w:hAnsi="Times New Roman" w:cs="Times New Roman"/>
            <w:sz w:val="24"/>
            <w:szCs w:val="24"/>
            <w:lang w:val="en-GB"/>
          </w:rPr>
          <w:t>Knowing your own heart: distinguishing interoceptive accuracy from interoceptive awareness</w:t>
        </w:r>
      </w:hyperlink>
      <w:r w:rsidRPr="00512E7F">
        <w:rPr>
          <w:rFonts w:ascii="Times New Roman" w:hAnsi="Times New Roman" w:cs="Times New Roman"/>
          <w:sz w:val="24"/>
          <w:szCs w:val="24"/>
          <w:lang w:val="en-GB"/>
        </w:rPr>
        <w:t>. Bi</w:t>
      </w:r>
      <w:r w:rsidR="00B04B26" w:rsidRPr="00512E7F">
        <w:rPr>
          <w:rFonts w:ascii="Times New Roman" w:hAnsi="Times New Roman" w:cs="Times New Roman"/>
          <w:sz w:val="24"/>
          <w:szCs w:val="24"/>
          <w:lang w:val="en-GB"/>
        </w:rPr>
        <w:t>ological Psychology, 104, 65-74</w:t>
      </w:r>
      <w:r w:rsidR="004325C1" w:rsidRPr="00512E7F">
        <w:rPr>
          <w:rFonts w:ascii="Times New Roman" w:hAnsi="Times New Roman" w:cs="Times New Roman"/>
          <w:sz w:val="24"/>
          <w:szCs w:val="24"/>
          <w:lang w:val="en-GB"/>
        </w:rPr>
        <w:t xml:space="preserve">. doi: </w:t>
      </w:r>
      <w:hyperlink r:id="rId20" w:tgtFrame="doilink" w:history="1">
        <w:r w:rsidR="004325C1" w:rsidRPr="00512E7F">
          <w:rPr>
            <w:rFonts w:ascii="Times New Roman" w:hAnsi="Times New Roman" w:cs="Times New Roman"/>
            <w:sz w:val="24"/>
            <w:szCs w:val="24"/>
            <w:lang w:val="en-GB"/>
          </w:rPr>
          <w:t>10.1016/j.biopsycho.2014.11.004</w:t>
        </w:r>
      </w:hyperlink>
    </w:p>
    <w:p w14:paraId="2DAEF147" w14:textId="17CEF83C" w:rsidR="0099364E" w:rsidRPr="00512E7F" w:rsidRDefault="0099364E" w:rsidP="00A7074A">
      <w:pPr>
        <w:spacing w:after="0" w:line="360" w:lineRule="auto"/>
        <w:ind w:left="720" w:hanging="720"/>
        <w:contextualSpacing/>
        <w:jc w:val="both"/>
        <w:rPr>
          <w:rFonts w:ascii="Times New Roman" w:eastAsia="Times New Roman" w:hAnsi="Times New Roman" w:cs="Times New Roman"/>
          <w:sz w:val="24"/>
          <w:szCs w:val="24"/>
          <w:lang w:val="en-GB"/>
        </w:rPr>
      </w:pPr>
      <w:r w:rsidRPr="00512E7F">
        <w:rPr>
          <w:rFonts w:ascii="Times New Roman" w:hAnsi="Times New Roman" w:cs="Times New Roman"/>
          <w:color w:val="222222"/>
          <w:sz w:val="24"/>
          <w:szCs w:val="24"/>
          <w:shd w:val="clear" w:color="auto" w:fill="FFFFFF"/>
        </w:rPr>
        <w:t xml:space="preserve">Garfinkel, S. N., Manassei, M. F., Hamilton-Fletcher, G., den Bosch, Y. I., Critchley, H. D., &amp; Engels, M. (2016). Interoceptive dimensions across cardiac and respiratory </w:t>
      </w:r>
      <w:r w:rsidRPr="00512E7F">
        <w:rPr>
          <w:rFonts w:ascii="Times New Roman" w:hAnsi="Times New Roman" w:cs="Times New Roman"/>
          <w:color w:val="222222"/>
          <w:sz w:val="24"/>
          <w:szCs w:val="24"/>
          <w:shd w:val="clear" w:color="auto" w:fill="FFFFFF"/>
        </w:rPr>
        <w:lastRenderedPageBreak/>
        <w:t>axes.</w:t>
      </w:r>
      <w:r w:rsidRPr="00512E7F">
        <w:rPr>
          <w:rStyle w:val="apple-converted-space"/>
          <w:rFonts w:ascii="Times New Roman" w:hAnsi="Times New Roman" w:cs="Times New Roman"/>
          <w:color w:val="222222"/>
          <w:sz w:val="24"/>
          <w:szCs w:val="24"/>
          <w:shd w:val="clear" w:color="auto" w:fill="FFFFFF"/>
        </w:rPr>
        <w:t> </w:t>
      </w:r>
      <w:r w:rsidRPr="00512E7F">
        <w:rPr>
          <w:rFonts w:ascii="Times New Roman" w:eastAsia="Times New Roman" w:hAnsi="Times New Roman" w:cs="Times New Roman"/>
          <w:i/>
          <w:iCs/>
          <w:sz w:val="24"/>
          <w:szCs w:val="24"/>
          <w:lang w:val="en-GB"/>
        </w:rPr>
        <w:t>Philosophical Transactions of the Royal Society B, 37,</w:t>
      </w:r>
      <w:r w:rsidRPr="00512E7F">
        <w:rPr>
          <w:rFonts w:ascii="Times New Roman" w:eastAsia="Times New Roman" w:hAnsi="Times New Roman" w:cs="Times New Roman"/>
          <w:iCs/>
          <w:sz w:val="24"/>
          <w:szCs w:val="24"/>
          <w:lang w:val="en-GB"/>
        </w:rPr>
        <w:t xml:space="preserve"> 1708</w:t>
      </w:r>
      <w:r w:rsidRPr="00512E7F">
        <w:rPr>
          <w:rFonts w:ascii="Times New Roman" w:hAnsi="Times New Roman" w:cs="Times New Roman"/>
          <w:color w:val="222222"/>
          <w:sz w:val="24"/>
          <w:szCs w:val="24"/>
          <w:shd w:val="clear" w:color="auto" w:fill="FFFFFF"/>
        </w:rPr>
        <w:t>, 20160014.</w:t>
      </w:r>
      <w:r w:rsidRPr="00512E7F">
        <w:rPr>
          <w:rStyle w:val="CommentReference"/>
          <w:rFonts w:ascii="Arial" w:hAnsi="Arial" w:cs="Arial"/>
          <w:color w:val="5ABA47"/>
          <w:sz w:val="21"/>
          <w:szCs w:val="21"/>
          <w:bdr w:val="none" w:sz="0" w:space="0" w:color="auto" w:frame="1"/>
          <w:shd w:val="clear" w:color="auto" w:fill="FFFFFF"/>
        </w:rPr>
        <w:t xml:space="preserve"> </w:t>
      </w:r>
      <w:r w:rsidRPr="00512E7F">
        <w:rPr>
          <w:rStyle w:val="label"/>
          <w:rFonts w:ascii="Times New Roman" w:hAnsi="Times New Roman" w:cs="Times New Roman"/>
          <w:sz w:val="24"/>
          <w:szCs w:val="24"/>
          <w:bdr w:val="none" w:sz="0" w:space="0" w:color="auto" w:frame="1"/>
          <w:shd w:val="clear" w:color="auto" w:fill="FFFFFF"/>
        </w:rPr>
        <w:t>doi:</w:t>
      </w:r>
      <w:r w:rsidRPr="00512E7F">
        <w:rPr>
          <w:rStyle w:val="apple-converted-space"/>
          <w:rFonts w:ascii="Times New Roman" w:hAnsi="Times New Roman" w:cs="Times New Roman"/>
          <w:sz w:val="24"/>
          <w:szCs w:val="24"/>
          <w:shd w:val="clear" w:color="auto" w:fill="FFFFFF"/>
        </w:rPr>
        <w:t> </w:t>
      </w:r>
      <w:r w:rsidRPr="00512E7F">
        <w:rPr>
          <w:rFonts w:ascii="Times New Roman" w:hAnsi="Times New Roman" w:cs="Times New Roman"/>
          <w:sz w:val="24"/>
          <w:szCs w:val="24"/>
          <w:shd w:val="clear" w:color="auto" w:fill="FFFFFF"/>
        </w:rPr>
        <w:t>10.1098/rstb.2016.0014</w:t>
      </w:r>
    </w:p>
    <w:p w14:paraId="67F44BB0" w14:textId="0F8554C1" w:rsidR="005A761D" w:rsidRPr="00512E7F" w:rsidRDefault="005A761D"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Gazzola, V., Spezio, M. L., Etzel, J. A., Castelli, F., Adolphs, R., &amp; Keysers, C. (2012). Primary somatosensory cortex discriminates affective significance in social touch. </w:t>
      </w:r>
      <w:r w:rsidRPr="00512E7F">
        <w:rPr>
          <w:rFonts w:ascii="Times New Roman" w:hAnsi="Times New Roman" w:cs="Times New Roman"/>
          <w:i/>
          <w:iCs/>
          <w:color w:val="222222"/>
          <w:sz w:val="24"/>
          <w:szCs w:val="24"/>
          <w:shd w:val="clear" w:color="auto" w:fill="FFFFFF"/>
          <w:lang w:val="en-GB"/>
        </w:rPr>
        <w:t>Proceedings of the National Academy of Sciences</w:t>
      </w:r>
      <w:r w:rsidRPr="00512E7F">
        <w:rPr>
          <w:rFonts w:ascii="Times New Roman" w:hAnsi="Times New Roman" w:cs="Times New Roman"/>
          <w:color w:val="222222"/>
          <w:sz w:val="24"/>
          <w:szCs w:val="24"/>
          <w:shd w:val="clear" w:color="auto" w:fill="FFFFFF"/>
          <w:lang w:val="en-GB"/>
        </w:rPr>
        <w:t>, </w:t>
      </w:r>
      <w:r w:rsidRPr="00512E7F">
        <w:rPr>
          <w:rFonts w:ascii="Times New Roman" w:hAnsi="Times New Roman" w:cs="Times New Roman"/>
          <w:i/>
          <w:iCs/>
          <w:color w:val="222222"/>
          <w:sz w:val="24"/>
          <w:szCs w:val="24"/>
          <w:shd w:val="clear" w:color="auto" w:fill="FFFFFF"/>
          <w:lang w:val="en-GB"/>
        </w:rPr>
        <w:t>109</w:t>
      </w:r>
      <w:r w:rsidRPr="00512E7F">
        <w:rPr>
          <w:rFonts w:ascii="Times New Roman" w:hAnsi="Times New Roman" w:cs="Times New Roman"/>
          <w:color w:val="222222"/>
          <w:sz w:val="24"/>
          <w:szCs w:val="24"/>
          <w:shd w:val="clear" w:color="auto" w:fill="FFFFFF"/>
          <w:lang w:val="en-GB"/>
        </w:rPr>
        <w:t>(25), E1657-E1666</w:t>
      </w:r>
      <w:r w:rsidR="004325C1" w:rsidRPr="00512E7F">
        <w:rPr>
          <w:rFonts w:ascii="Times New Roman" w:hAnsi="Times New Roman" w:cs="Times New Roman"/>
          <w:color w:val="222222"/>
          <w:sz w:val="24"/>
          <w:szCs w:val="24"/>
          <w:shd w:val="clear" w:color="auto" w:fill="FFFFFF"/>
          <w:lang w:val="en-GB"/>
        </w:rPr>
        <w:t>. doi: 10.1073/pnas.1113211109</w:t>
      </w:r>
    </w:p>
    <w:p w14:paraId="2208825F" w14:textId="596A667E" w:rsidR="005A761D" w:rsidRPr="00512E7F" w:rsidRDefault="005A761D" w:rsidP="00A7074A">
      <w:pPr>
        <w:shd w:val="clear" w:color="auto" w:fill="FFFFFF"/>
        <w:spacing w:after="180" w:line="360" w:lineRule="auto"/>
        <w:ind w:left="720" w:hanging="720"/>
        <w:contextualSpacing/>
        <w:jc w:val="both"/>
        <w:textAlignment w:val="baseline"/>
        <w:outlineLvl w:val="0"/>
        <w:rPr>
          <w:rFonts w:ascii="Times New Roman" w:hAnsi="Times New Roman" w:cs="Times New Roman"/>
          <w:color w:val="20231E"/>
          <w:sz w:val="24"/>
          <w:szCs w:val="24"/>
          <w:lang w:val="en-GB"/>
        </w:rPr>
      </w:pPr>
      <w:r w:rsidRPr="00512E7F">
        <w:rPr>
          <w:rFonts w:ascii="Times New Roman" w:hAnsi="Times New Roman" w:cs="Times New Roman"/>
          <w:color w:val="20231E"/>
          <w:sz w:val="24"/>
          <w:szCs w:val="24"/>
          <w:lang w:val="en-GB"/>
        </w:rPr>
        <w:t xml:space="preserve">Gentsh, A., Panagiotopolou, E., &amp; Fotopoulou, A., (2015). Active interpersonal touch gives rise to the Social Softness Illusion. </w:t>
      </w:r>
      <w:r w:rsidRPr="00512E7F">
        <w:rPr>
          <w:rFonts w:ascii="Times New Roman" w:hAnsi="Times New Roman" w:cs="Times New Roman"/>
          <w:i/>
          <w:color w:val="20231E"/>
          <w:sz w:val="24"/>
          <w:szCs w:val="24"/>
          <w:lang w:val="en-GB"/>
        </w:rPr>
        <w:t>Current Biology,</w:t>
      </w:r>
      <w:r w:rsidRPr="00512E7F">
        <w:rPr>
          <w:rFonts w:ascii="Times New Roman" w:hAnsi="Times New Roman" w:cs="Times New Roman"/>
          <w:color w:val="20231E"/>
          <w:sz w:val="24"/>
          <w:szCs w:val="24"/>
          <w:lang w:val="en-GB"/>
        </w:rPr>
        <w:t xml:space="preserve"> </w:t>
      </w:r>
      <w:r w:rsidRPr="00512E7F">
        <w:rPr>
          <w:rFonts w:ascii="Times New Roman" w:hAnsi="Times New Roman" w:cs="Times New Roman"/>
          <w:i/>
          <w:color w:val="20231E"/>
          <w:sz w:val="24"/>
          <w:szCs w:val="24"/>
          <w:lang w:val="en-GB"/>
        </w:rPr>
        <w:t>25</w:t>
      </w:r>
      <w:r w:rsidRPr="00512E7F">
        <w:rPr>
          <w:rFonts w:ascii="Times New Roman" w:hAnsi="Times New Roman" w:cs="Times New Roman"/>
          <w:color w:val="20231E"/>
          <w:sz w:val="24"/>
          <w:szCs w:val="24"/>
          <w:lang w:val="en-GB"/>
        </w:rPr>
        <w:t>(18), 2392-2397</w:t>
      </w:r>
      <w:r w:rsidR="004325C1" w:rsidRPr="00512E7F">
        <w:rPr>
          <w:rFonts w:ascii="Times New Roman" w:hAnsi="Times New Roman" w:cs="Times New Roman"/>
          <w:color w:val="20231E"/>
          <w:sz w:val="24"/>
          <w:szCs w:val="24"/>
          <w:lang w:val="en-GB"/>
        </w:rPr>
        <w:t xml:space="preserve">. doi: </w:t>
      </w:r>
      <w:hyperlink r:id="rId21" w:tgtFrame="doilink" w:history="1">
        <w:r w:rsidR="004325C1" w:rsidRPr="00512E7F">
          <w:rPr>
            <w:rFonts w:ascii="Times New Roman" w:hAnsi="Times New Roman" w:cs="Times New Roman"/>
            <w:color w:val="20231E"/>
            <w:sz w:val="24"/>
            <w:szCs w:val="24"/>
            <w:lang w:val="en-GB"/>
          </w:rPr>
          <w:t>10.1016/j.cub.2015.07.049</w:t>
        </w:r>
      </w:hyperlink>
    </w:p>
    <w:p w14:paraId="760D1D91" w14:textId="01A02706" w:rsidR="007C6E6E" w:rsidRPr="00512E7F" w:rsidRDefault="007C6E6E" w:rsidP="00A7074A">
      <w:pPr>
        <w:shd w:val="clear" w:color="auto" w:fill="FFFFFF"/>
        <w:spacing w:after="180" w:line="360" w:lineRule="auto"/>
        <w:ind w:left="720" w:hanging="720"/>
        <w:contextualSpacing/>
        <w:jc w:val="both"/>
        <w:textAlignment w:val="baseline"/>
        <w:outlineLvl w:val="0"/>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rPr>
        <w:t>Gentsch, A., Crucianelli, L., Jenkinson, P., &amp; Fotopoulou, A. (2016). The Touched Self: Affective Touch and Body Awareness in Health and Disease. In</w:t>
      </w:r>
      <w:r w:rsidRPr="00512E7F">
        <w:rPr>
          <w:rStyle w:val="apple-converted-space"/>
          <w:rFonts w:ascii="Times New Roman" w:hAnsi="Times New Roman" w:cs="Times New Roman"/>
          <w:color w:val="222222"/>
          <w:sz w:val="24"/>
          <w:szCs w:val="24"/>
          <w:shd w:val="clear" w:color="auto" w:fill="FFFFFF"/>
        </w:rPr>
        <w:t> </w:t>
      </w:r>
      <w:r w:rsidRPr="00512E7F">
        <w:rPr>
          <w:rFonts w:ascii="Times New Roman" w:hAnsi="Times New Roman" w:cs="Times New Roman"/>
          <w:i/>
          <w:iCs/>
          <w:color w:val="222222"/>
          <w:sz w:val="24"/>
          <w:szCs w:val="24"/>
          <w:shd w:val="clear" w:color="auto" w:fill="FFFFFF"/>
        </w:rPr>
        <w:t>Affective Touch and the Neurophysiology of CT Afferents</w:t>
      </w:r>
      <w:r w:rsidRPr="00512E7F">
        <w:rPr>
          <w:rStyle w:val="apple-converted-space"/>
          <w:rFonts w:ascii="Times New Roman" w:hAnsi="Times New Roman" w:cs="Times New Roman"/>
          <w:color w:val="222222"/>
          <w:sz w:val="24"/>
          <w:szCs w:val="24"/>
          <w:shd w:val="clear" w:color="auto" w:fill="FFFFFF"/>
        </w:rPr>
        <w:t> </w:t>
      </w:r>
      <w:r w:rsidRPr="00512E7F">
        <w:rPr>
          <w:rFonts w:ascii="Times New Roman" w:hAnsi="Times New Roman" w:cs="Times New Roman"/>
          <w:color w:val="222222"/>
          <w:sz w:val="24"/>
          <w:szCs w:val="24"/>
          <w:shd w:val="clear" w:color="auto" w:fill="FFFFFF"/>
        </w:rPr>
        <w:t>(pp. 355-384). Springer New York.</w:t>
      </w:r>
    </w:p>
    <w:p w14:paraId="3B7E2B69" w14:textId="6C7DB74C" w:rsidR="005A761D" w:rsidRPr="00512E7F" w:rsidRDefault="005A761D" w:rsidP="00A7074A">
      <w:pPr>
        <w:spacing w:after="160" w:line="360" w:lineRule="auto"/>
        <w:ind w:left="720" w:hanging="720"/>
        <w:contextualSpacing/>
        <w:jc w:val="both"/>
        <w:rPr>
          <w:rFonts w:ascii="Times New Roman" w:hAnsi="Times New Roman" w:cs="Times New Roman"/>
          <w:bCs/>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Guest, S., &amp; Spence, C. (2003).</w:t>
      </w:r>
      <w:r w:rsidRPr="00512E7F">
        <w:rPr>
          <w:rFonts w:ascii="Times New Roman" w:hAnsi="Times New Roman" w:cs="Times New Roman"/>
          <w:bCs/>
          <w:color w:val="222222"/>
          <w:sz w:val="24"/>
          <w:szCs w:val="24"/>
          <w:shd w:val="clear" w:color="auto" w:fill="FFFFFF"/>
          <w:lang w:val="en-GB"/>
        </w:rPr>
        <w:t xml:space="preserve">What role does multisensory integration play in the visuotactile perception of texture? </w:t>
      </w:r>
      <w:r w:rsidRPr="00512E7F">
        <w:rPr>
          <w:rFonts w:ascii="Times New Roman" w:hAnsi="Times New Roman" w:cs="Times New Roman"/>
          <w:bCs/>
          <w:i/>
          <w:color w:val="222222"/>
          <w:sz w:val="24"/>
          <w:szCs w:val="24"/>
          <w:shd w:val="clear" w:color="auto" w:fill="FFFFFF"/>
          <w:lang w:val="en-GB"/>
        </w:rPr>
        <w:t>International Journal of Psychophysiology, 50</w:t>
      </w:r>
      <w:r w:rsidRPr="00512E7F">
        <w:rPr>
          <w:rFonts w:ascii="Times New Roman" w:hAnsi="Times New Roman" w:cs="Times New Roman"/>
          <w:bCs/>
          <w:color w:val="222222"/>
          <w:sz w:val="24"/>
          <w:szCs w:val="24"/>
          <w:shd w:val="clear" w:color="auto" w:fill="FFFFFF"/>
          <w:lang w:val="en-GB"/>
        </w:rPr>
        <w:t>(1-2), 63-80.</w:t>
      </w:r>
      <w:r w:rsidR="004325C1" w:rsidRPr="00512E7F">
        <w:rPr>
          <w:rFonts w:ascii="Times New Roman" w:hAnsi="Times New Roman" w:cs="Times New Roman"/>
          <w:bCs/>
          <w:color w:val="222222"/>
          <w:sz w:val="24"/>
          <w:szCs w:val="24"/>
          <w:shd w:val="clear" w:color="auto" w:fill="FFFFFF"/>
          <w:lang w:val="en-GB"/>
        </w:rPr>
        <w:t xml:space="preserve"> doi:  </w:t>
      </w:r>
      <w:hyperlink r:id="rId22" w:tgtFrame="doilink" w:history="1">
        <w:r w:rsidR="004325C1" w:rsidRPr="00512E7F">
          <w:rPr>
            <w:rFonts w:ascii="Times New Roman" w:hAnsi="Times New Roman" w:cs="Times New Roman"/>
            <w:bCs/>
            <w:color w:val="222222"/>
            <w:sz w:val="24"/>
            <w:szCs w:val="24"/>
            <w:lang w:val="en-GB"/>
          </w:rPr>
          <w:t>10.1016/S0167-8760(03)00125-9</w:t>
        </w:r>
      </w:hyperlink>
    </w:p>
    <w:p w14:paraId="72543E1F" w14:textId="43BAC9C2" w:rsidR="005A761D" w:rsidRPr="00512E7F" w:rsidRDefault="005A761D"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de-DE"/>
        </w:rPr>
      </w:pPr>
      <w:r w:rsidRPr="00512E7F">
        <w:rPr>
          <w:rFonts w:ascii="Times New Roman" w:hAnsi="Times New Roman" w:cs="Times New Roman"/>
          <w:bCs/>
          <w:color w:val="222222"/>
          <w:sz w:val="24"/>
          <w:szCs w:val="24"/>
          <w:shd w:val="clear" w:color="auto" w:fill="FFFFFF"/>
          <w:lang w:val="en-GB"/>
        </w:rPr>
        <w:t xml:space="preserve">Guest, S., Dessirier, J.M., Mehrabyan, A., McGlone, F., Essick, G., Gescheider, G., Fontana, A., Xiong, R., Ackerley, R., &amp; Blot, K. (2011). </w:t>
      </w:r>
      <w:r w:rsidRPr="00512E7F">
        <w:rPr>
          <w:rFonts w:ascii="Times New Roman" w:hAnsi="Times New Roman" w:cs="Times New Roman"/>
          <w:color w:val="222222"/>
          <w:sz w:val="24"/>
          <w:szCs w:val="24"/>
          <w:shd w:val="clear" w:color="auto" w:fill="FFFFFF"/>
          <w:lang w:val="en-GB"/>
        </w:rPr>
        <w:t xml:space="preserve">The development and validation of sensory and emotional scales of touch perception. </w:t>
      </w:r>
      <w:r w:rsidRPr="00512E7F">
        <w:rPr>
          <w:rFonts w:ascii="Times New Roman" w:hAnsi="Times New Roman" w:cs="Times New Roman"/>
          <w:i/>
          <w:color w:val="222222"/>
          <w:sz w:val="24"/>
          <w:szCs w:val="24"/>
          <w:shd w:val="clear" w:color="auto" w:fill="FFFFFF"/>
          <w:lang w:val="de-DE"/>
        </w:rPr>
        <w:t>Attention, Perception &amp; Psychophysics, 73</w:t>
      </w:r>
      <w:r w:rsidR="00B04B26" w:rsidRPr="00512E7F">
        <w:rPr>
          <w:rFonts w:ascii="Times New Roman" w:hAnsi="Times New Roman" w:cs="Times New Roman"/>
          <w:color w:val="222222"/>
          <w:sz w:val="24"/>
          <w:szCs w:val="24"/>
          <w:shd w:val="clear" w:color="auto" w:fill="FFFFFF"/>
          <w:lang w:val="de-DE"/>
        </w:rPr>
        <w:t>(2), 531-550</w:t>
      </w:r>
      <w:r w:rsidR="004325C1" w:rsidRPr="00512E7F">
        <w:rPr>
          <w:rFonts w:ascii="Times New Roman" w:hAnsi="Times New Roman" w:cs="Times New Roman"/>
          <w:color w:val="222222"/>
          <w:sz w:val="24"/>
          <w:szCs w:val="24"/>
          <w:shd w:val="clear" w:color="auto" w:fill="FFFFFF"/>
          <w:lang w:val="de-DE"/>
        </w:rPr>
        <w:t xml:space="preserve">. </w:t>
      </w:r>
      <w:r w:rsidR="004325C1" w:rsidRPr="00512E7F">
        <w:rPr>
          <w:rFonts w:ascii="Times New Roman" w:hAnsi="Times New Roman" w:cs="Times New Roman"/>
          <w:color w:val="222222"/>
          <w:sz w:val="24"/>
          <w:szCs w:val="24"/>
          <w:shd w:val="clear" w:color="auto" w:fill="FFFFFF"/>
          <w:lang w:val="en-GB"/>
        </w:rPr>
        <w:t>doi: 10.3758/s13414-010-0037-y</w:t>
      </w:r>
    </w:p>
    <w:p w14:paraId="24E02971" w14:textId="79518DDD" w:rsidR="005A761D" w:rsidRPr="00512E7F" w:rsidRDefault="005A761D" w:rsidP="00A7074A">
      <w:pPr>
        <w:spacing w:after="160" w:line="360" w:lineRule="auto"/>
        <w:ind w:left="720" w:hanging="720"/>
        <w:contextualSpacing/>
        <w:jc w:val="both"/>
        <w:rPr>
          <w:rFonts w:ascii="Times New Roman" w:hAnsi="Times New Roman" w:cs="Times New Roman"/>
          <w:color w:val="000000"/>
          <w:sz w:val="24"/>
          <w:szCs w:val="24"/>
          <w:shd w:val="clear" w:color="auto" w:fill="FFFFFF"/>
          <w:lang w:val="en-GB"/>
        </w:rPr>
      </w:pPr>
      <w:r w:rsidRPr="00512E7F">
        <w:rPr>
          <w:rFonts w:ascii="Times New Roman" w:hAnsi="Times New Roman" w:cs="Times New Roman"/>
          <w:sz w:val="24"/>
          <w:szCs w:val="24"/>
          <w:lang w:val="de-DE"/>
        </w:rPr>
        <w:t xml:space="preserve">Guterstam, A., Petkova, V. I. &amp; Ehrsson, H. H. (2011). </w:t>
      </w:r>
      <w:r w:rsidRPr="00512E7F">
        <w:rPr>
          <w:rFonts w:ascii="Times New Roman" w:hAnsi="Times New Roman" w:cs="Times New Roman"/>
          <w:sz w:val="24"/>
          <w:szCs w:val="24"/>
          <w:lang w:val="en-GB"/>
        </w:rPr>
        <w:t xml:space="preserve">The illusion of owning a third arm. </w:t>
      </w:r>
      <w:r w:rsidRPr="00512E7F">
        <w:rPr>
          <w:rFonts w:ascii="Times New Roman" w:hAnsi="Times New Roman" w:cs="Times New Roman"/>
          <w:i/>
          <w:sz w:val="24"/>
          <w:szCs w:val="24"/>
          <w:lang w:val="en-GB"/>
        </w:rPr>
        <w:t>PLoS One 6</w:t>
      </w:r>
      <w:r w:rsidRPr="00512E7F">
        <w:rPr>
          <w:rFonts w:ascii="Times New Roman" w:hAnsi="Times New Roman" w:cs="Times New Roman"/>
          <w:sz w:val="24"/>
          <w:szCs w:val="24"/>
          <w:lang w:val="en-GB"/>
        </w:rPr>
        <w:t>, e17208</w:t>
      </w:r>
      <w:r w:rsidR="004325C1" w:rsidRPr="00512E7F">
        <w:rPr>
          <w:rFonts w:ascii="Times New Roman" w:hAnsi="Times New Roman" w:cs="Times New Roman"/>
          <w:sz w:val="24"/>
          <w:szCs w:val="24"/>
          <w:lang w:val="en-GB"/>
        </w:rPr>
        <w:t>. doi: 10.1371/jour- nal.pone.0017208</w:t>
      </w:r>
    </w:p>
    <w:p w14:paraId="46A2A965" w14:textId="2E07C08A" w:rsidR="005A761D" w:rsidRPr="00512E7F" w:rsidRDefault="005A761D" w:rsidP="00A7074A">
      <w:pPr>
        <w:spacing w:after="160" w:line="360" w:lineRule="auto"/>
        <w:ind w:left="720" w:hanging="720"/>
        <w:contextualSpacing/>
        <w:jc w:val="both"/>
        <w:rPr>
          <w:rFonts w:ascii="Times New Roman" w:hAnsi="Times New Roman" w:cs="Times New Roman"/>
          <w:sz w:val="24"/>
          <w:szCs w:val="24"/>
          <w:shd w:val="clear" w:color="auto" w:fill="FFFFFF"/>
          <w:lang w:val="en-GB"/>
        </w:rPr>
      </w:pPr>
      <w:bookmarkStart w:id="1" w:name="_ENREF_84"/>
      <w:r w:rsidRPr="00512E7F">
        <w:rPr>
          <w:rFonts w:ascii="Times New Roman" w:hAnsi="Times New Roman" w:cs="Times New Roman"/>
          <w:sz w:val="24"/>
          <w:szCs w:val="24"/>
          <w:shd w:val="clear" w:color="auto" w:fill="FFFFFF"/>
          <w:lang w:val="en-GB"/>
        </w:rPr>
        <w:t>Herbert, B. M., Muth, E. R., Pollatos, O., &amp; Herbert, C. (2012). Interoception across modalities: on the relationship between cardiac awareness and the sensitivity for gastric functions.</w:t>
      </w:r>
      <w:r w:rsidRPr="00512E7F">
        <w:rPr>
          <w:rFonts w:ascii="Times New Roman" w:hAnsi="Times New Roman" w:cs="Times New Roman"/>
          <w:sz w:val="24"/>
          <w:lang w:val="en-GB"/>
        </w:rPr>
        <w:t> </w:t>
      </w:r>
      <w:r w:rsidRPr="00512E7F">
        <w:rPr>
          <w:rFonts w:ascii="Times New Roman" w:hAnsi="Times New Roman" w:cs="Times New Roman"/>
          <w:i/>
          <w:sz w:val="24"/>
          <w:szCs w:val="24"/>
          <w:shd w:val="clear" w:color="auto" w:fill="FFFFFF"/>
          <w:lang w:val="en-GB"/>
        </w:rPr>
        <w:t>PloS one,</w:t>
      </w:r>
      <w:r w:rsidRPr="00512E7F">
        <w:rPr>
          <w:rFonts w:ascii="Times New Roman" w:hAnsi="Times New Roman" w:cs="Times New Roman"/>
          <w:i/>
          <w:sz w:val="24"/>
          <w:lang w:val="en-GB"/>
        </w:rPr>
        <w:t> </w:t>
      </w:r>
      <w:r w:rsidRPr="00512E7F">
        <w:rPr>
          <w:rFonts w:ascii="Times New Roman" w:hAnsi="Times New Roman" w:cs="Times New Roman"/>
          <w:i/>
          <w:sz w:val="24"/>
          <w:szCs w:val="24"/>
          <w:shd w:val="clear" w:color="auto" w:fill="FFFFFF"/>
          <w:lang w:val="en-GB"/>
        </w:rPr>
        <w:t>7</w:t>
      </w:r>
      <w:r w:rsidRPr="00512E7F">
        <w:rPr>
          <w:rFonts w:ascii="Times New Roman" w:hAnsi="Times New Roman" w:cs="Times New Roman"/>
          <w:sz w:val="24"/>
          <w:szCs w:val="24"/>
          <w:shd w:val="clear" w:color="auto" w:fill="FFFFFF"/>
          <w:lang w:val="en-GB"/>
        </w:rPr>
        <w:t>(5), e36646</w:t>
      </w:r>
      <w:r w:rsidR="004325C1" w:rsidRPr="00512E7F">
        <w:rPr>
          <w:rFonts w:ascii="Times New Roman" w:hAnsi="Times New Roman" w:cs="Times New Roman"/>
          <w:sz w:val="24"/>
          <w:szCs w:val="24"/>
          <w:shd w:val="clear" w:color="auto" w:fill="FFFFFF"/>
          <w:lang w:val="en-GB"/>
        </w:rPr>
        <w:t xml:space="preserve">. doi: </w:t>
      </w:r>
      <w:hyperlink r:id="rId23" w:history="1">
        <w:r w:rsidR="004325C1" w:rsidRPr="00512E7F">
          <w:rPr>
            <w:rFonts w:ascii="Times New Roman" w:hAnsi="Times New Roman" w:cs="Times New Roman"/>
            <w:sz w:val="24"/>
            <w:szCs w:val="24"/>
            <w:lang w:val="en-GB"/>
          </w:rPr>
          <w:t>10.1371/journal.pone.0036646</w:t>
        </w:r>
      </w:hyperlink>
    </w:p>
    <w:p w14:paraId="69495D42" w14:textId="7DEB2C74" w:rsidR="005A761D" w:rsidRPr="00512E7F" w:rsidRDefault="005A761D" w:rsidP="00A7074A">
      <w:pPr>
        <w:spacing w:after="160" w:line="360" w:lineRule="auto"/>
        <w:ind w:left="720" w:hanging="720"/>
        <w:contextualSpacing/>
        <w:jc w:val="both"/>
        <w:rPr>
          <w:rFonts w:ascii="Times New Roman" w:hAnsi="Times New Roman" w:cs="Times New Roman"/>
          <w:sz w:val="24"/>
          <w:szCs w:val="24"/>
          <w:shd w:val="clear" w:color="auto" w:fill="FFFFFF"/>
          <w:lang w:val="de-DE"/>
        </w:rPr>
      </w:pPr>
      <w:r w:rsidRPr="00512E7F">
        <w:rPr>
          <w:rFonts w:ascii="Times New Roman" w:hAnsi="Times New Roman" w:cs="Times New Roman"/>
          <w:sz w:val="24"/>
          <w:szCs w:val="24"/>
          <w:shd w:val="clear" w:color="auto" w:fill="FFFFFF"/>
          <w:lang w:val="en-GB"/>
        </w:rPr>
        <w:t xml:space="preserve">Joffily, M., &amp; Coricelli, G. (2013). Emotional valence and the free-energy principle. </w:t>
      </w:r>
      <w:r w:rsidRPr="00512E7F">
        <w:rPr>
          <w:rFonts w:ascii="Times New Roman" w:hAnsi="Times New Roman" w:cs="Times New Roman"/>
          <w:sz w:val="24"/>
          <w:szCs w:val="24"/>
          <w:shd w:val="clear" w:color="auto" w:fill="FFFFFF"/>
          <w:lang w:val="de-DE"/>
        </w:rPr>
        <w:t>PLoS Comput Biol, 9(6), e1003094</w:t>
      </w:r>
      <w:r w:rsidR="004325C1" w:rsidRPr="00512E7F">
        <w:rPr>
          <w:rFonts w:ascii="Times New Roman" w:hAnsi="Times New Roman" w:cs="Times New Roman"/>
          <w:sz w:val="24"/>
          <w:szCs w:val="24"/>
          <w:shd w:val="clear" w:color="auto" w:fill="FFFFFF"/>
          <w:lang w:val="de-DE"/>
        </w:rPr>
        <w:t xml:space="preserve">. </w:t>
      </w:r>
      <w:r w:rsidR="004325C1" w:rsidRPr="00512E7F">
        <w:rPr>
          <w:rFonts w:ascii="Times New Roman" w:hAnsi="Times New Roman" w:cs="Times New Roman"/>
          <w:sz w:val="24"/>
          <w:szCs w:val="24"/>
          <w:shd w:val="clear" w:color="auto" w:fill="FFFFFF"/>
          <w:lang w:val="en-GB"/>
        </w:rPr>
        <w:t xml:space="preserve">doi: </w:t>
      </w:r>
      <w:hyperlink r:id="rId24" w:history="1">
        <w:r w:rsidR="004325C1" w:rsidRPr="00512E7F">
          <w:rPr>
            <w:rFonts w:ascii="Times New Roman" w:hAnsi="Times New Roman" w:cs="Times New Roman"/>
            <w:sz w:val="24"/>
            <w:szCs w:val="24"/>
            <w:lang w:val="en-GB"/>
          </w:rPr>
          <w:t>10.1371/journal.pcbi.1003094</w:t>
        </w:r>
      </w:hyperlink>
    </w:p>
    <w:bookmarkEnd w:id="1"/>
    <w:p w14:paraId="0C3DF4E4" w14:textId="026D0107" w:rsidR="005A761D" w:rsidRPr="00512E7F" w:rsidRDefault="005A761D" w:rsidP="00A7074A">
      <w:pPr>
        <w:spacing w:before="240"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shd w:val="clear" w:color="auto" w:fill="FFFFFF"/>
          <w:lang w:val="de-DE"/>
        </w:rPr>
        <w:t xml:space="preserve">Krahé, C., Sringer, A., Weinman, J. A., &amp; Fotopoulou, A. (2013). </w:t>
      </w:r>
      <w:r w:rsidRPr="00512E7F">
        <w:rPr>
          <w:rFonts w:ascii="Times New Roman" w:hAnsi="Times New Roman" w:cs="Times New Roman"/>
          <w:sz w:val="24"/>
          <w:szCs w:val="24"/>
          <w:lang w:val="en-GB"/>
        </w:rPr>
        <w:t xml:space="preserve">The social modulation of pain: Others as predictive signals of salience – a systematic review. </w:t>
      </w:r>
      <w:r w:rsidRPr="00512E7F">
        <w:rPr>
          <w:rFonts w:ascii="Times New Roman" w:hAnsi="Times New Roman" w:cs="Times New Roman"/>
          <w:i/>
          <w:sz w:val="24"/>
          <w:szCs w:val="24"/>
          <w:lang w:val="en-GB"/>
        </w:rPr>
        <w:t>Frontiers in Human Neuroscience, 7</w:t>
      </w:r>
      <w:r w:rsidR="004325C1" w:rsidRPr="00512E7F">
        <w:rPr>
          <w:rFonts w:ascii="Times New Roman" w:hAnsi="Times New Roman" w:cs="Times New Roman"/>
          <w:sz w:val="24"/>
          <w:szCs w:val="24"/>
          <w:lang w:val="en-GB"/>
        </w:rPr>
        <w:t>: 386. doi: 10.3389/fnhum.2013.00386</w:t>
      </w:r>
    </w:p>
    <w:p w14:paraId="3FE887B3" w14:textId="302F60ED" w:rsidR="005A761D" w:rsidRPr="00512E7F" w:rsidRDefault="005A761D" w:rsidP="00A7074A">
      <w:pPr>
        <w:spacing w:before="100" w:beforeAutospacing="1" w:after="100" w:afterAutospacing="1" w:line="360" w:lineRule="auto"/>
        <w:ind w:left="480" w:hanging="480"/>
        <w:contextualSpacing/>
        <w:jc w:val="both"/>
        <w:rPr>
          <w:rFonts w:ascii="Times New Roman" w:hAnsi="Times New Roman" w:cs="Times New Roman"/>
          <w:noProof/>
          <w:sz w:val="24"/>
          <w:szCs w:val="24"/>
          <w:lang w:val="en-GB"/>
        </w:rPr>
      </w:pPr>
      <w:r w:rsidRPr="00512E7F">
        <w:rPr>
          <w:rFonts w:ascii="Times New Roman" w:hAnsi="Times New Roman" w:cs="Times New Roman"/>
          <w:sz w:val="24"/>
          <w:szCs w:val="24"/>
          <w:lang w:val="en-GB"/>
        </w:rPr>
        <w:fldChar w:fldCharType="begin" w:fldLock="1"/>
      </w:r>
      <w:r w:rsidRPr="00512E7F">
        <w:rPr>
          <w:rFonts w:ascii="Times New Roman" w:hAnsi="Times New Roman" w:cs="Times New Roman"/>
          <w:sz w:val="24"/>
          <w:szCs w:val="24"/>
          <w:lang w:val="en-GB"/>
        </w:rPr>
        <w:instrText xml:space="preserve">ADDIN Mendeley Bibliography CSL_BIBLIOGRAPHY </w:instrText>
      </w:r>
      <w:r w:rsidRPr="00512E7F">
        <w:rPr>
          <w:rFonts w:ascii="Times New Roman" w:hAnsi="Times New Roman" w:cs="Times New Roman"/>
          <w:sz w:val="24"/>
          <w:szCs w:val="24"/>
          <w:lang w:val="en-GB"/>
        </w:rPr>
        <w:fldChar w:fldCharType="separate"/>
      </w:r>
      <w:r w:rsidRPr="00512E7F">
        <w:rPr>
          <w:rFonts w:ascii="Times New Roman" w:hAnsi="Times New Roman" w:cs="Times New Roman"/>
          <w:noProof/>
          <w:sz w:val="24"/>
          <w:szCs w:val="24"/>
          <w:lang w:val="en-GB"/>
        </w:rPr>
        <w:t xml:space="preserve">Lloyd, D.M., Gillis, V., Lewis, E., Farrell, M.J., &amp; Morrison, I. (2013). Pleasant touch moderates the subjective but not objective aspects of body perception. </w:t>
      </w:r>
      <w:r w:rsidRPr="00512E7F">
        <w:rPr>
          <w:rFonts w:ascii="Times New Roman" w:hAnsi="Times New Roman" w:cs="Times New Roman"/>
          <w:i/>
          <w:iCs/>
          <w:noProof/>
          <w:sz w:val="24"/>
          <w:szCs w:val="24"/>
          <w:lang w:val="en-GB"/>
        </w:rPr>
        <w:t>Frontiers in Behavioral</w:t>
      </w:r>
      <w:r w:rsidRPr="00512E7F">
        <w:rPr>
          <w:rFonts w:ascii="Times New Roman" w:hAnsi="Times New Roman" w:cs="Times New Roman"/>
          <w:iCs/>
          <w:noProof/>
          <w:sz w:val="24"/>
          <w:szCs w:val="24"/>
          <w:lang w:val="en-GB"/>
        </w:rPr>
        <w:t xml:space="preserve"> </w:t>
      </w:r>
      <w:r w:rsidRPr="00512E7F">
        <w:rPr>
          <w:rFonts w:ascii="Times New Roman" w:hAnsi="Times New Roman" w:cs="Times New Roman"/>
          <w:i/>
          <w:iCs/>
          <w:noProof/>
          <w:sz w:val="24"/>
          <w:szCs w:val="24"/>
          <w:lang w:val="en-GB"/>
        </w:rPr>
        <w:t>Neuroscience,</w:t>
      </w:r>
      <w:r w:rsidRPr="00512E7F">
        <w:rPr>
          <w:rFonts w:ascii="Times New Roman" w:hAnsi="Times New Roman" w:cs="Times New Roman"/>
          <w:i/>
          <w:noProof/>
          <w:sz w:val="24"/>
          <w:szCs w:val="24"/>
          <w:lang w:val="en-GB"/>
        </w:rPr>
        <w:t xml:space="preserve"> </w:t>
      </w:r>
      <w:r w:rsidRPr="00512E7F">
        <w:rPr>
          <w:rFonts w:ascii="Times New Roman" w:hAnsi="Times New Roman" w:cs="Times New Roman"/>
          <w:i/>
          <w:iCs/>
          <w:noProof/>
          <w:sz w:val="24"/>
          <w:szCs w:val="24"/>
          <w:lang w:val="en-GB"/>
        </w:rPr>
        <w:t>7</w:t>
      </w:r>
      <w:r w:rsidRPr="00512E7F">
        <w:rPr>
          <w:rFonts w:ascii="Times New Roman" w:hAnsi="Times New Roman" w:cs="Times New Roman"/>
          <w:noProof/>
          <w:sz w:val="24"/>
          <w:szCs w:val="24"/>
          <w:lang w:val="en-GB"/>
        </w:rPr>
        <w:t>, 207</w:t>
      </w:r>
      <w:r w:rsidR="004325C1" w:rsidRPr="00512E7F">
        <w:rPr>
          <w:rFonts w:ascii="Times New Roman" w:hAnsi="Times New Roman" w:cs="Times New Roman"/>
          <w:noProof/>
          <w:sz w:val="24"/>
          <w:szCs w:val="24"/>
          <w:lang w:val="en-GB"/>
        </w:rPr>
        <w:t xml:space="preserve">. </w:t>
      </w:r>
      <w:r w:rsidR="004325C1" w:rsidRPr="00512E7F">
        <w:rPr>
          <w:rFonts w:ascii="Times New Roman" w:hAnsi="Times New Roman" w:cs="Times New Roman"/>
          <w:sz w:val="24"/>
          <w:szCs w:val="24"/>
          <w:lang w:val="en-GB"/>
        </w:rPr>
        <w:t xml:space="preserve">doi: </w:t>
      </w:r>
      <w:hyperlink r:id="rId25" w:history="1">
        <w:r w:rsidR="004325C1" w:rsidRPr="00512E7F">
          <w:rPr>
            <w:rFonts w:ascii="Times New Roman" w:hAnsi="Times New Roman" w:cs="Times New Roman"/>
            <w:sz w:val="24"/>
            <w:szCs w:val="24"/>
            <w:lang w:val="en-GB"/>
          </w:rPr>
          <w:t>10.3389/fnbeh.2013.00207</w:t>
        </w:r>
      </w:hyperlink>
      <w:r w:rsidRPr="00512E7F">
        <w:rPr>
          <w:rFonts w:ascii="Times New Roman" w:hAnsi="Times New Roman" w:cs="Times New Roman"/>
          <w:noProof/>
          <w:sz w:val="24"/>
          <w:szCs w:val="24"/>
          <w:lang w:val="en-GB"/>
        </w:rPr>
        <w:t xml:space="preserve"> </w:t>
      </w:r>
      <w:r w:rsidRPr="00512E7F">
        <w:rPr>
          <w:rFonts w:ascii="Times New Roman" w:hAnsi="Times New Roman" w:cs="Times New Roman"/>
          <w:sz w:val="24"/>
          <w:szCs w:val="24"/>
          <w:lang w:val="en-GB"/>
        </w:rPr>
        <w:fldChar w:fldCharType="end"/>
      </w:r>
    </w:p>
    <w:p w14:paraId="56AAB2B2" w14:textId="4690C248" w:rsidR="005A761D" w:rsidRPr="00512E7F" w:rsidRDefault="005A761D" w:rsidP="00A7074A">
      <w:pPr>
        <w:spacing w:before="240"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lastRenderedPageBreak/>
        <w:t xml:space="preserve">Löken, L. S., Wessberg, J., Morrison, I., McGlone F. &amp; Olausson, H. (2009). Coding of pleasant touch by unmyelinated afferents in human. </w:t>
      </w:r>
      <w:r w:rsidRPr="00512E7F">
        <w:rPr>
          <w:rFonts w:ascii="Times New Roman" w:hAnsi="Times New Roman" w:cs="Times New Roman"/>
          <w:i/>
          <w:sz w:val="24"/>
          <w:szCs w:val="24"/>
          <w:lang w:val="en-GB"/>
        </w:rPr>
        <w:t>Nature Neuroscience, 12</w:t>
      </w:r>
      <w:r w:rsidRPr="00512E7F">
        <w:rPr>
          <w:rFonts w:ascii="Times New Roman" w:hAnsi="Times New Roman" w:cs="Times New Roman"/>
          <w:sz w:val="24"/>
          <w:szCs w:val="24"/>
          <w:lang w:val="en-GB"/>
        </w:rPr>
        <w:t>, 547-548</w:t>
      </w:r>
      <w:r w:rsidR="004325C1" w:rsidRPr="00512E7F">
        <w:rPr>
          <w:rFonts w:ascii="Times New Roman" w:hAnsi="Times New Roman" w:cs="Times New Roman"/>
          <w:sz w:val="24"/>
          <w:szCs w:val="24"/>
          <w:lang w:val="en-GB"/>
        </w:rPr>
        <w:t>. doi: 10.1038/nn.2312</w:t>
      </w:r>
    </w:p>
    <w:p w14:paraId="6D963A3E" w14:textId="5E2855DB"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Longo, M. R., </w:t>
      </w:r>
      <w:hyperlink r:id="rId26" w:history="1">
        <w:r w:rsidRPr="00512E7F">
          <w:rPr>
            <w:rFonts w:ascii="Times New Roman" w:eastAsia="Times New Roman" w:hAnsi="Times New Roman" w:cs="Times New Roman"/>
            <w:sz w:val="24"/>
            <w:szCs w:val="24"/>
            <w:bdr w:val="none" w:sz="0" w:space="0" w:color="auto" w:frame="1"/>
            <w:lang w:val="en-GB"/>
          </w:rPr>
          <w:t>Schüür</w:t>
        </w:r>
      </w:hyperlink>
      <w:r w:rsidRPr="00512E7F">
        <w:rPr>
          <w:rFonts w:ascii="Times New Roman" w:eastAsia="Times New Roman" w:hAnsi="Times New Roman" w:cs="Times New Roman"/>
          <w:sz w:val="24"/>
          <w:szCs w:val="24"/>
          <w:lang w:val="en-GB"/>
        </w:rPr>
        <w:t xml:space="preserve">, F., Kammers, M. P. M., Tsakiris, M. &amp; Haggard, P. (2008). </w:t>
      </w:r>
      <w:r w:rsidRPr="00512E7F">
        <w:rPr>
          <w:rFonts w:ascii="Times New Roman" w:hAnsi="Times New Roman" w:cs="Times New Roman"/>
          <w:sz w:val="24"/>
          <w:szCs w:val="24"/>
          <w:lang w:val="en-GB"/>
        </w:rPr>
        <w:t xml:space="preserve">What is embodiment? A psychometric approach. </w:t>
      </w:r>
      <w:r w:rsidRPr="00512E7F">
        <w:rPr>
          <w:rFonts w:ascii="Times New Roman" w:hAnsi="Times New Roman" w:cs="Times New Roman"/>
          <w:i/>
          <w:sz w:val="24"/>
          <w:szCs w:val="24"/>
          <w:lang w:val="en-GB"/>
        </w:rPr>
        <w:t>Cognition 107</w:t>
      </w:r>
      <w:r w:rsidRPr="00512E7F">
        <w:rPr>
          <w:rFonts w:ascii="Times New Roman" w:hAnsi="Times New Roman" w:cs="Times New Roman"/>
          <w:sz w:val="24"/>
          <w:szCs w:val="24"/>
          <w:lang w:val="en-GB"/>
        </w:rPr>
        <w:t>, 978-998</w:t>
      </w:r>
      <w:r w:rsidR="004325C1" w:rsidRPr="00512E7F">
        <w:rPr>
          <w:rFonts w:ascii="Times New Roman" w:hAnsi="Times New Roman" w:cs="Times New Roman"/>
          <w:sz w:val="24"/>
          <w:szCs w:val="24"/>
          <w:lang w:val="en-GB"/>
        </w:rPr>
        <w:t>. doi: 10.1016/j.cognition.2007.12.004</w:t>
      </w:r>
    </w:p>
    <w:p w14:paraId="0314B07C" w14:textId="1DB06CEF" w:rsidR="005A761D" w:rsidRPr="00512E7F" w:rsidRDefault="005A761D"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Maravita, A., Spence, C., &amp; Driver, J. (2003). Multisensory integration and the body schema: close to hand and within reach. </w:t>
      </w:r>
      <w:r w:rsidRPr="00512E7F">
        <w:rPr>
          <w:rFonts w:ascii="Times New Roman" w:hAnsi="Times New Roman" w:cs="Times New Roman"/>
          <w:i/>
          <w:iCs/>
          <w:color w:val="222222"/>
          <w:sz w:val="24"/>
          <w:szCs w:val="24"/>
          <w:shd w:val="clear" w:color="auto" w:fill="FFFFFF"/>
          <w:lang w:val="en-GB"/>
        </w:rPr>
        <w:t>Current Biology</w:t>
      </w:r>
      <w:r w:rsidRPr="00512E7F">
        <w:rPr>
          <w:rFonts w:ascii="Times New Roman" w:hAnsi="Times New Roman" w:cs="Times New Roman"/>
          <w:color w:val="222222"/>
          <w:sz w:val="24"/>
          <w:szCs w:val="24"/>
          <w:shd w:val="clear" w:color="auto" w:fill="FFFFFF"/>
          <w:lang w:val="en-GB"/>
        </w:rPr>
        <w:t>, </w:t>
      </w:r>
      <w:r w:rsidRPr="00512E7F">
        <w:rPr>
          <w:rFonts w:ascii="Times New Roman" w:hAnsi="Times New Roman" w:cs="Times New Roman"/>
          <w:i/>
          <w:iCs/>
          <w:color w:val="222222"/>
          <w:sz w:val="24"/>
          <w:szCs w:val="24"/>
          <w:shd w:val="clear" w:color="auto" w:fill="FFFFFF"/>
          <w:lang w:val="en-GB"/>
        </w:rPr>
        <w:t>13</w:t>
      </w:r>
      <w:r w:rsidRPr="00512E7F">
        <w:rPr>
          <w:rFonts w:ascii="Times New Roman" w:hAnsi="Times New Roman" w:cs="Times New Roman"/>
          <w:color w:val="222222"/>
          <w:sz w:val="24"/>
          <w:szCs w:val="24"/>
          <w:shd w:val="clear" w:color="auto" w:fill="FFFFFF"/>
          <w:lang w:val="en-GB"/>
        </w:rPr>
        <w:t>(13), R531-R539</w:t>
      </w:r>
      <w:r w:rsidR="004325C1" w:rsidRPr="00512E7F">
        <w:rPr>
          <w:rFonts w:ascii="Times New Roman" w:hAnsi="Times New Roman" w:cs="Times New Roman"/>
          <w:color w:val="222222"/>
          <w:sz w:val="24"/>
          <w:szCs w:val="24"/>
          <w:shd w:val="clear" w:color="auto" w:fill="FFFFFF"/>
          <w:lang w:val="en-GB"/>
        </w:rPr>
        <w:t xml:space="preserve">. doi: </w:t>
      </w:r>
      <w:hyperlink r:id="rId27" w:tgtFrame="doilink" w:history="1">
        <w:r w:rsidR="004325C1" w:rsidRPr="00512E7F">
          <w:rPr>
            <w:rFonts w:ascii="Times New Roman" w:hAnsi="Times New Roman" w:cs="Times New Roman"/>
            <w:color w:val="222222"/>
            <w:sz w:val="24"/>
            <w:szCs w:val="24"/>
            <w:lang w:val="en-GB"/>
          </w:rPr>
          <w:t>10.1016/S0960-9822(03)00449-4</w:t>
        </w:r>
      </w:hyperlink>
    </w:p>
    <w:p w14:paraId="42801445" w14:textId="03D3CB2C" w:rsidR="00B04B26" w:rsidRPr="00512E7F" w:rsidRDefault="00B04B26" w:rsidP="00A7074A">
      <w:pPr>
        <w:shd w:val="clear" w:color="auto" w:fill="FFFFFF"/>
        <w:spacing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sz w:val="24"/>
          <w:szCs w:val="24"/>
          <w:lang w:val="en-GB"/>
        </w:rPr>
        <w:t xml:space="preserve">Martinaud, O., Besharati, S., Jenkinson, P.M., &amp; Fotopoulou, A. (2016). </w:t>
      </w:r>
      <w:hyperlink r:id="rId28" w:history="1">
        <w:r w:rsidRPr="00512E7F">
          <w:rPr>
            <w:rFonts w:ascii="Times New Roman" w:hAnsi="Times New Roman" w:cs="Times New Roman"/>
            <w:sz w:val="24"/>
            <w:szCs w:val="24"/>
            <w:lang w:val="en-GB"/>
          </w:rPr>
          <w:t>Ownership illusions in patients with body delusions: Different neural profiles of visual capture and disownership</w:t>
        </w:r>
      </w:hyperlink>
      <w:r w:rsidRPr="00512E7F">
        <w:rPr>
          <w:rFonts w:ascii="Times New Roman" w:hAnsi="Times New Roman" w:cs="Times New Roman"/>
          <w:sz w:val="24"/>
          <w:szCs w:val="24"/>
          <w:lang w:val="en-GB"/>
        </w:rPr>
        <w:t xml:space="preserve">. </w:t>
      </w:r>
      <w:r w:rsidRPr="00512E7F">
        <w:rPr>
          <w:rFonts w:ascii="Times New Roman" w:hAnsi="Times New Roman" w:cs="Times New Roman"/>
          <w:i/>
          <w:sz w:val="24"/>
          <w:szCs w:val="24"/>
          <w:lang w:val="en-GB"/>
        </w:rPr>
        <w:t>Cortex</w:t>
      </w:r>
      <w:r w:rsidRPr="00512E7F">
        <w:rPr>
          <w:rFonts w:ascii="Times New Roman" w:hAnsi="Times New Roman" w:cs="Times New Roman"/>
          <w:sz w:val="24"/>
          <w:szCs w:val="24"/>
          <w:lang w:val="en-GB"/>
        </w:rPr>
        <w:t>, 1-12</w:t>
      </w:r>
      <w:r w:rsidR="004325C1" w:rsidRPr="00512E7F">
        <w:rPr>
          <w:rFonts w:ascii="Times New Roman" w:hAnsi="Times New Roman" w:cs="Times New Roman"/>
          <w:sz w:val="24"/>
          <w:szCs w:val="24"/>
          <w:lang w:val="en-GB"/>
        </w:rPr>
        <w:t xml:space="preserve">. doi: </w:t>
      </w:r>
      <w:hyperlink r:id="rId29" w:tgtFrame="doilink" w:history="1">
        <w:r w:rsidR="004325C1" w:rsidRPr="00512E7F">
          <w:rPr>
            <w:rFonts w:ascii="Times New Roman" w:hAnsi="Times New Roman" w:cs="Times New Roman"/>
            <w:sz w:val="24"/>
            <w:szCs w:val="24"/>
            <w:lang w:val="en-GB"/>
          </w:rPr>
          <w:t>10.1016/j.cortex.2016.09.025</w:t>
        </w:r>
      </w:hyperlink>
    </w:p>
    <w:p w14:paraId="19A75204" w14:textId="3E557D5C"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McGlone, F., Olausson, H., Boyle, J. A., Jones-Gotman, M., Dancer, C., Guest, S. &amp; Essick, G. (2012). Touching and feeling: Differences in pleasant touch processing between glabrous and hairy skin in humans. </w:t>
      </w:r>
      <w:r w:rsidRPr="00512E7F">
        <w:rPr>
          <w:rFonts w:ascii="Times New Roman" w:hAnsi="Times New Roman" w:cs="Times New Roman"/>
          <w:i/>
          <w:sz w:val="24"/>
          <w:szCs w:val="24"/>
          <w:lang w:val="en-GB"/>
        </w:rPr>
        <w:t>European Journal Neuroscience, 35</w:t>
      </w:r>
      <w:r w:rsidRPr="00512E7F">
        <w:rPr>
          <w:rFonts w:ascii="Times New Roman" w:hAnsi="Times New Roman" w:cs="Times New Roman"/>
          <w:sz w:val="24"/>
          <w:szCs w:val="24"/>
          <w:lang w:val="en-GB"/>
        </w:rPr>
        <w:t>, 1782-1788</w:t>
      </w:r>
      <w:r w:rsidR="004325C1" w:rsidRPr="00512E7F">
        <w:rPr>
          <w:rFonts w:ascii="Times New Roman" w:hAnsi="Times New Roman" w:cs="Times New Roman"/>
          <w:sz w:val="24"/>
          <w:szCs w:val="24"/>
          <w:lang w:val="en-GB"/>
        </w:rPr>
        <w:t>. doi: 10.1111/j.1460-9568.2012. 08092.x</w:t>
      </w:r>
    </w:p>
    <w:p w14:paraId="39247A71" w14:textId="05E0CE85"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color w:val="000000"/>
          <w:sz w:val="24"/>
          <w:szCs w:val="24"/>
          <w:shd w:val="clear" w:color="auto" w:fill="FFFFFF"/>
          <w:lang w:val="en-GB"/>
        </w:rPr>
        <w:t xml:space="preserve">Morrison, I., </w:t>
      </w:r>
      <w:r w:rsidRPr="00512E7F">
        <w:rPr>
          <w:rFonts w:ascii="Times New Roman" w:hAnsi="Times New Roman" w:cs="Times New Roman"/>
          <w:sz w:val="24"/>
          <w:szCs w:val="24"/>
          <w:lang w:val="en-GB"/>
        </w:rPr>
        <w:t>Björnsdotter,</w:t>
      </w:r>
      <w:r w:rsidRPr="00512E7F">
        <w:rPr>
          <w:rFonts w:ascii="Times New Roman" w:hAnsi="Times New Roman" w:cs="Times New Roman"/>
          <w:color w:val="000000"/>
          <w:sz w:val="24"/>
          <w:szCs w:val="24"/>
          <w:shd w:val="clear" w:color="auto" w:fill="FFFFFF"/>
          <w:lang w:val="en-GB"/>
        </w:rPr>
        <w:t xml:space="preserve"> M., &amp; Olausson, H. (2011). </w:t>
      </w:r>
      <w:r w:rsidRPr="00512E7F">
        <w:rPr>
          <w:rFonts w:ascii="Times New Roman" w:hAnsi="Times New Roman" w:cs="Times New Roman"/>
          <w:sz w:val="24"/>
          <w:szCs w:val="24"/>
          <w:lang w:val="en-GB"/>
        </w:rPr>
        <w:t>Vicarious responses to social touch in posterior insular cortex are tuned to pleasant caressing speeds</w:t>
      </w:r>
      <w:r w:rsidRPr="00512E7F">
        <w:rPr>
          <w:rFonts w:ascii="Times New Roman" w:hAnsi="Times New Roman" w:cs="Times New Roman"/>
          <w:i/>
          <w:sz w:val="24"/>
          <w:szCs w:val="24"/>
          <w:lang w:val="en-GB"/>
        </w:rPr>
        <w:t>.  Journal of Neuroscience, 31,</w:t>
      </w:r>
      <w:r w:rsidRPr="00512E7F">
        <w:rPr>
          <w:rFonts w:ascii="Times New Roman" w:hAnsi="Times New Roman" w:cs="Times New Roman"/>
          <w:sz w:val="24"/>
          <w:szCs w:val="24"/>
          <w:lang w:val="en-GB"/>
        </w:rPr>
        <w:t xml:space="preserve"> 9554-9562</w:t>
      </w:r>
      <w:r w:rsidR="00A7074A" w:rsidRPr="00512E7F">
        <w:rPr>
          <w:rFonts w:ascii="Times New Roman" w:hAnsi="Times New Roman" w:cs="Times New Roman"/>
          <w:sz w:val="24"/>
          <w:szCs w:val="24"/>
          <w:lang w:val="en-GB"/>
        </w:rPr>
        <w:t>. doi: 10.1523/jneurosci.0397-11.2011</w:t>
      </w:r>
    </w:p>
    <w:p w14:paraId="477A2588" w14:textId="28C921D3"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Moseley, G. L., Olthof, N., Venema, A., Don, S., Wijers, M., Gallace, A., &amp; Spence, C. (2008). Psychologically induced cooling of a specific body part caused by the illusory ownership of an artificial counterpart. </w:t>
      </w:r>
      <w:r w:rsidRPr="00512E7F">
        <w:rPr>
          <w:rFonts w:ascii="Times New Roman" w:hAnsi="Times New Roman" w:cs="Times New Roman"/>
          <w:i/>
          <w:sz w:val="24"/>
          <w:szCs w:val="24"/>
          <w:lang w:val="en-GB"/>
        </w:rPr>
        <w:t>Proceedings of the National Academy of Science U S A, 105,</w:t>
      </w:r>
      <w:r w:rsidRPr="00512E7F">
        <w:rPr>
          <w:rFonts w:ascii="Times New Roman" w:hAnsi="Times New Roman" w:cs="Times New Roman"/>
          <w:sz w:val="24"/>
          <w:szCs w:val="24"/>
          <w:lang w:val="en-GB"/>
        </w:rPr>
        <w:t xml:space="preserve"> 13169- 13173</w:t>
      </w:r>
      <w:r w:rsidR="00A7074A" w:rsidRPr="00512E7F">
        <w:rPr>
          <w:rFonts w:ascii="Times New Roman" w:hAnsi="Times New Roman" w:cs="Times New Roman"/>
          <w:sz w:val="24"/>
          <w:szCs w:val="24"/>
          <w:lang w:val="en-GB"/>
        </w:rPr>
        <w:t>. doi: 10.1073/pnas.0803768105</w:t>
      </w:r>
    </w:p>
    <w:p w14:paraId="33FE9C23" w14:textId="24C262BF" w:rsidR="005A761D" w:rsidRPr="00512E7F" w:rsidRDefault="005A761D" w:rsidP="00A7074A">
      <w:pPr>
        <w:spacing w:after="160" w:line="360" w:lineRule="auto"/>
        <w:ind w:left="720" w:hanging="720"/>
        <w:contextualSpacing/>
        <w:jc w:val="both"/>
        <w:rPr>
          <w:rFonts w:ascii="Times New Roman" w:hAnsi="Times New Roman" w:cs="Times New Roman"/>
          <w:color w:val="000000"/>
          <w:sz w:val="24"/>
          <w:szCs w:val="24"/>
          <w:shd w:val="clear" w:color="auto" w:fill="FFFFFF"/>
          <w:lang w:val="it-IT"/>
        </w:rPr>
      </w:pPr>
      <w:r w:rsidRPr="00512E7F">
        <w:rPr>
          <w:rFonts w:ascii="Times New Roman" w:hAnsi="Times New Roman" w:cs="Times New Roman"/>
          <w:color w:val="000000"/>
          <w:sz w:val="24"/>
          <w:szCs w:val="24"/>
          <w:shd w:val="clear" w:color="auto" w:fill="FFFFFF"/>
          <w:lang w:val="en-GB"/>
        </w:rPr>
        <w:t>Olausson, H., Lamarre, Y., Backlund,</w:t>
      </w:r>
      <w:r w:rsidRPr="00512E7F">
        <w:rPr>
          <w:rFonts w:ascii="Times New Roman" w:hAnsi="Times New Roman" w:cs="Times New Roman"/>
          <w:color w:val="000000"/>
          <w:sz w:val="24"/>
          <w:szCs w:val="24"/>
          <w:shd w:val="clear" w:color="auto" w:fill="FFFFFF"/>
          <w:vertAlign w:val="superscript"/>
          <w:lang w:val="en-GB"/>
        </w:rPr>
        <w:t xml:space="preserve"> </w:t>
      </w:r>
      <w:r w:rsidRPr="00512E7F">
        <w:rPr>
          <w:rFonts w:ascii="Times New Roman" w:hAnsi="Times New Roman" w:cs="Times New Roman"/>
          <w:color w:val="000000"/>
          <w:sz w:val="24"/>
          <w:szCs w:val="24"/>
          <w:shd w:val="clear" w:color="auto" w:fill="FFFFFF"/>
          <w:lang w:val="en-GB"/>
        </w:rPr>
        <w:t>H., Morin, C., Wallin, B. G., Starck, G., Ekholm, S., Strigo, I., Worsley, K., Vallbo, Å.B., &amp; Bushnell,</w:t>
      </w:r>
      <w:r w:rsidRPr="00512E7F">
        <w:rPr>
          <w:rFonts w:ascii="Times New Roman" w:hAnsi="Times New Roman" w:cs="Times New Roman"/>
          <w:color w:val="000000"/>
          <w:sz w:val="24"/>
          <w:szCs w:val="24"/>
          <w:shd w:val="clear" w:color="auto" w:fill="FFFFFF"/>
          <w:vertAlign w:val="superscript"/>
          <w:lang w:val="en-GB"/>
        </w:rPr>
        <w:t xml:space="preserve"> </w:t>
      </w:r>
      <w:r w:rsidRPr="00512E7F">
        <w:rPr>
          <w:rFonts w:ascii="Times New Roman" w:hAnsi="Times New Roman" w:cs="Times New Roman"/>
          <w:color w:val="000000"/>
          <w:sz w:val="24"/>
          <w:szCs w:val="24"/>
          <w:shd w:val="clear" w:color="auto" w:fill="FFFFFF"/>
          <w:lang w:val="en-GB"/>
        </w:rPr>
        <w:t xml:space="preserve">M. C. (2002). Unmyelinated tactile afferents signal touch and project to insular cortex. </w:t>
      </w:r>
      <w:r w:rsidRPr="00512E7F">
        <w:rPr>
          <w:rFonts w:ascii="Times New Roman" w:hAnsi="Times New Roman" w:cs="Times New Roman"/>
          <w:i/>
          <w:color w:val="000000"/>
          <w:sz w:val="24"/>
          <w:szCs w:val="24"/>
          <w:shd w:val="clear" w:color="auto" w:fill="FFFFFF"/>
          <w:lang w:val="it-IT"/>
        </w:rPr>
        <w:t>Nature Neuroscience, 5</w:t>
      </w:r>
      <w:r w:rsidR="00B04B26" w:rsidRPr="00512E7F">
        <w:rPr>
          <w:rFonts w:ascii="Times New Roman" w:hAnsi="Times New Roman" w:cs="Times New Roman"/>
          <w:color w:val="000000"/>
          <w:sz w:val="24"/>
          <w:szCs w:val="24"/>
          <w:shd w:val="clear" w:color="auto" w:fill="FFFFFF"/>
          <w:lang w:val="it-IT"/>
        </w:rPr>
        <w:t>, 900-904</w:t>
      </w:r>
      <w:r w:rsidR="00A7074A" w:rsidRPr="00512E7F">
        <w:rPr>
          <w:rFonts w:ascii="Times New Roman" w:hAnsi="Times New Roman" w:cs="Times New Roman"/>
          <w:color w:val="000000"/>
          <w:sz w:val="24"/>
          <w:szCs w:val="24"/>
          <w:shd w:val="clear" w:color="auto" w:fill="FFFFFF"/>
          <w:lang w:val="it-IT"/>
        </w:rPr>
        <w:t xml:space="preserve">. </w:t>
      </w:r>
      <w:r w:rsidR="00A7074A" w:rsidRPr="00512E7F">
        <w:rPr>
          <w:rFonts w:ascii="Times New Roman" w:hAnsi="Times New Roman" w:cs="Times New Roman"/>
          <w:color w:val="000000"/>
          <w:sz w:val="24"/>
          <w:szCs w:val="24"/>
          <w:shd w:val="clear" w:color="auto" w:fill="FFFFFF"/>
          <w:lang w:val="en-GB"/>
        </w:rPr>
        <w:t>doi: 10.1038/nn896</w:t>
      </w:r>
    </w:p>
    <w:p w14:paraId="4ED25ED8" w14:textId="6ADD7B71" w:rsidR="005A761D" w:rsidRPr="00512E7F" w:rsidRDefault="00512E7F" w:rsidP="00A7074A">
      <w:pPr>
        <w:spacing w:after="160" w:line="360" w:lineRule="auto"/>
        <w:ind w:left="720" w:hanging="720"/>
        <w:contextualSpacing/>
        <w:jc w:val="both"/>
        <w:rPr>
          <w:rFonts w:ascii="Times New Roman" w:eastAsiaTheme="minorEastAsia" w:hAnsi="Times New Roman" w:cs="Times New Roman"/>
          <w:noProof/>
          <w:sz w:val="24"/>
          <w:szCs w:val="24"/>
          <w:lang w:val="en-GB"/>
        </w:rPr>
      </w:pPr>
      <w:hyperlink r:id="rId30" w:history="1">
        <w:r w:rsidR="005A761D" w:rsidRPr="00512E7F">
          <w:rPr>
            <w:rFonts w:ascii="Times New Roman" w:hAnsi="Times New Roman" w:cs="Times New Roman"/>
            <w:color w:val="222222"/>
            <w:sz w:val="24"/>
            <w:szCs w:val="24"/>
            <w:shd w:val="clear" w:color="auto" w:fill="FFFFFF"/>
            <w:lang w:val="de-DE"/>
          </w:rPr>
          <w:t>Pollatos</w:t>
        </w:r>
      </w:hyperlink>
      <w:r w:rsidR="005A761D" w:rsidRPr="00512E7F">
        <w:rPr>
          <w:rFonts w:ascii="Times New Roman" w:hAnsi="Times New Roman" w:cs="Times New Roman"/>
          <w:color w:val="222222"/>
          <w:sz w:val="24"/>
          <w:szCs w:val="24"/>
          <w:shd w:val="clear" w:color="auto" w:fill="FFFFFF"/>
          <w:lang w:val="de-DE"/>
        </w:rPr>
        <w:t xml:space="preserve">, O., </w:t>
      </w:r>
      <w:hyperlink r:id="rId31" w:history="1">
        <w:r w:rsidR="005A761D" w:rsidRPr="00512E7F">
          <w:rPr>
            <w:rFonts w:ascii="Times New Roman" w:hAnsi="Times New Roman" w:cs="Times New Roman"/>
            <w:color w:val="222222"/>
            <w:sz w:val="24"/>
            <w:szCs w:val="24"/>
            <w:shd w:val="clear" w:color="auto" w:fill="FFFFFF"/>
            <w:lang w:val="de-DE"/>
          </w:rPr>
          <w:t>Kurz</w:t>
        </w:r>
      </w:hyperlink>
      <w:r w:rsidR="005A761D" w:rsidRPr="00512E7F">
        <w:rPr>
          <w:rFonts w:ascii="Times New Roman" w:hAnsi="Times New Roman" w:cs="Times New Roman"/>
          <w:color w:val="222222"/>
          <w:sz w:val="24"/>
          <w:szCs w:val="24"/>
          <w:shd w:val="clear" w:color="auto" w:fill="FFFFFF"/>
          <w:lang w:val="de-DE"/>
        </w:rPr>
        <w:t xml:space="preserve">, A.L., </w:t>
      </w:r>
      <w:hyperlink r:id="rId32" w:history="1">
        <w:r w:rsidR="005A761D" w:rsidRPr="00512E7F">
          <w:rPr>
            <w:rFonts w:ascii="Times New Roman" w:hAnsi="Times New Roman" w:cs="Times New Roman"/>
            <w:color w:val="222222"/>
            <w:sz w:val="24"/>
            <w:szCs w:val="24"/>
            <w:shd w:val="clear" w:color="auto" w:fill="FFFFFF"/>
            <w:lang w:val="de-DE"/>
          </w:rPr>
          <w:t>Albrecht</w:t>
        </w:r>
      </w:hyperlink>
      <w:r w:rsidR="005A761D" w:rsidRPr="00512E7F">
        <w:rPr>
          <w:rFonts w:ascii="Times New Roman" w:hAnsi="Times New Roman" w:cs="Times New Roman"/>
          <w:color w:val="222222"/>
          <w:sz w:val="24"/>
          <w:szCs w:val="24"/>
          <w:shd w:val="clear" w:color="auto" w:fill="FFFFFF"/>
          <w:lang w:val="de-DE"/>
        </w:rPr>
        <w:t xml:space="preserve">, J., </w:t>
      </w:r>
      <w:hyperlink r:id="rId33" w:history="1">
        <w:r w:rsidR="005A761D" w:rsidRPr="00512E7F">
          <w:rPr>
            <w:rFonts w:ascii="Times New Roman" w:hAnsi="Times New Roman" w:cs="Times New Roman"/>
            <w:color w:val="222222"/>
            <w:sz w:val="24"/>
            <w:szCs w:val="24"/>
            <w:shd w:val="clear" w:color="auto" w:fill="FFFFFF"/>
            <w:lang w:val="de-DE"/>
          </w:rPr>
          <w:t>Schreder</w:t>
        </w:r>
      </w:hyperlink>
      <w:r w:rsidR="005A761D" w:rsidRPr="00512E7F">
        <w:rPr>
          <w:rFonts w:ascii="Times New Roman" w:hAnsi="Times New Roman" w:cs="Times New Roman"/>
          <w:color w:val="222222"/>
          <w:sz w:val="24"/>
          <w:szCs w:val="24"/>
          <w:shd w:val="clear" w:color="auto" w:fill="FFFFFF"/>
          <w:lang w:val="de-DE"/>
        </w:rPr>
        <w:t xml:space="preserve">, T., </w:t>
      </w:r>
      <w:hyperlink r:id="rId34" w:history="1">
        <w:r w:rsidR="005A761D" w:rsidRPr="00512E7F">
          <w:rPr>
            <w:rFonts w:ascii="Times New Roman" w:hAnsi="Times New Roman" w:cs="Times New Roman"/>
            <w:color w:val="222222"/>
            <w:sz w:val="24"/>
            <w:szCs w:val="24"/>
            <w:shd w:val="clear" w:color="auto" w:fill="FFFFFF"/>
            <w:lang w:val="de-DE"/>
          </w:rPr>
          <w:t>Kleemann</w:t>
        </w:r>
      </w:hyperlink>
      <w:r w:rsidR="005A761D" w:rsidRPr="00512E7F">
        <w:rPr>
          <w:rFonts w:ascii="Times New Roman" w:hAnsi="Times New Roman" w:cs="Times New Roman"/>
          <w:color w:val="222222"/>
          <w:sz w:val="24"/>
          <w:szCs w:val="24"/>
          <w:shd w:val="clear" w:color="auto" w:fill="FFFFFF"/>
          <w:lang w:val="de-DE"/>
        </w:rPr>
        <w:t xml:space="preserve">, A.M., </w:t>
      </w:r>
      <w:hyperlink r:id="rId35" w:history="1">
        <w:r w:rsidR="005A761D" w:rsidRPr="00512E7F">
          <w:rPr>
            <w:rFonts w:ascii="Times New Roman" w:hAnsi="Times New Roman" w:cs="Times New Roman"/>
            <w:color w:val="222222"/>
            <w:sz w:val="24"/>
            <w:szCs w:val="24"/>
            <w:shd w:val="clear" w:color="auto" w:fill="FFFFFF"/>
            <w:lang w:val="de-DE"/>
          </w:rPr>
          <w:t>Schöpf</w:t>
        </w:r>
      </w:hyperlink>
      <w:r w:rsidR="005A761D" w:rsidRPr="00512E7F">
        <w:rPr>
          <w:rFonts w:ascii="Times New Roman" w:hAnsi="Times New Roman" w:cs="Times New Roman"/>
          <w:color w:val="222222"/>
          <w:sz w:val="24"/>
          <w:szCs w:val="24"/>
          <w:shd w:val="clear" w:color="auto" w:fill="FFFFFF"/>
          <w:lang w:val="de-DE"/>
        </w:rPr>
        <w:t xml:space="preserve">, V., </w:t>
      </w:r>
      <w:hyperlink r:id="rId36" w:history="1">
        <w:r w:rsidR="005A761D" w:rsidRPr="00512E7F">
          <w:rPr>
            <w:rFonts w:ascii="Times New Roman" w:hAnsi="Times New Roman" w:cs="Times New Roman"/>
            <w:color w:val="222222"/>
            <w:sz w:val="24"/>
            <w:szCs w:val="24"/>
            <w:shd w:val="clear" w:color="auto" w:fill="FFFFFF"/>
            <w:lang w:val="de-DE"/>
          </w:rPr>
          <w:t>Kopietz</w:t>
        </w:r>
      </w:hyperlink>
      <w:r w:rsidR="005A761D" w:rsidRPr="00512E7F">
        <w:rPr>
          <w:rFonts w:ascii="Times New Roman" w:hAnsi="Times New Roman" w:cs="Times New Roman"/>
          <w:color w:val="222222"/>
          <w:sz w:val="24"/>
          <w:szCs w:val="24"/>
          <w:shd w:val="clear" w:color="auto" w:fill="FFFFFF"/>
          <w:lang w:val="de-DE"/>
        </w:rPr>
        <w:t>, R.,</w:t>
      </w:r>
      <w:r w:rsidR="005A761D" w:rsidRPr="00512E7F">
        <w:rPr>
          <w:rFonts w:ascii="Times New Roman" w:hAnsi="Times New Roman" w:cs="Times New Roman"/>
          <w:color w:val="000000"/>
          <w:sz w:val="24"/>
          <w:szCs w:val="24"/>
          <w:shd w:val="clear" w:color="auto" w:fill="FFFFFF"/>
          <w:lang w:val="de-DE"/>
        </w:rPr>
        <w:t xml:space="preserve"> </w:t>
      </w:r>
      <w:hyperlink r:id="rId37" w:history="1">
        <w:r w:rsidR="005A761D" w:rsidRPr="00512E7F">
          <w:rPr>
            <w:rFonts w:ascii="Times New Roman" w:hAnsi="Times New Roman" w:cs="Times New Roman"/>
            <w:color w:val="000000"/>
            <w:sz w:val="24"/>
            <w:szCs w:val="24"/>
            <w:shd w:val="clear" w:color="auto" w:fill="FFFFFF"/>
            <w:lang w:val="de-DE"/>
          </w:rPr>
          <w:t>Wiesmann</w:t>
        </w:r>
      </w:hyperlink>
      <w:r w:rsidR="005A761D" w:rsidRPr="00512E7F">
        <w:rPr>
          <w:rFonts w:ascii="Times New Roman" w:hAnsi="Times New Roman" w:cs="Times New Roman"/>
          <w:color w:val="000000"/>
          <w:sz w:val="24"/>
          <w:szCs w:val="24"/>
          <w:shd w:val="clear" w:color="auto" w:fill="FFFFFF"/>
          <w:lang w:val="de-DE"/>
        </w:rPr>
        <w:t>, M.,</w:t>
      </w:r>
      <w:hyperlink r:id="rId38" w:history="1">
        <w:r w:rsidR="005A761D" w:rsidRPr="00512E7F">
          <w:rPr>
            <w:rFonts w:ascii="Times New Roman" w:hAnsi="Times New Roman" w:cs="Times New Roman"/>
            <w:color w:val="000000"/>
            <w:sz w:val="24"/>
            <w:szCs w:val="24"/>
            <w:shd w:val="clear" w:color="auto" w:fill="FFFFFF"/>
            <w:lang w:val="de-DE"/>
          </w:rPr>
          <w:t xml:space="preserve"> &amp; Schandry</w:t>
        </w:r>
      </w:hyperlink>
      <w:r w:rsidR="005A761D" w:rsidRPr="00512E7F">
        <w:rPr>
          <w:rFonts w:ascii="Times New Roman" w:hAnsi="Times New Roman" w:cs="Times New Roman"/>
          <w:color w:val="000000"/>
          <w:sz w:val="24"/>
          <w:szCs w:val="24"/>
          <w:shd w:val="clear" w:color="auto" w:fill="FFFFFF"/>
          <w:lang w:val="de-DE"/>
        </w:rPr>
        <w:t xml:space="preserve">, R. (2008). </w:t>
      </w:r>
      <w:r w:rsidR="005A761D" w:rsidRPr="00512E7F">
        <w:rPr>
          <w:rFonts w:ascii="Times New Roman" w:hAnsi="Times New Roman" w:cs="Times New Roman"/>
          <w:color w:val="000000"/>
          <w:sz w:val="24"/>
          <w:szCs w:val="24"/>
          <w:shd w:val="clear" w:color="auto" w:fill="FFFFFF"/>
          <w:lang w:val="en-GB"/>
        </w:rPr>
        <w:t xml:space="preserve">Reduced perception of bodily signals in anorexia nervosa. </w:t>
      </w:r>
      <w:r w:rsidR="005A761D" w:rsidRPr="00512E7F">
        <w:rPr>
          <w:rFonts w:ascii="Times New Roman" w:hAnsi="Times New Roman" w:cs="Times New Roman"/>
          <w:i/>
          <w:color w:val="000000"/>
          <w:sz w:val="24"/>
          <w:szCs w:val="24"/>
          <w:shd w:val="clear" w:color="auto" w:fill="FFFFFF"/>
          <w:lang w:val="en-GB"/>
        </w:rPr>
        <w:t xml:space="preserve">Eating Behavior, </w:t>
      </w:r>
      <w:hyperlink r:id="rId39" w:tooltip="Go to table of contents for this volume/issue" w:history="1">
        <w:r w:rsidR="005A761D" w:rsidRPr="00512E7F">
          <w:rPr>
            <w:rFonts w:ascii="Times New Roman" w:hAnsi="Times New Roman" w:cs="Times New Roman"/>
            <w:i/>
            <w:color w:val="000000"/>
            <w:sz w:val="24"/>
            <w:szCs w:val="24"/>
            <w:shd w:val="clear" w:color="auto" w:fill="FFFFFF"/>
            <w:lang w:val="en-GB"/>
          </w:rPr>
          <w:t>9</w:t>
        </w:r>
      </w:hyperlink>
      <w:r w:rsidR="005A761D" w:rsidRPr="00512E7F">
        <w:rPr>
          <w:rFonts w:ascii="Times New Roman" w:hAnsi="Times New Roman" w:cs="Times New Roman"/>
          <w:i/>
          <w:color w:val="000000"/>
          <w:sz w:val="24"/>
          <w:szCs w:val="24"/>
          <w:shd w:val="clear" w:color="auto" w:fill="FFFFFF"/>
          <w:lang w:val="en-GB"/>
        </w:rPr>
        <w:t xml:space="preserve">, </w:t>
      </w:r>
      <w:r w:rsidR="005A761D" w:rsidRPr="00512E7F">
        <w:rPr>
          <w:rFonts w:ascii="Times New Roman" w:hAnsi="Times New Roman" w:cs="Times New Roman"/>
          <w:color w:val="000000"/>
          <w:sz w:val="24"/>
          <w:szCs w:val="24"/>
          <w:shd w:val="clear" w:color="auto" w:fill="FFFFFF"/>
          <w:lang w:val="en-GB"/>
        </w:rPr>
        <w:t>381–388</w:t>
      </w:r>
      <w:r w:rsidR="00A7074A" w:rsidRPr="00512E7F">
        <w:rPr>
          <w:rFonts w:ascii="Times New Roman" w:eastAsiaTheme="minorEastAsia" w:hAnsi="Times New Roman" w:cs="Times New Roman"/>
          <w:noProof/>
          <w:sz w:val="24"/>
          <w:szCs w:val="24"/>
          <w:lang w:val="en-GB"/>
        </w:rPr>
        <w:t xml:space="preserve">. </w:t>
      </w:r>
      <w:r w:rsidR="00A7074A" w:rsidRPr="00512E7F">
        <w:rPr>
          <w:rFonts w:ascii="Times New Roman" w:hAnsi="Times New Roman" w:cs="Times New Roman"/>
          <w:color w:val="000000"/>
          <w:sz w:val="24"/>
          <w:szCs w:val="24"/>
          <w:shd w:val="clear" w:color="auto" w:fill="FFFFFF"/>
          <w:lang w:val="en-GB"/>
        </w:rPr>
        <w:t xml:space="preserve">doi: </w:t>
      </w:r>
      <w:hyperlink r:id="rId40" w:tgtFrame="doilink" w:history="1">
        <w:r w:rsidR="00A7074A" w:rsidRPr="00512E7F">
          <w:rPr>
            <w:rFonts w:ascii="Times New Roman" w:hAnsi="Times New Roman" w:cs="Times New Roman"/>
            <w:color w:val="000000"/>
            <w:sz w:val="24"/>
            <w:szCs w:val="24"/>
            <w:lang w:val="en-GB"/>
          </w:rPr>
          <w:t>10.1016/j.eatbeh.2008.02.001</w:t>
        </w:r>
      </w:hyperlink>
    </w:p>
    <w:p w14:paraId="778D753C" w14:textId="1698A106" w:rsidR="005A761D" w:rsidRPr="00512E7F" w:rsidRDefault="005A761D"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Ring, C., &amp; Brener, J. (1996). Influence of beliefs about heart rate and actual heart rate on heartbeat counting. </w:t>
      </w:r>
      <w:r w:rsidRPr="00512E7F">
        <w:rPr>
          <w:rFonts w:ascii="Times New Roman" w:hAnsi="Times New Roman" w:cs="Times New Roman"/>
          <w:i/>
          <w:iCs/>
          <w:color w:val="222222"/>
          <w:sz w:val="24"/>
          <w:szCs w:val="24"/>
          <w:shd w:val="clear" w:color="auto" w:fill="FFFFFF"/>
          <w:lang w:val="en-GB"/>
        </w:rPr>
        <w:t>Psychophysiology</w:t>
      </w:r>
      <w:r w:rsidRPr="00512E7F">
        <w:rPr>
          <w:rFonts w:ascii="Times New Roman" w:hAnsi="Times New Roman" w:cs="Times New Roman"/>
          <w:color w:val="222222"/>
          <w:sz w:val="24"/>
          <w:szCs w:val="24"/>
          <w:shd w:val="clear" w:color="auto" w:fill="FFFFFF"/>
          <w:lang w:val="en-GB"/>
        </w:rPr>
        <w:t>, </w:t>
      </w:r>
      <w:r w:rsidRPr="00512E7F">
        <w:rPr>
          <w:rFonts w:ascii="Times New Roman" w:hAnsi="Times New Roman" w:cs="Times New Roman"/>
          <w:i/>
          <w:iCs/>
          <w:color w:val="222222"/>
          <w:sz w:val="24"/>
          <w:szCs w:val="24"/>
          <w:shd w:val="clear" w:color="auto" w:fill="FFFFFF"/>
          <w:lang w:val="en-GB"/>
        </w:rPr>
        <w:t>33</w:t>
      </w:r>
      <w:r w:rsidRPr="00512E7F">
        <w:rPr>
          <w:rFonts w:ascii="Times New Roman" w:hAnsi="Times New Roman" w:cs="Times New Roman"/>
          <w:color w:val="222222"/>
          <w:sz w:val="24"/>
          <w:szCs w:val="24"/>
          <w:shd w:val="clear" w:color="auto" w:fill="FFFFFF"/>
          <w:lang w:val="en-GB"/>
        </w:rPr>
        <w:t>(5), 541-546</w:t>
      </w:r>
      <w:r w:rsidR="00A7074A" w:rsidRPr="00512E7F">
        <w:rPr>
          <w:rFonts w:ascii="Times New Roman" w:hAnsi="Times New Roman" w:cs="Times New Roman"/>
          <w:color w:val="222222"/>
          <w:sz w:val="24"/>
          <w:szCs w:val="24"/>
          <w:shd w:val="clear" w:color="auto" w:fill="FFFFFF"/>
          <w:lang w:val="en-GB"/>
        </w:rPr>
        <w:t>. doi: 10.1111/j.1469-8986.1996.tb02430.x</w:t>
      </w:r>
    </w:p>
    <w:p w14:paraId="08D766CD" w14:textId="5A26D1C5"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de-DE"/>
        </w:rPr>
      </w:pPr>
      <w:r w:rsidRPr="00512E7F">
        <w:rPr>
          <w:rFonts w:ascii="Times New Roman" w:hAnsi="Times New Roman" w:cs="Times New Roman"/>
          <w:sz w:val="24"/>
          <w:szCs w:val="24"/>
          <w:lang w:val="en-GB"/>
        </w:rPr>
        <w:lastRenderedPageBreak/>
        <w:t>Ring, C., Brener, J., Knapp, K., &amp; Mailloux, J. (2015). Effects of heartbeat feedback on beliefs about he</w:t>
      </w:r>
      <w:r w:rsidR="00B04B26" w:rsidRPr="00512E7F">
        <w:rPr>
          <w:rFonts w:ascii="Times New Roman" w:hAnsi="Times New Roman" w:cs="Times New Roman"/>
          <w:sz w:val="24"/>
          <w:szCs w:val="24"/>
          <w:lang w:val="en-GB"/>
        </w:rPr>
        <w:t>art rate and heartbeat counting</w:t>
      </w:r>
      <w:r w:rsidRPr="00512E7F">
        <w:rPr>
          <w:rFonts w:ascii="Times New Roman" w:hAnsi="Times New Roman" w:cs="Times New Roman"/>
          <w:sz w:val="24"/>
          <w:szCs w:val="24"/>
          <w:lang w:val="en-GB"/>
        </w:rPr>
        <w:t xml:space="preserve">: A cautionary tale about interoceptive awareness. </w:t>
      </w:r>
      <w:r w:rsidRPr="00512E7F">
        <w:rPr>
          <w:rFonts w:ascii="Times New Roman" w:hAnsi="Times New Roman" w:cs="Times New Roman"/>
          <w:i/>
          <w:sz w:val="24"/>
          <w:szCs w:val="24"/>
          <w:lang w:val="de-DE"/>
        </w:rPr>
        <w:t>Biological Psychology, 104</w:t>
      </w:r>
      <w:r w:rsidR="00B04B26" w:rsidRPr="00512E7F">
        <w:rPr>
          <w:rFonts w:ascii="Times New Roman" w:hAnsi="Times New Roman" w:cs="Times New Roman"/>
          <w:sz w:val="24"/>
          <w:szCs w:val="24"/>
          <w:lang w:val="de-DE"/>
        </w:rPr>
        <w:t>: 193–8</w:t>
      </w:r>
      <w:r w:rsidR="00A7074A" w:rsidRPr="00512E7F">
        <w:rPr>
          <w:rFonts w:ascii="Times New Roman" w:hAnsi="Times New Roman" w:cs="Times New Roman"/>
          <w:sz w:val="24"/>
          <w:szCs w:val="24"/>
          <w:lang w:val="de-DE"/>
        </w:rPr>
        <w:t xml:space="preserve">. </w:t>
      </w:r>
      <w:r w:rsidR="00A7074A" w:rsidRPr="00512E7F">
        <w:rPr>
          <w:rFonts w:ascii="Times New Roman" w:hAnsi="Times New Roman" w:cs="Times New Roman"/>
          <w:sz w:val="24"/>
          <w:szCs w:val="24"/>
          <w:lang w:val="en-GB"/>
        </w:rPr>
        <w:t xml:space="preserve">doi: </w:t>
      </w:r>
      <w:hyperlink r:id="rId41" w:tgtFrame="doilink" w:history="1">
        <w:r w:rsidR="00A7074A" w:rsidRPr="00512E7F">
          <w:rPr>
            <w:rFonts w:ascii="Times New Roman" w:hAnsi="Times New Roman" w:cs="Times New Roman"/>
            <w:sz w:val="24"/>
            <w:szCs w:val="24"/>
            <w:lang w:val="en-GB"/>
          </w:rPr>
          <w:t>10.1016/j.biopsycho.2014.12.010</w:t>
        </w:r>
      </w:hyperlink>
    </w:p>
    <w:p w14:paraId="4A8F7E72" w14:textId="73346C66" w:rsidR="005A761D" w:rsidRPr="00512E7F" w:rsidRDefault="005A761D" w:rsidP="00A7074A">
      <w:pPr>
        <w:spacing w:after="160" w:line="360" w:lineRule="auto"/>
        <w:ind w:left="720" w:hanging="720"/>
        <w:contextualSpacing/>
        <w:jc w:val="both"/>
        <w:rPr>
          <w:rFonts w:ascii="Times New Roman" w:hAnsi="Times New Roman" w:cs="Times New Roman"/>
          <w:color w:val="000000"/>
          <w:sz w:val="24"/>
          <w:szCs w:val="24"/>
          <w:shd w:val="clear" w:color="auto" w:fill="FFFFFF"/>
          <w:lang w:val="de-DE"/>
        </w:rPr>
      </w:pPr>
      <w:r w:rsidRPr="00512E7F">
        <w:rPr>
          <w:rFonts w:ascii="Times New Roman" w:hAnsi="Times New Roman" w:cs="Times New Roman"/>
          <w:sz w:val="24"/>
          <w:szCs w:val="24"/>
          <w:lang w:val="it-IT"/>
        </w:rPr>
        <w:t xml:space="preserve">Rohde, M., Di Luca, M. &amp; Ernst, M. O. (2011). </w:t>
      </w:r>
      <w:r w:rsidRPr="00512E7F">
        <w:rPr>
          <w:rFonts w:ascii="Times New Roman" w:hAnsi="Times New Roman" w:cs="Times New Roman"/>
          <w:sz w:val="24"/>
          <w:szCs w:val="24"/>
          <w:lang w:val="en-GB"/>
        </w:rPr>
        <w:t xml:space="preserve">The rubber hand illusion: Feeling of ownership and proprioceptive drift do not go hand in hand. </w:t>
      </w:r>
      <w:r w:rsidRPr="00512E7F">
        <w:rPr>
          <w:rFonts w:ascii="Times New Roman" w:hAnsi="Times New Roman" w:cs="Times New Roman"/>
          <w:i/>
          <w:sz w:val="24"/>
          <w:szCs w:val="24"/>
          <w:lang w:val="de-DE"/>
        </w:rPr>
        <w:t>PLoS One, 6</w:t>
      </w:r>
      <w:r w:rsidRPr="00512E7F">
        <w:rPr>
          <w:rFonts w:ascii="Times New Roman" w:hAnsi="Times New Roman" w:cs="Times New Roman"/>
          <w:sz w:val="24"/>
          <w:szCs w:val="24"/>
          <w:lang w:val="de-DE"/>
        </w:rPr>
        <w:t>, e21659</w:t>
      </w:r>
      <w:r w:rsidR="00A7074A" w:rsidRPr="00512E7F">
        <w:rPr>
          <w:rFonts w:ascii="Times New Roman" w:hAnsi="Times New Roman" w:cs="Times New Roman"/>
          <w:sz w:val="24"/>
          <w:szCs w:val="24"/>
          <w:lang w:val="de-DE"/>
        </w:rPr>
        <w:t xml:space="preserve">. </w:t>
      </w:r>
      <w:r w:rsidR="00A7074A" w:rsidRPr="00512E7F">
        <w:rPr>
          <w:rFonts w:ascii="Times New Roman" w:hAnsi="Times New Roman" w:cs="Times New Roman"/>
          <w:sz w:val="24"/>
          <w:szCs w:val="24"/>
          <w:lang w:val="en-GB"/>
        </w:rPr>
        <w:t>doi: 10.1371/journal.pone.0021659</w:t>
      </w:r>
    </w:p>
    <w:p w14:paraId="7DF2A930" w14:textId="065F44B2"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de-DE"/>
        </w:rPr>
        <w:t xml:space="preserve">Rohde, M., Wold, A., Karnath, H.-O., &amp; Ernst, M.O. (2013). </w:t>
      </w:r>
      <w:r w:rsidRPr="00512E7F">
        <w:rPr>
          <w:rFonts w:ascii="Times New Roman" w:hAnsi="Times New Roman" w:cs="Times New Roman"/>
          <w:sz w:val="24"/>
          <w:szCs w:val="24"/>
          <w:lang w:val="en-GB"/>
        </w:rPr>
        <w:t xml:space="preserve">Human touch: Skin temperature during the rubber hand illusion in manual and automated stroking procedures. </w:t>
      </w:r>
      <w:r w:rsidRPr="00512E7F">
        <w:rPr>
          <w:rFonts w:ascii="Times New Roman" w:hAnsi="Times New Roman" w:cs="Times New Roman"/>
          <w:i/>
          <w:sz w:val="24"/>
          <w:szCs w:val="24"/>
          <w:lang w:val="en-GB"/>
        </w:rPr>
        <w:t xml:space="preserve">PLos ONE, 8 </w:t>
      </w:r>
      <w:r w:rsidRPr="00512E7F">
        <w:rPr>
          <w:rFonts w:ascii="Times New Roman" w:hAnsi="Times New Roman" w:cs="Times New Roman"/>
          <w:sz w:val="24"/>
          <w:szCs w:val="24"/>
          <w:lang w:val="en-GB"/>
        </w:rPr>
        <w:t>(11)</w:t>
      </w:r>
      <w:bookmarkStart w:id="2" w:name="clark"/>
      <w:r w:rsidR="00A7074A" w:rsidRPr="00512E7F">
        <w:rPr>
          <w:rFonts w:ascii="Times New Roman" w:hAnsi="Times New Roman" w:cs="Times New Roman"/>
          <w:sz w:val="24"/>
          <w:szCs w:val="24"/>
          <w:lang w:val="en-GB"/>
        </w:rPr>
        <w:t xml:space="preserve">. doi: </w:t>
      </w:r>
      <w:hyperlink r:id="rId42" w:history="1">
        <w:r w:rsidR="00A7074A" w:rsidRPr="00512E7F">
          <w:rPr>
            <w:rFonts w:ascii="Times New Roman" w:hAnsi="Times New Roman" w:cs="Times New Roman"/>
            <w:sz w:val="24"/>
            <w:szCs w:val="24"/>
            <w:lang w:val="en-GB"/>
          </w:rPr>
          <w:t>10.1371/journal.pone.0080688</w:t>
        </w:r>
      </w:hyperlink>
    </w:p>
    <w:bookmarkEnd w:id="2"/>
    <w:p w14:paraId="6151851B" w14:textId="236DC935" w:rsidR="005A761D" w:rsidRPr="00512E7F" w:rsidRDefault="005A761D" w:rsidP="00A7074A">
      <w:pPr>
        <w:spacing w:after="160" w:line="360" w:lineRule="auto"/>
        <w:ind w:left="720" w:hanging="720"/>
        <w:contextualSpacing/>
        <w:jc w:val="both"/>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t xml:space="preserve">Schandry, R. (1981). Heartbeat perception and emotional experience. </w:t>
      </w:r>
      <w:r w:rsidRPr="00512E7F">
        <w:rPr>
          <w:rFonts w:ascii="Times New Roman" w:hAnsi="Times New Roman" w:cs="Times New Roman"/>
          <w:i/>
          <w:color w:val="222222"/>
          <w:sz w:val="24"/>
          <w:szCs w:val="24"/>
          <w:shd w:val="clear" w:color="auto" w:fill="FFFFFF"/>
          <w:lang w:val="en-GB"/>
        </w:rPr>
        <w:t>Psychophysiology, 18</w:t>
      </w:r>
      <w:r w:rsidRPr="00512E7F">
        <w:rPr>
          <w:rFonts w:ascii="Times New Roman" w:hAnsi="Times New Roman" w:cs="Times New Roman"/>
          <w:color w:val="222222"/>
          <w:sz w:val="24"/>
          <w:szCs w:val="24"/>
          <w:shd w:val="clear" w:color="auto" w:fill="FFFFFF"/>
          <w:lang w:val="en-GB"/>
        </w:rPr>
        <w:t>, 4</w:t>
      </w:r>
      <w:r w:rsidR="00A7074A" w:rsidRPr="00512E7F">
        <w:rPr>
          <w:rFonts w:ascii="Times New Roman" w:hAnsi="Times New Roman" w:cs="Times New Roman"/>
          <w:color w:val="222222"/>
          <w:sz w:val="24"/>
          <w:szCs w:val="24"/>
          <w:shd w:val="clear" w:color="auto" w:fill="FFFFFF"/>
          <w:lang w:val="en-GB"/>
        </w:rPr>
        <w:t>. doi: 10.1111/j.1469-8986.1981.tb02486.x</w:t>
      </w:r>
    </w:p>
    <w:p w14:paraId="0F6C4197" w14:textId="54FB4C0D" w:rsidR="005A761D" w:rsidRPr="00512E7F" w:rsidRDefault="005A761D" w:rsidP="00A7074A">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val="en-GB"/>
        </w:rPr>
      </w:pPr>
      <w:r w:rsidRPr="00512E7F">
        <w:rPr>
          <w:rFonts w:ascii="Times New Roman" w:eastAsia="Times New Roman" w:hAnsi="Times New Roman" w:cs="Times New Roman"/>
          <w:sz w:val="24"/>
          <w:szCs w:val="24"/>
          <w:lang w:val="de-DE"/>
        </w:rPr>
        <w:t xml:space="preserve">Schütz-Bosbach, S., Tausche, P., &amp; Weiss, C. (2009). </w:t>
      </w:r>
      <w:r w:rsidRPr="00512E7F">
        <w:rPr>
          <w:rFonts w:ascii="Times New Roman" w:eastAsia="Times New Roman" w:hAnsi="Times New Roman" w:cs="Times New Roman"/>
          <w:sz w:val="24"/>
          <w:szCs w:val="24"/>
          <w:lang w:val="en-GB"/>
        </w:rPr>
        <w:t xml:space="preserve">Roughness perception during the rubber hand illusion. </w:t>
      </w:r>
      <w:r w:rsidRPr="00512E7F">
        <w:rPr>
          <w:rFonts w:ascii="Times New Roman" w:eastAsia="Times New Roman" w:hAnsi="Times New Roman" w:cs="Times New Roman"/>
          <w:i/>
          <w:sz w:val="24"/>
          <w:szCs w:val="24"/>
          <w:lang w:val="en-GB"/>
        </w:rPr>
        <w:t>Brain Cognition, 70</w:t>
      </w:r>
      <w:r w:rsidRPr="00512E7F">
        <w:rPr>
          <w:rFonts w:ascii="Times New Roman" w:eastAsia="Times New Roman" w:hAnsi="Times New Roman" w:cs="Times New Roman"/>
          <w:sz w:val="24"/>
          <w:szCs w:val="24"/>
          <w:lang w:val="en-GB"/>
        </w:rPr>
        <w:t>, 136-144</w:t>
      </w:r>
      <w:r w:rsidR="00A7074A" w:rsidRPr="00512E7F">
        <w:rPr>
          <w:rFonts w:ascii="Times New Roman" w:eastAsia="Times New Roman" w:hAnsi="Times New Roman" w:cs="Times New Roman"/>
          <w:sz w:val="24"/>
          <w:szCs w:val="24"/>
          <w:lang w:val="en-GB"/>
        </w:rPr>
        <w:t>. doi: 10.1016/j.bandc.2009.01.006</w:t>
      </w:r>
    </w:p>
    <w:p w14:paraId="471CFD18" w14:textId="021E4A74" w:rsidR="005A761D" w:rsidRPr="00512E7F" w:rsidRDefault="005A761D" w:rsidP="00A7074A">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val="en-GB"/>
        </w:rPr>
      </w:pPr>
      <w:r w:rsidRPr="00512E7F">
        <w:rPr>
          <w:rFonts w:ascii="Times New Roman" w:eastAsia="Times New Roman" w:hAnsi="Times New Roman" w:cs="Times New Roman"/>
          <w:sz w:val="24"/>
          <w:szCs w:val="24"/>
          <w:lang w:val="en-GB"/>
        </w:rPr>
        <w:t xml:space="preserve">Seth, A.K. (2013). Interoceptive inference, emotion and the embodied self. </w:t>
      </w:r>
      <w:r w:rsidRPr="00512E7F">
        <w:rPr>
          <w:rFonts w:ascii="Times New Roman" w:eastAsia="Times New Roman" w:hAnsi="Times New Roman" w:cs="Times New Roman"/>
          <w:i/>
          <w:sz w:val="24"/>
          <w:szCs w:val="24"/>
          <w:lang w:val="en-GB"/>
        </w:rPr>
        <w:t>Trends in Cognitive Sciences, 17</w:t>
      </w:r>
      <w:r w:rsidR="00B04B26" w:rsidRPr="00512E7F">
        <w:rPr>
          <w:rFonts w:ascii="Times New Roman" w:eastAsia="Times New Roman" w:hAnsi="Times New Roman" w:cs="Times New Roman"/>
          <w:sz w:val="24"/>
          <w:szCs w:val="24"/>
          <w:lang w:val="en-GB"/>
        </w:rPr>
        <w:t>(11), 565-573</w:t>
      </w:r>
      <w:r w:rsidR="00A7074A" w:rsidRPr="00512E7F">
        <w:rPr>
          <w:rFonts w:ascii="Times New Roman" w:eastAsia="Times New Roman" w:hAnsi="Times New Roman" w:cs="Times New Roman"/>
          <w:sz w:val="24"/>
          <w:szCs w:val="24"/>
          <w:lang w:val="en-GB"/>
        </w:rPr>
        <w:t>. doi:</w:t>
      </w:r>
      <w:hyperlink r:id="rId43" w:tgtFrame="doilink" w:history="1">
        <w:r w:rsidR="00A7074A" w:rsidRPr="00512E7F">
          <w:rPr>
            <w:rFonts w:ascii="Times New Roman" w:eastAsia="Times New Roman" w:hAnsi="Times New Roman" w:cs="Times New Roman"/>
            <w:sz w:val="24"/>
            <w:szCs w:val="24"/>
            <w:lang w:val="en-GB"/>
          </w:rPr>
          <w:t xml:space="preserve"> 10.1016/j.tics.2013.09.007</w:t>
        </w:r>
      </w:hyperlink>
    </w:p>
    <w:p w14:paraId="3E26673F" w14:textId="1847CF0E" w:rsidR="005A761D" w:rsidRPr="00512E7F" w:rsidRDefault="005A761D" w:rsidP="00A7074A">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val="en-GB"/>
        </w:rPr>
      </w:pPr>
      <w:r w:rsidRPr="00512E7F">
        <w:rPr>
          <w:rFonts w:ascii="Times New Roman" w:eastAsia="Times New Roman" w:hAnsi="Times New Roman" w:cs="Times New Roman"/>
          <w:sz w:val="24"/>
          <w:szCs w:val="24"/>
          <w:lang w:val="en-GB"/>
        </w:rPr>
        <w:t xml:space="preserve">Stein, B.E., &amp; Stanford, T.R. (2008). </w:t>
      </w:r>
      <w:r w:rsidRPr="00512E7F">
        <w:rPr>
          <w:rFonts w:ascii="Times New Roman" w:eastAsia="Times New Roman" w:hAnsi="Times New Roman" w:cs="Times New Roman"/>
          <w:bCs/>
          <w:sz w:val="24"/>
          <w:szCs w:val="24"/>
          <w:lang w:val="en-GB"/>
        </w:rPr>
        <w:t xml:space="preserve">Multisensory integration: current issues from the perspective of the single neuron. </w:t>
      </w:r>
      <w:r w:rsidRPr="00512E7F">
        <w:rPr>
          <w:rFonts w:ascii="Times New Roman" w:eastAsia="Times New Roman" w:hAnsi="Times New Roman" w:cs="Times New Roman"/>
          <w:bCs/>
          <w:i/>
          <w:sz w:val="24"/>
          <w:szCs w:val="24"/>
          <w:lang w:val="en-GB"/>
        </w:rPr>
        <w:t>Nature Reviews Neuroscience, 9</w:t>
      </w:r>
      <w:r w:rsidR="00B04B26" w:rsidRPr="00512E7F">
        <w:rPr>
          <w:rFonts w:ascii="Times New Roman" w:eastAsia="Times New Roman" w:hAnsi="Times New Roman" w:cs="Times New Roman"/>
          <w:bCs/>
          <w:sz w:val="24"/>
          <w:szCs w:val="24"/>
          <w:lang w:val="en-GB"/>
        </w:rPr>
        <w:t>, 255-266</w:t>
      </w:r>
      <w:r w:rsidR="00A7074A" w:rsidRPr="00512E7F">
        <w:rPr>
          <w:rFonts w:ascii="Times New Roman" w:eastAsia="Times New Roman" w:hAnsi="Times New Roman" w:cs="Times New Roman"/>
          <w:bCs/>
          <w:sz w:val="24"/>
          <w:szCs w:val="24"/>
          <w:lang w:val="en-GB"/>
        </w:rPr>
        <w:t>. doi: 10.1038/nrn2331</w:t>
      </w:r>
    </w:p>
    <w:p w14:paraId="31D29D07" w14:textId="3DBA5EB9"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bookmarkStart w:id="3" w:name="_ENREF_160"/>
      <w:r w:rsidRPr="00512E7F">
        <w:rPr>
          <w:rFonts w:ascii="Times New Roman" w:hAnsi="Times New Roman" w:cs="Times New Roman"/>
          <w:sz w:val="24"/>
          <w:szCs w:val="24"/>
          <w:lang w:val="en-GB"/>
        </w:rPr>
        <w:t xml:space="preserve">Suzuki, K., Garfinkel, S. N., Critchley, H. D., &amp; Seth, A. K. (2013). Multisensory integration across exteroceptive and interoceptive domains modulates self-experience in the rubber-hand illusion. </w:t>
      </w:r>
      <w:r w:rsidRPr="00512E7F">
        <w:rPr>
          <w:rFonts w:ascii="Times New Roman" w:hAnsi="Times New Roman" w:cs="Times New Roman"/>
          <w:i/>
          <w:sz w:val="24"/>
          <w:szCs w:val="24"/>
          <w:lang w:val="en-GB"/>
        </w:rPr>
        <w:t>Neuropsychologia, 51</w:t>
      </w:r>
      <w:r w:rsidRPr="00512E7F">
        <w:rPr>
          <w:rFonts w:ascii="Times New Roman" w:hAnsi="Times New Roman" w:cs="Times New Roman"/>
          <w:sz w:val="24"/>
          <w:szCs w:val="24"/>
          <w:lang w:val="en-GB"/>
        </w:rPr>
        <w:t>(13), 2909-2917</w:t>
      </w:r>
      <w:bookmarkEnd w:id="3"/>
      <w:r w:rsidR="00A7074A" w:rsidRPr="00512E7F">
        <w:rPr>
          <w:rFonts w:ascii="Times New Roman" w:hAnsi="Times New Roman" w:cs="Times New Roman"/>
          <w:sz w:val="24"/>
          <w:szCs w:val="24"/>
          <w:lang w:val="en-GB"/>
        </w:rPr>
        <w:t xml:space="preserve">. doi: </w:t>
      </w:r>
      <w:hyperlink r:id="rId44" w:tgtFrame="doilink" w:history="1">
        <w:r w:rsidR="00A7074A" w:rsidRPr="00512E7F">
          <w:rPr>
            <w:rFonts w:ascii="Times New Roman" w:hAnsi="Times New Roman" w:cs="Times New Roman"/>
            <w:sz w:val="24"/>
            <w:szCs w:val="24"/>
            <w:lang w:val="en-GB"/>
          </w:rPr>
          <w:t>10.1016/j.neuropsychologia.2013.08.014</w:t>
        </w:r>
      </w:hyperlink>
    </w:p>
    <w:p w14:paraId="77DED501" w14:textId="22C028CA" w:rsidR="005A761D" w:rsidRPr="00512E7F" w:rsidRDefault="005A761D" w:rsidP="00A7074A">
      <w:pPr>
        <w:shd w:val="clear" w:color="auto" w:fill="FFFFFF"/>
        <w:spacing w:before="100" w:beforeAutospacing="1" w:after="100" w:afterAutospacing="1" w:line="360" w:lineRule="auto"/>
        <w:ind w:left="720" w:hanging="720"/>
        <w:contextualSpacing/>
        <w:jc w:val="both"/>
        <w:outlineLvl w:val="0"/>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Tsakiris, M., &amp; Haggard, P. (2005). The rubber hand illusion revisited: visuotactile integration and self-attribution. </w:t>
      </w:r>
      <w:r w:rsidRPr="00512E7F">
        <w:rPr>
          <w:rFonts w:ascii="Times New Roman" w:hAnsi="Times New Roman" w:cs="Times New Roman"/>
          <w:i/>
          <w:sz w:val="24"/>
          <w:szCs w:val="24"/>
          <w:lang w:val="en-GB"/>
        </w:rPr>
        <w:t>Journal of Experimental Psychology and Human Perceptive Performance, 31</w:t>
      </w:r>
      <w:r w:rsidR="00A7074A" w:rsidRPr="00512E7F">
        <w:rPr>
          <w:rFonts w:ascii="Times New Roman" w:hAnsi="Times New Roman" w:cs="Times New Roman"/>
          <w:sz w:val="24"/>
          <w:szCs w:val="24"/>
          <w:lang w:val="en-GB"/>
        </w:rPr>
        <w:t>, 80-9. doi: 10.1037/0096-1523.31.1.80</w:t>
      </w:r>
    </w:p>
    <w:p w14:paraId="3569F0E2" w14:textId="17B6C7A9" w:rsidR="005A761D" w:rsidRPr="00512E7F" w:rsidRDefault="005A761D"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 xml:space="preserve">Tsakiris, M., Tajadura-Jiménez, A., &amp; Costantini, M. (2011). Just a heartbeat away from one’s body: Interoceptive sensitivity predicts the malleability of body-representations. </w:t>
      </w:r>
      <w:r w:rsidRPr="00512E7F">
        <w:rPr>
          <w:rFonts w:ascii="Times New Roman" w:hAnsi="Times New Roman" w:cs="Times New Roman"/>
          <w:i/>
          <w:sz w:val="24"/>
          <w:szCs w:val="24"/>
          <w:lang w:val="en-GB"/>
        </w:rPr>
        <w:t>Proceedings of Biological Science, 278,</w:t>
      </w:r>
      <w:r w:rsidRPr="00512E7F">
        <w:rPr>
          <w:rFonts w:ascii="Times New Roman" w:hAnsi="Times New Roman" w:cs="Times New Roman"/>
          <w:sz w:val="24"/>
          <w:szCs w:val="24"/>
          <w:lang w:val="en-GB"/>
        </w:rPr>
        <w:t xml:space="preserve"> 2470-2476</w:t>
      </w:r>
      <w:r w:rsidR="00A7074A" w:rsidRPr="00512E7F">
        <w:rPr>
          <w:rFonts w:ascii="Times New Roman" w:hAnsi="Times New Roman" w:cs="Times New Roman"/>
          <w:sz w:val="24"/>
          <w:szCs w:val="24"/>
          <w:lang w:val="en-GB"/>
        </w:rPr>
        <w:t>. doi: 10.1098/rspb.2010.2547</w:t>
      </w:r>
    </w:p>
    <w:p w14:paraId="3C4ADDC0" w14:textId="07B2654F" w:rsidR="005A761D" w:rsidRPr="00512E7F" w:rsidRDefault="00B04B26" w:rsidP="00A7074A">
      <w:pPr>
        <w:spacing w:after="160" w:line="360" w:lineRule="auto"/>
        <w:ind w:left="720" w:hanging="720"/>
        <w:contextualSpacing/>
        <w:jc w:val="both"/>
        <w:rPr>
          <w:rFonts w:ascii="Times New Roman" w:hAnsi="Times New Roman" w:cs="Times New Roman"/>
          <w:sz w:val="24"/>
          <w:szCs w:val="24"/>
          <w:lang w:val="en-GB"/>
        </w:rPr>
      </w:pPr>
      <w:r w:rsidRPr="00512E7F">
        <w:rPr>
          <w:rFonts w:ascii="Times New Roman" w:hAnsi="Times New Roman" w:cs="Times New Roman"/>
          <w:sz w:val="24"/>
          <w:szCs w:val="24"/>
          <w:lang w:val="en-GB"/>
        </w:rPr>
        <w:t>Vallbo, Å. B., Olausson</w:t>
      </w:r>
      <w:r w:rsidR="005A761D" w:rsidRPr="00512E7F">
        <w:rPr>
          <w:rFonts w:ascii="Times New Roman" w:hAnsi="Times New Roman" w:cs="Times New Roman"/>
          <w:sz w:val="24"/>
          <w:szCs w:val="24"/>
          <w:lang w:val="en-GB"/>
        </w:rPr>
        <w:t xml:space="preserve">, H., &amp; Wessberg, J. (1999). Unmyelinated afferents constitute a second system coding tactile stimuli of the human hairy skin. </w:t>
      </w:r>
      <w:r w:rsidR="005A761D" w:rsidRPr="00512E7F">
        <w:rPr>
          <w:rFonts w:ascii="Times New Roman" w:hAnsi="Times New Roman" w:cs="Times New Roman"/>
          <w:i/>
          <w:sz w:val="24"/>
          <w:szCs w:val="24"/>
          <w:lang w:val="en-GB"/>
        </w:rPr>
        <w:t>Journal of Neurophysiology, 81</w:t>
      </w:r>
      <w:r w:rsidR="005A761D" w:rsidRPr="00512E7F">
        <w:rPr>
          <w:rFonts w:ascii="Times New Roman" w:hAnsi="Times New Roman" w:cs="Times New Roman"/>
          <w:sz w:val="24"/>
          <w:szCs w:val="24"/>
          <w:lang w:val="en-GB"/>
        </w:rPr>
        <w:t>, 2753</w:t>
      </w:r>
      <w:r w:rsidR="00A7074A" w:rsidRPr="00512E7F">
        <w:rPr>
          <w:rFonts w:ascii="Times New Roman" w:hAnsi="Times New Roman" w:cs="Times New Roman"/>
          <w:sz w:val="24"/>
          <w:szCs w:val="24"/>
          <w:lang w:val="en-GB"/>
        </w:rPr>
        <w:t xml:space="preserve">. doi: </w:t>
      </w:r>
      <w:hyperlink r:id="rId45" w:tgtFrame="doilink" w:history="1">
        <w:r w:rsidR="00A7074A" w:rsidRPr="00512E7F">
          <w:rPr>
            <w:rFonts w:ascii="Times New Roman" w:hAnsi="Times New Roman" w:cs="Times New Roman"/>
            <w:sz w:val="24"/>
            <w:szCs w:val="24"/>
            <w:lang w:val="en-GB"/>
          </w:rPr>
          <w:t>10.1016/j.cognition.2013.11.020</w:t>
        </w:r>
      </w:hyperlink>
    </w:p>
    <w:p w14:paraId="1F29EBD0" w14:textId="0EBDDF17" w:rsidR="005A761D" w:rsidRPr="00512E7F" w:rsidRDefault="005A761D" w:rsidP="00A7074A">
      <w:pPr>
        <w:spacing w:after="0" w:line="360" w:lineRule="auto"/>
        <w:ind w:left="720" w:right="75" w:hanging="720"/>
        <w:contextualSpacing/>
        <w:jc w:val="both"/>
        <w:textAlignment w:val="baseline"/>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lang w:val="en-GB"/>
        </w:rPr>
        <w:fldChar w:fldCharType="begin" w:fldLock="1"/>
      </w:r>
      <w:r w:rsidRPr="00512E7F">
        <w:rPr>
          <w:rFonts w:ascii="Times New Roman" w:hAnsi="Times New Roman" w:cs="Times New Roman"/>
          <w:color w:val="222222"/>
          <w:sz w:val="24"/>
          <w:szCs w:val="24"/>
          <w:shd w:val="clear" w:color="auto" w:fill="FFFFFF"/>
          <w:lang w:val="en-GB"/>
        </w:rPr>
        <w:instrText xml:space="preserve">ADDIN Mendeley Bibliography CSL_BIBLIOGRAPHY </w:instrText>
      </w:r>
      <w:r w:rsidRPr="00512E7F">
        <w:rPr>
          <w:rFonts w:ascii="Times New Roman" w:hAnsi="Times New Roman" w:cs="Times New Roman"/>
          <w:color w:val="222222"/>
          <w:sz w:val="24"/>
          <w:szCs w:val="24"/>
          <w:shd w:val="clear" w:color="auto" w:fill="FFFFFF"/>
          <w:lang w:val="en-GB"/>
        </w:rPr>
        <w:fldChar w:fldCharType="separate"/>
      </w:r>
      <w:r w:rsidRPr="00512E7F">
        <w:rPr>
          <w:rFonts w:ascii="Times New Roman" w:hAnsi="Times New Roman" w:cs="Times New Roman"/>
          <w:color w:val="222222"/>
          <w:sz w:val="24"/>
          <w:szCs w:val="24"/>
          <w:shd w:val="clear" w:color="auto" w:fill="FFFFFF"/>
          <w:lang w:val="en-GB"/>
        </w:rPr>
        <w:t xml:space="preserve">Van Stralen, H.E., van Zandvoort, M.J.E., Hoppenbrouwers, S.S., Vissers, L.M.G., Kappelle, L.J., &amp; Dijkerman, H.C. (2014). Affective touch modulates the rubber hand illusion. </w:t>
      </w:r>
      <w:r w:rsidRPr="00512E7F">
        <w:rPr>
          <w:rFonts w:ascii="Times New Roman" w:hAnsi="Times New Roman" w:cs="Times New Roman"/>
          <w:i/>
          <w:color w:val="222222"/>
          <w:sz w:val="24"/>
          <w:szCs w:val="24"/>
          <w:shd w:val="clear" w:color="auto" w:fill="FFFFFF"/>
          <w:lang w:val="en-GB"/>
        </w:rPr>
        <w:t>Cognition, 131,</w:t>
      </w:r>
      <w:r w:rsidRPr="00512E7F">
        <w:rPr>
          <w:rFonts w:ascii="Times New Roman" w:hAnsi="Times New Roman" w:cs="Times New Roman"/>
          <w:color w:val="222222"/>
          <w:sz w:val="24"/>
          <w:szCs w:val="24"/>
          <w:shd w:val="clear" w:color="auto" w:fill="FFFFFF"/>
          <w:lang w:val="en-GB"/>
        </w:rPr>
        <w:t xml:space="preserve"> 147–158</w:t>
      </w:r>
      <w:r w:rsidRPr="00512E7F">
        <w:rPr>
          <w:rFonts w:ascii="Times New Roman" w:hAnsi="Times New Roman" w:cs="Times New Roman"/>
          <w:sz w:val="24"/>
          <w:szCs w:val="24"/>
          <w:lang w:val="en-GB"/>
        </w:rPr>
        <w:fldChar w:fldCharType="end"/>
      </w:r>
      <w:r w:rsidR="00A7074A" w:rsidRPr="00512E7F">
        <w:rPr>
          <w:rFonts w:ascii="Times New Roman" w:hAnsi="Times New Roman" w:cs="Times New Roman"/>
          <w:sz w:val="24"/>
          <w:szCs w:val="24"/>
          <w:lang w:val="en-GB"/>
        </w:rPr>
        <w:t xml:space="preserve">. doi: </w:t>
      </w:r>
      <w:hyperlink r:id="rId46" w:tgtFrame="doilink" w:history="1">
        <w:r w:rsidR="00A7074A" w:rsidRPr="00512E7F">
          <w:rPr>
            <w:rFonts w:ascii="Times New Roman" w:hAnsi="Times New Roman" w:cs="Times New Roman"/>
            <w:color w:val="222222"/>
            <w:sz w:val="24"/>
            <w:szCs w:val="24"/>
            <w:lang w:val="en-GB"/>
          </w:rPr>
          <w:t>10.1016/j.cognition.2013.11.020</w:t>
        </w:r>
      </w:hyperlink>
    </w:p>
    <w:p w14:paraId="264854F8" w14:textId="41BD5E63" w:rsidR="005A761D" w:rsidRPr="00512E7F" w:rsidRDefault="005A761D" w:rsidP="00A7074A">
      <w:pPr>
        <w:keepNext/>
        <w:keepLines/>
        <w:shd w:val="clear" w:color="auto" w:fill="FFFFFF"/>
        <w:spacing w:after="75" w:line="360" w:lineRule="auto"/>
        <w:ind w:left="720" w:hanging="720"/>
        <w:contextualSpacing/>
        <w:jc w:val="both"/>
        <w:outlineLvl w:val="0"/>
        <w:rPr>
          <w:rFonts w:ascii="Times New Roman" w:hAnsi="Times New Roman" w:cs="Times New Roman"/>
          <w:sz w:val="24"/>
          <w:szCs w:val="24"/>
          <w:lang w:val="de-DE"/>
        </w:rPr>
      </w:pPr>
      <w:r w:rsidRPr="00512E7F">
        <w:rPr>
          <w:rFonts w:ascii="Times New Roman" w:hAnsi="Times New Roman" w:cs="Times New Roman"/>
          <w:sz w:val="24"/>
          <w:szCs w:val="24"/>
          <w:lang w:val="en-GB"/>
        </w:rPr>
        <w:lastRenderedPageBreak/>
        <w:t xml:space="preserve">Weiss, S., Sack, M., Henningsen, P., &amp; Pollatos, O. (2014). On the Interaction of Self-Regulation, Interoception and Pain Perception. </w:t>
      </w:r>
      <w:r w:rsidRPr="00512E7F">
        <w:rPr>
          <w:rFonts w:ascii="Times New Roman" w:hAnsi="Times New Roman" w:cs="Times New Roman"/>
          <w:i/>
          <w:sz w:val="24"/>
          <w:szCs w:val="24"/>
          <w:lang w:val="de-DE"/>
        </w:rPr>
        <w:t>Psychopathology, 47</w:t>
      </w:r>
      <w:r w:rsidRPr="00512E7F">
        <w:rPr>
          <w:rFonts w:ascii="Times New Roman" w:hAnsi="Times New Roman" w:cs="Times New Roman"/>
          <w:sz w:val="24"/>
          <w:szCs w:val="24"/>
          <w:lang w:val="de-DE"/>
        </w:rPr>
        <w:t>(6), 377-382</w:t>
      </w:r>
      <w:r w:rsidR="00A7074A" w:rsidRPr="00512E7F">
        <w:rPr>
          <w:rFonts w:ascii="Times New Roman" w:hAnsi="Times New Roman" w:cs="Times New Roman"/>
          <w:sz w:val="24"/>
          <w:szCs w:val="24"/>
          <w:lang w:val="de-DE"/>
        </w:rPr>
        <w:t xml:space="preserve">. </w:t>
      </w:r>
      <w:r w:rsidR="00A7074A" w:rsidRPr="00512E7F">
        <w:rPr>
          <w:rFonts w:ascii="Times New Roman" w:hAnsi="Times New Roman" w:cs="Times New Roman"/>
          <w:sz w:val="24"/>
          <w:szCs w:val="24"/>
          <w:lang w:val="en-GB"/>
        </w:rPr>
        <w:t>doi: 10.1159/00036510</w:t>
      </w:r>
      <w:r w:rsidRPr="00512E7F">
        <w:rPr>
          <w:rFonts w:ascii="Times New Roman" w:hAnsi="Times New Roman" w:cs="Times New Roman"/>
          <w:sz w:val="24"/>
          <w:szCs w:val="24"/>
          <w:lang w:val="de-DE"/>
        </w:rPr>
        <w:t xml:space="preserve"> </w:t>
      </w:r>
    </w:p>
    <w:p w14:paraId="3FF06FBB" w14:textId="3EF43BB8" w:rsidR="005A761D" w:rsidRPr="00512E7F" w:rsidRDefault="005A761D" w:rsidP="00A7074A">
      <w:pPr>
        <w:spacing w:after="0" w:line="360" w:lineRule="auto"/>
        <w:ind w:left="720" w:right="75" w:hanging="720"/>
        <w:contextualSpacing/>
        <w:jc w:val="both"/>
        <w:textAlignment w:val="baseline"/>
        <w:rPr>
          <w:rFonts w:ascii="Times New Roman" w:hAnsi="Times New Roman" w:cs="Times New Roman"/>
          <w:color w:val="222222"/>
          <w:sz w:val="24"/>
          <w:szCs w:val="24"/>
          <w:lang w:val="en-GB"/>
        </w:rPr>
      </w:pPr>
      <w:r w:rsidRPr="00512E7F">
        <w:rPr>
          <w:rFonts w:ascii="Times New Roman" w:hAnsi="Times New Roman" w:cs="Times New Roman"/>
          <w:color w:val="222222"/>
          <w:sz w:val="24"/>
          <w:szCs w:val="24"/>
          <w:shd w:val="clear" w:color="auto" w:fill="FFFFFF"/>
          <w:lang w:val="de-DE"/>
        </w:rPr>
        <w:t xml:space="preserve">Werner, N.S., Duschek, S., Mattern, M., &amp; Schandry, R. (2009). </w:t>
      </w:r>
      <w:r w:rsidRPr="00512E7F">
        <w:rPr>
          <w:rFonts w:ascii="Times New Roman" w:hAnsi="Times New Roman" w:cs="Times New Roman"/>
          <w:color w:val="222222"/>
          <w:sz w:val="24"/>
          <w:szCs w:val="24"/>
          <w:shd w:val="clear" w:color="auto" w:fill="FFFFFF"/>
          <w:lang w:val="en-GB"/>
        </w:rPr>
        <w:t xml:space="preserve">The relation between pain perception and interoception. </w:t>
      </w:r>
      <w:r w:rsidRPr="00512E7F">
        <w:rPr>
          <w:rFonts w:ascii="Times New Roman" w:hAnsi="Times New Roman" w:cs="Times New Roman"/>
          <w:i/>
          <w:color w:val="222222"/>
          <w:sz w:val="24"/>
          <w:szCs w:val="24"/>
          <w:shd w:val="clear" w:color="auto" w:fill="FFFFFF"/>
          <w:lang w:val="en-GB"/>
        </w:rPr>
        <w:t>Journal of Psychophysiology, 23</w:t>
      </w:r>
      <w:r w:rsidRPr="00512E7F">
        <w:rPr>
          <w:rFonts w:ascii="Times New Roman" w:hAnsi="Times New Roman" w:cs="Times New Roman"/>
          <w:color w:val="222222"/>
          <w:sz w:val="24"/>
          <w:szCs w:val="24"/>
          <w:shd w:val="clear" w:color="auto" w:fill="FFFFFF"/>
          <w:lang w:val="en-GB"/>
        </w:rPr>
        <w:t>, 35–42</w:t>
      </w:r>
      <w:r w:rsidR="00A7074A" w:rsidRPr="00512E7F">
        <w:rPr>
          <w:rFonts w:ascii="Times New Roman" w:hAnsi="Times New Roman" w:cs="Times New Roman"/>
          <w:color w:val="222222"/>
          <w:sz w:val="24"/>
          <w:szCs w:val="24"/>
          <w:shd w:val="clear" w:color="auto" w:fill="FFFFFF"/>
          <w:lang w:val="en-GB"/>
        </w:rPr>
        <w:t xml:space="preserve">. doi: </w:t>
      </w:r>
      <w:hyperlink r:id="rId47" w:history="1">
        <w:r w:rsidR="00A7074A" w:rsidRPr="00512E7F">
          <w:rPr>
            <w:rFonts w:ascii="Times New Roman" w:hAnsi="Times New Roman" w:cs="Times New Roman"/>
            <w:color w:val="222222"/>
            <w:sz w:val="24"/>
            <w:szCs w:val="24"/>
            <w:lang w:val="en-GB"/>
          </w:rPr>
          <w:t>10.1027/0269-8803.23.1.35</w:t>
        </w:r>
      </w:hyperlink>
    </w:p>
    <w:p w14:paraId="41E52BEE" w14:textId="51901B51" w:rsidR="0099364E" w:rsidRPr="00512E7F" w:rsidRDefault="0099364E" w:rsidP="00A7074A">
      <w:pPr>
        <w:spacing w:after="0" w:line="360" w:lineRule="auto"/>
        <w:ind w:left="720" w:right="75" w:hanging="720"/>
        <w:contextualSpacing/>
        <w:jc w:val="both"/>
        <w:textAlignment w:val="baseline"/>
        <w:rPr>
          <w:rFonts w:ascii="Times New Roman" w:hAnsi="Times New Roman" w:cs="Times New Roman"/>
          <w:color w:val="222222"/>
          <w:sz w:val="24"/>
          <w:szCs w:val="24"/>
          <w:shd w:val="clear" w:color="auto" w:fill="FFFFFF"/>
          <w:lang w:val="en-GB"/>
        </w:rPr>
      </w:pPr>
      <w:r w:rsidRPr="00512E7F">
        <w:rPr>
          <w:rFonts w:ascii="Times New Roman" w:hAnsi="Times New Roman" w:cs="Times New Roman"/>
          <w:color w:val="222222"/>
          <w:sz w:val="24"/>
          <w:szCs w:val="24"/>
          <w:shd w:val="clear" w:color="auto" w:fill="FFFFFF"/>
        </w:rPr>
        <w:t>Wiens, S., Mezzacappa, E. S., &amp; Katkin, E. S. (2000). Heartbeat detection and the experience of emotions.</w:t>
      </w:r>
      <w:r w:rsidRPr="00512E7F">
        <w:rPr>
          <w:rStyle w:val="apple-converted-space"/>
          <w:rFonts w:ascii="Times New Roman" w:hAnsi="Times New Roman" w:cs="Times New Roman"/>
          <w:color w:val="222222"/>
          <w:sz w:val="24"/>
          <w:szCs w:val="24"/>
          <w:shd w:val="clear" w:color="auto" w:fill="FFFFFF"/>
        </w:rPr>
        <w:t> </w:t>
      </w:r>
      <w:r w:rsidRPr="00512E7F">
        <w:rPr>
          <w:rFonts w:ascii="Times New Roman" w:hAnsi="Times New Roman" w:cs="Times New Roman"/>
          <w:i/>
          <w:iCs/>
          <w:color w:val="222222"/>
          <w:sz w:val="24"/>
          <w:szCs w:val="24"/>
          <w:shd w:val="clear" w:color="auto" w:fill="FFFFFF"/>
        </w:rPr>
        <w:t>Cognition &amp; Emotion</w:t>
      </w:r>
      <w:r w:rsidRPr="00512E7F">
        <w:rPr>
          <w:rFonts w:ascii="Times New Roman" w:hAnsi="Times New Roman" w:cs="Times New Roman"/>
          <w:color w:val="222222"/>
          <w:sz w:val="24"/>
          <w:szCs w:val="24"/>
          <w:shd w:val="clear" w:color="auto" w:fill="FFFFFF"/>
        </w:rPr>
        <w:t>,</w:t>
      </w:r>
      <w:r w:rsidRPr="00512E7F">
        <w:rPr>
          <w:rStyle w:val="apple-converted-space"/>
          <w:rFonts w:ascii="Times New Roman" w:hAnsi="Times New Roman" w:cs="Times New Roman"/>
          <w:color w:val="222222"/>
          <w:sz w:val="24"/>
          <w:szCs w:val="24"/>
          <w:shd w:val="clear" w:color="auto" w:fill="FFFFFF"/>
        </w:rPr>
        <w:t> </w:t>
      </w:r>
      <w:r w:rsidRPr="00512E7F">
        <w:rPr>
          <w:rFonts w:ascii="Times New Roman" w:hAnsi="Times New Roman" w:cs="Times New Roman"/>
          <w:i/>
          <w:iCs/>
          <w:color w:val="222222"/>
          <w:sz w:val="24"/>
          <w:szCs w:val="24"/>
          <w:shd w:val="clear" w:color="auto" w:fill="FFFFFF"/>
        </w:rPr>
        <w:t>14</w:t>
      </w:r>
      <w:r w:rsidRPr="00512E7F">
        <w:rPr>
          <w:rFonts w:ascii="Times New Roman" w:hAnsi="Times New Roman" w:cs="Times New Roman"/>
          <w:color w:val="222222"/>
          <w:sz w:val="24"/>
          <w:szCs w:val="24"/>
          <w:shd w:val="clear" w:color="auto" w:fill="FFFFFF"/>
        </w:rPr>
        <w:t>(3), 417-427. d</w:t>
      </w:r>
      <w:r w:rsidRPr="00512E7F">
        <w:rPr>
          <w:rFonts w:ascii="Times New Roman" w:hAnsi="Times New Roman" w:cs="Times New Roman"/>
          <w:sz w:val="24"/>
          <w:szCs w:val="24"/>
        </w:rPr>
        <w:t>oi:</w:t>
      </w:r>
      <w:hyperlink r:id="rId48" w:history="1">
        <w:r w:rsidRPr="00512E7F">
          <w:rPr>
            <w:rStyle w:val="Hyperlink"/>
            <w:rFonts w:ascii="Times New Roman" w:hAnsi="Times New Roman" w:cs="Times New Roman"/>
            <w:color w:val="auto"/>
            <w:sz w:val="24"/>
            <w:szCs w:val="24"/>
            <w:u w:val="none"/>
          </w:rPr>
          <w:t>10.1080/026999300378905</w:t>
        </w:r>
      </w:hyperlink>
    </w:p>
    <w:p w14:paraId="262129D6" w14:textId="20B82166" w:rsidR="00802F86" w:rsidRPr="00DC45CA" w:rsidRDefault="00512E7F" w:rsidP="00A7074A">
      <w:pPr>
        <w:keepNext/>
        <w:keepLines/>
        <w:shd w:val="clear" w:color="auto" w:fill="FFFFFF"/>
        <w:spacing w:after="75" w:line="360" w:lineRule="auto"/>
        <w:ind w:left="720" w:hanging="720"/>
        <w:contextualSpacing/>
        <w:jc w:val="both"/>
        <w:outlineLvl w:val="0"/>
        <w:rPr>
          <w:rFonts w:ascii="Times New Roman" w:hAnsi="Times New Roman" w:cs="Times New Roman"/>
          <w:sz w:val="24"/>
          <w:szCs w:val="24"/>
          <w:lang w:val="en-GB"/>
        </w:rPr>
      </w:pPr>
      <w:hyperlink r:id="rId49" w:history="1">
        <w:r w:rsidR="00802F86" w:rsidRPr="00512E7F">
          <w:rPr>
            <w:rFonts w:ascii="Times New Roman" w:hAnsi="Times New Roman" w:cs="Times New Roman"/>
            <w:sz w:val="24"/>
            <w:szCs w:val="24"/>
            <w:lang w:val="en-GB"/>
          </w:rPr>
          <w:t>Zeller</w:t>
        </w:r>
      </w:hyperlink>
      <w:r w:rsidR="00802F86" w:rsidRPr="00512E7F">
        <w:rPr>
          <w:rFonts w:ascii="Times New Roman" w:hAnsi="Times New Roman" w:cs="Times New Roman"/>
          <w:sz w:val="24"/>
          <w:szCs w:val="24"/>
          <w:lang w:val="en-GB"/>
        </w:rPr>
        <w:t xml:space="preserve">, D., </w:t>
      </w:r>
      <w:hyperlink r:id="rId50" w:history="1">
        <w:r w:rsidR="00802F86" w:rsidRPr="00512E7F">
          <w:rPr>
            <w:rFonts w:ascii="Times New Roman" w:hAnsi="Times New Roman" w:cs="Times New Roman"/>
            <w:sz w:val="24"/>
            <w:szCs w:val="24"/>
            <w:lang w:val="en-GB"/>
          </w:rPr>
          <w:t>Litvak</w:t>
        </w:r>
      </w:hyperlink>
      <w:r w:rsidR="00802F86" w:rsidRPr="00512E7F">
        <w:rPr>
          <w:rFonts w:ascii="Times New Roman" w:hAnsi="Times New Roman" w:cs="Times New Roman"/>
          <w:sz w:val="24"/>
          <w:szCs w:val="24"/>
          <w:lang w:val="en-GB"/>
        </w:rPr>
        <w:t xml:space="preserve">, V.,Friston, K.J., &amp; </w:t>
      </w:r>
      <w:hyperlink r:id="rId51" w:history="1">
        <w:r w:rsidR="00802F86" w:rsidRPr="00512E7F">
          <w:rPr>
            <w:rFonts w:ascii="Times New Roman" w:hAnsi="Times New Roman" w:cs="Times New Roman"/>
            <w:sz w:val="24"/>
            <w:szCs w:val="24"/>
            <w:lang w:val="en-GB"/>
          </w:rPr>
          <w:t>Joseph Classen</w:t>
        </w:r>
      </w:hyperlink>
      <w:r w:rsidR="00802F86" w:rsidRPr="00512E7F">
        <w:rPr>
          <w:rFonts w:ascii="Times New Roman" w:hAnsi="Times New Roman" w:cs="Times New Roman"/>
          <w:sz w:val="24"/>
          <w:szCs w:val="24"/>
          <w:lang w:val="en-GB"/>
        </w:rPr>
        <w:t xml:space="preserve">, J. (2014). </w:t>
      </w:r>
      <w:hyperlink r:id="rId52" w:history="1">
        <w:r w:rsidR="00802F86" w:rsidRPr="00512E7F">
          <w:rPr>
            <w:rFonts w:ascii="Times New Roman" w:hAnsi="Times New Roman" w:cs="Times New Roman"/>
            <w:sz w:val="24"/>
            <w:szCs w:val="24"/>
            <w:lang w:val="en-GB"/>
          </w:rPr>
          <w:t>Sensory Processing and the Rubber Hand Illusion - An Evoked Potentials Study</w:t>
        </w:r>
      </w:hyperlink>
      <w:r w:rsidR="00802F86" w:rsidRPr="00512E7F">
        <w:rPr>
          <w:rFonts w:ascii="Times New Roman" w:hAnsi="Times New Roman" w:cs="Times New Roman"/>
          <w:sz w:val="24"/>
          <w:szCs w:val="24"/>
          <w:lang w:val="en-GB"/>
        </w:rPr>
        <w:t xml:space="preserve">. </w:t>
      </w:r>
      <w:r w:rsidR="00802F86" w:rsidRPr="00512E7F">
        <w:rPr>
          <w:rFonts w:ascii="Times New Roman" w:hAnsi="Times New Roman" w:cs="Times New Roman"/>
          <w:i/>
          <w:sz w:val="24"/>
          <w:szCs w:val="24"/>
          <w:lang w:val="en-GB"/>
        </w:rPr>
        <w:t>Journal of Cognitive Neuroscience, 27</w:t>
      </w:r>
      <w:r w:rsidR="00802F86" w:rsidRPr="00512E7F">
        <w:rPr>
          <w:rFonts w:ascii="Times New Roman" w:hAnsi="Times New Roman" w:cs="Times New Roman"/>
          <w:sz w:val="24"/>
          <w:szCs w:val="24"/>
          <w:lang w:val="en-GB"/>
        </w:rPr>
        <w:t>(3), 573-582</w:t>
      </w:r>
      <w:r w:rsidR="00A7074A" w:rsidRPr="00512E7F">
        <w:rPr>
          <w:rFonts w:ascii="Times New Roman" w:hAnsi="Times New Roman" w:cs="Times New Roman"/>
          <w:sz w:val="24"/>
          <w:szCs w:val="24"/>
          <w:lang w:val="en-GB"/>
        </w:rPr>
        <w:t>. doi: 10.1162/jocn_a_00705</w:t>
      </w:r>
      <w:bookmarkStart w:id="4" w:name="_GoBack"/>
      <w:bookmarkEnd w:id="4"/>
    </w:p>
    <w:p w14:paraId="331A8B05" w14:textId="77777777" w:rsidR="00802F86" w:rsidRDefault="00802F86" w:rsidP="005C17A3">
      <w:pPr>
        <w:spacing w:line="360" w:lineRule="auto"/>
        <w:ind w:firstLine="720"/>
        <w:contextualSpacing/>
        <w:jc w:val="both"/>
        <w:rPr>
          <w:rFonts w:ascii="Times New Roman" w:hAnsi="Times New Roman" w:cs="Times New Roman"/>
          <w:sz w:val="24"/>
          <w:szCs w:val="24"/>
        </w:rPr>
      </w:pPr>
    </w:p>
    <w:sectPr w:rsidR="00802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95D8C"/>
    <w:multiLevelType w:val="hybridMultilevel"/>
    <w:tmpl w:val="1026DBB6"/>
    <w:lvl w:ilvl="0" w:tplc="6260660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26B38"/>
    <w:multiLevelType w:val="hybridMultilevel"/>
    <w:tmpl w:val="B8181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B2F7E"/>
    <w:multiLevelType w:val="multilevel"/>
    <w:tmpl w:val="BEC2C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290E0D"/>
    <w:multiLevelType w:val="multilevel"/>
    <w:tmpl w:val="8D2C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A3"/>
    <w:rsid w:val="00007416"/>
    <w:rsid w:val="00014B15"/>
    <w:rsid w:val="00031FDA"/>
    <w:rsid w:val="0003215B"/>
    <w:rsid w:val="000325F6"/>
    <w:rsid w:val="000336A5"/>
    <w:rsid w:val="000429B9"/>
    <w:rsid w:val="000441CC"/>
    <w:rsid w:val="00046F23"/>
    <w:rsid w:val="000527CB"/>
    <w:rsid w:val="000545DA"/>
    <w:rsid w:val="000550A0"/>
    <w:rsid w:val="00056107"/>
    <w:rsid w:val="00056923"/>
    <w:rsid w:val="000614FD"/>
    <w:rsid w:val="0007160F"/>
    <w:rsid w:val="00081074"/>
    <w:rsid w:val="00083A5D"/>
    <w:rsid w:val="0008483E"/>
    <w:rsid w:val="00084C2C"/>
    <w:rsid w:val="00085256"/>
    <w:rsid w:val="00092856"/>
    <w:rsid w:val="000975A4"/>
    <w:rsid w:val="000A1506"/>
    <w:rsid w:val="000A75BB"/>
    <w:rsid w:val="000B3D25"/>
    <w:rsid w:val="000B43A0"/>
    <w:rsid w:val="000B58DE"/>
    <w:rsid w:val="000B5D40"/>
    <w:rsid w:val="000B6C62"/>
    <w:rsid w:val="000B797A"/>
    <w:rsid w:val="000C6179"/>
    <w:rsid w:val="000D0FD4"/>
    <w:rsid w:val="000D78CB"/>
    <w:rsid w:val="000E1A7A"/>
    <w:rsid w:val="000F583C"/>
    <w:rsid w:val="000F62FE"/>
    <w:rsid w:val="000F7CAF"/>
    <w:rsid w:val="00107A3A"/>
    <w:rsid w:val="001140EC"/>
    <w:rsid w:val="00131CC5"/>
    <w:rsid w:val="001403CB"/>
    <w:rsid w:val="001408CF"/>
    <w:rsid w:val="00141BA5"/>
    <w:rsid w:val="00154356"/>
    <w:rsid w:val="0015448A"/>
    <w:rsid w:val="0016268F"/>
    <w:rsid w:val="00170B40"/>
    <w:rsid w:val="00180FA4"/>
    <w:rsid w:val="00181ACD"/>
    <w:rsid w:val="00183C5A"/>
    <w:rsid w:val="00194E0D"/>
    <w:rsid w:val="00194EF8"/>
    <w:rsid w:val="001C60FA"/>
    <w:rsid w:val="001D4D6A"/>
    <w:rsid w:val="001D6B84"/>
    <w:rsid w:val="001D726F"/>
    <w:rsid w:val="001E6DC7"/>
    <w:rsid w:val="001F7E77"/>
    <w:rsid w:val="0020410D"/>
    <w:rsid w:val="00211E19"/>
    <w:rsid w:val="00217BCD"/>
    <w:rsid w:val="00222EFA"/>
    <w:rsid w:val="002430BC"/>
    <w:rsid w:val="002561D5"/>
    <w:rsid w:val="00256D36"/>
    <w:rsid w:val="002759C9"/>
    <w:rsid w:val="002877AE"/>
    <w:rsid w:val="002878C0"/>
    <w:rsid w:val="002953A1"/>
    <w:rsid w:val="002B0B42"/>
    <w:rsid w:val="002C41E6"/>
    <w:rsid w:val="002C745B"/>
    <w:rsid w:val="002E6CE4"/>
    <w:rsid w:val="002F383B"/>
    <w:rsid w:val="00300E60"/>
    <w:rsid w:val="00304D02"/>
    <w:rsid w:val="0031467C"/>
    <w:rsid w:val="00315F27"/>
    <w:rsid w:val="003232E6"/>
    <w:rsid w:val="00332445"/>
    <w:rsid w:val="003341DD"/>
    <w:rsid w:val="00336833"/>
    <w:rsid w:val="0034488B"/>
    <w:rsid w:val="00356E53"/>
    <w:rsid w:val="003609E8"/>
    <w:rsid w:val="00364430"/>
    <w:rsid w:val="00370825"/>
    <w:rsid w:val="00375187"/>
    <w:rsid w:val="003840A8"/>
    <w:rsid w:val="00391FA2"/>
    <w:rsid w:val="00394528"/>
    <w:rsid w:val="0039607C"/>
    <w:rsid w:val="0039648D"/>
    <w:rsid w:val="003A43E4"/>
    <w:rsid w:val="003E2F11"/>
    <w:rsid w:val="003E2FE2"/>
    <w:rsid w:val="003F1BC3"/>
    <w:rsid w:val="00400468"/>
    <w:rsid w:val="00400E52"/>
    <w:rsid w:val="00404178"/>
    <w:rsid w:val="004074FB"/>
    <w:rsid w:val="0042664A"/>
    <w:rsid w:val="004325C1"/>
    <w:rsid w:val="00432E97"/>
    <w:rsid w:val="00436F06"/>
    <w:rsid w:val="00437954"/>
    <w:rsid w:val="0045165B"/>
    <w:rsid w:val="004530AD"/>
    <w:rsid w:val="0046006F"/>
    <w:rsid w:val="00463EF5"/>
    <w:rsid w:val="00485A0C"/>
    <w:rsid w:val="00486BBF"/>
    <w:rsid w:val="004956B8"/>
    <w:rsid w:val="00497FC9"/>
    <w:rsid w:val="004A139F"/>
    <w:rsid w:val="004A6AF9"/>
    <w:rsid w:val="004D190F"/>
    <w:rsid w:val="004D48FF"/>
    <w:rsid w:val="004E100C"/>
    <w:rsid w:val="004E2EBC"/>
    <w:rsid w:val="005004B3"/>
    <w:rsid w:val="00505BB6"/>
    <w:rsid w:val="00512E7F"/>
    <w:rsid w:val="00522799"/>
    <w:rsid w:val="0052512D"/>
    <w:rsid w:val="00531BE3"/>
    <w:rsid w:val="0054069D"/>
    <w:rsid w:val="00544C35"/>
    <w:rsid w:val="005554FA"/>
    <w:rsid w:val="0056247A"/>
    <w:rsid w:val="005709BE"/>
    <w:rsid w:val="005727C3"/>
    <w:rsid w:val="00574EF1"/>
    <w:rsid w:val="005853AE"/>
    <w:rsid w:val="005A761D"/>
    <w:rsid w:val="005B5B88"/>
    <w:rsid w:val="005B796A"/>
    <w:rsid w:val="005C17A3"/>
    <w:rsid w:val="005C79D0"/>
    <w:rsid w:val="005F7648"/>
    <w:rsid w:val="0061388E"/>
    <w:rsid w:val="006212FF"/>
    <w:rsid w:val="0064010F"/>
    <w:rsid w:val="00644206"/>
    <w:rsid w:val="0065106E"/>
    <w:rsid w:val="00652889"/>
    <w:rsid w:val="00653BD2"/>
    <w:rsid w:val="006635F1"/>
    <w:rsid w:val="006638E2"/>
    <w:rsid w:val="006737CA"/>
    <w:rsid w:val="00675DBC"/>
    <w:rsid w:val="00677911"/>
    <w:rsid w:val="0068087F"/>
    <w:rsid w:val="00694AFD"/>
    <w:rsid w:val="006B58DD"/>
    <w:rsid w:val="006C2D60"/>
    <w:rsid w:val="006C7538"/>
    <w:rsid w:val="006F3756"/>
    <w:rsid w:val="00731C13"/>
    <w:rsid w:val="00742457"/>
    <w:rsid w:val="007442F3"/>
    <w:rsid w:val="0075250F"/>
    <w:rsid w:val="00753182"/>
    <w:rsid w:val="0075711E"/>
    <w:rsid w:val="00763759"/>
    <w:rsid w:val="00772B16"/>
    <w:rsid w:val="00775663"/>
    <w:rsid w:val="00785243"/>
    <w:rsid w:val="00797621"/>
    <w:rsid w:val="007A16F2"/>
    <w:rsid w:val="007A2317"/>
    <w:rsid w:val="007A5782"/>
    <w:rsid w:val="007B3953"/>
    <w:rsid w:val="007B41C5"/>
    <w:rsid w:val="007B497E"/>
    <w:rsid w:val="007B67DD"/>
    <w:rsid w:val="007C4D16"/>
    <w:rsid w:val="007C6E6E"/>
    <w:rsid w:val="007D49BB"/>
    <w:rsid w:val="007D7B92"/>
    <w:rsid w:val="00802F86"/>
    <w:rsid w:val="00820A21"/>
    <w:rsid w:val="00835C83"/>
    <w:rsid w:val="00883142"/>
    <w:rsid w:val="00887F4C"/>
    <w:rsid w:val="008903E5"/>
    <w:rsid w:val="008904B6"/>
    <w:rsid w:val="008A4F07"/>
    <w:rsid w:val="008A7E64"/>
    <w:rsid w:val="008B20E6"/>
    <w:rsid w:val="008D59BD"/>
    <w:rsid w:val="008D59CB"/>
    <w:rsid w:val="009011A4"/>
    <w:rsid w:val="009205FF"/>
    <w:rsid w:val="0092165A"/>
    <w:rsid w:val="00921A72"/>
    <w:rsid w:val="00946F50"/>
    <w:rsid w:val="00956757"/>
    <w:rsid w:val="009576F5"/>
    <w:rsid w:val="00973368"/>
    <w:rsid w:val="0098718E"/>
    <w:rsid w:val="0099364E"/>
    <w:rsid w:val="009B4734"/>
    <w:rsid w:val="009B47E3"/>
    <w:rsid w:val="009C1571"/>
    <w:rsid w:val="009D46DE"/>
    <w:rsid w:val="009D4AE4"/>
    <w:rsid w:val="009E0231"/>
    <w:rsid w:val="009E0BCD"/>
    <w:rsid w:val="009E16AC"/>
    <w:rsid w:val="00A05985"/>
    <w:rsid w:val="00A219DA"/>
    <w:rsid w:val="00A3441B"/>
    <w:rsid w:val="00A37136"/>
    <w:rsid w:val="00A42CC3"/>
    <w:rsid w:val="00A51EA6"/>
    <w:rsid w:val="00A7074A"/>
    <w:rsid w:val="00A71926"/>
    <w:rsid w:val="00A910CC"/>
    <w:rsid w:val="00AB2F3F"/>
    <w:rsid w:val="00AB4190"/>
    <w:rsid w:val="00AC6DDE"/>
    <w:rsid w:val="00AD239C"/>
    <w:rsid w:val="00AD7588"/>
    <w:rsid w:val="00AE7CDD"/>
    <w:rsid w:val="00AF0027"/>
    <w:rsid w:val="00AF75D5"/>
    <w:rsid w:val="00B01170"/>
    <w:rsid w:val="00B04B26"/>
    <w:rsid w:val="00B13B57"/>
    <w:rsid w:val="00B179C0"/>
    <w:rsid w:val="00B2119B"/>
    <w:rsid w:val="00B22769"/>
    <w:rsid w:val="00B40187"/>
    <w:rsid w:val="00B55E26"/>
    <w:rsid w:val="00B60A76"/>
    <w:rsid w:val="00B77055"/>
    <w:rsid w:val="00B84B55"/>
    <w:rsid w:val="00B94894"/>
    <w:rsid w:val="00BB71E8"/>
    <w:rsid w:val="00BE4B3A"/>
    <w:rsid w:val="00BE72A8"/>
    <w:rsid w:val="00C06405"/>
    <w:rsid w:val="00C12DF9"/>
    <w:rsid w:val="00C2712F"/>
    <w:rsid w:val="00C33B50"/>
    <w:rsid w:val="00C41886"/>
    <w:rsid w:val="00C50213"/>
    <w:rsid w:val="00C55179"/>
    <w:rsid w:val="00C6778F"/>
    <w:rsid w:val="00C72B75"/>
    <w:rsid w:val="00C73510"/>
    <w:rsid w:val="00C76865"/>
    <w:rsid w:val="00C80CDA"/>
    <w:rsid w:val="00C8380A"/>
    <w:rsid w:val="00C86059"/>
    <w:rsid w:val="00C92864"/>
    <w:rsid w:val="00CC1626"/>
    <w:rsid w:val="00CC34B9"/>
    <w:rsid w:val="00CE7DCA"/>
    <w:rsid w:val="00CF2317"/>
    <w:rsid w:val="00D0473A"/>
    <w:rsid w:val="00D07E64"/>
    <w:rsid w:val="00D13D9F"/>
    <w:rsid w:val="00D14A92"/>
    <w:rsid w:val="00D15E58"/>
    <w:rsid w:val="00D2500D"/>
    <w:rsid w:val="00D26B44"/>
    <w:rsid w:val="00D32C43"/>
    <w:rsid w:val="00D416A7"/>
    <w:rsid w:val="00D428C4"/>
    <w:rsid w:val="00D434F5"/>
    <w:rsid w:val="00D4633D"/>
    <w:rsid w:val="00D5411C"/>
    <w:rsid w:val="00D91A7D"/>
    <w:rsid w:val="00DC45CA"/>
    <w:rsid w:val="00DD0661"/>
    <w:rsid w:val="00DD711E"/>
    <w:rsid w:val="00DE13E6"/>
    <w:rsid w:val="00DE1FDD"/>
    <w:rsid w:val="00DF1DA5"/>
    <w:rsid w:val="00DF5873"/>
    <w:rsid w:val="00DF6D99"/>
    <w:rsid w:val="00E14E3B"/>
    <w:rsid w:val="00E3163C"/>
    <w:rsid w:val="00E54EFC"/>
    <w:rsid w:val="00E64799"/>
    <w:rsid w:val="00E75CDC"/>
    <w:rsid w:val="00E84607"/>
    <w:rsid w:val="00E94142"/>
    <w:rsid w:val="00EA2409"/>
    <w:rsid w:val="00EA69A9"/>
    <w:rsid w:val="00EA7F2D"/>
    <w:rsid w:val="00EC0BC3"/>
    <w:rsid w:val="00EE31D9"/>
    <w:rsid w:val="00EF515C"/>
    <w:rsid w:val="00EF7757"/>
    <w:rsid w:val="00F0338E"/>
    <w:rsid w:val="00F23362"/>
    <w:rsid w:val="00F27F6E"/>
    <w:rsid w:val="00F332D8"/>
    <w:rsid w:val="00F420B3"/>
    <w:rsid w:val="00F50B0B"/>
    <w:rsid w:val="00F56A53"/>
    <w:rsid w:val="00FA7210"/>
    <w:rsid w:val="00FB298D"/>
    <w:rsid w:val="00FD1B38"/>
    <w:rsid w:val="00FE1812"/>
    <w:rsid w:val="00FE1E86"/>
    <w:rsid w:val="00FE533A"/>
    <w:rsid w:val="00FE6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E244F"/>
  <w15:docId w15:val="{7C185DD2-66AC-4264-A11D-9F698B3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A3"/>
    <w:pPr>
      <w:spacing w:after="200" w:line="276" w:lineRule="auto"/>
    </w:pPr>
    <w:rPr>
      <w:lang w:val="en-US"/>
    </w:rPr>
  </w:style>
  <w:style w:type="paragraph" w:styleId="Heading5">
    <w:name w:val="heading 5"/>
    <w:basedOn w:val="Normal"/>
    <w:link w:val="Heading5Char"/>
    <w:uiPriority w:val="9"/>
    <w:qFormat/>
    <w:rsid w:val="00802F86"/>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7A3"/>
    <w:rPr>
      <w:sz w:val="16"/>
      <w:szCs w:val="16"/>
    </w:rPr>
  </w:style>
  <w:style w:type="paragraph" w:styleId="CommentText">
    <w:name w:val="annotation text"/>
    <w:basedOn w:val="Normal"/>
    <w:link w:val="CommentTextChar"/>
    <w:uiPriority w:val="99"/>
    <w:unhideWhenUsed/>
    <w:rsid w:val="005C17A3"/>
    <w:pPr>
      <w:spacing w:line="240" w:lineRule="auto"/>
    </w:pPr>
    <w:rPr>
      <w:sz w:val="20"/>
      <w:szCs w:val="20"/>
    </w:rPr>
  </w:style>
  <w:style w:type="character" w:customStyle="1" w:styleId="CommentTextChar">
    <w:name w:val="Comment Text Char"/>
    <w:basedOn w:val="DefaultParagraphFont"/>
    <w:link w:val="CommentText"/>
    <w:uiPriority w:val="99"/>
    <w:rsid w:val="005C17A3"/>
    <w:rPr>
      <w:sz w:val="20"/>
      <w:szCs w:val="20"/>
      <w:lang w:val="en-US"/>
    </w:rPr>
  </w:style>
  <w:style w:type="paragraph" w:styleId="BalloonText">
    <w:name w:val="Balloon Text"/>
    <w:basedOn w:val="Normal"/>
    <w:link w:val="BalloonTextChar"/>
    <w:uiPriority w:val="99"/>
    <w:semiHidden/>
    <w:unhideWhenUsed/>
    <w:rsid w:val="005C1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A3"/>
    <w:rPr>
      <w:rFonts w:ascii="Segoe UI" w:hAnsi="Segoe UI" w:cs="Segoe UI"/>
      <w:sz w:val="18"/>
      <w:szCs w:val="18"/>
      <w:lang w:val="en-US"/>
    </w:rPr>
  </w:style>
  <w:style w:type="character" w:customStyle="1" w:styleId="eop">
    <w:name w:val="eop"/>
    <w:basedOn w:val="DefaultParagraphFont"/>
    <w:rsid w:val="005B796A"/>
  </w:style>
  <w:style w:type="paragraph" w:styleId="CommentSubject">
    <w:name w:val="annotation subject"/>
    <w:basedOn w:val="CommentText"/>
    <w:next w:val="CommentText"/>
    <w:link w:val="CommentSubjectChar"/>
    <w:uiPriority w:val="99"/>
    <w:semiHidden/>
    <w:unhideWhenUsed/>
    <w:rsid w:val="00B40187"/>
    <w:rPr>
      <w:b/>
      <w:bCs/>
    </w:rPr>
  </w:style>
  <w:style w:type="character" w:customStyle="1" w:styleId="CommentSubjectChar">
    <w:name w:val="Comment Subject Char"/>
    <w:basedOn w:val="CommentTextChar"/>
    <w:link w:val="CommentSubject"/>
    <w:uiPriority w:val="99"/>
    <w:semiHidden/>
    <w:rsid w:val="00B40187"/>
    <w:rPr>
      <w:b/>
      <w:bCs/>
      <w:sz w:val="20"/>
      <w:szCs w:val="20"/>
      <w:lang w:val="en-US"/>
    </w:rPr>
  </w:style>
  <w:style w:type="character" w:styleId="Hyperlink">
    <w:name w:val="Hyperlink"/>
    <w:basedOn w:val="DefaultParagraphFont"/>
    <w:uiPriority w:val="99"/>
    <w:unhideWhenUsed/>
    <w:rsid w:val="00C06405"/>
    <w:rPr>
      <w:color w:val="0563C1" w:themeColor="hyperlink"/>
      <w:u w:val="single"/>
    </w:rPr>
  </w:style>
  <w:style w:type="paragraph" w:customStyle="1" w:styleId="paragraph">
    <w:name w:val="paragraph"/>
    <w:basedOn w:val="Normal"/>
    <w:rsid w:val="00154356"/>
    <w:pPr>
      <w:spacing w:after="0"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80FA4"/>
    <w:rPr>
      <w:b/>
      <w:bCs/>
    </w:rPr>
  </w:style>
  <w:style w:type="character" w:styleId="Emphasis">
    <w:name w:val="Emphasis"/>
    <w:basedOn w:val="DefaultParagraphFont"/>
    <w:uiPriority w:val="20"/>
    <w:qFormat/>
    <w:rsid w:val="00180FA4"/>
    <w:rPr>
      <w:i/>
      <w:iCs/>
    </w:rPr>
  </w:style>
  <w:style w:type="character" w:customStyle="1" w:styleId="Heading5Char">
    <w:name w:val="Heading 5 Char"/>
    <w:basedOn w:val="DefaultParagraphFont"/>
    <w:link w:val="Heading5"/>
    <w:uiPriority w:val="9"/>
    <w:rsid w:val="00802F86"/>
    <w:rPr>
      <w:rFonts w:ascii="Times New Roman" w:eastAsia="Times New Roman" w:hAnsi="Times New Roman" w:cs="Times New Roman"/>
      <w:b/>
      <w:bCs/>
      <w:sz w:val="20"/>
      <w:szCs w:val="20"/>
      <w:lang w:eastAsia="en-GB"/>
    </w:rPr>
  </w:style>
  <w:style w:type="character" w:customStyle="1" w:styleId="publication-type">
    <w:name w:val="publication-type"/>
    <w:basedOn w:val="DefaultParagraphFont"/>
    <w:rsid w:val="00802F86"/>
  </w:style>
  <w:style w:type="character" w:customStyle="1" w:styleId="apple-converted-space">
    <w:name w:val="apple-converted-space"/>
    <w:basedOn w:val="DefaultParagraphFont"/>
    <w:rsid w:val="00802F86"/>
  </w:style>
  <w:style w:type="character" w:customStyle="1" w:styleId="publication-title">
    <w:name w:val="publication-title"/>
    <w:basedOn w:val="DefaultParagraphFont"/>
    <w:rsid w:val="00802F86"/>
  </w:style>
  <w:style w:type="paragraph" w:styleId="Revision">
    <w:name w:val="Revision"/>
    <w:hidden/>
    <w:uiPriority w:val="99"/>
    <w:semiHidden/>
    <w:rsid w:val="00404178"/>
    <w:pPr>
      <w:spacing w:after="0" w:line="240" w:lineRule="auto"/>
    </w:pPr>
    <w:rPr>
      <w:lang w:val="en-US"/>
    </w:rPr>
  </w:style>
  <w:style w:type="paragraph" w:styleId="ListParagraph">
    <w:name w:val="List Paragraph"/>
    <w:basedOn w:val="Normal"/>
    <w:uiPriority w:val="34"/>
    <w:qFormat/>
    <w:rsid w:val="00DF6D99"/>
    <w:pPr>
      <w:ind w:left="720"/>
      <w:contextualSpacing/>
    </w:pPr>
  </w:style>
  <w:style w:type="character" w:customStyle="1" w:styleId="label">
    <w:name w:val="label"/>
    <w:basedOn w:val="DefaultParagraphFont"/>
    <w:rsid w:val="0099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7254">
      <w:bodyDiv w:val="1"/>
      <w:marLeft w:val="0"/>
      <w:marRight w:val="0"/>
      <w:marTop w:val="0"/>
      <w:marBottom w:val="0"/>
      <w:divBdr>
        <w:top w:val="none" w:sz="0" w:space="0" w:color="auto"/>
        <w:left w:val="none" w:sz="0" w:space="0" w:color="auto"/>
        <w:bottom w:val="none" w:sz="0" w:space="0" w:color="auto"/>
        <w:right w:val="none" w:sz="0" w:space="0" w:color="auto"/>
      </w:divBdr>
      <w:divsChild>
        <w:div w:id="1895461997">
          <w:marLeft w:val="0"/>
          <w:marRight w:val="0"/>
          <w:marTop w:val="75"/>
          <w:marBottom w:val="0"/>
          <w:divBdr>
            <w:top w:val="none" w:sz="0" w:space="0" w:color="auto"/>
            <w:left w:val="none" w:sz="0" w:space="0" w:color="auto"/>
            <w:bottom w:val="none" w:sz="0" w:space="0" w:color="auto"/>
            <w:right w:val="none" w:sz="0" w:space="0" w:color="auto"/>
          </w:divBdr>
        </w:div>
      </w:divsChild>
    </w:div>
    <w:div w:id="1309091019">
      <w:bodyDiv w:val="1"/>
      <w:marLeft w:val="0"/>
      <w:marRight w:val="0"/>
      <w:marTop w:val="0"/>
      <w:marBottom w:val="0"/>
      <w:divBdr>
        <w:top w:val="none" w:sz="0" w:space="0" w:color="auto"/>
        <w:left w:val="none" w:sz="0" w:space="0" w:color="auto"/>
        <w:bottom w:val="none" w:sz="0" w:space="0" w:color="auto"/>
        <w:right w:val="none" w:sz="0" w:space="0" w:color="auto"/>
      </w:divBdr>
    </w:div>
    <w:div w:id="1796831145">
      <w:bodyDiv w:val="1"/>
      <w:marLeft w:val="0"/>
      <w:marRight w:val="0"/>
      <w:marTop w:val="0"/>
      <w:marBottom w:val="0"/>
      <w:divBdr>
        <w:top w:val="none" w:sz="0" w:space="0" w:color="auto"/>
        <w:left w:val="none" w:sz="0" w:space="0" w:color="auto"/>
        <w:bottom w:val="none" w:sz="0" w:space="0" w:color="auto"/>
        <w:right w:val="none" w:sz="0" w:space="0" w:color="auto"/>
      </w:divBdr>
    </w:div>
    <w:div w:id="1827043814">
      <w:bodyDiv w:val="1"/>
      <w:marLeft w:val="0"/>
      <w:marRight w:val="0"/>
      <w:marTop w:val="0"/>
      <w:marBottom w:val="0"/>
      <w:divBdr>
        <w:top w:val="none" w:sz="0" w:space="0" w:color="auto"/>
        <w:left w:val="none" w:sz="0" w:space="0" w:color="auto"/>
        <w:bottom w:val="none" w:sz="0" w:space="0" w:color="auto"/>
        <w:right w:val="none" w:sz="0" w:space="0" w:color="auto"/>
      </w:divBdr>
    </w:div>
    <w:div w:id="1895386802">
      <w:bodyDiv w:val="1"/>
      <w:marLeft w:val="0"/>
      <w:marRight w:val="0"/>
      <w:marTop w:val="0"/>
      <w:marBottom w:val="0"/>
      <w:divBdr>
        <w:top w:val="none" w:sz="0" w:space="0" w:color="auto"/>
        <w:left w:val="none" w:sz="0" w:space="0" w:color="auto"/>
        <w:bottom w:val="none" w:sz="0" w:space="0" w:color="auto"/>
        <w:right w:val="none" w:sz="0" w:space="0" w:color="auto"/>
      </w:divBdr>
    </w:div>
    <w:div w:id="19826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3389/fpsyg.2013.00703" TargetMode="External"/><Relationship Id="rId18" Type="http://schemas.openxmlformats.org/officeDocument/2006/relationships/hyperlink" Target="https://scholar.google.co.uk/citations?view_op=view_citation&amp;hl=en&amp;user=q_4u0aoAAAAJ&amp;cstart=380&amp;sortby=pubdate&amp;citation_for_view=q_4u0aoAAAAJ:NaGl4SEjCO4C" TargetMode="External"/><Relationship Id="rId26" Type="http://schemas.openxmlformats.org/officeDocument/2006/relationships/hyperlink" Target="http://www.sciencedirect.com/science/article/pii/S0010027708000061" TargetMode="External"/><Relationship Id="rId39" Type="http://schemas.openxmlformats.org/officeDocument/2006/relationships/hyperlink" Target="http://www.sciencedirect.com/science/journal/14710153/9/4" TargetMode="External"/><Relationship Id="rId3" Type="http://schemas.openxmlformats.org/officeDocument/2006/relationships/styles" Target="styles.xml"/><Relationship Id="rId21" Type="http://schemas.openxmlformats.org/officeDocument/2006/relationships/hyperlink" Target="http://dx.doi.org/10.1016/j.cub.2015.07.049" TargetMode="External"/><Relationship Id="rId34" Type="http://schemas.openxmlformats.org/officeDocument/2006/relationships/hyperlink" Target="http://www.sciencedirect.com/science/article/pii/S1471015308000044" TargetMode="External"/><Relationship Id="rId42" Type="http://schemas.openxmlformats.org/officeDocument/2006/relationships/hyperlink" Target="http://dx.doi.org/10.1371/journal.pone.0080688" TargetMode="External"/><Relationship Id="rId47" Type="http://schemas.openxmlformats.org/officeDocument/2006/relationships/hyperlink" Target="http://dx.doi.org/10.1027/0269-8803.23.1.35" TargetMode="External"/><Relationship Id="rId50" Type="http://schemas.openxmlformats.org/officeDocument/2006/relationships/hyperlink" Target="https://www.researchgate.net/researcher/50908242_Vladimir_Litvak" TargetMode="External"/><Relationship Id="rId7" Type="http://schemas.openxmlformats.org/officeDocument/2006/relationships/image" Target="media/image1.png"/><Relationship Id="rId12" Type="http://schemas.openxmlformats.org/officeDocument/2006/relationships/hyperlink" Target="http://dx.doi.org/10.1016/j.bbr.2015.09.038" TargetMode="External"/><Relationship Id="rId17" Type="http://schemas.openxmlformats.org/officeDocument/2006/relationships/hyperlink" Target="http://dx.doi.org/10.1080/15294145.2013.10773715" TargetMode="External"/><Relationship Id="rId25" Type="http://schemas.openxmlformats.org/officeDocument/2006/relationships/hyperlink" Target="http://dx.doi.org/10.3389/fnbeh.2013.00207" TargetMode="External"/><Relationship Id="rId33" Type="http://schemas.openxmlformats.org/officeDocument/2006/relationships/hyperlink" Target="http://www.sciencedirect.com/science/article/pii/S1471015308000044" TargetMode="External"/><Relationship Id="rId38" Type="http://schemas.openxmlformats.org/officeDocument/2006/relationships/hyperlink" Target="http://www.sciencedirect.com/science/article/pii/S1471015308000044" TargetMode="External"/><Relationship Id="rId46" Type="http://schemas.openxmlformats.org/officeDocument/2006/relationships/hyperlink" Target="http://dx.doi.org/10.1016/j.cognition.2013.11.020" TargetMode="External"/><Relationship Id="rId2" Type="http://schemas.openxmlformats.org/officeDocument/2006/relationships/numbering" Target="numbering.xml"/><Relationship Id="rId16" Type="http://schemas.openxmlformats.org/officeDocument/2006/relationships/hyperlink" Target="http://dx.doi.org/10.1371/journal.pone.0075758" TargetMode="External"/><Relationship Id="rId20" Type="http://schemas.openxmlformats.org/officeDocument/2006/relationships/hyperlink" Target="http://dx.doi.org/10.1016/j.biopsycho.2014.11.004" TargetMode="External"/><Relationship Id="rId29" Type="http://schemas.openxmlformats.org/officeDocument/2006/relationships/hyperlink" Target="http://dx.doi.org/10.1016/j.cortex.2016.09.025" TargetMode="External"/><Relationship Id="rId41" Type="http://schemas.openxmlformats.org/officeDocument/2006/relationships/hyperlink" Target="http://dx.doi.org/10.1016/j.biopsycho.2014.12.01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crucianelli@ucl.ac.uk" TargetMode="External"/><Relationship Id="rId11" Type="http://schemas.openxmlformats.org/officeDocument/2006/relationships/hyperlink" Target="http://dx.doi.org/10.1016/j.neubiorev.2013.01.029" TargetMode="External"/><Relationship Id="rId24" Type="http://schemas.openxmlformats.org/officeDocument/2006/relationships/hyperlink" Target="http://dx.doi.org/10.1371/journal.pcbi.1003094" TargetMode="External"/><Relationship Id="rId32" Type="http://schemas.openxmlformats.org/officeDocument/2006/relationships/hyperlink" Target="http://www.sciencedirect.com/science/article/pii/S1471015308000044" TargetMode="External"/><Relationship Id="rId37" Type="http://schemas.openxmlformats.org/officeDocument/2006/relationships/hyperlink" Target="http://www.sciencedirect.com/science/article/pii/S1471015308000044" TargetMode="External"/><Relationship Id="rId40" Type="http://schemas.openxmlformats.org/officeDocument/2006/relationships/hyperlink" Target="http://dx.doi.org/10.1016/j.eatbeh.2008.02.001" TargetMode="External"/><Relationship Id="rId45" Type="http://schemas.openxmlformats.org/officeDocument/2006/relationships/hyperlink" Target="http://dx.doi.org/10.1016/j.cognition.2013.11.02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3389/fnbeh.2014.00457" TargetMode="External"/><Relationship Id="rId23" Type="http://schemas.openxmlformats.org/officeDocument/2006/relationships/hyperlink" Target="http://dx.doi.org/10.1371/journal.pone.0036646" TargetMode="External"/><Relationship Id="rId28" Type="http://schemas.openxmlformats.org/officeDocument/2006/relationships/hyperlink" Target="https://scholar.google.co.uk/citations?view_op=view_citation&amp;hl=en&amp;user=MKotKrsAAAAJ&amp;sortby=pubdate&amp;citation_for_view=MKotKrsAAAAJ:pyW8ca7W8N0C" TargetMode="External"/><Relationship Id="rId36" Type="http://schemas.openxmlformats.org/officeDocument/2006/relationships/hyperlink" Target="http://www.sciencedirect.com/science/article/pii/S1471015308000044" TargetMode="External"/><Relationship Id="rId49" Type="http://schemas.openxmlformats.org/officeDocument/2006/relationships/hyperlink" Target="https://www.researchgate.net/profile/Daniel_Zeller" TargetMode="External"/><Relationship Id="rId10" Type="http://schemas.openxmlformats.org/officeDocument/2006/relationships/chart" Target="charts/chart2.xml"/><Relationship Id="rId19" Type="http://schemas.openxmlformats.org/officeDocument/2006/relationships/hyperlink" Target="http://www.sciencedirect.com/science/article/pii/S0301051114002294" TargetMode="External"/><Relationship Id="rId31" Type="http://schemas.openxmlformats.org/officeDocument/2006/relationships/hyperlink" Target="http://www.sciencedirect.com/science/article/pii/S1471015308000044" TargetMode="External"/><Relationship Id="rId44" Type="http://schemas.openxmlformats.org/officeDocument/2006/relationships/hyperlink" Target="http://dx.doi.org/10.1016/j.neuropsychologia.2013.08.014" TargetMode="External"/><Relationship Id="rId52" Type="http://schemas.openxmlformats.org/officeDocument/2006/relationships/hyperlink" Target="https://www.researchgate.net/publication/264497596_Sensory_Processing_and_the_Rubber_Hand_Illusion-An_Evoked_Potentials_Stud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cholar.google.co.uk/citations?view_op=view_citation&amp;hl=en&amp;user=MKotKrsAAAAJ&amp;cstart=20&amp;sortby=pubdate&amp;citation_for_view=MKotKrsAAAAJ:J_g5lzvAfSwC" TargetMode="External"/><Relationship Id="rId22" Type="http://schemas.openxmlformats.org/officeDocument/2006/relationships/hyperlink" Target="http://dx.doi.org/10.1016/S0167-8760(03)00125-9" TargetMode="External"/><Relationship Id="rId27" Type="http://schemas.openxmlformats.org/officeDocument/2006/relationships/hyperlink" Target="http://dx.doi.org/10.1016/S0960-9822(03)00449-4" TargetMode="External"/><Relationship Id="rId30" Type="http://schemas.openxmlformats.org/officeDocument/2006/relationships/hyperlink" Target="http://www.sciencedirect.com/science/article/pii/S1471015308000044" TargetMode="External"/><Relationship Id="rId35" Type="http://schemas.openxmlformats.org/officeDocument/2006/relationships/hyperlink" Target="http://www.sciencedirect.com/science/article/pii/S1471015308000044" TargetMode="External"/><Relationship Id="rId43" Type="http://schemas.openxmlformats.org/officeDocument/2006/relationships/hyperlink" Target="http://dx.doi.org/10.1016/j.tics.2013.09.007" TargetMode="External"/><Relationship Id="rId48" Type="http://schemas.openxmlformats.org/officeDocument/2006/relationships/hyperlink" Target="http://dx.doi.org/10.1080/026999300378905" TargetMode="External"/><Relationship Id="rId8" Type="http://schemas.openxmlformats.org/officeDocument/2006/relationships/image" Target="media/image2.png"/><Relationship Id="rId51" Type="http://schemas.openxmlformats.org/officeDocument/2006/relationships/hyperlink" Target="https://www.researchgate.net/profile/Joseph_Class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crucianelli\Downloads\Figures_CK_06.11.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rlotte\Dropbox\Laura%20C%20paper\Figures_CK_23.1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[Figures_CK_06.11.16.xlsx]Tabelle1!$D$35</c:f>
              <c:strCache>
                <c:ptCount val="1"/>
                <c:pt idx="0">
                  <c:v>3cm/s</c:v>
                </c:pt>
              </c:strCache>
            </c:strRef>
          </c:tx>
          <c:marker>
            <c:symbol val="none"/>
          </c:marker>
          <c:errBars>
            <c:errDir val="y"/>
            <c:errBarType val="both"/>
            <c:errValType val="cust"/>
            <c:noEndCap val="0"/>
            <c:plus>
              <c:numRef>
                <c:f>[Figures_CK_06.11.16.xlsx]Tabelle1!$D$25,[Figures_CK_06.11.16.xlsx]Tabelle1!$D$28,[Figures_CK_06.11.16.xlsx]Tabelle1!$D$31</c:f>
                <c:numCache>
                  <c:formatCode>General</c:formatCode>
                  <c:ptCount val="3"/>
                  <c:pt idx="0">
                    <c:v>3.0704720000000001</c:v>
                  </c:pt>
                  <c:pt idx="1">
                    <c:v>2.1682700000000001</c:v>
                  </c:pt>
                  <c:pt idx="2">
                    <c:v>3.0704720000000001</c:v>
                  </c:pt>
                </c:numCache>
              </c:numRef>
            </c:plus>
            <c:minus>
              <c:numLit>
                <c:formatCode>General</c:formatCode>
                <c:ptCount val="1"/>
                <c:pt idx="0">
                  <c:v>1</c:v>
                </c:pt>
              </c:numLit>
            </c:minus>
          </c:errBars>
          <c:cat>
            <c:strRef>
              <c:f>[Figures_CK_06.11.16.xlsx]Tabelle1!$C$36:$C$38</c:f>
              <c:strCache>
                <c:ptCount val="3"/>
                <c:pt idx="0">
                  <c:v>Low (-1SD)</c:v>
                </c:pt>
                <c:pt idx="1">
                  <c:v>Moderate (mean)</c:v>
                </c:pt>
                <c:pt idx="2">
                  <c:v>High (+1SD)</c:v>
                </c:pt>
              </c:strCache>
            </c:strRef>
          </c:cat>
          <c:val>
            <c:numRef>
              <c:f>[Figures_CK_06.11.16.xlsx]Tabelle1!$D$36:$D$38</c:f>
              <c:numCache>
                <c:formatCode>0.00</c:formatCode>
                <c:ptCount val="3"/>
                <c:pt idx="0">
                  <c:v>83.406409999999994</c:v>
                </c:pt>
                <c:pt idx="1">
                  <c:v>82.349209999999999</c:v>
                </c:pt>
                <c:pt idx="2">
                  <c:v>81.292000000000002</c:v>
                </c:pt>
              </c:numCache>
            </c:numRef>
          </c:val>
          <c:smooth val="0"/>
          <c:extLst xmlns:c16r2="http://schemas.microsoft.com/office/drawing/2015/06/chart">
            <c:ext xmlns:c16="http://schemas.microsoft.com/office/drawing/2014/chart" uri="{C3380CC4-5D6E-409C-BE32-E72D297353CC}">
              <c16:uniqueId val="{00000000-195D-40C0-9D90-1450A902876D}"/>
            </c:ext>
          </c:extLst>
        </c:ser>
        <c:ser>
          <c:idx val="1"/>
          <c:order val="1"/>
          <c:tx>
            <c:strRef>
              <c:f>[Figures_CK_06.11.16.xlsx]Tabelle1!$E$35</c:f>
              <c:strCache>
                <c:ptCount val="1"/>
                <c:pt idx="0">
                  <c:v>9cm/s</c:v>
                </c:pt>
              </c:strCache>
            </c:strRef>
          </c:tx>
          <c:marker>
            <c:symbol val="none"/>
          </c:marker>
          <c:errBars>
            <c:errDir val="y"/>
            <c:errBarType val="both"/>
            <c:errValType val="cust"/>
            <c:noEndCap val="0"/>
            <c:plus>
              <c:numRef>
                <c:f>[Figures_CK_06.11.16.xlsx]Tabelle1!$D$26,[Figures_CK_06.11.16.xlsx]Tabelle1!$D$29,[Figures_CK_06.11.16.xlsx]Tabelle1!$D$32</c:f>
                <c:numCache>
                  <c:formatCode>General</c:formatCode>
                  <c:ptCount val="3"/>
                  <c:pt idx="0">
                    <c:v>3.0704720000000001</c:v>
                  </c:pt>
                  <c:pt idx="1">
                    <c:v>2.1682700000000001</c:v>
                  </c:pt>
                  <c:pt idx="2">
                    <c:v>3.0704720000000001</c:v>
                  </c:pt>
                </c:numCache>
              </c:numRef>
            </c:plus>
            <c:minus>
              <c:numLit>
                <c:formatCode>General</c:formatCode>
                <c:ptCount val="1"/>
                <c:pt idx="0">
                  <c:v>1</c:v>
                </c:pt>
              </c:numLit>
            </c:minus>
          </c:errBars>
          <c:cat>
            <c:strRef>
              <c:f>[Figures_CK_06.11.16.xlsx]Tabelle1!$C$36:$C$38</c:f>
              <c:strCache>
                <c:ptCount val="3"/>
                <c:pt idx="0">
                  <c:v>Low (-1SD)</c:v>
                </c:pt>
                <c:pt idx="1">
                  <c:v>Moderate (mean)</c:v>
                </c:pt>
                <c:pt idx="2">
                  <c:v>High (+1SD)</c:v>
                </c:pt>
              </c:strCache>
            </c:strRef>
          </c:cat>
          <c:val>
            <c:numRef>
              <c:f>[Figures_CK_06.11.16.xlsx]Tabelle1!$E$36:$E$38</c:f>
              <c:numCache>
                <c:formatCode>0.00</c:formatCode>
                <c:ptCount val="3"/>
                <c:pt idx="0">
                  <c:v>74.210849999999994</c:v>
                </c:pt>
                <c:pt idx="1">
                  <c:v>78.174599999999998</c:v>
                </c:pt>
                <c:pt idx="2">
                  <c:v>82.138359999999977</c:v>
                </c:pt>
              </c:numCache>
            </c:numRef>
          </c:val>
          <c:smooth val="0"/>
          <c:extLst xmlns:c16r2="http://schemas.microsoft.com/office/drawing/2015/06/chart">
            <c:ext xmlns:c16="http://schemas.microsoft.com/office/drawing/2014/chart" uri="{C3380CC4-5D6E-409C-BE32-E72D297353CC}">
              <c16:uniqueId val="{00000001-195D-40C0-9D90-1450A902876D}"/>
            </c:ext>
          </c:extLst>
        </c:ser>
        <c:ser>
          <c:idx val="2"/>
          <c:order val="2"/>
          <c:tx>
            <c:strRef>
              <c:f>[Figures_CK_06.11.16.xlsx]Tabelle1!$F$35</c:f>
              <c:strCache>
                <c:ptCount val="1"/>
                <c:pt idx="0">
                  <c:v>18cm/s</c:v>
                </c:pt>
              </c:strCache>
            </c:strRef>
          </c:tx>
          <c:marker>
            <c:symbol val="none"/>
          </c:marker>
          <c:errBars>
            <c:errDir val="y"/>
            <c:errBarType val="both"/>
            <c:errValType val="cust"/>
            <c:noEndCap val="0"/>
            <c:plus>
              <c:numRef>
                <c:f>[Figures_CK_06.11.16.xlsx]Tabelle1!$D$27,[Figures_CK_06.11.16.xlsx]Tabelle1!$D$30,[Figures_CK_06.11.16.xlsx]Tabelle1!$D$33</c:f>
                <c:numCache>
                  <c:formatCode>General</c:formatCode>
                  <c:ptCount val="3"/>
                  <c:pt idx="0">
                    <c:v>3.0704720000000001</c:v>
                  </c:pt>
                  <c:pt idx="1">
                    <c:v>2.1682700000000001</c:v>
                  </c:pt>
                  <c:pt idx="2">
                    <c:v>3.0704720000000001</c:v>
                  </c:pt>
                </c:numCache>
              </c:numRef>
            </c:plus>
            <c:minus>
              <c:numLit>
                <c:formatCode>General</c:formatCode>
                <c:ptCount val="1"/>
                <c:pt idx="0">
                  <c:v>1</c:v>
                </c:pt>
              </c:numLit>
            </c:minus>
          </c:errBars>
          <c:cat>
            <c:strRef>
              <c:f>[Figures_CK_06.11.16.xlsx]Tabelle1!$C$36:$C$38</c:f>
              <c:strCache>
                <c:ptCount val="3"/>
                <c:pt idx="0">
                  <c:v>Low (-1SD)</c:v>
                </c:pt>
                <c:pt idx="1">
                  <c:v>Moderate (mean)</c:v>
                </c:pt>
                <c:pt idx="2">
                  <c:v>High (+1SD)</c:v>
                </c:pt>
              </c:strCache>
            </c:strRef>
          </c:cat>
          <c:val>
            <c:numRef>
              <c:f>[Figures_CK_06.11.16.xlsx]Tabelle1!$F$36:$F$38</c:f>
              <c:numCache>
                <c:formatCode>0.00</c:formatCode>
                <c:ptCount val="3"/>
                <c:pt idx="0">
                  <c:v>70.83502</c:v>
                </c:pt>
                <c:pt idx="1">
                  <c:v>71.79365</c:v>
                </c:pt>
                <c:pt idx="2">
                  <c:v>72.752279999999999</c:v>
                </c:pt>
              </c:numCache>
            </c:numRef>
          </c:val>
          <c:smooth val="0"/>
          <c:extLst xmlns:c16r2="http://schemas.microsoft.com/office/drawing/2015/06/chart">
            <c:ext xmlns:c16="http://schemas.microsoft.com/office/drawing/2014/chart" uri="{C3380CC4-5D6E-409C-BE32-E72D297353CC}">
              <c16:uniqueId val="{00000002-195D-40C0-9D90-1450A902876D}"/>
            </c:ext>
          </c:extLst>
        </c:ser>
        <c:dLbls>
          <c:showLegendKey val="0"/>
          <c:showVal val="0"/>
          <c:showCatName val="0"/>
          <c:showSerName val="0"/>
          <c:showPercent val="0"/>
          <c:showBubbleSize val="0"/>
        </c:dLbls>
        <c:smooth val="0"/>
        <c:axId val="391828616"/>
        <c:axId val="391827440"/>
      </c:lineChart>
      <c:catAx>
        <c:axId val="391828616"/>
        <c:scaling>
          <c:orientation val="minMax"/>
        </c:scaling>
        <c:delete val="0"/>
        <c:axPos val="b"/>
        <c:title>
          <c:tx>
            <c:rich>
              <a:bodyPr/>
              <a:lstStyle/>
              <a:p>
                <a:pPr>
                  <a:defRPr/>
                </a:pPr>
                <a:r>
                  <a:rPr lang="en-US"/>
                  <a:t>Interoceptive sensitivity</a:t>
                </a:r>
              </a:p>
            </c:rich>
          </c:tx>
          <c:overlay val="0"/>
        </c:title>
        <c:numFmt formatCode="General" sourceLinked="0"/>
        <c:majorTickMark val="out"/>
        <c:minorTickMark val="none"/>
        <c:tickLblPos val="nextTo"/>
        <c:crossAx val="391827440"/>
        <c:crosses val="autoZero"/>
        <c:auto val="1"/>
        <c:lblAlgn val="ctr"/>
        <c:lblOffset val="100"/>
        <c:noMultiLvlLbl val="0"/>
      </c:catAx>
      <c:valAx>
        <c:axId val="391827440"/>
        <c:scaling>
          <c:orientation val="minMax"/>
          <c:max val="90"/>
          <c:min val="50"/>
        </c:scaling>
        <c:delete val="0"/>
        <c:axPos val="l"/>
        <c:majorGridlines/>
        <c:title>
          <c:tx>
            <c:rich>
              <a:bodyPr rot="-5400000" vert="horz"/>
              <a:lstStyle/>
              <a:p>
                <a:pPr>
                  <a:defRPr/>
                </a:pPr>
                <a:r>
                  <a:rPr lang="en-US"/>
                  <a:t>Mean pleasantness rating</a:t>
                </a:r>
              </a:p>
            </c:rich>
          </c:tx>
          <c:overlay val="0"/>
        </c:title>
        <c:numFmt formatCode="0.00" sourceLinked="1"/>
        <c:majorTickMark val="out"/>
        <c:minorTickMark val="none"/>
        <c:tickLblPos val="nextTo"/>
        <c:crossAx val="391828616"/>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Tabelle1!$D$15</c:f>
              <c:strCache>
                <c:ptCount val="1"/>
                <c:pt idx="0">
                  <c:v>Asynchronous</c:v>
                </c:pt>
              </c:strCache>
            </c:strRef>
          </c:tx>
          <c:marker>
            <c:symbol val="none"/>
          </c:marker>
          <c:errBars>
            <c:errDir val="y"/>
            <c:errBarType val="both"/>
            <c:errValType val="cust"/>
            <c:noEndCap val="0"/>
            <c:plus>
              <c:numRef>
                <c:f>(Tabelle1!$E$8;Tabelle1!$E$10;Tabelle1!$E$12)</c:f>
                <c:numCache>
                  <c:formatCode>General</c:formatCode>
                  <c:ptCount val="3"/>
                  <c:pt idx="0">
                    <c:v>3.46577</c:v>
                  </c:pt>
                  <c:pt idx="1">
                    <c:v>2.445783</c:v>
                  </c:pt>
                  <c:pt idx="2">
                    <c:v>3.46577</c:v>
                  </c:pt>
                </c:numCache>
              </c:numRef>
            </c:plus>
            <c:minus>
              <c:numLit>
                <c:formatCode>General</c:formatCode>
                <c:ptCount val="1"/>
                <c:pt idx="0">
                  <c:v>1</c:v>
                </c:pt>
              </c:numLit>
            </c:minus>
          </c:errBars>
          <c:cat>
            <c:strRef>
              <c:f>Tabelle1!$C$16:$C$18</c:f>
              <c:strCache>
                <c:ptCount val="3"/>
                <c:pt idx="0">
                  <c:v>Low (-1SD)</c:v>
                </c:pt>
                <c:pt idx="1">
                  <c:v>Moderate (mean)</c:v>
                </c:pt>
                <c:pt idx="2">
                  <c:v>High (+1SD)</c:v>
                </c:pt>
              </c:strCache>
            </c:strRef>
          </c:cat>
          <c:val>
            <c:numRef>
              <c:f>Tabelle1!$D$16:$D$18</c:f>
              <c:numCache>
                <c:formatCode>0.00</c:formatCode>
                <c:ptCount val="3"/>
                <c:pt idx="0">
                  <c:v>70.530799999999999</c:v>
                </c:pt>
                <c:pt idx="1">
                  <c:v>69.777779999999979</c:v>
                </c:pt>
                <c:pt idx="2">
                  <c:v>69.024760000000001</c:v>
                </c:pt>
              </c:numCache>
            </c:numRef>
          </c:val>
          <c:smooth val="0"/>
          <c:extLst xmlns:c16r2="http://schemas.microsoft.com/office/drawing/2015/06/chart">
            <c:ext xmlns:c16="http://schemas.microsoft.com/office/drawing/2014/chart" uri="{C3380CC4-5D6E-409C-BE32-E72D297353CC}">
              <c16:uniqueId val="{00000000-2705-4E58-A114-4CAA49836C77}"/>
            </c:ext>
          </c:extLst>
        </c:ser>
        <c:ser>
          <c:idx val="1"/>
          <c:order val="1"/>
          <c:tx>
            <c:strRef>
              <c:f>Tabelle1!$E$15</c:f>
              <c:strCache>
                <c:ptCount val="1"/>
                <c:pt idx="0">
                  <c:v>Synchronous</c:v>
                </c:pt>
              </c:strCache>
            </c:strRef>
          </c:tx>
          <c:marker>
            <c:symbol val="none"/>
          </c:marker>
          <c:errBars>
            <c:errDir val="y"/>
            <c:errBarType val="both"/>
            <c:errValType val="cust"/>
            <c:noEndCap val="0"/>
            <c:plus>
              <c:numRef>
                <c:f>(Tabelle1!$E$9;Tabelle1!$E$11;Tabelle1!$E$13)</c:f>
                <c:numCache>
                  <c:formatCode>General</c:formatCode>
                  <c:ptCount val="3"/>
                  <c:pt idx="0">
                    <c:v>3.46577</c:v>
                  </c:pt>
                  <c:pt idx="1">
                    <c:v>2.445783</c:v>
                  </c:pt>
                  <c:pt idx="2">
                    <c:v>3.46577</c:v>
                  </c:pt>
                </c:numCache>
              </c:numRef>
            </c:plus>
            <c:minus>
              <c:numLit>
                <c:formatCode>General</c:formatCode>
                <c:ptCount val="1"/>
                <c:pt idx="0">
                  <c:v>1</c:v>
                </c:pt>
              </c:numLit>
            </c:minus>
          </c:errBars>
          <c:cat>
            <c:strRef>
              <c:f>Tabelle1!$C$16:$C$18</c:f>
              <c:strCache>
                <c:ptCount val="3"/>
                <c:pt idx="0">
                  <c:v>Low (-1SD)</c:v>
                </c:pt>
                <c:pt idx="1">
                  <c:v>Moderate (mean)</c:v>
                </c:pt>
                <c:pt idx="2">
                  <c:v>High (+1SD)</c:v>
                </c:pt>
              </c:strCache>
            </c:strRef>
          </c:cat>
          <c:val>
            <c:numRef>
              <c:f>Tabelle1!$E$16:$E$18</c:f>
              <c:numCache>
                <c:formatCode>0.00</c:formatCode>
                <c:ptCount val="3"/>
                <c:pt idx="0">
                  <c:v>74.205569999999994</c:v>
                </c:pt>
                <c:pt idx="1">
                  <c:v>78.174599999999998</c:v>
                </c:pt>
                <c:pt idx="2">
                  <c:v>82.143640000000005</c:v>
                </c:pt>
              </c:numCache>
            </c:numRef>
          </c:val>
          <c:smooth val="0"/>
          <c:extLst xmlns:c16r2="http://schemas.microsoft.com/office/drawing/2015/06/chart">
            <c:ext xmlns:c16="http://schemas.microsoft.com/office/drawing/2014/chart" uri="{C3380CC4-5D6E-409C-BE32-E72D297353CC}">
              <c16:uniqueId val="{00000001-2705-4E58-A114-4CAA49836C77}"/>
            </c:ext>
          </c:extLst>
        </c:ser>
        <c:dLbls>
          <c:showLegendKey val="0"/>
          <c:showVal val="0"/>
          <c:showCatName val="0"/>
          <c:showSerName val="0"/>
          <c:showPercent val="0"/>
          <c:showBubbleSize val="0"/>
        </c:dLbls>
        <c:smooth val="0"/>
        <c:axId val="396035192"/>
        <c:axId val="199655384"/>
      </c:lineChart>
      <c:catAx>
        <c:axId val="396035192"/>
        <c:scaling>
          <c:orientation val="minMax"/>
        </c:scaling>
        <c:delete val="0"/>
        <c:axPos val="b"/>
        <c:title>
          <c:tx>
            <c:rich>
              <a:bodyPr/>
              <a:lstStyle/>
              <a:p>
                <a:pPr>
                  <a:defRPr/>
                </a:pPr>
                <a:r>
                  <a:rPr lang="en-US"/>
                  <a:t>Interoceptive sensitivity</a:t>
                </a:r>
              </a:p>
            </c:rich>
          </c:tx>
          <c:overlay val="0"/>
        </c:title>
        <c:numFmt formatCode="General" sourceLinked="0"/>
        <c:majorTickMark val="out"/>
        <c:minorTickMark val="none"/>
        <c:tickLblPos val="nextTo"/>
        <c:crossAx val="199655384"/>
        <c:crosses val="autoZero"/>
        <c:auto val="1"/>
        <c:lblAlgn val="ctr"/>
        <c:lblOffset val="100"/>
        <c:noMultiLvlLbl val="0"/>
      </c:catAx>
      <c:valAx>
        <c:axId val="199655384"/>
        <c:scaling>
          <c:orientation val="minMax"/>
          <c:max val="90"/>
          <c:min val="50"/>
        </c:scaling>
        <c:delete val="0"/>
        <c:axPos val="l"/>
        <c:majorGridlines/>
        <c:title>
          <c:tx>
            <c:rich>
              <a:bodyPr rot="-5400000" vert="horz"/>
              <a:lstStyle/>
              <a:p>
                <a:pPr>
                  <a:defRPr/>
                </a:pPr>
                <a:r>
                  <a:rPr lang="en-US"/>
                  <a:t>Mean pleasantness rating</a:t>
                </a:r>
              </a:p>
            </c:rich>
          </c:tx>
          <c:overlay val="0"/>
        </c:title>
        <c:numFmt formatCode="0.00" sourceLinked="1"/>
        <c:majorTickMark val="out"/>
        <c:minorTickMark val="none"/>
        <c:tickLblPos val="nextTo"/>
        <c:crossAx val="396035192"/>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E42B-0933-447D-AAC8-CDE9D76A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10096</Words>
  <Characters>57550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Crucianelli</dc:creator>
  <cp:lastModifiedBy>Laura Crucianelli</cp:lastModifiedBy>
  <cp:revision>2</cp:revision>
  <dcterms:created xsi:type="dcterms:W3CDTF">2017-04-24T12:36:00Z</dcterms:created>
  <dcterms:modified xsi:type="dcterms:W3CDTF">2017-04-24T12:36:00Z</dcterms:modified>
</cp:coreProperties>
</file>