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9B" w:rsidRDefault="0041289B" w:rsidP="008D4A5C">
      <w:pPr>
        <w:spacing w:after="0" w:line="360" w:lineRule="auto"/>
        <w:rPr>
          <w:rFonts w:ascii="Times New Roman" w:hAnsi="Times New Roman"/>
          <w:sz w:val="24"/>
          <w:szCs w:val="24"/>
        </w:rPr>
      </w:pPr>
      <w:bookmarkStart w:id="0" w:name="_GoBack"/>
      <w:bookmarkEnd w:id="0"/>
    </w:p>
    <w:p w:rsidR="0041289B" w:rsidRDefault="0041289B" w:rsidP="008D4A5C">
      <w:pPr>
        <w:spacing w:after="0" w:line="360" w:lineRule="auto"/>
        <w:rPr>
          <w:rFonts w:ascii="Times New Roman" w:hAnsi="Times New Roman"/>
          <w:sz w:val="24"/>
          <w:szCs w:val="24"/>
        </w:rPr>
      </w:pPr>
    </w:p>
    <w:p w:rsidR="0041289B" w:rsidRPr="0084401C" w:rsidRDefault="0084401C" w:rsidP="008D4A5C">
      <w:pPr>
        <w:spacing w:after="0" w:line="360" w:lineRule="auto"/>
        <w:jc w:val="center"/>
        <w:rPr>
          <w:rFonts w:ascii="Times New Roman" w:hAnsi="Times New Roman"/>
          <w:b/>
          <w:sz w:val="28"/>
          <w:szCs w:val="28"/>
        </w:rPr>
      </w:pPr>
      <w:r>
        <w:rPr>
          <w:rFonts w:ascii="Times New Roman" w:hAnsi="Times New Roman"/>
          <w:b/>
          <w:sz w:val="28"/>
          <w:szCs w:val="28"/>
        </w:rPr>
        <w:t xml:space="preserve">DIVIDED </w:t>
      </w:r>
      <w:r w:rsidRPr="0084401C">
        <w:rPr>
          <w:rFonts w:ascii="Times New Roman" w:hAnsi="Times New Roman"/>
          <w:b/>
          <w:sz w:val="28"/>
          <w:szCs w:val="28"/>
        </w:rPr>
        <w:t>WORLDS:</w:t>
      </w:r>
      <w:r w:rsidR="00552033">
        <w:rPr>
          <w:rFonts w:ascii="Times New Roman" w:hAnsi="Times New Roman"/>
          <w:b/>
          <w:sz w:val="28"/>
          <w:szCs w:val="28"/>
        </w:rPr>
        <w:t xml:space="preserve"> THE POLITICAL</w:t>
      </w:r>
    </w:p>
    <w:p w:rsidR="0041289B" w:rsidRDefault="00FA3097" w:rsidP="008D4A5C">
      <w:pPr>
        <w:spacing w:after="0" w:line="360" w:lineRule="auto"/>
        <w:jc w:val="center"/>
        <w:rPr>
          <w:rFonts w:ascii="Times New Roman" w:hAnsi="Times New Roman"/>
          <w:b/>
          <w:sz w:val="28"/>
          <w:szCs w:val="28"/>
        </w:rPr>
      </w:pPr>
      <w:r>
        <w:rPr>
          <w:rFonts w:ascii="Times New Roman" w:hAnsi="Times New Roman"/>
          <w:b/>
          <w:sz w:val="28"/>
          <w:szCs w:val="28"/>
        </w:rPr>
        <w:t>INTERVENTIONS OF SCIENCE FICTION</w:t>
      </w:r>
    </w:p>
    <w:p w:rsidR="0041289B" w:rsidRDefault="0041289B" w:rsidP="008D4A5C">
      <w:pPr>
        <w:spacing w:after="0" w:line="360" w:lineRule="auto"/>
        <w:rPr>
          <w:rFonts w:ascii="Times New Roman" w:hAnsi="Times New Roman"/>
          <w:sz w:val="24"/>
          <w:szCs w:val="24"/>
        </w:rPr>
      </w:pPr>
    </w:p>
    <w:p w:rsidR="00BF6843" w:rsidRDefault="00BF6843" w:rsidP="00BF6843">
      <w:pPr>
        <w:spacing w:after="0" w:line="360" w:lineRule="auto"/>
        <w:jc w:val="center"/>
        <w:rPr>
          <w:rFonts w:ascii="Times New Roman" w:hAnsi="Times New Roman"/>
          <w:b/>
          <w:sz w:val="24"/>
          <w:szCs w:val="24"/>
        </w:rPr>
      </w:pPr>
      <w:r>
        <w:rPr>
          <w:rFonts w:ascii="Times New Roman" w:hAnsi="Times New Roman"/>
          <w:b/>
          <w:sz w:val="24"/>
          <w:szCs w:val="24"/>
        </w:rPr>
        <w:t>Andrew Hammond (University of Brighton) and</w:t>
      </w:r>
    </w:p>
    <w:p w:rsidR="0041289B" w:rsidRDefault="002829F7" w:rsidP="008D4A5C">
      <w:pPr>
        <w:spacing w:after="0" w:line="360" w:lineRule="auto"/>
        <w:jc w:val="center"/>
        <w:rPr>
          <w:rFonts w:ascii="Times New Roman" w:hAnsi="Times New Roman"/>
          <w:b/>
          <w:sz w:val="24"/>
          <w:szCs w:val="24"/>
        </w:rPr>
      </w:pPr>
      <w:r>
        <w:rPr>
          <w:rFonts w:ascii="Times New Roman" w:hAnsi="Times New Roman"/>
          <w:b/>
          <w:sz w:val="24"/>
          <w:szCs w:val="24"/>
        </w:rPr>
        <w:t>David See</w:t>
      </w:r>
      <w:r w:rsidR="00BF6843">
        <w:rPr>
          <w:rFonts w:ascii="Times New Roman" w:hAnsi="Times New Roman"/>
          <w:b/>
          <w:sz w:val="24"/>
          <w:szCs w:val="24"/>
        </w:rPr>
        <w:t>d (University of Liverpool)</w:t>
      </w:r>
    </w:p>
    <w:p w:rsidR="0041289B" w:rsidRPr="00BF6843" w:rsidRDefault="0041289B" w:rsidP="008F0DB2">
      <w:pPr>
        <w:tabs>
          <w:tab w:val="left" w:pos="1620"/>
        </w:tabs>
        <w:spacing w:after="0" w:line="360" w:lineRule="auto"/>
        <w:rPr>
          <w:rFonts w:ascii="Times New Roman" w:hAnsi="Times New Roman"/>
          <w:sz w:val="24"/>
          <w:szCs w:val="24"/>
        </w:rPr>
      </w:pPr>
    </w:p>
    <w:p w:rsidR="005943B9" w:rsidRPr="00BF6843" w:rsidRDefault="00C5212C" w:rsidP="008D4A5C">
      <w:pPr>
        <w:spacing w:after="0" w:line="360" w:lineRule="auto"/>
        <w:jc w:val="both"/>
        <w:rPr>
          <w:rFonts w:ascii="Times New Roman" w:hAnsi="Times New Roman"/>
          <w:sz w:val="24"/>
          <w:szCs w:val="24"/>
        </w:rPr>
      </w:pPr>
      <w:r w:rsidRPr="00BF6843">
        <w:rPr>
          <w:rFonts w:ascii="Times New Roman" w:hAnsi="Times New Roman"/>
          <w:sz w:val="24"/>
          <w:szCs w:val="24"/>
        </w:rPr>
        <w:t xml:space="preserve">Although not always recognised as such at the time, </w:t>
      </w:r>
      <w:r w:rsidR="002829F7" w:rsidRPr="00BF6843">
        <w:rPr>
          <w:rFonts w:ascii="Times New Roman" w:hAnsi="Times New Roman"/>
          <w:sz w:val="24"/>
          <w:szCs w:val="24"/>
        </w:rPr>
        <w:t xml:space="preserve">science fiction became a </w:t>
      </w:r>
      <w:r w:rsidR="00EC7208" w:rsidRPr="00BF6843">
        <w:rPr>
          <w:rFonts w:ascii="Times New Roman" w:hAnsi="Times New Roman"/>
          <w:sz w:val="24"/>
          <w:szCs w:val="24"/>
        </w:rPr>
        <w:t xml:space="preserve">vital </w:t>
      </w:r>
      <w:r w:rsidR="002829F7" w:rsidRPr="00BF6843">
        <w:rPr>
          <w:rFonts w:ascii="Times New Roman" w:hAnsi="Times New Roman"/>
          <w:sz w:val="24"/>
          <w:szCs w:val="24"/>
        </w:rPr>
        <w:t xml:space="preserve">medium for </w:t>
      </w:r>
      <w:r w:rsidR="0084401C" w:rsidRPr="00BF6843">
        <w:rPr>
          <w:rFonts w:ascii="Times New Roman" w:hAnsi="Times New Roman"/>
          <w:sz w:val="24"/>
          <w:szCs w:val="24"/>
        </w:rPr>
        <w:t>political commentary during</w:t>
      </w:r>
      <w:r w:rsidR="002829F7" w:rsidRPr="00BF6843">
        <w:rPr>
          <w:rFonts w:ascii="Times New Roman" w:hAnsi="Times New Roman"/>
          <w:sz w:val="24"/>
          <w:szCs w:val="24"/>
        </w:rPr>
        <w:t xml:space="preserve"> </w:t>
      </w:r>
      <w:r w:rsidRPr="00BF6843">
        <w:rPr>
          <w:rFonts w:ascii="Times New Roman" w:hAnsi="Times New Roman"/>
          <w:sz w:val="24"/>
          <w:szCs w:val="24"/>
        </w:rPr>
        <w:t>the Cold War</w:t>
      </w:r>
      <w:r w:rsidR="002829F7" w:rsidRPr="00BF6843">
        <w:rPr>
          <w:rFonts w:ascii="Times New Roman" w:hAnsi="Times New Roman"/>
          <w:sz w:val="24"/>
          <w:szCs w:val="24"/>
        </w:rPr>
        <w:t xml:space="preserve">. </w:t>
      </w:r>
      <w:r w:rsidR="00F62550" w:rsidRPr="00BF6843">
        <w:rPr>
          <w:rFonts w:ascii="Times New Roman" w:hAnsi="Times New Roman"/>
          <w:sz w:val="24"/>
          <w:szCs w:val="24"/>
        </w:rPr>
        <w:t xml:space="preserve">The picture varies considerably from country to country </w:t>
      </w:r>
      <w:r w:rsidR="005442D6" w:rsidRPr="00BF6843">
        <w:rPr>
          <w:rFonts w:ascii="Times New Roman" w:hAnsi="Times New Roman"/>
          <w:sz w:val="24"/>
          <w:szCs w:val="24"/>
        </w:rPr>
        <w:t xml:space="preserve">and </w:t>
      </w:r>
      <w:r w:rsidR="00676A01" w:rsidRPr="00BF6843">
        <w:rPr>
          <w:rFonts w:ascii="Times New Roman" w:hAnsi="Times New Roman"/>
          <w:sz w:val="24"/>
          <w:szCs w:val="24"/>
        </w:rPr>
        <w:t xml:space="preserve">can </w:t>
      </w:r>
      <w:r w:rsidR="0084401C" w:rsidRPr="00BF6843">
        <w:rPr>
          <w:rFonts w:ascii="Times New Roman" w:hAnsi="Times New Roman"/>
          <w:sz w:val="24"/>
          <w:szCs w:val="24"/>
        </w:rPr>
        <w:t>also differ from one period to the next within a single national culture. Yet evidence of the genre’s</w:t>
      </w:r>
      <w:r w:rsidR="00F62550" w:rsidRPr="00BF6843">
        <w:rPr>
          <w:rFonts w:ascii="Times New Roman" w:hAnsi="Times New Roman"/>
          <w:sz w:val="24"/>
          <w:szCs w:val="24"/>
        </w:rPr>
        <w:t xml:space="preserve"> </w:t>
      </w:r>
      <w:r w:rsidR="004B5D14" w:rsidRPr="00BF6843">
        <w:rPr>
          <w:rFonts w:ascii="Times New Roman" w:hAnsi="Times New Roman"/>
          <w:sz w:val="24"/>
          <w:szCs w:val="24"/>
        </w:rPr>
        <w:t xml:space="preserve">increased importance is found </w:t>
      </w:r>
      <w:r w:rsidR="00BA08E2" w:rsidRPr="00BF6843">
        <w:rPr>
          <w:rFonts w:ascii="Times New Roman" w:hAnsi="Times New Roman"/>
          <w:sz w:val="24"/>
          <w:szCs w:val="24"/>
        </w:rPr>
        <w:t>both</w:t>
      </w:r>
      <w:r w:rsidR="004B5D14" w:rsidRPr="00BF6843">
        <w:rPr>
          <w:rFonts w:ascii="Times New Roman" w:hAnsi="Times New Roman"/>
          <w:sz w:val="24"/>
          <w:szCs w:val="24"/>
        </w:rPr>
        <w:t xml:space="preserve"> </w:t>
      </w:r>
      <w:r w:rsidR="002829F7" w:rsidRPr="00BF6843">
        <w:rPr>
          <w:rFonts w:ascii="Times New Roman" w:hAnsi="Times New Roman"/>
          <w:sz w:val="24"/>
          <w:szCs w:val="24"/>
        </w:rPr>
        <w:t>in the fam</w:t>
      </w:r>
      <w:r w:rsidR="007C16F6" w:rsidRPr="00BF6843">
        <w:rPr>
          <w:rFonts w:ascii="Times New Roman" w:hAnsi="Times New Roman"/>
          <w:sz w:val="24"/>
          <w:szCs w:val="24"/>
        </w:rPr>
        <w:t>ous centres of activity across W</w:t>
      </w:r>
      <w:r w:rsidR="002829F7" w:rsidRPr="00BF6843">
        <w:rPr>
          <w:rFonts w:ascii="Times New Roman" w:hAnsi="Times New Roman"/>
          <w:sz w:val="24"/>
          <w:szCs w:val="24"/>
        </w:rPr>
        <w:t xml:space="preserve">estern Europe and North America </w:t>
      </w:r>
      <w:r w:rsidR="00BA08E2" w:rsidRPr="00BF6843">
        <w:rPr>
          <w:rFonts w:ascii="Times New Roman" w:hAnsi="Times New Roman"/>
          <w:sz w:val="24"/>
          <w:szCs w:val="24"/>
        </w:rPr>
        <w:t>and</w:t>
      </w:r>
      <w:r w:rsidR="004B5D14" w:rsidRPr="00BF6843">
        <w:rPr>
          <w:rFonts w:ascii="Times New Roman" w:hAnsi="Times New Roman"/>
          <w:sz w:val="24"/>
          <w:szCs w:val="24"/>
        </w:rPr>
        <w:t xml:space="preserve"> in </w:t>
      </w:r>
      <w:r w:rsidR="0084401C" w:rsidRPr="00BF6843">
        <w:rPr>
          <w:rFonts w:ascii="Times New Roman" w:hAnsi="Times New Roman"/>
          <w:sz w:val="24"/>
          <w:szCs w:val="24"/>
        </w:rPr>
        <w:t>national literatures</w:t>
      </w:r>
      <w:r w:rsidR="002829F7" w:rsidRPr="00BF6843">
        <w:rPr>
          <w:rFonts w:ascii="Times New Roman" w:hAnsi="Times New Roman"/>
          <w:sz w:val="24"/>
          <w:szCs w:val="24"/>
        </w:rPr>
        <w:t xml:space="preserve"> </w:t>
      </w:r>
      <w:r w:rsidR="00197262" w:rsidRPr="00BF6843">
        <w:rPr>
          <w:rFonts w:ascii="Times New Roman" w:hAnsi="Times New Roman"/>
          <w:sz w:val="24"/>
          <w:szCs w:val="24"/>
        </w:rPr>
        <w:t xml:space="preserve">whose output </w:t>
      </w:r>
      <w:r w:rsidR="004B5D14" w:rsidRPr="00BF6843">
        <w:rPr>
          <w:rFonts w:ascii="Times New Roman" w:hAnsi="Times New Roman"/>
          <w:sz w:val="24"/>
          <w:szCs w:val="24"/>
        </w:rPr>
        <w:t>remains</w:t>
      </w:r>
      <w:r w:rsidR="00DC6533" w:rsidRPr="00BF6843">
        <w:rPr>
          <w:rFonts w:ascii="Times New Roman" w:hAnsi="Times New Roman"/>
          <w:sz w:val="24"/>
          <w:szCs w:val="24"/>
        </w:rPr>
        <w:t xml:space="preserve"> understudied in W</w:t>
      </w:r>
      <w:r w:rsidR="00197262" w:rsidRPr="00BF6843">
        <w:rPr>
          <w:rFonts w:ascii="Times New Roman" w:hAnsi="Times New Roman"/>
          <w:sz w:val="24"/>
          <w:szCs w:val="24"/>
        </w:rPr>
        <w:t>estern scholarship</w:t>
      </w:r>
      <w:r w:rsidR="004B5D14" w:rsidRPr="00BF6843">
        <w:rPr>
          <w:rFonts w:ascii="Times New Roman" w:hAnsi="Times New Roman"/>
          <w:sz w:val="24"/>
          <w:szCs w:val="24"/>
        </w:rPr>
        <w:t xml:space="preserve">. </w:t>
      </w:r>
      <w:r w:rsidR="00BF6843">
        <w:rPr>
          <w:rFonts w:ascii="Times New Roman" w:hAnsi="Times New Roman"/>
          <w:sz w:val="24"/>
          <w:szCs w:val="24"/>
        </w:rPr>
        <w:t>F</w:t>
      </w:r>
      <w:r w:rsidR="00AE6014" w:rsidRPr="00BF6843">
        <w:rPr>
          <w:rFonts w:ascii="Times New Roman" w:hAnsi="Times New Roman"/>
          <w:sz w:val="24"/>
          <w:szCs w:val="24"/>
        </w:rPr>
        <w:t xml:space="preserve">or example, </w:t>
      </w:r>
      <w:r w:rsidR="002829F7" w:rsidRPr="00BF6843">
        <w:rPr>
          <w:rFonts w:ascii="Times New Roman" w:hAnsi="Times New Roman"/>
          <w:sz w:val="24"/>
          <w:szCs w:val="24"/>
        </w:rPr>
        <w:t xml:space="preserve">by the 1980s Japan </w:t>
      </w:r>
      <w:r w:rsidRPr="00BF6843">
        <w:rPr>
          <w:rFonts w:ascii="Times New Roman" w:hAnsi="Times New Roman"/>
          <w:sz w:val="24"/>
          <w:szCs w:val="24"/>
        </w:rPr>
        <w:t xml:space="preserve">had opened up the field to different media </w:t>
      </w:r>
      <w:r w:rsidR="005442D6" w:rsidRPr="00BF6843">
        <w:rPr>
          <w:rFonts w:ascii="Times New Roman" w:hAnsi="Times New Roman"/>
          <w:sz w:val="24"/>
          <w:szCs w:val="24"/>
        </w:rPr>
        <w:t>and</w:t>
      </w:r>
      <w:r w:rsidRPr="00BF6843">
        <w:rPr>
          <w:rFonts w:ascii="Times New Roman" w:hAnsi="Times New Roman"/>
          <w:sz w:val="24"/>
          <w:szCs w:val="24"/>
        </w:rPr>
        <w:t xml:space="preserve"> </w:t>
      </w:r>
      <w:r w:rsidR="002829F7" w:rsidRPr="00BF6843">
        <w:rPr>
          <w:rFonts w:ascii="Times New Roman" w:hAnsi="Times New Roman"/>
          <w:sz w:val="24"/>
          <w:szCs w:val="24"/>
        </w:rPr>
        <w:t xml:space="preserve">was producing some 400 </w:t>
      </w:r>
      <w:r w:rsidRPr="00BF6843">
        <w:rPr>
          <w:rFonts w:ascii="Times New Roman" w:hAnsi="Times New Roman"/>
          <w:sz w:val="24"/>
          <w:szCs w:val="24"/>
        </w:rPr>
        <w:t>SF</w:t>
      </w:r>
      <w:r w:rsidR="002829F7" w:rsidRPr="00BF6843">
        <w:rPr>
          <w:rFonts w:ascii="Times New Roman" w:hAnsi="Times New Roman"/>
          <w:sz w:val="24"/>
          <w:szCs w:val="24"/>
        </w:rPr>
        <w:t xml:space="preserve"> publications annually, new </w:t>
      </w:r>
      <w:r w:rsidRPr="00BF6843">
        <w:rPr>
          <w:rFonts w:ascii="Times New Roman" w:hAnsi="Times New Roman"/>
          <w:sz w:val="24"/>
          <w:szCs w:val="24"/>
        </w:rPr>
        <w:t>SF</w:t>
      </w:r>
      <w:r w:rsidR="00552033" w:rsidRPr="00BF6843">
        <w:rPr>
          <w:rFonts w:ascii="Times New Roman" w:hAnsi="Times New Roman"/>
          <w:sz w:val="24"/>
          <w:szCs w:val="24"/>
        </w:rPr>
        <w:t xml:space="preserve"> novels in E</w:t>
      </w:r>
      <w:r w:rsidR="002829F7" w:rsidRPr="00BF6843">
        <w:rPr>
          <w:rFonts w:ascii="Times New Roman" w:hAnsi="Times New Roman"/>
          <w:sz w:val="24"/>
          <w:szCs w:val="24"/>
        </w:rPr>
        <w:t xml:space="preserve">astern Europe sold out within days of publication and the most impressive </w:t>
      </w:r>
      <w:r w:rsidRPr="00BF6843">
        <w:rPr>
          <w:rFonts w:ascii="Times New Roman" w:hAnsi="Times New Roman"/>
          <w:sz w:val="24"/>
          <w:szCs w:val="24"/>
        </w:rPr>
        <w:t>SF</w:t>
      </w:r>
      <w:r w:rsidR="002829F7" w:rsidRPr="00BF6843">
        <w:rPr>
          <w:rFonts w:ascii="Times New Roman" w:hAnsi="Times New Roman"/>
          <w:sz w:val="24"/>
          <w:szCs w:val="24"/>
        </w:rPr>
        <w:t xml:space="preserve"> magazine was said to be the Argentinian </w:t>
      </w:r>
      <w:r w:rsidR="002829F7" w:rsidRPr="00BF6843">
        <w:rPr>
          <w:rFonts w:ascii="Times New Roman" w:hAnsi="Times New Roman"/>
          <w:i/>
          <w:sz w:val="24"/>
          <w:szCs w:val="24"/>
        </w:rPr>
        <w:t xml:space="preserve">El Péndulo </w:t>
      </w:r>
      <w:r w:rsidR="002829F7" w:rsidRPr="00BF6843">
        <w:rPr>
          <w:rFonts w:ascii="Times New Roman" w:hAnsi="Times New Roman"/>
          <w:sz w:val="24"/>
          <w:szCs w:val="24"/>
        </w:rPr>
        <w:t>(for Sam J. Lundwall, ‘undoubtedly the best science fiction magazine in content, presentation and layout ever published anywhere’).</w:t>
      </w:r>
      <w:r w:rsidR="002829F7" w:rsidRPr="00BF6843">
        <w:rPr>
          <w:rStyle w:val="FootnoteReference"/>
          <w:rFonts w:ascii="Times New Roman" w:hAnsi="Times New Roman"/>
          <w:sz w:val="24"/>
          <w:szCs w:val="24"/>
        </w:rPr>
        <w:footnoteReference w:id="1"/>
      </w:r>
      <w:r w:rsidR="002829F7" w:rsidRPr="00BF6843">
        <w:rPr>
          <w:rFonts w:ascii="Times New Roman" w:hAnsi="Times New Roman"/>
          <w:sz w:val="24"/>
          <w:szCs w:val="24"/>
        </w:rPr>
        <w:t xml:space="preserve"> As another example, the author likely to have been most popular </w:t>
      </w:r>
      <w:r w:rsidRPr="00BF6843">
        <w:rPr>
          <w:rFonts w:ascii="Times New Roman" w:hAnsi="Times New Roman"/>
          <w:sz w:val="24"/>
          <w:szCs w:val="24"/>
        </w:rPr>
        <w:t>in many countries</w:t>
      </w:r>
      <w:r w:rsidR="002829F7" w:rsidRPr="00BF6843">
        <w:rPr>
          <w:rFonts w:ascii="Times New Roman" w:hAnsi="Times New Roman"/>
          <w:sz w:val="24"/>
          <w:szCs w:val="24"/>
        </w:rPr>
        <w:t xml:space="preserve"> was not H.G. Wells, Isaac Asimov or Arthur C. Clarke but the Polish writer</w:t>
      </w:r>
      <w:r w:rsidR="00B23B27" w:rsidRPr="00BF6843">
        <w:rPr>
          <w:rFonts w:ascii="Times New Roman" w:hAnsi="Times New Roman"/>
          <w:sz w:val="24"/>
          <w:szCs w:val="24"/>
        </w:rPr>
        <w:t xml:space="preserve"> </w:t>
      </w:r>
      <w:r w:rsidR="00AE6014" w:rsidRPr="00BF6843">
        <w:rPr>
          <w:rFonts w:ascii="Times New Roman" w:hAnsi="Times New Roman"/>
          <w:sz w:val="24"/>
          <w:szCs w:val="24"/>
        </w:rPr>
        <w:t>a</w:t>
      </w:r>
      <w:r w:rsidR="00B23B27" w:rsidRPr="00BF6843">
        <w:rPr>
          <w:rFonts w:ascii="Times New Roman" w:hAnsi="Times New Roman"/>
          <w:sz w:val="24"/>
          <w:szCs w:val="24"/>
        </w:rPr>
        <w:t>nd physician,</w:t>
      </w:r>
      <w:r w:rsidR="002829F7" w:rsidRPr="00BF6843">
        <w:rPr>
          <w:rFonts w:ascii="Times New Roman" w:hAnsi="Times New Roman"/>
          <w:sz w:val="24"/>
          <w:szCs w:val="24"/>
        </w:rPr>
        <w:t xml:space="preserve"> Stanisław Lem. The </w:t>
      </w:r>
      <w:r w:rsidR="00B23B27" w:rsidRPr="00BF6843">
        <w:rPr>
          <w:rFonts w:ascii="Times New Roman" w:hAnsi="Times New Roman"/>
          <w:sz w:val="24"/>
          <w:szCs w:val="24"/>
        </w:rPr>
        <w:t xml:space="preserve">surge in interest </w:t>
      </w:r>
      <w:r w:rsidR="002829F7" w:rsidRPr="00BF6843">
        <w:rPr>
          <w:rFonts w:ascii="Times New Roman" w:hAnsi="Times New Roman"/>
          <w:sz w:val="24"/>
          <w:szCs w:val="24"/>
        </w:rPr>
        <w:t xml:space="preserve">even occurred in </w:t>
      </w:r>
      <w:r w:rsidRPr="00BF6843">
        <w:rPr>
          <w:rFonts w:ascii="Times New Roman" w:hAnsi="Times New Roman"/>
          <w:sz w:val="24"/>
          <w:szCs w:val="24"/>
        </w:rPr>
        <w:t>nations</w:t>
      </w:r>
      <w:r w:rsidR="002829F7" w:rsidRPr="00BF6843">
        <w:rPr>
          <w:rFonts w:ascii="Times New Roman" w:hAnsi="Times New Roman"/>
          <w:sz w:val="24"/>
          <w:szCs w:val="24"/>
        </w:rPr>
        <w:t xml:space="preserve"> where </w:t>
      </w:r>
      <w:r w:rsidR="004B5D14" w:rsidRPr="00BF6843">
        <w:rPr>
          <w:rFonts w:ascii="Times New Roman" w:hAnsi="Times New Roman"/>
          <w:sz w:val="24"/>
          <w:szCs w:val="24"/>
        </w:rPr>
        <w:t>indigenous work was</w:t>
      </w:r>
      <w:r w:rsidR="002829F7" w:rsidRPr="00BF6843">
        <w:rPr>
          <w:rFonts w:ascii="Times New Roman" w:hAnsi="Times New Roman"/>
          <w:sz w:val="24"/>
          <w:szCs w:val="24"/>
        </w:rPr>
        <w:t xml:space="preserve"> re</w:t>
      </w:r>
      <w:r w:rsidR="00747855" w:rsidRPr="00BF6843">
        <w:rPr>
          <w:rFonts w:ascii="Times New Roman" w:hAnsi="Times New Roman"/>
          <w:sz w:val="24"/>
          <w:szCs w:val="24"/>
        </w:rPr>
        <w:t>latively scarce. For example, in</w:t>
      </w:r>
      <w:r w:rsidR="002829F7" w:rsidRPr="00BF6843">
        <w:rPr>
          <w:rFonts w:ascii="Times New Roman" w:hAnsi="Times New Roman"/>
          <w:sz w:val="24"/>
          <w:szCs w:val="24"/>
        </w:rPr>
        <w:t xml:space="preserve"> Mexico, a country </w:t>
      </w:r>
      <w:r w:rsidR="00B23B27" w:rsidRPr="00BF6843">
        <w:rPr>
          <w:rFonts w:ascii="Times New Roman" w:hAnsi="Times New Roman"/>
          <w:sz w:val="24"/>
          <w:szCs w:val="24"/>
        </w:rPr>
        <w:t xml:space="preserve">that </w:t>
      </w:r>
      <w:r w:rsidR="002829F7" w:rsidRPr="00BF6843">
        <w:rPr>
          <w:rFonts w:ascii="Times New Roman" w:hAnsi="Times New Roman"/>
          <w:sz w:val="24"/>
          <w:szCs w:val="24"/>
        </w:rPr>
        <w:t xml:space="preserve">supposedly ‘sidestep[ped] the genre in a particularly drastic way’, </w:t>
      </w:r>
      <w:r w:rsidRPr="00BF6843">
        <w:rPr>
          <w:rFonts w:ascii="Times New Roman" w:hAnsi="Times New Roman"/>
          <w:sz w:val="24"/>
          <w:szCs w:val="24"/>
        </w:rPr>
        <w:t>SF</w:t>
      </w:r>
      <w:r w:rsidR="00083F87" w:rsidRPr="00BF6843">
        <w:rPr>
          <w:rFonts w:ascii="Times New Roman" w:hAnsi="Times New Roman"/>
          <w:sz w:val="24"/>
          <w:szCs w:val="24"/>
        </w:rPr>
        <w:t xml:space="preserve"> texts were</w:t>
      </w:r>
      <w:r w:rsidR="00EC7208" w:rsidRPr="00BF6843">
        <w:rPr>
          <w:rFonts w:ascii="Times New Roman" w:hAnsi="Times New Roman"/>
          <w:sz w:val="24"/>
          <w:szCs w:val="24"/>
        </w:rPr>
        <w:t xml:space="preserve"> appearing in significant numbers </w:t>
      </w:r>
      <w:r w:rsidR="00747855" w:rsidRPr="00BF6843">
        <w:rPr>
          <w:rFonts w:ascii="Times New Roman" w:hAnsi="Times New Roman"/>
          <w:sz w:val="24"/>
          <w:szCs w:val="24"/>
        </w:rPr>
        <w:t>as e</w:t>
      </w:r>
      <w:r w:rsidR="004B5D14" w:rsidRPr="00BF6843">
        <w:rPr>
          <w:rFonts w:ascii="Times New Roman" w:hAnsi="Times New Roman"/>
          <w:sz w:val="24"/>
          <w:szCs w:val="24"/>
        </w:rPr>
        <w:t xml:space="preserve">arly as the </w:t>
      </w:r>
      <w:r w:rsidR="002829F7" w:rsidRPr="00BF6843">
        <w:rPr>
          <w:rFonts w:ascii="Times New Roman" w:hAnsi="Times New Roman"/>
          <w:sz w:val="24"/>
          <w:szCs w:val="24"/>
        </w:rPr>
        <w:t>1950s.</w:t>
      </w:r>
      <w:r w:rsidR="002829F7" w:rsidRPr="00BF6843">
        <w:rPr>
          <w:rStyle w:val="FootnoteReference"/>
          <w:rFonts w:ascii="Times New Roman" w:hAnsi="Times New Roman"/>
          <w:sz w:val="24"/>
          <w:szCs w:val="24"/>
        </w:rPr>
        <w:footnoteReference w:id="2"/>
      </w:r>
      <w:r w:rsidR="002829F7" w:rsidRPr="00BF6843">
        <w:rPr>
          <w:rFonts w:ascii="Times New Roman" w:hAnsi="Times New Roman"/>
          <w:sz w:val="24"/>
          <w:szCs w:val="24"/>
        </w:rPr>
        <w:t xml:space="preserve"> </w:t>
      </w:r>
      <w:r w:rsidR="00197262" w:rsidRPr="00BF6843">
        <w:rPr>
          <w:rFonts w:ascii="Times New Roman" w:hAnsi="Times New Roman"/>
          <w:sz w:val="24"/>
          <w:szCs w:val="24"/>
        </w:rPr>
        <w:t xml:space="preserve">Alongside </w:t>
      </w:r>
      <w:r w:rsidR="002829F7" w:rsidRPr="00BF6843">
        <w:rPr>
          <w:rFonts w:ascii="Times New Roman" w:hAnsi="Times New Roman"/>
          <w:sz w:val="24"/>
          <w:szCs w:val="24"/>
        </w:rPr>
        <w:t>short stories by Juan José Arreola, Antonio Castr</w:t>
      </w:r>
      <w:r w:rsidR="004B5D14" w:rsidRPr="00BF6843">
        <w:rPr>
          <w:rFonts w:ascii="Times New Roman" w:hAnsi="Times New Roman"/>
          <w:sz w:val="24"/>
          <w:szCs w:val="24"/>
        </w:rPr>
        <w:t xml:space="preserve">o Leal and Carlos Fuentes were </w:t>
      </w:r>
      <w:r w:rsidR="002829F7" w:rsidRPr="00BF6843">
        <w:rPr>
          <w:rFonts w:ascii="Times New Roman" w:hAnsi="Times New Roman"/>
          <w:sz w:val="24"/>
          <w:szCs w:val="24"/>
        </w:rPr>
        <w:t xml:space="preserve">Spanish dime novels and translated classics from the United States, Soviet Russia, Britain and France, either imported or issued by </w:t>
      </w:r>
      <w:r w:rsidR="00747855" w:rsidRPr="00BF6843">
        <w:rPr>
          <w:rFonts w:ascii="Times New Roman" w:hAnsi="Times New Roman"/>
          <w:sz w:val="24"/>
          <w:szCs w:val="24"/>
        </w:rPr>
        <w:t xml:space="preserve">local </w:t>
      </w:r>
      <w:r w:rsidR="002829F7" w:rsidRPr="00BF6843">
        <w:rPr>
          <w:rFonts w:ascii="Times New Roman" w:hAnsi="Times New Roman"/>
          <w:sz w:val="24"/>
          <w:szCs w:val="24"/>
        </w:rPr>
        <w:t xml:space="preserve">presses, which were also producing translations for export. On </w:t>
      </w:r>
      <w:r w:rsidR="002829F7" w:rsidRPr="00BF6843">
        <w:rPr>
          <w:rFonts w:ascii="Times New Roman" w:hAnsi="Times New Roman"/>
          <w:sz w:val="24"/>
          <w:szCs w:val="24"/>
        </w:rPr>
        <w:lastRenderedPageBreak/>
        <w:t xml:space="preserve">newsstands, </w:t>
      </w:r>
      <w:r w:rsidR="00747855" w:rsidRPr="00BF6843">
        <w:rPr>
          <w:rFonts w:ascii="Times New Roman" w:hAnsi="Times New Roman"/>
          <w:sz w:val="24"/>
          <w:szCs w:val="24"/>
        </w:rPr>
        <w:t xml:space="preserve">North </w:t>
      </w:r>
      <w:r w:rsidR="002829F7" w:rsidRPr="00BF6843">
        <w:rPr>
          <w:rFonts w:ascii="Times New Roman" w:hAnsi="Times New Roman"/>
          <w:sz w:val="24"/>
          <w:szCs w:val="24"/>
        </w:rPr>
        <w:t xml:space="preserve">American </w:t>
      </w:r>
      <w:r w:rsidRPr="00BF6843">
        <w:rPr>
          <w:rFonts w:ascii="Times New Roman" w:hAnsi="Times New Roman"/>
          <w:sz w:val="24"/>
          <w:szCs w:val="24"/>
        </w:rPr>
        <w:t>SF</w:t>
      </w:r>
      <w:r w:rsidR="002829F7" w:rsidRPr="00BF6843">
        <w:rPr>
          <w:rFonts w:ascii="Times New Roman" w:hAnsi="Times New Roman"/>
          <w:sz w:val="24"/>
          <w:szCs w:val="24"/>
        </w:rPr>
        <w:t xml:space="preserve"> comic</w:t>
      </w:r>
      <w:r w:rsidR="00747855" w:rsidRPr="00BF6843">
        <w:rPr>
          <w:rFonts w:ascii="Times New Roman" w:hAnsi="Times New Roman"/>
          <w:sz w:val="24"/>
          <w:szCs w:val="24"/>
        </w:rPr>
        <w:t>s</w:t>
      </w:r>
      <w:r w:rsidR="002829F7" w:rsidRPr="00BF6843">
        <w:rPr>
          <w:rFonts w:ascii="Times New Roman" w:hAnsi="Times New Roman"/>
          <w:sz w:val="24"/>
          <w:szCs w:val="24"/>
        </w:rPr>
        <w:t xml:space="preserve"> and pulp magazines competed with </w:t>
      </w:r>
      <w:r w:rsidR="00747855" w:rsidRPr="00BF6843">
        <w:rPr>
          <w:rFonts w:ascii="Times New Roman" w:hAnsi="Times New Roman"/>
          <w:sz w:val="24"/>
          <w:szCs w:val="24"/>
        </w:rPr>
        <w:t>indigenous</w:t>
      </w:r>
      <w:r w:rsidR="002829F7" w:rsidRPr="00BF6843">
        <w:rPr>
          <w:rFonts w:ascii="Times New Roman" w:hAnsi="Times New Roman"/>
          <w:sz w:val="24"/>
          <w:szCs w:val="24"/>
        </w:rPr>
        <w:t xml:space="preserve"> publications – </w:t>
      </w:r>
      <w:r w:rsidR="002829F7" w:rsidRPr="00BF6843">
        <w:rPr>
          <w:rFonts w:ascii="Times New Roman" w:hAnsi="Times New Roman"/>
          <w:i/>
          <w:sz w:val="24"/>
          <w:szCs w:val="24"/>
        </w:rPr>
        <w:t>Enigmas</w:t>
      </w:r>
      <w:r w:rsidR="002829F7" w:rsidRPr="00BF6843">
        <w:rPr>
          <w:rFonts w:ascii="Times New Roman" w:hAnsi="Times New Roman"/>
          <w:sz w:val="24"/>
          <w:szCs w:val="24"/>
        </w:rPr>
        <w:t xml:space="preserve">, </w:t>
      </w:r>
      <w:r w:rsidR="002829F7" w:rsidRPr="00BF6843">
        <w:rPr>
          <w:rFonts w:ascii="Times New Roman" w:hAnsi="Times New Roman"/>
          <w:i/>
          <w:sz w:val="24"/>
          <w:szCs w:val="24"/>
        </w:rPr>
        <w:t>Ciencia y Fantasía</w:t>
      </w:r>
      <w:r w:rsidR="002829F7" w:rsidRPr="00BF6843">
        <w:rPr>
          <w:rFonts w:ascii="Times New Roman" w:hAnsi="Times New Roman"/>
          <w:sz w:val="24"/>
          <w:szCs w:val="24"/>
        </w:rPr>
        <w:t xml:space="preserve">, </w:t>
      </w:r>
      <w:r w:rsidR="002829F7" w:rsidRPr="00BF6843">
        <w:rPr>
          <w:rFonts w:ascii="Times New Roman" w:hAnsi="Times New Roman"/>
          <w:i/>
          <w:sz w:val="24"/>
          <w:szCs w:val="24"/>
        </w:rPr>
        <w:t>Los Cuentos Fantásticos</w:t>
      </w:r>
      <w:r w:rsidR="00083F87" w:rsidRPr="00BF6843">
        <w:rPr>
          <w:rFonts w:ascii="Times New Roman" w:hAnsi="Times New Roman"/>
          <w:sz w:val="24"/>
          <w:szCs w:val="24"/>
        </w:rPr>
        <w:t xml:space="preserve"> – that</w:t>
      </w:r>
      <w:r w:rsidR="002829F7" w:rsidRPr="00BF6843">
        <w:rPr>
          <w:rFonts w:ascii="Times New Roman" w:hAnsi="Times New Roman"/>
          <w:sz w:val="24"/>
          <w:szCs w:val="24"/>
        </w:rPr>
        <w:t xml:space="preserve"> combined original work by Mexican writers and translated material from elsewhere. Although </w:t>
      </w:r>
      <w:r w:rsidR="004B5D14" w:rsidRPr="00BF6843">
        <w:rPr>
          <w:rFonts w:ascii="Times New Roman" w:hAnsi="Times New Roman"/>
          <w:sz w:val="24"/>
          <w:szCs w:val="24"/>
        </w:rPr>
        <w:t>its</w:t>
      </w:r>
      <w:r w:rsidR="002829F7" w:rsidRPr="00BF6843">
        <w:rPr>
          <w:rFonts w:ascii="Times New Roman" w:hAnsi="Times New Roman"/>
          <w:sz w:val="24"/>
          <w:szCs w:val="24"/>
        </w:rPr>
        <w:t xml:space="preserve"> </w:t>
      </w:r>
      <w:r w:rsidR="00747855" w:rsidRPr="00BF6843">
        <w:rPr>
          <w:rFonts w:ascii="Times New Roman" w:hAnsi="Times New Roman"/>
          <w:sz w:val="24"/>
          <w:szCs w:val="24"/>
        </w:rPr>
        <w:t>major phase</w:t>
      </w:r>
      <w:r w:rsidR="002829F7" w:rsidRPr="00BF6843">
        <w:rPr>
          <w:rFonts w:ascii="Times New Roman" w:hAnsi="Times New Roman"/>
          <w:sz w:val="24"/>
          <w:szCs w:val="24"/>
        </w:rPr>
        <w:t xml:space="preserve"> w</w:t>
      </w:r>
      <w:r w:rsidR="00197262" w:rsidRPr="00BF6843">
        <w:rPr>
          <w:rFonts w:ascii="Times New Roman" w:hAnsi="Times New Roman"/>
          <w:sz w:val="24"/>
          <w:szCs w:val="24"/>
        </w:rPr>
        <w:t xml:space="preserve">ould occur later, Mexican </w:t>
      </w:r>
      <w:r w:rsidR="00F62550" w:rsidRPr="00BF6843">
        <w:rPr>
          <w:rFonts w:ascii="Times New Roman" w:hAnsi="Times New Roman"/>
          <w:sz w:val="24"/>
          <w:szCs w:val="24"/>
        </w:rPr>
        <w:t>SF</w:t>
      </w:r>
      <w:r w:rsidR="002829F7" w:rsidRPr="00BF6843">
        <w:rPr>
          <w:rFonts w:ascii="Times New Roman" w:hAnsi="Times New Roman"/>
          <w:sz w:val="24"/>
          <w:szCs w:val="24"/>
        </w:rPr>
        <w:t xml:space="preserve"> of the </w:t>
      </w:r>
      <w:r w:rsidR="00BF5DCE" w:rsidRPr="00BF6843">
        <w:rPr>
          <w:rFonts w:ascii="Times New Roman" w:hAnsi="Times New Roman"/>
          <w:sz w:val="24"/>
          <w:szCs w:val="24"/>
        </w:rPr>
        <w:t>decade ty</w:t>
      </w:r>
      <w:r w:rsidR="002829F7" w:rsidRPr="00BF6843">
        <w:rPr>
          <w:rFonts w:ascii="Times New Roman" w:hAnsi="Times New Roman"/>
          <w:sz w:val="24"/>
          <w:szCs w:val="24"/>
        </w:rPr>
        <w:t xml:space="preserve">pified the </w:t>
      </w:r>
      <w:r w:rsidR="008910DE" w:rsidRPr="00BF6843">
        <w:rPr>
          <w:rFonts w:ascii="Times New Roman" w:hAnsi="Times New Roman"/>
          <w:sz w:val="24"/>
          <w:szCs w:val="24"/>
        </w:rPr>
        <w:t xml:space="preserve">Latin American </w:t>
      </w:r>
      <w:r w:rsidR="002829F7" w:rsidRPr="00BF6843">
        <w:rPr>
          <w:rFonts w:ascii="Times New Roman" w:hAnsi="Times New Roman"/>
          <w:sz w:val="24"/>
          <w:szCs w:val="24"/>
        </w:rPr>
        <w:t>‘golden age’</w:t>
      </w:r>
      <w:r w:rsidR="008910DE" w:rsidRPr="00BF6843">
        <w:rPr>
          <w:rFonts w:ascii="Times New Roman" w:hAnsi="Times New Roman"/>
          <w:sz w:val="24"/>
          <w:szCs w:val="24"/>
        </w:rPr>
        <w:t xml:space="preserve"> </w:t>
      </w:r>
      <w:r w:rsidR="002829F7" w:rsidRPr="00BF6843">
        <w:rPr>
          <w:rFonts w:ascii="Times New Roman" w:hAnsi="Times New Roman"/>
          <w:sz w:val="24"/>
          <w:szCs w:val="24"/>
        </w:rPr>
        <w:t xml:space="preserve">as well as </w:t>
      </w:r>
      <w:r w:rsidR="008910DE" w:rsidRPr="00BF6843">
        <w:rPr>
          <w:rFonts w:ascii="Times New Roman" w:hAnsi="Times New Roman"/>
          <w:sz w:val="24"/>
          <w:szCs w:val="24"/>
        </w:rPr>
        <w:t>the genre’s rapid spread</w:t>
      </w:r>
      <w:r w:rsidR="002829F7" w:rsidRPr="00BF6843">
        <w:rPr>
          <w:rFonts w:ascii="Times New Roman" w:hAnsi="Times New Roman"/>
          <w:sz w:val="24"/>
          <w:szCs w:val="24"/>
        </w:rPr>
        <w:t xml:space="preserve"> around the world. It is </w:t>
      </w:r>
      <w:r w:rsidR="00AE6014" w:rsidRPr="00BF6843">
        <w:rPr>
          <w:rFonts w:ascii="Times New Roman" w:hAnsi="Times New Roman"/>
          <w:sz w:val="24"/>
          <w:szCs w:val="24"/>
        </w:rPr>
        <w:t xml:space="preserve">perhaps </w:t>
      </w:r>
      <w:r w:rsidR="002829F7" w:rsidRPr="00BF6843">
        <w:rPr>
          <w:rFonts w:ascii="Times New Roman" w:hAnsi="Times New Roman"/>
          <w:sz w:val="24"/>
          <w:szCs w:val="24"/>
        </w:rPr>
        <w:t>no surprise that the Mexican resident Alfredo Cardona Peña, in the poem</w:t>
      </w:r>
      <w:r w:rsidR="006D7A29" w:rsidRPr="00BF6843">
        <w:rPr>
          <w:rFonts w:ascii="Times New Roman" w:hAnsi="Times New Roman"/>
          <w:sz w:val="24"/>
          <w:szCs w:val="24"/>
        </w:rPr>
        <w:t xml:space="preserve"> ‘Recreo sobre la ciencia ficció</w:t>
      </w:r>
      <w:r w:rsidR="002829F7" w:rsidRPr="00BF6843">
        <w:rPr>
          <w:rFonts w:ascii="Times New Roman" w:hAnsi="Times New Roman"/>
          <w:sz w:val="24"/>
          <w:szCs w:val="24"/>
        </w:rPr>
        <w:t>n</w:t>
      </w:r>
      <w:r w:rsidR="006D7A29" w:rsidRPr="00BF6843">
        <w:rPr>
          <w:rFonts w:ascii="Times New Roman" w:hAnsi="Times New Roman"/>
          <w:sz w:val="24"/>
          <w:szCs w:val="24"/>
        </w:rPr>
        <w:t>’</w:t>
      </w:r>
      <w:r w:rsidR="002829F7" w:rsidRPr="00BF6843">
        <w:rPr>
          <w:rFonts w:ascii="Times New Roman" w:hAnsi="Times New Roman"/>
          <w:sz w:val="24"/>
          <w:szCs w:val="24"/>
        </w:rPr>
        <w:t xml:space="preserve"> (A Recess about SF, 1967)</w:t>
      </w:r>
      <w:r w:rsidR="004B5D14" w:rsidRPr="00BF6843">
        <w:rPr>
          <w:rFonts w:ascii="Times New Roman" w:hAnsi="Times New Roman"/>
          <w:sz w:val="24"/>
          <w:szCs w:val="24"/>
        </w:rPr>
        <w:t>,</w:t>
      </w:r>
      <w:r w:rsidR="002829F7" w:rsidRPr="00BF6843">
        <w:rPr>
          <w:rFonts w:ascii="Times New Roman" w:hAnsi="Times New Roman"/>
          <w:sz w:val="24"/>
          <w:szCs w:val="24"/>
        </w:rPr>
        <w:t xml:space="preserve"> would soon </w:t>
      </w:r>
      <w:r w:rsidR="00747855" w:rsidRPr="00BF6843">
        <w:rPr>
          <w:rFonts w:ascii="Times New Roman" w:hAnsi="Times New Roman"/>
          <w:sz w:val="24"/>
          <w:szCs w:val="24"/>
        </w:rPr>
        <w:t xml:space="preserve">be </w:t>
      </w:r>
      <w:r w:rsidR="00BF5DCE" w:rsidRPr="00BF6843">
        <w:rPr>
          <w:rFonts w:ascii="Times New Roman" w:hAnsi="Times New Roman"/>
          <w:sz w:val="24"/>
          <w:szCs w:val="24"/>
        </w:rPr>
        <w:t>referring to it</w:t>
      </w:r>
      <w:r w:rsidR="00747855" w:rsidRPr="00BF6843">
        <w:rPr>
          <w:rFonts w:ascii="Times New Roman" w:hAnsi="Times New Roman"/>
          <w:sz w:val="24"/>
          <w:szCs w:val="24"/>
        </w:rPr>
        <w:t xml:space="preserve"> as</w:t>
      </w:r>
      <w:r w:rsidR="002829F7" w:rsidRPr="00BF6843">
        <w:rPr>
          <w:rFonts w:ascii="Times New Roman" w:hAnsi="Times New Roman"/>
          <w:sz w:val="24"/>
          <w:szCs w:val="24"/>
        </w:rPr>
        <w:t xml:space="preserve"> the mythology of the times.</w:t>
      </w:r>
      <w:r w:rsidR="006D7A29" w:rsidRPr="00BF6843">
        <w:rPr>
          <w:rStyle w:val="FootnoteReference"/>
          <w:rFonts w:ascii="Times New Roman" w:hAnsi="Times New Roman"/>
          <w:sz w:val="24"/>
          <w:szCs w:val="24"/>
        </w:rPr>
        <w:footnoteReference w:id="3"/>
      </w:r>
    </w:p>
    <w:p w:rsidR="001360D1" w:rsidRPr="00BF6843" w:rsidRDefault="00CC7A78" w:rsidP="008D4A5C">
      <w:pPr>
        <w:tabs>
          <w:tab w:val="left" w:pos="8055"/>
        </w:tabs>
        <w:spacing w:after="0" w:line="360" w:lineRule="auto"/>
        <w:ind w:firstLine="737"/>
        <w:jc w:val="both"/>
        <w:rPr>
          <w:rFonts w:ascii="Times New Roman" w:hAnsi="Times New Roman"/>
          <w:sz w:val="24"/>
          <w:szCs w:val="24"/>
        </w:rPr>
      </w:pPr>
      <w:r w:rsidRPr="00BF6843">
        <w:rPr>
          <w:rFonts w:ascii="Times New Roman" w:hAnsi="Times New Roman"/>
          <w:sz w:val="24"/>
          <w:szCs w:val="24"/>
        </w:rPr>
        <w:t>One of the features that linked SF production around the world was a</w:t>
      </w:r>
      <w:r w:rsidR="00AA251C" w:rsidRPr="00BF6843">
        <w:rPr>
          <w:rFonts w:ascii="Times New Roman" w:hAnsi="Times New Roman"/>
          <w:sz w:val="24"/>
          <w:szCs w:val="24"/>
        </w:rPr>
        <w:t xml:space="preserve">n informed and detailed </w:t>
      </w:r>
      <w:r w:rsidRPr="00BF6843">
        <w:rPr>
          <w:rFonts w:ascii="Times New Roman" w:hAnsi="Times New Roman"/>
          <w:sz w:val="24"/>
          <w:szCs w:val="24"/>
        </w:rPr>
        <w:t xml:space="preserve">engagement with </w:t>
      </w:r>
      <w:r w:rsidR="00552033" w:rsidRPr="00BF6843">
        <w:rPr>
          <w:rFonts w:ascii="Times New Roman" w:hAnsi="Times New Roman"/>
          <w:sz w:val="24"/>
          <w:szCs w:val="24"/>
        </w:rPr>
        <w:t>contemporary scientific progress</w:t>
      </w:r>
      <w:r w:rsidR="001360D1" w:rsidRPr="00BF6843">
        <w:rPr>
          <w:rFonts w:ascii="Times New Roman" w:hAnsi="Times New Roman"/>
          <w:sz w:val="24"/>
          <w:szCs w:val="24"/>
        </w:rPr>
        <w:t>. This was partly</w:t>
      </w:r>
      <w:r w:rsidR="00A52374" w:rsidRPr="00BF6843">
        <w:rPr>
          <w:rFonts w:ascii="Times New Roman" w:hAnsi="Times New Roman"/>
          <w:sz w:val="24"/>
          <w:szCs w:val="24"/>
        </w:rPr>
        <w:t xml:space="preserve"> the result of g</w:t>
      </w:r>
      <w:r w:rsidR="00BA08E2" w:rsidRPr="00BF6843">
        <w:rPr>
          <w:rFonts w:ascii="Times New Roman" w:hAnsi="Times New Roman"/>
          <w:sz w:val="24"/>
          <w:szCs w:val="24"/>
        </w:rPr>
        <w:t xml:space="preserve">eneric </w:t>
      </w:r>
      <w:r w:rsidR="00A52374" w:rsidRPr="00BF6843">
        <w:rPr>
          <w:rFonts w:ascii="Times New Roman" w:hAnsi="Times New Roman"/>
          <w:sz w:val="24"/>
          <w:szCs w:val="24"/>
        </w:rPr>
        <w:t xml:space="preserve">conventions </w:t>
      </w:r>
      <w:r w:rsidR="00552033" w:rsidRPr="00BF6843">
        <w:rPr>
          <w:rFonts w:ascii="Times New Roman" w:hAnsi="Times New Roman"/>
          <w:sz w:val="24"/>
          <w:szCs w:val="24"/>
        </w:rPr>
        <w:t>established in</w:t>
      </w:r>
      <w:r w:rsidR="00BA08E2" w:rsidRPr="00BF6843">
        <w:rPr>
          <w:rFonts w:ascii="Times New Roman" w:hAnsi="Times New Roman"/>
          <w:sz w:val="24"/>
          <w:szCs w:val="24"/>
        </w:rPr>
        <w:t xml:space="preserve"> the </w:t>
      </w:r>
      <w:r w:rsidR="00DC6533" w:rsidRPr="00BF6843">
        <w:rPr>
          <w:rFonts w:ascii="Times New Roman" w:hAnsi="Times New Roman"/>
          <w:sz w:val="24"/>
          <w:szCs w:val="24"/>
        </w:rPr>
        <w:t xml:space="preserve">late nineteenth </w:t>
      </w:r>
      <w:r w:rsidR="001360D1" w:rsidRPr="00BF6843">
        <w:rPr>
          <w:rFonts w:ascii="Times New Roman" w:hAnsi="Times New Roman"/>
          <w:sz w:val="24"/>
          <w:szCs w:val="24"/>
        </w:rPr>
        <w:t xml:space="preserve">century, when the </w:t>
      </w:r>
      <w:r w:rsidR="00552033" w:rsidRPr="00BF6843">
        <w:rPr>
          <w:rFonts w:ascii="Times New Roman" w:hAnsi="Times New Roman"/>
          <w:sz w:val="24"/>
          <w:szCs w:val="24"/>
        </w:rPr>
        <w:t>on-going industrialisation of W</w:t>
      </w:r>
      <w:r w:rsidR="001360D1" w:rsidRPr="00BF6843">
        <w:rPr>
          <w:rFonts w:ascii="Times New Roman" w:hAnsi="Times New Roman"/>
          <w:sz w:val="24"/>
          <w:szCs w:val="24"/>
        </w:rPr>
        <w:t xml:space="preserve">estern Europe sparked urgent debates about the processes and effects of </w:t>
      </w:r>
      <w:r w:rsidRPr="00BF6843">
        <w:rPr>
          <w:rFonts w:ascii="Times New Roman" w:hAnsi="Times New Roman"/>
          <w:sz w:val="24"/>
          <w:szCs w:val="24"/>
        </w:rPr>
        <w:t>modernity. Cent</w:t>
      </w:r>
      <w:r w:rsidR="00841711" w:rsidRPr="00BF6843">
        <w:rPr>
          <w:rFonts w:ascii="Times New Roman" w:hAnsi="Times New Roman"/>
          <w:sz w:val="24"/>
          <w:szCs w:val="24"/>
        </w:rPr>
        <w:t>ral to</w:t>
      </w:r>
      <w:r w:rsidRPr="00BF6843">
        <w:rPr>
          <w:rFonts w:ascii="Times New Roman" w:hAnsi="Times New Roman"/>
          <w:sz w:val="24"/>
          <w:szCs w:val="24"/>
        </w:rPr>
        <w:t xml:space="preserve"> such debates</w:t>
      </w:r>
      <w:r w:rsidR="001360D1" w:rsidRPr="00BF6843">
        <w:rPr>
          <w:rFonts w:ascii="Times New Roman" w:hAnsi="Times New Roman"/>
          <w:sz w:val="24"/>
          <w:szCs w:val="24"/>
        </w:rPr>
        <w:t xml:space="preserve"> were H.G. Wells’</w:t>
      </w:r>
      <w:r w:rsidR="00D858BF" w:rsidRPr="00BF6843">
        <w:rPr>
          <w:rFonts w:ascii="Times New Roman" w:hAnsi="Times New Roman"/>
          <w:sz w:val="24"/>
          <w:szCs w:val="24"/>
        </w:rPr>
        <w:t>s ‘scientific romances’ which, grounded in</w:t>
      </w:r>
      <w:r w:rsidR="001360D1" w:rsidRPr="00BF6843">
        <w:rPr>
          <w:rFonts w:ascii="Times New Roman" w:hAnsi="Times New Roman"/>
          <w:sz w:val="24"/>
          <w:szCs w:val="24"/>
        </w:rPr>
        <w:t xml:space="preserve"> current research, analysed the potential of actual or hypothetical technologies and assessed their impact on society, initiating the widespread speculation on the degenerative or progressive </w:t>
      </w:r>
      <w:r w:rsidR="00D858BF" w:rsidRPr="00BF6843">
        <w:rPr>
          <w:rFonts w:ascii="Times New Roman" w:hAnsi="Times New Roman"/>
          <w:sz w:val="24"/>
          <w:szCs w:val="24"/>
        </w:rPr>
        <w:t xml:space="preserve">capabilities </w:t>
      </w:r>
      <w:r w:rsidR="001360D1" w:rsidRPr="00BF6843">
        <w:rPr>
          <w:rFonts w:ascii="Times New Roman" w:hAnsi="Times New Roman"/>
          <w:sz w:val="24"/>
          <w:szCs w:val="24"/>
        </w:rPr>
        <w:t>of industrial-technological civilisation</w:t>
      </w:r>
      <w:r w:rsidR="00DC5878" w:rsidRPr="00BF6843">
        <w:rPr>
          <w:rFonts w:ascii="Times New Roman" w:hAnsi="Times New Roman"/>
          <w:sz w:val="24"/>
          <w:szCs w:val="24"/>
        </w:rPr>
        <w:t xml:space="preserve"> that took place in the first half of the</w:t>
      </w:r>
      <w:r w:rsidR="001360D1" w:rsidRPr="00BF6843">
        <w:rPr>
          <w:rFonts w:ascii="Times New Roman" w:hAnsi="Times New Roman"/>
          <w:sz w:val="24"/>
          <w:szCs w:val="24"/>
        </w:rPr>
        <w:t xml:space="preserve"> twentieth century.</w:t>
      </w:r>
      <w:r w:rsidR="001360D1" w:rsidRPr="00BF6843">
        <w:rPr>
          <w:rStyle w:val="FootnoteReference"/>
          <w:rFonts w:ascii="Times New Roman" w:hAnsi="Times New Roman"/>
          <w:sz w:val="24"/>
          <w:szCs w:val="24"/>
        </w:rPr>
        <w:footnoteReference w:id="4"/>
      </w:r>
      <w:r w:rsidR="001360D1" w:rsidRPr="00BF6843">
        <w:rPr>
          <w:rFonts w:ascii="Times New Roman" w:hAnsi="Times New Roman"/>
          <w:sz w:val="24"/>
          <w:szCs w:val="24"/>
        </w:rPr>
        <w:t xml:space="preserve"> </w:t>
      </w:r>
      <w:r w:rsidR="00D858BF" w:rsidRPr="00BF6843">
        <w:rPr>
          <w:rFonts w:ascii="Times New Roman" w:hAnsi="Times New Roman"/>
          <w:sz w:val="24"/>
          <w:szCs w:val="24"/>
        </w:rPr>
        <w:t>The</w:t>
      </w:r>
      <w:r w:rsidR="00DC5878" w:rsidRPr="00BF6843">
        <w:rPr>
          <w:rFonts w:ascii="Times New Roman" w:hAnsi="Times New Roman"/>
          <w:sz w:val="24"/>
          <w:szCs w:val="24"/>
        </w:rPr>
        <w:t xml:space="preserve"> </w:t>
      </w:r>
      <w:r w:rsidR="00552033" w:rsidRPr="00BF6843">
        <w:rPr>
          <w:rFonts w:ascii="Times New Roman" w:hAnsi="Times New Roman"/>
          <w:sz w:val="24"/>
          <w:szCs w:val="24"/>
        </w:rPr>
        <w:t>speculation was made even more urgent, however, by the nature of tech</w:t>
      </w:r>
      <w:r w:rsidR="00D858BF" w:rsidRPr="00BF6843">
        <w:rPr>
          <w:rFonts w:ascii="Times New Roman" w:hAnsi="Times New Roman"/>
          <w:sz w:val="24"/>
          <w:szCs w:val="24"/>
        </w:rPr>
        <w:t xml:space="preserve">nological innovation during the </w:t>
      </w:r>
      <w:r w:rsidR="00AA251C" w:rsidRPr="00BF6843">
        <w:rPr>
          <w:rFonts w:ascii="Times New Roman" w:hAnsi="Times New Roman"/>
          <w:sz w:val="24"/>
          <w:szCs w:val="24"/>
        </w:rPr>
        <w:t xml:space="preserve">early </w:t>
      </w:r>
      <w:r w:rsidR="00D858BF" w:rsidRPr="00BF6843">
        <w:rPr>
          <w:rFonts w:ascii="Times New Roman" w:hAnsi="Times New Roman"/>
          <w:sz w:val="24"/>
          <w:szCs w:val="24"/>
        </w:rPr>
        <w:t>Cold War</w:t>
      </w:r>
      <w:r w:rsidR="00DC5878" w:rsidRPr="00BF6843">
        <w:rPr>
          <w:rFonts w:ascii="Times New Roman" w:hAnsi="Times New Roman"/>
          <w:sz w:val="24"/>
          <w:szCs w:val="24"/>
        </w:rPr>
        <w:t xml:space="preserve">. Although many countries can trace a tradition of science fiction going back a century or beyond, its full establishment is usually located in the 1950s and 1960s, when the launch of Sputnik, the start of the space race, the growth of nuclear testing and the increasing sophistication of metropolitan society and mass communication underlined the </w:t>
      </w:r>
      <w:r w:rsidR="00D858BF" w:rsidRPr="00BF6843">
        <w:rPr>
          <w:rFonts w:ascii="Times New Roman" w:hAnsi="Times New Roman"/>
          <w:sz w:val="24"/>
          <w:szCs w:val="24"/>
        </w:rPr>
        <w:t>genre’s relevance</w:t>
      </w:r>
      <w:r w:rsidR="00DC5878" w:rsidRPr="00BF6843">
        <w:rPr>
          <w:rFonts w:ascii="Times New Roman" w:hAnsi="Times New Roman"/>
          <w:sz w:val="24"/>
          <w:szCs w:val="24"/>
        </w:rPr>
        <w:t xml:space="preserve"> to ever-greater numbers of readers. T</w:t>
      </w:r>
      <w:r w:rsidR="00FA3097" w:rsidRPr="00BF6843">
        <w:rPr>
          <w:rFonts w:ascii="Times New Roman" w:hAnsi="Times New Roman"/>
          <w:sz w:val="24"/>
          <w:szCs w:val="24"/>
        </w:rPr>
        <w:t xml:space="preserve">his is not to say </w:t>
      </w:r>
      <w:r w:rsidR="00DC5878" w:rsidRPr="00BF6843">
        <w:rPr>
          <w:rFonts w:ascii="Times New Roman" w:hAnsi="Times New Roman"/>
          <w:sz w:val="24"/>
          <w:szCs w:val="24"/>
        </w:rPr>
        <w:t>that the</w:t>
      </w:r>
      <w:r w:rsidR="001D3676" w:rsidRPr="00BF6843">
        <w:rPr>
          <w:rFonts w:ascii="Times New Roman" w:hAnsi="Times New Roman"/>
          <w:sz w:val="24"/>
          <w:szCs w:val="24"/>
        </w:rPr>
        <w:t xml:space="preserve"> </w:t>
      </w:r>
      <w:r w:rsidR="00DC5878" w:rsidRPr="00BF6843">
        <w:rPr>
          <w:rFonts w:ascii="Times New Roman" w:hAnsi="Times New Roman"/>
          <w:sz w:val="24"/>
          <w:szCs w:val="24"/>
        </w:rPr>
        <w:t xml:space="preserve">kind of sensationalism </w:t>
      </w:r>
      <w:r w:rsidR="00880DB0" w:rsidRPr="00BF6843">
        <w:rPr>
          <w:rFonts w:ascii="Times New Roman" w:hAnsi="Times New Roman"/>
          <w:sz w:val="24"/>
          <w:szCs w:val="24"/>
        </w:rPr>
        <w:t>with which the genre had</w:t>
      </w:r>
      <w:r w:rsidR="00FA3097" w:rsidRPr="00BF6843">
        <w:rPr>
          <w:rFonts w:ascii="Times New Roman" w:hAnsi="Times New Roman"/>
          <w:sz w:val="24"/>
          <w:szCs w:val="24"/>
        </w:rPr>
        <w:t xml:space="preserve"> long been</w:t>
      </w:r>
      <w:r w:rsidR="001D3676" w:rsidRPr="00BF6843">
        <w:rPr>
          <w:rFonts w:ascii="Times New Roman" w:hAnsi="Times New Roman"/>
          <w:sz w:val="24"/>
          <w:szCs w:val="24"/>
        </w:rPr>
        <w:t xml:space="preserve"> associated was on the decline</w:t>
      </w:r>
      <w:r w:rsidR="001360D1" w:rsidRPr="00BF6843">
        <w:rPr>
          <w:rFonts w:ascii="Times New Roman" w:hAnsi="Times New Roman"/>
          <w:sz w:val="24"/>
          <w:szCs w:val="24"/>
        </w:rPr>
        <w:t xml:space="preserve">. Alongside the informed prognoses of ‘hard </w:t>
      </w:r>
      <w:r w:rsidRPr="00BF6843">
        <w:rPr>
          <w:rFonts w:ascii="Times New Roman" w:hAnsi="Times New Roman"/>
          <w:sz w:val="24"/>
          <w:szCs w:val="24"/>
        </w:rPr>
        <w:t>SF</w:t>
      </w:r>
      <w:r w:rsidR="001360D1" w:rsidRPr="00BF6843">
        <w:rPr>
          <w:rFonts w:ascii="Times New Roman" w:hAnsi="Times New Roman"/>
          <w:sz w:val="24"/>
          <w:szCs w:val="24"/>
        </w:rPr>
        <w:t xml:space="preserve">’ were lurid tales of space travel in which improbable technologies and unlikely aliens were brought in for dramatic effect, privileging spectacle over speculation and drawing inspiration from the US strip cartoons, B-movies and formulaic thrillers which gained a global audience from the 1930s. Further complicating any definition of </w:t>
      </w:r>
      <w:r w:rsidR="00552033" w:rsidRPr="00BF6843">
        <w:rPr>
          <w:rFonts w:ascii="Times New Roman" w:hAnsi="Times New Roman"/>
          <w:sz w:val="24"/>
          <w:szCs w:val="24"/>
        </w:rPr>
        <w:t>Cold War SF</w:t>
      </w:r>
      <w:r w:rsidR="001360D1" w:rsidRPr="00BF6843">
        <w:rPr>
          <w:rFonts w:ascii="Times New Roman" w:hAnsi="Times New Roman"/>
          <w:sz w:val="24"/>
          <w:szCs w:val="24"/>
        </w:rPr>
        <w:t xml:space="preserve"> is its frequent absorption of other fictional forms (fantasy, horror, adventure, spy fiction) and its bifurcation into a range of sub-genres (invasion fiction, future-war narratives, alternative histories, cyberpunk</w:t>
      </w:r>
      <w:r w:rsidR="00BF6843" w:rsidRPr="00BF6843">
        <w:rPr>
          <w:rFonts w:ascii="Times New Roman" w:hAnsi="Times New Roman"/>
          <w:sz w:val="24"/>
          <w:szCs w:val="24"/>
        </w:rPr>
        <w:t>, etc.</w:t>
      </w:r>
      <w:r w:rsidR="001360D1" w:rsidRPr="00BF6843">
        <w:rPr>
          <w:rFonts w:ascii="Times New Roman" w:hAnsi="Times New Roman"/>
          <w:sz w:val="24"/>
          <w:szCs w:val="24"/>
        </w:rPr>
        <w:t xml:space="preserve">). Nevertheless, the multiple strands tend to coalesce around a single set of concerns: as critics describe it, this is a literary </w:t>
      </w:r>
      <w:r w:rsidR="001360D1" w:rsidRPr="00BF6843">
        <w:rPr>
          <w:rFonts w:ascii="Times New Roman" w:hAnsi="Times New Roman"/>
          <w:sz w:val="24"/>
          <w:szCs w:val="24"/>
        </w:rPr>
        <w:lastRenderedPageBreak/>
        <w:t>form ‘that seems conscious of the ideological dominance of science’ and that reflects the ‘fears and hopes generated by the creative as well as the destructive potentials of advanced technology’.</w:t>
      </w:r>
      <w:r w:rsidR="001360D1" w:rsidRPr="00BF6843">
        <w:rPr>
          <w:rStyle w:val="FootnoteReference"/>
          <w:rFonts w:ascii="Times New Roman" w:hAnsi="Times New Roman"/>
          <w:sz w:val="24"/>
          <w:szCs w:val="24"/>
        </w:rPr>
        <w:footnoteReference w:id="5"/>
      </w:r>
    </w:p>
    <w:p w:rsidR="00F131A3" w:rsidRPr="00BF6843" w:rsidRDefault="00DC5878" w:rsidP="008D4A5C">
      <w:pPr>
        <w:tabs>
          <w:tab w:val="left" w:pos="8055"/>
        </w:tabs>
        <w:spacing w:after="0" w:line="360" w:lineRule="auto"/>
        <w:ind w:firstLine="737"/>
        <w:jc w:val="both"/>
        <w:rPr>
          <w:rFonts w:ascii="Times New Roman" w:hAnsi="Times New Roman"/>
          <w:sz w:val="24"/>
          <w:szCs w:val="24"/>
        </w:rPr>
      </w:pPr>
      <w:r w:rsidRPr="00BF6843">
        <w:rPr>
          <w:rFonts w:ascii="Times New Roman" w:hAnsi="Times New Roman"/>
          <w:sz w:val="24"/>
          <w:szCs w:val="24"/>
        </w:rPr>
        <w:t xml:space="preserve">The science fiction of the </w:t>
      </w:r>
      <w:r w:rsidR="00E873F5" w:rsidRPr="00BF6843">
        <w:rPr>
          <w:rFonts w:ascii="Times New Roman" w:hAnsi="Times New Roman"/>
          <w:sz w:val="24"/>
          <w:szCs w:val="24"/>
        </w:rPr>
        <w:t xml:space="preserve">period </w:t>
      </w:r>
      <w:r w:rsidR="00CC7A78" w:rsidRPr="00BF6843">
        <w:rPr>
          <w:rFonts w:ascii="Times New Roman" w:hAnsi="Times New Roman"/>
          <w:sz w:val="24"/>
          <w:szCs w:val="24"/>
        </w:rPr>
        <w:t xml:space="preserve">also </w:t>
      </w:r>
      <w:r w:rsidR="00E873F5" w:rsidRPr="00BF6843">
        <w:rPr>
          <w:rFonts w:ascii="Times New Roman" w:hAnsi="Times New Roman"/>
          <w:sz w:val="24"/>
          <w:szCs w:val="24"/>
        </w:rPr>
        <w:t>exhibited</w:t>
      </w:r>
      <w:r w:rsidRPr="00BF6843">
        <w:rPr>
          <w:rFonts w:ascii="Times New Roman" w:hAnsi="Times New Roman"/>
          <w:sz w:val="24"/>
          <w:szCs w:val="24"/>
        </w:rPr>
        <w:t xml:space="preserve"> </w:t>
      </w:r>
      <w:r w:rsidR="00AA251C" w:rsidRPr="00BF6843">
        <w:rPr>
          <w:rFonts w:ascii="Times New Roman" w:hAnsi="Times New Roman"/>
          <w:sz w:val="24"/>
          <w:szCs w:val="24"/>
        </w:rPr>
        <w:t>the</w:t>
      </w:r>
      <w:r w:rsidRPr="00BF6843">
        <w:rPr>
          <w:rFonts w:ascii="Times New Roman" w:hAnsi="Times New Roman"/>
          <w:sz w:val="24"/>
          <w:szCs w:val="24"/>
        </w:rPr>
        <w:t xml:space="preserve"> transnational patterns of influence, exchange and production that </w:t>
      </w:r>
      <w:r w:rsidR="00FA3097" w:rsidRPr="00BF6843">
        <w:rPr>
          <w:rFonts w:ascii="Times New Roman" w:hAnsi="Times New Roman"/>
          <w:sz w:val="24"/>
          <w:szCs w:val="24"/>
        </w:rPr>
        <w:t>had</w:t>
      </w:r>
      <w:r w:rsidR="001D3676" w:rsidRPr="00BF6843">
        <w:rPr>
          <w:rFonts w:ascii="Times New Roman" w:hAnsi="Times New Roman"/>
          <w:sz w:val="24"/>
          <w:szCs w:val="24"/>
        </w:rPr>
        <w:t xml:space="preserve"> marked the </w:t>
      </w:r>
      <w:r w:rsidR="00E873F5" w:rsidRPr="00BF6843">
        <w:rPr>
          <w:rFonts w:ascii="Times New Roman" w:hAnsi="Times New Roman"/>
          <w:sz w:val="24"/>
          <w:szCs w:val="24"/>
        </w:rPr>
        <w:t>genre</w:t>
      </w:r>
      <w:r w:rsidR="001D3676" w:rsidRPr="00BF6843">
        <w:rPr>
          <w:rFonts w:ascii="Times New Roman" w:hAnsi="Times New Roman"/>
          <w:sz w:val="24"/>
          <w:szCs w:val="24"/>
        </w:rPr>
        <w:t xml:space="preserve"> since its inception</w:t>
      </w:r>
      <w:r w:rsidRPr="00BF6843">
        <w:rPr>
          <w:rFonts w:ascii="Times New Roman" w:hAnsi="Times New Roman"/>
          <w:sz w:val="24"/>
          <w:szCs w:val="24"/>
        </w:rPr>
        <w:t>.</w:t>
      </w:r>
      <w:r w:rsidRPr="00BF6843">
        <w:rPr>
          <w:rStyle w:val="FootnoteReference"/>
          <w:rFonts w:ascii="Times New Roman" w:hAnsi="Times New Roman"/>
          <w:sz w:val="24"/>
          <w:szCs w:val="24"/>
        </w:rPr>
        <w:footnoteReference w:id="6"/>
      </w:r>
      <w:r w:rsidR="002829F7" w:rsidRPr="00BF6843">
        <w:rPr>
          <w:rFonts w:ascii="Times New Roman" w:hAnsi="Times New Roman"/>
          <w:sz w:val="24"/>
          <w:szCs w:val="24"/>
        </w:rPr>
        <w:t xml:space="preserve"> Although </w:t>
      </w:r>
      <w:r w:rsidR="001B1C87" w:rsidRPr="00BF6843">
        <w:rPr>
          <w:rFonts w:ascii="Times New Roman" w:hAnsi="Times New Roman"/>
          <w:sz w:val="24"/>
          <w:szCs w:val="24"/>
        </w:rPr>
        <w:t xml:space="preserve">the </w:t>
      </w:r>
      <w:r w:rsidR="00880DB0" w:rsidRPr="00BF6843">
        <w:rPr>
          <w:rFonts w:ascii="Times New Roman" w:hAnsi="Times New Roman"/>
          <w:sz w:val="24"/>
          <w:szCs w:val="24"/>
        </w:rPr>
        <w:t>texts often</w:t>
      </w:r>
      <w:r w:rsidR="002829F7" w:rsidRPr="00BF6843">
        <w:rPr>
          <w:rFonts w:ascii="Times New Roman" w:hAnsi="Times New Roman"/>
          <w:sz w:val="24"/>
          <w:szCs w:val="24"/>
        </w:rPr>
        <w:t xml:space="preserve"> bore the imprint of local settings and cultures, the </w:t>
      </w:r>
      <w:r w:rsidR="004B1DB0" w:rsidRPr="00BF6843">
        <w:rPr>
          <w:rFonts w:ascii="Times New Roman" w:hAnsi="Times New Roman"/>
          <w:sz w:val="24"/>
          <w:szCs w:val="24"/>
        </w:rPr>
        <w:t>dissemination</w:t>
      </w:r>
      <w:r w:rsidR="001D3676" w:rsidRPr="00BF6843">
        <w:rPr>
          <w:rFonts w:ascii="Times New Roman" w:hAnsi="Times New Roman"/>
          <w:sz w:val="24"/>
          <w:szCs w:val="24"/>
        </w:rPr>
        <w:t xml:space="preserve"> of work in translation </w:t>
      </w:r>
      <w:r w:rsidR="002829F7" w:rsidRPr="00BF6843">
        <w:rPr>
          <w:rFonts w:ascii="Times New Roman" w:hAnsi="Times New Roman"/>
          <w:sz w:val="24"/>
          <w:szCs w:val="24"/>
        </w:rPr>
        <w:t xml:space="preserve">meant that </w:t>
      </w:r>
      <w:r w:rsidR="009052F3" w:rsidRPr="00BF6843">
        <w:rPr>
          <w:rFonts w:ascii="Times New Roman" w:hAnsi="Times New Roman"/>
          <w:sz w:val="24"/>
          <w:szCs w:val="24"/>
        </w:rPr>
        <w:t>a shared set of</w:t>
      </w:r>
      <w:r w:rsidR="002829F7" w:rsidRPr="00BF6843">
        <w:rPr>
          <w:rFonts w:ascii="Times New Roman" w:hAnsi="Times New Roman"/>
          <w:sz w:val="24"/>
          <w:szCs w:val="24"/>
        </w:rPr>
        <w:t xml:space="preserve"> tropes – space travel, time machines, robot</w:t>
      </w:r>
      <w:r w:rsidR="00EC7208" w:rsidRPr="00BF6843">
        <w:rPr>
          <w:rFonts w:ascii="Times New Roman" w:hAnsi="Times New Roman"/>
          <w:sz w:val="24"/>
          <w:szCs w:val="24"/>
        </w:rPr>
        <w:t>ic</w:t>
      </w:r>
      <w:r w:rsidR="002829F7" w:rsidRPr="00BF6843">
        <w:rPr>
          <w:rFonts w:ascii="Times New Roman" w:hAnsi="Times New Roman"/>
          <w:sz w:val="24"/>
          <w:szCs w:val="24"/>
        </w:rPr>
        <w:t xml:space="preserve">s, computers – </w:t>
      </w:r>
      <w:r w:rsidR="004B1DB0" w:rsidRPr="00BF6843">
        <w:rPr>
          <w:rFonts w:ascii="Times New Roman" w:hAnsi="Times New Roman"/>
          <w:sz w:val="24"/>
          <w:szCs w:val="24"/>
        </w:rPr>
        <w:t>appeared</w:t>
      </w:r>
      <w:r w:rsidR="002829F7" w:rsidRPr="00BF6843">
        <w:rPr>
          <w:rFonts w:ascii="Times New Roman" w:hAnsi="Times New Roman"/>
          <w:sz w:val="24"/>
          <w:szCs w:val="24"/>
        </w:rPr>
        <w:t xml:space="preserve"> in national literatures from </w:t>
      </w:r>
      <w:r w:rsidR="004B1DB0" w:rsidRPr="00BF6843">
        <w:rPr>
          <w:rFonts w:ascii="Times New Roman" w:hAnsi="Times New Roman"/>
          <w:sz w:val="24"/>
          <w:szCs w:val="24"/>
        </w:rPr>
        <w:t xml:space="preserve">the United States </w:t>
      </w:r>
      <w:r w:rsidR="001B1C87" w:rsidRPr="00BF6843">
        <w:rPr>
          <w:rFonts w:ascii="Times New Roman" w:hAnsi="Times New Roman"/>
          <w:sz w:val="24"/>
          <w:szCs w:val="24"/>
        </w:rPr>
        <w:t xml:space="preserve">and Canada </w:t>
      </w:r>
      <w:r w:rsidR="002829F7" w:rsidRPr="00BF6843">
        <w:rPr>
          <w:rFonts w:ascii="Times New Roman" w:hAnsi="Times New Roman"/>
          <w:sz w:val="24"/>
          <w:szCs w:val="24"/>
        </w:rPr>
        <w:t>to Argentina</w:t>
      </w:r>
      <w:r w:rsidR="004B1DB0" w:rsidRPr="00BF6843">
        <w:rPr>
          <w:rFonts w:ascii="Times New Roman" w:hAnsi="Times New Roman"/>
          <w:sz w:val="24"/>
          <w:szCs w:val="24"/>
        </w:rPr>
        <w:t>,</w:t>
      </w:r>
      <w:r w:rsidR="009052F3" w:rsidRPr="00BF6843">
        <w:rPr>
          <w:rFonts w:ascii="Times New Roman" w:hAnsi="Times New Roman"/>
          <w:sz w:val="24"/>
          <w:szCs w:val="24"/>
        </w:rPr>
        <w:t xml:space="preserve"> Australia, </w:t>
      </w:r>
      <w:r w:rsidR="001B1C87" w:rsidRPr="00BF6843">
        <w:rPr>
          <w:rFonts w:ascii="Times New Roman" w:hAnsi="Times New Roman"/>
          <w:sz w:val="24"/>
          <w:szCs w:val="24"/>
        </w:rPr>
        <w:t>Nigeria, Hungary, Denmark, China</w:t>
      </w:r>
      <w:r w:rsidR="004970CF" w:rsidRPr="00BF6843">
        <w:rPr>
          <w:rFonts w:ascii="Times New Roman" w:hAnsi="Times New Roman"/>
          <w:sz w:val="24"/>
          <w:szCs w:val="24"/>
        </w:rPr>
        <w:t>,</w:t>
      </w:r>
      <w:r w:rsidR="00633EAF" w:rsidRPr="00BF6843">
        <w:rPr>
          <w:rFonts w:ascii="Times New Roman" w:hAnsi="Times New Roman"/>
          <w:sz w:val="24"/>
          <w:szCs w:val="24"/>
        </w:rPr>
        <w:t xml:space="preserve"> </w:t>
      </w:r>
      <w:r w:rsidR="002829F7" w:rsidRPr="00BF6843">
        <w:rPr>
          <w:rFonts w:ascii="Times New Roman" w:hAnsi="Times New Roman"/>
          <w:sz w:val="24"/>
          <w:szCs w:val="24"/>
        </w:rPr>
        <w:t>India</w:t>
      </w:r>
      <w:r w:rsidR="004970CF" w:rsidRPr="00BF6843">
        <w:rPr>
          <w:rFonts w:ascii="Times New Roman" w:hAnsi="Times New Roman"/>
          <w:sz w:val="24"/>
          <w:szCs w:val="24"/>
        </w:rPr>
        <w:t xml:space="preserve"> and beyond</w:t>
      </w:r>
      <w:r w:rsidR="002829F7" w:rsidRPr="00BF6843">
        <w:rPr>
          <w:rFonts w:ascii="Times New Roman" w:hAnsi="Times New Roman"/>
          <w:sz w:val="24"/>
          <w:szCs w:val="24"/>
        </w:rPr>
        <w:t xml:space="preserve">. </w:t>
      </w:r>
      <w:r w:rsidR="00E44797" w:rsidRPr="00BF6843">
        <w:rPr>
          <w:rFonts w:ascii="Times New Roman" w:hAnsi="Times New Roman"/>
          <w:sz w:val="24"/>
          <w:szCs w:val="24"/>
        </w:rPr>
        <w:t>The translated work included</w:t>
      </w:r>
      <w:r w:rsidR="00517738" w:rsidRPr="00BF6843">
        <w:rPr>
          <w:rFonts w:ascii="Times New Roman" w:hAnsi="Times New Roman"/>
          <w:sz w:val="24"/>
          <w:szCs w:val="24"/>
        </w:rPr>
        <w:t xml:space="preserve"> </w:t>
      </w:r>
      <w:r w:rsidR="002829F7" w:rsidRPr="00BF6843">
        <w:rPr>
          <w:rFonts w:ascii="Times New Roman" w:hAnsi="Times New Roman"/>
          <w:sz w:val="24"/>
          <w:szCs w:val="24"/>
        </w:rPr>
        <w:t xml:space="preserve">standards by </w:t>
      </w:r>
      <w:r w:rsidR="00B7326C" w:rsidRPr="00BF6843">
        <w:rPr>
          <w:rFonts w:ascii="Times New Roman" w:hAnsi="Times New Roman"/>
          <w:sz w:val="24"/>
          <w:szCs w:val="24"/>
        </w:rPr>
        <w:t>Camille Flammarion, Jules Verne and</w:t>
      </w:r>
      <w:r w:rsidR="002829F7" w:rsidRPr="00BF6843">
        <w:rPr>
          <w:rFonts w:ascii="Times New Roman" w:hAnsi="Times New Roman"/>
          <w:sz w:val="24"/>
          <w:szCs w:val="24"/>
        </w:rPr>
        <w:t xml:space="preserve"> Edgar Allan Poe</w:t>
      </w:r>
      <w:r w:rsidR="00E44797" w:rsidRPr="00BF6843">
        <w:rPr>
          <w:rFonts w:ascii="Times New Roman" w:hAnsi="Times New Roman"/>
          <w:sz w:val="24"/>
          <w:szCs w:val="24"/>
        </w:rPr>
        <w:t xml:space="preserve"> and </w:t>
      </w:r>
      <w:r w:rsidR="00FA3097" w:rsidRPr="00BF6843">
        <w:rPr>
          <w:rFonts w:ascii="Times New Roman" w:hAnsi="Times New Roman"/>
          <w:sz w:val="24"/>
          <w:szCs w:val="24"/>
        </w:rPr>
        <w:t>present-day</w:t>
      </w:r>
      <w:r w:rsidR="002829F7" w:rsidRPr="00BF6843">
        <w:rPr>
          <w:rFonts w:ascii="Times New Roman" w:hAnsi="Times New Roman"/>
          <w:sz w:val="24"/>
          <w:szCs w:val="24"/>
        </w:rPr>
        <w:t xml:space="preserve"> Anglo-American </w:t>
      </w:r>
      <w:r w:rsidR="007179D3" w:rsidRPr="00BF6843">
        <w:rPr>
          <w:rFonts w:ascii="Times New Roman" w:hAnsi="Times New Roman"/>
          <w:sz w:val="24"/>
          <w:szCs w:val="24"/>
        </w:rPr>
        <w:t>fiction</w:t>
      </w:r>
      <w:r w:rsidR="00E44797" w:rsidRPr="00BF6843">
        <w:rPr>
          <w:rFonts w:ascii="Times New Roman" w:hAnsi="Times New Roman"/>
          <w:sz w:val="24"/>
          <w:szCs w:val="24"/>
        </w:rPr>
        <w:t xml:space="preserve"> by</w:t>
      </w:r>
      <w:r w:rsidR="002829F7" w:rsidRPr="00BF6843">
        <w:rPr>
          <w:rFonts w:ascii="Times New Roman" w:hAnsi="Times New Roman"/>
          <w:sz w:val="24"/>
          <w:szCs w:val="24"/>
        </w:rPr>
        <w:t xml:space="preserve"> Philip K. Dick, Robert A. Heinlein, Arthur C. Clarke, Ray Bradbury and Isaac Asimov, the last three </w:t>
      </w:r>
      <w:r w:rsidR="007179D3" w:rsidRPr="00BF6843">
        <w:rPr>
          <w:rFonts w:ascii="Times New Roman" w:hAnsi="Times New Roman"/>
          <w:sz w:val="24"/>
          <w:szCs w:val="24"/>
        </w:rPr>
        <w:t xml:space="preserve">managing to </w:t>
      </w:r>
      <w:r w:rsidR="002829F7" w:rsidRPr="00BF6843">
        <w:rPr>
          <w:rFonts w:ascii="Times New Roman" w:hAnsi="Times New Roman"/>
          <w:sz w:val="24"/>
          <w:szCs w:val="24"/>
        </w:rPr>
        <w:t xml:space="preserve">filter into the Soviet Union and </w:t>
      </w:r>
      <w:r w:rsidR="00DD399A" w:rsidRPr="00BF6843">
        <w:rPr>
          <w:rFonts w:ascii="Times New Roman" w:hAnsi="Times New Roman"/>
          <w:sz w:val="24"/>
          <w:szCs w:val="24"/>
        </w:rPr>
        <w:t>to shape</w:t>
      </w:r>
      <w:r w:rsidR="002829F7" w:rsidRPr="00BF6843">
        <w:rPr>
          <w:rFonts w:ascii="Times New Roman" w:hAnsi="Times New Roman"/>
          <w:sz w:val="24"/>
          <w:szCs w:val="24"/>
        </w:rPr>
        <w:t xml:space="preserve"> </w:t>
      </w:r>
      <w:r w:rsidR="00816339" w:rsidRPr="00BF6843">
        <w:rPr>
          <w:rFonts w:ascii="Times New Roman" w:hAnsi="Times New Roman"/>
          <w:sz w:val="24"/>
          <w:szCs w:val="24"/>
        </w:rPr>
        <w:t>its own</w:t>
      </w:r>
      <w:r w:rsidR="00E44797" w:rsidRPr="00BF6843">
        <w:rPr>
          <w:rFonts w:ascii="Times New Roman" w:hAnsi="Times New Roman"/>
          <w:sz w:val="24"/>
          <w:szCs w:val="24"/>
        </w:rPr>
        <w:t xml:space="preserve"> version</w:t>
      </w:r>
      <w:r w:rsidR="002829F7" w:rsidRPr="00BF6843">
        <w:rPr>
          <w:rFonts w:ascii="Times New Roman" w:hAnsi="Times New Roman"/>
          <w:sz w:val="24"/>
          <w:szCs w:val="24"/>
        </w:rPr>
        <w:t xml:space="preserve"> of ‘hard </w:t>
      </w:r>
      <w:r w:rsidR="003A5234" w:rsidRPr="00BF6843">
        <w:rPr>
          <w:rFonts w:ascii="Times New Roman" w:hAnsi="Times New Roman"/>
          <w:sz w:val="24"/>
          <w:szCs w:val="24"/>
        </w:rPr>
        <w:t>SF</w:t>
      </w:r>
      <w:r w:rsidR="002829F7" w:rsidRPr="00BF6843">
        <w:rPr>
          <w:rFonts w:ascii="Times New Roman" w:hAnsi="Times New Roman"/>
          <w:sz w:val="24"/>
          <w:szCs w:val="24"/>
        </w:rPr>
        <w:t>’ (</w:t>
      </w:r>
      <w:r w:rsidR="002829F7" w:rsidRPr="00BF6843">
        <w:rPr>
          <w:rFonts w:ascii="Times New Roman" w:hAnsi="Times New Roman"/>
          <w:i/>
          <w:sz w:val="24"/>
          <w:szCs w:val="24"/>
        </w:rPr>
        <w:t>nauchnaia fantastika</w:t>
      </w:r>
      <w:r w:rsidR="002829F7" w:rsidRPr="00BF6843">
        <w:rPr>
          <w:rFonts w:ascii="Times New Roman" w:hAnsi="Times New Roman"/>
          <w:sz w:val="24"/>
          <w:szCs w:val="24"/>
        </w:rPr>
        <w:t xml:space="preserve">). Most obviously, Wells was </w:t>
      </w:r>
      <w:r w:rsidR="00546409" w:rsidRPr="00BF6843">
        <w:rPr>
          <w:rFonts w:ascii="Times New Roman" w:hAnsi="Times New Roman"/>
          <w:sz w:val="24"/>
          <w:szCs w:val="24"/>
        </w:rPr>
        <w:t>continuing to gain a</w:t>
      </w:r>
      <w:r w:rsidR="006933C1" w:rsidRPr="00BF6843">
        <w:rPr>
          <w:rFonts w:ascii="Times New Roman" w:hAnsi="Times New Roman"/>
          <w:sz w:val="24"/>
          <w:szCs w:val="24"/>
        </w:rPr>
        <w:t xml:space="preserve"> </w:t>
      </w:r>
      <w:r w:rsidR="00DD399A" w:rsidRPr="00BF6843">
        <w:rPr>
          <w:rFonts w:ascii="Times New Roman" w:hAnsi="Times New Roman"/>
          <w:sz w:val="24"/>
          <w:szCs w:val="24"/>
        </w:rPr>
        <w:t xml:space="preserve">global </w:t>
      </w:r>
      <w:r w:rsidR="00EC7208" w:rsidRPr="00BF6843">
        <w:rPr>
          <w:rFonts w:ascii="Times New Roman" w:hAnsi="Times New Roman"/>
          <w:sz w:val="24"/>
          <w:szCs w:val="24"/>
        </w:rPr>
        <w:t>reputation</w:t>
      </w:r>
      <w:r w:rsidRPr="00BF6843">
        <w:rPr>
          <w:rFonts w:ascii="Times New Roman" w:hAnsi="Times New Roman"/>
          <w:sz w:val="24"/>
          <w:szCs w:val="24"/>
        </w:rPr>
        <w:t xml:space="preserve">. Despite his loss of faith in social prophecy and meaningful </w:t>
      </w:r>
      <w:r w:rsidR="001D3676" w:rsidRPr="00BF6843">
        <w:rPr>
          <w:rFonts w:ascii="Times New Roman" w:hAnsi="Times New Roman"/>
          <w:sz w:val="24"/>
          <w:szCs w:val="24"/>
        </w:rPr>
        <w:t xml:space="preserve">historical </w:t>
      </w:r>
      <w:r w:rsidRPr="00BF6843">
        <w:rPr>
          <w:rFonts w:ascii="Times New Roman" w:hAnsi="Times New Roman"/>
          <w:sz w:val="24"/>
          <w:szCs w:val="24"/>
        </w:rPr>
        <w:t xml:space="preserve">sequence in </w:t>
      </w:r>
      <w:r w:rsidRPr="00BF6843">
        <w:rPr>
          <w:rFonts w:ascii="Times New Roman" w:hAnsi="Times New Roman"/>
          <w:i/>
          <w:sz w:val="24"/>
          <w:szCs w:val="24"/>
        </w:rPr>
        <w:t xml:space="preserve">Mind at the End of Its Tether </w:t>
      </w:r>
      <w:r w:rsidRPr="00BF6843">
        <w:rPr>
          <w:rFonts w:ascii="Times New Roman" w:hAnsi="Times New Roman"/>
          <w:sz w:val="24"/>
          <w:szCs w:val="24"/>
        </w:rPr>
        <w:t xml:space="preserve">(1945), </w:t>
      </w:r>
      <w:r w:rsidR="00FA3097" w:rsidRPr="00BF6843">
        <w:rPr>
          <w:rFonts w:ascii="Times New Roman" w:hAnsi="Times New Roman"/>
          <w:sz w:val="24"/>
          <w:szCs w:val="24"/>
        </w:rPr>
        <w:t>he</w:t>
      </w:r>
      <w:r w:rsidR="001D3676" w:rsidRPr="00BF6843">
        <w:rPr>
          <w:rFonts w:ascii="Times New Roman" w:hAnsi="Times New Roman"/>
          <w:sz w:val="24"/>
          <w:szCs w:val="24"/>
        </w:rPr>
        <w:t xml:space="preserve"> continued to influence eastern and western SF, </w:t>
      </w:r>
      <w:r w:rsidR="00DD399A" w:rsidRPr="00BF6843">
        <w:rPr>
          <w:rFonts w:ascii="Times New Roman" w:hAnsi="Times New Roman"/>
          <w:sz w:val="24"/>
          <w:szCs w:val="24"/>
        </w:rPr>
        <w:t xml:space="preserve">even </w:t>
      </w:r>
      <w:r w:rsidR="006933C1" w:rsidRPr="00BF6843">
        <w:rPr>
          <w:rFonts w:ascii="Times New Roman" w:hAnsi="Times New Roman"/>
          <w:sz w:val="24"/>
          <w:szCs w:val="24"/>
        </w:rPr>
        <w:t>receiving</w:t>
      </w:r>
      <w:r w:rsidR="00B7326C" w:rsidRPr="00BF6843">
        <w:rPr>
          <w:rFonts w:ascii="Times New Roman" w:hAnsi="Times New Roman"/>
          <w:sz w:val="24"/>
          <w:szCs w:val="24"/>
        </w:rPr>
        <w:t xml:space="preserve"> </w:t>
      </w:r>
      <w:r w:rsidR="0097792D" w:rsidRPr="00BF6843">
        <w:rPr>
          <w:rFonts w:ascii="Times New Roman" w:hAnsi="Times New Roman"/>
          <w:sz w:val="24"/>
          <w:szCs w:val="24"/>
        </w:rPr>
        <w:t>direct</w:t>
      </w:r>
      <w:r w:rsidR="002829F7" w:rsidRPr="00BF6843">
        <w:rPr>
          <w:rFonts w:ascii="Times New Roman" w:hAnsi="Times New Roman"/>
          <w:sz w:val="24"/>
          <w:szCs w:val="24"/>
        </w:rPr>
        <w:t xml:space="preserve"> tributes in </w:t>
      </w:r>
      <w:r w:rsidR="00172A01" w:rsidRPr="00BF6843">
        <w:rPr>
          <w:rFonts w:ascii="Times New Roman" w:hAnsi="Times New Roman"/>
          <w:sz w:val="24"/>
          <w:szCs w:val="24"/>
        </w:rPr>
        <w:t xml:space="preserve">the Mexican author </w:t>
      </w:r>
      <w:r w:rsidR="002829F7" w:rsidRPr="00BF6843">
        <w:rPr>
          <w:rFonts w:ascii="Times New Roman" w:hAnsi="Times New Roman"/>
          <w:sz w:val="24"/>
          <w:szCs w:val="24"/>
        </w:rPr>
        <w:t xml:space="preserve">Diego Cañedo’s </w:t>
      </w:r>
      <w:r w:rsidR="002829F7" w:rsidRPr="00BF6843">
        <w:rPr>
          <w:rFonts w:ascii="Times New Roman" w:hAnsi="Times New Roman"/>
          <w:i/>
          <w:sz w:val="24"/>
          <w:szCs w:val="24"/>
        </w:rPr>
        <w:t xml:space="preserve">Palamás, Echevete y yo </w:t>
      </w:r>
      <w:r w:rsidR="002829F7" w:rsidRPr="00BF6843">
        <w:rPr>
          <w:rFonts w:ascii="Times New Roman" w:hAnsi="Times New Roman"/>
          <w:sz w:val="24"/>
          <w:szCs w:val="24"/>
        </w:rPr>
        <w:t>(Palamás, Echevete and I, 1945)</w:t>
      </w:r>
      <w:r w:rsidR="00172A01" w:rsidRPr="00BF6843">
        <w:rPr>
          <w:rFonts w:ascii="Times New Roman" w:hAnsi="Times New Roman"/>
          <w:sz w:val="24"/>
          <w:szCs w:val="24"/>
        </w:rPr>
        <w:t xml:space="preserve"> and the Egyptian writer</w:t>
      </w:r>
      <w:r w:rsidR="00F71119" w:rsidRPr="00BF6843">
        <w:rPr>
          <w:rFonts w:ascii="Times New Roman" w:hAnsi="Times New Roman"/>
          <w:sz w:val="24"/>
          <w:szCs w:val="24"/>
        </w:rPr>
        <w:t xml:space="preserve"> Tawfiq a</w:t>
      </w:r>
      <w:r w:rsidR="002829F7" w:rsidRPr="00BF6843">
        <w:rPr>
          <w:rFonts w:ascii="Times New Roman" w:hAnsi="Times New Roman"/>
          <w:sz w:val="24"/>
          <w:szCs w:val="24"/>
        </w:rPr>
        <w:t xml:space="preserve">l-Hakim’s </w:t>
      </w:r>
      <w:r w:rsidR="00BF6843" w:rsidRPr="00BF6843">
        <w:rPr>
          <w:rFonts w:ascii="Times New Roman" w:hAnsi="Times New Roman"/>
          <w:i/>
          <w:sz w:val="24"/>
          <w:szCs w:val="24"/>
        </w:rPr>
        <w:t>Rihla ilā</w:t>
      </w:r>
      <w:r w:rsidR="002829F7" w:rsidRPr="00BF6843">
        <w:rPr>
          <w:rFonts w:ascii="Times New Roman" w:hAnsi="Times New Roman"/>
          <w:i/>
          <w:sz w:val="24"/>
          <w:szCs w:val="24"/>
        </w:rPr>
        <w:t xml:space="preserve"> al-ghad</w:t>
      </w:r>
      <w:r w:rsidR="008A771C" w:rsidRPr="00BF6843">
        <w:rPr>
          <w:rFonts w:ascii="Times New Roman" w:hAnsi="Times New Roman"/>
          <w:sz w:val="24"/>
          <w:szCs w:val="24"/>
        </w:rPr>
        <w:t xml:space="preserve"> (Voyage to Tomorrow, 1</w:t>
      </w:r>
      <w:r w:rsidR="00DC39B9" w:rsidRPr="00BF6843">
        <w:rPr>
          <w:rFonts w:ascii="Times New Roman" w:hAnsi="Times New Roman"/>
          <w:sz w:val="24"/>
          <w:szCs w:val="24"/>
        </w:rPr>
        <w:t>957</w:t>
      </w:r>
      <w:r w:rsidR="002829F7" w:rsidRPr="00BF6843">
        <w:rPr>
          <w:rFonts w:ascii="Times New Roman" w:hAnsi="Times New Roman"/>
          <w:sz w:val="24"/>
          <w:szCs w:val="24"/>
        </w:rPr>
        <w:t>)</w:t>
      </w:r>
      <w:r w:rsidR="00172A01" w:rsidRPr="00BF6843">
        <w:rPr>
          <w:rFonts w:ascii="Times New Roman" w:hAnsi="Times New Roman"/>
          <w:sz w:val="24"/>
          <w:szCs w:val="24"/>
        </w:rPr>
        <w:t>, as well as in the Australian writer</w:t>
      </w:r>
      <w:r w:rsidR="002829F7" w:rsidRPr="00BF6843">
        <w:rPr>
          <w:rFonts w:ascii="Times New Roman" w:hAnsi="Times New Roman"/>
          <w:sz w:val="24"/>
          <w:szCs w:val="24"/>
        </w:rPr>
        <w:t xml:space="preserve"> David </w:t>
      </w:r>
      <w:r w:rsidR="00172A01" w:rsidRPr="00BF6843">
        <w:rPr>
          <w:rFonts w:ascii="Times New Roman" w:hAnsi="Times New Roman"/>
          <w:sz w:val="24"/>
          <w:szCs w:val="24"/>
        </w:rPr>
        <w:t xml:space="preserve">J. </w:t>
      </w:r>
      <w:r w:rsidR="002829F7" w:rsidRPr="00BF6843">
        <w:rPr>
          <w:rFonts w:ascii="Times New Roman" w:hAnsi="Times New Roman"/>
          <w:sz w:val="24"/>
          <w:szCs w:val="24"/>
        </w:rPr>
        <w:t xml:space="preserve">Lake’s </w:t>
      </w:r>
      <w:r w:rsidR="002829F7" w:rsidRPr="00BF6843">
        <w:rPr>
          <w:rFonts w:ascii="Times New Roman" w:hAnsi="Times New Roman"/>
          <w:i/>
          <w:sz w:val="24"/>
          <w:szCs w:val="24"/>
        </w:rPr>
        <w:t xml:space="preserve">The Man </w:t>
      </w:r>
      <w:r w:rsidR="00B7326C" w:rsidRPr="00BF6843">
        <w:rPr>
          <w:rFonts w:ascii="Times New Roman" w:hAnsi="Times New Roman"/>
          <w:i/>
          <w:sz w:val="24"/>
          <w:szCs w:val="24"/>
        </w:rPr>
        <w:t>W</w:t>
      </w:r>
      <w:r w:rsidR="002829F7" w:rsidRPr="00BF6843">
        <w:rPr>
          <w:rFonts w:ascii="Times New Roman" w:hAnsi="Times New Roman"/>
          <w:i/>
          <w:sz w:val="24"/>
          <w:szCs w:val="24"/>
        </w:rPr>
        <w:t>ho Loved Morlocks</w:t>
      </w:r>
      <w:r w:rsidR="002829F7" w:rsidRPr="00BF6843">
        <w:rPr>
          <w:rFonts w:ascii="Times New Roman" w:hAnsi="Times New Roman"/>
          <w:sz w:val="24"/>
          <w:szCs w:val="24"/>
        </w:rPr>
        <w:t xml:space="preserve"> (1981).</w:t>
      </w:r>
      <w:r w:rsidR="001D3676" w:rsidRPr="00BF6843">
        <w:rPr>
          <w:rStyle w:val="FootnoteReference"/>
          <w:rFonts w:ascii="Times New Roman" w:hAnsi="Times New Roman"/>
          <w:sz w:val="24"/>
          <w:szCs w:val="24"/>
        </w:rPr>
        <w:footnoteReference w:id="7"/>
      </w:r>
      <w:r w:rsidR="002829F7" w:rsidRPr="00BF6843">
        <w:rPr>
          <w:rFonts w:ascii="Times New Roman" w:hAnsi="Times New Roman"/>
          <w:sz w:val="24"/>
          <w:szCs w:val="24"/>
        </w:rPr>
        <w:t xml:space="preserve"> A similar impact was achieved by George Orwell’s </w:t>
      </w:r>
      <w:r w:rsidR="002829F7" w:rsidRPr="00BF6843">
        <w:rPr>
          <w:rFonts w:ascii="Times New Roman" w:hAnsi="Times New Roman"/>
          <w:i/>
          <w:sz w:val="24"/>
          <w:szCs w:val="24"/>
        </w:rPr>
        <w:t>Nineteen Eighty-Four</w:t>
      </w:r>
      <w:r w:rsidR="002829F7" w:rsidRPr="00BF6843">
        <w:rPr>
          <w:rFonts w:ascii="Times New Roman" w:hAnsi="Times New Roman"/>
          <w:sz w:val="24"/>
          <w:szCs w:val="24"/>
        </w:rPr>
        <w:t xml:space="preserve"> (1949), which by the end of the </w:t>
      </w:r>
      <w:r w:rsidR="00B7326C" w:rsidRPr="00BF6843">
        <w:rPr>
          <w:rFonts w:ascii="Times New Roman" w:hAnsi="Times New Roman"/>
          <w:sz w:val="24"/>
          <w:szCs w:val="24"/>
        </w:rPr>
        <w:t xml:space="preserve">Cold War had sold some </w:t>
      </w:r>
      <w:r w:rsidR="004970CF" w:rsidRPr="00BF6843">
        <w:rPr>
          <w:rFonts w:ascii="Times New Roman" w:hAnsi="Times New Roman"/>
          <w:sz w:val="24"/>
          <w:szCs w:val="24"/>
        </w:rPr>
        <w:t>15</w:t>
      </w:r>
      <w:r w:rsidR="00D52D87" w:rsidRPr="00BF6843">
        <w:rPr>
          <w:rFonts w:ascii="Times New Roman" w:hAnsi="Times New Roman"/>
          <w:sz w:val="24"/>
          <w:szCs w:val="24"/>
        </w:rPr>
        <w:t xml:space="preserve"> million</w:t>
      </w:r>
      <w:r w:rsidR="00B7326C" w:rsidRPr="00BF6843">
        <w:rPr>
          <w:rFonts w:ascii="Times New Roman" w:hAnsi="Times New Roman"/>
          <w:sz w:val="24"/>
          <w:szCs w:val="24"/>
        </w:rPr>
        <w:t xml:space="preserve"> copies</w:t>
      </w:r>
      <w:r w:rsidR="002829F7" w:rsidRPr="00BF6843">
        <w:rPr>
          <w:rFonts w:ascii="Times New Roman" w:hAnsi="Times New Roman"/>
          <w:sz w:val="24"/>
          <w:szCs w:val="24"/>
        </w:rPr>
        <w:t xml:space="preserve"> </w:t>
      </w:r>
      <w:r w:rsidR="00EB2DED" w:rsidRPr="00BF6843">
        <w:rPr>
          <w:rFonts w:ascii="Times New Roman" w:hAnsi="Times New Roman"/>
          <w:sz w:val="24"/>
          <w:szCs w:val="24"/>
        </w:rPr>
        <w:t xml:space="preserve">in over </w:t>
      </w:r>
      <w:r w:rsidR="004970CF" w:rsidRPr="00BF6843">
        <w:rPr>
          <w:rFonts w:ascii="Times New Roman" w:hAnsi="Times New Roman"/>
          <w:sz w:val="24"/>
          <w:szCs w:val="24"/>
        </w:rPr>
        <w:t>20</w:t>
      </w:r>
      <w:r w:rsidR="00EB2DED" w:rsidRPr="00BF6843">
        <w:rPr>
          <w:rFonts w:ascii="Times New Roman" w:hAnsi="Times New Roman"/>
          <w:sz w:val="24"/>
          <w:szCs w:val="24"/>
        </w:rPr>
        <w:t xml:space="preserve"> languages</w:t>
      </w:r>
      <w:r w:rsidR="002829F7" w:rsidRPr="00BF6843">
        <w:rPr>
          <w:rFonts w:ascii="Times New Roman" w:hAnsi="Times New Roman"/>
          <w:sz w:val="24"/>
          <w:szCs w:val="24"/>
        </w:rPr>
        <w:t xml:space="preserve">. Although the science element in the novel is slight, the </w:t>
      </w:r>
      <w:r w:rsidR="00E44797" w:rsidRPr="00BF6843">
        <w:rPr>
          <w:rFonts w:ascii="Times New Roman" w:hAnsi="Times New Roman"/>
          <w:sz w:val="24"/>
          <w:szCs w:val="24"/>
        </w:rPr>
        <w:t>imagined</w:t>
      </w:r>
      <w:r w:rsidR="004B1DB0" w:rsidRPr="00BF6843">
        <w:rPr>
          <w:rFonts w:ascii="Times New Roman" w:hAnsi="Times New Roman"/>
          <w:sz w:val="24"/>
          <w:szCs w:val="24"/>
        </w:rPr>
        <w:t xml:space="preserve"> </w:t>
      </w:r>
      <w:r w:rsidR="002829F7" w:rsidRPr="00BF6843">
        <w:rPr>
          <w:rFonts w:ascii="Times New Roman" w:hAnsi="Times New Roman"/>
          <w:sz w:val="24"/>
          <w:szCs w:val="24"/>
        </w:rPr>
        <w:t xml:space="preserve">technologies of national security (atomic weapons, </w:t>
      </w:r>
      <w:r w:rsidR="00676A01" w:rsidRPr="00BF6843">
        <w:rPr>
          <w:rFonts w:ascii="Times New Roman" w:hAnsi="Times New Roman"/>
          <w:sz w:val="24"/>
          <w:szCs w:val="24"/>
        </w:rPr>
        <w:t xml:space="preserve">two-way </w:t>
      </w:r>
      <w:r w:rsidR="002829F7" w:rsidRPr="00BF6843">
        <w:rPr>
          <w:rFonts w:ascii="Times New Roman" w:hAnsi="Times New Roman"/>
          <w:sz w:val="24"/>
          <w:szCs w:val="24"/>
        </w:rPr>
        <w:t xml:space="preserve">telescreens, </w:t>
      </w:r>
      <w:r w:rsidR="00676A01" w:rsidRPr="00BF6843">
        <w:rPr>
          <w:rFonts w:ascii="Times New Roman" w:hAnsi="Times New Roman"/>
          <w:sz w:val="24"/>
          <w:szCs w:val="24"/>
        </w:rPr>
        <w:t>electronic bugs</w:t>
      </w:r>
      <w:r w:rsidR="002829F7" w:rsidRPr="00BF6843">
        <w:rPr>
          <w:rFonts w:ascii="Times New Roman" w:hAnsi="Times New Roman"/>
          <w:sz w:val="24"/>
          <w:szCs w:val="24"/>
        </w:rPr>
        <w:t xml:space="preserve">) gave </w:t>
      </w:r>
      <w:r w:rsidR="00517738" w:rsidRPr="00BF6843">
        <w:rPr>
          <w:rFonts w:ascii="Times New Roman" w:hAnsi="Times New Roman"/>
          <w:sz w:val="24"/>
          <w:szCs w:val="24"/>
        </w:rPr>
        <w:t xml:space="preserve">later </w:t>
      </w:r>
      <w:r w:rsidR="002829F7" w:rsidRPr="00BF6843">
        <w:rPr>
          <w:rFonts w:ascii="Times New Roman" w:hAnsi="Times New Roman"/>
          <w:sz w:val="24"/>
          <w:szCs w:val="24"/>
        </w:rPr>
        <w:t xml:space="preserve">writers a </w:t>
      </w:r>
      <w:r w:rsidR="002829F7" w:rsidRPr="00BF6843">
        <w:rPr>
          <w:rFonts w:ascii="Times New Roman" w:hAnsi="Times New Roman"/>
          <w:sz w:val="24"/>
          <w:szCs w:val="24"/>
        </w:rPr>
        <w:lastRenderedPageBreak/>
        <w:t>symbolic f</w:t>
      </w:r>
      <w:r w:rsidR="00B7326C" w:rsidRPr="00BF6843">
        <w:rPr>
          <w:rFonts w:ascii="Times New Roman" w:hAnsi="Times New Roman"/>
          <w:sz w:val="24"/>
          <w:szCs w:val="24"/>
        </w:rPr>
        <w:t xml:space="preserve">ramework </w:t>
      </w:r>
      <w:r w:rsidR="001B1C87" w:rsidRPr="00BF6843">
        <w:rPr>
          <w:rFonts w:ascii="Times New Roman" w:hAnsi="Times New Roman"/>
          <w:sz w:val="24"/>
          <w:szCs w:val="24"/>
        </w:rPr>
        <w:t>for socio-political prediction</w:t>
      </w:r>
      <w:r w:rsidR="002829F7" w:rsidRPr="00BF6843">
        <w:rPr>
          <w:rFonts w:ascii="Times New Roman" w:hAnsi="Times New Roman"/>
          <w:sz w:val="24"/>
          <w:szCs w:val="24"/>
        </w:rPr>
        <w:t xml:space="preserve">, </w:t>
      </w:r>
      <w:r w:rsidR="008910DE" w:rsidRPr="00BF6843">
        <w:rPr>
          <w:rFonts w:ascii="Times New Roman" w:hAnsi="Times New Roman"/>
          <w:sz w:val="24"/>
          <w:szCs w:val="24"/>
        </w:rPr>
        <w:t>justifying</w:t>
      </w:r>
      <w:r w:rsidR="002829F7" w:rsidRPr="00BF6843">
        <w:rPr>
          <w:rFonts w:ascii="Times New Roman" w:hAnsi="Times New Roman"/>
          <w:sz w:val="24"/>
          <w:szCs w:val="24"/>
        </w:rPr>
        <w:t xml:space="preserve"> David Caute’s claim that the novel ‘exercised a greater impact on the culture of the Cold War than any work of history, political science or reportage’.</w:t>
      </w:r>
      <w:r w:rsidR="002829F7" w:rsidRPr="00BF6843">
        <w:rPr>
          <w:rStyle w:val="FootnoteReference"/>
          <w:rFonts w:ascii="Times New Roman" w:hAnsi="Times New Roman"/>
          <w:sz w:val="24"/>
          <w:szCs w:val="24"/>
        </w:rPr>
        <w:footnoteReference w:id="8"/>
      </w:r>
      <w:r w:rsidR="002829F7" w:rsidRPr="00BF6843">
        <w:rPr>
          <w:rFonts w:ascii="Times New Roman" w:hAnsi="Times New Roman"/>
          <w:sz w:val="24"/>
          <w:szCs w:val="24"/>
        </w:rPr>
        <w:t xml:space="preserve"> </w:t>
      </w:r>
    </w:p>
    <w:p w:rsidR="001D3676" w:rsidRPr="00105992" w:rsidRDefault="002829F7" w:rsidP="008D4A5C">
      <w:pPr>
        <w:tabs>
          <w:tab w:val="left" w:pos="8055"/>
        </w:tabs>
        <w:spacing w:after="0" w:line="360" w:lineRule="auto"/>
        <w:ind w:firstLine="737"/>
        <w:jc w:val="both"/>
        <w:rPr>
          <w:rFonts w:ascii="Times New Roman" w:hAnsi="Times New Roman"/>
          <w:sz w:val="24"/>
          <w:szCs w:val="24"/>
        </w:rPr>
      </w:pPr>
      <w:r>
        <w:rPr>
          <w:rFonts w:ascii="Times New Roman" w:hAnsi="Times New Roman"/>
          <w:sz w:val="24"/>
          <w:szCs w:val="24"/>
        </w:rPr>
        <w:t xml:space="preserve">Yet Anglo-American </w:t>
      </w:r>
      <w:r w:rsidRPr="00BF6843">
        <w:rPr>
          <w:rFonts w:ascii="Times New Roman" w:hAnsi="Times New Roman"/>
          <w:sz w:val="24"/>
          <w:szCs w:val="24"/>
        </w:rPr>
        <w:t xml:space="preserve">material was not the only work to circulate. Despite enjoying less of the global market share, popular Soviet-Russian authors such as </w:t>
      </w:r>
      <w:r w:rsidR="004B1DB0" w:rsidRPr="00BF6843">
        <w:rPr>
          <w:rFonts w:ascii="Times New Roman" w:hAnsi="Times New Roman"/>
          <w:sz w:val="24"/>
          <w:szCs w:val="24"/>
        </w:rPr>
        <w:t>Arkady and Boris Strugatsky</w:t>
      </w:r>
      <w:r w:rsidRPr="00BF6843">
        <w:rPr>
          <w:rFonts w:ascii="Times New Roman" w:hAnsi="Times New Roman"/>
          <w:sz w:val="24"/>
          <w:szCs w:val="24"/>
        </w:rPr>
        <w:t xml:space="preserve"> </w:t>
      </w:r>
      <w:r w:rsidR="006629A7" w:rsidRPr="00BF6843">
        <w:rPr>
          <w:rFonts w:ascii="Times New Roman" w:hAnsi="Times New Roman"/>
          <w:sz w:val="24"/>
          <w:szCs w:val="24"/>
        </w:rPr>
        <w:t>helped to inspire</w:t>
      </w:r>
      <w:r w:rsidR="007A3281" w:rsidRPr="00BF6843">
        <w:rPr>
          <w:rFonts w:ascii="Times New Roman" w:hAnsi="Times New Roman"/>
          <w:sz w:val="24"/>
          <w:szCs w:val="24"/>
        </w:rPr>
        <w:t xml:space="preserve"> </w:t>
      </w:r>
      <w:r w:rsidRPr="00BF6843">
        <w:rPr>
          <w:rFonts w:ascii="Times New Roman" w:hAnsi="Times New Roman"/>
          <w:sz w:val="24"/>
          <w:szCs w:val="24"/>
        </w:rPr>
        <w:t xml:space="preserve">the </w:t>
      </w:r>
      <w:r w:rsidR="00BA08E2" w:rsidRPr="00BF6843">
        <w:rPr>
          <w:rFonts w:ascii="Times New Roman" w:hAnsi="Times New Roman"/>
          <w:sz w:val="24"/>
          <w:szCs w:val="24"/>
        </w:rPr>
        <w:t xml:space="preserve">SF </w:t>
      </w:r>
      <w:r w:rsidRPr="00BF6843">
        <w:rPr>
          <w:rFonts w:ascii="Times New Roman" w:hAnsi="Times New Roman"/>
          <w:sz w:val="24"/>
          <w:szCs w:val="24"/>
        </w:rPr>
        <w:t>boom in Latin Amer</w:t>
      </w:r>
      <w:r w:rsidR="007179D3" w:rsidRPr="00BF6843">
        <w:rPr>
          <w:rFonts w:ascii="Times New Roman" w:hAnsi="Times New Roman"/>
          <w:sz w:val="24"/>
          <w:szCs w:val="24"/>
        </w:rPr>
        <w:t>ica</w:t>
      </w:r>
      <w:r w:rsidR="00E44797" w:rsidRPr="00BF6843">
        <w:rPr>
          <w:rFonts w:ascii="Times New Roman" w:hAnsi="Times New Roman"/>
          <w:sz w:val="24"/>
          <w:szCs w:val="24"/>
        </w:rPr>
        <w:t xml:space="preserve"> and China, while </w:t>
      </w:r>
      <w:r w:rsidRPr="00BF6843">
        <w:rPr>
          <w:rFonts w:ascii="Times New Roman" w:hAnsi="Times New Roman"/>
          <w:sz w:val="24"/>
          <w:szCs w:val="24"/>
        </w:rPr>
        <w:t>Tor Åge Bringsvaerd</w:t>
      </w:r>
      <w:r w:rsidR="004970CF" w:rsidRPr="00BF6843">
        <w:rPr>
          <w:rFonts w:ascii="Times New Roman" w:hAnsi="Times New Roman"/>
          <w:sz w:val="24"/>
          <w:szCs w:val="24"/>
        </w:rPr>
        <w:t xml:space="preserve"> (Norway), Sakyô</w:t>
      </w:r>
      <w:r w:rsidRPr="00BF6843">
        <w:rPr>
          <w:rFonts w:ascii="Times New Roman" w:hAnsi="Times New Roman"/>
          <w:sz w:val="24"/>
          <w:szCs w:val="24"/>
        </w:rPr>
        <w:t xml:space="preserve"> Komatsu (Japan), Hugo Correa (Chile) and Jorge Luis Borges (Argentina)</w:t>
      </w:r>
      <w:r w:rsidR="00DD399A" w:rsidRPr="00BF6843">
        <w:rPr>
          <w:rFonts w:ascii="Times New Roman" w:hAnsi="Times New Roman"/>
          <w:sz w:val="24"/>
          <w:szCs w:val="24"/>
        </w:rPr>
        <w:t xml:space="preserve"> gained</w:t>
      </w:r>
      <w:r w:rsidR="006933C1" w:rsidRPr="00BF6843">
        <w:rPr>
          <w:rFonts w:ascii="Times New Roman" w:hAnsi="Times New Roman"/>
          <w:sz w:val="24"/>
          <w:szCs w:val="24"/>
        </w:rPr>
        <w:t xml:space="preserve"> international </w:t>
      </w:r>
      <w:r w:rsidR="00EB2DED" w:rsidRPr="00BF6843">
        <w:rPr>
          <w:rFonts w:ascii="Times New Roman" w:hAnsi="Times New Roman"/>
          <w:sz w:val="24"/>
          <w:szCs w:val="24"/>
        </w:rPr>
        <w:t>audiences</w:t>
      </w:r>
      <w:r w:rsidRPr="00BF6843">
        <w:rPr>
          <w:rFonts w:ascii="Times New Roman" w:hAnsi="Times New Roman"/>
          <w:sz w:val="24"/>
          <w:szCs w:val="24"/>
        </w:rPr>
        <w:t xml:space="preserve">, the last </w:t>
      </w:r>
      <w:r w:rsidR="007A3281" w:rsidRPr="00BF6843">
        <w:rPr>
          <w:rFonts w:ascii="Times New Roman" w:hAnsi="Times New Roman"/>
          <w:sz w:val="24"/>
          <w:szCs w:val="24"/>
        </w:rPr>
        <w:t>cited as an influence by</w:t>
      </w:r>
      <w:r w:rsidRPr="00BF6843">
        <w:rPr>
          <w:rFonts w:ascii="Times New Roman" w:hAnsi="Times New Roman"/>
          <w:sz w:val="24"/>
          <w:szCs w:val="24"/>
        </w:rPr>
        <w:t xml:space="preserve"> authors</w:t>
      </w:r>
      <w:r w:rsidR="00EB2DED" w:rsidRPr="00BF6843">
        <w:rPr>
          <w:rFonts w:ascii="Times New Roman" w:hAnsi="Times New Roman"/>
          <w:sz w:val="24"/>
          <w:szCs w:val="24"/>
        </w:rPr>
        <w:t xml:space="preserve"> as diverse as </w:t>
      </w:r>
      <w:r w:rsidRPr="00BF6843">
        <w:rPr>
          <w:rFonts w:ascii="Times New Roman" w:hAnsi="Times New Roman"/>
          <w:sz w:val="24"/>
          <w:szCs w:val="24"/>
        </w:rPr>
        <w:t>William Gibson (US-</w:t>
      </w:r>
      <w:r w:rsidR="00225A56" w:rsidRPr="00BF6843">
        <w:rPr>
          <w:rFonts w:ascii="Times New Roman" w:hAnsi="Times New Roman"/>
          <w:sz w:val="24"/>
          <w:szCs w:val="24"/>
        </w:rPr>
        <w:t>Canada), Stanisłav Lem (Poland) and</w:t>
      </w:r>
      <w:r w:rsidRPr="00BF6843">
        <w:rPr>
          <w:rFonts w:ascii="Times New Roman" w:hAnsi="Times New Roman"/>
          <w:sz w:val="24"/>
          <w:szCs w:val="24"/>
        </w:rPr>
        <w:t xml:space="preserve"> Luis Britto García (Venezuela). </w:t>
      </w:r>
      <w:r w:rsidR="00F131A3" w:rsidRPr="00BF6843">
        <w:rPr>
          <w:rFonts w:ascii="Times New Roman" w:hAnsi="Times New Roman"/>
          <w:sz w:val="24"/>
          <w:szCs w:val="24"/>
        </w:rPr>
        <w:t xml:space="preserve">Despite the many institutional obstacles to communication during the Cold War, there was a certain amount of traffic in SF </w:t>
      </w:r>
      <w:r w:rsidR="00C267E1" w:rsidRPr="00BF6843">
        <w:rPr>
          <w:rFonts w:ascii="Times New Roman" w:hAnsi="Times New Roman"/>
          <w:sz w:val="24"/>
          <w:szCs w:val="24"/>
        </w:rPr>
        <w:t xml:space="preserve">from the </w:t>
      </w:r>
      <w:r w:rsidR="00F131A3" w:rsidRPr="00BF6843">
        <w:rPr>
          <w:rFonts w:ascii="Times New Roman" w:hAnsi="Times New Roman"/>
          <w:sz w:val="24"/>
          <w:szCs w:val="24"/>
        </w:rPr>
        <w:t>eastern bloc</w:t>
      </w:r>
      <w:r w:rsidR="00AA251C" w:rsidRPr="00BF6843">
        <w:rPr>
          <w:rFonts w:ascii="Times New Roman" w:hAnsi="Times New Roman"/>
          <w:sz w:val="24"/>
          <w:szCs w:val="24"/>
        </w:rPr>
        <w:t xml:space="preserve"> to W</w:t>
      </w:r>
      <w:r w:rsidR="00C267E1" w:rsidRPr="00BF6843">
        <w:rPr>
          <w:rFonts w:ascii="Times New Roman" w:hAnsi="Times New Roman"/>
          <w:sz w:val="24"/>
          <w:szCs w:val="24"/>
        </w:rPr>
        <w:t xml:space="preserve">estern Europe and </w:t>
      </w:r>
      <w:r w:rsidR="001D3676" w:rsidRPr="00BF6843">
        <w:rPr>
          <w:rFonts w:ascii="Times New Roman" w:hAnsi="Times New Roman"/>
          <w:sz w:val="24"/>
          <w:szCs w:val="24"/>
        </w:rPr>
        <w:t>North America</w:t>
      </w:r>
      <w:r w:rsidR="00F131A3" w:rsidRPr="00BF6843">
        <w:rPr>
          <w:rFonts w:ascii="Times New Roman" w:hAnsi="Times New Roman"/>
          <w:sz w:val="24"/>
          <w:szCs w:val="24"/>
        </w:rPr>
        <w:t xml:space="preserve">. In 1962, Isaac Asimov introduced two collections of Soviet SF stories where he examined the working of their ‘sociological phase’ and </w:t>
      </w:r>
      <w:r w:rsidR="00E873F5" w:rsidRPr="00BF6843">
        <w:rPr>
          <w:rFonts w:ascii="Times New Roman" w:hAnsi="Times New Roman"/>
          <w:sz w:val="24"/>
          <w:szCs w:val="24"/>
        </w:rPr>
        <w:t>initiated</w:t>
      </w:r>
      <w:r w:rsidR="00F131A3" w:rsidRPr="00BF6843">
        <w:rPr>
          <w:rFonts w:ascii="Times New Roman" w:hAnsi="Times New Roman"/>
          <w:sz w:val="24"/>
          <w:szCs w:val="24"/>
        </w:rPr>
        <w:t xml:space="preserve"> a critical dialogue over first meeting other intelligent beings between short stories by Ivan </w:t>
      </w:r>
      <w:r w:rsidR="00AA251C" w:rsidRPr="00BF6843">
        <w:rPr>
          <w:rFonts w:ascii="Times New Roman" w:hAnsi="Times New Roman"/>
          <w:sz w:val="24"/>
          <w:szCs w:val="24"/>
        </w:rPr>
        <w:t>Efremov</w:t>
      </w:r>
      <w:r w:rsidR="00F131A3" w:rsidRPr="00BF6843">
        <w:rPr>
          <w:rFonts w:ascii="Times New Roman" w:hAnsi="Times New Roman"/>
          <w:sz w:val="24"/>
          <w:szCs w:val="24"/>
        </w:rPr>
        <w:t xml:space="preserve"> and Murray Leinster.</w:t>
      </w:r>
      <w:r w:rsidR="00C267E1" w:rsidRPr="00BF6843">
        <w:rPr>
          <w:rStyle w:val="FootnoteReference"/>
          <w:rFonts w:ascii="Times New Roman" w:hAnsi="Times New Roman"/>
          <w:sz w:val="24"/>
          <w:szCs w:val="24"/>
        </w:rPr>
        <w:footnoteReference w:id="9"/>
      </w:r>
      <w:r w:rsidR="00B82910" w:rsidRPr="00BF6843">
        <w:rPr>
          <w:rFonts w:ascii="Times New Roman" w:hAnsi="Times New Roman"/>
          <w:sz w:val="24"/>
          <w:szCs w:val="24"/>
        </w:rPr>
        <w:t xml:space="preserve"> Asimov hedged</w:t>
      </w:r>
      <w:r w:rsidR="00F131A3" w:rsidRPr="00BF6843">
        <w:rPr>
          <w:rFonts w:ascii="Times New Roman" w:hAnsi="Times New Roman"/>
          <w:sz w:val="24"/>
          <w:szCs w:val="24"/>
        </w:rPr>
        <w:t xml:space="preserve"> his comments</w:t>
      </w:r>
      <w:r w:rsidR="00B82910" w:rsidRPr="00BF6843">
        <w:rPr>
          <w:rFonts w:ascii="Times New Roman" w:hAnsi="Times New Roman"/>
          <w:sz w:val="24"/>
          <w:szCs w:val="24"/>
        </w:rPr>
        <w:t>,</w:t>
      </w:r>
      <w:r w:rsidR="00F131A3" w:rsidRPr="00BF6843">
        <w:rPr>
          <w:rFonts w:ascii="Times New Roman" w:hAnsi="Times New Roman"/>
          <w:sz w:val="24"/>
          <w:szCs w:val="24"/>
        </w:rPr>
        <w:t xml:space="preserve"> unlike Darko Suvin’s collection from </w:t>
      </w:r>
      <w:r w:rsidR="00BF6843" w:rsidRPr="00BF6843">
        <w:rPr>
          <w:rFonts w:ascii="Times New Roman" w:hAnsi="Times New Roman"/>
          <w:sz w:val="24"/>
          <w:szCs w:val="24"/>
        </w:rPr>
        <w:t>‘socialist countries’</w:t>
      </w:r>
      <w:r w:rsidR="00F131A3" w:rsidRPr="00BF6843">
        <w:rPr>
          <w:rFonts w:ascii="Times New Roman" w:hAnsi="Times New Roman"/>
          <w:sz w:val="24"/>
          <w:szCs w:val="24"/>
        </w:rPr>
        <w:t xml:space="preserve">, </w:t>
      </w:r>
      <w:r w:rsidR="00F131A3" w:rsidRPr="00BF6843">
        <w:rPr>
          <w:rFonts w:ascii="Times New Roman" w:hAnsi="Times New Roman"/>
          <w:i/>
          <w:sz w:val="24"/>
          <w:szCs w:val="24"/>
        </w:rPr>
        <w:t>Other Worlds, Other Seas</w:t>
      </w:r>
      <w:r w:rsidR="00C267E1" w:rsidRPr="00BF6843">
        <w:rPr>
          <w:rFonts w:ascii="Times New Roman" w:hAnsi="Times New Roman"/>
          <w:i/>
          <w:sz w:val="24"/>
          <w:szCs w:val="24"/>
        </w:rPr>
        <w:t xml:space="preserve"> </w:t>
      </w:r>
      <w:r w:rsidR="00C267E1" w:rsidRPr="00BF6843">
        <w:rPr>
          <w:rFonts w:ascii="Times New Roman" w:hAnsi="Times New Roman"/>
          <w:sz w:val="24"/>
          <w:szCs w:val="24"/>
        </w:rPr>
        <w:t>(1970)</w:t>
      </w:r>
      <w:r w:rsidR="00B82910" w:rsidRPr="00BF6843">
        <w:rPr>
          <w:rFonts w:ascii="Times New Roman" w:hAnsi="Times New Roman"/>
          <w:sz w:val="24"/>
          <w:szCs w:val="24"/>
        </w:rPr>
        <w:t>, where he proposed</w:t>
      </w:r>
      <w:r w:rsidR="00F131A3" w:rsidRPr="00BF6843">
        <w:rPr>
          <w:rFonts w:ascii="Times New Roman" w:hAnsi="Times New Roman"/>
          <w:sz w:val="24"/>
          <w:szCs w:val="24"/>
        </w:rPr>
        <w:t xml:space="preserve"> the utopian subject as central to Soviet SF. </w:t>
      </w:r>
      <w:r w:rsidR="00C267E1" w:rsidRPr="00BF6843">
        <w:rPr>
          <w:rFonts w:ascii="Times New Roman" w:hAnsi="Times New Roman"/>
          <w:sz w:val="24"/>
          <w:szCs w:val="24"/>
        </w:rPr>
        <w:t xml:space="preserve">In the same decade, Franz Rottensteiner’s </w:t>
      </w:r>
      <w:r w:rsidR="00C267E1" w:rsidRPr="00BF6843">
        <w:rPr>
          <w:rFonts w:ascii="Times New Roman" w:hAnsi="Times New Roman"/>
          <w:i/>
          <w:sz w:val="24"/>
          <w:szCs w:val="24"/>
        </w:rPr>
        <w:t xml:space="preserve">View from Another Shore </w:t>
      </w:r>
      <w:r w:rsidR="00C267E1" w:rsidRPr="00BF6843">
        <w:rPr>
          <w:rFonts w:ascii="Times New Roman" w:hAnsi="Times New Roman"/>
          <w:sz w:val="24"/>
          <w:szCs w:val="24"/>
        </w:rPr>
        <w:t xml:space="preserve">(1973) continued the promotion of non-Anglophone SF by European writers, including writers from </w:t>
      </w:r>
      <w:r w:rsidR="00144F0A" w:rsidRPr="00BF6843">
        <w:rPr>
          <w:rFonts w:ascii="Times New Roman" w:hAnsi="Times New Roman"/>
          <w:sz w:val="24"/>
          <w:szCs w:val="24"/>
        </w:rPr>
        <w:t>the Soviet Union, Poland, Czechoslovakia and Romania</w:t>
      </w:r>
      <w:r w:rsidR="00C267E1" w:rsidRPr="00BF6843">
        <w:rPr>
          <w:rFonts w:ascii="Times New Roman" w:hAnsi="Times New Roman"/>
          <w:sz w:val="24"/>
          <w:szCs w:val="24"/>
        </w:rPr>
        <w:t xml:space="preserve">, though by 1999 he had come to </w:t>
      </w:r>
      <w:r w:rsidR="00144F0A" w:rsidRPr="00BF6843">
        <w:rPr>
          <w:rFonts w:ascii="Times New Roman" w:hAnsi="Times New Roman"/>
          <w:sz w:val="24"/>
          <w:szCs w:val="24"/>
        </w:rPr>
        <w:t xml:space="preserve">pronounce </w:t>
      </w:r>
      <w:r w:rsidR="00C267E1" w:rsidRPr="00BF6843">
        <w:rPr>
          <w:rFonts w:ascii="Times New Roman" w:hAnsi="Times New Roman"/>
          <w:sz w:val="24"/>
          <w:szCs w:val="24"/>
        </w:rPr>
        <w:t>American dominance of the field.</w:t>
      </w:r>
      <w:r w:rsidR="008E51DA" w:rsidRPr="00BF6843">
        <w:rPr>
          <w:rStyle w:val="FootnoteReference"/>
          <w:rFonts w:ascii="Times New Roman" w:hAnsi="Times New Roman"/>
          <w:sz w:val="24"/>
          <w:szCs w:val="24"/>
        </w:rPr>
        <w:footnoteReference w:id="10"/>
      </w:r>
      <w:r w:rsidR="00C267E1" w:rsidRPr="00BF6843">
        <w:rPr>
          <w:rFonts w:ascii="Times New Roman" w:hAnsi="Times New Roman"/>
          <w:sz w:val="24"/>
          <w:szCs w:val="24"/>
        </w:rPr>
        <w:t xml:space="preserve"> </w:t>
      </w:r>
      <w:r w:rsidR="006F7902" w:rsidRPr="00BF6843">
        <w:rPr>
          <w:rFonts w:ascii="Times New Roman" w:hAnsi="Times New Roman"/>
          <w:sz w:val="24"/>
          <w:szCs w:val="24"/>
        </w:rPr>
        <w:t xml:space="preserve">Nevertheless, </w:t>
      </w:r>
      <w:r w:rsidR="00A73C9B" w:rsidRPr="00BF6843">
        <w:rPr>
          <w:rFonts w:ascii="Times New Roman" w:hAnsi="Times New Roman"/>
          <w:sz w:val="24"/>
          <w:szCs w:val="24"/>
        </w:rPr>
        <w:t xml:space="preserve">such collections </w:t>
      </w:r>
      <w:r w:rsidR="00E873F5" w:rsidRPr="00BF6843">
        <w:rPr>
          <w:rFonts w:ascii="Times New Roman" w:hAnsi="Times New Roman"/>
          <w:sz w:val="24"/>
          <w:szCs w:val="24"/>
        </w:rPr>
        <w:t xml:space="preserve">assisted in the formation of more </w:t>
      </w:r>
      <w:r w:rsidR="00A73C9B" w:rsidRPr="00BF6843">
        <w:rPr>
          <w:rFonts w:ascii="Times New Roman" w:hAnsi="Times New Roman"/>
          <w:sz w:val="24"/>
          <w:szCs w:val="24"/>
        </w:rPr>
        <w:t>cosmopolitan readership</w:t>
      </w:r>
      <w:r w:rsidR="001944DB" w:rsidRPr="00BF6843">
        <w:rPr>
          <w:rFonts w:ascii="Times New Roman" w:hAnsi="Times New Roman"/>
          <w:sz w:val="24"/>
          <w:szCs w:val="24"/>
        </w:rPr>
        <w:t>s</w:t>
      </w:r>
      <w:r w:rsidR="00E873F5" w:rsidRPr="00BF6843">
        <w:rPr>
          <w:rFonts w:ascii="Times New Roman" w:hAnsi="Times New Roman"/>
          <w:sz w:val="24"/>
          <w:szCs w:val="24"/>
        </w:rPr>
        <w:t>, a process that was taking place worldwide</w:t>
      </w:r>
      <w:r w:rsidR="00AA251C" w:rsidRPr="00BF6843">
        <w:rPr>
          <w:rFonts w:ascii="Times New Roman" w:hAnsi="Times New Roman"/>
          <w:sz w:val="24"/>
          <w:szCs w:val="24"/>
        </w:rPr>
        <w:t>.</w:t>
      </w:r>
      <w:r w:rsidR="006F7902" w:rsidRPr="00BF6843">
        <w:rPr>
          <w:rFonts w:ascii="Times New Roman" w:hAnsi="Times New Roman"/>
          <w:sz w:val="24"/>
          <w:szCs w:val="24"/>
        </w:rPr>
        <w:t xml:space="preserve"> </w:t>
      </w:r>
      <w:r w:rsidRPr="00BF6843">
        <w:rPr>
          <w:rFonts w:ascii="Times New Roman" w:hAnsi="Times New Roman"/>
          <w:sz w:val="24"/>
          <w:szCs w:val="24"/>
        </w:rPr>
        <w:t>In many countries</w:t>
      </w:r>
      <w:r w:rsidR="004B1DB0" w:rsidRPr="00BF6843">
        <w:rPr>
          <w:rFonts w:ascii="Times New Roman" w:hAnsi="Times New Roman"/>
          <w:sz w:val="24"/>
          <w:szCs w:val="24"/>
        </w:rPr>
        <w:t>,</w:t>
      </w:r>
      <w:r w:rsidRPr="00BF6843">
        <w:rPr>
          <w:rFonts w:ascii="Times New Roman" w:hAnsi="Times New Roman"/>
          <w:sz w:val="24"/>
          <w:szCs w:val="24"/>
        </w:rPr>
        <w:t xml:space="preserve"> </w:t>
      </w:r>
      <w:r w:rsidR="00AA251C" w:rsidRPr="00BF6843">
        <w:rPr>
          <w:rFonts w:ascii="Times New Roman" w:hAnsi="Times New Roman"/>
          <w:sz w:val="24"/>
          <w:szCs w:val="24"/>
        </w:rPr>
        <w:t>the circulation of material</w:t>
      </w:r>
      <w:r w:rsidR="00F37914" w:rsidRPr="00BF6843">
        <w:rPr>
          <w:rFonts w:ascii="Times New Roman" w:hAnsi="Times New Roman"/>
          <w:sz w:val="24"/>
          <w:szCs w:val="24"/>
        </w:rPr>
        <w:t xml:space="preserve"> </w:t>
      </w:r>
      <w:r w:rsidR="00FA3097" w:rsidRPr="00BF6843">
        <w:rPr>
          <w:rFonts w:ascii="Times New Roman" w:hAnsi="Times New Roman"/>
          <w:sz w:val="24"/>
          <w:szCs w:val="24"/>
        </w:rPr>
        <w:t>was encouraged by</w:t>
      </w:r>
      <w:r w:rsidR="00F37914" w:rsidRPr="00BF6843">
        <w:rPr>
          <w:rFonts w:ascii="Times New Roman" w:hAnsi="Times New Roman"/>
          <w:sz w:val="24"/>
          <w:szCs w:val="24"/>
        </w:rPr>
        <w:t xml:space="preserve"> the expansion of literacy </w:t>
      </w:r>
      <w:r w:rsidR="00FA3097" w:rsidRPr="00BF6843">
        <w:rPr>
          <w:rFonts w:ascii="Times New Roman" w:hAnsi="Times New Roman"/>
          <w:sz w:val="24"/>
          <w:szCs w:val="24"/>
        </w:rPr>
        <w:t xml:space="preserve">and the </w:t>
      </w:r>
      <w:r w:rsidR="00FA3097" w:rsidRPr="00105992">
        <w:rPr>
          <w:rFonts w:ascii="Times New Roman" w:hAnsi="Times New Roman"/>
          <w:sz w:val="24"/>
          <w:szCs w:val="24"/>
        </w:rPr>
        <w:t>consequent boost to</w:t>
      </w:r>
      <w:r w:rsidR="00F37914" w:rsidRPr="00105992">
        <w:rPr>
          <w:rFonts w:ascii="Times New Roman" w:hAnsi="Times New Roman"/>
          <w:sz w:val="24"/>
          <w:szCs w:val="24"/>
        </w:rPr>
        <w:t xml:space="preserve"> the magazine and paperback market which, as in the Mexican case, required a steady supply of new </w:t>
      </w:r>
      <w:r w:rsidR="00AA251C" w:rsidRPr="00105992">
        <w:rPr>
          <w:rFonts w:ascii="Times New Roman" w:hAnsi="Times New Roman"/>
          <w:sz w:val="24"/>
          <w:szCs w:val="24"/>
        </w:rPr>
        <w:t xml:space="preserve">and </w:t>
      </w:r>
      <w:r w:rsidR="00AA251C" w:rsidRPr="00105992">
        <w:rPr>
          <w:rFonts w:ascii="Times New Roman" w:hAnsi="Times New Roman"/>
          <w:sz w:val="24"/>
          <w:szCs w:val="24"/>
        </w:rPr>
        <w:lastRenderedPageBreak/>
        <w:t>popular writing</w:t>
      </w:r>
      <w:r w:rsidR="00F37914" w:rsidRPr="00105992">
        <w:rPr>
          <w:rFonts w:ascii="Times New Roman" w:hAnsi="Times New Roman"/>
          <w:sz w:val="24"/>
          <w:szCs w:val="24"/>
        </w:rPr>
        <w:t xml:space="preserve">. </w:t>
      </w:r>
      <w:r w:rsidR="00FA3097" w:rsidRPr="00105992">
        <w:rPr>
          <w:rFonts w:ascii="Times New Roman" w:hAnsi="Times New Roman"/>
          <w:sz w:val="24"/>
          <w:szCs w:val="24"/>
        </w:rPr>
        <w:t xml:space="preserve">At the same time, </w:t>
      </w:r>
      <w:r w:rsidR="00880DB0" w:rsidRPr="00105992">
        <w:rPr>
          <w:rFonts w:ascii="Times New Roman" w:hAnsi="Times New Roman"/>
          <w:sz w:val="24"/>
          <w:szCs w:val="24"/>
        </w:rPr>
        <w:t>circulation</w:t>
      </w:r>
      <w:r w:rsidR="006629A7" w:rsidRPr="00105992">
        <w:rPr>
          <w:rFonts w:ascii="Times New Roman" w:hAnsi="Times New Roman"/>
          <w:sz w:val="24"/>
          <w:szCs w:val="24"/>
        </w:rPr>
        <w:t xml:space="preserve"> </w:t>
      </w:r>
      <w:r w:rsidR="00E44797" w:rsidRPr="00105992">
        <w:rPr>
          <w:rFonts w:ascii="Times New Roman" w:hAnsi="Times New Roman"/>
          <w:sz w:val="24"/>
          <w:szCs w:val="24"/>
        </w:rPr>
        <w:t xml:space="preserve">was </w:t>
      </w:r>
      <w:r w:rsidR="007A3281" w:rsidRPr="00105992">
        <w:rPr>
          <w:rFonts w:ascii="Times New Roman" w:hAnsi="Times New Roman"/>
          <w:sz w:val="24"/>
          <w:szCs w:val="24"/>
        </w:rPr>
        <w:t>a</w:t>
      </w:r>
      <w:r w:rsidR="00083F87" w:rsidRPr="00105992">
        <w:rPr>
          <w:rFonts w:ascii="Times New Roman" w:hAnsi="Times New Roman"/>
          <w:sz w:val="24"/>
          <w:szCs w:val="24"/>
        </w:rPr>
        <w:t>ssisted</w:t>
      </w:r>
      <w:r w:rsidR="0031550F" w:rsidRPr="00105992">
        <w:rPr>
          <w:rFonts w:ascii="Times New Roman" w:hAnsi="Times New Roman"/>
          <w:sz w:val="24"/>
          <w:szCs w:val="24"/>
        </w:rPr>
        <w:t xml:space="preserve"> </w:t>
      </w:r>
      <w:r w:rsidR="00E44797" w:rsidRPr="00105992">
        <w:rPr>
          <w:rFonts w:ascii="Times New Roman" w:hAnsi="Times New Roman"/>
          <w:sz w:val="24"/>
          <w:szCs w:val="24"/>
        </w:rPr>
        <w:t xml:space="preserve">by </w:t>
      </w:r>
      <w:r w:rsidRPr="00105992">
        <w:rPr>
          <w:rFonts w:ascii="Times New Roman" w:hAnsi="Times New Roman"/>
          <w:sz w:val="24"/>
          <w:szCs w:val="24"/>
        </w:rPr>
        <w:t xml:space="preserve">an </w:t>
      </w:r>
      <w:r w:rsidR="00EB2DED" w:rsidRPr="00105992">
        <w:rPr>
          <w:rFonts w:ascii="Times New Roman" w:hAnsi="Times New Roman"/>
          <w:sz w:val="24"/>
          <w:szCs w:val="24"/>
        </w:rPr>
        <w:t xml:space="preserve">evolving </w:t>
      </w:r>
      <w:r w:rsidRPr="00105992">
        <w:rPr>
          <w:rFonts w:ascii="Times New Roman" w:hAnsi="Times New Roman"/>
          <w:sz w:val="24"/>
          <w:szCs w:val="24"/>
        </w:rPr>
        <w:t>culture of fanzines, associations, specialist presses</w:t>
      </w:r>
      <w:r w:rsidR="003300DD" w:rsidRPr="00105992">
        <w:rPr>
          <w:rFonts w:ascii="Times New Roman" w:hAnsi="Times New Roman"/>
          <w:sz w:val="24"/>
          <w:szCs w:val="24"/>
        </w:rPr>
        <w:t xml:space="preserve"> and </w:t>
      </w:r>
      <w:r w:rsidRPr="00105992">
        <w:rPr>
          <w:rFonts w:ascii="Times New Roman" w:hAnsi="Times New Roman"/>
          <w:sz w:val="24"/>
          <w:szCs w:val="24"/>
        </w:rPr>
        <w:t>international conventions</w:t>
      </w:r>
      <w:r w:rsidR="007179D3" w:rsidRPr="00105992">
        <w:rPr>
          <w:rFonts w:ascii="Times New Roman" w:hAnsi="Times New Roman"/>
          <w:sz w:val="24"/>
          <w:szCs w:val="24"/>
        </w:rPr>
        <w:t xml:space="preserve">, as well as </w:t>
      </w:r>
      <w:r w:rsidRPr="00105992">
        <w:rPr>
          <w:rFonts w:ascii="Times New Roman" w:hAnsi="Times New Roman"/>
          <w:sz w:val="24"/>
          <w:szCs w:val="24"/>
        </w:rPr>
        <w:t>by mainstream novelists turning their hand to the genre</w:t>
      </w:r>
      <w:r w:rsidR="00FA3097" w:rsidRPr="00105992">
        <w:rPr>
          <w:rFonts w:ascii="Times New Roman" w:hAnsi="Times New Roman"/>
          <w:sz w:val="24"/>
          <w:szCs w:val="24"/>
        </w:rPr>
        <w:t>.</w:t>
      </w:r>
      <w:r w:rsidRPr="00105992">
        <w:rPr>
          <w:rFonts w:ascii="Times New Roman" w:hAnsi="Times New Roman"/>
          <w:sz w:val="24"/>
          <w:szCs w:val="24"/>
        </w:rPr>
        <w:t xml:space="preserve"> Works by Adolfo Bioy Casares, Yukio Mishima, Doris Lessing, Mircea Elia</w:t>
      </w:r>
      <w:r w:rsidR="00E44797" w:rsidRPr="00105992">
        <w:rPr>
          <w:rFonts w:ascii="Times New Roman" w:hAnsi="Times New Roman"/>
          <w:sz w:val="24"/>
          <w:szCs w:val="24"/>
        </w:rPr>
        <w:t>de, Salman Rushdie and</w:t>
      </w:r>
      <w:r w:rsidRPr="00105992">
        <w:rPr>
          <w:rFonts w:ascii="Times New Roman" w:hAnsi="Times New Roman"/>
          <w:sz w:val="24"/>
          <w:szCs w:val="24"/>
        </w:rPr>
        <w:t xml:space="preserve"> Satyajit Ray</w:t>
      </w:r>
      <w:r w:rsidR="00E44797" w:rsidRPr="00105992">
        <w:rPr>
          <w:rFonts w:ascii="Times New Roman" w:hAnsi="Times New Roman"/>
          <w:sz w:val="24"/>
          <w:szCs w:val="24"/>
        </w:rPr>
        <w:t xml:space="preserve">, amongst </w:t>
      </w:r>
      <w:r w:rsidRPr="00105992">
        <w:rPr>
          <w:rFonts w:ascii="Times New Roman" w:hAnsi="Times New Roman"/>
          <w:sz w:val="24"/>
          <w:szCs w:val="24"/>
        </w:rPr>
        <w:t>many others</w:t>
      </w:r>
      <w:r w:rsidR="00E44797" w:rsidRPr="00105992">
        <w:rPr>
          <w:rFonts w:ascii="Times New Roman" w:hAnsi="Times New Roman"/>
          <w:sz w:val="24"/>
          <w:szCs w:val="24"/>
        </w:rPr>
        <w:t>,</w:t>
      </w:r>
      <w:r w:rsidRPr="00105992">
        <w:rPr>
          <w:rFonts w:ascii="Times New Roman" w:hAnsi="Times New Roman"/>
          <w:sz w:val="24"/>
          <w:szCs w:val="24"/>
        </w:rPr>
        <w:t xml:space="preserve"> began to close the gap between literary and popular fiction and to offset the genre’s reputation for sub-literary hackwork.</w:t>
      </w:r>
    </w:p>
    <w:p w:rsidR="00144F0A" w:rsidRPr="00105992" w:rsidRDefault="00083F87" w:rsidP="008D4A5C">
      <w:pPr>
        <w:spacing w:after="0" w:line="360" w:lineRule="auto"/>
        <w:ind w:firstLine="720"/>
        <w:jc w:val="both"/>
        <w:rPr>
          <w:rFonts w:ascii="Times New Roman" w:hAnsi="Times New Roman"/>
          <w:sz w:val="24"/>
          <w:szCs w:val="24"/>
        </w:rPr>
      </w:pPr>
      <w:r w:rsidRPr="00105992">
        <w:rPr>
          <w:rFonts w:ascii="Times New Roman" w:hAnsi="Times New Roman"/>
          <w:sz w:val="24"/>
          <w:szCs w:val="24"/>
        </w:rPr>
        <w:t xml:space="preserve">The fact that </w:t>
      </w:r>
      <w:r w:rsidR="005442D6" w:rsidRPr="00105992">
        <w:rPr>
          <w:rFonts w:ascii="Times New Roman" w:hAnsi="Times New Roman"/>
          <w:sz w:val="24"/>
          <w:szCs w:val="24"/>
        </w:rPr>
        <w:t xml:space="preserve">science fiction had </w:t>
      </w:r>
      <w:r w:rsidR="002829F7" w:rsidRPr="00105992">
        <w:rPr>
          <w:rFonts w:ascii="Times New Roman" w:hAnsi="Times New Roman"/>
          <w:sz w:val="24"/>
          <w:szCs w:val="24"/>
        </w:rPr>
        <w:t>an</w:t>
      </w:r>
      <w:r w:rsidR="005174EC" w:rsidRPr="00105992">
        <w:rPr>
          <w:rFonts w:ascii="Times New Roman" w:hAnsi="Times New Roman"/>
          <w:sz w:val="24"/>
          <w:szCs w:val="24"/>
        </w:rPr>
        <w:t xml:space="preserve"> international </w:t>
      </w:r>
      <w:r w:rsidR="005442D6" w:rsidRPr="00105992">
        <w:rPr>
          <w:rFonts w:ascii="Times New Roman" w:hAnsi="Times New Roman"/>
          <w:sz w:val="24"/>
          <w:szCs w:val="24"/>
        </w:rPr>
        <w:t>dimension</w:t>
      </w:r>
      <w:r w:rsidR="002829F7" w:rsidRPr="00105992">
        <w:rPr>
          <w:rFonts w:ascii="Times New Roman" w:hAnsi="Times New Roman"/>
          <w:sz w:val="24"/>
          <w:szCs w:val="24"/>
        </w:rPr>
        <w:t xml:space="preserve"> </w:t>
      </w:r>
      <w:r w:rsidRPr="00105992">
        <w:rPr>
          <w:rFonts w:ascii="Times New Roman" w:hAnsi="Times New Roman"/>
          <w:sz w:val="24"/>
          <w:szCs w:val="24"/>
        </w:rPr>
        <w:t xml:space="preserve">did not mean that </w:t>
      </w:r>
      <w:r w:rsidR="005174EC" w:rsidRPr="00105992">
        <w:rPr>
          <w:rFonts w:ascii="Times New Roman" w:hAnsi="Times New Roman"/>
          <w:sz w:val="24"/>
          <w:szCs w:val="24"/>
        </w:rPr>
        <w:t>authors</w:t>
      </w:r>
      <w:r w:rsidR="002829F7" w:rsidRPr="00105992">
        <w:rPr>
          <w:rFonts w:ascii="Times New Roman" w:hAnsi="Times New Roman"/>
          <w:sz w:val="24"/>
          <w:szCs w:val="24"/>
        </w:rPr>
        <w:t xml:space="preserve"> were unaffected by the global divisions of the period. Much of the writing remained national in orientation and </w:t>
      </w:r>
      <w:r w:rsidR="003300DD" w:rsidRPr="00105992">
        <w:rPr>
          <w:rFonts w:ascii="Times New Roman" w:hAnsi="Times New Roman"/>
          <w:sz w:val="24"/>
          <w:szCs w:val="24"/>
        </w:rPr>
        <w:t xml:space="preserve">reflected the nation’s ideological </w:t>
      </w:r>
      <w:r w:rsidR="006629A7" w:rsidRPr="00105992">
        <w:rPr>
          <w:rFonts w:ascii="Times New Roman" w:hAnsi="Times New Roman"/>
          <w:sz w:val="24"/>
          <w:szCs w:val="24"/>
        </w:rPr>
        <w:t xml:space="preserve">alignment in </w:t>
      </w:r>
      <w:r w:rsidR="002829F7" w:rsidRPr="00105992">
        <w:rPr>
          <w:rFonts w:ascii="Times New Roman" w:hAnsi="Times New Roman"/>
          <w:sz w:val="24"/>
          <w:szCs w:val="24"/>
        </w:rPr>
        <w:t>the bloci</w:t>
      </w:r>
      <w:r w:rsidR="00053693" w:rsidRPr="00105992">
        <w:rPr>
          <w:rFonts w:ascii="Times New Roman" w:hAnsi="Times New Roman"/>
          <w:sz w:val="24"/>
          <w:szCs w:val="24"/>
        </w:rPr>
        <w:t>st politics of the Cold War</w:t>
      </w:r>
      <w:r w:rsidR="006629A7" w:rsidRPr="00105992">
        <w:rPr>
          <w:rFonts w:ascii="Times New Roman" w:hAnsi="Times New Roman"/>
          <w:sz w:val="24"/>
          <w:szCs w:val="24"/>
        </w:rPr>
        <w:t>.</w:t>
      </w:r>
      <w:r w:rsidR="002829F7" w:rsidRPr="00105992">
        <w:rPr>
          <w:rFonts w:ascii="Times New Roman" w:hAnsi="Times New Roman"/>
          <w:sz w:val="24"/>
          <w:szCs w:val="24"/>
        </w:rPr>
        <w:t xml:space="preserve"> In the West, </w:t>
      </w:r>
      <w:r w:rsidR="005174EC" w:rsidRPr="00105992">
        <w:rPr>
          <w:rFonts w:ascii="Times New Roman" w:hAnsi="Times New Roman"/>
          <w:sz w:val="24"/>
          <w:szCs w:val="24"/>
        </w:rPr>
        <w:t xml:space="preserve">the genre’s </w:t>
      </w:r>
      <w:r w:rsidR="003300DD" w:rsidRPr="00105992">
        <w:rPr>
          <w:rFonts w:ascii="Times New Roman" w:hAnsi="Times New Roman"/>
          <w:sz w:val="24"/>
          <w:szCs w:val="24"/>
        </w:rPr>
        <w:t>common</w:t>
      </w:r>
      <w:r w:rsidR="00EB2DED" w:rsidRPr="00105992">
        <w:rPr>
          <w:rFonts w:ascii="Times New Roman" w:hAnsi="Times New Roman"/>
          <w:sz w:val="24"/>
          <w:szCs w:val="24"/>
        </w:rPr>
        <w:t xml:space="preserve"> </w:t>
      </w:r>
      <w:r w:rsidR="003300DD" w:rsidRPr="00105992">
        <w:rPr>
          <w:rFonts w:ascii="Times New Roman" w:hAnsi="Times New Roman"/>
          <w:sz w:val="24"/>
          <w:szCs w:val="24"/>
        </w:rPr>
        <w:t>grounding</w:t>
      </w:r>
      <w:r w:rsidR="005174EC" w:rsidRPr="00105992">
        <w:rPr>
          <w:rFonts w:ascii="Times New Roman" w:hAnsi="Times New Roman"/>
          <w:sz w:val="24"/>
          <w:szCs w:val="24"/>
        </w:rPr>
        <w:t xml:space="preserve"> </w:t>
      </w:r>
      <w:r w:rsidR="002829F7" w:rsidRPr="00105992">
        <w:rPr>
          <w:rFonts w:ascii="Times New Roman" w:hAnsi="Times New Roman"/>
          <w:sz w:val="24"/>
          <w:szCs w:val="24"/>
        </w:rPr>
        <w:t xml:space="preserve">in extraterrestrial otherness and interplanetary strife offered ready symbols for </w:t>
      </w:r>
      <w:r w:rsidR="00EB2DED" w:rsidRPr="00105992">
        <w:rPr>
          <w:rFonts w:ascii="Times New Roman" w:hAnsi="Times New Roman"/>
          <w:sz w:val="24"/>
          <w:szCs w:val="24"/>
        </w:rPr>
        <w:t xml:space="preserve">the </w:t>
      </w:r>
      <w:r w:rsidR="005729B0" w:rsidRPr="00105992">
        <w:rPr>
          <w:rFonts w:ascii="Times New Roman" w:hAnsi="Times New Roman"/>
          <w:sz w:val="24"/>
          <w:szCs w:val="24"/>
        </w:rPr>
        <w:t xml:space="preserve">perceived </w:t>
      </w:r>
      <w:r w:rsidR="006629A7" w:rsidRPr="00105992">
        <w:rPr>
          <w:rFonts w:ascii="Times New Roman" w:hAnsi="Times New Roman"/>
          <w:sz w:val="24"/>
          <w:szCs w:val="24"/>
        </w:rPr>
        <w:t>requirements</w:t>
      </w:r>
      <w:r w:rsidR="002829F7" w:rsidRPr="00105992">
        <w:rPr>
          <w:rFonts w:ascii="Times New Roman" w:hAnsi="Times New Roman"/>
          <w:sz w:val="24"/>
          <w:szCs w:val="24"/>
        </w:rPr>
        <w:t xml:space="preserve"> of national security. </w:t>
      </w:r>
      <w:r w:rsidR="005442D6" w:rsidRPr="00105992">
        <w:rPr>
          <w:rFonts w:ascii="Times New Roman" w:hAnsi="Times New Roman"/>
          <w:sz w:val="24"/>
          <w:szCs w:val="24"/>
        </w:rPr>
        <w:t>Anxieties about security partly explain the prevalence of invasion narratives in the USA and Britain, which</w:t>
      </w:r>
      <w:r w:rsidR="008E2EF7" w:rsidRPr="00105992">
        <w:rPr>
          <w:rFonts w:ascii="Times New Roman" w:hAnsi="Times New Roman"/>
          <w:sz w:val="24"/>
          <w:szCs w:val="24"/>
        </w:rPr>
        <w:t xml:space="preserve"> were frequently read as anti-communist allegories, whether the invad</w:t>
      </w:r>
      <w:r w:rsidR="005442D6" w:rsidRPr="00105992">
        <w:rPr>
          <w:rFonts w:ascii="Times New Roman" w:hAnsi="Times New Roman"/>
          <w:sz w:val="24"/>
          <w:szCs w:val="24"/>
        </w:rPr>
        <w:t>ing ent</w:t>
      </w:r>
      <w:r w:rsidR="00B82910" w:rsidRPr="00105992">
        <w:rPr>
          <w:rFonts w:ascii="Times New Roman" w:hAnsi="Times New Roman"/>
          <w:sz w:val="24"/>
          <w:szCs w:val="24"/>
        </w:rPr>
        <w:t>ities were pods, slugs or extra</w:t>
      </w:r>
      <w:r w:rsidR="005442D6" w:rsidRPr="00105992">
        <w:rPr>
          <w:rFonts w:ascii="Times New Roman" w:hAnsi="Times New Roman"/>
          <w:sz w:val="24"/>
          <w:szCs w:val="24"/>
        </w:rPr>
        <w:t xml:space="preserve">terrestrials. These invasions triggered Manichean conflicts with a threatening other, where the outcomes frequently involved a loss of affect, </w:t>
      </w:r>
      <w:r w:rsidR="008E2EF7" w:rsidRPr="00105992">
        <w:rPr>
          <w:rFonts w:ascii="Times New Roman" w:hAnsi="Times New Roman"/>
          <w:sz w:val="24"/>
          <w:szCs w:val="24"/>
        </w:rPr>
        <w:t xml:space="preserve">automatism and acquiescence to higher forces. Such processes could be politically implicit, as in Robert A. Heinlein’s </w:t>
      </w:r>
      <w:r w:rsidR="008E2EF7" w:rsidRPr="00105992">
        <w:rPr>
          <w:rFonts w:ascii="Times New Roman" w:hAnsi="Times New Roman"/>
          <w:i/>
          <w:sz w:val="24"/>
          <w:szCs w:val="24"/>
        </w:rPr>
        <w:t>The Puppet Masters</w:t>
      </w:r>
      <w:r w:rsidR="008E2EF7" w:rsidRPr="00105992">
        <w:rPr>
          <w:rFonts w:ascii="Times New Roman" w:hAnsi="Times New Roman"/>
          <w:sz w:val="24"/>
          <w:szCs w:val="24"/>
        </w:rPr>
        <w:t xml:space="preserve"> (1951), where parasites attach themselves to victims’ backs and take them over, or politically explicit, as in Isabel Moore’s </w:t>
      </w:r>
      <w:r w:rsidR="008E2EF7" w:rsidRPr="00105992">
        <w:rPr>
          <w:rFonts w:ascii="Times New Roman" w:hAnsi="Times New Roman"/>
          <w:i/>
          <w:sz w:val="24"/>
          <w:szCs w:val="24"/>
        </w:rPr>
        <w:t xml:space="preserve">The Day </w:t>
      </w:r>
      <w:r w:rsidR="00552033" w:rsidRPr="00105992">
        <w:rPr>
          <w:rFonts w:ascii="Times New Roman" w:hAnsi="Times New Roman"/>
          <w:i/>
          <w:sz w:val="24"/>
          <w:szCs w:val="24"/>
        </w:rPr>
        <w:t>the</w:t>
      </w:r>
      <w:r w:rsidR="008E2EF7" w:rsidRPr="00105992">
        <w:rPr>
          <w:rFonts w:ascii="Times New Roman" w:hAnsi="Times New Roman"/>
          <w:i/>
          <w:sz w:val="24"/>
          <w:szCs w:val="24"/>
        </w:rPr>
        <w:t xml:space="preserve"> Communists Took Over America </w:t>
      </w:r>
      <w:r w:rsidR="008E2EF7" w:rsidRPr="00105992">
        <w:rPr>
          <w:rFonts w:ascii="Times New Roman" w:hAnsi="Times New Roman"/>
          <w:sz w:val="24"/>
          <w:szCs w:val="24"/>
        </w:rPr>
        <w:t xml:space="preserve">(1961) </w:t>
      </w:r>
      <w:r w:rsidR="00D833E9" w:rsidRPr="00105992">
        <w:rPr>
          <w:rFonts w:ascii="Times New Roman" w:hAnsi="Times New Roman"/>
          <w:sz w:val="24"/>
          <w:szCs w:val="24"/>
        </w:rPr>
        <w:t xml:space="preserve">and in </w:t>
      </w:r>
      <w:r w:rsidR="008E2EF7" w:rsidRPr="00105992">
        <w:rPr>
          <w:rFonts w:ascii="Times New Roman" w:hAnsi="Times New Roman"/>
          <w:sz w:val="24"/>
          <w:szCs w:val="24"/>
        </w:rPr>
        <w:t xml:space="preserve">any number of propagandistic </w:t>
      </w:r>
      <w:r w:rsidR="00D833E9" w:rsidRPr="00105992">
        <w:rPr>
          <w:rFonts w:ascii="Times New Roman" w:hAnsi="Times New Roman"/>
          <w:sz w:val="24"/>
          <w:szCs w:val="24"/>
        </w:rPr>
        <w:t xml:space="preserve">critiques of </w:t>
      </w:r>
      <w:r w:rsidR="005174EC" w:rsidRPr="00105992">
        <w:rPr>
          <w:rFonts w:ascii="Times New Roman" w:hAnsi="Times New Roman"/>
          <w:sz w:val="24"/>
          <w:szCs w:val="24"/>
        </w:rPr>
        <w:t>Sino-</w:t>
      </w:r>
      <w:r w:rsidR="002829F7" w:rsidRPr="00105992">
        <w:rPr>
          <w:rFonts w:ascii="Times New Roman" w:hAnsi="Times New Roman"/>
          <w:sz w:val="24"/>
          <w:szCs w:val="24"/>
        </w:rPr>
        <w:t>Soviet militaries</w:t>
      </w:r>
      <w:r w:rsidR="005174EC" w:rsidRPr="00105992">
        <w:rPr>
          <w:rFonts w:ascii="Times New Roman" w:hAnsi="Times New Roman"/>
          <w:sz w:val="24"/>
          <w:szCs w:val="24"/>
        </w:rPr>
        <w:t xml:space="preserve">, </w:t>
      </w:r>
      <w:r w:rsidR="00917D1C" w:rsidRPr="00105992">
        <w:rPr>
          <w:rFonts w:ascii="Times New Roman" w:hAnsi="Times New Roman"/>
          <w:sz w:val="24"/>
          <w:szCs w:val="24"/>
        </w:rPr>
        <w:t xml:space="preserve">trade </w:t>
      </w:r>
      <w:r w:rsidR="005174EC" w:rsidRPr="00105992">
        <w:rPr>
          <w:rFonts w:ascii="Times New Roman" w:hAnsi="Times New Roman"/>
          <w:sz w:val="24"/>
          <w:szCs w:val="24"/>
        </w:rPr>
        <w:t xml:space="preserve">unionists and democratic socialists </w:t>
      </w:r>
      <w:r w:rsidR="008E2EF7" w:rsidRPr="00105992">
        <w:rPr>
          <w:rFonts w:ascii="Times New Roman" w:hAnsi="Times New Roman"/>
          <w:sz w:val="24"/>
          <w:szCs w:val="24"/>
        </w:rPr>
        <w:t>in SF texts</w:t>
      </w:r>
      <w:r w:rsidR="005729B0" w:rsidRPr="00105992">
        <w:rPr>
          <w:rFonts w:ascii="Times New Roman" w:hAnsi="Times New Roman"/>
          <w:sz w:val="24"/>
          <w:szCs w:val="24"/>
        </w:rPr>
        <w:t xml:space="preserve"> throughout</w:t>
      </w:r>
      <w:r w:rsidR="00EB2DED" w:rsidRPr="00105992">
        <w:rPr>
          <w:rFonts w:ascii="Times New Roman" w:hAnsi="Times New Roman"/>
          <w:sz w:val="24"/>
          <w:szCs w:val="24"/>
        </w:rPr>
        <w:t xml:space="preserve"> the ‘free world’.</w:t>
      </w:r>
      <w:r w:rsidR="002829F7" w:rsidRPr="00105992">
        <w:rPr>
          <w:rStyle w:val="FootnoteReference"/>
          <w:rFonts w:ascii="Times New Roman" w:hAnsi="Times New Roman"/>
          <w:sz w:val="24"/>
          <w:szCs w:val="24"/>
        </w:rPr>
        <w:footnoteReference w:id="11"/>
      </w:r>
      <w:r w:rsidR="005174EC" w:rsidRPr="00105992">
        <w:rPr>
          <w:rFonts w:ascii="Times New Roman" w:hAnsi="Times New Roman"/>
          <w:sz w:val="24"/>
          <w:szCs w:val="24"/>
        </w:rPr>
        <w:t xml:space="preserve"> In the eastern bloc, </w:t>
      </w:r>
      <w:r w:rsidR="005729B0" w:rsidRPr="00105992">
        <w:rPr>
          <w:rFonts w:ascii="Times New Roman" w:hAnsi="Times New Roman"/>
          <w:sz w:val="24"/>
          <w:szCs w:val="24"/>
        </w:rPr>
        <w:t xml:space="preserve">the ideological binarism </w:t>
      </w:r>
      <w:r w:rsidR="008910DE" w:rsidRPr="00105992">
        <w:rPr>
          <w:rFonts w:ascii="Times New Roman" w:hAnsi="Times New Roman"/>
          <w:sz w:val="24"/>
          <w:szCs w:val="24"/>
        </w:rPr>
        <w:t xml:space="preserve">was reversed </w:t>
      </w:r>
      <w:r w:rsidR="005729B0" w:rsidRPr="00105992">
        <w:rPr>
          <w:rFonts w:ascii="Times New Roman" w:hAnsi="Times New Roman"/>
          <w:sz w:val="24"/>
          <w:szCs w:val="24"/>
        </w:rPr>
        <w:t xml:space="preserve">for the purposes of </w:t>
      </w:r>
      <w:r w:rsidR="002829F7" w:rsidRPr="00105992">
        <w:rPr>
          <w:rFonts w:ascii="Times New Roman" w:hAnsi="Times New Roman"/>
          <w:sz w:val="24"/>
          <w:szCs w:val="24"/>
        </w:rPr>
        <w:t xml:space="preserve">safeguarding </w:t>
      </w:r>
      <w:r w:rsidR="00BF044A" w:rsidRPr="00105992">
        <w:rPr>
          <w:rFonts w:ascii="Times New Roman" w:hAnsi="Times New Roman"/>
          <w:sz w:val="24"/>
          <w:szCs w:val="24"/>
        </w:rPr>
        <w:t xml:space="preserve">the </w:t>
      </w:r>
      <w:r w:rsidR="002829F7" w:rsidRPr="00105992">
        <w:rPr>
          <w:rFonts w:ascii="Times New Roman" w:hAnsi="Times New Roman"/>
          <w:sz w:val="24"/>
          <w:szCs w:val="24"/>
        </w:rPr>
        <w:t>revolution against capitalis</w:t>
      </w:r>
      <w:r w:rsidR="008910DE" w:rsidRPr="00105992">
        <w:rPr>
          <w:rFonts w:ascii="Times New Roman" w:hAnsi="Times New Roman"/>
          <w:sz w:val="24"/>
          <w:szCs w:val="24"/>
        </w:rPr>
        <w:t>t sabotage</w:t>
      </w:r>
      <w:r w:rsidR="002726E2" w:rsidRPr="00105992">
        <w:rPr>
          <w:rFonts w:ascii="Times New Roman" w:hAnsi="Times New Roman"/>
          <w:sz w:val="24"/>
          <w:szCs w:val="24"/>
        </w:rPr>
        <w:t>: for example, Wang Xiaoda</w:t>
      </w:r>
      <w:r w:rsidR="002829F7" w:rsidRPr="00105992">
        <w:rPr>
          <w:rFonts w:ascii="Times New Roman" w:hAnsi="Times New Roman"/>
          <w:sz w:val="24"/>
          <w:szCs w:val="24"/>
        </w:rPr>
        <w:t xml:space="preserve">’s </w:t>
      </w:r>
      <w:r w:rsidR="002726E2" w:rsidRPr="00105992">
        <w:rPr>
          <w:rFonts w:ascii="Times New Roman" w:hAnsi="Times New Roman"/>
          <w:sz w:val="24"/>
          <w:szCs w:val="24"/>
        </w:rPr>
        <w:t>‘Shenmi de Bo’ (The Mysterious Wave, 1979)</w:t>
      </w:r>
      <w:r w:rsidR="002829F7" w:rsidRPr="00105992">
        <w:rPr>
          <w:rFonts w:ascii="Times New Roman" w:hAnsi="Times New Roman"/>
          <w:sz w:val="24"/>
          <w:szCs w:val="24"/>
        </w:rPr>
        <w:t xml:space="preserve"> and Valentin Ivanov’s</w:t>
      </w:r>
      <w:r w:rsidR="00E30C5A" w:rsidRPr="00105992">
        <w:rPr>
          <w:rFonts w:ascii="Times New Roman" w:hAnsi="Times New Roman"/>
          <w:sz w:val="24"/>
          <w:szCs w:val="24"/>
        </w:rPr>
        <w:t xml:space="preserve"> </w:t>
      </w:r>
      <w:r w:rsidR="00973B20" w:rsidRPr="00105992">
        <w:rPr>
          <w:rFonts w:ascii="Times New Roman" w:hAnsi="Times New Roman"/>
          <w:i/>
          <w:sz w:val="24"/>
          <w:szCs w:val="24"/>
        </w:rPr>
        <w:t>Énergiia podvlastna nam</w:t>
      </w:r>
      <w:r w:rsidR="00E30C5A" w:rsidRPr="00105992">
        <w:rPr>
          <w:rFonts w:ascii="Times New Roman" w:hAnsi="Times New Roman"/>
          <w:sz w:val="24"/>
          <w:szCs w:val="24"/>
        </w:rPr>
        <w:t xml:space="preserve"> (</w:t>
      </w:r>
      <w:r w:rsidR="002829F7" w:rsidRPr="00105992">
        <w:rPr>
          <w:rFonts w:ascii="Times New Roman" w:hAnsi="Times New Roman"/>
          <w:sz w:val="24"/>
          <w:szCs w:val="24"/>
        </w:rPr>
        <w:t>The Energy Is under Our Dominion</w:t>
      </w:r>
      <w:r w:rsidR="00E30C5A" w:rsidRPr="00105992">
        <w:rPr>
          <w:rFonts w:ascii="Times New Roman" w:hAnsi="Times New Roman"/>
          <w:sz w:val="24"/>
          <w:szCs w:val="24"/>
        </w:rPr>
        <w:t xml:space="preserve">, </w:t>
      </w:r>
      <w:r w:rsidR="002829F7" w:rsidRPr="00105992">
        <w:rPr>
          <w:rFonts w:ascii="Times New Roman" w:hAnsi="Times New Roman"/>
          <w:sz w:val="24"/>
          <w:szCs w:val="24"/>
        </w:rPr>
        <w:t>1949</w:t>
      </w:r>
      <w:r w:rsidR="000E5E44" w:rsidRPr="00105992">
        <w:rPr>
          <w:rFonts w:ascii="Times New Roman" w:hAnsi="Times New Roman"/>
          <w:sz w:val="24"/>
          <w:szCs w:val="24"/>
        </w:rPr>
        <w:t>-50) see W</w:t>
      </w:r>
      <w:r w:rsidR="002829F7" w:rsidRPr="00105992">
        <w:rPr>
          <w:rFonts w:ascii="Times New Roman" w:hAnsi="Times New Roman"/>
          <w:sz w:val="24"/>
          <w:szCs w:val="24"/>
        </w:rPr>
        <w:t xml:space="preserve">estern plotters foiled by Chinese and Soviet security services respectively. </w:t>
      </w:r>
      <w:r w:rsidR="00144F0A" w:rsidRPr="00105992">
        <w:rPr>
          <w:rFonts w:ascii="Times New Roman" w:hAnsi="Times New Roman"/>
          <w:sz w:val="24"/>
          <w:szCs w:val="24"/>
        </w:rPr>
        <w:t xml:space="preserve">Bizarrely, one of Lem’s best known novels, </w:t>
      </w:r>
      <w:r w:rsidR="00144F0A" w:rsidRPr="00105992">
        <w:rPr>
          <w:rFonts w:ascii="Times New Roman" w:hAnsi="Times New Roman"/>
          <w:i/>
          <w:sz w:val="24"/>
          <w:szCs w:val="24"/>
        </w:rPr>
        <w:t xml:space="preserve">Solaris </w:t>
      </w:r>
      <w:r w:rsidR="006F7902" w:rsidRPr="00105992">
        <w:rPr>
          <w:rFonts w:ascii="Times New Roman" w:hAnsi="Times New Roman"/>
          <w:sz w:val="24"/>
          <w:szCs w:val="24"/>
        </w:rPr>
        <w:t>(1961</w:t>
      </w:r>
      <w:r w:rsidR="00144F0A" w:rsidRPr="00105992">
        <w:rPr>
          <w:rFonts w:ascii="Times New Roman" w:hAnsi="Times New Roman"/>
          <w:sz w:val="24"/>
          <w:szCs w:val="24"/>
        </w:rPr>
        <w:t>), was first published by the Ministry of National Defence for use by the military, although it presented an ironic view of astronauts studying a remote planet while simultaneously being studied by the planet itself.</w:t>
      </w:r>
      <w:r w:rsidR="00144F0A" w:rsidRPr="00105992">
        <w:rPr>
          <w:rStyle w:val="FootnoteReference"/>
          <w:rFonts w:ascii="Times New Roman" w:hAnsi="Times New Roman"/>
          <w:sz w:val="24"/>
          <w:szCs w:val="24"/>
        </w:rPr>
        <w:footnoteReference w:id="12"/>
      </w:r>
    </w:p>
    <w:p w:rsidR="0041289B" w:rsidRPr="00EB2DED" w:rsidRDefault="005174EC" w:rsidP="008D4A5C">
      <w:pPr>
        <w:spacing w:after="0" w:line="360" w:lineRule="auto"/>
        <w:ind w:firstLine="720"/>
        <w:jc w:val="both"/>
        <w:rPr>
          <w:rFonts w:ascii="Times New Roman" w:hAnsi="Times New Roman"/>
          <w:sz w:val="24"/>
          <w:szCs w:val="24"/>
        </w:rPr>
      </w:pPr>
      <w:r w:rsidRPr="00105992">
        <w:rPr>
          <w:rFonts w:ascii="Times New Roman" w:hAnsi="Times New Roman"/>
          <w:sz w:val="24"/>
          <w:szCs w:val="24"/>
        </w:rPr>
        <w:t>T</w:t>
      </w:r>
      <w:r w:rsidR="002829F7" w:rsidRPr="00105992">
        <w:rPr>
          <w:rFonts w:ascii="Times New Roman" w:hAnsi="Times New Roman"/>
          <w:sz w:val="24"/>
          <w:szCs w:val="24"/>
        </w:rPr>
        <w:t xml:space="preserve">he tighter state control of literary activity </w:t>
      </w:r>
      <w:r w:rsidRPr="00105992">
        <w:rPr>
          <w:rFonts w:ascii="Times New Roman" w:hAnsi="Times New Roman"/>
          <w:sz w:val="24"/>
          <w:szCs w:val="24"/>
        </w:rPr>
        <w:t xml:space="preserve">in the eastern bloc </w:t>
      </w:r>
      <w:r w:rsidR="002829F7" w:rsidRPr="00105992">
        <w:rPr>
          <w:rFonts w:ascii="Times New Roman" w:hAnsi="Times New Roman"/>
          <w:sz w:val="24"/>
          <w:szCs w:val="24"/>
        </w:rPr>
        <w:t>meant that even speculation on the future had a carefully prescribed ideological format. Although utopian fantasy had been outlawed by Stalin, concerned that idealistic accounts of the future ‘might raise popular expectation and imply criticism of present</w:t>
      </w:r>
      <w:r w:rsidR="00EB4CE1" w:rsidRPr="00105992">
        <w:rPr>
          <w:rFonts w:ascii="Times New Roman" w:hAnsi="Times New Roman"/>
          <w:sz w:val="24"/>
          <w:szCs w:val="24"/>
        </w:rPr>
        <w:t xml:space="preserve"> conditions’, the thaw</w:t>
      </w:r>
      <w:r w:rsidR="002829F7" w:rsidRPr="00105992">
        <w:rPr>
          <w:rFonts w:ascii="Times New Roman" w:hAnsi="Times New Roman"/>
          <w:sz w:val="24"/>
          <w:szCs w:val="24"/>
        </w:rPr>
        <w:t xml:space="preserve"> of the late 1950s and 1960s led to </w:t>
      </w:r>
      <w:r w:rsidR="008910DE" w:rsidRPr="00105992">
        <w:rPr>
          <w:rFonts w:ascii="Times New Roman" w:hAnsi="Times New Roman"/>
          <w:sz w:val="24"/>
          <w:szCs w:val="24"/>
        </w:rPr>
        <w:t>work</w:t>
      </w:r>
      <w:r w:rsidR="002829F7" w:rsidRPr="00105992">
        <w:rPr>
          <w:rFonts w:ascii="Times New Roman" w:hAnsi="Times New Roman"/>
          <w:sz w:val="24"/>
          <w:szCs w:val="24"/>
        </w:rPr>
        <w:t xml:space="preserve"> that ‘spoke the language of forward-looking utopia’, m</w:t>
      </w:r>
      <w:r w:rsidR="00917D1C" w:rsidRPr="00105992">
        <w:rPr>
          <w:rFonts w:ascii="Times New Roman" w:hAnsi="Times New Roman"/>
          <w:sz w:val="24"/>
          <w:szCs w:val="24"/>
        </w:rPr>
        <w:t xml:space="preserve">uch of it </w:t>
      </w:r>
      <w:r w:rsidR="002829F7" w:rsidRPr="00105992">
        <w:rPr>
          <w:rFonts w:ascii="Times New Roman" w:hAnsi="Times New Roman"/>
          <w:sz w:val="24"/>
          <w:szCs w:val="24"/>
        </w:rPr>
        <w:t xml:space="preserve">inspired by Ivan Efremov’s </w:t>
      </w:r>
      <w:r w:rsidR="00EB2DED" w:rsidRPr="00105992">
        <w:rPr>
          <w:rFonts w:ascii="Times New Roman" w:hAnsi="Times New Roman"/>
          <w:sz w:val="24"/>
          <w:szCs w:val="24"/>
        </w:rPr>
        <w:t>trailblazing</w:t>
      </w:r>
      <w:r w:rsidR="00EB2DED" w:rsidRPr="00105992">
        <w:rPr>
          <w:rFonts w:ascii="Times New Roman" w:hAnsi="Times New Roman"/>
          <w:i/>
          <w:sz w:val="24"/>
          <w:szCs w:val="24"/>
        </w:rPr>
        <w:t xml:space="preserve"> </w:t>
      </w:r>
      <w:r w:rsidR="002829F7" w:rsidRPr="00105992">
        <w:rPr>
          <w:rFonts w:ascii="Times New Roman" w:hAnsi="Times New Roman"/>
          <w:i/>
          <w:sz w:val="24"/>
          <w:szCs w:val="24"/>
        </w:rPr>
        <w:t xml:space="preserve">Tumannost’ Andromedy </w:t>
      </w:r>
      <w:r w:rsidR="000753FA" w:rsidRPr="00105992">
        <w:rPr>
          <w:rFonts w:ascii="Times New Roman" w:hAnsi="Times New Roman"/>
          <w:sz w:val="24"/>
          <w:szCs w:val="24"/>
        </w:rPr>
        <w:t>(Andromeda</w:t>
      </w:r>
      <w:r w:rsidR="002829F7" w:rsidRPr="00105992">
        <w:rPr>
          <w:rFonts w:ascii="Times New Roman" w:hAnsi="Times New Roman"/>
          <w:sz w:val="24"/>
          <w:szCs w:val="24"/>
        </w:rPr>
        <w:t>, 1957).</w:t>
      </w:r>
      <w:r w:rsidR="002829F7" w:rsidRPr="00105992">
        <w:rPr>
          <w:rStyle w:val="FootnoteReference"/>
          <w:rFonts w:ascii="Times New Roman" w:hAnsi="Times New Roman"/>
          <w:sz w:val="24"/>
          <w:szCs w:val="24"/>
        </w:rPr>
        <w:footnoteReference w:id="13"/>
      </w:r>
      <w:r w:rsidR="002829F7" w:rsidRPr="00105992">
        <w:rPr>
          <w:rFonts w:ascii="Times New Roman" w:hAnsi="Times New Roman"/>
          <w:sz w:val="24"/>
          <w:szCs w:val="24"/>
        </w:rPr>
        <w:t xml:space="preserve"> At the same time, </w:t>
      </w:r>
      <w:r w:rsidRPr="00105992">
        <w:rPr>
          <w:rFonts w:ascii="Times New Roman" w:hAnsi="Times New Roman"/>
          <w:sz w:val="24"/>
          <w:szCs w:val="24"/>
        </w:rPr>
        <w:t>communist regimes</w:t>
      </w:r>
      <w:r w:rsidR="002829F7" w:rsidRPr="00105992">
        <w:rPr>
          <w:rFonts w:ascii="Times New Roman" w:hAnsi="Times New Roman"/>
          <w:sz w:val="24"/>
          <w:szCs w:val="24"/>
        </w:rPr>
        <w:t xml:space="preserve"> </w:t>
      </w:r>
      <w:r w:rsidRPr="00105992">
        <w:rPr>
          <w:rFonts w:ascii="Times New Roman" w:hAnsi="Times New Roman"/>
          <w:sz w:val="24"/>
          <w:szCs w:val="24"/>
        </w:rPr>
        <w:t xml:space="preserve">were keen to </w:t>
      </w:r>
      <w:r w:rsidR="002829F7" w:rsidRPr="00105992">
        <w:rPr>
          <w:rFonts w:ascii="Times New Roman" w:hAnsi="Times New Roman"/>
          <w:sz w:val="24"/>
          <w:szCs w:val="24"/>
        </w:rPr>
        <w:t>popularise</w:t>
      </w:r>
      <w:r w:rsidR="00EB4CE1" w:rsidRPr="00105992">
        <w:rPr>
          <w:rFonts w:ascii="Times New Roman" w:hAnsi="Times New Roman"/>
          <w:sz w:val="24"/>
          <w:szCs w:val="24"/>
        </w:rPr>
        <w:t xml:space="preserve"> science among young readers</w:t>
      </w:r>
      <w:r w:rsidR="00382CF5" w:rsidRPr="00105992">
        <w:rPr>
          <w:rFonts w:ascii="Times New Roman" w:hAnsi="Times New Roman"/>
          <w:sz w:val="24"/>
          <w:szCs w:val="24"/>
        </w:rPr>
        <w:t xml:space="preserve"> and viewed</w:t>
      </w:r>
      <w:r w:rsidR="00EB4CE1" w:rsidRPr="00105992">
        <w:rPr>
          <w:rFonts w:ascii="Times New Roman" w:hAnsi="Times New Roman"/>
          <w:sz w:val="24"/>
          <w:szCs w:val="24"/>
        </w:rPr>
        <w:t xml:space="preserve"> </w:t>
      </w:r>
      <w:r w:rsidR="002829F7" w:rsidRPr="00105992">
        <w:rPr>
          <w:rFonts w:ascii="Times New Roman" w:hAnsi="Times New Roman"/>
          <w:sz w:val="24"/>
          <w:szCs w:val="24"/>
        </w:rPr>
        <w:t xml:space="preserve">science fiction </w:t>
      </w:r>
      <w:r w:rsidR="005729B0" w:rsidRPr="00105992">
        <w:rPr>
          <w:rFonts w:ascii="Times New Roman" w:hAnsi="Times New Roman"/>
          <w:sz w:val="24"/>
          <w:szCs w:val="24"/>
        </w:rPr>
        <w:t xml:space="preserve">as a </w:t>
      </w:r>
      <w:r w:rsidR="00DD399A" w:rsidRPr="00105992">
        <w:rPr>
          <w:rFonts w:ascii="Times New Roman" w:hAnsi="Times New Roman"/>
          <w:sz w:val="24"/>
          <w:szCs w:val="24"/>
        </w:rPr>
        <w:t>way of s</w:t>
      </w:r>
      <w:r w:rsidR="00053693" w:rsidRPr="00105992">
        <w:rPr>
          <w:rFonts w:ascii="Times New Roman" w:hAnsi="Times New Roman"/>
          <w:sz w:val="24"/>
          <w:szCs w:val="24"/>
        </w:rPr>
        <w:t>upplementing</w:t>
      </w:r>
      <w:r w:rsidR="002829F7" w:rsidRPr="00105992">
        <w:rPr>
          <w:rFonts w:ascii="Times New Roman" w:hAnsi="Times New Roman"/>
          <w:sz w:val="24"/>
          <w:szCs w:val="24"/>
        </w:rPr>
        <w:t xml:space="preserve"> school and university curricula</w:t>
      </w:r>
      <w:r w:rsidR="0031550F" w:rsidRPr="00105992">
        <w:rPr>
          <w:rFonts w:ascii="Times New Roman" w:hAnsi="Times New Roman"/>
          <w:sz w:val="24"/>
          <w:szCs w:val="24"/>
        </w:rPr>
        <w:t xml:space="preserve"> and advancing the ‘</w:t>
      </w:r>
      <w:r w:rsidR="002829F7" w:rsidRPr="00105992">
        <w:rPr>
          <w:rFonts w:ascii="Times New Roman" w:hAnsi="Times New Roman"/>
          <w:sz w:val="24"/>
          <w:szCs w:val="24"/>
        </w:rPr>
        <w:t>Scientific-Technological Revolution’</w:t>
      </w:r>
      <w:r w:rsidR="0031550F" w:rsidRPr="00105992">
        <w:rPr>
          <w:rFonts w:ascii="Times New Roman" w:hAnsi="Times New Roman"/>
          <w:sz w:val="24"/>
          <w:szCs w:val="24"/>
        </w:rPr>
        <w:t>.</w:t>
      </w:r>
      <w:r w:rsidR="0031550F" w:rsidRPr="00105992">
        <w:rPr>
          <w:rStyle w:val="FootnoteReference"/>
          <w:rFonts w:ascii="Times New Roman" w:hAnsi="Times New Roman"/>
          <w:sz w:val="24"/>
          <w:szCs w:val="24"/>
        </w:rPr>
        <w:footnoteReference w:id="14"/>
      </w:r>
      <w:r w:rsidR="002829F7" w:rsidRPr="00105992">
        <w:rPr>
          <w:rFonts w:ascii="Times New Roman" w:hAnsi="Times New Roman"/>
          <w:sz w:val="24"/>
          <w:szCs w:val="24"/>
        </w:rPr>
        <w:t xml:space="preserve"> </w:t>
      </w:r>
      <w:r w:rsidR="0031550F" w:rsidRPr="00105992">
        <w:rPr>
          <w:rFonts w:ascii="Times New Roman" w:hAnsi="Times New Roman"/>
          <w:sz w:val="24"/>
          <w:szCs w:val="24"/>
        </w:rPr>
        <w:t>The</w:t>
      </w:r>
      <w:r w:rsidR="002829F7" w:rsidRPr="00105992">
        <w:rPr>
          <w:rFonts w:ascii="Times New Roman" w:hAnsi="Times New Roman"/>
          <w:sz w:val="24"/>
          <w:szCs w:val="24"/>
        </w:rPr>
        <w:t xml:space="preserve"> </w:t>
      </w:r>
      <w:r w:rsidR="0031550F" w:rsidRPr="00105992">
        <w:rPr>
          <w:rFonts w:ascii="Times New Roman" w:hAnsi="Times New Roman"/>
          <w:sz w:val="24"/>
          <w:szCs w:val="24"/>
        </w:rPr>
        <w:t xml:space="preserve">‘hard </w:t>
      </w:r>
      <w:r w:rsidR="003A5234" w:rsidRPr="00105992">
        <w:rPr>
          <w:rFonts w:ascii="Times New Roman" w:hAnsi="Times New Roman"/>
          <w:sz w:val="24"/>
          <w:szCs w:val="24"/>
        </w:rPr>
        <w:t>SF</w:t>
      </w:r>
      <w:r w:rsidR="0031550F" w:rsidRPr="00105992">
        <w:rPr>
          <w:rFonts w:ascii="Times New Roman" w:hAnsi="Times New Roman"/>
          <w:sz w:val="24"/>
          <w:szCs w:val="24"/>
        </w:rPr>
        <w:t xml:space="preserve">’ </w:t>
      </w:r>
      <w:r w:rsidR="00087C0C" w:rsidRPr="00105992">
        <w:rPr>
          <w:rFonts w:ascii="Times New Roman" w:hAnsi="Times New Roman"/>
          <w:sz w:val="24"/>
          <w:szCs w:val="24"/>
        </w:rPr>
        <w:t>that resulted</w:t>
      </w:r>
      <w:r w:rsidR="0031550F" w:rsidRPr="00105992">
        <w:rPr>
          <w:rFonts w:ascii="Times New Roman" w:hAnsi="Times New Roman"/>
          <w:sz w:val="24"/>
          <w:szCs w:val="24"/>
        </w:rPr>
        <w:t xml:space="preserve"> </w:t>
      </w:r>
      <w:r w:rsidR="00087C0C" w:rsidRPr="00105992">
        <w:rPr>
          <w:rFonts w:ascii="Times New Roman" w:hAnsi="Times New Roman"/>
          <w:sz w:val="24"/>
          <w:szCs w:val="24"/>
        </w:rPr>
        <w:t>–</w:t>
      </w:r>
      <w:r w:rsidR="0031550F" w:rsidRPr="00105992">
        <w:rPr>
          <w:rFonts w:ascii="Times New Roman" w:hAnsi="Times New Roman"/>
          <w:sz w:val="24"/>
          <w:szCs w:val="24"/>
        </w:rPr>
        <w:t xml:space="preserve"> František Bĕhounek’s </w:t>
      </w:r>
      <w:r w:rsidR="0031550F" w:rsidRPr="00105992">
        <w:rPr>
          <w:rFonts w:ascii="Times New Roman" w:hAnsi="Times New Roman"/>
          <w:i/>
          <w:sz w:val="24"/>
          <w:szCs w:val="24"/>
        </w:rPr>
        <w:t>Robinsoni vesmíru</w:t>
      </w:r>
      <w:r w:rsidR="0031550F" w:rsidRPr="00105992">
        <w:rPr>
          <w:rFonts w:ascii="Times New Roman" w:hAnsi="Times New Roman"/>
          <w:sz w:val="24"/>
          <w:szCs w:val="24"/>
        </w:rPr>
        <w:t xml:space="preserve"> (The S</w:t>
      </w:r>
      <w:r w:rsidR="007A3281" w:rsidRPr="00105992">
        <w:rPr>
          <w:rFonts w:ascii="Times New Roman" w:hAnsi="Times New Roman"/>
          <w:sz w:val="24"/>
          <w:szCs w:val="24"/>
        </w:rPr>
        <w:t>pace Family Robinson, 1958)</w:t>
      </w:r>
      <w:r w:rsidR="0031550F" w:rsidRPr="00105992">
        <w:rPr>
          <w:rFonts w:ascii="Times New Roman" w:hAnsi="Times New Roman"/>
          <w:sz w:val="24"/>
          <w:szCs w:val="24"/>
        </w:rPr>
        <w:t xml:space="preserve">, Günther Krupkat’s </w:t>
      </w:r>
      <w:r w:rsidR="0031550F" w:rsidRPr="00105992">
        <w:rPr>
          <w:rFonts w:ascii="Times New Roman" w:hAnsi="Times New Roman"/>
          <w:i/>
          <w:sz w:val="24"/>
          <w:szCs w:val="24"/>
        </w:rPr>
        <w:t>Die Unsichtbaren</w:t>
      </w:r>
      <w:r w:rsidR="0031550F" w:rsidRPr="00105992">
        <w:rPr>
          <w:rFonts w:ascii="Times New Roman" w:hAnsi="Times New Roman"/>
          <w:sz w:val="24"/>
          <w:szCs w:val="24"/>
        </w:rPr>
        <w:t xml:space="preserve"> (T</w:t>
      </w:r>
      <w:r w:rsidR="007A3281" w:rsidRPr="00105992">
        <w:rPr>
          <w:rFonts w:ascii="Times New Roman" w:hAnsi="Times New Roman"/>
          <w:sz w:val="24"/>
          <w:szCs w:val="24"/>
        </w:rPr>
        <w:t>he Invisible Ones, 1956)</w:t>
      </w:r>
      <w:r w:rsidR="0031550F" w:rsidRPr="00105992">
        <w:rPr>
          <w:rFonts w:ascii="Times New Roman" w:hAnsi="Times New Roman"/>
          <w:sz w:val="24"/>
          <w:szCs w:val="24"/>
        </w:rPr>
        <w:t xml:space="preserve">, Vadim Okhotnikov’s </w:t>
      </w:r>
      <w:r w:rsidR="00917D1C" w:rsidRPr="00105992">
        <w:rPr>
          <w:rFonts w:ascii="Times New Roman" w:hAnsi="Times New Roman"/>
          <w:i/>
          <w:sz w:val="24"/>
          <w:szCs w:val="24"/>
        </w:rPr>
        <w:t>Na grani vozmož</w:t>
      </w:r>
      <w:r w:rsidR="0031550F" w:rsidRPr="00105992">
        <w:rPr>
          <w:rFonts w:ascii="Times New Roman" w:hAnsi="Times New Roman"/>
          <w:i/>
          <w:sz w:val="24"/>
          <w:szCs w:val="24"/>
        </w:rPr>
        <w:t>hnogo</w:t>
      </w:r>
      <w:r w:rsidR="0031550F" w:rsidRPr="00105992">
        <w:rPr>
          <w:rFonts w:ascii="Times New Roman" w:hAnsi="Times New Roman"/>
          <w:sz w:val="24"/>
          <w:szCs w:val="24"/>
        </w:rPr>
        <w:t xml:space="preserve"> (Front</w:t>
      </w:r>
      <w:r w:rsidR="007A3281" w:rsidRPr="00105992">
        <w:rPr>
          <w:rFonts w:ascii="Times New Roman" w:hAnsi="Times New Roman"/>
          <w:sz w:val="24"/>
          <w:szCs w:val="24"/>
        </w:rPr>
        <w:t>iers of the Possible, 1947)</w:t>
      </w:r>
      <w:r w:rsidR="0031550F" w:rsidRPr="00105992">
        <w:rPr>
          <w:rFonts w:ascii="Times New Roman" w:hAnsi="Times New Roman"/>
          <w:sz w:val="24"/>
          <w:szCs w:val="24"/>
        </w:rPr>
        <w:t xml:space="preserve"> </w:t>
      </w:r>
      <w:r w:rsidR="00087C0C" w:rsidRPr="00105992">
        <w:rPr>
          <w:rFonts w:ascii="Times New Roman" w:hAnsi="Times New Roman"/>
          <w:sz w:val="24"/>
          <w:szCs w:val="24"/>
        </w:rPr>
        <w:t>–</w:t>
      </w:r>
      <w:r w:rsidR="0031550F" w:rsidRPr="00105992">
        <w:rPr>
          <w:rFonts w:ascii="Times New Roman" w:hAnsi="Times New Roman"/>
          <w:sz w:val="24"/>
          <w:szCs w:val="24"/>
        </w:rPr>
        <w:t xml:space="preserve"> </w:t>
      </w:r>
      <w:r w:rsidR="005729B0" w:rsidRPr="00105992">
        <w:rPr>
          <w:rFonts w:ascii="Times New Roman" w:hAnsi="Times New Roman"/>
          <w:sz w:val="24"/>
          <w:szCs w:val="24"/>
        </w:rPr>
        <w:t>saw</w:t>
      </w:r>
      <w:r w:rsidR="0031550F" w:rsidRPr="00105992">
        <w:rPr>
          <w:rFonts w:ascii="Times New Roman" w:hAnsi="Times New Roman"/>
          <w:sz w:val="24"/>
          <w:szCs w:val="24"/>
        </w:rPr>
        <w:t xml:space="preserve"> characterisation r</w:t>
      </w:r>
      <w:r w:rsidR="002829F7" w:rsidRPr="00105992">
        <w:rPr>
          <w:rFonts w:ascii="Times New Roman" w:hAnsi="Times New Roman"/>
          <w:sz w:val="24"/>
          <w:szCs w:val="24"/>
        </w:rPr>
        <w:t xml:space="preserve">eplaced by scientific exposition and adventure </w:t>
      </w:r>
      <w:r w:rsidR="003300DD" w:rsidRPr="00105992">
        <w:rPr>
          <w:rFonts w:ascii="Times New Roman" w:hAnsi="Times New Roman"/>
          <w:sz w:val="24"/>
          <w:szCs w:val="24"/>
        </w:rPr>
        <w:t xml:space="preserve">focused on the invention and </w:t>
      </w:r>
      <w:r w:rsidR="002829F7" w:rsidRPr="00105992">
        <w:rPr>
          <w:rFonts w:ascii="Times New Roman" w:hAnsi="Times New Roman"/>
          <w:sz w:val="24"/>
          <w:szCs w:val="24"/>
        </w:rPr>
        <w:t>application of new technologies. While socialist internationalism was common in the litera</w:t>
      </w:r>
      <w:r w:rsidR="0031550F" w:rsidRPr="00105992">
        <w:rPr>
          <w:rFonts w:ascii="Times New Roman" w:hAnsi="Times New Roman"/>
          <w:sz w:val="24"/>
          <w:szCs w:val="24"/>
        </w:rPr>
        <w:t xml:space="preserve">ture, there was also </w:t>
      </w:r>
      <w:r w:rsidR="000E2040" w:rsidRPr="00105992">
        <w:rPr>
          <w:rFonts w:ascii="Times New Roman" w:hAnsi="Times New Roman"/>
          <w:sz w:val="24"/>
          <w:szCs w:val="24"/>
        </w:rPr>
        <w:t xml:space="preserve">a </w:t>
      </w:r>
      <w:r w:rsidR="003300DD" w:rsidRPr="00105992">
        <w:rPr>
          <w:rFonts w:ascii="Times New Roman" w:hAnsi="Times New Roman"/>
          <w:sz w:val="24"/>
          <w:szCs w:val="24"/>
        </w:rPr>
        <w:t>concern for</w:t>
      </w:r>
      <w:r w:rsidR="0031550F" w:rsidRPr="00105992">
        <w:rPr>
          <w:rFonts w:ascii="Times New Roman" w:hAnsi="Times New Roman"/>
          <w:sz w:val="24"/>
          <w:szCs w:val="24"/>
        </w:rPr>
        <w:t xml:space="preserve"> </w:t>
      </w:r>
      <w:r w:rsidR="002829F7" w:rsidRPr="00105992">
        <w:rPr>
          <w:rFonts w:ascii="Times New Roman" w:hAnsi="Times New Roman"/>
          <w:sz w:val="24"/>
          <w:szCs w:val="24"/>
        </w:rPr>
        <w:t>national interest</w:t>
      </w:r>
      <w:r w:rsidR="00546409" w:rsidRPr="00105992">
        <w:rPr>
          <w:rFonts w:ascii="Times New Roman" w:hAnsi="Times New Roman"/>
          <w:sz w:val="24"/>
          <w:szCs w:val="24"/>
        </w:rPr>
        <w:t>s</w:t>
      </w:r>
      <w:r w:rsidR="002829F7" w:rsidRPr="00105992">
        <w:rPr>
          <w:rFonts w:ascii="Times New Roman" w:hAnsi="Times New Roman"/>
          <w:sz w:val="24"/>
          <w:szCs w:val="24"/>
        </w:rPr>
        <w:t>,</w:t>
      </w:r>
      <w:r w:rsidR="00E30C5A" w:rsidRPr="00105992">
        <w:rPr>
          <w:rFonts w:ascii="Times New Roman" w:hAnsi="Times New Roman"/>
          <w:sz w:val="24"/>
          <w:szCs w:val="24"/>
        </w:rPr>
        <w:t xml:space="preserve"> </w:t>
      </w:r>
      <w:r w:rsidR="00EB4CE1" w:rsidRPr="00105992">
        <w:rPr>
          <w:rFonts w:ascii="Times New Roman" w:hAnsi="Times New Roman"/>
          <w:sz w:val="24"/>
          <w:szCs w:val="24"/>
        </w:rPr>
        <w:t xml:space="preserve">producing </w:t>
      </w:r>
      <w:r w:rsidR="008E2EF7" w:rsidRPr="00105992">
        <w:rPr>
          <w:rFonts w:ascii="Times New Roman" w:hAnsi="Times New Roman"/>
          <w:sz w:val="24"/>
          <w:szCs w:val="24"/>
        </w:rPr>
        <w:t xml:space="preserve">in Hungary </w:t>
      </w:r>
      <w:r w:rsidR="000E2040" w:rsidRPr="00105992">
        <w:rPr>
          <w:rFonts w:ascii="Times New Roman" w:hAnsi="Times New Roman"/>
          <w:sz w:val="24"/>
          <w:szCs w:val="24"/>
        </w:rPr>
        <w:t>what John Fekete has termed</w:t>
      </w:r>
      <w:r w:rsidR="002829F7" w:rsidRPr="00105992">
        <w:rPr>
          <w:rFonts w:ascii="Times New Roman" w:hAnsi="Times New Roman"/>
          <w:sz w:val="24"/>
          <w:szCs w:val="24"/>
        </w:rPr>
        <w:t xml:space="preserve"> a ‘national-chauvinist SF’</w:t>
      </w:r>
      <w:r w:rsidR="00E30C5A" w:rsidRPr="00105992">
        <w:rPr>
          <w:rFonts w:ascii="Times New Roman" w:hAnsi="Times New Roman"/>
          <w:sz w:val="24"/>
          <w:szCs w:val="24"/>
        </w:rPr>
        <w:t xml:space="preserve"> (</w:t>
      </w:r>
      <w:r w:rsidR="00EB4CE1" w:rsidRPr="00105992">
        <w:rPr>
          <w:rFonts w:ascii="Times New Roman" w:hAnsi="Times New Roman"/>
          <w:sz w:val="24"/>
          <w:szCs w:val="24"/>
        </w:rPr>
        <w:t xml:space="preserve">or </w:t>
      </w:r>
      <w:r w:rsidR="002829F7" w:rsidRPr="00105992">
        <w:rPr>
          <w:rFonts w:ascii="Times New Roman" w:hAnsi="Times New Roman"/>
          <w:sz w:val="24"/>
          <w:szCs w:val="24"/>
        </w:rPr>
        <w:t>a ‘utilitarian mixture of Jules Verne and patriotism’</w:t>
      </w:r>
      <w:r w:rsidR="00E30C5A" w:rsidRPr="00105992">
        <w:rPr>
          <w:rFonts w:ascii="Times New Roman" w:hAnsi="Times New Roman"/>
          <w:sz w:val="24"/>
          <w:szCs w:val="24"/>
        </w:rPr>
        <w:t>)</w:t>
      </w:r>
      <w:r w:rsidR="002829F7" w:rsidRPr="00105992">
        <w:rPr>
          <w:rFonts w:ascii="Times New Roman" w:hAnsi="Times New Roman"/>
          <w:sz w:val="24"/>
          <w:szCs w:val="24"/>
        </w:rPr>
        <w:t>.</w:t>
      </w:r>
      <w:r w:rsidR="002829F7" w:rsidRPr="00105992">
        <w:rPr>
          <w:rStyle w:val="FootnoteReference"/>
          <w:rFonts w:ascii="Times New Roman" w:hAnsi="Times New Roman"/>
          <w:sz w:val="24"/>
          <w:szCs w:val="24"/>
        </w:rPr>
        <w:footnoteReference w:id="15"/>
      </w:r>
      <w:r w:rsidR="004F1CA4" w:rsidRPr="00105992">
        <w:rPr>
          <w:rFonts w:ascii="Times New Roman" w:hAnsi="Times New Roman"/>
          <w:sz w:val="24"/>
          <w:szCs w:val="24"/>
        </w:rPr>
        <w:t xml:space="preserve"> An</w:t>
      </w:r>
      <w:r w:rsidR="00A73C9B" w:rsidRPr="00105992">
        <w:rPr>
          <w:rFonts w:ascii="Times New Roman" w:hAnsi="Times New Roman"/>
          <w:sz w:val="24"/>
          <w:szCs w:val="24"/>
        </w:rPr>
        <w:t>other</w:t>
      </w:r>
      <w:r w:rsidR="004F1CA4" w:rsidRPr="00105992">
        <w:rPr>
          <w:rFonts w:ascii="Times New Roman" w:hAnsi="Times New Roman"/>
          <w:sz w:val="24"/>
          <w:szCs w:val="24"/>
        </w:rPr>
        <w:t xml:space="preserve"> example is</w:t>
      </w:r>
      <w:r w:rsidR="002829F7" w:rsidRPr="00105992">
        <w:rPr>
          <w:rFonts w:ascii="Times New Roman" w:hAnsi="Times New Roman"/>
          <w:sz w:val="24"/>
          <w:szCs w:val="24"/>
        </w:rPr>
        <w:t xml:space="preserve"> Chinese </w:t>
      </w:r>
      <w:r w:rsidR="002829F7" w:rsidRPr="00105992">
        <w:rPr>
          <w:rFonts w:ascii="Times New Roman" w:hAnsi="Times New Roman"/>
          <w:i/>
          <w:sz w:val="24"/>
          <w:szCs w:val="24"/>
        </w:rPr>
        <w:t xml:space="preserve">kepu wenxue </w:t>
      </w:r>
      <w:r w:rsidR="002829F7" w:rsidRPr="00105992">
        <w:rPr>
          <w:rFonts w:ascii="Times New Roman" w:hAnsi="Times New Roman"/>
          <w:sz w:val="24"/>
          <w:szCs w:val="24"/>
        </w:rPr>
        <w:t xml:space="preserve">(‘literature for the popularisation of science’) which </w:t>
      </w:r>
      <w:r w:rsidR="004F1CA4" w:rsidRPr="00105992">
        <w:rPr>
          <w:rFonts w:ascii="Times New Roman" w:hAnsi="Times New Roman"/>
          <w:sz w:val="24"/>
          <w:szCs w:val="24"/>
        </w:rPr>
        <w:t>attempted</w:t>
      </w:r>
      <w:r w:rsidR="002829F7" w:rsidRPr="00105992">
        <w:rPr>
          <w:rFonts w:ascii="Times New Roman" w:hAnsi="Times New Roman"/>
          <w:sz w:val="24"/>
          <w:szCs w:val="24"/>
        </w:rPr>
        <w:t xml:space="preserve"> ‘to broaden the horizons of young Chinese readers and to encourage their appreciation of scientific knowledge’.</w:t>
      </w:r>
      <w:r w:rsidR="002829F7" w:rsidRPr="00105992">
        <w:rPr>
          <w:rStyle w:val="FootnoteReference"/>
          <w:rFonts w:ascii="Times New Roman" w:hAnsi="Times New Roman"/>
          <w:sz w:val="24"/>
          <w:szCs w:val="24"/>
        </w:rPr>
        <w:footnoteReference w:id="16"/>
      </w:r>
      <w:r w:rsidR="002829F7" w:rsidRPr="00105992">
        <w:rPr>
          <w:rFonts w:ascii="Times New Roman" w:hAnsi="Times New Roman"/>
          <w:sz w:val="24"/>
          <w:szCs w:val="24"/>
        </w:rPr>
        <w:t xml:space="preserve"> The work was typified by Chi Shuchang’s </w:t>
      </w:r>
      <w:r w:rsidR="002829F7" w:rsidRPr="00105992">
        <w:rPr>
          <w:rFonts w:ascii="Times New Roman" w:hAnsi="Times New Roman"/>
          <w:i/>
          <w:sz w:val="24"/>
          <w:szCs w:val="24"/>
        </w:rPr>
        <w:t>Gediao Bizi de Daxiang</w:t>
      </w:r>
      <w:r w:rsidR="002829F7" w:rsidRPr="00105992">
        <w:rPr>
          <w:rFonts w:ascii="Times New Roman" w:hAnsi="Times New Roman"/>
          <w:sz w:val="24"/>
          <w:szCs w:val="24"/>
        </w:rPr>
        <w:t xml:space="preserve"> (Elephants with Their Trunks Removed, 1958), a tale of genetically enhanced pigs </w:t>
      </w:r>
      <w:r w:rsidR="00914CAF" w:rsidRPr="00105992">
        <w:rPr>
          <w:rFonts w:ascii="Times New Roman" w:hAnsi="Times New Roman"/>
          <w:sz w:val="24"/>
          <w:szCs w:val="24"/>
        </w:rPr>
        <w:t>that</w:t>
      </w:r>
      <w:r w:rsidR="002829F7" w:rsidRPr="00105992">
        <w:rPr>
          <w:rFonts w:ascii="Times New Roman" w:hAnsi="Times New Roman"/>
          <w:sz w:val="24"/>
          <w:szCs w:val="24"/>
        </w:rPr>
        <w:t xml:space="preserve"> </w:t>
      </w:r>
      <w:r w:rsidR="00083F87" w:rsidRPr="00105992">
        <w:rPr>
          <w:rFonts w:ascii="Times New Roman" w:hAnsi="Times New Roman"/>
          <w:sz w:val="24"/>
          <w:szCs w:val="24"/>
        </w:rPr>
        <w:t>appears</w:t>
      </w:r>
      <w:r w:rsidR="00053693" w:rsidRPr="00105992">
        <w:rPr>
          <w:rFonts w:ascii="Times New Roman" w:hAnsi="Times New Roman"/>
          <w:sz w:val="24"/>
          <w:szCs w:val="24"/>
        </w:rPr>
        <w:t xml:space="preserve"> to </w:t>
      </w:r>
      <w:r w:rsidR="000E2040" w:rsidRPr="00105992">
        <w:rPr>
          <w:rFonts w:ascii="Times New Roman" w:hAnsi="Times New Roman"/>
          <w:sz w:val="24"/>
          <w:szCs w:val="24"/>
        </w:rPr>
        <w:t xml:space="preserve">forecast </w:t>
      </w:r>
      <w:r w:rsidR="00053693" w:rsidRPr="00105992">
        <w:rPr>
          <w:rFonts w:ascii="Times New Roman" w:hAnsi="Times New Roman"/>
          <w:sz w:val="24"/>
          <w:szCs w:val="24"/>
        </w:rPr>
        <w:t>ad</w:t>
      </w:r>
      <w:r w:rsidR="002829F7" w:rsidRPr="00105992">
        <w:rPr>
          <w:rFonts w:ascii="Times New Roman" w:hAnsi="Times New Roman"/>
          <w:sz w:val="24"/>
          <w:szCs w:val="24"/>
        </w:rPr>
        <w:t>vances in food production during Mao’s ‘Great Leap Forward’</w:t>
      </w:r>
      <w:r w:rsidR="004F1CA4" w:rsidRPr="00105992">
        <w:rPr>
          <w:rFonts w:ascii="Times New Roman" w:hAnsi="Times New Roman"/>
          <w:sz w:val="24"/>
          <w:szCs w:val="24"/>
        </w:rPr>
        <w:t xml:space="preserve"> but</w:t>
      </w:r>
      <w:r w:rsidR="00EB4CE1" w:rsidRPr="00105992">
        <w:rPr>
          <w:rFonts w:ascii="Times New Roman" w:hAnsi="Times New Roman"/>
          <w:sz w:val="24"/>
          <w:szCs w:val="24"/>
        </w:rPr>
        <w:t xml:space="preserve"> could equally </w:t>
      </w:r>
      <w:r w:rsidR="00EB4CE1">
        <w:rPr>
          <w:rFonts w:ascii="Times New Roman" w:hAnsi="Times New Roman"/>
          <w:sz w:val="24"/>
          <w:szCs w:val="24"/>
        </w:rPr>
        <w:t xml:space="preserve">be </w:t>
      </w:r>
      <w:r w:rsidR="00772234">
        <w:rPr>
          <w:rFonts w:ascii="Times New Roman" w:hAnsi="Times New Roman"/>
          <w:sz w:val="24"/>
          <w:szCs w:val="24"/>
        </w:rPr>
        <w:t xml:space="preserve">read as </w:t>
      </w:r>
      <w:r w:rsidR="002829F7">
        <w:rPr>
          <w:rFonts w:ascii="Times New Roman" w:hAnsi="Times New Roman"/>
          <w:sz w:val="24"/>
          <w:szCs w:val="24"/>
        </w:rPr>
        <w:t>a satire on state megalomania.</w:t>
      </w:r>
    </w:p>
    <w:p w:rsidR="00105992" w:rsidRPr="00105992" w:rsidRDefault="002829F7" w:rsidP="008D4A5C">
      <w:pPr>
        <w:spacing w:after="0" w:line="360" w:lineRule="auto"/>
        <w:ind w:firstLine="720"/>
        <w:jc w:val="both"/>
        <w:rPr>
          <w:rFonts w:ascii="Times New Roman" w:hAnsi="Times New Roman"/>
          <w:sz w:val="24"/>
          <w:szCs w:val="24"/>
        </w:rPr>
      </w:pPr>
      <w:r w:rsidRPr="00105992">
        <w:rPr>
          <w:rFonts w:ascii="Times New Roman" w:hAnsi="Times New Roman"/>
          <w:sz w:val="24"/>
          <w:szCs w:val="24"/>
        </w:rPr>
        <w:t xml:space="preserve">While acknowledging </w:t>
      </w:r>
      <w:r w:rsidR="00087C0C" w:rsidRPr="00105992">
        <w:rPr>
          <w:rFonts w:ascii="Times New Roman" w:hAnsi="Times New Roman"/>
          <w:sz w:val="24"/>
          <w:szCs w:val="24"/>
        </w:rPr>
        <w:t>writers’</w:t>
      </w:r>
      <w:r w:rsidRPr="00105992">
        <w:rPr>
          <w:rFonts w:ascii="Times New Roman" w:hAnsi="Times New Roman"/>
          <w:sz w:val="24"/>
          <w:szCs w:val="24"/>
        </w:rPr>
        <w:t xml:space="preserve"> </w:t>
      </w:r>
      <w:r w:rsidR="00917D1C" w:rsidRPr="00105992">
        <w:rPr>
          <w:rFonts w:ascii="Times New Roman" w:hAnsi="Times New Roman"/>
          <w:sz w:val="24"/>
          <w:szCs w:val="24"/>
        </w:rPr>
        <w:t xml:space="preserve">frequent </w:t>
      </w:r>
      <w:r w:rsidRPr="00105992">
        <w:rPr>
          <w:rFonts w:ascii="Times New Roman" w:hAnsi="Times New Roman"/>
          <w:sz w:val="24"/>
          <w:szCs w:val="24"/>
        </w:rPr>
        <w:t xml:space="preserve">complicity </w:t>
      </w:r>
      <w:r w:rsidR="000E2040" w:rsidRPr="00105992">
        <w:rPr>
          <w:rFonts w:ascii="Times New Roman" w:hAnsi="Times New Roman"/>
          <w:sz w:val="24"/>
          <w:szCs w:val="24"/>
        </w:rPr>
        <w:t>wit</w:t>
      </w:r>
      <w:r w:rsidR="00864C6A" w:rsidRPr="00105992">
        <w:rPr>
          <w:rFonts w:ascii="Times New Roman" w:hAnsi="Times New Roman"/>
          <w:sz w:val="24"/>
          <w:szCs w:val="24"/>
        </w:rPr>
        <w:t>h official</w:t>
      </w:r>
      <w:r w:rsidR="000E2040" w:rsidRPr="00105992">
        <w:rPr>
          <w:rFonts w:ascii="Times New Roman" w:hAnsi="Times New Roman"/>
          <w:sz w:val="24"/>
          <w:szCs w:val="24"/>
        </w:rPr>
        <w:t xml:space="preserve"> ideologies</w:t>
      </w:r>
      <w:r w:rsidR="000E5E44" w:rsidRPr="00105992">
        <w:rPr>
          <w:rFonts w:ascii="Times New Roman" w:hAnsi="Times New Roman"/>
          <w:sz w:val="24"/>
          <w:szCs w:val="24"/>
        </w:rPr>
        <w:t>, the following chapter</w:t>
      </w:r>
      <w:r w:rsidRPr="00105992">
        <w:rPr>
          <w:rFonts w:ascii="Times New Roman" w:hAnsi="Times New Roman"/>
          <w:sz w:val="24"/>
          <w:szCs w:val="24"/>
        </w:rPr>
        <w:t xml:space="preserve"> will focus on </w:t>
      </w:r>
      <w:r w:rsidR="00183860" w:rsidRPr="00105992">
        <w:rPr>
          <w:rFonts w:ascii="Times New Roman" w:hAnsi="Times New Roman"/>
          <w:sz w:val="24"/>
          <w:szCs w:val="24"/>
        </w:rPr>
        <w:t>material</w:t>
      </w:r>
      <w:r w:rsidRPr="00105992">
        <w:rPr>
          <w:rFonts w:ascii="Times New Roman" w:hAnsi="Times New Roman"/>
          <w:sz w:val="24"/>
          <w:szCs w:val="24"/>
        </w:rPr>
        <w:t xml:space="preserve"> that took an oppositional line.</w:t>
      </w:r>
      <w:r w:rsidR="00346C7E" w:rsidRPr="00105992">
        <w:rPr>
          <w:rFonts w:ascii="Times New Roman" w:hAnsi="Times New Roman"/>
          <w:sz w:val="24"/>
          <w:szCs w:val="24"/>
        </w:rPr>
        <w:t xml:space="preserve"> </w:t>
      </w:r>
      <w:r w:rsidR="00864C6A" w:rsidRPr="00105992">
        <w:rPr>
          <w:rFonts w:ascii="Times New Roman" w:hAnsi="Times New Roman"/>
          <w:sz w:val="24"/>
          <w:szCs w:val="24"/>
        </w:rPr>
        <w:t>T</w:t>
      </w:r>
      <w:r w:rsidR="00D66DEA" w:rsidRPr="00105992">
        <w:rPr>
          <w:rFonts w:ascii="Times New Roman" w:hAnsi="Times New Roman"/>
          <w:sz w:val="24"/>
          <w:szCs w:val="24"/>
        </w:rPr>
        <w:t>his was never a dominant strand in science fiction and, as the genre’s fraught history under totalitarianism illustrates, was often absent for long periods in a number of countries</w:t>
      </w:r>
      <w:r w:rsidRPr="00105992">
        <w:rPr>
          <w:rFonts w:ascii="Times New Roman" w:hAnsi="Times New Roman"/>
          <w:sz w:val="24"/>
          <w:szCs w:val="24"/>
        </w:rPr>
        <w:t xml:space="preserve">. Just as Chinese </w:t>
      </w:r>
      <w:r w:rsidR="00A73C9B" w:rsidRPr="00105992">
        <w:rPr>
          <w:rFonts w:ascii="Times New Roman" w:hAnsi="Times New Roman"/>
          <w:sz w:val="24"/>
          <w:szCs w:val="24"/>
        </w:rPr>
        <w:t>SF</w:t>
      </w:r>
      <w:r w:rsidRPr="00105992">
        <w:rPr>
          <w:rFonts w:ascii="Times New Roman" w:hAnsi="Times New Roman"/>
          <w:sz w:val="24"/>
          <w:szCs w:val="24"/>
        </w:rPr>
        <w:t xml:space="preserve"> </w:t>
      </w:r>
      <w:r w:rsidR="00D66DEA" w:rsidRPr="00105992">
        <w:rPr>
          <w:rFonts w:ascii="Times New Roman" w:hAnsi="Times New Roman"/>
          <w:sz w:val="24"/>
          <w:szCs w:val="24"/>
        </w:rPr>
        <w:t xml:space="preserve">was prohibited </w:t>
      </w:r>
      <w:r w:rsidRPr="00105992">
        <w:rPr>
          <w:rFonts w:ascii="Times New Roman" w:hAnsi="Times New Roman"/>
          <w:sz w:val="24"/>
          <w:szCs w:val="24"/>
        </w:rPr>
        <w:t xml:space="preserve">during the Cultural Revolution, so </w:t>
      </w:r>
      <w:r w:rsidR="006B5570" w:rsidRPr="00105992">
        <w:rPr>
          <w:rFonts w:ascii="Times New Roman" w:hAnsi="Times New Roman"/>
          <w:sz w:val="24"/>
          <w:szCs w:val="24"/>
        </w:rPr>
        <w:t>Soviet</w:t>
      </w:r>
      <w:r w:rsidR="008A154A" w:rsidRPr="00105992">
        <w:rPr>
          <w:rFonts w:ascii="Times New Roman" w:hAnsi="Times New Roman"/>
          <w:sz w:val="24"/>
          <w:szCs w:val="24"/>
        </w:rPr>
        <w:t xml:space="preserve"> and</w:t>
      </w:r>
      <w:r w:rsidR="006B5570" w:rsidRPr="00105992">
        <w:rPr>
          <w:rFonts w:ascii="Times New Roman" w:hAnsi="Times New Roman"/>
          <w:sz w:val="24"/>
          <w:szCs w:val="24"/>
        </w:rPr>
        <w:t xml:space="preserve"> </w:t>
      </w:r>
      <w:r w:rsidRPr="00105992">
        <w:rPr>
          <w:rFonts w:ascii="Times New Roman" w:hAnsi="Times New Roman"/>
          <w:sz w:val="24"/>
          <w:szCs w:val="24"/>
        </w:rPr>
        <w:t xml:space="preserve">Romanian </w:t>
      </w:r>
      <w:r w:rsidR="008A154A" w:rsidRPr="00105992">
        <w:rPr>
          <w:rFonts w:ascii="Times New Roman" w:hAnsi="Times New Roman"/>
          <w:sz w:val="24"/>
          <w:szCs w:val="24"/>
        </w:rPr>
        <w:t>SF</w:t>
      </w:r>
      <w:r w:rsidR="000E2040" w:rsidRPr="00105992">
        <w:rPr>
          <w:rFonts w:ascii="Times New Roman" w:hAnsi="Times New Roman"/>
          <w:sz w:val="24"/>
          <w:szCs w:val="24"/>
        </w:rPr>
        <w:t xml:space="preserve"> w</w:t>
      </w:r>
      <w:r w:rsidRPr="00105992">
        <w:rPr>
          <w:rFonts w:ascii="Times New Roman" w:hAnsi="Times New Roman"/>
          <w:sz w:val="24"/>
          <w:szCs w:val="24"/>
        </w:rPr>
        <w:t>as curtailed during the heighte</w:t>
      </w:r>
      <w:r w:rsidR="004F1CA4" w:rsidRPr="00105992">
        <w:rPr>
          <w:rFonts w:ascii="Times New Roman" w:hAnsi="Times New Roman"/>
          <w:sz w:val="24"/>
          <w:szCs w:val="24"/>
        </w:rPr>
        <w:t>ned oppression of</w:t>
      </w:r>
      <w:r w:rsidRPr="00105992">
        <w:rPr>
          <w:rFonts w:ascii="Times New Roman" w:hAnsi="Times New Roman"/>
          <w:sz w:val="24"/>
          <w:szCs w:val="24"/>
        </w:rPr>
        <w:t xml:space="preserve"> t</w:t>
      </w:r>
      <w:r w:rsidR="000E2040" w:rsidRPr="00105992">
        <w:rPr>
          <w:rFonts w:ascii="Times New Roman" w:hAnsi="Times New Roman"/>
          <w:sz w:val="24"/>
          <w:szCs w:val="24"/>
        </w:rPr>
        <w:t xml:space="preserve">he 1970s and Latin American </w:t>
      </w:r>
      <w:r w:rsidR="00A73C9B" w:rsidRPr="00105992">
        <w:rPr>
          <w:rFonts w:ascii="Times New Roman" w:hAnsi="Times New Roman"/>
          <w:sz w:val="24"/>
          <w:szCs w:val="24"/>
        </w:rPr>
        <w:t>SF</w:t>
      </w:r>
      <w:r w:rsidRPr="00105992">
        <w:rPr>
          <w:rFonts w:ascii="Times New Roman" w:hAnsi="Times New Roman"/>
          <w:sz w:val="24"/>
          <w:szCs w:val="24"/>
        </w:rPr>
        <w:t xml:space="preserve"> </w:t>
      </w:r>
      <w:r w:rsidR="00053693" w:rsidRPr="00105992">
        <w:rPr>
          <w:rFonts w:ascii="Times New Roman" w:hAnsi="Times New Roman"/>
          <w:sz w:val="24"/>
          <w:szCs w:val="24"/>
        </w:rPr>
        <w:t>suffered under</w:t>
      </w:r>
      <w:r w:rsidR="003808F8" w:rsidRPr="00105992">
        <w:rPr>
          <w:rFonts w:ascii="Times New Roman" w:hAnsi="Times New Roman"/>
          <w:sz w:val="24"/>
          <w:szCs w:val="24"/>
        </w:rPr>
        <w:t xml:space="preserve"> </w:t>
      </w:r>
      <w:r w:rsidR="0033198A" w:rsidRPr="00105992">
        <w:rPr>
          <w:rFonts w:ascii="Times New Roman" w:hAnsi="Times New Roman"/>
          <w:sz w:val="24"/>
          <w:szCs w:val="24"/>
        </w:rPr>
        <w:t xml:space="preserve">the </w:t>
      </w:r>
      <w:r w:rsidR="006B5570" w:rsidRPr="00105992">
        <w:rPr>
          <w:rFonts w:ascii="Times New Roman" w:hAnsi="Times New Roman"/>
          <w:sz w:val="24"/>
          <w:szCs w:val="24"/>
        </w:rPr>
        <w:t>right-wing</w:t>
      </w:r>
      <w:r w:rsidRPr="00105992">
        <w:rPr>
          <w:rFonts w:ascii="Times New Roman" w:hAnsi="Times New Roman"/>
          <w:sz w:val="24"/>
          <w:szCs w:val="24"/>
        </w:rPr>
        <w:t xml:space="preserve"> authoritarian</w:t>
      </w:r>
      <w:r w:rsidR="0033198A" w:rsidRPr="00105992">
        <w:rPr>
          <w:rFonts w:ascii="Times New Roman" w:hAnsi="Times New Roman"/>
          <w:sz w:val="24"/>
          <w:szCs w:val="24"/>
        </w:rPr>
        <w:t>ism of</w:t>
      </w:r>
      <w:r w:rsidRPr="00105992">
        <w:rPr>
          <w:rFonts w:ascii="Times New Roman" w:hAnsi="Times New Roman"/>
          <w:sz w:val="24"/>
          <w:szCs w:val="24"/>
        </w:rPr>
        <w:t xml:space="preserve"> the 1970s and 1980s. Even during periods of </w:t>
      </w:r>
      <w:r w:rsidR="00EB4CE1" w:rsidRPr="00105992">
        <w:rPr>
          <w:rFonts w:ascii="Times New Roman" w:hAnsi="Times New Roman"/>
          <w:sz w:val="24"/>
          <w:szCs w:val="24"/>
        </w:rPr>
        <w:t>liberalisation</w:t>
      </w:r>
      <w:r w:rsidR="004F1CA4" w:rsidRPr="00105992">
        <w:rPr>
          <w:rFonts w:ascii="Times New Roman" w:hAnsi="Times New Roman"/>
          <w:sz w:val="24"/>
          <w:szCs w:val="24"/>
        </w:rPr>
        <w:t>, any inclusion</w:t>
      </w:r>
      <w:r w:rsidRPr="00105992">
        <w:rPr>
          <w:rFonts w:ascii="Times New Roman" w:hAnsi="Times New Roman"/>
          <w:sz w:val="24"/>
          <w:szCs w:val="24"/>
        </w:rPr>
        <w:t xml:space="preserve"> of political </w:t>
      </w:r>
      <w:r w:rsidR="00087C0C" w:rsidRPr="00105992">
        <w:rPr>
          <w:rFonts w:ascii="Times New Roman" w:hAnsi="Times New Roman"/>
          <w:sz w:val="24"/>
          <w:szCs w:val="24"/>
        </w:rPr>
        <w:t>commentary</w:t>
      </w:r>
      <w:r w:rsidRPr="00105992">
        <w:rPr>
          <w:rFonts w:ascii="Times New Roman" w:hAnsi="Times New Roman"/>
          <w:sz w:val="24"/>
          <w:szCs w:val="24"/>
        </w:rPr>
        <w:t xml:space="preserve"> </w:t>
      </w:r>
      <w:r w:rsidR="004F1CA4" w:rsidRPr="00105992">
        <w:rPr>
          <w:rFonts w:ascii="Times New Roman" w:hAnsi="Times New Roman"/>
          <w:sz w:val="24"/>
          <w:szCs w:val="24"/>
        </w:rPr>
        <w:t>ran the risk of official opprobrium</w:t>
      </w:r>
      <w:r w:rsidRPr="00105992">
        <w:rPr>
          <w:rFonts w:ascii="Times New Roman" w:hAnsi="Times New Roman"/>
          <w:sz w:val="24"/>
          <w:szCs w:val="24"/>
        </w:rPr>
        <w:t xml:space="preserve">, a </w:t>
      </w:r>
      <w:r w:rsidR="006933C1" w:rsidRPr="00105992">
        <w:rPr>
          <w:rFonts w:ascii="Times New Roman" w:hAnsi="Times New Roman"/>
          <w:sz w:val="24"/>
          <w:szCs w:val="24"/>
        </w:rPr>
        <w:t>phenomenon</w:t>
      </w:r>
      <w:r w:rsidRPr="00105992">
        <w:rPr>
          <w:rFonts w:ascii="Times New Roman" w:hAnsi="Times New Roman"/>
          <w:sz w:val="24"/>
          <w:szCs w:val="24"/>
        </w:rPr>
        <w:t xml:space="preserve"> </w:t>
      </w:r>
      <w:r w:rsidR="00D66DEA" w:rsidRPr="00105992">
        <w:rPr>
          <w:rFonts w:ascii="Times New Roman" w:hAnsi="Times New Roman"/>
          <w:sz w:val="24"/>
          <w:szCs w:val="24"/>
        </w:rPr>
        <w:t xml:space="preserve">that </w:t>
      </w:r>
      <w:r w:rsidR="00864C6A" w:rsidRPr="00105992">
        <w:rPr>
          <w:rFonts w:ascii="Times New Roman" w:hAnsi="Times New Roman"/>
          <w:sz w:val="24"/>
          <w:szCs w:val="24"/>
        </w:rPr>
        <w:t>recurred</w:t>
      </w:r>
      <w:r w:rsidR="00D66DEA" w:rsidRPr="00105992">
        <w:rPr>
          <w:rFonts w:ascii="Times New Roman" w:hAnsi="Times New Roman"/>
          <w:sz w:val="24"/>
          <w:szCs w:val="24"/>
        </w:rPr>
        <w:t xml:space="preserve"> in parts of the ‘free world’</w:t>
      </w:r>
      <w:r w:rsidRPr="00105992">
        <w:rPr>
          <w:rFonts w:ascii="Times New Roman" w:hAnsi="Times New Roman"/>
          <w:sz w:val="24"/>
          <w:szCs w:val="24"/>
        </w:rPr>
        <w:t xml:space="preserve">. </w:t>
      </w:r>
      <w:r w:rsidR="0056691A" w:rsidRPr="00105992">
        <w:rPr>
          <w:rFonts w:ascii="Times New Roman" w:hAnsi="Times New Roman"/>
          <w:sz w:val="24"/>
          <w:szCs w:val="24"/>
        </w:rPr>
        <w:t>For example, t</w:t>
      </w:r>
      <w:r w:rsidRPr="00105992">
        <w:rPr>
          <w:rFonts w:ascii="Times New Roman" w:hAnsi="Times New Roman"/>
          <w:sz w:val="24"/>
          <w:szCs w:val="24"/>
        </w:rPr>
        <w:t xml:space="preserve">he kind of </w:t>
      </w:r>
      <w:r w:rsidR="002A731C" w:rsidRPr="00105992">
        <w:rPr>
          <w:rFonts w:ascii="Times New Roman" w:hAnsi="Times New Roman"/>
          <w:sz w:val="24"/>
          <w:szCs w:val="24"/>
        </w:rPr>
        <w:t>heavy-handed</w:t>
      </w:r>
      <w:r w:rsidRPr="00105992">
        <w:rPr>
          <w:rFonts w:ascii="Times New Roman" w:hAnsi="Times New Roman"/>
          <w:sz w:val="24"/>
          <w:szCs w:val="24"/>
        </w:rPr>
        <w:t xml:space="preserve"> response to the Strugatskys’ satire</w:t>
      </w:r>
      <w:r w:rsidR="00382CF5" w:rsidRPr="00105992">
        <w:rPr>
          <w:rFonts w:ascii="Times New Roman" w:hAnsi="Times New Roman"/>
          <w:sz w:val="24"/>
          <w:szCs w:val="24"/>
        </w:rPr>
        <w:t>s on</w:t>
      </w:r>
      <w:r w:rsidR="006737CA" w:rsidRPr="00105992">
        <w:rPr>
          <w:rFonts w:ascii="Times New Roman" w:hAnsi="Times New Roman"/>
          <w:sz w:val="24"/>
          <w:szCs w:val="24"/>
        </w:rPr>
        <w:t xml:space="preserve"> </w:t>
      </w:r>
      <w:r w:rsidRPr="00105992">
        <w:rPr>
          <w:rFonts w:ascii="Times New Roman" w:hAnsi="Times New Roman"/>
          <w:sz w:val="24"/>
          <w:szCs w:val="24"/>
        </w:rPr>
        <w:t>Soviet bu</w:t>
      </w:r>
      <w:r w:rsidR="003808F8" w:rsidRPr="00105992">
        <w:rPr>
          <w:rFonts w:ascii="Times New Roman" w:hAnsi="Times New Roman"/>
          <w:sz w:val="24"/>
          <w:szCs w:val="24"/>
        </w:rPr>
        <w:t xml:space="preserve">reaucracy in the </w:t>
      </w:r>
      <w:r w:rsidR="0033198A" w:rsidRPr="00105992">
        <w:rPr>
          <w:rFonts w:ascii="Times New Roman" w:hAnsi="Times New Roman"/>
          <w:sz w:val="24"/>
          <w:szCs w:val="24"/>
        </w:rPr>
        <w:t xml:space="preserve">late </w:t>
      </w:r>
      <w:r w:rsidR="003808F8" w:rsidRPr="00105992">
        <w:rPr>
          <w:rFonts w:ascii="Times New Roman" w:hAnsi="Times New Roman"/>
          <w:sz w:val="24"/>
          <w:szCs w:val="24"/>
        </w:rPr>
        <w:t>1960s</w:t>
      </w:r>
      <w:r w:rsidRPr="00105992">
        <w:rPr>
          <w:rFonts w:ascii="Times New Roman" w:hAnsi="Times New Roman"/>
          <w:sz w:val="24"/>
          <w:szCs w:val="24"/>
        </w:rPr>
        <w:t xml:space="preserve"> was </w:t>
      </w:r>
      <w:r w:rsidR="00EB4CE1" w:rsidRPr="00105992">
        <w:rPr>
          <w:rFonts w:ascii="Times New Roman" w:hAnsi="Times New Roman"/>
          <w:sz w:val="24"/>
          <w:szCs w:val="24"/>
        </w:rPr>
        <w:t xml:space="preserve">repeated in </w:t>
      </w:r>
      <w:r w:rsidR="00053693" w:rsidRPr="00105992">
        <w:rPr>
          <w:rFonts w:ascii="Times New Roman" w:hAnsi="Times New Roman"/>
          <w:sz w:val="24"/>
          <w:szCs w:val="24"/>
        </w:rPr>
        <w:t xml:space="preserve">the </w:t>
      </w:r>
      <w:r w:rsidR="00EB4CE1" w:rsidRPr="00105992">
        <w:rPr>
          <w:rFonts w:ascii="Times New Roman" w:hAnsi="Times New Roman"/>
          <w:sz w:val="24"/>
          <w:szCs w:val="24"/>
        </w:rPr>
        <w:t>treatment</w:t>
      </w:r>
      <w:r w:rsidR="003808F8" w:rsidRPr="00105992">
        <w:rPr>
          <w:rFonts w:ascii="Times New Roman" w:hAnsi="Times New Roman"/>
          <w:sz w:val="24"/>
          <w:szCs w:val="24"/>
        </w:rPr>
        <w:t xml:space="preserve"> of</w:t>
      </w:r>
      <w:r w:rsidR="00382CF5" w:rsidRPr="00105992">
        <w:rPr>
          <w:rFonts w:ascii="Times New Roman" w:hAnsi="Times New Roman"/>
          <w:sz w:val="24"/>
          <w:szCs w:val="24"/>
        </w:rPr>
        <w:t xml:space="preserve"> </w:t>
      </w:r>
      <w:r w:rsidRPr="00105992">
        <w:rPr>
          <w:rFonts w:ascii="Times New Roman" w:hAnsi="Times New Roman"/>
          <w:sz w:val="24"/>
          <w:szCs w:val="24"/>
        </w:rPr>
        <w:t>Magd</w:t>
      </w:r>
      <w:r w:rsidR="00382CF5" w:rsidRPr="00105992">
        <w:rPr>
          <w:rFonts w:ascii="Times New Roman" w:hAnsi="Times New Roman"/>
          <w:sz w:val="24"/>
          <w:szCs w:val="24"/>
        </w:rPr>
        <w:t xml:space="preserve">alena Mouján Otaño in </w:t>
      </w:r>
      <w:r w:rsidRPr="00105992">
        <w:rPr>
          <w:rFonts w:ascii="Times New Roman" w:hAnsi="Times New Roman"/>
          <w:sz w:val="24"/>
          <w:szCs w:val="24"/>
        </w:rPr>
        <w:t>Spain</w:t>
      </w:r>
      <w:r w:rsidR="00382CF5" w:rsidRPr="00105992">
        <w:rPr>
          <w:rFonts w:ascii="Times New Roman" w:hAnsi="Times New Roman"/>
          <w:sz w:val="24"/>
          <w:szCs w:val="24"/>
        </w:rPr>
        <w:t>, Peter Dreyer in South Africa</w:t>
      </w:r>
      <w:r w:rsidRPr="00105992">
        <w:rPr>
          <w:rFonts w:ascii="Times New Roman" w:hAnsi="Times New Roman"/>
          <w:sz w:val="24"/>
          <w:szCs w:val="24"/>
        </w:rPr>
        <w:t xml:space="preserve"> and M. Barnard Eldershaw in Australia.</w:t>
      </w:r>
      <w:r w:rsidRPr="00105992">
        <w:rPr>
          <w:rStyle w:val="FootnoteReference"/>
          <w:rFonts w:ascii="Times New Roman" w:hAnsi="Times New Roman"/>
          <w:sz w:val="24"/>
          <w:szCs w:val="24"/>
        </w:rPr>
        <w:footnoteReference w:id="17"/>
      </w:r>
      <w:r w:rsidRPr="00105992">
        <w:rPr>
          <w:rFonts w:ascii="Times New Roman" w:hAnsi="Times New Roman"/>
          <w:sz w:val="24"/>
          <w:szCs w:val="24"/>
        </w:rPr>
        <w:t xml:space="preserve"> </w:t>
      </w:r>
      <w:r w:rsidR="00D66DEA" w:rsidRPr="00105992">
        <w:rPr>
          <w:rFonts w:ascii="Times New Roman" w:hAnsi="Times New Roman"/>
          <w:sz w:val="24"/>
          <w:szCs w:val="24"/>
        </w:rPr>
        <w:t xml:space="preserve">Nevertheless, </w:t>
      </w:r>
      <w:r w:rsidR="00346C7E" w:rsidRPr="00105992">
        <w:rPr>
          <w:rFonts w:ascii="Times New Roman" w:hAnsi="Times New Roman"/>
          <w:sz w:val="24"/>
          <w:szCs w:val="24"/>
        </w:rPr>
        <w:t xml:space="preserve">writers </w:t>
      </w:r>
      <w:r w:rsidR="00917D1C" w:rsidRPr="00105992">
        <w:rPr>
          <w:rFonts w:ascii="Times New Roman" w:hAnsi="Times New Roman"/>
          <w:sz w:val="24"/>
          <w:szCs w:val="24"/>
        </w:rPr>
        <w:t>often</w:t>
      </w:r>
      <w:r w:rsidR="00346C7E" w:rsidRPr="00105992">
        <w:rPr>
          <w:rFonts w:ascii="Times New Roman" w:hAnsi="Times New Roman"/>
          <w:sz w:val="24"/>
          <w:szCs w:val="24"/>
        </w:rPr>
        <w:t xml:space="preserve"> managed to evade the</w:t>
      </w:r>
      <w:r w:rsidR="0031025F" w:rsidRPr="00105992">
        <w:rPr>
          <w:rFonts w:ascii="Times New Roman" w:hAnsi="Times New Roman"/>
          <w:sz w:val="24"/>
          <w:szCs w:val="24"/>
        </w:rPr>
        <w:t xml:space="preserve"> censor</w:t>
      </w:r>
      <w:r w:rsidR="00346C7E" w:rsidRPr="00105992">
        <w:rPr>
          <w:rFonts w:ascii="Times New Roman" w:hAnsi="Times New Roman"/>
          <w:sz w:val="24"/>
          <w:szCs w:val="24"/>
        </w:rPr>
        <w:t xml:space="preserve"> and to </w:t>
      </w:r>
      <w:r w:rsidR="00D66DEA" w:rsidRPr="00105992">
        <w:rPr>
          <w:rFonts w:ascii="Times New Roman" w:hAnsi="Times New Roman"/>
          <w:sz w:val="24"/>
          <w:szCs w:val="24"/>
        </w:rPr>
        <w:t>p</w:t>
      </w:r>
      <w:r w:rsidR="00346C7E" w:rsidRPr="00105992">
        <w:rPr>
          <w:rFonts w:ascii="Times New Roman" w:hAnsi="Times New Roman"/>
          <w:sz w:val="24"/>
          <w:szCs w:val="24"/>
        </w:rPr>
        <w:t>ub</w:t>
      </w:r>
      <w:r w:rsidR="00083F87" w:rsidRPr="00105992">
        <w:rPr>
          <w:rFonts w:ascii="Times New Roman" w:hAnsi="Times New Roman"/>
          <w:sz w:val="24"/>
          <w:szCs w:val="24"/>
        </w:rPr>
        <w:t xml:space="preserve">lish damning indictments of </w:t>
      </w:r>
      <w:r w:rsidR="0056691A" w:rsidRPr="00105992">
        <w:rPr>
          <w:rFonts w:ascii="Times New Roman" w:hAnsi="Times New Roman"/>
          <w:sz w:val="24"/>
          <w:szCs w:val="24"/>
        </w:rPr>
        <w:t>government</w:t>
      </w:r>
      <w:r w:rsidR="00864C6A" w:rsidRPr="00105992">
        <w:rPr>
          <w:rFonts w:ascii="Times New Roman" w:hAnsi="Times New Roman"/>
          <w:sz w:val="24"/>
          <w:szCs w:val="24"/>
        </w:rPr>
        <w:t xml:space="preserve"> policy</w:t>
      </w:r>
      <w:r w:rsidR="00346C7E" w:rsidRPr="00105992">
        <w:rPr>
          <w:rFonts w:ascii="Times New Roman" w:hAnsi="Times New Roman"/>
          <w:sz w:val="24"/>
          <w:szCs w:val="24"/>
        </w:rPr>
        <w:t>.</w:t>
      </w:r>
      <w:r w:rsidRPr="00105992">
        <w:rPr>
          <w:rFonts w:ascii="Times New Roman" w:hAnsi="Times New Roman"/>
          <w:sz w:val="24"/>
          <w:szCs w:val="24"/>
        </w:rPr>
        <w:t xml:space="preserve"> </w:t>
      </w:r>
      <w:r w:rsidR="00914CAF" w:rsidRPr="00105992">
        <w:rPr>
          <w:rFonts w:ascii="Times New Roman" w:hAnsi="Times New Roman"/>
          <w:sz w:val="24"/>
          <w:szCs w:val="24"/>
        </w:rPr>
        <w:t>Assisting</w:t>
      </w:r>
      <w:r w:rsidR="00225A56" w:rsidRPr="00105992">
        <w:rPr>
          <w:rFonts w:ascii="Times New Roman" w:hAnsi="Times New Roman"/>
          <w:sz w:val="24"/>
          <w:szCs w:val="24"/>
        </w:rPr>
        <w:t xml:space="preserve"> the genre internationally was </w:t>
      </w:r>
      <w:r w:rsidR="002B43AA" w:rsidRPr="00105992">
        <w:rPr>
          <w:rFonts w:ascii="Times New Roman" w:hAnsi="Times New Roman"/>
          <w:sz w:val="24"/>
          <w:szCs w:val="24"/>
        </w:rPr>
        <w:t xml:space="preserve">the metonymic potential of </w:t>
      </w:r>
      <w:r w:rsidR="00D66DEA" w:rsidRPr="00105992">
        <w:rPr>
          <w:rFonts w:ascii="Times New Roman" w:hAnsi="Times New Roman"/>
          <w:sz w:val="24"/>
          <w:szCs w:val="24"/>
        </w:rPr>
        <w:t xml:space="preserve">a </w:t>
      </w:r>
      <w:r w:rsidR="002950A4" w:rsidRPr="00105992">
        <w:rPr>
          <w:rFonts w:ascii="Times New Roman" w:hAnsi="Times New Roman"/>
          <w:sz w:val="24"/>
          <w:szCs w:val="24"/>
        </w:rPr>
        <w:t xml:space="preserve">conceptual, abstract </w:t>
      </w:r>
      <w:r w:rsidR="0056691A" w:rsidRPr="00105992">
        <w:rPr>
          <w:rFonts w:ascii="Times New Roman" w:hAnsi="Times New Roman"/>
          <w:sz w:val="24"/>
          <w:szCs w:val="24"/>
        </w:rPr>
        <w:t xml:space="preserve">and often </w:t>
      </w:r>
      <w:r w:rsidR="002950A4" w:rsidRPr="00105992">
        <w:rPr>
          <w:rFonts w:ascii="Times New Roman" w:hAnsi="Times New Roman"/>
          <w:sz w:val="24"/>
          <w:szCs w:val="24"/>
        </w:rPr>
        <w:t>elusive</w:t>
      </w:r>
      <w:r w:rsidR="00864C6A" w:rsidRPr="00105992">
        <w:rPr>
          <w:rFonts w:ascii="Times New Roman" w:hAnsi="Times New Roman"/>
          <w:sz w:val="24"/>
          <w:szCs w:val="24"/>
        </w:rPr>
        <w:t xml:space="preserve"> </w:t>
      </w:r>
      <w:r w:rsidR="0056691A" w:rsidRPr="00105992">
        <w:rPr>
          <w:rFonts w:ascii="Times New Roman" w:hAnsi="Times New Roman"/>
          <w:sz w:val="24"/>
          <w:szCs w:val="24"/>
        </w:rPr>
        <w:t>literary</w:t>
      </w:r>
      <w:r w:rsidR="00D66DEA" w:rsidRPr="00105992">
        <w:rPr>
          <w:rFonts w:ascii="Times New Roman" w:hAnsi="Times New Roman"/>
          <w:sz w:val="24"/>
          <w:szCs w:val="24"/>
        </w:rPr>
        <w:t xml:space="preserve"> </w:t>
      </w:r>
      <w:r w:rsidR="002950A4" w:rsidRPr="00105992">
        <w:rPr>
          <w:rFonts w:ascii="Times New Roman" w:hAnsi="Times New Roman"/>
          <w:sz w:val="24"/>
          <w:szCs w:val="24"/>
        </w:rPr>
        <w:t xml:space="preserve">medium </w:t>
      </w:r>
      <w:r w:rsidR="00864C6A" w:rsidRPr="00105992">
        <w:rPr>
          <w:rFonts w:ascii="Times New Roman" w:hAnsi="Times New Roman"/>
          <w:sz w:val="24"/>
          <w:szCs w:val="24"/>
        </w:rPr>
        <w:t>that was</w:t>
      </w:r>
      <w:r w:rsidRPr="00105992">
        <w:rPr>
          <w:rFonts w:ascii="Times New Roman" w:hAnsi="Times New Roman"/>
          <w:sz w:val="24"/>
          <w:szCs w:val="24"/>
        </w:rPr>
        <w:t xml:space="preserve"> </w:t>
      </w:r>
      <w:r w:rsidR="00914CAF" w:rsidRPr="00105992">
        <w:rPr>
          <w:rFonts w:ascii="Times New Roman" w:hAnsi="Times New Roman"/>
          <w:sz w:val="24"/>
          <w:szCs w:val="24"/>
        </w:rPr>
        <w:t>open</w:t>
      </w:r>
      <w:r w:rsidRPr="00105992">
        <w:rPr>
          <w:rFonts w:ascii="Times New Roman" w:hAnsi="Times New Roman"/>
          <w:sz w:val="24"/>
          <w:szCs w:val="24"/>
        </w:rPr>
        <w:t xml:space="preserve"> </w:t>
      </w:r>
      <w:r w:rsidR="00914CAF" w:rsidRPr="00105992">
        <w:rPr>
          <w:rFonts w:ascii="Times New Roman" w:hAnsi="Times New Roman"/>
          <w:sz w:val="24"/>
          <w:szCs w:val="24"/>
        </w:rPr>
        <w:t xml:space="preserve">to </w:t>
      </w:r>
      <w:r w:rsidR="00C8778B" w:rsidRPr="00105992">
        <w:rPr>
          <w:rFonts w:ascii="Times New Roman" w:hAnsi="Times New Roman"/>
          <w:sz w:val="24"/>
          <w:szCs w:val="24"/>
        </w:rPr>
        <w:t>multiple</w:t>
      </w:r>
      <w:r w:rsidR="00864C6A" w:rsidRPr="00105992">
        <w:rPr>
          <w:rFonts w:ascii="Times New Roman" w:hAnsi="Times New Roman"/>
          <w:sz w:val="24"/>
          <w:szCs w:val="24"/>
        </w:rPr>
        <w:t xml:space="preserve"> and subversive readings</w:t>
      </w:r>
      <w:r w:rsidRPr="00105992">
        <w:rPr>
          <w:rFonts w:ascii="Times New Roman" w:hAnsi="Times New Roman"/>
          <w:sz w:val="24"/>
          <w:szCs w:val="24"/>
        </w:rPr>
        <w:t xml:space="preserve">. </w:t>
      </w:r>
      <w:r w:rsidR="0056691A" w:rsidRPr="00105992">
        <w:rPr>
          <w:rFonts w:ascii="Times New Roman" w:hAnsi="Times New Roman"/>
          <w:sz w:val="24"/>
          <w:szCs w:val="24"/>
        </w:rPr>
        <w:t xml:space="preserve">At the same time, </w:t>
      </w:r>
      <w:r w:rsidRPr="00105992">
        <w:rPr>
          <w:rFonts w:ascii="Times New Roman" w:hAnsi="Times New Roman"/>
          <w:sz w:val="24"/>
          <w:szCs w:val="24"/>
        </w:rPr>
        <w:t>Marc Angenot’s point that science fiction ‘occupies the space</w:t>
      </w:r>
      <w:r w:rsidR="00225A56" w:rsidRPr="00105992">
        <w:rPr>
          <w:rFonts w:ascii="Times New Roman" w:hAnsi="Times New Roman"/>
          <w:sz w:val="24"/>
          <w:szCs w:val="24"/>
        </w:rPr>
        <w:t xml:space="preserve"> outside the literary enclosure […]</w:t>
      </w:r>
      <w:r w:rsidRPr="00105992">
        <w:rPr>
          <w:rFonts w:ascii="Times New Roman" w:hAnsi="Times New Roman"/>
          <w:sz w:val="24"/>
          <w:szCs w:val="24"/>
        </w:rPr>
        <w:t xml:space="preserve"> as a forbidden, taboo, and perhaps degraded product</w:t>
      </w:r>
      <w:r w:rsidR="00225A56" w:rsidRPr="00105992">
        <w:rPr>
          <w:rFonts w:ascii="Times New Roman" w:hAnsi="Times New Roman"/>
          <w:sz w:val="24"/>
          <w:szCs w:val="24"/>
        </w:rPr>
        <w:t>’</w:t>
      </w:r>
      <w:r w:rsidR="00EB4CE1" w:rsidRPr="00105992">
        <w:rPr>
          <w:rFonts w:ascii="Times New Roman" w:hAnsi="Times New Roman"/>
          <w:sz w:val="24"/>
          <w:szCs w:val="24"/>
        </w:rPr>
        <w:t xml:space="preserve"> was not </w:t>
      </w:r>
      <w:r w:rsidR="00225A56" w:rsidRPr="00105992">
        <w:rPr>
          <w:rFonts w:ascii="Times New Roman" w:hAnsi="Times New Roman"/>
          <w:sz w:val="24"/>
          <w:szCs w:val="24"/>
        </w:rPr>
        <w:t xml:space="preserve">entirely unwelcome to </w:t>
      </w:r>
      <w:r w:rsidR="00914CAF" w:rsidRPr="00105992">
        <w:rPr>
          <w:rFonts w:ascii="Times New Roman" w:hAnsi="Times New Roman"/>
          <w:sz w:val="24"/>
          <w:szCs w:val="24"/>
        </w:rPr>
        <w:t>writers</w:t>
      </w:r>
      <w:r w:rsidR="00183860" w:rsidRPr="00105992">
        <w:rPr>
          <w:rFonts w:ascii="Times New Roman" w:hAnsi="Times New Roman"/>
          <w:sz w:val="24"/>
          <w:szCs w:val="24"/>
        </w:rPr>
        <w:t>,</w:t>
      </w:r>
      <w:r w:rsidR="00EB4CE1" w:rsidRPr="00105992">
        <w:rPr>
          <w:rFonts w:ascii="Times New Roman" w:hAnsi="Times New Roman"/>
          <w:sz w:val="24"/>
          <w:szCs w:val="24"/>
        </w:rPr>
        <w:t xml:space="preserve"> </w:t>
      </w:r>
      <w:r w:rsidR="004F1CA4" w:rsidRPr="00105992">
        <w:rPr>
          <w:rFonts w:ascii="Times New Roman" w:hAnsi="Times New Roman"/>
          <w:sz w:val="24"/>
          <w:szCs w:val="24"/>
        </w:rPr>
        <w:t>who</w:t>
      </w:r>
      <w:r w:rsidR="002B43AA" w:rsidRPr="00105992">
        <w:rPr>
          <w:rFonts w:ascii="Times New Roman" w:hAnsi="Times New Roman"/>
          <w:sz w:val="24"/>
          <w:szCs w:val="24"/>
        </w:rPr>
        <w:t xml:space="preserve"> </w:t>
      </w:r>
      <w:r w:rsidR="00917D1C" w:rsidRPr="00105992">
        <w:rPr>
          <w:rFonts w:ascii="Times New Roman" w:hAnsi="Times New Roman"/>
          <w:sz w:val="24"/>
          <w:szCs w:val="24"/>
        </w:rPr>
        <w:t>were</w:t>
      </w:r>
      <w:r w:rsidR="0056691A" w:rsidRPr="00105992">
        <w:rPr>
          <w:rFonts w:ascii="Times New Roman" w:hAnsi="Times New Roman"/>
          <w:sz w:val="24"/>
          <w:szCs w:val="24"/>
        </w:rPr>
        <w:t xml:space="preserve"> allotted marginal status in literary culture and </w:t>
      </w:r>
      <w:r w:rsidR="00917D1C" w:rsidRPr="00105992">
        <w:rPr>
          <w:rFonts w:ascii="Times New Roman" w:hAnsi="Times New Roman"/>
          <w:sz w:val="24"/>
          <w:szCs w:val="24"/>
        </w:rPr>
        <w:t xml:space="preserve">were </w:t>
      </w:r>
      <w:r w:rsidR="002950A4" w:rsidRPr="00105992">
        <w:rPr>
          <w:rFonts w:ascii="Times New Roman" w:hAnsi="Times New Roman"/>
          <w:sz w:val="24"/>
          <w:szCs w:val="24"/>
        </w:rPr>
        <w:t>therefore</w:t>
      </w:r>
      <w:r w:rsidR="00914CAF" w:rsidRPr="00105992">
        <w:rPr>
          <w:rFonts w:ascii="Times New Roman" w:hAnsi="Times New Roman"/>
          <w:sz w:val="24"/>
          <w:szCs w:val="24"/>
        </w:rPr>
        <w:t xml:space="preserve"> </w:t>
      </w:r>
      <w:r w:rsidR="00C8778B" w:rsidRPr="00105992">
        <w:rPr>
          <w:rFonts w:ascii="Times New Roman" w:hAnsi="Times New Roman"/>
          <w:sz w:val="24"/>
          <w:szCs w:val="24"/>
        </w:rPr>
        <w:t xml:space="preserve">less regulated </w:t>
      </w:r>
      <w:r w:rsidR="00DE23FD" w:rsidRPr="00105992">
        <w:rPr>
          <w:rFonts w:ascii="Times New Roman" w:hAnsi="Times New Roman"/>
          <w:sz w:val="24"/>
          <w:szCs w:val="24"/>
        </w:rPr>
        <w:t xml:space="preserve">than </w:t>
      </w:r>
      <w:r w:rsidR="00914CAF" w:rsidRPr="00105992">
        <w:rPr>
          <w:rFonts w:ascii="Times New Roman" w:hAnsi="Times New Roman"/>
          <w:sz w:val="24"/>
          <w:szCs w:val="24"/>
        </w:rPr>
        <w:t xml:space="preserve">mainstream </w:t>
      </w:r>
      <w:r w:rsidR="00FB4257" w:rsidRPr="00105992">
        <w:rPr>
          <w:rFonts w:ascii="Times New Roman" w:hAnsi="Times New Roman"/>
          <w:sz w:val="24"/>
          <w:szCs w:val="24"/>
        </w:rPr>
        <w:t>colleagues.</w:t>
      </w:r>
      <w:r w:rsidR="00FB4257" w:rsidRPr="00105992">
        <w:rPr>
          <w:rStyle w:val="FootnoteReference"/>
          <w:rFonts w:ascii="Times New Roman" w:hAnsi="Times New Roman"/>
          <w:sz w:val="24"/>
          <w:szCs w:val="24"/>
        </w:rPr>
        <w:footnoteReference w:id="18"/>
      </w:r>
      <w:r w:rsidR="00914CAF" w:rsidRPr="00105992">
        <w:rPr>
          <w:rFonts w:ascii="Times New Roman" w:hAnsi="Times New Roman"/>
          <w:sz w:val="24"/>
          <w:szCs w:val="24"/>
        </w:rPr>
        <w:t xml:space="preserve"> </w:t>
      </w:r>
      <w:r w:rsidR="00FB4257" w:rsidRPr="00105992">
        <w:rPr>
          <w:rFonts w:ascii="Times New Roman" w:hAnsi="Times New Roman"/>
          <w:sz w:val="24"/>
          <w:szCs w:val="24"/>
        </w:rPr>
        <w:t>A</w:t>
      </w:r>
      <w:r w:rsidR="00346C7E" w:rsidRPr="00105992">
        <w:rPr>
          <w:rFonts w:ascii="Times New Roman" w:hAnsi="Times New Roman"/>
          <w:sz w:val="24"/>
          <w:szCs w:val="24"/>
        </w:rPr>
        <w:t xml:space="preserve">mongst the remarkable instances of </w:t>
      </w:r>
      <w:r w:rsidR="003A5234" w:rsidRPr="00105992">
        <w:rPr>
          <w:rFonts w:ascii="Times New Roman" w:hAnsi="Times New Roman"/>
          <w:sz w:val="24"/>
          <w:szCs w:val="24"/>
        </w:rPr>
        <w:t>SF</w:t>
      </w:r>
      <w:r w:rsidR="00346C7E" w:rsidRPr="00105992">
        <w:rPr>
          <w:rFonts w:ascii="Times New Roman" w:hAnsi="Times New Roman"/>
          <w:sz w:val="24"/>
          <w:szCs w:val="24"/>
        </w:rPr>
        <w:t xml:space="preserve">’s </w:t>
      </w:r>
      <w:r w:rsidR="007D1610" w:rsidRPr="00105992">
        <w:rPr>
          <w:rFonts w:ascii="Times New Roman" w:hAnsi="Times New Roman"/>
          <w:sz w:val="24"/>
          <w:szCs w:val="24"/>
        </w:rPr>
        <w:t xml:space="preserve">dissident </w:t>
      </w:r>
      <w:r w:rsidR="00346C7E" w:rsidRPr="00105992">
        <w:rPr>
          <w:rFonts w:ascii="Times New Roman" w:hAnsi="Times New Roman"/>
          <w:sz w:val="24"/>
          <w:szCs w:val="24"/>
        </w:rPr>
        <w:t>tendenc</w:t>
      </w:r>
      <w:r w:rsidR="007D1610" w:rsidRPr="00105992">
        <w:rPr>
          <w:rFonts w:ascii="Times New Roman" w:hAnsi="Times New Roman"/>
          <w:sz w:val="24"/>
          <w:szCs w:val="24"/>
        </w:rPr>
        <w:t>ies</w:t>
      </w:r>
      <w:r w:rsidR="00346C7E" w:rsidRPr="00105992">
        <w:rPr>
          <w:rFonts w:ascii="Times New Roman" w:hAnsi="Times New Roman"/>
          <w:sz w:val="24"/>
          <w:szCs w:val="24"/>
        </w:rPr>
        <w:t xml:space="preserve"> are the</w:t>
      </w:r>
      <w:r w:rsidR="00C8778B" w:rsidRPr="00105992">
        <w:rPr>
          <w:rFonts w:ascii="Times New Roman" w:hAnsi="Times New Roman"/>
          <w:sz w:val="24"/>
          <w:szCs w:val="24"/>
        </w:rPr>
        <w:t xml:space="preserve"> </w:t>
      </w:r>
      <w:r w:rsidR="00FB4257" w:rsidRPr="00105992">
        <w:rPr>
          <w:rFonts w:ascii="Times New Roman" w:hAnsi="Times New Roman"/>
          <w:sz w:val="24"/>
          <w:szCs w:val="24"/>
        </w:rPr>
        <w:t>coded attacks on</w:t>
      </w:r>
      <w:r w:rsidRPr="00105992">
        <w:rPr>
          <w:rFonts w:ascii="Times New Roman" w:hAnsi="Times New Roman"/>
          <w:sz w:val="24"/>
          <w:szCs w:val="24"/>
        </w:rPr>
        <w:t xml:space="preserve"> the Castro regime in Agustín de Rojas’s </w:t>
      </w:r>
      <w:r w:rsidRPr="00105992">
        <w:rPr>
          <w:rFonts w:ascii="Times New Roman" w:hAnsi="Times New Roman"/>
          <w:i/>
          <w:sz w:val="24"/>
          <w:szCs w:val="24"/>
        </w:rPr>
        <w:t>Una leyenda del futuro</w:t>
      </w:r>
      <w:r w:rsidRPr="00105992">
        <w:rPr>
          <w:rFonts w:ascii="Times New Roman" w:hAnsi="Times New Roman"/>
          <w:sz w:val="24"/>
          <w:szCs w:val="24"/>
        </w:rPr>
        <w:t xml:space="preserve"> (A L</w:t>
      </w:r>
      <w:r w:rsidR="00C8778B" w:rsidRPr="00105992">
        <w:rPr>
          <w:rFonts w:ascii="Times New Roman" w:hAnsi="Times New Roman"/>
          <w:sz w:val="24"/>
          <w:szCs w:val="24"/>
        </w:rPr>
        <w:t xml:space="preserve">egend of the Future, 1985) </w:t>
      </w:r>
      <w:r w:rsidR="00914CAF" w:rsidRPr="00105992">
        <w:rPr>
          <w:rFonts w:ascii="Times New Roman" w:hAnsi="Times New Roman"/>
          <w:sz w:val="24"/>
          <w:szCs w:val="24"/>
        </w:rPr>
        <w:t>a</w:t>
      </w:r>
      <w:r w:rsidRPr="00105992">
        <w:rPr>
          <w:rFonts w:ascii="Times New Roman" w:hAnsi="Times New Roman"/>
          <w:sz w:val="24"/>
          <w:szCs w:val="24"/>
        </w:rPr>
        <w:t xml:space="preserve">nd </w:t>
      </w:r>
      <w:r w:rsidR="00FB4257" w:rsidRPr="00105992">
        <w:rPr>
          <w:rFonts w:ascii="Times New Roman" w:hAnsi="Times New Roman"/>
          <w:sz w:val="24"/>
          <w:szCs w:val="24"/>
        </w:rPr>
        <w:t>on</w:t>
      </w:r>
      <w:r w:rsidRPr="00105992">
        <w:rPr>
          <w:rFonts w:ascii="Times New Roman" w:hAnsi="Times New Roman"/>
          <w:sz w:val="24"/>
          <w:szCs w:val="24"/>
        </w:rPr>
        <w:t xml:space="preserve"> the Ulbricht</w:t>
      </w:r>
      <w:r w:rsidR="00914CAF" w:rsidRPr="00105992">
        <w:rPr>
          <w:rFonts w:ascii="Times New Roman" w:hAnsi="Times New Roman"/>
          <w:sz w:val="24"/>
          <w:szCs w:val="24"/>
        </w:rPr>
        <w:t xml:space="preserve"> administration</w:t>
      </w:r>
      <w:r w:rsidRPr="00105992">
        <w:rPr>
          <w:rFonts w:ascii="Times New Roman" w:hAnsi="Times New Roman"/>
          <w:sz w:val="24"/>
          <w:szCs w:val="24"/>
        </w:rPr>
        <w:t xml:space="preserve"> in Johanna and Günther Braun’s </w:t>
      </w:r>
      <w:r w:rsidRPr="00105992">
        <w:rPr>
          <w:rFonts w:ascii="Times New Roman" w:hAnsi="Times New Roman"/>
          <w:i/>
          <w:sz w:val="24"/>
          <w:szCs w:val="24"/>
        </w:rPr>
        <w:t>Der Irrtum des großen Zauberers</w:t>
      </w:r>
      <w:r w:rsidRPr="00105992">
        <w:rPr>
          <w:rFonts w:ascii="Times New Roman" w:hAnsi="Times New Roman"/>
          <w:sz w:val="24"/>
          <w:szCs w:val="24"/>
        </w:rPr>
        <w:t xml:space="preserve"> (The Great Wizard’s Mistake, 1972). </w:t>
      </w:r>
      <w:r w:rsidR="00774B91" w:rsidRPr="00105992">
        <w:rPr>
          <w:rFonts w:ascii="Times New Roman" w:hAnsi="Times New Roman"/>
          <w:sz w:val="24"/>
          <w:szCs w:val="24"/>
        </w:rPr>
        <w:t>Although SF novels had to be vetted in East Germany by the Ministry of Culture, this did not necessarily paralyse a genre which ‘underwent a journey from propagandistic tool to subversive medium between the 1950s and the 1980s’.</w:t>
      </w:r>
      <w:r w:rsidR="00774B91" w:rsidRPr="00105992">
        <w:rPr>
          <w:rStyle w:val="FootnoteReference"/>
          <w:rFonts w:ascii="Times New Roman" w:hAnsi="Times New Roman"/>
          <w:sz w:val="24"/>
          <w:szCs w:val="24"/>
        </w:rPr>
        <w:footnoteReference w:id="19"/>
      </w:r>
      <w:r w:rsidR="00774B91" w:rsidRPr="00105992">
        <w:rPr>
          <w:rFonts w:ascii="Times New Roman" w:hAnsi="Times New Roman"/>
          <w:sz w:val="24"/>
          <w:szCs w:val="24"/>
        </w:rPr>
        <w:t xml:space="preserve"> In Czechoslovakia</w:t>
      </w:r>
      <w:r w:rsidR="000E5E44" w:rsidRPr="00105992">
        <w:rPr>
          <w:rFonts w:ascii="Times New Roman" w:hAnsi="Times New Roman"/>
          <w:sz w:val="24"/>
          <w:szCs w:val="24"/>
        </w:rPr>
        <w:t>,</w:t>
      </w:r>
      <w:r w:rsidR="00774B91" w:rsidRPr="00105992">
        <w:rPr>
          <w:rFonts w:ascii="Times New Roman" w:hAnsi="Times New Roman"/>
          <w:sz w:val="24"/>
          <w:szCs w:val="24"/>
        </w:rPr>
        <w:t xml:space="preserve"> after the repression</w:t>
      </w:r>
      <w:r w:rsidR="008A154A" w:rsidRPr="00105992">
        <w:rPr>
          <w:rFonts w:ascii="Times New Roman" w:hAnsi="Times New Roman"/>
          <w:sz w:val="24"/>
          <w:szCs w:val="24"/>
        </w:rPr>
        <w:t>s</w:t>
      </w:r>
      <w:r w:rsidR="00774B91" w:rsidRPr="00105992">
        <w:rPr>
          <w:rFonts w:ascii="Times New Roman" w:hAnsi="Times New Roman"/>
          <w:sz w:val="24"/>
          <w:szCs w:val="24"/>
        </w:rPr>
        <w:t xml:space="preserve"> following the Prague Spring, the novelist Eva Hauser </w:t>
      </w:r>
      <w:r w:rsidR="008A154A" w:rsidRPr="00105992">
        <w:rPr>
          <w:rFonts w:ascii="Times New Roman" w:hAnsi="Times New Roman"/>
          <w:sz w:val="24"/>
          <w:szCs w:val="24"/>
        </w:rPr>
        <w:t xml:space="preserve">turned </w:t>
      </w:r>
      <w:r w:rsidR="00774B91" w:rsidRPr="00105992">
        <w:rPr>
          <w:rFonts w:ascii="Times New Roman" w:hAnsi="Times New Roman"/>
          <w:sz w:val="24"/>
          <w:szCs w:val="24"/>
        </w:rPr>
        <w:t>to SF because, as she later explained, ‘this genre allowed us not only to speak more openly about our society, but also to extrapolate, to model, to exaggerate, to construct alternative societies with characteristics which interest</w:t>
      </w:r>
      <w:r w:rsidR="008A154A" w:rsidRPr="00105992">
        <w:rPr>
          <w:rFonts w:ascii="Times New Roman" w:hAnsi="Times New Roman"/>
          <w:sz w:val="24"/>
          <w:szCs w:val="24"/>
        </w:rPr>
        <w:t>ed</w:t>
      </w:r>
      <w:r w:rsidR="00774B91" w:rsidRPr="00105992">
        <w:rPr>
          <w:rFonts w:ascii="Times New Roman" w:hAnsi="Times New Roman"/>
          <w:sz w:val="24"/>
          <w:szCs w:val="24"/>
        </w:rPr>
        <w:t xml:space="preserve"> us’.</w:t>
      </w:r>
      <w:r w:rsidR="00774B91" w:rsidRPr="00105992">
        <w:rPr>
          <w:rStyle w:val="FootnoteReference"/>
          <w:rFonts w:ascii="Times New Roman" w:hAnsi="Times New Roman"/>
          <w:sz w:val="24"/>
          <w:szCs w:val="24"/>
        </w:rPr>
        <w:footnoteReference w:id="20"/>
      </w:r>
      <w:r w:rsidR="00774B91" w:rsidRPr="00105992">
        <w:rPr>
          <w:rFonts w:ascii="Times New Roman" w:hAnsi="Times New Roman"/>
          <w:sz w:val="24"/>
          <w:szCs w:val="24"/>
        </w:rPr>
        <w:t xml:space="preserve"> </w:t>
      </w:r>
      <w:r w:rsidR="008A154A" w:rsidRPr="00105992">
        <w:rPr>
          <w:rFonts w:ascii="Times New Roman" w:hAnsi="Times New Roman"/>
          <w:sz w:val="24"/>
          <w:szCs w:val="24"/>
        </w:rPr>
        <w:t xml:space="preserve">In the United States, similarly, SF gave authors freedom to engage with a range of political issues; for example, in </w:t>
      </w:r>
      <w:r w:rsidR="008A154A" w:rsidRPr="00105992">
        <w:rPr>
          <w:rFonts w:ascii="Times New Roman" w:hAnsi="Times New Roman"/>
          <w:i/>
          <w:sz w:val="24"/>
          <w:szCs w:val="24"/>
        </w:rPr>
        <w:t xml:space="preserve">They Shall Have Stars </w:t>
      </w:r>
      <w:r w:rsidR="008A154A" w:rsidRPr="00105992">
        <w:rPr>
          <w:rFonts w:ascii="Times New Roman" w:hAnsi="Times New Roman"/>
          <w:sz w:val="24"/>
          <w:szCs w:val="24"/>
        </w:rPr>
        <w:t>(1956), James Blish engages in an extended satire of Senator Joseph McCarthy which would have been impossible in a mainstream novel, illustrati</w:t>
      </w:r>
      <w:r w:rsidR="003A5234" w:rsidRPr="00105992">
        <w:rPr>
          <w:rFonts w:ascii="Times New Roman" w:hAnsi="Times New Roman"/>
          <w:sz w:val="24"/>
          <w:szCs w:val="24"/>
        </w:rPr>
        <w:t>ng Judith Merril’s point that</w:t>
      </w:r>
      <w:r w:rsidR="008A154A" w:rsidRPr="00105992">
        <w:rPr>
          <w:rFonts w:ascii="Times New Roman" w:hAnsi="Times New Roman"/>
          <w:sz w:val="24"/>
          <w:szCs w:val="24"/>
        </w:rPr>
        <w:t xml:space="preserve"> i</w:t>
      </w:r>
      <w:r w:rsidR="000A25A7" w:rsidRPr="00105992">
        <w:rPr>
          <w:rFonts w:ascii="Times New Roman" w:hAnsi="Times New Roman"/>
          <w:sz w:val="24"/>
          <w:szCs w:val="24"/>
        </w:rPr>
        <w:t xml:space="preserve">n </w:t>
      </w:r>
      <w:r w:rsidRPr="00105992">
        <w:rPr>
          <w:rFonts w:ascii="Times New Roman" w:hAnsi="Times New Roman"/>
          <w:sz w:val="24"/>
          <w:szCs w:val="24"/>
        </w:rPr>
        <w:t>McCarthy</w:t>
      </w:r>
      <w:r w:rsidR="000A25A7" w:rsidRPr="00105992">
        <w:rPr>
          <w:rFonts w:ascii="Times New Roman" w:hAnsi="Times New Roman"/>
          <w:sz w:val="24"/>
          <w:szCs w:val="24"/>
        </w:rPr>
        <w:t>-era</w:t>
      </w:r>
      <w:r w:rsidRPr="00105992">
        <w:rPr>
          <w:rFonts w:ascii="Times New Roman" w:hAnsi="Times New Roman"/>
          <w:sz w:val="24"/>
          <w:szCs w:val="24"/>
        </w:rPr>
        <w:t xml:space="preserve"> America</w:t>
      </w:r>
      <w:r w:rsidR="000A25A7" w:rsidRPr="00105992">
        <w:rPr>
          <w:rFonts w:ascii="Times New Roman" w:hAnsi="Times New Roman"/>
          <w:sz w:val="24"/>
          <w:szCs w:val="24"/>
        </w:rPr>
        <w:t xml:space="preserve"> </w:t>
      </w:r>
      <w:r w:rsidRPr="00105992">
        <w:rPr>
          <w:rFonts w:ascii="Times New Roman" w:hAnsi="Times New Roman"/>
          <w:sz w:val="24"/>
          <w:szCs w:val="24"/>
        </w:rPr>
        <w:t>‘science fiction became</w:t>
      </w:r>
      <w:r w:rsidR="00914CAF" w:rsidRPr="00105992">
        <w:rPr>
          <w:rFonts w:ascii="Times New Roman" w:hAnsi="Times New Roman"/>
          <w:sz w:val="24"/>
          <w:szCs w:val="24"/>
        </w:rPr>
        <w:t xml:space="preserve"> […]</w:t>
      </w:r>
      <w:r w:rsidRPr="00105992">
        <w:rPr>
          <w:rFonts w:ascii="Times New Roman" w:hAnsi="Times New Roman"/>
          <w:sz w:val="24"/>
          <w:szCs w:val="24"/>
        </w:rPr>
        <w:t xml:space="preserve"> virtually the only vehicle of political dissent’.</w:t>
      </w:r>
      <w:r w:rsidRPr="00105992">
        <w:rPr>
          <w:rStyle w:val="FootnoteReference"/>
          <w:rFonts w:ascii="Times New Roman" w:hAnsi="Times New Roman"/>
          <w:sz w:val="24"/>
          <w:szCs w:val="24"/>
        </w:rPr>
        <w:footnoteReference w:id="21"/>
      </w:r>
      <w:r w:rsidRPr="00105992">
        <w:rPr>
          <w:rFonts w:ascii="Times New Roman" w:hAnsi="Times New Roman"/>
          <w:sz w:val="24"/>
          <w:szCs w:val="24"/>
        </w:rPr>
        <w:t xml:space="preserve"> </w:t>
      </w:r>
    </w:p>
    <w:p w:rsidR="00105992" w:rsidRPr="00105992" w:rsidRDefault="0056691A" w:rsidP="00105992">
      <w:pPr>
        <w:spacing w:after="0" w:line="360" w:lineRule="auto"/>
        <w:ind w:firstLine="720"/>
        <w:jc w:val="both"/>
        <w:rPr>
          <w:rFonts w:ascii="Times New Roman" w:hAnsi="Times New Roman"/>
          <w:sz w:val="24"/>
          <w:szCs w:val="24"/>
        </w:rPr>
      </w:pPr>
      <w:r w:rsidRPr="00105992">
        <w:rPr>
          <w:rFonts w:ascii="Times New Roman" w:hAnsi="Times New Roman"/>
          <w:sz w:val="24"/>
          <w:szCs w:val="24"/>
        </w:rPr>
        <w:t xml:space="preserve">Taking oppositional </w:t>
      </w:r>
      <w:r w:rsidR="006F7902" w:rsidRPr="00105992">
        <w:rPr>
          <w:rFonts w:ascii="Times New Roman" w:hAnsi="Times New Roman"/>
          <w:sz w:val="24"/>
          <w:szCs w:val="24"/>
        </w:rPr>
        <w:t>SF</w:t>
      </w:r>
      <w:r w:rsidRPr="00105992">
        <w:rPr>
          <w:rFonts w:ascii="Times New Roman" w:hAnsi="Times New Roman"/>
          <w:sz w:val="24"/>
          <w:szCs w:val="24"/>
        </w:rPr>
        <w:t xml:space="preserve"> as the most in</w:t>
      </w:r>
      <w:r w:rsidR="00917D1C" w:rsidRPr="00105992">
        <w:rPr>
          <w:rFonts w:ascii="Times New Roman" w:hAnsi="Times New Roman"/>
          <w:sz w:val="24"/>
          <w:szCs w:val="24"/>
        </w:rPr>
        <w:t>formative commentary on the Cold War</w:t>
      </w:r>
      <w:r w:rsidRPr="00105992">
        <w:rPr>
          <w:rFonts w:ascii="Times New Roman" w:hAnsi="Times New Roman"/>
          <w:sz w:val="24"/>
          <w:szCs w:val="24"/>
        </w:rPr>
        <w:t>, t</w:t>
      </w:r>
      <w:r w:rsidR="000A25A7" w:rsidRPr="00105992">
        <w:rPr>
          <w:rFonts w:ascii="Times New Roman" w:hAnsi="Times New Roman"/>
          <w:sz w:val="24"/>
          <w:szCs w:val="24"/>
        </w:rPr>
        <w:t xml:space="preserve">his </w:t>
      </w:r>
      <w:r w:rsidR="000E5E44" w:rsidRPr="00105992">
        <w:rPr>
          <w:rFonts w:ascii="Times New Roman" w:hAnsi="Times New Roman"/>
          <w:sz w:val="24"/>
          <w:szCs w:val="24"/>
        </w:rPr>
        <w:t>chapter</w:t>
      </w:r>
      <w:r w:rsidR="000A25A7" w:rsidRPr="00105992">
        <w:rPr>
          <w:rFonts w:ascii="Times New Roman" w:hAnsi="Times New Roman"/>
          <w:sz w:val="24"/>
          <w:szCs w:val="24"/>
        </w:rPr>
        <w:t xml:space="preserve"> will </w:t>
      </w:r>
      <w:r w:rsidR="00917D1C" w:rsidRPr="00105992">
        <w:rPr>
          <w:rFonts w:ascii="Times New Roman" w:hAnsi="Times New Roman"/>
          <w:sz w:val="24"/>
          <w:szCs w:val="24"/>
        </w:rPr>
        <w:t>address</w:t>
      </w:r>
      <w:r w:rsidR="0031025F" w:rsidRPr="00105992">
        <w:rPr>
          <w:rFonts w:ascii="Times New Roman" w:hAnsi="Times New Roman"/>
          <w:sz w:val="24"/>
          <w:szCs w:val="24"/>
        </w:rPr>
        <w:t xml:space="preserve"> its treatment </w:t>
      </w:r>
      <w:r w:rsidR="00D66DEA" w:rsidRPr="00105992">
        <w:rPr>
          <w:rFonts w:ascii="Times New Roman" w:hAnsi="Times New Roman"/>
          <w:sz w:val="24"/>
          <w:szCs w:val="24"/>
        </w:rPr>
        <w:t>of</w:t>
      </w:r>
      <w:r w:rsidR="002829F7" w:rsidRPr="00105992">
        <w:rPr>
          <w:rFonts w:ascii="Times New Roman" w:hAnsi="Times New Roman"/>
          <w:sz w:val="24"/>
          <w:szCs w:val="24"/>
        </w:rPr>
        <w:t xml:space="preserve"> science’s ignominious role in political, military, economic and cultural arrangements</w:t>
      </w:r>
      <w:r w:rsidRPr="00105992">
        <w:rPr>
          <w:rFonts w:ascii="Times New Roman" w:hAnsi="Times New Roman"/>
          <w:sz w:val="24"/>
          <w:szCs w:val="24"/>
        </w:rPr>
        <w:t>,</w:t>
      </w:r>
      <w:r w:rsidR="00864C6A" w:rsidRPr="00105992">
        <w:rPr>
          <w:rFonts w:ascii="Times New Roman" w:hAnsi="Times New Roman"/>
          <w:sz w:val="24"/>
          <w:szCs w:val="24"/>
        </w:rPr>
        <w:t xml:space="preserve"> </w:t>
      </w:r>
      <w:r w:rsidRPr="00105992">
        <w:rPr>
          <w:rFonts w:ascii="Times New Roman" w:hAnsi="Times New Roman"/>
          <w:sz w:val="24"/>
          <w:szCs w:val="24"/>
        </w:rPr>
        <w:t xml:space="preserve">revealing concerns and approaches </w:t>
      </w:r>
      <w:r w:rsidR="00917D1C" w:rsidRPr="00105992">
        <w:rPr>
          <w:rFonts w:ascii="Times New Roman" w:hAnsi="Times New Roman"/>
          <w:sz w:val="24"/>
          <w:szCs w:val="24"/>
        </w:rPr>
        <w:t>that appeared in each of the geopolitical blocs</w:t>
      </w:r>
      <w:r w:rsidR="002829F7" w:rsidRPr="00105992">
        <w:rPr>
          <w:rFonts w:ascii="Times New Roman" w:hAnsi="Times New Roman"/>
          <w:sz w:val="24"/>
          <w:szCs w:val="24"/>
        </w:rPr>
        <w:t>.</w:t>
      </w:r>
      <w:r w:rsidR="002829F7" w:rsidRPr="00105992">
        <w:rPr>
          <w:rStyle w:val="FootnoteReference"/>
          <w:rFonts w:ascii="Times New Roman" w:hAnsi="Times New Roman"/>
          <w:sz w:val="24"/>
          <w:szCs w:val="24"/>
        </w:rPr>
        <w:footnoteReference w:id="22"/>
      </w:r>
      <w:r w:rsidR="00105992" w:rsidRPr="00105992">
        <w:rPr>
          <w:rFonts w:ascii="Times New Roman" w:hAnsi="Times New Roman"/>
          <w:sz w:val="24"/>
          <w:szCs w:val="24"/>
        </w:rPr>
        <w:t xml:space="preserve"> </w:t>
      </w:r>
      <w:r w:rsidR="004C1618" w:rsidRPr="00105992">
        <w:rPr>
          <w:rFonts w:ascii="Times New Roman" w:hAnsi="Times New Roman"/>
          <w:sz w:val="24"/>
          <w:szCs w:val="24"/>
        </w:rPr>
        <w:t>The</w:t>
      </w:r>
      <w:r w:rsidR="002829F7" w:rsidRPr="00105992">
        <w:rPr>
          <w:rFonts w:ascii="Times New Roman" w:hAnsi="Times New Roman"/>
          <w:sz w:val="24"/>
          <w:szCs w:val="24"/>
        </w:rPr>
        <w:t xml:space="preserve"> most obvious </w:t>
      </w:r>
      <w:r w:rsidR="002B43AA" w:rsidRPr="00105992">
        <w:rPr>
          <w:rFonts w:ascii="Times New Roman" w:hAnsi="Times New Roman"/>
          <w:sz w:val="24"/>
          <w:szCs w:val="24"/>
        </w:rPr>
        <w:t xml:space="preserve">target </w:t>
      </w:r>
      <w:r w:rsidR="00864C6A" w:rsidRPr="00105992">
        <w:rPr>
          <w:rFonts w:ascii="Times New Roman" w:hAnsi="Times New Roman"/>
          <w:sz w:val="24"/>
          <w:szCs w:val="24"/>
        </w:rPr>
        <w:t xml:space="preserve">of criticism </w:t>
      </w:r>
      <w:r w:rsidR="002B43AA" w:rsidRPr="00105992">
        <w:rPr>
          <w:rFonts w:ascii="Times New Roman" w:hAnsi="Times New Roman"/>
          <w:sz w:val="24"/>
          <w:szCs w:val="24"/>
        </w:rPr>
        <w:t>w</w:t>
      </w:r>
      <w:r w:rsidR="002829F7" w:rsidRPr="00105992">
        <w:rPr>
          <w:rFonts w:ascii="Times New Roman" w:hAnsi="Times New Roman"/>
          <w:sz w:val="24"/>
          <w:szCs w:val="24"/>
        </w:rPr>
        <w:t xml:space="preserve">as the advance in the range and yield of military technologies, </w:t>
      </w:r>
      <w:r w:rsidR="00105992" w:rsidRPr="00105992">
        <w:rPr>
          <w:rFonts w:ascii="Times New Roman" w:hAnsi="Times New Roman"/>
          <w:sz w:val="24"/>
          <w:szCs w:val="24"/>
        </w:rPr>
        <w:t>typically</w:t>
      </w:r>
      <w:r w:rsidR="006737CA" w:rsidRPr="00105992">
        <w:rPr>
          <w:rFonts w:ascii="Times New Roman" w:hAnsi="Times New Roman"/>
          <w:sz w:val="24"/>
          <w:szCs w:val="24"/>
        </w:rPr>
        <w:t xml:space="preserve"> those of</w:t>
      </w:r>
      <w:r w:rsidR="002829F7" w:rsidRPr="00105992">
        <w:rPr>
          <w:rFonts w:ascii="Times New Roman" w:hAnsi="Times New Roman"/>
          <w:sz w:val="24"/>
          <w:szCs w:val="24"/>
        </w:rPr>
        <w:t xml:space="preserve"> nuclear weapon</w:t>
      </w:r>
      <w:r w:rsidR="00864C6A" w:rsidRPr="00105992">
        <w:rPr>
          <w:rFonts w:ascii="Times New Roman" w:hAnsi="Times New Roman"/>
          <w:sz w:val="24"/>
          <w:szCs w:val="24"/>
        </w:rPr>
        <w:t>s</w:t>
      </w:r>
      <w:r w:rsidR="002829F7" w:rsidRPr="00105992">
        <w:rPr>
          <w:rFonts w:ascii="Times New Roman" w:hAnsi="Times New Roman"/>
          <w:sz w:val="24"/>
          <w:szCs w:val="24"/>
        </w:rPr>
        <w:t xml:space="preserve">. After the </w:t>
      </w:r>
      <w:r w:rsidR="002B43AA" w:rsidRPr="00105992">
        <w:rPr>
          <w:rFonts w:ascii="Times New Roman" w:hAnsi="Times New Roman"/>
          <w:sz w:val="24"/>
          <w:szCs w:val="24"/>
        </w:rPr>
        <w:t>invention of fission and fusion</w:t>
      </w:r>
      <w:r w:rsidR="002829F7" w:rsidRPr="00105992">
        <w:rPr>
          <w:rFonts w:ascii="Times New Roman" w:hAnsi="Times New Roman"/>
          <w:sz w:val="24"/>
          <w:szCs w:val="24"/>
        </w:rPr>
        <w:t xml:space="preserve"> devices </w:t>
      </w:r>
      <w:r w:rsidR="00FB4257" w:rsidRPr="00105992">
        <w:rPr>
          <w:rFonts w:ascii="Times New Roman" w:hAnsi="Times New Roman"/>
          <w:sz w:val="24"/>
          <w:szCs w:val="24"/>
        </w:rPr>
        <w:t>at the</w:t>
      </w:r>
      <w:r w:rsidR="002829F7" w:rsidRPr="00105992">
        <w:rPr>
          <w:rFonts w:ascii="Times New Roman" w:hAnsi="Times New Roman"/>
          <w:sz w:val="24"/>
          <w:szCs w:val="24"/>
        </w:rPr>
        <w:t xml:space="preserve"> Manhattan Project, the </w:t>
      </w:r>
      <w:r w:rsidR="006933C1" w:rsidRPr="00105992">
        <w:rPr>
          <w:rFonts w:ascii="Times New Roman" w:hAnsi="Times New Roman"/>
          <w:sz w:val="24"/>
          <w:szCs w:val="24"/>
        </w:rPr>
        <w:t>atomic strikes</w:t>
      </w:r>
      <w:r w:rsidR="002829F7" w:rsidRPr="00105992">
        <w:rPr>
          <w:rFonts w:ascii="Times New Roman" w:hAnsi="Times New Roman"/>
          <w:sz w:val="24"/>
          <w:szCs w:val="24"/>
        </w:rPr>
        <w:t xml:space="preserve"> on Hiroshima and Nagasaki (1945), the Soviet testing of a nuclear device (1949), the first US </w:t>
      </w:r>
      <w:r w:rsidR="00864C6A" w:rsidRPr="00105992">
        <w:rPr>
          <w:rFonts w:ascii="Times New Roman" w:hAnsi="Times New Roman"/>
          <w:sz w:val="24"/>
          <w:szCs w:val="24"/>
        </w:rPr>
        <w:t>testing of</w:t>
      </w:r>
      <w:r w:rsidR="00772234" w:rsidRPr="00105992">
        <w:rPr>
          <w:rFonts w:ascii="Times New Roman" w:hAnsi="Times New Roman"/>
          <w:sz w:val="24"/>
          <w:szCs w:val="24"/>
        </w:rPr>
        <w:t xml:space="preserve"> a</w:t>
      </w:r>
      <w:r w:rsidR="00864C6A" w:rsidRPr="00105992">
        <w:rPr>
          <w:rFonts w:ascii="Times New Roman" w:hAnsi="Times New Roman"/>
          <w:sz w:val="24"/>
          <w:szCs w:val="24"/>
        </w:rPr>
        <w:t xml:space="preserve"> thermonuclear bomb</w:t>
      </w:r>
      <w:r w:rsidR="006737CA" w:rsidRPr="00105992">
        <w:rPr>
          <w:rFonts w:ascii="Times New Roman" w:hAnsi="Times New Roman"/>
          <w:sz w:val="24"/>
          <w:szCs w:val="24"/>
        </w:rPr>
        <w:t xml:space="preserve"> </w:t>
      </w:r>
      <w:r w:rsidR="002829F7" w:rsidRPr="00105992">
        <w:rPr>
          <w:rFonts w:ascii="Times New Roman" w:hAnsi="Times New Roman"/>
          <w:sz w:val="24"/>
          <w:szCs w:val="24"/>
        </w:rPr>
        <w:t>(1952)</w:t>
      </w:r>
      <w:r w:rsidR="00917D1C" w:rsidRPr="00105992">
        <w:rPr>
          <w:rFonts w:ascii="Times New Roman" w:hAnsi="Times New Roman"/>
          <w:sz w:val="24"/>
          <w:szCs w:val="24"/>
        </w:rPr>
        <w:t xml:space="preserve"> a</w:t>
      </w:r>
      <w:r w:rsidR="006737CA" w:rsidRPr="00105992">
        <w:rPr>
          <w:rFonts w:ascii="Times New Roman" w:hAnsi="Times New Roman"/>
          <w:sz w:val="24"/>
          <w:szCs w:val="24"/>
        </w:rPr>
        <w:t xml:space="preserve">nd the </w:t>
      </w:r>
      <w:r w:rsidR="00864C6A" w:rsidRPr="00105992">
        <w:rPr>
          <w:rFonts w:ascii="Times New Roman" w:hAnsi="Times New Roman"/>
          <w:sz w:val="24"/>
          <w:szCs w:val="24"/>
        </w:rPr>
        <w:t>creation</w:t>
      </w:r>
      <w:r w:rsidR="00BA2389" w:rsidRPr="00105992">
        <w:rPr>
          <w:rFonts w:ascii="Times New Roman" w:hAnsi="Times New Roman"/>
          <w:sz w:val="24"/>
          <w:szCs w:val="24"/>
        </w:rPr>
        <w:t xml:space="preserve"> of</w:t>
      </w:r>
      <w:r w:rsidR="006737CA" w:rsidRPr="00105992">
        <w:rPr>
          <w:rFonts w:ascii="Times New Roman" w:hAnsi="Times New Roman"/>
          <w:sz w:val="24"/>
          <w:szCs w:val="24"/>
        </w:rPr>
        <w:t xml:space="preserve"> </w:t>
      </w:r>
      <w:r w:rsidR="002829F7" w:rsidRPr="00105992">
        <w:rPr>
          <w:rFonts w:ascii="Times New Roman" w:hAnsi="Times New Roman"/>
          <w:sz w:val="24"/>
          <w:szCs w:val="24"/>
        </w:rPr>
        <w:t>intercontinental ballistic missiles (</w:t>
      </w:r>
      <w:r w:rsidR="00864C6A" w:rsidRPr="00105992">
        <w:rPr>
          <w:rFonts w:ascii="Times New Roman" w:hAnsi="Times New Roman"/>
          <w:sz w:val="24"/>
          <w:szCs w:val="24"/>
        </w:rPr>
        <w:t>1957</w:t>
      </w:r>
      <w:r w:rsidR="002829F7" w:rsidRPr="00105992">
        <w:rPr>
          <w:rFonts w:ascii="Times New Roman" w:hAnsi="Times New Roman"/>
          <w:sz w:val="24"/>
          <w:szCs w:val="24"/>
        </w:rPr>
        <w:t>)</w:t>
      </w:r>
      <w:r w:rsidR="00917D1C" w:rsidRPr="00105992">
        <w:rPr>
          <w:rFonts w:ascii="Times New Roman" w:hAnsi="Times New Roman"/>
          <w:sz w:val="24"/>
          <w:szCs w:val="24"/>
        </w:rPr>
        <w:t xml:space="preserve"> indicated the steady rise of a more dangerous world order</w:t>
      </w:r>
      <w:r w:rsidR="002829F7" w:rsidRPr="00105992">
        <w:rPr>
          <w:rFonts w:ascii="Times New Roman" w:hAnsi="Times New Roman"/>
          <w:sz w:val="24"/>
          <w:szCs w:val="24"/>
        </w:rPr>
        <w:t xml:space="preserve">. With </w:t>
      </w:r>
      <w:r w:rsidR="00FB4257" w:rsidRPr="00105992">
        <w:rPr>
          <w:rFonts w:ascii="Times New Roman" w:hAnsi="Times New Roman"/>
          <w:sz w:val="24"/>
          <w:szCs w:val="24"/>
        </w:rPr>
        <w:t xml:space="preserve">a single </w:t>
      </w:r>
      <w:r w:rsidR="002829F7" w:rsidRPr="00105992">
        <w:rPr>
          <w:rFonts w:ascii="Times New Roman" w:hAnsi="Times New Roman"/>
          <w:sz w:val="24"/>
          <w:szCs w:val="24"/>
        </w:rPr>
        <w:t xml:space="preserve">thermonuclear bomb having a thousand times the yield of the bombs dropped on Japan, </w:t>
      </w:r>
      <w:r w:rsidR="0007675D" w:rsidRPr="00105992">
        <w:rPr>
          <w:rFonts w:ascii="Times New Roman" w:hAnsi="Times New Roman"/>
          <w:sz w:val="24"/>
          <w:szCs w:val="24"/>
        </w:rPr>
        <w:t xml:space="preserve">the </w:t>
      </w:r>
      <w:r w:rsidR="006737CA" w:rsidRPr="00105992">
        <w:rPr>
          <w:rFonts w:ascii="Times New Roman" w:hAnsi="Times New Roman"/>
          <w:sz w:val="24"/>
          <w:szCs w:val="24"/>
        </w:rPr>
        <w:t xml:space="preserve">superpowers </w:t>
      </w:r>
      <w:r w:rsidR="008D683C" w:rsidRPr="00105992">
        <w:rPr>
          <w:rFonts w:ascii="Times New Roman" w:hAnsi="Times New Roman"/>
          <w:sz w:val="24"/>
          <w:szCs w:val="24"/>
        </w:rPr>
        <w:t>achieved</w:t>
      </w:r>
      <w:r w:rsidR="002829F7" w:rsidRPr="00105992">
        <w:rPr>
          <w:rFonts w:ascii="Times New Roman" w:hAnsi="Times New Roman"/>
          <w:sz w:val="24"/>
          <w:szCs w:val="24"/>
        </w:rPr>
        <w:t xml:space="preserve"> a fragile balance of power which, if</w:t>
      </w:r>
      <w:r w:rsidR="006711FD" w:rsidRPr="00105992">
        <w:rPr>
          <w:rFonts w:ascii="Times New Roman" w:hAnsi="Times New Roman"/>
          <w:sz w:val="24"/>
          <w:szCs w:val="24"/>
        </w:rPr>
        <w:t xml:space="preserve"> </w:t>
      </w:r>
      <w:r w:rsidR="00917D1C" w:rsidRPr="00105992">
        <w:rPr>
          <w:rFonts w:ascii="Times New Roman" w:hAnsi="Times New Roman"/>
          <w:sz w:val="24"/>
          <w:szCs w:val="24"/>
        </w:rPr>
        <w:t>upset</w:t>
      </w:r>
      <w:r w:rsidR="002829F7" w:rsidRPr="00105992">
        <w:rPr>
          <w:rFonts w:ascii="Times New Roman" w:hAnsi="Times New Roman"/>
          <w:sz w:val="24"/>
          <w:szCs w:val="24"/>
        </w:rPr>
        <w:t xml:space="preserve">, </w:t>
      </w:r>
      <w:r w:rsidR="006711FD" w:rsidRPr="00105992">
        <w:rPr>
          <w:rFonts w:ascii="Times New Roman" w:hAnsi="Times New Roman"/>
          <w:sz w:val="24"/>
          <w:szCs w:val="24"/>
        </w:rPr>
        <w:t>risked</w:t>
      </w:r>
      <w:r w:rsidR="008D683C" w:rsidRPr="00105992">
        <w:rPr>
          <w:rFonts w:ascii="Times New Roman" w:hAnsi="Times New Roman"/>
          <w:sz w:val="24"/>
          <w:szCs w:val="24"/>
        </w:rPr>
        <w:t xml:space="preserve"> </w:t>
      </w:r>
      <w:r w:rsidR="002829F7" w:rsidRPr="00105992">
        <w:rPr>
          <w:rFonts w:ascii="Times New Roman" w:hAnsi="Times New Roman"/>
          <w:sz w:val="24"/>
          <w:szCs w:val="24"/>
        </w:rPr>
        <w:t xml:space="preserve">global cataclysm. The </w:t>
      </w:r>
      <w:r w:rsidR="006711FD" w:rsidRPr="00105992">
        <w:rPr>
          <w:rFonts w:ascii="Times New Roman" w:hAnsi="Times New Roman"/>
          <w:sz w:val="24"/>
          <w:szCs w:val="24"/>
        </w:rPr>
        <w:t>threat</w:t>
      </w:r>
      <w:r w:rsidR="002829F7" w:rsidRPr="00105992">
        <w:rPr>
          <w:rFonts w:ascii="Times New Roman" w:hAnsi="Times New Roman"/>
          <w:sz w:val="24"/>
          <w:szCs w:val="24"/>
        </w:rPr>
        <w:t xml:space="preserve"> of ‘mutually assured </w:t>
      </w:r>
      <w:r w:rsidR="006737CA" w:rsidRPr="00105992">
        <w:rPr>
          <w:rFonts w:ascii="Times New Roman" w:hAnsi="Times New Roman"/>
          <w:sz w:val="24"/>
          <w:szCs w:val="24"/>
        </w:rPr>
        <w:t>destruction’, in Donald Brennan’s</w:t>
      </w:r>
      <w:r w:rsidR="002829F7" w:rsidRPr="00105992">
        <w:rPr>
          <w:rFonts w:ascii="Times New Roman" w:hAnsi="Times New Roman"/>
          <w:sz w:val="24"/>
          <w:szCs w:val="24"/>
        </w:rPr>
        <w:t xml:space="preserve"> phrase, was an</w:t>
      </w:r>
      <w:r w:rsidR="00917D1C" w:rsidRPr="00105992">
        <w:rPr>
          <w:rFonts w:ascii="Times New Roman" w:hAnsi="Times New Roman"/>
          <w:sz w:val="24"/>
          <w:szCs w:val="24"/>
        </w:rPr>
        <w:t xml:space="preserve"> inevitable </w:t>
      </w:r>
      <w:r w:rsidR="00D3616C" w:rsidRPr="00105992">
        <w:rPr>
          <w:rFonts w:ascii="Times New Roman" w:hAnsi="Times New Roman"/>
          <w:sz w:val="24"/>
          <w:szCs w:val="24"/>
        </w:rPr>
        <w:t xml:space="preserve">choice of </w:t>
      </w:r>
      <w:r w:rsidR="00917D1C" w:rsidRPr="00105992">
        <w:rPr>
          <w:rFonts w:ascii="Times New Roman" w:hAnsi="Times New Roman"/>
          <w:sz w:val="24"/>
          <w:szCs w:val="24"/>
        </w:rPr>
        <w:t xml:space="preserve">subject </w:t>
      </w:r>
      <w:r w:rsidR="00772234" w:rsidRPr="00105992">
        <w:rPr>
          <w:rFonts w:ascii="Times New Roman" w:hAnsi="Times New Roman"/>
          <w:sz w:val="24"/>
          <w:szCs w:val="24"/>
        </w:rPr>
        <w:t xml:space="preserve">not only </w:t>
      </w:r>
      <w:r w:rsidR="00917D1C" w:rsidRPr="00105992">
        <w:rPr>
          <w:rFonts w:ascii="Times New Roman" w:hAnsi="Times New Roman"/>
          <w:sz w:val="24"/>
          <w:szCs w:val="24"/>
        </w:rPr>
        <w:t xml:space="preserve">for </w:t>
      </w:r>
      <w:r w:rsidR="00E873F5" w:rsidRPr="00105992">
        <w:rPr>
          <w:rFonts w:ascii="Times New Roman" w:hAnsi="Times New Roman"/>
          <w:sz w:val="24"/>
          <w:szCs w:val="24"/>
        </w:rPr>
        <w:t>SF</w:t>
      </w:r>
      <w:r w:rsidR="002829F7" w:rsidRPr="00105992">
        <w:rPr>
          <w:rFonts w:ascii="Times New Roman" w:hAnsi="Times New Roman"/>
          <w:sz w:val="24"/>
          <w:szCs w:val="24"/>
        </w:rPr>
        <w:t xml:space="preserve"> </w:t>
      </w:r>
      <w:r w:rsidR="00772234" w:rsidRPr="00105992">
        <w:rPr>
          <w:rFonts w:ascii="Times New Roman" w:hAnsi="Times New Roman"/>
          <w:sz w:val="24"/>
          <w:szCs w:val="24"/>
        </w:rPr>
        <w:t xml:space="preserve">in the nuclear powers </w:t>
      </w:r>
      <w:r w:rsidR="002829F7" w:rsidRPr="00105992">
        <w:rPr>
          <w:rFonts w:ascii="Times New Roman" w:hAnsi="Times New Roman"/>
          <w:sz w:val="24"/>
          <w:szCs w:val="24"/>
        </w:rPr>
        <w:t xml:space="preserve">but also </w:t>
      </w:r>
      <w:r w:rsidR="00FB4257" w:rsidRPr="00105992">
        <w:rPr>
          <w:rFonts w:ascii="Times New Roman" w:hAnsi="Times New Roman"/>
          <w:sz w:val="24"/>
          <w:szCs w:val="24"/>
        </w:rPr>
        <w:t>for</w:t>
      </w:r>
      <w:r w:rsidR="002829F7" w:rsidRPr="00105992">
        <w:rPr>
          <w:rFonts w:ascii="Times New Roman" w:hAnsi="Times New Roman"/>
          <w:sz w:val="24"/>
          <w:szCs w:val="24"/>
        </w:rPr>
        <w:t xml:space="preserve"> </w:t>
      </w:r>
      <w:r w:rsidR="00814406" w:rsidRPr="00105992">
        <w:rPr>
          <w:rFonts w:ascii="Times New Roman" w:hAnsi="Times New Roman"/>
          <w:sz w:val="24"/>
          <w:szCs w:val="24"/>
        </w:rPr>
        <w:t>all literary genres</w:t>
      </w:r>
      <w:r w:rsidR="002829F7" w:rsidRPr="00105992">
        <w:rPr>
          <w:rFonts w:ascii="Times New Roman" w:hAnsi="Times New Roman"/>
          <w:sz w:val="24"/>
          <w:szCs w:val="24"/>
        </w:rPr>
        <w:t xml:space="preserve"> throughout the world.</w:t>
      </w:r>
      <w:r w:rsidR="002829F7" w:rsidRPr="00105992">
        <w:rPr>
          <w:rStyle w:val="FootnoteReference"/>
          <w:rFonts w:ascii="Times New Roman" w:hAnsi="Times New Roman"/>
          <w:sz w:val="24"/>
          <w:szCs w:val="24"/>
        </w:rPr>
        <w:footnoteReference w:id="23"/>
      </w:r>
      <w:r w:rsidR="002829F7" w:rsidRPr="00105992">
        <w:rPr>
          <w:rFonts w:ascii="Times New Roman" w:hAnsi="Times New Roman"/>
          <w:sz w:val="24"/>
          <w:szCs w:val="24"/>
        </w:rPr>
        <w:t xml:space="preserve"> Brian Stableford’s point that ‘[n]o culture lacks illustrations of disaster’ and that ‘[a]ll human life, everywhere, is haunted by the possibility of catastrophe’ was never so true </w:t>
      </w:r>
      <w:r w:rsidR="00F70C80" w:rsidRPr="00105992">
        <w:rPr>
          <w:rFonts w:ascii="Times New Roman" w:hAnsi="Times New Roman"/>
          <w:sz w:val="24"/>
          <w:szCs w:val="24"/>
        </w:rPr>
        <w:t xml:space="preserve">as </w:t>
      </w:r>
      <w:r w:rsidR="007F5037" w:rsidRPr="00105992">
        <w:rPr>
          <w:rFonts w:ascii="Times New Roman" w:hAnsi="Times New Roman"/>
          <w:sz w:val="24"/>
          <w:szCs w:val="24"/>
        </w:rPr>
        <w:t xml:space="preserve">a period </w:t>
      </w:r>
      <w:r w:rsidR="006711FD" w:rsidRPr="00105992">
        <w:rPr>
          <w:rFonts w:ascii="Times New Roman" w:hAnsi="Times New Roman"/>
          <w:sz w:val="24"/>
          <w:szCs w:val="24"/>
        </w:rPr>
        <w:t>in which</w:t>
      </w:r>
      <w:r w:rsidR="00BA2389" w:rsidRPr="00105992">
        <w:rPr>
          <w:rFonts w:ascii="Times New Roman" w:hAnsi="Times New Roman"/>
          <w:sz w:val="24"/>
          <w:szCs w:val="24"/>
        </w:rPr>
        <w:t xml:space="preserve"> </w:t>
      </w:r>
      <w:r w:rsidR="007F5037" w:rsidRPr="00105992">
        <w:rPr>
          <w:rFonts w:ascii="Times New Roman" w:hAnsi="Times New Roman"/>
          <w:sz w:val="24"/>
          <w:szCs w:val="24"/>
        </w:rPr>
        <w:t>national populations</w:t>
      </w:r>
      <w:r w:rsidR="00EE7888" w:rsidRPr="00105992">
        <w:rPr>
          <w:rFonts w:ascii="Times New Roman" w:hAnsi="Times New Roman"/>
          <w:sz w:val="24"/>
          <w:szCs w:val="24"/>
        </w:rPr>
        <w:t xml:space="preserve"> </w:t>
      </w:r>
      <w:r w:rsidR="007F5037" w:rsidRPr="00105992">
        <w:rPr>
          <w:rFonts w:ascii="Times New Roman" w:hAnsi="Times New Roman"/>
          <w:sz w:val="24"/>
          <w:szCs w:val="24"/>
        </w:rPr>
        <w:t xml:space="preserve">were </w:t>
      </w:r>
      <w:r w:rsidR="002950A4" w:rsidRPr="00105992">
        <w:rPr>
          <w:rFonts w:ascii="Times New Roman" w:hAnsi="Times New Roman"/>
          <w:sz w:val="24"/>
          <w:szCs w:val="24"/>
        </w:rPr>
        <w:t>equally susceptible to</w:t>
      </w:r>
      <w:r w:rsidR="002829F7" w:rsidRPr="00105992">
        <w:rPr>
          <w:rFonts w:ascii="Times New Roman" w:hAnsi="Times New Roman"/>
          <w:sz w:val="24"/>
          <w:szCs w:val="24"/>
        </w:rPr>
        <w:t xml:space="preserve"> </w:t>
      </w:r>
      <w:r w:rsidR="00E873F5" w:rsidRPr="00105992">
        <w:rPr>
          <w:rFonts w:ascii="Times New Roman" w:hAnsi="Times New Roman"/>
          <w:sz w:val="24"/>
          <w:szCs w:val="24"/>
        </w:rPr>
        <w:t xml:space="preserve">mass </w:t>
      </w:r>
      <w:r w:rsidR="002829F7" w:rsidRPr="00105992">
        <w:rPr>
          <w:rFonts w:ascii="Times New Roman" w:hAnsi="Times New Roman"/>
          <w:sz w:val="24"/>
          <w:szCs w:val="24"/>
        </w:rPr>
        <w:t>annihilation.</w:t>
      </w:r>
      <w:r w:rsidR="002829F7" w:rsidRPr="00105992">
        <w:rPr>
          <w:rStyle w:val="FootnoteReference"/>
          <w:rFonts w:ascii="Times New Roman" w:hAnsi="Times New Roman"/>
          <w:sz w:val="24"/>
          <w:szCs w:val="24"/>
        </w:rPr>
        <w:footnoteReference w:id="24"/>
      </w:r>
      <w:r w:rsidR="002829F7" w:rsidRPr="00105992">
        <w:rPr>
          <w:rFonts w:ascii="Times New Roman" w:hAnsi="Times New Roman"/>
          <w:sz w:val="24"/>
          <w:szCs w:val="24"/>
        </w:rPr>
        <w:t xml:space="preserve"> </w:t>
      </w:r>
    </w:p>
    <w:p w:rsidR="0041289B" w:rsidRPr="00105992" w:rsidRDefault="006933C1" w:rsidP="00105992">
      <w:pPr>
        <w:spacing w:after="0" w:line="360" w:lineRule="auto"/>
        <w:ind w:firstLine="720"/>
        <w:jc w:val="both"/>
        <w:rPr>
          <w:rFonts w:ascii="Times New Roman" w:hAnsi="Times New Roman"/>
          <w:sz w:val="24"/>
          <w:szCs w:val="24"/>
        </w:rPr>
      </w:pPr>
      <w:r w:rsidRPr="00105992">
        <w:rPr>
          <w:rFonts w:ascii="Times New Roman" w:hAnsi="Times New Roman"/>
          <w:sz w:val="24"/>
          <w:szCs w:val="24"/>
        </w:rPr>
        <w:t xml:space="preserve">In science </w:t>
      </w:r>
      <w:r w:rsidR="008978F7" w:rsidRPr="00105992">
        <w:rPr>
          <w:rFonts w:ascii="Times New Roman" w:hAnsi="Times New Roman"/>
          <w:sz w:val="24"/>
          <w:szCs w:val="24"/>
        </w:rPr>
        <w:t xml:space="preserve">fiction, </w:t>
      </w:r>
      <w:r w:rsidR="00BA2389" w:rsidRPr="00105992">
        <w:rPr>
          <w:rFonts w:ascii="Times New Roman" w:hAnsi="Times New Roman"/>
          <w:sz w:val="24"/>
          <w:szCs w:val="24"/>
        </w:rPr>
        <w:t>treatment</w:t>
      </w:r>
      <w:r w:rsidR="008978F7" w:rsidRPr="00105992">
        <w:rPr>
          <w:rFonts w:ascii="Times New Roman" w:hAnsi="Times New Roman"/>
          <w:sz w:val="24"/>
          <w:szCs w:val="24"/>
        </w:rPr>
        <w:t xml:space="preserve"> of the topic </w:t>
      </w:r>
      <w:r w:rsidR="00FB4257" w:rsidRPr="00105992">
        <w:rPr>
          <w:rFonts w:ascii="Times New Roman" w:hAnsi="Times New Roman"/>
          <w:sz w:val="24"/>
          <w:szCs w:val="24"/>
        </w:rPr>
        <w:t>assumed remarkably</w:t>
      </w:r>
      <w:r w:rsidR="002829F7" w:rsidRPr="00105992">
        <w:rPr>
          <w:rFonts w:ascii="Times New Roman" w:hAnsi="Times New Roman"/>
          <w:sz w:val="24"/>
          <w:szCs w:val="24"/>
        </w:rPr>
        <w:t xml:space="preserve"> similar formats</w:t>
      </w:r>
      <w:r w:rsidR="0007675D" w:rsidRPr="00105992">
        <w:rPr>
          <w:rFonts w:ascii="Times New Roman" w:hAnsi="Times New Roman"/>
          <w:sz w:val="24"/>
          <w:szCs w:val="24"/>
        </w:rPr>
        <w:t xml:space="preserve"> </w:t>
      </w:r>
      <w:r w:rsidR="00BA2389" w:rsidRPr="00105992">
        <w:rPr>
          <w:rFonts w:ascii="Times New Roman" w:hAnsi="Times New Roman"/>
          <w:sz w:val="24"/>
          <w:szCs w:val="24"/>
        </w:rPr>
        <w:t>wherever it occurred</w:t>
      </w:r>
      <w:r w:rsidR="002829F7" w:rsidRPr="00105992">
        <w:rPr>
          <w:rFonts w:ascii="Times New Roman" w:hAnsi="Times New Roman"/>
          <w:sz w:val="24"/>
          <w:szCs w:val="24"/>
        </w:rPr>
        <w:t xml:space="preserve">. </w:t>
      </w:r>
      <w:r w:rsidR="002B43AA" w:rsidRPr="00105992">
        <w:rPr>
          <w:rFonts w:ascii="Times New Roman" w:hAnsi="Times New Roman"/>
          <w:sz w:val="24"/>
          <w:szCs w:val="24"/>
        </w:rPr>
        <w:t xml:space="preserve">Typifying some of the sub-genres of nuclear writing, </w:t>
      </w:r>
      <w:r w:rsidR="002829F7" w:rsidRPr="00105992">
        <w:rPr>
          <w:rFonts w:ascii="Times New Roman" w:hAnsi="Times New Roman"/>
          <w:sz w:val="24"/>
          <w:szCs w:val="24"/>
        </w:rPr>
        <w:t xml:space="preserve">Maggie Gee’s </w:t>
      </w:r>
      <w:r w:rsidR="002829F7" w:rsidRPr="00105992">
        <w:rPr>
          <w:rFonts w:ascii="Times New Roman" w:hAnsi="Times New Roman"/>
          <w:i/>
          <w:sz w:val="24"/>
          <w:szCs w:val="24"/>
        </w:rPr>
        <w:t>The Burning Book</w:t>
      </w:r>
      <w:r w:rsidR="00DE437E" w:rsidRPr="00105992">
        <w:rPr>
          <w:rFonts w:ascii="Times New Roman" w:hAnsi="Times New Roman"/>
          <w:sz w:val="24"/>
          <w:szCs w:val="24"/>
        </w:rPr>
        <w:t xml:space="preserve"> (1983) detail</w:t>
      </w:r>
      <w:r w:rsidR="002829F7" w:rsidRPr="00105992">
        <w:rPr>
          <w:rFonts w:ascii="Times New Roman" w:hAnsi="Times New Roman"/>
          <w:sz w:val="24"/>
          <w:szCs w:val="24"/>
        </w:rPr>
        <w:t xml:space="preserve">s the </w:t>
      </w:r>
      <w:r w:rsidR="0007675D" w:rsidRPr="00105992">
        <w:rPr>
          <w:rFonts w:ascii="Times New Roman" w:hAnsi="Times New Roman"/>
          <w:sz w:val="24"/>
          <w:szCs w:val="24"/>
        </w:rPr>
        <w:t>anxieties of</w:t>
      </w:r>
      <w:r w:rsidR="002829F7" w:rsidRPr="00105992">
        <w:rPr>
          <w:rFonts w:ascii="Times New Roman" w:hAnsi="Times New Roman"/>
          <w:sz w:val="24"/>
          <w:szCs w:val="24"/>
        </w:rPr>
        <w:t xml:space="preserve"> living under the shadow of the bomb, </w:t>
      </w:r>
      <w:r w:rsidR="008D1F69" w:rsidRPr="00105992">
        <w:rPr>
          <w:rFonts w:ascii="Times New Roman" w:hAnsi="Times New Roman"/>
          <w:sz w:val="24"/>
          <w:szCs w:val="24"/>
        </w:rPr>
        <w:t>Álvaro Menén Desleal’s ‘</w:t>
      </w:r>
      <w:r w:rsidR="00963718" w:rsidRPr="00105992">
        <w:rPr>
          <w:rFonts w:ascii="Times New Roman" w:hAnsi="Times New Roman"/>
          <w:sz w:val="24"/>
          <w:szCs w:val="24"/>
        </w:rPr>
        <w:t>Una cuerda de nylon y oro’ (</w:t>
      </w:r>
      <w:r w:rsidR="008D1F69" w:rsidRPr="00105992">
        <w:rPr>
          <w:rFonts w:ascii="Times New Roman" w:hAnsi="Times New Roman"/>
          <w:sz w:val="24"/>
          <w:szCs w:val="24"/>
        </w:rPr>
        <w:t>A Cord Made of Nylon and Gold</w:t>
      </w:r>
      <w:r w:rsidR="00963718" w:rsidRPr="00105992">
        <w:rPr>
          <w:rFonts w:ascii="Times New Roman" w:hAnsi="Times New Roman"/>
          <w:sz w:val="24"/>
          <w:szCs w:val="24"/>
        </w:rPr>
        <w:t xml:space="preserve">, </w:t>
      </w:r>
      <w:r w:rsidR="008D1F69" w:rsidRPr="00105992">
        <w:rPr>
          <w:rFonts w:ascii="Times New Roman" w:hAnsi="Times New Roman"/>
          <w:sz w:val="24"/>
          <w:szCs w:val="24"/>
        </w:rPr>
        <w:t xml:space="preserve">1965) describes the moment of mass destruction and Gudrun Pausewang’s </w:t>
      </w:r>
      <w:r w:rsidR="008D1F69" w:rsidRPr="00105992">
        <w:rPr>
          <w:rFonts w:ascii="Times New Roman" w:hAnsi="Times New Roman"/>
          <w:i/>
          <w:sz w:val="24"/>
          <w:szCs w:val="24"/>
        </w:rPr>
        <w:t>Die Wolke</w:t>
      </w:r>
      <w:r w:rsidR="008D1F69" w:rsidRPr="00105992">
        <w:rPr>
          <w:rFonts w:ascii="Times New Roman" w:hAnsi="Times New Roman"/>
          <w:sz w:val="24"/>
          <w:szCs w:val="24"/>
        </w:rPr>
        <w:t xml:space="preserve"> (Fall-Out, 1987) address</w:t>
      </w:r>
      <w:r w:rsidR="00D3616C" w:rsidRPr="00105992">
        <w:rPr>
          <w:rFonts w:ascii="Times New Roman" w:hAnsi="Times New Roman"/>
          <w:sz w:val="24"/>
          <w:szCs w:val="24"/>
        </w:rPr>
        <w:t>es</w:t>
      </w:r>
      <w:r w:rsidR="008D1F69" w:rsidRPr="00105992">
        <w:rPr>
          <w:rFonts w:ascii="Times New Roman" w:hAnsi="Times New Roman"/>
          <w:sz w:val="24"/>
          <w:szCs w:val="24"/>
        </w:rPr>
        <w:t xml:space="preserve"> the horrors of radiation poisoning. </w:t>
      </w:r>
      <w:r w:rsidR="009A0585" w:rsidRPr="00105992">
        <w:rPr>
          <w:rFonts w:ascii="Times New Roman" w:hAnsi="Times New Roman"/>
          <w:sz w:val="24"/>
          <w:szCs w:val="24"/>
        </w:rPr>
        <w:t>The iniquities of</w:t>
      </w:r>
      <w:r w:rsidR="00A73C9B" w:rsidRPr="00105992">
        <w:rPr>
          <w:rFonts w:ascii="Times New Roman" w:hAnsi="Times New Roman"/>
          <w:sz w:val="24"/>
          <w:szCs w:val="24"/>
        </w:rPr>
        <w:t xml:space="preserve"> nuclear planners</w:t>
      </w:r>
      <w:r w:rsidR="00963718" w:rsidRPr="00105992">
        <w:rPr>
          <w:rFonts w:ascii="Times New Roman" w:hAnsi="Times New Roman"/>
          <w:sz w:val="24"/>
          <w:szCs w:val="24"/>
        </w:rPr>
        <w:t>, another common narrative focus,</w:t>
      </w:r>
      <w:r w:rsidR="00A73C9B" w:rsidRPr="00105992">
        <w:rPr>
          <w:rFonts w:ascii="Times New Roman" w:hAnsi="Times New Roman"/>
          <w:sz w:val="24"/>
          <w:szCs w:val="24"/>
        </w:rPr>
        <w:t xml:space="preserve"> is illustrated by</w:t>
      </w:r>
      <w:r w:rsidR="008D1F69" w:rsidRPr="00105992">
        <w:rPr>
          <w:rFonts w:ascii="Times New Roman" w:hAnsi="Times New Roman"/>
          <w:sz w:val="24"/>
          <w:szCs w:val="24"/>
        </w:rPr>
        <w:t xml:space="preserve"> </w:t>
      </w:r>
      <w:r w:rsidR="00AE1EEB" w:rsidRPr="00105992">
        <w:rPr>
          <w:rFonts w:ascii="Times New Roman" w:hAnsi="Times New Roman"/>
          <w:sz w:val="24"/>
          <w:szCs w:val="24"/>
        </w:rPr>
        <w:t xml:space="preserve">the Palestinian expatriate </w:t>
      </w:r>
      <w:r w:rsidR="002829F7" w:rsidRPr="00105992">
        <w:rPr>
          <w:rFonts w:ascii="Times New Roman" w:hAnsi="Times New Roman"/>
          <w:sz w:val="24"/>
          <w:szCs w:val="24"/>
        </w:rPr>
        <w:t xml:space="preserve">Mordecai Roshwald’s </w:t>
      </w:r>
      <w:r w:rsidR="002829F7" w:rsidRPr="00105992">
        <w:rPr>
          <w:rFonts w:ascii="Times New Roman" w:hAnsi="Times New Roman"/>
          <w:i/>
          <w:sz w:val="24"/>
          <w:szCs w:val="24"/>
        </w:rPr>
        <w:t xml:space="preserve">Level 7 </w:t>
      </w:r>
      <w:r w:rsidR="00A73C9B" w:rsidRPr="00105992">
        <w:rPr>
          <w:rFonts w:ascii="Times New Roman" w:hAnsi="Times New Roman"/>
          <w:sz w:val="24"/>
          <w:szCs w:val="24"/>
        </w:rPr>
        <w:t xml:space="preserve">(1959), which </w:t>
      </w:r>
      <w:r w:rsidR="00AE1EEB" w:rsidRPr="00105992">
        <w:rPr>
          <w:rFonts w:ascii="Times New Roman" w:hAnsi="Times New Roman"/>
          <w:sz w:val="24"/>
          <w:szCs w:val="24"/>
        </w:rPr>
        <w:t>explores the dangerously insulating effects of pushbutton warfare through the perspective of an operator in an underground nuc</w:t>
      </w:r>
      <w:r w:rsidR="00DB1B20" w:rsidRPr="00105992">
        <w:rPr>
          <w:rFonts w:ascii="Times New Roman" w:hAnsi="Times New Roman"/>
          <w:sz w:val="24"/>
          <w:szCs w:val="24"/>
        </w:rPr>
        <w:t>l</w:t>
      </w:r>
      <w:r w:rsidR="00AE1EEB" w:rsidRPr="00105992">
        <w:rPr>
          <w:rFonts w:ascii="Times New Roman" w:hAnsi="Times New Roman"/>
          <w:sz w:val="24"/>
          <w:szCs w:val="24"/>
        </w:rPr>
        <w:t>ear bunker, who only emerges to witness the consequences of his action after a nuclear exchange has brought widespread destruction.</w:t>
      </w:r>
      <w:r w:rsidR="002829F7" w:rsidRPr="00105992">
        <w:rPr>
          <w:rFonts w:ascii="Times New Roman" w:hAnsi="Times New Roman"/>
          <w:sz w:val="24"/>
          <w:szCs w:val="24"/>
        </w:rPr>
        <w:t xml:space="preserve"> </w:t>
      </w:r>
      <w:r w:rsidR="0093479F" w:rsidRPr="00105992">
        <w:rPr>
          <w:rFonts w:ascii="Times New Roman" w:hAnsi="Times New Roman"/>
          <w:sz w:val="24"/>
          <w:szCs w:val="24"/>
        </w:rPr>
        <w:t xml:space="preserve">As examples of the most common </w:t>
      </w:r>
      <w:r w:rsidR="00EE7888" w:rsidRPr="00105992">
        <w:rPr>
          <w:rFonts w:ascii="Times New Roman" w:hAnsi="Times New Roman"/>
          <w:sz w:val="24"/>
          <w:szCs w:val="24"/>
        </w:rPr>
        <w:t>sub-genre</w:t>
      </w:r>
      <w:r w:rsidR="00A73C9B" w:rsidRPr="00105992">
        <w:rPr>
          <w:rFonts w:ascii="Times New Roman" w:hAnsi="Times New Roman"/>
          <w:sz w:val="24"/>
          <w:szCs w:val="24"/>
        </w:rPr>
        <w:t xml:space="preserve"> of all</w:t>
      </w:r>
      <w:r w:rsidR="002829F7" w:rsidRPr="00105992">
        <w:rPr>
          <w:rFonts w:ascii="Times New Roman" w:hAnsi="Times New Roman"/>
          <w:sz w:val="24"/>
          <w:szCs w:val="24"/>
        </w:rPr>
        <w:t xml:space="preserve">, </w:t>
      </w:r>
      <w:r w:rsidR="009731AB" w:rsidRPr="00105992">
        <w:rPr>
          <w:rFonts w:ascii="Times New Roman" w:hAnsi="Times New Roman"/>
          <w:sz w:val="24"/>
          <w:szCs w:val="24"/>
        </w:rPr>
        <w:t xml:space="preserve">Kathleen Lindsay’s </w:t>
      </w:r>
      <w:r w:rsidR="009731AB" w:rsidRPr="00105992">
        <w:rPr>
          <w:rFonts w:ascii="Times New Roman" w:hAnsi="Times New Roman"/>
          <w:i/>
          <w:sz w:val="24"/>
          <w:szCs w:val="24"/>
        </w:rPr>
        <w:t>The Grim Tomorrow</w:t>
      </w:r>
      <w:r w:rsidR="009731AB" w:rsidRPr="00105992">
        <w:rPr>
          <w:rFonts w:ascii="Times New Roman" w:hAnsi="Times New Roman"/>
          <w:sz w:val="24"/>
          <w:szCs w:val="24"/>
        </w:rPr>
        <w:t xml:space="preserve"> (1953), </w:t>
      </w:r>
      <w:r w:rsidR="00814406" w:rsidRPr="00105992">
        <w:rPr>
          <w:rFonts w:ascii="Times New Roman" w:hAnsi="Times New Roman"/>
          <w:sz w:val="24"/>
          <w:szCs w:val="24"/>
        </w:rPr>
        <w:t xml:space="preserve">Premendra Mitra’s </w:t>
      </w:r>
      <w:r w:rsidR="00814406" w:rsidRPr="00105992">
        <w:rPr>
          <w:rFonts w:ascii="Times New Roman" w:hAnsi="Times New Roman"/>
          <w:i/>
          <w:sz w:val="24"/>
          <w:szCs w:val="24"/>
        </w:rPr>
        <w:t xml:space="preserve">Manu Dwadosh </w:t>
      </w:r>
      <w:r w:rsidR="00814406" w:rsidRPr="00105992">
        <w:rPr>
          <w:rFonts w:ascii="Times New Roman" w:hAnsi="Times New Roman"/>
          <w:sz w:val="24"/>
          <w:szCs w:val="24"/>
        </w:rPr>
        <w:t>(The Twelfth Manu, 1964)</w:t>
      </w:r>
      <w:r w:rsidR="00E8126F" w:rsidRPr="00105992">
        <w:rPr>
          <w:rFonts w:ascii="Times New Roman" w:hAnsi="Times New Roman"/>
          <w:sz w:val="24"/>
          <w:szCs w:val="24"/>
        </w:rPr>
        <w:t>, Colin Gibson’s</w:t>
      </w:r>
      <w:r w:rsidR="002829F7" w:rsidRPr="00105992">
        <w:rPr>
          <w:rFonts w:ascii="Times New Roman" w:hAnsi="Times New Roman"/>
          <w:sz w:val="24"/>
          <w:szCs w:val="24"/>
        </w:rPr>
        <w:t xml:space="preserve"> </w:t>
      </w:r>
      <w:r w:rsidR="002829F7" w:rsidRPr="00105992">
        <w:rPr>
          <w:rFonts w:ascii="Times New Roman" w:hAnsi="Times New Roman"/>
          <w:i/>
          <w:sz w:val="24"/>
          <w:szCs w:val="24"/>
        </w:rPr>
        <w:t>The Pepper Leaf</w:t>
      </w:r>
      <w:r w:rsidR="002829F7" w:rsidRPr="00105992">
        <w:rPr>
          <w:rFonts w:ascii="Times New Roman" w:hAnsi="Times New Roman"/>
          <w:sz w:val="24"/>
          <w:szCs w:val="24"/>
        </w:rPr>
        <w:t xml:space="preserve"> (1971), </w:t>
      </w:r>
      <w:r w:rsidR="009731AB" w:rsidRPr="00105992">
        <w:rPr>
          <w:rFonts w:ascii="Times New Roman" w:hAnsi="Times New Roman"/>
          <w:sz w:val="24"/>
          <w:szCs w:val="24"/>
        </w:rPr>
        <w:t xml:space="preserve">Robert Merle’s </w:t>
      </w:r>
      <w:r w:rsidR="009731AB" w:rsidRPr="00105992">
        <w:rPr>
          <w:rFonts w:ascii="Times New Roman" w:hAnsi="Times New Roman"/>
          <w:i/>
          <w:sz w:val="24"/>
          <w:szCs w:val="24"/>
        </w:rPr>
        <w:t xml:space="preserve">Malevil </w:t>
      </w:r>
      <w:r w:rsidR="00D3616C" w:rsidRPr="00105992">
        <w:rPr>
          <w:rFonts w:ascii="Times New Roman" w:hAnsi="Times New Roman"/>
          <w:sz w:val="24"/>
          <w:szCs w:val="24"/>
        </w:rPr>
        <w:t xml:space="preserve">(1972) </w:t>
      </w:r>
      <w:r w:rsidR="009731AB" w:rsidRPr="00105992">
        <w:rPr>
          <w:rFonts w:ascii="Times New Roman" w:hAnsi="Times New Roman"/>
          <w:sz w:val="24"/>
          <w:szCs w:val="24"/>
        </w:rPr>
        <w:t xml:space="preserve">and </w:t>
      </w:r>
      <w:r w:rsidR="002829F7" w:rsidRPr="00105992">
        <w:rPr>
          <w:rFonts w:ascii="Times New Roman" w:hAnsi="Times New Roman"/>
          <w:sz w:val="24"/>
          <w:szCs w:val="24"/>
        </w:rPr>
        <w:t xml:space="preserve">Hillel F. Damron, </w:t>
      </w:r>
      <w:r w:rsidR="002829F7" w:rsidRPr="00105992">
        <w:rPr>
          <w:rFonts w:ascii="Times New Roman" w:hAnsi="Times New Roman"/>
          <w:i/>
          <w:sz w:val="24"/>
          <w:szCs w:val="24"/>
        </w:rPr>
        <w:t>Milchemet Ha’minim</w:t>
      </w:r>
      <w:r w:rsidR="009731AB" w:rsidRPr="00105992">
        <w:rPr>
          <w:rFonts w:ascii="Times New Roman" w:hAnsi="Times New Roman"/>
          <w:sz w:val="24"/>
          <w:szCs w:val="24"/>
        </w:rPr>
        <w:t xml:space="preserve"> (Sex War One, 1982) </w:t>
      </w:r>
      <w:r w:rsidR="002829F7" w:rsidRPr="00105992">
        <w:rPr>
          <w:rFonts w:ascii="Times New Roman" w:hAnsi="Times New Roman"/>
          <w:sz w:val="24"/>
          <w:szCs w:val="24"/>
        </w:rPr>
        <w:t xml:space="preserve">deal with the </w:t>
      </w:r>
      <w:r w:rsidR="00C16CC7" w:rsidRPr="00105992">
        <w:rPr>
          <w:rFonts w:ascii="Times New Roman" w:hAnsi="Times New Roman"/>
          <w:sz w:val="24"/>
          <w:szCs w:val="24"/>
        </w:rPr>
        <w:t>trials</w:t>
      </w:r>
      <w:r w:rsidR="00BD1599" w:rsidRPr="00105992">
        <w:rPr>
          <w:rFonts w:ascii="Times New Roman" w:hAnsi="Times New Roman"/>
          <w:sz w:val="24"/>
          <w:szCs w:val="24"/>
        </w:rPr>
        <w:t xml:space="preserve"> endured</w:t>
      </w:r>
      <w:r w:rsidR="002829F7" w:rsidRPr="00105992">
        <w:rPr>
          <w:rFonts w:ascii="Times New Roman" w:hAnsi="Times New Roman"/>
          <w:sz w:val="24"/>
          <w:szCs w:val="24"/>
        </w:rPr>
        <w:t xml:space="preserve"> by survivors of a nuclear </w:t>
      </w:r>
      <w:r w:rsidR="00225A56" w:rsidRPr="00105992">
        <w:rPr>
          <w:rFonts w:ascii="Times New Roman" w:hAnsi="Times New Roman"/>
          <w:sz w:val="24"/>
          <w:szCs w:val="24"/>
        </w:rPr>
        <w:t>strike</w:t>
      </w:r>
      <w:r w:rsidR="002829F7" w:rsidRPr="00105992">
        <w:rPr>
          <w:rFonts w:ascii="Times New Roman" w:hAnsi="Times New Roman"/>
          <w:sz w:val="24"/>
          <w:szCs w:val="24"/>
        </w:rPr>
        <w:t xml:space="preserve">. Even in the eastern bloc, where literary discussions of nuclearism were largely taboo, a number of post-holocaust narratives </w:t>
      </w:r>
      <w:r w:rsidR="006737CA" w:rsidRPr="00105992">
        <w:rPr>
          <w:rFonts w:ascii="Times New Roman" w:hAnsi="Times New Roman"/>
          <w:sz w:val="24"/>
          <w:szCs w:val="24"/>
        </w:rPr>
        <w:t>were published</w:t>
      </w:r>
      <w:r w:rsidR="002829F7" w:rsidRPr="00105992">
        <w:rPr>
          <w:rFonts w:ascii="Times New Roman" w:hAnsi="Times New Roman"/>
          <w:sz w:val="24"/>
          <w:szCs w:val="24"/>
        </w:rPr>
        <w:t xml:space="preserve"> after the</w:t>
      </w:r>
      <w:r w:rsidR="00AF5F98" w:rsidRPr="00105992">
        <w:rPr>
          <w:rFonts w:ascii="Times New Roman" w:hAnsi="Times New Roman"/>
          <w:sz w:val="24"/>
          <w:szCs w:val="24"/>
        </w:rPr>
        <w:t xml:space="preserve"> 1950s, including work by Kir</w:t>
      </w:r>
      <w:r w:rsidR="002829F7" w:rsidRPr="00105992">
        <w:rPr>
          <w:rFonts w:ascii="Times New Roman" w:hAnsi="Times New Roman"/>
          <w:sz w:val="24"/>
          <w:szCs w:val="24"/>
        </w:rPr>
        <w:t xml:space="preserve"> Bulychev, </w:t>
      </w:r>
      <w:r w:rsidR="004C1618" w:rsidRPr="00105992">
        <w:rPr>
          <w:rFonts w:ascii="Times New Roman" w:hAnsi="Times New Roman"/>
          <w:sz w:val="24"/>
          <w:szCs w:val="24"/>
        </w:rPr>
        <w:t xml:space="preserve">Ales Adamovich, </w:t>
      </w:r>
      <w:r w:rsidR="00F70C80" w:rsidRPr="00105992">
        <w:rPr>
          <w:rFonts w:ascii="Times New Roman" w:hAnsi="Times New Roman"/>
          <w:sz w:val="24"/>
          <w:szCs w:val="24"/>
        </w:rPr>
        <w:t>Vladimír Straka</w:t>
      </w:r>
      <w:r w:rsidR="002829F7" w:rsidRPr="00105992">
        <w:rPr>
          <w:rFonts w:ascii="Times New Roman" w:hAnsi="Times New Roman"/>
          <w:sz w:val="24"/>
          <w:szCs w:val="24"/>
        </w:rPr>
        <w:t>, Alt</w:t>
      </w:r>
      <w:r w:rsidR="005D66D1" w:rsidRPr="00105992">
        <w:rPr>
          <w:rFonts w:ascii="Times New Roman" w:hAnsi="Times New Roman"/>
          <w:sz w:val="24"/>
          <w:szCs w:val="24"/>
        </w:rPr>
        <w:t>a Vášová</w:t>
      </w:r>
      <w:r w:rsidR="002829F7" w:rsidRPr="00105992">
        <w:rPr>
          <w:rFonts w:ascii="Times New Roman" w:hAnsi="Times New Roman"/>
          <w:sz w:val="24"/>
          <w:szCs w:val="24"/>
        </w:rPr>
        <w:t>, Marek Baraniecki</w:t>
      </w:r>
      <w:r w:rsidR="00F70C80" w:rsidRPr="00105992">
        <w:rPr>
          <w:rFonts w:ascii="Times New Roman" w:hAnsi="Times New Roman"/>
          <w:sz w:val="24"/>
          <w:szCs w:val="24"/>
        </w:rPr>
        <w:t xml:space="preserve"> </w:t>
      </w:r>
      <w:r w:rsidR="002829F7" w:rsidRPr="00105992">
        <w:rPr>
          <w:rFonts w:ascii="Times New Roman" w:hAnsi="Times New Roman"/>
          <w:sz w:val="24"/>
          <w:szCs w:val="24"/>
        </w:rPr>
        <w:t>and Wang Lixiong.</w:t>
      </w:r>
      <w:r w:rsidR="002829F7" w:rsidRPr="00105992">
        <w:rPr>
          <w:rStyle w:val="FootnoteReference"/>
          <w:rFonts w:ascii="Times New Roman" w:hAnsi="Times New Roman"/>
          <w:sz w:val="24"/>
          <w:szCs w:val="24"/>
        </w:rPr>
        <w:footnoteReference w:id="25"/>
      </w:r>
      <w:r w:rsidR="002829F7" w:rsidRPr="00105992">
        <w:rPr>
          <w:rFonts w:ascii="Times New Roman" w:hAnsi="Times New Roman"/>
          <w:sz w:val="24"/>
          <w:szCs w:val="24"/>
        </w:rPr>
        <w:t xml:space="preserve"> </w:t>
      </w:r>
      <w:r w:rsidR="00EE7888" w:rsidRPr="00105992">
        <w:rPr>
          <w:rFonts w:ascii="Times New Roman" w:hAnsi="Times New Roman"/>
          <w:sz w:val="24"/>
          <w:szCs w:val="24"/>
        </w:rPr>
        <w:t>In these</w:t>
      </w:r>
      <w:r w:rsidR="002829F7" w:rsidRPr="00105992">
        <w:rPr>
          <w:rFonts w:ascii="Times New Roman" w:hAnsi="Times New Roman"/>
          <w:sz w:val="24"/>
          <w:szCs w:val="24"/>
        </w:rPr>
        <w:t xml:space="preserve"> tortured tales of a depleted future</w:t>
      </w:r>
      <w:r w:rsidR="00EE7888" w:rsidRPr="00105992">
        <w:rPr>
          <w:rFonts w:ascii="Times New Roman" w:hAnsi="Times New Roman"/>
          <w:sz w:val="24"/>
          <w:szCs w:val="24"/>
        </w:rPr>
        <w:t xml:space="preserve">, </w:t>
      </w:r>
      <w:r w:rsidR="0007675D" w:rsidRPr="00105992">
        <w:rPr>
          <w:rFonts w:ascii="Times New Roman" w:hAnsi="Times New Roman"/>
          <w:sz w:val="24"/>
          <w:szCs w:val="24"/>
        </w:rPr>
        <w:t xml:space="preserve">novelists </w:t>
      </w:r>
      <w:r w:rsidR="00F70C80" w:rsidRPr="00105992">
        <w:rPr>
          <w:rFonts w:ascii="Times New Roman" w:hAnsi="Times New Roman"/>
          <w:sz w:val="24"/>
          <w:szCs w:val="24"/>
        </w:rPr>
        <w:t xml:space="preserve">captured the outrage </w:t>
      </w:r>
      <w:r w:rsidR="002B43AA" w:rsidRPr="00105992">
        <w:rPr>
          <w:rFonts w:ascii="Times New Roman" w:hAnsi="Times New Roman"/>
          <w:sz w:val="24"/>
          <w:szCs w:val="24"/>
        </w:rPr>
        <w:t xml:space="preserve">that </w:t>
      </w:r>
      <w:r w:rsidR="00183860" w:rsidRPr="00105992">
        <w:rPr>
          <w:rFonts w:ascii="Times New Roman" w:hAnsi="Times New Roman"/>
          <w:sz w:val="24"/>
          <w:szCs w:val="24"/>
        </w:rPr>
        <w:t xml:space="preserve">so many </w:t>
      </w:r>
      <w:r w:rsidR="002B43AA" w:rsidRPr="00105992">
        <w:rPr>
          <w:rFonts w:ascii="Times New Roman" w:hAnsi="Times New Roman"/>
          <w:sz w:val="24"/>
          <w:szCs w:val="24"/>
        </w:rPr>
        <w:t>felt</w:t>
      </w:r>
      <w:r w:rsidR="002829F7" w:rsidRPr="00105992">
        <w:rPr>
          <w:rFonts w:ascii="Times New Roman" w:hAnsi="Times New Roman"/>
          <w:sz w:val="24"/>
          <w:szCs w:val="24"/>
        </w:rPr>
        <w:t xml:space="preserve"> </w:t>
      </w:r>
      <w:r w:rsidR="00F70C80" w:rsidRPr="00105992">
        <w:rPr>
          <w:rFonts w:ascii="Times New Roman" w:hAnsi="Times New Roman"/>
          <w:sz w:val="24"/>
          <w:szCs w:val="24"/>
        </w:rPr>
        <w:t xml:space="preserve">towards </w:t>
      </w:r>
      <w:r w:rsidR="002829F7" w:rsidRPr="00105992">
        <w:rPr>
          <w:rFonts w:ascii="Times New Roman" w:hAnsi="Times New Roman"/>
          <w:sz w:val="24"/>
          <w:szCs w:val="24"/>
        </w:rPr>
        <w:t>‘a few men who had monopolized the most subtle and diabolical forces of destruction’ (Alberto Vanasco) and</w:t>
      </w:r>
      <w:r w:rsidR="00BA2389" w:rsidRPr="00105992">
        <w:rPr>
          <w:rFonts w:ascii="Times New Roman" w:hAnsi="Times New Roman"/>
          <w:sz w:val="24"/>
          <w:szCs w:val="24"/>
        </w:rPr>
        <w:t xml:space="preserve"> </w:t>
      </w:r>
      <w:r w:rsidR="002829F7" w:rsidRPr="00105992">
        <w:rPr>
          <w:rFonts w:ascii="Times New Roman" w:hAnsi="Times New Roman"/>
          <w:sz w:val="24"/>
          <w:szCs w:val="24"/>
        </w:rPr>
        <w:t>created ‘“an uncertain world where a holocaust is always p</w:t>
      </w:r>
      <w:r w:rsidR="00D3616C" w:rsidRPr="00105992">
        <w:rPr>
          <w:rFonts w:ascii="Times New Roman" w:hAnsi="Times New Roman"/>
          <w:sz w:val="24"/>
          <w:szCs w:val="24"/>
        </w:rPr>
        <w:t>resent as a possibility”’ (Sakyô</w:t>
      </w:r>
      <w:r w:rsidR="002829F7" w:rsidRPr="00105992">
        <w:rPr>
          <w:rFonts w:ascii="Times New Roman" w:hAnsi="Times New Roman"/>
          <w:sz w:val="24"/>
          <w:szCs w:val="24"/>
        </w:rPr>
        <w:t xml:space="preserve"> Komatsu).</w:t>
      </w:r>
      <w:r w:rsidR="002829F7" w:rsidRPr="00105992">
        <w:rPr>
          <w:rStyle w:val="FootnoteReference"/>
          <w:rFonts w:ascii="Times New Roman" w:hAnsi="Times New Roman"/>
          <w:sz w:val="24"/>
          <w:szCs w:val="24"/>
        </w:rPr>
        <w:footnoteReference w:id="26"/>
      </w:r>
    </w:p>
    <w:p w:rsidR="0041289B" w:rsidRPr="00105992" w:rsidRDefault="00450866" w:rsidP="008D4A5C">
      <w:pPr>
        <w:spacing w:after="0" w:line="360" w:lineRule="auto"/>
        <w:jc w:val="both"/>
        <w:rPr>
          <w:rFonts w:ascii="Times New Roman" w:hAnsi="Times New Roman"/>
          <w:sz w:val="24"/>
          <w:szCs w:val="24"/>
        </w:rPr>
      </w:pPr>
      <w:r w:rsidRPr="00105992">
        <w:rPr>
          <w:rFonts w:ascii="Times New Roman" w:hAnsi="Times New Roman"/>
          <w:sz w:val="24"/>
          <w:szCs w:val="24"/>
        </w:rPr>
        <w:tab/>
        <w:t xml:space="preserve">An early pioneer of women’s </w:t>
      </w:r>
      <w:r w:rsidR="00455330" w:rsidRPr="00105992">
        <w:rPr>
          <w:rFonts w:ascii="Times New Roman" w:hAnsi="Times New Roman"/>
          <w:sz w:val="24"/>
          <w:szCs w:val="24"/>
        </w:rPr>
        <w:t>rights, Judith Merril attempted</w:t>
      </w:r>
      <w:r w:rsidRPr="00105992">
        <w:rPr>
          <w:rFonts w:ascii="Times New Roman" w:hAnsi="Times New Roman"/>
          <w:sz w:val="24"/>
          <w:szCs w:val="24"/>
        </w:rPr>
        <w:t xml:space="preserve"> a re-gendering of SF narratives in her 1950 novel </w:t>
      </w:r>
      <w:r w:rsidRPr="00105992">
        <w:rPr>
          <w:rFonts w:ascii="Times New Roman" w:hAnsi="Times New Roman"/>
          <w:i/>
          <w:sz w:val="24"/>
          <w:szCs w:val="24"/>
        </w:rPr>
        <w:t>Shadow on the Hearth</w:t>
      </w:r>
      <w:r w:rsidRPr="00105992">
        <w:rPr>
          <w:rFonts w:ascii="Times New Roman" w:hAnsi="Times New Roman"/>
          <w:sz w:val="24"/>
          <w:szCs w:val="24"/>
        </w:rPr>
        <w:t>, whose title indicates the nuclear threat generally but specifically evokes the famous shadow imprints which followed the Hiroshima bombing. Drawing on contemporary discussions of nuclear strikes, Merril sets her novel in a suburban New York household and</w:t>
      </w:r>
      <w:r w:rsidR="00EF53A2" w:rsidRPr="00105992">
        <w:rPr>
          <w:rFonts w:ascii="Times New Roman" w:hAnsi="Times New Roman"/>
          <w:sz w:val="24"/>
          <w:szCs w:val="24"/>
        </w:rPr>
        <w:t xml:space="preserve"> dramatize</w:t>
      </w:r>
      <w:r w:rsidRPr="00105992">
        <w:rPr>
          <w:rFonts w:ascii="Times New Roman" w:hAnsi="Times New Roman"/>
          <w:sz w:val="24"/>
          <w:szCs w:val="24"/>
        </w:rPr>
        <w:t xml:space="preserve">s the gradual impact of a detonation in that city, not through spectacular images of destruction, but through the more insidious effects of fallout. </w:t>
      </w:r>
      <w:r w:rsidR="004B4D3E" w:rsidRPr="00105992">
        <w:rPr>
          <w:rFonts w:ascii="Times New Roman" w:hAnsi="Times New Roman"/>
          <w:sz w:val="24"/>
          <w:szCs w:val="24"/>
        </w:rPr>
        <w:t>For the protagonist, Gladys Mitchell, t</w:t>
      </w:r>
      <w:r w:rsidRPr="00105992">
        <w:rPr>
          <w:rFonts w:ascii="Times New Roman" w:hAnsi="Times New Roman"/>
          <w:sz w:val="24"/>
          <w:szCs w:val="24"/>
        </w:rPr>
        <w:t>he bombing produces an absence – the rest of the family – and then a series of assaults from males intent on theft or sexual gratification. In the course of the novel, Gladys from necessity shifts away from the stereotyped role of housewife to a self-taught scientist. As an active member of the New York SF group</w:t>
      </w:r>
      <w:r w:rsidR="003D7C9B" w:rsidRPr="00105992">
        <w:rPr>
          <w:rFonts w:ascii="Times New Roman" w:hAnsi="Times New Roman"/>
          <w:sz w:val="24"/>
          <w:szCs w:val="24"/>
        </w:rPr>
        <w:t xml:space="preserve">, the Futurians, Merril had already </w:t>
      </w:r>
      <w:r w:rsidR="00DC598C" w:rsidRPr="00105992">
        <w:rPr>
          <w:rFonts w:ascii="Times New Roman" w:hAnsi="Times New Roman"/>
          <w:sz w:val="24"/>
          <w:szCs w:val="24"/>
        </w:rPr>
        <w:t>protested the risk of nuclear tests in stories li</w:t>
      </w:r>
      <w:r w:rsidR="003D7C9B" w:rsidRPr="00105992">
        <w:rPr>
          <w:rFonts w:ascii="Times New Roman" w:hAnsi="Times New Roman"/>
          <w:sz w:val="24"/>
          <w:szCs w:val="24"/>
        </w:rPr>
        <w:t xml:space="preserve">ke ‘That Only a Mother’ (1948), where a baby is born without limbs, probably from radiation transmitted from the father. Merril challenges the pieties of contemporary writings for women, where fulfilment is promised through pregnancy or through the tranquillity of a suburban home. As social order breaks down in </w:t>
      </w:r>
      <w:r w:rsidR="003D7C9B" w:rsidRPr="00105992">
        <w:rPr>
          <w:rFonts w:ascii="Times New Roman" w:hAnsi="Times New Roman"/>
          <w:i/>
          <w:sz w:val="24"/>
          <w:szCs w:val="24"/>
        </w:rPr>
        <w:t>Shadow on the Hearth</w:t>
      </w:r>
      <w:r w:rsidR="003D7C9B" w:rsidRPr="00105992">
        <w:rPr>
          <w:rFonts w:ascii="Times New Roman" w:hAnsi="Times New Roman"/>
          <w:sz w:val="24"/>
          <w:szCs w:val="24"/>
        </w:rPr>
        <w:t xml:space="preserve">, Gladys’s home loses its security and the whole area becomes an empty shell when she takes her children to the local hospital through deserted streets. If the home figures as the nation in miniature, the novel challenges the ethos of domestic security described in Elaine Tyler May’s critical study </w:t>
      </w:r>
      <w:r w:rsidR="003D7C9B" w:rsidRPr="00105992">
        <w:rPr>
          <w:rFonts w:ascii="Times New Roman" w:hAnsi="Times New Roman"/>
          <w:i/>
          <w:sz w:val="24"/>
          <w:szCs w:val="24"/>
        </w:rPr>
        <w:t xml:space="preserve">Homeward Bound </w:t>
      </w:r>
      <w:r w:rsidR="003D7C9B" w:rsidRPr="00105992">
        <w:rPr>
          <w:rFonts w:ascii="Times New Roman" w:hAnsi="Times New Roman"/>
          <w:sz w:val="24"/>
          <w:szCs w:val="24"/>
        </w:rPr>
        <w:t xml:space="preserve">(1988) by dramatizing a loss of </w:t>
      </w:r>
      <w:r w:rsidR="004B4D3E" w:rsidRPr="00105992">
        <w:rPr>
          <w:rFonts w:ascii="Times New Roman" w:hAnsi="Times New Roman"/>
          <w:sz w:val="24"/>
          <w:szCs w:val="24"/>
        </w:rPr>
        <w:t xml:space="preserve">national </w:t>
      </w:r>
      <w:r w:rsidR="003D7C9B" w:rsidRPr="00105992">
        <w:rPr>
          <w:rFonts w:ascii="Times New Roman" w:hAnsi="Times New Roman"/>
          <w:sz w:val="24"/>
          <w:szCs w:val="24"/>
        </w:rPr>
        <w:t xml:space="preserve">security, which ironically undermines governmental claims to the contrary. Despite its domestic setting, </w:t>
      </w:r>
      <w:r w:rsidR="003D7C9B" w:rsidRPr="00105992">
        <w:rPr>
          <w:rFonts w:ascii="Times New Roman" w:hAnsi="Times New Roman"/>
          <w:i/>
          <w:sz w:val="24"/>
          <w:szCs w:val="24"/>
        </w:rPr>
        <w:t xml:space="preserve">Shadow on the Hearth </w:t>
      </w:r>
      <w:r w:rsidR="003D7C9B" w:rsidRPr="00105992">
        <w:rPr>
          <w:rFonts w:ascii="Times New Roman" w:hAnsi="Times New Roman"/>
          <w:sz w:val="24"/>
          <w:szCs w:val="24"/>
        </w:rPr>
        <w:t>is a politically engaged novel reflecting an oppositional stance from its author which ultimately led her to emigrate to Canada in 1968 in protest against the Vietnam War. A similar motive underpinned Ursula</w:t>
      </w:r>
      <w:r w:rsidR="00476DE4" w:rsidRPr="00105992">
        <w:rPr>
          <w:rFonts w:ascii="Times New Roman" w:hAnsi="Times New Roman"/>
          <w:sz w:val="24"/>
          <w:szCs w:val="24"/>
        </w:rPr>
        <w:t xml:space="preserve"> K.</w:t>
      </w:r>
      <w:r w:rsidR="003D7C9B" w:rsidRPr="00105992">
        <w:rPr>
          <w:rFonts w:ascii="Times New Roman" w:hAnsi="Times New Roman"/>
          <w:sz w:val="24"/>
          <w:szCs w:val="24"/>
        </w:rPr>
        <w:t xml:space="preserve"> Le Guin’s </w:t>
      </w:r>
      <w:r w:rsidR="003D7C9B" w:rsidRPr="00105992">
        <w:rPr>
          <w:rFonts w:ascii="Times New Roman" w:hAnsi="Times New Roman"/>
          <w:i/>
          <w:sz w:val="24"/>
          <w:szCs w:val="24"/>
        </w:rPr>
        <w:t xml:space="preserve">The Word for World is Forest </w:t>
      </w:r>
      <w:r w:rsidR="00DC598C" w:rsidRPr="00105992">
        <w:rPr>
          <w:rFonts w:ascii="Times New Roman" w:hAnsi="Times New Roman"/>
          <w:sz w:val="24"/>
          <w:szCs w:val="24"/>
        </w:rPr>
        <w:t>(1972), which draws</w:t>
      </w:r>
      <w:r w:rsidR="003D7C9B" w:rsidRPr="00105992">
        <w:rPr>
          <w:rFonts w:ascii="Times New Roman" w:hAnsi="Times New Roman"/>
          <w:sz w:val="24"/>
          <w:szCs w:val="24"/>
        </w:rPr>
        <w:t xml:space="preserve"> on her background in anthropology to challenge an ‘ethic of exploitation’.</w:t>
      </w:r>
      <w:r w:rsidR="003D7C9B" w:rsidRPr="00105992">
        <w:rPr>
          <w:rStyle w:val="FootnoteReference"/>
          <w:rFonts w:ascii="Times New Roman" w:hAnsi="Times New Roman"/>
          <w:sz w:val="24"/>
          <w:szCs w:val="24"/>
        </w:rPr>
        <w:footnoteReference w:id="27"/>
      </w:r>
      <w:r w:rsidR="005E10E0" w:rsidRPr="00105992">
        <w:rPr>
          <w:rFonts w:ascii="Times New Roman" w:hAnsi="Times New Roman"/>
          <w:sz w:val="24"/>
          <w:szCs w:val="24"/>
        </w:rPr>
        <w:t xml:space="preserve"> Set on a planet known by the colonisers as ‘New Tahiti’, the action explores the commercial dimension to military occupation and satirises the racism of the colonisers in a transparent analogue for Vietnam. Le Guin gives one narrative voice to a native of the occupied planet and by so doing pluralises the cultural perspectives in contrast to the usual hostile dualities of the Cold War.</w:t>
      </w:r>
    </w:p>
    <w:p w:rsidR="0041289B" w:rsidRPr="00105992" w:rsidRDefault="000D791E" w:rsidP="008D4A5C">
      <w:pPr>
        <w:spacing w:after="0" w:line="360" w:lineRule="auto"/>
        <w:ind w:firstLine="720"/>
        <w:jc w:val="both"/>
        <w:rPr>
          <w:rFonts w:ascii="Times New Roman" w:hAnsi="Times New Roman"/>
          <w:sz w:val="24"/>
          <w:szCs w:val="24"/>
        </w:rPr>
      </w:pPr>
      <w:r w:rsidRPr="00105992">
        <w:rPr>
          <w:rFonts w:ascii="Times New Roman" w:hAnsi="Times New Roman"/>
          <w:sz w:val="24"/>
          <w:szCs w:val="24"/>
        </w:rPr>
        <w:t xml:space="preserve">Just as science </w:t>
      </w:r>
      <w:r w:rsidR="00926E2F" w:rsidRPr="00105992">
        <w:rPr>
          <w:rFonts w:ascii="Times New Roman" w:hAnsi="Times New Roman"/>
          <w:sz w:val="24"/>
          <w:szCs w:val="24"/>
        </w:rPr>
        <w:t xml:space="preserve">was </w:t>
      </w:r>
      <w:r w:rsidR="00963718" w:rsidRPr="00105992">
        <w:rPr>
          <w:rFonts w:ascii="Times New Roman" w:hAnsi="Times New Roman"/>
          <w:sz w:val="24"/>
          <w:szCs w:val="24"/>
        </w:rPr>
        <w:t xml:space="preserve">intensifying </w:t>
      </w:r>
      <w:r w:rsidR="006F7902" w:rsidRPr="00105992">
        <w:rPr>
          <w:rFonts w:ascii="Times New Roman" w:hAnsi="Times New Roman"/>
          <w:sz w:val="24"/>
          <w:szCs w:val="24"/>
        </w:rPr>
        <w:t>conventional warfare and threatening</w:t>
      </w:r>
      <w:r w:rsidR="00183860" w:rsidRPr="00105992">
        <w:rPr>
          <w:rFonts w:ascii="Times New Roman" w:hAnsi="Times New Roman"/>
          <w:sz w:val="24"/>
          <w:szCs w:val="24"/>
        </w:rPr>
        <w:t xml:space="preserve"> </w:t>
      </w:r>
      <w:r w:rsidR="006F7902" w:rsidRPr="00105992">
        <w:rPr>
          <w:rFonts w:ascii="Times New Roman" w:hAnsi="Times New Roman"/>
          <w:sz w:val="24"/>
          <w:szCs w:val="24"/>
        </w:rPr>
        <w:t>nuclear</w:t>
      </w:r>
      <w:r w:rsidR="00183860" w:rsidRPr="00105992">
        <w:rPr>
          <w:rFonts w:ascii="Times New Roman" w:hAnsi="Times New Roman"/>
          <w:sz w:val="24"/>
          <w:szCs w:val="24"/>
        </w:rPr>
        <w:t xml:space="preserve"> </w:t>
      </w:r>
      <w:r w:rsidR="00B30E7F" w:rsidRPr="00105992">
        <w:rPr>
          <w:rFonts w:ascii="Times New Roman" w:hAnsi="Times New Roman"/>
          <w:sz w:val="24"/>
          <w:szCs w:val="24"/>
        </w:rPr>
        <w:t>apocalypse</w:t>
      </w:r>
      <w:r w:rsidR="002829F7" w:rsidRPr="00105992">
        <w:rPr>
          <w:rFonts w:ascii="Times New Roman" w:hAnsi="Times New Roman"/>
          <w:sz w:val="24"/>
          <w:szCs w:val="24"/>
        </w:rPr>
        <w:t xml:space="preserve"> </w:t>
      </w:r>
      <w:r w:rsidR="00F70C80" w:rsidRPr="00105992">
        <w:rPr>
          <w:rFonts w:ascii="Times New Roman" w:hAnsi="Times New Roman"/>
          <w:sz w:val="24"/>
          <w:szCs w:val="24"/>
        </w:rPr>
        <w:t>so it</w:t>
      </w:r>
      <w:r w:rsidR="00BA2389" w:rsidRPr="00105992">
        <w:rPr>
          <w:rFonts w:ascii="Times New Roman" w:hAnsi="Times New Roman"/>
          <w:sz w:val="24"/>
          <w:szCs w:val="24"/>
        </w:rPr>
        <w:t xml:space="preserve"> was </w:t>
      </w:r>
      <w:r w:rsidR="00F551C7" w:rsidRPr="00105992">
        <w:rPr>
          <w:rFonts w:ascii="Times New Roman" w:hAnsi="Times New Roman"/>
          <w:sz w:val="24"/>
          <w:szCs w:val="24"/>
        </w:rPr>
        <w:t>assisting the advance of</w:t>
      </w:r>
      <w:r w:rsidR="001B570A" w:rsidRPr="00105992">
        <w:rPr>
          <w:rFonts w:ascii="Times New Roman" w:hAnsi="Times New Roman"/>
          <w:sz w:val="24"/>
          <w:szCs w:val="24"/>
        </w:rPr>
        <w:t xml:space="preserve"> </w:t>
      </w:r>
      <w:r w:rsidR="006711FD" w:rsidRPr="00105992">
        <w:rPr>
          <w:rFonts w:ascii="Times New Roman" w:hAnsi="Times New Roman"/>
          <w:sz w:val="24"/>
          <w:szCs w:val="24"/>
        </w:rPr>
        <w:t xml:space="preserve">more sophisticated methods </w:t>
      </w:r>
      <w:r w:rsidR="001B570A" w:rsidRPr="00105992">
        <w:rPr>
          <w:rFonts w:ascii="Times New Roman" w:hAnsi="Times New Roman"/>
          <w:sz w:val="24"/>
          <w:szCs w:val="24"/>
        </w:rPr>
        <w:t xml:space="preserve">of </w:t>
      </w:r>
      <w:r w:rsidR="002829F7" w:rsidRPr="00105992">
        <w:rPr>
          <w:rFonts w:ascii="Times New Roman" w:hAnsi="Times New Roman"/>
          <w:sz w:val="24"/>
          <w:szCs w:val="24"/>
        </w:rPr>
        <w:t xml:space="preserve">political control. </w:t>
      </w:r>
      <w:r w:rsidR="00BA2389" w:rsidRPr="00105992">
        <w:rPr>
          <w:rFonts w:ascii="Times New Roman" w:hAnsi="Times New Roman"/>
          <w:sz w:val="24"/>
          <w:szCs w:val="24"/>
        </w:rPr>
        <w:t>For many populations</w:t>
      </w:r>
      <w:r w:rsidR="00F551C7" w:rsidRPr="00105992">
        <w:rPr>
          <w:rFonts w:ascii="Times New Roman" w:hAnsi="Times New Roman"/>
          <w:sz w:val="24"/>
          <w:szCs w:val="24"/>
        </w:rPr>
        <w:t xml:space="preserve"> across </w:t>
      </w:r>
      <w:r w:rsidR="0079361D" w:rsidRPr="00105992">
        <w:rPr>
          <w:rFonts w:ascii="Times New Roman" w:hAnsi="Times New Roman"/>
          <w:sz w:val="24"/>
          <w:szCs w:val="24"/>
        </w:rPr>
        <w:t>the world</w:t>
      </w:r>
      <w:r w:rsidR="00BA2389" w:rsidRPr="00105992">
        <w:rPr>
          <w:rFonts w:ascii="Times New Roman" w:hAnsi="Times New Roman"/>
          <w:sz w:val="24"/>
          <w:szCs w:val="24"/>
        </w:rPr>
        <w:t xml:space="preserve">, the </w:t>
      </w:r>
      <w:r w:rsidR="00C16CC7" w:rsidRPr="00105992">
        <w:rPr>
          <w:rFonts w:ascii="Times New Roman" w:hAnsi="Times New Roman"/>
          <w:sz w:val="24"/>
          <w:szCs w:val="24"/>
        </w:rPr>
        <w:t xml:space="preserve">experience of the </w:t>
      </w:r>
      <w:r w:rsidR="002829F7" w:rsidRPr="00105992">
        <w:rPr>
          <w:rFonts w:ascii="Times New Roman" w:hAnsi="Times New Roman"/>
          <w:sz w:val="24"/>
          <w:szCs w:val="24"/>
        </w:rPr>
        <w:t xml:space="preserve">Cold War </w:t>
      </w:r>
      <w:r w:rsidR="0097792D" w:rsidRPr="00105992">
        <w:rPr>
          <w:rFonts w:ascii="Times New Roman" w:hAnsi="Times New Roman"/>
          <w:sz w:val="24"/>
          <w:szCs w:val="24"/>
        </w:rPr>
        <w:t xml:space="preserve">was predominantly </w:t>
      </w:r>
      <w:r w:rsidR="00C16CC7" w:rsidRPr="00105992">
        <w:rPr>
          <w:rFonts w:ascii="Times New Roman" w:hAnsi="Times New Roman"/>
          <w:sz w:val="24"/>
          <w:szCs w:val="24"/>
        </w:rPr>
        <w:t xml:space="preserve">one of </w:t>
      </w:r>
      <w:r w:rsidR="00385764" w:rsidRPr="00105992">
        <w:rPr>
          <w:rFonts w:ascii="Times New Roman" w:hAnsi="Times New Roman"/>
          <w:sz w:val="24"/>
          <w:szCs w:val="24"/>
        </w:rPr>
        <w:t xml:space="preserve">coercion and hardship at the hands of </w:t>
      </w:r>
      <w:r w:rsidR="006711FD" w:rsidRPr="00105992">
        <w:rPr>
          <w:rFonts w:ascii="Times New Roman" w:hAnsi="Times New Roman"/>
          <w:sz w:val="24"/>
          <w:szCs w:val="24"/>
        </w:rPr>
        <w:t xml:space="preserve">authoritarian </w:t>
      </w:r>
      <w:r w:rsidR="00385764" w:rsidRPr="00105992">
        <w:rPr>
          <w:rFonts w:ascii="Times New Roman" w:hAnsi="Times New Roman"/>
          <w:sz w:val="24"/>
          <w:szCs w:val="24"/>
        </w:rPr>
        <w:t>regimes</w:t>
      </w:r>
      <w:r w:rsidR="006711FD" w:rsidRPr="00105992">
        <w:rPr>
          <w:rFonts w:ascii="Times New Roman" w:hAnsi="Times New Roman"/>
          <w:sz w:val="24"/>
          <w:szCs w:val="24"/>
        </w:rPr>
        <w:t xml:space="preserve">, now assisted by advanced </w:t>
      </w:r>
      <w:r w:rsidR="00183860" w:rsidRPr="00105992">
        <w:rPr>
          <w:rFonts w:ascii="Times New Roman" w:hAnsi="Times New Roman"/>
          <w:sz w:val="24"/>
          <w:szCs w:val="24"/>
        </w:rPr>
        <w:t>technologies of</w:t>
      </w:r>
      <w:r w:rsidR="002829F7" w:rsidRPr="00105992">
        <w:rPr>
          <w:rFonts w:ascii="Times New Roman" w:hAnsi="Times New Roman"/>
          <w:sz w:val="24"/>
          <w:szCs w:val="24"/>
        </w:rPr>
        <w:t xml:space="preserve"> mass propaganda, surveillance, </w:t>
      </w:r>
      <w:r w:rsidR="00926E2F" w:rsidRPr="00105992">
        <w:rPr>
          <w:rFonts w:ascii="Times New Roman" w:hAnsi="Times New Roman"/>
          <w:sz w:val="24"/>
          <w:szCs w:val="24"/>
        </w:rPr>
        <w:t xml:space="preserve">detention and </w:t>
      </w:r>
      <w:r w:rsidR="00183860" w:rsidRPr="00105992">
        <w:rPr>
          <w:rFonts w:ascii="Times New Roman" w:hAnsi="Times New Roman"/>
          <w:sz w:val="24"/>
          <w:szCs w:val="24"/>
        </w:rPr>
        <w:t>murder</w:t>
      </w:r>
      <w:r w:rsidR="00FD6A6F" w:rsidRPr="00105992">
        <w:rPr>
          <w:rFonts w:ascii="Times New Roman" w:hAnsi="Times New Roman"/>
          <w:sz w:val="24"/>
          <w:szCs w:val="24"/>
        </w:rPr>
        <w:t>.</w:t>
      </w:r>
      <w:r w:rsidR="002829F7" w:rsidRPr="00105992">
        <w:rPr>
          <w:rFonts w:ascii="Times New Roman" w:hAnsi="Times New Roman"/>
          <w:sz w:val="24"/>
          <w:szCs w:val="24"/>
        </w:rPr>
        <w:t xml:space="preserve"> </w:t>
      </w:r>
      <w:r w:rsidR="00183860" w:rsidRPr="00105992">
        <w:rPr>
          <w:rFonts w:ascii="Times New Roman" w:hAnsi="Times New Roman"/>
          <w:sz w:val="24"/>
          <w:szCs w:val="24"/>
        </w:rPr>
        <w:t xml:space="preserve">By </w:t>
      </w:r>
      <w:r w:rsidR="00F551C7" w:rsidRPr="00105992">
        <w:rPr>
          <w:rFonts w:ascii="Times New Roman" w:hAnsi="Times New Roman"/>
          <w:sz w:val="24"/>
          <w:szCs w:val="24"/>
        </w:rPr>
        <w:t xml:space="preserve">detailing </w:t>
      </w:r>
      <w:r w:rsidR="00C16CC7" w:rsidRPr="00105992">
        <w:rPr>
          <w:rFonts w:ascii="Times New Roman" w:hAnsi="Times New Roman"/>
          <w:sz w:val="24"/>
          <w:szCs w:val="24"/>
        </w:rPr>
        <w:t xml:space="preserve">the </w:t>
      </w:r>
      <w:r w:rsidR="00DE437E" w:rsidRPr="00105992">
        <w:rPr>
          <w:rFonts w:ascii="Times New Roman" w:hAnsi="Times New Roman"/>
          <w:sz w:val="24"/>
          <w:szCs w:val="24"/>
        </w:rPr>
        <w:t>evils of</w:t>
      </w:r>
      <w:r w:rsidR="00C16CC7" w:rsidRPr="00105992">
        <w:rPr>
          <w:rFonts w:ascii="Times New Roman" w:hAnsi="Times New Roman"/>
          <w:sz w:val="24"/>
          <w:szCs w:val="24"/>
        </w:rPr>
        <w:t xml:space="preserve"> totalitarian rule</w:t>
      </w:r>
      <w:r w:rsidR="00183860" w:rsidRPr="00105992">
        <w:rPr>
          <w:rFonts w:ascii="Times New Roman" w:hAnsi="Times New Roman"/>
          <w:sz w:val="24"/>
          <w:szCs w:val="24"/>
        </w:rPr>
        <w:t>,</w:t>
      </w:r>
      <w:r w:rsidR="00772013" w:rsidRPr="00105992">
        <w:rPr>
          <w:rFonts w:ascii="Times New Roman" w:hAnsi="Times New Roman"/>
          <w:sz w:val="24"/>
          <w:szCs w:val="24"/>
        </w:rPr>
        <w:t xml:space="preserve"> science fiction </w:t>
      </w:r>
      <w:r w:rsidR="00DE437E" w:rsidRPr="00105992">
        <w:rPr>
          <w:rFonts w:ascii="Times New Roman" w:hAnsi="Times New Roman"/>
          <w:sz w:val="24"/>
          <w:szCs w:val="24"/>
        </w:rPr>
        <w:t xml:space="preserve">contributed to the marked decline in </w:t>
      </w:r>
      <w:r w:rsidR="0097792D" w:rsidRPr="00105992">
        <w:rPr>
          <w:rFonts w:ascii="Times New Roman" w:hAnsi="Times New Roman"/>
          <w:sz w:val="24"/>
          <w:szCs w:val="24"/>
        </w:rPr>
        <w:t>lite</w:t>
      </w:r>
      <w:r w:rsidR="00CE7DBC" w:rsidRPr="00105992">
        <w:rPr>
          <w:rFonts w:ascii="Times New Roman" w:hAnsi="Times New Roman"/>
          <w:sz w:val="24"/>
          <w:szCs w:val="24"/>
        </w:rPr>
        <w:t>rary</w:t>
      </w:r>
      <w:r w:rsidR="00183860" w:rsidRPr="00105992">
        <w:rPr>
          <w:rFonts w:ascii="Times New Roman" w:hAnsi="Times New Roman"/>
          <w:sz w:val="24"/>
          <w:szCs w:val="24"/>
        </w:rPr>
        <w:t xml:space="preserve"> </w:t>
      </w:r>
      <w:r w:rsidR="00772013" w:rsidRPr="00105992">
        <w:rPr>
          <w:rFonts w:ascii="Times New Roman" w:hAnsi="Times New Roman"/>
          <w:sz w:val="24"/>
          <w:szCs w:val="24"/>
        </w:rPr>
        <w:t>utopianism</w:t>
      </w:r>
      <w:r w:rsidR="0097792D" w:rsidRPr="00105992">
        <w:rPr>
          <w:rFonts w:ascii="Times New Roman" w:hAnsi="Times New Roman"/>
          <w:sz w:val="24"/>
          <w:szCs w:val="24"/>
        </w:rPr>
        <w:t xml:space="preserve"> during the </w:t>
      </w:r>
      <w:r w:rsidR="004B4D3E" w:rsidRPr="00105992">
        <w:rPr>
          <w:rFonts w:ascii="Times New Roman" w:hAnsi="Times New Roman"/>
          <w:sz w:val="24"/>
          <w:szCs w:val="24"/>
        </w:rPr>
        <w:t>period</w:t>
      </w:r>
      <w:r w:rsidR="00772013" w:rsidRPr="00105992">
        <w:rPr>
          <w:rFonts w:ascii="Times New Roman" w:hAnsi="Times New Roman"/>
          <w:sz w:val="24"/>
          <w:szCs w:val="24"/>
        </w:rPr>
        <w:t xml:space="preserve">, </w:t>
      </w:r>
      <w:r w:rsidR="000F73D1" w:rsidRPr="00105992">
        <w:rPr>
          <w:rFonts w:ascii="Times New Roman" w:hAnsi="Times New Roman"/>
          <w:sz w:val="24"/>
          <w:szCs w:val="24"/>
        </w:rPr>
        <w:t xml:space="preserve">when idealistic </w:t>
      </w:r>
      <w:r w:rsidR="0097792D" w:rsidRPr="00105992">
        <w:rPr>
          <w:rFonts w:ascii="Times New Roman" w:hAnsi="Times New Roman"/>
          <w:sz w:val="24"/>
          <w:szCs w:val="24"/>
        </w:rPr>
        <w:t>blueprint</w:t>
      </w:r>
      <w:r w:rsidR="0079361D" w:rsidRPr="00105992">
        <w:rPr>
          <w:rFonts w:ascii="Times New Roman" w:hAnsi="Times New Roman"/>
          <w:sz w:val="24"/>
          <w:szCs w:val="24"/>
        </w:rPr>
        <w:t>s</w:t>
      </w:r>
      <w:r w:rsidR="0097792D" w:rsidRPr="00105992">
        <w:rPr>
          <w:rFonts w:ascii="Times New Roman" w:hAnsi="Times New Roman"/>
          <w:sz w:val="24"/>
          <w:szCs w:val="24"/>
        </w:rPr>
        <w:t xml:space="preserve"> for </w:t>
      </w:r>
      <w:r w:rsidR="000F73D1" w:rsidRPr="00105992">
        <w:rPr>
          <w:rFonts w:ascii="Times New Roman" w:hAnsi="Times New Roman"/>
          <w:sz w:val="24"/>
          <w:szCs w:val="24"/>
        </w:rPr>
        <w:t>political change were increasing</w:t>
      </w:r>
      <w:r w:rsidR="007F5037" w:rsidRPr="00105992">
        <w:rPr>
          <w:rFonts w:ascii="Times New Roman" w:hAnsi="Times New Roman"/>
          <w:sz w:val="24"/>
          <w:szCs w:val="24"/>
        </w:rPr>
        <w:t>ly</w:t>
      </w:r>
      <w:r w:rsidR="00DE437E" w:rsidRPr="00105992">
        <w:rPr>
          <w:rFonts w:ascii="Times New Roman" w:hAnsi="Times New Roman"/>
          <w:sz w:val="24"/>
          <w:szCs w:val="24"/>
        </w:rPr>
        <w:t xml:space="preserve"> viewed </w:t>
      </w:r>
      <w:r w:rsidR="0079361D" w:rsidRPr="00105992">
        <w:rPr>
          <w:rFonts w:ascii="Times New Roman" w:hAnsi="Times New Roman"/>
          <w:sz w:val="24"/>
          <w:szCs w:val="24"/>
        </w:rPr>
        <w:t>as disguised</w:t>
      </w:r>
      <w:r w:rsidR="00CE7DBC" w:rsidRPr="00105992">
        <w:rPr>
          <w:rFonts w:ascii="Times New Roman" w:hAnsi="Times New Roman"/>
          <w:sz w:val="24"/>
          <w:szCs w:val="24"/>
        </w:rPr>
        <w:t xml:space="preserve"> </w:t>
      </w:r>
      <w:r w:rsidR="000F73D1" w:rsidRPr="00105992">
        <w:rPr>
          <w:rFonts w:ascii="Times New Roman" w:hAnsi="Times New Roman"/>
          <w:sz w:val="24"/>
          <w:szCs w:val="24"/>
        </w:rPr>
        <w:t>attacks on human liberty</w:t>
      </w:r>
      <w:r w:rsidR="00CE7DBC" w:rsidRPr="00105992">
        <w:rPr>
          <w:rFonts w:ascii="Times New Roman" w:hAnsi="Times New Roman"/>
          <w:sz w:val="24"/>
          <w:szCs w:val="24"/>
        </w:rPr>
        <w:t xml:space="preserve">. </w:t>
      </w:r>
      <w:r w:rsidR="00926E2F" w:rsidRPr="00105992">
        <w:rPr>
          <w:rFonts w:ascii="Times New Roman" w:hAnsi="Times New Roman"/>
          <w:sz w:val="24"/>
          <w:szCs w:val="24"/>
        </w:rPr>
        <w:t xml:space="preserve">In </w:t>
      </w:r>
      <w:r w:rsidR="00CA7E71" w:rsidRPr="00105992">
        <w:rPr>
          <w:rFonts w:ascii="Times New Roman" w:hAnsi="Times New Roman"/>
          <w:sz w:val="24"/>
          <w:szCs w:val="24"/>
        </w:rPr>
        <w:t>W</w:t>
      </w:r>
      <w:r w:rsidR="002829F7" w:rsidRPr="00105992">
        <w:rPr>
          <w:rFonts w:ascii="Times New Roman" w:hAnsi="Times New Roman"/>
          <w:sz w:val="24"/>
          <w:szCs w:val="24"/>
        </w:rPr>
        <w:t xml:space="preserve">estern </w:t>
      </w:r>
      <w:r w:rsidR="00DC598C" w:rsidRPr="00105992">
        <w:rPr>
          <w:rFonts w:ascii="Times New Roman" w:hAnsi="Times New Roman"/>
          <w:sz w:val="24"/>
          <w:szCs w:val="24"/>
        </w:rPr>
        <w:t>SF</w:t>
      </w:r>
      <w:r w:rsidR="00926E2F" w:rsidRPr="00105992">
        <w:rPr>
          <w:rFonts w:ascii="Times New Roman" w:hAnsi="Times New Roman"/>
          <w:sz w:val="24"/>
          <w:szCs w:val="24"/>
        </w:rPr>
        <w:t xml:space="preserve">, </w:t>
      </w:r>
      <w:r w:rsidR="003E279A" w:rsidRPr="00105992">
        <w:rPr>
          <w:rFonts w:ascii="Times New Roman" w:hAnsi="Times New Roman"/>
          <w:sz w:val="24"/>
          <w:szCs w:val="24"/>
        </w:rPr>
        <w:t xml:space="preserve">the dangers of science allied to political power </w:t>
      </w:r>
      <w:r w:rsidR="00C8597A" w:rsidRPr="00105992">
        <w:rPr>
          <w:rFonts w:ascii="Times New Roman" w:hAnsi="Times New Roman"/>
          <w:sz w:val="24"/>
          <w:szCs w:val="24"/>
        </w:rPr>
        <w:t>featured in</w:t>
      </w:r>
      <w:r w:rsidR="00CE7DBC" w:rsidRPr="00105992">
        <w:rPr>
          <w:rFonts w:ascii="Times New Roman" w:hAnsi="Times New Roman"/>
          <w:sz w:val="24"/>
          <w:szCs w:val="24"/>
        </w:rPr>
        <w:t xml:space="preserve"> dystopian</w:t>
      </w:r>
      <w:r w:rsidR="00C8597A" w:rsidRPr="00105992">
        <w:rPr>
          <w:rFonts w:ascii="Times New Roman" w:hAnsi="Times New Roman"/>
          <w:sz w:val="24"/>
          <w:szCs w:val="24"/>
        </w:rPr>
        <w:t xml:space="preserve"> novels by C.K. Stead (New Zealand), A. Bertram Chandler (Australia), Angela Carter (Britain), Michel Jeury (France), Ward Ruyslinck (Belgium), Sam J. Lundwall (Sweden) and Herbert W. Franke (Austria).</w:t>
      </w:r>
      <w:r w:rsidR="00C8597A" w:rsidRPr="00105992">
        <w:rPr>
          <w:rStyle w:val="FootnoteReference"/>
          <w:rFonts w:ascii="Times New Roman" w:hAnsi="Times New Roman"/>
          <w:sz w:val="24"/>
          <w:szCs w:val="24"/>
        </w:rPr>
        <w:footnoteReference w:id="28"/>
      </w:r>
      <w:r w:rsidR="00C8597A" w:rsidRPr="00105992">
        <w:rPr>
          <w:rFonts w:ascii="Times New Roman" w:hAnsi="Times New Roman"/>
          <w:sz w:val="24"/>
          <w:szCs w:val="24"/>
        </w:rPr>
        <w:t xml:space="preserve"> </w:t>
      </w:r>
      <w:r w:rsidR="00963718" w:rsidRPr="00105992">
        <w:rPr>
          <w:rFonts w:ascii="Times New Roman" w:hAnsi="Times New Roman"/>
          <w:sz w:val="24"/>
          <w:szCs w:val="24"/>
        </w:rPr>
        <w:t>As part of the</w:t>
      </w:r>
      <w:r w:rsidR="00DC598C" w:rsidRPr="00105992">
        <w:rPr>
          <w:rFonts w:ascii="Times New Roman" w:hAnsi="Times New Roman"/>
          <w:sz w:val="24"/>
          <w:szCs w:val="24"/>
        </w:rPr>
        <w:t>ir</w:t>
      </w:r>
      <w:r w:rsidR="00963718" w:rsidRPr="00105992">
        <w:rPr>
          <w:rFonts w:ascii="Times New Roman" w:hAnsi="Times New Roman"/>
          <w:sz w:val="24"/>
          <w:szCs w:val="24"/>
        </w:rPr>
        <w:t xml:space="preserve"> dystopian </w:t>
      </w:r>
      <w:r w:rsidR="00DC598C" w:rsidRPr="00105992">
        <w:rPr>
          <w:rFonts w:ascii="Times New Roman" w:hAnsi="Times New Roman"/>
          <w:sz w:val="24"/>
          <w:szCs w:val="24"/>
        </w:rPr>
        <w:t xml:space="preserve">portrait of </w:t>
      </w:r>
      <w:r w:rsidR="00963718" w:rsidRPr="00105992">
        <w:rPr>
          <w:rFonts w:ascii="Times New Roman" w:hAnsi="Times New Roman"/>
          <w:sz w:val="24"/>
          <w:szCs w:val="24"/>
        </w:rPr>
        <w:t>relation</w:t>
      </w:r>
      <w:r w:rsidR="00DC598C" w:rsidRPr="00105992">
        <w:rPr>
          <w:rFonts w:ascii="Times New Roman" w:hAnsi="Times New Roman"/>
          <w:sz w:val="24"/>
          <w:szCs w:val="24"/>
        </w:rPr>
        <w:t>s</w:t>
      </w:r>
      <w:r w:rsidR="00963718" w:rsidRPr="00105992">
        <w:rPr>
          <w:rFonts w:ascii="Times New Roman" w:hAnsi="Times New Roman"/>
          <w:sz w:val="24"/>
          <w:szCs w:val="24"/>
        </w:rPr>
        <w:t xml:space="preserve"> between the individual and</w:t>
      </w:r>
      <w:r w:rsidR="006F7902" w:rsidRPr="00105992">
        <w:rPr>
          <w:rFonts w:ascii="Times New Roman" w:hAnsi="Times New Roman"/>
          <w:sz w:val="24"/>
          <w:szCs w:val="24"/>
        </w:rPr>
        <w:t xml:space="preserve"> the state, </w:t>
      </w:r>
      <w:r w:rsidR="00DC598C" w:rsidRPr="00105992">
        <w:rPr>
          <w:rFonts w:ascii="Times New Roman" w:hAnsi="Times New Roman"/>
          <w:sz w:val="24"/>
          <w:szCs w:val="24"/>
        </w:rPr>
        <w:t xml:space="preserve">authors showed how </w:t>
      </w:r>
      <w:r w:rsidR="006F7902" w:rsidRPr="00105992">
        <w:rPr>
          <w:rFonts w:ascii="Times New Roman" w:hAnsi="Times New Roman"/>
          <w:sz w:val="24"/>
          <w:szCs w:val="24"/>
        </w:rPr>
        <w:t xml:space="preserve">false memory may be implanted in subjects (Philip K. Dick), films may be used to carry out behavioural therapy (Anthony Burgess) </w:t>
      </w:r>
      <w:r w:rsidR="00963718" w:rsidRPr="00105992">
        <w:rPr>
          <w:rFonts w:ascii="Times New Roman" w:hAnsi="Times New Roman"/>
          <w:sz w:val="24"/>
          <w:szCs w:val="24"/>
        </w:rPr>
        <w:t>and</w:t>
      </w:r>
      <w:r w:rsidR="006F7902" w:rsidRPr="00105992">
        <w:rPr>
          <w:rFonts w:ascii="Times New Roman" w:hAnsi="Times New Roman"/>
          <w:sz w:val="24"/>
          <w:szCs w:val="24"/>
        </w:rPr>
        <w:t xml:space="preserve"> medical intervention may reveal the lack of any area of the self exempt from manipulation (William Burroughs). </w:t>
      </w:r>
      <w:r w:rsidR="0079361D" w:rsidRPr="00105992">
        <w:rPr>
          <w:rFonts w:ascii="Times New Roman" w:hAnsi="Times New Roman"/>
          <w:sz w:val="24"/>
          <w:szCs w:val="24"/>
        </w:rPr>
        <w:t xml:space="preserve">In the communist bloc, writers countered the official positivity towards industrial-technological development with similar </w:t>
      </w:r>
      <w:r w:rsidR="00EE7888" w:rsidRPr="00105992">
        <w:rPr>
          <w:rFonts w:ascii="Times New Roman" w:hAnsi="Times New Roman"/>
          <w:sz w:val="24"/>
          <w:szCs w:val="24"/>
        </w:rPr>
        <w:t xml:space="preserve">parables of </w:t>
      </w:r>
      <w:r w:rsidR="006A0C4E" w:rsidRPr="00105992">
        <w:rPr>
          <w:rFonts w:ascii="Times New Roman" w:hAnsi="Times New Roman"/>
          <w:sz w:val="24"/>
          <w:szCs w:val="24"/>
        </w:rPr>
        <w:t>unlimited</w:t>
      </w:r>
      <w:r w:rsidR="008978F7" w:rsidRPr="00105992">
        <w:rPr>
          <w:rFonts w:ascii="Times New Roman" w:hAnsi="Times New Roman"/>
          <w:sz w:val="24"/>
          <w:szCs w:val="24"/>
        </w:rPr>
        <w:t xml:space="preserve"> </w:t>
      </w:r>
      <w:r w:rsidR="00C8597A" w:rsidRPr="00105992">
        <w:rPr>
          <w:rFonts w:ascii="Times New Roman" w:hAnsi="Times New Roman"/>
          <w:sz w:val="24"/>
          <w:szCs w:val="24"/>
        </w:rPr>
        <w:t>power</w:t>
      </w:r>
      <w:r w:rsidR="0079361D" w:rsidRPr="00105992">
        <w:rPr>
          <w:rFonts w:ascii="Times New Roman" w:hAnsi="Times New Roman"/>
          <w:sz w:val="24"/>
          <w:szCs w:val="24"/>
        </w:rPr>
        <w:t xml:space="preserve">, </w:t>
      </w:r>
      <w:r w:rsidR="007F5037" w:rsidRPr="00105992">
        <w:rPr>
          <w:rFonts w:ascii="Times New Roman" w:hAnsi="Times New Roman"/>
          <w:sz w:val="24"/>
          <w:szCs w:val="24"/>
        </w:rPr>
        <w:t>a trend illustrated</w:t>
      </w:r>
      <w:r w:rsidR="00FD6A6F" w:rsidRPr="00105992">
        <w:rPr>
          <w:rFonts w:ascii="Times New Roman" w:hAnsi="Times New Roman"/>
          <w:sz w:val="24"/>
          <w:szCs w:val="24"/>
        </w:rPr>
        <w:t xml:space="preserve"> by</w:t>
      </w:r>
      <w:r w:rsidR="002829F7" w:rsidRPr="00105992">
        <w:rPr>
          <w:rFonts w:ascii="Times New Roman" w:hAnsi="Times New Roman"/>
          <w:sz w:val="24"/>
          <w:szCs w:val="24"/>
        </w:rPr>
        <w:t xml:space="preserve"> Jiří </w:t>
      </w:r>
      <w:r w:rsidR="00B122F6" w:rsidRPr="00105992">
        <w:rPr>
          <w:rFonts w:ascii="Times New Roman" w:hAnsi="Times New Roman"/>
          <w:sz w:val="24"/>
          <w:szCs w:val="24"/>
        </w:rPr>
        <w:t>Mare</w:t>
      </w:r>
      <w:r w:rsidR="002829F7" w:rsidRPr="00105992">
        <w:rPr>
          <w:rFonts w:ascii="Times New Roman" w:hAnsi="Times New Roman"/>
          <w:sz w:val="24"/>
          <w:szCs w:val="24"/>
        </w:rPr>
        <w:t xml:space="preserve">k’s </w:t>
      </w:r>
      <w:r w:rsidR="002829F7" w:rsidRPr="00105992">
        <w:rPr>
          <w:rFonts w:ascii="Times New Roman" w:hAnsi="Times New Roman"/>
          <w:i/>
          <w:sz w:val="24"/>
          <w:szCs w:val="24"/>
        </w:rPr>
        <w:t>Blažený vĕk</w:t>
      </w:r>
      <w:r w:rsidR="00B122F6" w:rsidRPr="00105992">
        <w:rPr>
          <w:rFonts w:ascii="Times New Roman" w:hAnsi="Times New Roman"/>
          <w:sz w:val="24"/>
          <w:szCs w:val="24"/>
        </w:rPr>
        <w:t xml:space="preserve"> (Blessed Ages, 1967)</w:t>
      </w:r>
      <w:r w:rsidR="002829F7" w:rsidRPr="00105992">
        <w:rPr>
          <w:rFonts w:ascii="Times New Roman" w:hAnsi="Times New Roman"/>
          <w:sz w:val="24"/>
          <w:szCs w:val="24"/>
        </w:rPr>
        <w:t>,</w:t>
      </w:r>
      <w:r w:rsidR="00F551C7" w:rsidRPr="00105992">
        <w:rPr>
          <w:rFonts w:ascii="Times New Roman" w:hAnsi="Times New Roman"/>
          <w:sz w:val="24"/>
          <w:szCs w:val="24"/>
        </w:rPr>
        <w:t xml:space="preserve"> </w:t>
      </w:r>
      <w:r w:rsidR="002829F7" w:rsidRPr="00105992">
        <w:rPr>
          <w:rFonts w:ascii="Times New Roman" w:hAnsi="Times New Roman"/>
          <w:sz w:val="24"/>
          <w:szCs w:val="24"/>
        </w:rPr>
        <w:t xml:space="preserve">Janusz A. Zajdel’s </w:t>
      </w:r>
      <w:r w:rsidR="002829F7" w:rsidRPr="00105992">
        <w:rPr>
          <w:rFonts w:ascii="Times New Roman" w:hAnsi="Times New Roman"/>
          <w:i/>
          <w:sz w:val="24"/>
          <w:szCs w:val="24"/>
        </w:rPr>
        <w:t>Limes inferior</w:t>
      </w:r>
      <w:r w:rsidR="002829F7" w:rsidRPr="00105992">
        <w:rPr>
          <w:rFonts w:ascii="Times New Roman" w:hAnsi="Times New Roman"/>
          <w:sz w:val="24"/>
          <w:szCs w:val="24"/>
        </w:rPr>
        <w:t xml:space="preserve"> (The Lower Limit, </w:t>
      </w:r>
      <w:r w:rsidR="00D61B74" w:rsidRPr="00105992">
        <w:rPr>
          <w:rFonts w:ascii="Times New Roman" w:hAnsi="Times New Roman"/>
          <w:sz w:val="24"/>
          <w:szCs w:val="24"/>
        </w:rPr>
        <w:t>1982) and</w:t>
      </w:r>
      <w:r w:rsidR="006A0C4E" w:rsidRPr="00105992">
        <w:rPr>
          <w:rFonts w:ascii="Times New Roman" w:hAnsi="Times New Roman"/>
          <w:sz w:val="24"/>
          <w:szCs w:val="24"/>
        </w:rPr>
        <w:t xml:space="preserve"> </w:t>
      </w:r>
      <w:r w:rsidR="002829F7" w:rsidRPr="00105992">
        <w:rPr>
          <w:rFonts w:ascii="Times New Roman" w:hAnsi="Times New Roman"/>
          <w:sz w:val="24"/>
          <w:szCs w:val="24"/>
        </w:rPr>
        <w:t xml:space="preserve">Vladimir Voinovich’s </w:t>
      </w:r>
      <w:r w:rsidR="002829F7" w:rsidRPr="00105992">
        <w:rPr>
          <w:rFonts w:ascii="Times New Roman" w:hAnsi="Times New Roman"/>
          <w:i/>
          <w:sz w:val="24"/>
          <w:szCs w:val="24"/>
        </w:rPr>
        <w:t>Moskva 2042</w:t>
      </w:r>
      <w:r w:rsidR="002829F7" w:rsidRPr="00105992">
        <w:rPr>
          <w:rFonts w:ascii="Times New Roman" w:hAnsi="Times New Roman"/>
          <w:sz w:val="24"/>
          <w:szCs w:val="24"/>
        </w:rPr>
        <w:t xml:space="preserve"> (Moscow, 2042, 1987). </w:t>
      </w:r>
      <w:r w:rsidR="00F551C7" w:rsidRPr="00105992">
        <w:rPr>
          <w:rFonts w:ascii="Times New Roman" w:hAnsi="Times New Roman"/>
          <w:sz w:val="24"/>
          <w:szCs w:val="24"/>
        </w:rPr>
        <w:t xml:space="preserve">Even </w:t>
      </w:r>
      <w:r w:rsidR="002829F7" w:rsidRPr="00105992">
        <w:rPr>
          <w:rFonts w:ascii="Times New Roman" w:hAnsi="Times New Roman"/>
          <w:sz w:val="24"/>
          <w:szCs w:val="24"/>
        </w:rPr>
        <w:t>post-apocalyptic narrative</w:t>
      </w:r>
      <w:r w:rsidR="0097792D" w:rsidRPr="00105992">
        <w:rPr>
          <w:rFonts w:ascii="Times New Roman" w:hAnsi="Times New Roman"/>
          <w:sz w:val="24"/>
          <w:szCs w:val="24"/>
        </w:rPr>
        <w:t>s</w:t>
      </w:r>
      <w:r w:rsidR="002829F7" w:rsidRPr="00105992">
        <w:rPr>
          <w:rFonts w:ascii="Times New Roman" w:hAnsi="Times New Roman"/>
          <w:sz w:val="24"/>
          <w:szCs w:val="24"/>
        </w:rPr>
        <w:t>,</w:t>
      </w:r>
      <w:r w:rsidR="00EE7888" w:rsidRPr="00105992">
        <w:rPr>
          <w:rFonts w:ascii="Times New Roman" w:hAnsi="Times New Roman"/>
          <w:sz w:val="24"/>
          <w:szCs w:val="24"/>
        </w:rPr>
        <w:t xml:space="preserve"> </w:t>
      </w:r>
      <w:r w:rsidR="00F551C7" w:rsidRPr="00105992">
        <w:rPr>
          <w:rFonts w:ascii="Times New Roman" w:hAnsi="Times New Roman"/>
          <w:sz w:val="24"/>
          <w:szCs w:val="24"/>
        </w:rPr>
        <w:t>which typically</w:t>
      </w:r>
      <w:r w:rsidR="00EE7888" w:rsidRPr="00105992">
        <w:rPr>
          <w:rFonts w:ascii="Times New Roman" w:hAnsi="Times New Roman"/>
          <w:sz w:val="24"/>
          <w:szCs w:val="24"/>
        </w:rPr>
        <w:t xml:space="preserve"> focused on </w:t>
      </w:r>
      <w:r w:rsidR="0079361D" w:rsidRPr="00105992">
        <w:rPr>
          <w:rFonts w:ascii="Times New Roman" w:hAnsi="Times New Roman"/>
          <w:sz w:val="24"/>
          <w:szCs w:val="24"/>
        </w:rPr>
        <w:t xml:space="preserve">moral and social </w:t>
      </w:r>
      <w:r w:rsidR="00EE7888" w:rsidRPr="00105992">
        <w:rPr>
          <w:rFonts w:ascii="Times New Roman" w:hAnsi="Times New Roman"/>
          <w:sz w:val="24"/>
          <w:szCs w:val="24"/>
        </w:rPr>
        <w:t xml:space="preserve">regression </w:t>
      </w:r>
      <w:r w:rsidR="00FD6A6F" w:rsidRPr="00105992">
        <w:rPr>
          <w:rFonts w:ascii="Times New Roman" w:hAnsi="Times New Roman"/>
          <w:sz w:val="24"/>
          <w:szCs w:val="24"/>
        </w:rPr>
        <w:t xml:space="preserve">in the wake of a </w:t>
      </w:r>
      <w:r w:rsidR="0079361D" w:rsidRPr="00105992">
        <w:rPr>
          <w:rFonts w:ascii="Times New Roman" w:hAnsi="Times New Roman"/>
          <w:sz w:val="24"/>
          <w:szCs w:val="24"/>
        </w:rPr>
        <w:t>nuclear disaster</w:t>
      </w:r>
      <w:r w:rsidR="008978F7" w:rsidRPr="00105992">
        <w:rPr>
          <w:rFonts w:ascii="Times New Roman" w:hAnsi="Times New Roman"/>
          <w:sz w:val="24"/>
          <w:szCs w:val="24"/>
        </w:rPr>
        <w:t xml:space="preserve">, </w:t>
      </w:r>
      <w:r w:rsidR="00C16CC7" w:rsidRPr="00105992">
        <w:rPr>
          <w:rFonts w:ascii="Times New Roman" w:hAnsi="Times New Roman"/>
          <w:sz w:val="24"/>
          <w:szCs w:val="24"/>
        </w:rPr>
        <w:t xml:space="preserve">charted </w:t>
      </w:r>
      <w:r w:rsidR="002829F7" w:rsidRPr="00105992">
        <w:rPr>
          <w:rFonts w:ascii="Times New Roman" w:hAnsi="Times New Roman"/>
          <w:sz w:val="24"/>
          <w:szCs w:val="24"/>
        </w:rPr>
        <w:t xml:space="preserve">the emergence of new </w:t>
      </w:r>
      <w:r w:rsidR="0079361D" w:rsidRPr="00105992">
        <w:rPr>
          <w:rFonts w:ascii="Times New Roman" w:hAnsi="Times New Roman"/>
          <w:sz w:val="24"/>
          <w:szCs w:val="24"/>
        </w:rPr>
        <w:t xml:space="preserve">political </w:t>
      </w:r>
      <w:r w:rsidR="002829F7" w:rsidRPr="00105992">
        <w:rPr>
          <w:rFonts w:ascii="Times New Roman" w:hAnsi="Times New Roman"/>
          <w:sz w:val="24"/>
          <w:szCs w:val="24"/>
        </w:rPr>
        <w:t xml:space="preserve">elites with </w:t>
      </w:r>
      <w:r w:rsidR="007F5037" w:rsidRPr="00105992">
        <w:rPr>
          <w:rFonts w:ascii="Times New Roman" w:hAnsi="Times New Roman"/>
          <w:sz w:val="24"/>
          <w:szCs w:val="24"/>
        </w:rPr>
        <w:t>ambitions</w:t>
      </w:r>
      <w:r w:rsidR="0079361D" w:rsidRPr="00105992">
        <w:rPr>
          <w:rFonts w:ascii="Times New Roman" w:hAnsi="Times New Roman"/>
          <w:sz w:val="24"/>
          <w:szCs w:val="24"/>
        </w:rPr>
        <w:t xml:space="preserve"> for </w:t>
      </w:r>
      <w:r w:rsidR="002829F7" w:rsidRPr="00105992">
        <w:rPr>
          <w:rFonts w:ascii="Times New Roman" w:hAnsi="Times New Roman"/>
          <w:sz w:val="24"/>
          <w:szCs w:val="24"/>
        </w:rPr>
        <w:t>the technolog</w:t>
      </w:r>
      <w:r w:rsidR="0079361D" w:rsidRPr="00105992">
        <w:rPr>
          <w:rFonts w:ascii="Times New Roman" w:hAnsi="Times New Roman"/>
          <w:sz w:val="24"/>
          <w:szCs w:val="24"/>
        </w:rPr>
        <w:t>y</w:t>
      </w:r>
      <w:r w:rsidR="002829F7" w:rsidRPr="00105992">
        <w:rPr>
          <w:rFonts w:ascii="Times New Roman" w:hAnsi="Times New Roman"/>
          <w:sz w:val="24"/>
          <w:szCs w:val="24"/>
        </w:rPr>
        <w:t xml:space="preserve"> that </w:t>
      </w:r>
      <w:r w:rsidR="008D683C" w:rsidRPr="00105992">
        <w:rPr>
          <w:rFonts w:ascii="Times New Roman" w:hAnsi="Times New Roman"/>
          <w:sz w:val="24"/>
          <w:szCs w:val="24"/>
        </w:rPr>
        <w:t xml:space="preserve">had </w:t>
      </w:r>
      <w:r w:rsidR="002829F7" w:rsidRPr="00105992">
        <w:rPr>
          <w:rFonts w:ascii="Times New Roman" w:hAnsi="Times New Roman"/>
          <w:sz w:val="24"/>
          <w:szCs w:val="24"/>
        </w:rPr>
        <w:t xml:space="preserve">caused </w:t>
      </w:r>
      <w:r w:rsidR="008978F7" w:rsidRPr="00105992">
        <w:rPr>
          <w:rFonts w:ascii="Times New Roman" w:hAnsi="Times New Roman"/>
          <w:sz w:val="24"/>
          <w:szCs w:val="24"/>
        </w:rPr>
        <w:t xml:space="preserve">the </w:t>
      </w:r>
      <w:r w:rsidR="0079361D" w:rsidRPr="00105992">
        <w:rPr>
          <w:rFonts w:ascii="Times New Roman" w:hAnsi="Times New Roman"/>
          <w:sz w:val="24"/>
          <w:szCs w:val="24"/>
        </w:rPr>
        <w:t>disaster</w:t>
      </w:r>
      <w:r w:rsidR="002829F7" w:rsidRPr="00105992">
        <w:rPr>
          <w:rFonts w:ascii="Times New Roman" w:hAnsi="Times New Roman"/>
          <w:sz w:val="24"/>
          <w:szCs w:val="24"/>
        </w:rPr>
        <w:t xml:space="preserve"> in </w:t>
      </w:r>
      <w:r w:rsidR="0079361D" w:rsidRPr="00105992">
        <w:rPr>
          <w:rFonts w:ascii="Times New Roman" w:hAnsi="Times New Roman"/>
          <w:sz w:val="24"/>
          <w:szCs w:val="24"/>
        </w:rPr>
        <w:t xml:space="preserve">the </w:t>
      </w:r>
      <w:r w:rsidR="002829F7" w:rsidRPr="00105992">
        <w:rPr>
          <w:rFonts w:ascii="Times New Roman" w:hAnsi="Times New Roman"/>
          <w:sz w:val="24"/>
          <w:szCs w:val="24"/>
        </w:rPr>
        <w:t xml:space="preserve">first place. Robert Conquest’s </w:t>
      </w:r>
      <w:r w:rsidR="002829F7" w:rsidRPr="00105992">
        <w:rPr>
          <w:rFonts w:ascii="Times New Roman" w:hAnsi="Times New Roman"/>
          <w:i/>
          <w:sz w:val="24"/>
          <w:szCs w:val="24"/>
        </w:rPr>
        <w:t>A World of Difference</w:t>
      </w:r>
      <w:r w:rsidR="002829F7" w:rsidRPr="00105992">
        <w:rPr>
          <w:rFonts w:ascii="Times New Roman" w:hAnsi="Times New Roman"/>
          <w:sz w:val="24"/>
          <w:szCs w:val="24"/>
        </w:rPr>
        <w:t xml:space="preserve"> (1955), set in the twenty-first century, is less concerned with a nuclear war th</w:t>
      </w:r>
      <w:r w:rsidR="00105992">
        <w:rPr>
          <w:rFonts w:ascii="Times New Roman" w:hAnsi="Times New Roman"/>
          <w:sz w:val="24"/>
          <w:szCs w:val="24"/>
        </w:rPr>
        <w:t>at occurred in the 1980s than with</w:t>
      </w:r>
      <w:r w:rsidR="002829F7" w:rsidRPr="00105992">
        <w:rPr>
          <w:rFonts w:ascii="Times New Roman" w:hAnsi="Times New Roman"/>
          <w:sz w:val="24"/>
          <w:szCs w:val="24"/>
        </w:rPr>
        <w:t xml:space="preserve"> the </w:t>
      </w:r>
      <w:r w:rsidR="00461FC3" w:rsidRPr="00105992">
        <w:rPr>
          <w:rFonts w:ascii="Times New Roman" w:hAnsi="Times New Roman"/>
          <w:sz w:val="24"/>
          <w:szCs w:val="24"/>
        </w:rPr>
        <w:t>tyranny</w:t>
      </w:r>
      <w:r w:rsidR="00926E2F" w:rsidRPr="00105992">
        <w:rPr>
          <w:rFonts w:ascii="Times New Roman" w:hAnsi="Times New Roman"/>
          <w:sz w:val="24"/>
          <w:szCs w:val="24"/>
        </w:rPr>
        <w:t xml:space="preserve"> </w:t>
      </w:r>
      <w:r w:rsidR="0079361D" w:rsidRPr="00105992">
        <w:rPr>
          <w:rFonts w:ascii="Times New Roman" w:hAnsi="Times New Roman"/>
          <w:sz w:val="24"/>
          <w:szCs w:val="24"/>
        </w:rPr>
        <w:t>that emerges</w:t>
      </w:r>
      <w:r w:rsidR="00FD6A6F" w:rsidRPr="00105992">
        <w:rPr>
          <w:rFonts w:ascii="Times New Roman" w:hAnsi="Times New Roman"/>
          <w:sz w:val="24"/>
          <w:szCs w:val="24"/>
        </w:rPr>
        <w:t xml:space="preserve"> afterwards</w:t>
      </w:r>
      <w:r w:rsidR="0079361D" w:rsidRPr="00105992">
        <w:rPr>
          <w:rFonts w:ascii="Times New Roman" w:hAnsi="Times New Roman"/>
          <w:sz w:val="24"/>
          <w:szCs w:val="24"/>
        </w:rPr>
        <w:t xml:space="preserve">, </w:t>
      </w:r>
      <w:r w:rsidR="00FD6A6F" w:rsidRPr="00105992">
        <w:rPr>
          <w:rFonts w:ascii="Times New Roman" w:hAnsi="Times New Roman"/>
          <w:sz w:val="24"/>
          <w:szCs w:val="24"/>
        </w:rPr>
        <w:t>denouncing</w:t>
      </w:r>
      <w:r w:rsidR="001542D4" w:rsidRPr="00105992">
        <w:rPr>
          <w:rFonts w:ascii="Times New Roman" w:hAnsi="Times New Roman"/>
          <w:sz w:val="24"/>
          <w:szCs w:val="24"/>
        </w:rPr>
        <w:t xml:space="preserve"> a </w:t>
      </w:r>
      <w:r w:rsidR="002829F7" w:rsidRPr="00105992">
        <w:rPr>
          <w:rFonts w:ascii="Times New Roman" w:hAnsi="Times New Roman"/>
          <w:sz w:val="24"/>
          <w:szCs w:val="24"/>
        </w:rPr>
        <w:t xml:space="preserve">World Federal Government </w:t>
      </w:r>
      <w:r w:rsidR="0079361D" w:rsidRPr="00105992">
        <w:rPr>
          <w:rFonts w:ascii="Times New Roman" w:hAnsi="Times New Roman"/>
          <w:sz w:val="24"/>
          <w:szCs w:val="24"/>
        </w:rPr>
        <w:t>that considers enforcing</w:t>
      </w:r>
      <w:r w:rsidR="000F73D1" w:rsidRPr="00105992">
        <w:rPr>
          <w:rFonts w:ascii="Times New Roman" w:hAnsi="Times New Roman"/>
          <w:sz w:val="24"/>
          <w:szCs w:val="24"/>
        </w:rPr>
        <w:t xml:space="preserve"> civilian </w:t>
      </w:r>
      <w:r w:rsidR="002829F7" w:rsidRPr="00105992">
        <w:rPr>
          <w:rFonts w:ascii="Times New Roman" w:hAnsi="Times New Roman"/>
          <w:sz w:val="24"/>
          <w:szCs w:val="24"/>
        </w:rPr>
        <w:t>loyalty through ‘psycho-compellers’, ‘“psychosemantic control exercises</w:t>
      </w:r>
      <w:r w:rsidR="00BE08E5" w:rsidRPr="00105992">
        <w:rPr>
          <w:rFonts w:ascii="Times New Roman" w:hAnsi="Times New Roman"/>
          <w:sz w:val="24"/>
          <w:szCs w:val="24"/>
        </w:rPr>
        <w:t xml:space="preserve">”’ and </w:t>
      </w:r>
      <w:r w:rsidR="002829F7" w:rsidRPr="00105992">
        <w:rPr>
          <w:rFonts w:ascii="Times New Roman" w:hAnsi="Times New Roman"/>
          <w:sz w:val="24"/>
          <w:szCs w:val="24"/>
        </w:rPr>
        <w:t>‘psycho-techniques capable of altering whole personalities’.</w:t>
      </w:r>
      <w:r w:rsidR="002829F7" w:rsidRPr="00105992">
        <w:rPr>
          <w:rStyle w:val="FootnoteReference"/>
          <w:rFonts w:ascii="Times New Roman" w:hAnsi="Times New Roman"/>
          <w:sz w:val="24"/>
          <w:szCs w:val="24"/>
        </w:rPr>
        <w:footnoteReference w:id="29"/>
      </w:r>
      <w:r w:rsidR="002829F7" w:rsidRPr="00105992">
        <w:rPr>
          <w:rFonts w:ascii="Times New Roman" w:hAnsi="Times New Roman"/>
          <w:sz w:val="24"/>
          <w:szCs w:val="24"/>
        </w:rPr>
        <w:t xml:space="preserve"> </w:t>
      </w:r>
      <w:r w:rsidR="001542D4" w:rsidRPr="00105992">
        <w:rPr>
          <w:rFonts w:ascii="Times New Roman" w:hAnsi="Times New Roman"/>
          <w:sz w:val="24"/>
          <w:szCs w:val="24"/>
        </w:rPr>
        <w:t xml:space="preserve">So great was the fear of </w:t>
      </w:r>
      <w:r w:rsidR="002829F7" w:rsidRPr="00105992">
        <w:rPr>
          <w:rFonts w:ascii="Times New Roman" w:hAnsi="Times New Roman"/>
          <w:sz w:val="24"/>
          <w:szCs w:val="24"/>
        </w:rPr>
        <w:t xml:space="preserve">scientific </w:t>
      </w:r>
      <w:r w:rsidR="00926E2F" w:rsidRPr="00105992">
        <w:rPr>
          <w:rFonts w:ascii="Times New Roman" w:hAnsi="Times New Roman"/>
          <w:sz w:val="24"/>
          <w:szCs w:val="24"/>
        </w:rPr>
        <w:t xml:space="preserve">authoritarianism </w:t>
      </w:r>
      <w:r w:rsidR="001542D4" w:rsidRPr="00105992">
        <w:rPr>
          <w:rFonts w:ascii="Times New Roman" w:hAnsi="Times New Roman"/>
          <w:sz w:val="24"/>
          <w:szCs w:val="24"/>
        </w:rPr>
        <w:t xml:space="preserve">that writers were soon imagining </w:t>
      </w:r>
      <w:r w:rsidR="000F1CFD" w:rsidRPr="00105992">
        <w:rPr>
          <w:rFonts w:ascii="Times New Roman" w:hAnsi="Times New Roman"/>
          <w:sz w:val="24"/>
          <w:szCs w:val="24"/>
        </w:rPr>
        <w:t xml:space="preserve">a form of </w:t>
      </w:r>
      <w:r w:rsidR="002829F7" w:rsidRPr="00105992">
        <w:rPr>
          <w:rFonts w:ascii="Times New Roman" w:hAnsi="Times New Roman"/>
          <w:sz w:val="24"/>
          <w:szCs w:val="24"/>
        </w:rPr>
        <w:t xml:space="preserve">technology </w:t>
      </w:r>
      <w:r w:rsidR="000F1CFD" w:rsidRPr="00105992">
        <w:rPr>
          <w:rFonts w:ascii="Times New Roman" w:hAnsi="Times New Roman"/>
          <w:sz w:val="24"/>
          <w:szCs w:val="24"/>
        </w:rPr>
        <w:t>that could control</w:t>
      </w:r>
      <w:r w:rsidR="002829F7" w:rsidRPr="00105992">
        <w:rPr>
          <w:rFonts w:ascii="Times New Roman" w:hAnsi="Times New Roman"/>
          <w:sz w:val="24"/>
          <w:szCs w:val="24"/>
        </w:rPr>
        <w:t xml:space="preserve"> </w:t>
      </w:r>
      <w:r w:rsidR="008978F7" w:rsidRPr="00105992">
        <w:rPr>
          <w:rFonts w:ascii="Times New Roman" w:hAnsi="Times New Roman"/>
          <w:sz w:val="24"/>
          <w:szCs w:val="24"/>
        </w:rPr>
        <w:t>humanity</w:t>
      </w:r>
      <w:r w:rsidR="002829F7" w:rsidRPr="00105992">
        <w:rPr>
          <w:rFonts w:ascii="Times New Roman" w:hAnsi="Times New Roman"/>
          <w:sz w:val="24"/>
          <w:szCs w:val="24"/>
        </w:rPr>
        <w:t xml:space="preserve"> without a need for human </w:t>
      </w:r>
      <w:r w:rsidR="00C16CC7" w:rsidRPr="00105992">
        <w:rPr>
          <w:rFonts w:ascii="Times New Roman" w:hAnsi="Times New Roman"/>
          <w:sz w:val="24"/>
          <w:szCs w:val="24"/>
        </w:rPr>
        <w:t xml:space="preserve">supervision. The account of populations regulated by omnipotent machinery found in </w:t>
      </w:r>
      <w:r w:rsidR="002829F7" w:rsidRPr="00105992">
        <w:rPr>
          <w:rFonts w:ascii="Times New Roman" w:hAnsi="Times New Roman"/>
          <w:sz w:val="24"/>
          <w:szCs w:val="24"/>
        </w:rPr>
        <w:t>Čestmír Vejdĕlek’s</w:t>
      </w:r>
      <w:r w:rsidR="00CE646E" w:rsidRPr="00105992">
        <w:rPr>
          <w:rFonts w:ascii="Times New Roman" w:hAnsi="Times New Roman"/>
          <w:i/>
          <w:sz w:val="24"/>
          <w:szCs w:val="24"/>
        </w:rPr>
        <w:t xml:space="preserve"> Návrat z r</w:t>
      </w:r>
      <w:r w:rsidR="002829F7" w:rsidRPr="00105992">
        <w:rPr>
          <w:rFonts w:ascii="Times New Roman" w:hAnsi="Times New Roman"/>
          <w:i/>
          <w:sz w:val="24"/>
          <w:szCs w:val="24"/>
        </w:rPr>
        <w:t>áje</w:t>
      </w:r>
      <w:r w:rsidR="002829F7" w:rsidRPr="00105992">
        <w:rPr>
          <w:rFonts w:ascii="Times New Roman" w:hAnsi="Times New Roman"/>
          <w:sz w:val="24"/>
          <w:szCs w:val="24"/>
        </w:rPr>
        <w:t xml:space="preserve"> (Return from Paradise, 1961), Hoshi Shinichi’s </w:t>
      </w:r>
      <w:r w:rsidR="002829F7" w:rsidRPr="00105992">
        <w:rPr>
          <w:rFonts w:ascii="Times New Roman" w:hAnsi="Times New Roman"/>
          <w:i/>
          <w:sz w:val="24"/>
          <w:szCs w:val="24"/>
        </w:rPr>
        <w:t>Koe No Ami</w:t>
      </w:r>
      <w:r w:rsidR="002829F7" w:rsidRPr="00105992">
        <w:rPr>
          <w:rFonts w:ascii="Times New Roman" w:hAnsi="Times New Roman"/>
          <w:sz w:val="24"/>
          <w:szCs w:val="24"/>
        </w:rPr>
        <w:t xml:space="preserve"> (The Voice Net, 1970) and Antonio Montero Abt’s </w:t>
      </w:r>
      <w:r w:rsidR="002829F7" w:rsidRPr="00105992">
        <w:rPr>
          <w:rFonts w:ascii="Times New Roman" w:hAnsi="Times New Roman"/>
          <w:i/>
          <w:sz w:val="24"/>
          <w:szCs w:val="24"/>
        </w:rPr>
        <w:t>Acá del tiempo</w:t>
      </w:r>
      <w:r w:rsidR="002829F7" w:rsidRPr="00105992">
        <w:rPr>
          <w:rFonts w:ascii="Times New Roman" w:hAnsi="Times New Roman"/>
          <w:sz w:val="24"/>
          <w:szCs w:val="24"/>
        </w:rPr>
        <w:t xml:space="preserve"> </w:t>
      </w:r>
      <w:r w:rsidR="006670AF" w:rsidRPr="00105992">
        <w:rPr>
          <w:rFonts w:ascii="Times New Roman" w:hAnsi="Times New Roman"/>
          <w:sz w:val="24"/>
          <w:szCs w:val="24"/>
        </w:rPr>
        <w:t>(This Side of Time, 1968</w:t>
      </w:r>
      <w:r w:rsidR="00D61B74" w:rsidRPr="00105992">
        <w:rPr>
          <w:rFonts w:ascii="Times New Roman" w:hAnsi="Times New Roman"/>
          <w:sz w:val="24"/>
          <w:szCs w:val="24"/>
        </w:rPr>
        <w:t>)</w:t>
      </w:r>
      <w:r w:rsidR="002829F7" w:rsidRPr="00105992">
        <w:rPr>
          <w:rFonts w:ascii="Times New Roman" w:hAnsi="Times New Roman"/>
          <w:sz w:val="24"/>
          <w:szCs w:val="24"/>
        </w:rPr>
        <w:t xml:space="preserve"> </w:t>
      </w:r>
      <w:r w:rsidR="00C16CC7" w:rsidRPr="00105992">
        <w:rPr>
          <w:rFonts w:ascii="Times New Roman" w:hAnsi="Times New Roman"/>
          <w:sz w:val="24"/>
          <w:szCs w:val="24"/>
        </w:rPr>
        <w:t>go</w:t>
      </w:r>
      <w:r w:rsidR="00BE08E5" w:rsidRPr="00105992">
        <w:rPr>
          <w:rFonts w:ascii="Times New Roman" w:hAnsi="Times New Roman"/>
          <w:sz w:val="24"/>
          <w:szCs w:val="24"/>
        </w:rPr>
        <w:t xml:space="preserve"> </w:t>
      </w:r>
      <w:r w:rsidR="00926E2F" w:rsidRPr="00105992">
        <w:rPr>
          <w:rFonts w:ascii="Times New Roman" w:hAnsi="Times New Roman"/>
          <w:sz w:val="24"/>
          <w:szCs w:val="24"/>
        </w:rPr>
        <w:t xml:space="preserve">some way to </w:t>
      </w:r>
      <w:r w:rsidR="00C16CC7" w:rsidRPr="00105992">
        <w:rPr>
          <w:rFonts w:ascii="Times New Roman" w:hAnsi="Times New Roman"/>
          <w:sz w:val="24"/>
          <w:szCs w:val="24"/>
        </w:rPr>
        <w:t>matching</w:t>
      </w:r>
      <w:r w:rsidR="008978F7" w:rsidRPr="00105992">
        <w:rPr>
          <w:rFonts w:ascii="Times New Roman" w:hAnsi="Times New Roman"/>
          <w:sz w:val="24"/>
          <w:szCs w:val="24"/>
        </w:rPr>
        <w:t xml:space="preserve"> </w:t>
      </w:r>
      <w:r w:rsidR="002829F7" w:rsidRPr="00105992">
        <w:rPr>
          <w:rFonts w:ascii="Times New Roman" w:hAnsi="Times New Roman"/>
          <w:sz w:val="24"/>
          <w:szCs w:val="24"/>
        </w:rPr>
        <w:t>Richard Pape’s vision of a ‘kingdom of technology all on its own, cut off from the real world’.</w:t>
      </w:r>
      <w:r w:rsidR="002829F7" w:rsidRPr="00105992">
        <w:rPr>
          <w:rStyle w:val="FootnoteReference"/>
          <w:rFonts w:ascii="Times New Roman" w:hAnsi="Times New Roman"/>
          <w:sz w:val="24"/>
          <w:szCs w:val="24"/>
        </w:rPr>
        <w:footnoteReference w:id="30"/>
      </w:r>
    </w:p>
    <w:p w:rsidR="0041289B" w:rsidRPr="00105992" w:rsidRDefault="00CE7DBC" w:rsidP="008D4A5C">
      <w:pPr>
        <w:spacing w:after="0" w:line="360" w:lineRule="auto"/>
        <w:ind w:firstLine="720"/>
        <w:jc w:val="both"/>
        <w:rPr>
          <w:rFonts w:ascii="Times New Roman" w:hAnsi="Times New Roman"/>
          <w:sz w:val="24"/>
          <w:szCs w:val="24"/>
        </w:rPr>
      </w:pPr>
      <w:r w:rsidRPr="00105992">
        <w:rPr>
          <w:rFonts w:ascii="Times New Roman" w:hAnsi="Times New Roman"/>
          <w:sz w:val="24"/>
          <w:szCs w:val="24"/>
        </w:rPr>
        <w:t xml:space="preserve">An example of </w:t>
      </w:r>
      <w:r w:rsidR="00C16CC7" w:rsidRPr="00105992">
        <w:rPr>
          <w:rFonts w:ascii="Times New Roman" w:hAnsi="Times New Roman"/>
          <w:sz w:val="24"/>
          <w:szCs w:val="24"/>
        </w:rPr>
        <w:t>how closely dystopian fiction could mirror historical reality</w:t>
      </w:r>
      <w:r w:rsidR="00C8597A" w:rsidRPr="00105992">
        <w:rPr>
          <w:rFonts w:ascii="Times New Roman" w:hAnsi="Times New Roman"/>
          <w:sz w:val="24"/>
          <w:szCs w:val="24"/>
        </w:rPr>
        <w:t xml:space="preserve"> is</w:t>
      </w:r>
      <w:r w:rsidR="00233080" w:rsidRPr="00105992">
        <w:rPr>
          <w:rFonts w:ascii="Times New Roman" w:hAnsi="Times New Roman"/>
          <w:sz w:val="24"/>
          <w:szCs w:val="24"/>
        </w:rPr>
        <w:t xml:space="preserve"> Eduardo Goligorsky’s</w:t>
      </w:r>
      <w:r w:rsidR="002829F7" w:rsidRPr="00105992">
        <w:rPr>
          <w:rFonts w:ascii="Times New Roman" w:hAnsi="Times New Roman"/>
          <w:sz w:val="24"/>
          <w:szCs w:val="24"/>
        </w:rPr>
        <w:t xml:space="preserve"> ‘En el último r</w:t>
      </w:r>
      <w:r w:rsidR="00195471" w:rsidRPr="00105992">
        <w:rPr>
          <w:rFonts w:ascii="Times New Roman" w:hAnsi="Times New Roman"/>
          <w:sz w:val="24"/>
          <w:szCs w:val="24"/>
        </w:rPr>
        <w:t>educto’ (The Last Refuge, 1967),</w:t>
      </w:r>
      <w:r w:rsidR="002829F7" w:rsidRPr="00105992">
        <w:rPr>
          <w:rFonts w:ascii="Times New Roman" w:hAnsi="Times New Roman"/>
          <w:sz w:val="24"/>
          <w:szCs w:val="24"/>
        </w:rPr>
        <w:t xml:space="preserve"> </w:t>
      </w:r>
      <w:r w:rsidR="0097792D" w:rsidRPr="00105992">
        <w:rPr>
          <w:rFonts w:ascii="Times New Roman" w:hAnsi="Times New Roman"/>
          <w:sz w:val="24"/>
          <w:szCs w:val="24"/>
        </w:rPr>
        <w:t xml:space="preserve">a story </w:t>
      </w:r>
      <w:r w:rsidR="002829F7" w:rsidRPr="00105992">
        <w:rPr>
          <w:rFonts w:ascii="Times New Roman" w:hAnsi="Times New Roman"/>
          <w:sz w:val="24"/>
          <w:szCs w:val="24"/>
        </w:rPr>
        <w:t xml:space="preserve">written during </w:t>
      </w:r>
      <w:r w:rsidR="00195471" w:rsidRPr="00105992">
        <w:rPr>
          <w:rFonts w:ascii="Times New Roman" w:hAnsi="Times New Roman"/>
          <w:sz w:val="24"/>
          <w:szCs w:val="24"/>
        </w:rPr>
        <w:t xml:space="preserve">the </w:t>
      </w:r>
      <w:r w:rsidR="006A0C4E" w:rsidRPr="00105992">
        <w:rPr>
          <w:rFonts w:ascii="Times New Roman" w:hAnsi="Times New Roman"/>
          <w:sz w:val="24"/>
          <w:szCs w:val="24"/>
        </w:rPr>
        <w:t>spread</w:t>
      </w:r>
      <w:r w:rsidR="00195471" w:rsidRPr="00105992">
        <w:rPr>
          <w:rFonts w:ascii="Times New Roman" w:hAnsi="Times New Roman"/>
          <w:sz w:val="24"/>
          <w:szCs w:val="24"/>
        </w:rPr>
        <w:t xml:space="preserve"> of right-wing authoritarianism </w:t>
      </w:r>
      <w:r w:rsidR="00CB3386" w:rsidRPr="00105992">
        <w:rPr>
          <w:rFonts w:ascii="Times New Roman" w:hAnsi="Times New Roman"/>
          <w:sz w:val="24"/>
          <w:szCs w:val="24"/>
        </w:rPr>
        <w:t>in Argentina</w:t>
      </w:r>
      <w:r w:rsidR="002829F7" w:rsidRPr="00105992">
        <w:rPr>
          <w:rFonts w:ascii="Times New Roman" w:hAnsi="Times New Roman"/>
          <w:sz w:val="24"/>
          <w:szCs w:val="24"/>
        </w:rPr>
        <w:t>. At this time,</w:t>
      </w:r>
      <w:r w:rsidR="00D84366" w:rsidRPr="00105992">
        <w:rPr>
          <w:rFonts w:ascii="Times New Roman" w:hAnsi="Times New Roman"/>
          <w:sz w:val="24"/>
          <w:szCs w:val="24"/>
        </w:rPr>
        <w:t xml:space="preserve"> US security forces were planning a </w:t>
      </w:r>
      <w:r w:rsidR="00A97066" w:rsidRPr="00105992">
        <w:rPr>
          <w:rFonts w:ascii="Times New Roman" w:hAnsi="Times New Roman"/>
          <w:sz w:val="24"/>
          <w:szCs w:val="24"/>
        </w:rPr>
        <w:t xml:space="preserve">coordinated </w:t>
      </w:r>
      <w:r w:rsidR="00C8597A" w:rsidRPr="00105992">
        <w:rPr>
          <w:rFonts w:ascii="Times New Roman" w:hAnsi="Times New Roman"/>
          <w:sz w:val="24"/>
          <w:szCs w:val="24"/>
        </w:rPr>
        <w:t>campaign against</w:t>
      </w:r>
      <w:r w:rsidR="00D84366" w:rsidRPr="00105992">
        <w:rPr>
          <w:rFonts w:ascii="Times New Roman" w:hAnsi="Times New Roman"/>
          <w:sz w:val="24"/>
          <w:szCs w:val="24"/>
        </w:rPr>
        <w:t xml:space="preserve"> radical movements in South America</w:t>
      </w:r>
      <w:r w:rsidR="00622122" w:rsidRPr="00105992">
        <w:rPr>
          <w:rFonts w:ascii="Times New Roman" w:hAnsi="Times New Roman"/>
          <w:sz w:val="24"/>
          <w:szCs w:val="24"/>
        </w:rPr>
        <w:t xml:space="preserve">, preparing the way for the clampdown on civil and political rights that took place during Operation Condor in the 1970s. </w:t>
      </w:r>
      <w:r w:rsidR="0019024C" w:rsidRPr="00105992">
        <w:rPr>
          <w:rFonts w:ascii="Times New Roman" w:hAnsi="Times New Roman"/>
          <w:sz w:val="24"/>
          <w:szCs w:val="24"/>
        </w:rPr>
        <w:t xml:space="preserve">As </w:t>
      </w:r>
      <w:r w:rsidR="00DF4DD9" w:rsidRPr="00105992">
        <w:rPr>
          <w:rFonts w:ascii="Times New Roman" w:hAnsi="Times New Roman"/>
          <w:sz w:val="24"/>
          <w:szCs w:val="24"/>
        </w:rPr>
        <w:t xml:space="preserve">part of </w:t>
      </w:r>
      <w:r w:rsidR="00622122" w:rsidRPr="00105992">
        <w:rPr>
          <w:rFonts w:ascii="Times New Roman" w:hAnsi="Times New Roman"/>
          <w:sz w:val="24"/>
          <w:szCs w:val="24"/>
        </w:rPr>
        <w:t>the</w:t>
      </w:r>
      <w:r w:rsidR="00C8597A" w:rsidRPr="00105992">
        <w:rPr>
          <w:rFonts w:ascii="Times New Roman" w:hAnsi="Times New Roman"/>
          <w:sz w:val="24"/>
          <w:szCs w:val="24"/>
        </w:rPr>
        <w:t xml:space="preserve"> campaign</w:t>
      </w:r>
      <w:r w:rsidR="00D143B2" w:rsidRPr="00105992">
        <w:rPr>
          <w:rFonts w:ascii="Times New Roman" w:hAnsi="Times New Roman"/>
          <w:sz w:val="24"/>
          <w:szCs w:val="24"/>
        </w:rPr>
        <w:t>,</w:t>
      </w:r>
      <w:r w:rsidR="0019024C" w:rsidRPr="00105992">
        <w:rPr>
          <w:rFonts w:ascii="Times New Roman" w:hAnsi="Times New Roman"/>
          <w:sz w:val="24"/>
          <w:szCs w:val="24"/>
        </w:rPr>
        <w:t xml:space="preserve"> </w:t>
      </w:r>
      <w:r w:rsidR="002829F7" w:rsidRPr="00105992">
        <w:rPr>
          <w:rFonts w:ascii="Times New Roman" w:hAnsi="Times New Roman"/>
          <w:sz w:val="24"/>
          <w:szCs w:val="24"/>
        </w:rPr>
        <w:t xml:space="preserve">the </w:t>
      </w:r>
      <w:r w:rsidR="00756309" w:rsidRPr="00105992">
        <w:rPr>
          <w:rFonts w:ascii="Times New Roman" w:hAnsi="Times New Roman"/>
          <w:sz w:val="24"/>
          <w:szCs w:val="24"/>
        </w:rPr>
        <w:t>so-called ‘Dirty War’</w:t>
      </w:r>
      <w:r w:rsidR="00A97066" w:rsidRPr="00105992">
        <w:rPr>
          <w:rFonts w:ascii="Times New Roman" w:hAnsi="Times New Roman"/>
          <w:sz w:val="24"/>
          <w:szCs w:val="24"/>
        </w:rPr>
        <w:t xml:space="preserve"> in Argentina</w:t>
      </w:r>
      <w:r w:rsidR="0019024C" w:rsidRPr="00105992">
        <w:rPr>
          <w:rFonts w:ascii="Times New Roman" w:hAnsi="Times New Roman"/>
          <w:sz w:val="24"/>
          <w:szCs w:val="24"/>
        </w:rPr>
        <w:t xml:space="preserve"> </w:t>
      </w:r>
      <w:r w:rsidR="0097792D" w:rsidRPr="00105992">
        <w:rPr>
          <w:rFonts w:ascii="Times New Roman" w:hAnsi="Times New Roman"/>
          <w:sz w:val="24"/>
          <w:szCs w:val="24"/>
        </w:rPr>
        <w:t xml:space="preserve">involved </w:t>
      </w:r>
      <w:r w:rsidR="006D2827" w:rsidRPr="00105992">
        <w:rPr>
          <w:rFonts w:ascii="Times New Roman" w:hAnsi="Times New Roman"/>
          <w:sz w:val="24"/>
          <w:szCs w:val="24"/>
        </w:rPr>
        <w:t>US support for the military junta of Jorge Rafael Videla, responsible for t</w:t>
      </w:r>
      <w:r w:rsidR="002829F7" w:rsidRPr="00105992">
        <w:rPr>
          <w:rFonts w:ascii="Times New Roman" w:hAnsi="Times New Roman"/>
          <w:sz w:val="24"/>
          <w:szCs w:val="24"/>
        </w:rPr>
        <w:t xml:space="preserve">he death </w:t>
      </w:r>
      <w:r w:rsidR="00C16CC7" w:rsidRPr="00105992">
        <w:rPr>
          <w:rFonts w:ascii="Times New Roman" w:hAnsi="Times New Roman"/>
          <w:sz w:val="24"/>
          <w:szCs w:val="24"/>
        </w:rPr>
        <w:t>and</w:t>
      </w:r>
      <w:r w:rsidR="002829F7" w:rsidRPr="00105992">
        <w:rPr>
          <w:rFonts w:ascii="Times New Roman" w:hAnsi="Times New Roman"/>
          <w:sz w:val="24"/>
          <w:szCs w:val="24"/>
        </w:rPr>
        <w:t xml:space="preserve"> ‘disappearance’ of </w:t>
      </w:r>
      <w:r w:rsidR="0019024C" w:rsidRPr="00105992">
        <w:rPr>
          <w:rFonts w:ascii="Times New Roman" w:hAnsi="Times New Roman"/>
          <w:sz w:val="24"/>
          <w:szCs w:val="24"/>
        </w:rPr>
        <w:t>over 2</w:t>
      </w:r>
      <w:r w:rsidR="002829F7" w:rsidRPr="00105992">
        <w:rPr>
          <w:rFonts w:ascii="Times New Roman" w:hAnsi="Times New Roman"/>
          <w:sz w:val="24"/>
          <w:szCs w:val="24"/>
        </w:rPr>
        <w:t xml:space="preserve">0,000 people. </w:t>
      </w:r>
      <w:r w:rsidR="00A97066" w:rsidRPr="00105992">
        <w:rPr>
          <w:rFonts w:ascii="Times New Roman" w:hAnsi="Times New Roman"/>
          <w:sz w:val="24"/>
          <w:szCs w:val="24"/>
        </w:rPr>
        <w:t>Altho</w:t>
      </w:r>
      <w:r w:rsidR="00DF4DD9" w:rsidRPr="00105992">
        <w:rPr>
          <w:rFonts w:ascii="Times New Roman" w:hAnsi="Times New Roman"/>
          <w:sz w:val="24"/>
          <w:szCs w:val="24"/>
        </w:rPr>
        <w:t xml:space="preserve">ugh </w:t>
      </w:r>
      <w:r w:rsidR="00A05E53" w:rsidRPr="00105992">
        <w:rPr>
          <w:rFonts w:ascii="Times New Roman" w:hAnsi="Times New Roman"/>
          <w:sz w:val="24"/>
          <w:szCs w:val="24"/>
        </w:rPr>
        <w:t xml:space="preserve">published a decade earlier, </w:t>
      </w:r>
      <w:r w:rsidR="002829F7" w:rsidRPr="00105992">
        <w:rPr>
          <w:rFonts w:ascii="Times New Roman" w:hAnsi="Times New Roman"/>
          <w:sz w:val="24"/>
          <w:szCs w:val="24"/>
        </w:rPr>
        <w:t xml:space="preserve">Goligorsky’s story </w:t>
      </w:r>
      <w:r w:rsidR="00DF4DD9" w:rsidRPr="00105992">
        <w:rPr>
          <w:rFonts w:ascii="Times New Roman" w:hAnsi="Times New Roman"/>
          <w:sz w:val="24"/>
          <w:szCs w:val="24"/>
        </w:rPr>
        <w:t xml:space="preserve">not only foresees the </w:t>
      </w:r>
      <w:r w:rsidR="00C16CC7" w:rsidRPr="00105992">
        <w:rPr>
          <w:rFonts w:ascii="Times New Roman" w:hAnsi="Times New Roman"/>
          <w:sz w:val="24"/>
          <w:szCs w:val="24"/>
        </w:rPr>
        <w:t>brutality</w:t>
      </w:r>
      <w:r w:rsidR="00A97066" w:rsidRPr="00105992">
        <w:rPr>
          <w:rFonts w:ascii="Times New Roman" w:hAnsi="Times New Roman"/>
          <w:sz w:val="24"/>
          <w:szCs w:val="24"/>
        </w:rPr>
        <w:t xml:space="preserve"> of </w:t>
      </w:r>
      <w:r w:rsidR="002B3FCE" w:rsidRPr="00105992">
        <w:rPr>
          <w:rFonts w:ascii="Times New Roman" w:hAnsi="Times New Roman"/>
          <w:sz w:val="24"/>
          <w:szCs w:val="24"/>
        </w:rPr>
        <w:t>an</w:t>
      </w:r>
      <w:r w:rsidR="00A97066" w:rsidRPr="00105992">
        <w:rPr>
          <w:rFonts w:ascii="Times New Roman" w:hAnsi="Times New Roman"/>
          <w:sz w:val="24"/>
          <w:szCs w:val="24"/>
        </w:rPr>
        <w:t xml:space="preserve"> </w:t>
      </w:r>
      <w:r w:rsidR="00A05E53" w:rsidRPr="00105992">
        <w:rPr>
          <w:rFonts w:ascii="Times New Roman" w:hAnsi="Times New Roman"/>
          <w:sz w:val="24"/>
          <w:szCs w:val="24"/>
        </w:rPr>
        <w:t>oppressive,</w:t>
      </w:r>
      <w:r w:rsidR="00DF4DD9" w:rsidRPr="00105992">
        <w:rPr>
          <w:rFonts w:ascii="Times New Roman" w:hAnsi="Times New Roman"/>
          <w:sz w:val="24"/>
          <w:szCs w:val="24"/>
        </w:rPr>
        <w:t xml:space="preserve"> </w:t>
      </w:r>
      <w:r w:rsidR="00A05E53" w:rsidRPr="00105992">
        <w:rPr>
          <w:rFonts w:ascii="Times New Roman" w:hAnsi="Times New Roman"/>
          <w:sz w:val="24"/>
          <w:szCs w:val="24"/>
        </w:rPr>
        <w:t xml:space="preserve">isolationist </w:t>
      </w:r>
      <w:r w:rsidR="00233080" w:rsidRPr="00105992">
        <w:rPr>
          <w:rFonts w:ascii="Times New Roman" w:hAnsi="Times New Roman"/>
          <w:sz w:val="24"/>
          <w:szCs w:val="24"/>
        </w:rPr>
        <w:t>Argentina</w:t>
      </w:r>
      <w:r w:rsidR="00A05E53" w:rsidRPr="00105992">
        <w:rPr>
          <w:rFonts w:ascii="Times New Roman" w:hAnsi="Times New Roman"/>
          <w:sz w:val="24"/>
          <w:szCs w:val="24"/>
        </w:rPr>
        <w:t xml:space="preserve"> </w:t>
      </w:r>
      <w:r w:rsidR="00DF4DD9" w:rsidRPr="00105992">
        <w:rPr>
          <w:rFonts w:ascii="Times New Roman" w:hAnsi="Times New Roman"/>
          <w:sz w:val="24"/>
          <w:szCs w:val="24"/>
        </w:rPr>
        <w:t xml:space="preserve">but also </w:t>
      </w:r>
      <w:r w:rsidR="00F567D1" w:rsidRPr="00105992">
        <w:rPr>
          <w:rFonts w:ascii="Times New Roman" w:hAnsi="Times New Roman"/>
          <w:sz w:val="24"/>
          <w:szCs w:val="24"/>
        </w:rPr>
        <w:t>hints at</w:t>
      </w:r>
      <w:r w:rsidR="00DF4DD9" w:rsidRPr="00105992">
        <w:rPr>
          <w:rFonts w:ascii="Times New Roman" w:hAnsi="Times New Roman"/>
          <w:sz w:val="24"/>
          <w:szCs w:val="24"/>
        </w:rPr>
        <w:t xml:space="preserve"> the</w:t>
      </w:r>
      <w:r w:rsidR="00E30496" w:rsidRPr="00105992">
        <w:rPr>
          <w:rFonts w:ascii="Times New Roman" w:hAnsi="Times New Roman"/>
          <w:sz w:val="24"/>
          <w:szCs w:val="24"/>
        </w:rPr>
        <w:t xml:space="preserve"> destructiveness</w:t>
      </w:r>
      <w:r w:rsidR="00DF4DD9" w:rsidRPr="00105992">
        <w:rPr>
          <w:rFonts w:ascii="Times New Roman" w:hAnsi="Times New Roman"/>
          <w:sz w:val="24"/>
          <w:szCs w:val="24"/>
        </w:rPr>
        <w:t xml:space="preserve"> </w:t>
      </w:r>
      <w:r w:rsidR="00E30496" w:rsidRPr="00105992">
        <w:rPr>
          <w:rFonts w:ascii="Times New Roman" w:hAnsi="Times New Roman"/>
          <w:sz w:val="24"/>
          <w:szCs w:val="24"/>
        </w:rPr>
        <w:t>of</w:t>
      </w:r>
      <w:r w:rsidR="00DF4DD9" w:rsidRPr="00105992">
        <w:rPr>
          <w:rFonts w:ascii="Times New Roman" w:hAnsi="Times New Roman"/>
          <w:sz w:val="24"/>
          <w:szCs w:val="24"/>
        </w:rPr>
        <w:t xml:space="preserve"> US </w:t>
      </w:r>
      <w:r w:rsidR="00A97066" w:rsidRPr="00105992">
        <w:rPr>
          <w:rFonts w:ascii="Times New Roman" w:hAnsi="Times New Roman"/>
          <w:sz w:val="24"/>
          <w:szCs w:val="24"/>
        </w:rPr>
        <w:t>in</w:t>
      </w:r>
      <w:r w:rsidR="00E126EF" w:rsidRPr="00105992">
        <w:rPr>
          <w:rFonts w:ascii="Times New Roman" w:hAnsi="Times New Roman"/>
          <w:sz w:val="24"/>
          <w:szCs w:val="24"/>
        </w:rPr>
        <w:t>volvement</w:t>
      </w:r>
      <w:r w:rsidR="00A97066" w:rsidRPr="00105992">
        <w:rPr>
          <w:rFonts w:ascii="Times New Roman" w:hAnsi="Times New Roman"/>
          <w:sz w:val="24"/>
          <w:szCs w:val="24"/>
        </w:rPr>
        <w:t xml:space="preserve">. </w:t>
      </w:r>
      <w:r w:rsidR="002B3FCE" w:rsidRPr="00105992">
        <w:rPr>
          <w:rFonts w:ascii="Times New Roman" w:hAnsi="Times New Roman"/>
          <w:sz w:val="24"/>
          <w:szCs w:val="24"/>
        </w:rPr>
        <w:t>Guil</w:t>
      </w:r>
      <w:r w:rsidR="002829F7" w:rsidRPr="00105992">
        <w:rPr>
          <w:rFonts w:ascii="Times New Roman" w:hAnsi="Times New Roman"/>
          <w:sz w:val="24"/>
          <w:szCs w:val="24"/>
        </w:rPr>
        <w:t xml:space="preserve">lermo Maidana is an ordinary worker </w:t>
      </w:r>
      <w:r w:rsidR="002B3FCE" w:rsidRPr="00105992">
        <w:rPr>
          <w:rFonts w:ascii="Times New Roman" w:hAnsi="Times New Roman"/>
          <w:sz w:val="24"/>
          <w:szCs w:val="24"/>
        </w:rPr>
        <w:t xml:space="preserve">in Buenos Aires </w:t>
      </w:r>
      <w:r w:rsidR="002829F7" w:rsidRPr="00105992">
        <w:rPr>
          <w:rFonts w:ascii="Times New Roman" w:hAnsi="Times New Roman"/>
          <w:sz w:val="24"/>
          <w:szCs w:val="24"/>
        </w:rPr>
        <w:t xml:space="preserve">whose only distinction is an illicit album of photographs which, collected some generations </w:t>
      </w:r>
      <w:r w:rsidR="006A0C4E" w:rsidRPr="00105992">
        <w:rPr>
          <w:rFonts w:ascii="Times New Roman" w:hAnsi="Times New Roman"/>
          <w:sz w:val="24"/>
          <w:szCs w:val="24"/>
        </w:rPr>
        <w:t>earlier</w:t>
      </w:r>
      <w:r w:rsidR="002829F7" w:rsidRPr="00105992">
        <w:rPr>
          <w:rFonts w:ascii="Times New Roman" w:hAnsi="Times New Roman"/>
          <w:sz w:val="24"/>
          <w:szCs w:val="24"/>
        </w:rPr>
        <w:t>, reveals</w:t>
      </w:r>
      <w:r w:rsidR="00E63430" w:rsidRPr="00105992">
        <w:rPr>
          <w:rFonts w:ascii="Times New Roman" w:hAnsi="Times New Roman"/>
          <w:sz w:val="24"/>
          <w:szCs w:val="24"/>
        </w:rPr>
        <w:t xml:space="preserve"> the </w:t>
      </w:r>
      <w:r w:rsidR="00A05E53" w:rsidRPr="00105992">
        <w:rPr>
          <w:rFonts w:ascii="Times New Roman" w:hAnsi="Times New Roman"/>
          <w:sz w:val="24"/>
          <w:szCs w:val="24"/>
        </w:rPr>
        <w:t>high</w:t>
      </w:r>
      <w:r w:rsidR="00A97066" w:rsidRPr="00105992">
        <w:rPr>
          <w:rFonts w:ascii="Times New Roman" w:hAnsi="Times New Roman"/>
          <w:sz w:val="24"/>
          <w:szCs w:val="24"/>
        </w:rPr>
        <w:t xml:space="preserve"> </w:t>
      </w:r>
      <w:r w:rsidR="00A05E53" w:rsidRPr="00105992">
        <w:rPr>
          <w:rFonts w:ascii="Times New Roman" w:hAnsi="Times New Roman"/>
          <w:sz w:val="24"/>
          <w:szCs w:val="24"/>
        </w:rPr>
        <w:t xml:space="preserve">standards of life that science has </w:t>
      </w:r>
      <w:r w:rsidR="00FD6A6F" w:rsidRPr="00105992">
        <w:rPr>
          <w:rFonts w:ascii="Times New Roman" w:hAnsi="Times New Roman"/>
          <w:sz w:val="24"/>
          <w:szCs w:val="24"/>
        </w:rPr>
        <w:t>produced</w:t>
      </w:r>
      <w:r w:rsidR="00A05E53" w:rsidRPr="00105992">
        <w:rPr>
          <w:rFonts w:ascii="Times New Roman" w:hAnsi="Times New Roman"/>
          <w:sz w:val="24"/>
          <w:szCs w:val="24"/>
        </w:rPr>
        <w:t xml:space="preserve"> </w:t>
      </w:r>
      <w:r w:rsidR="000F1CFD" w:rsidRPr="00105992">
        <w:rPr>
          <w:rFonts w:ascii="Times New Roman" w:hAnsi="Times New Roman"/>
          <w:sz w:val="24"/>
          <w:szCs w:val="24"/>
        </w:rPr>
        <w:t>in the world outside</w:t>
      </w:r>
      <w:r w:rsidR="00DF4DD9" w:rsidRPr="00105992">
        <w:rPr>
          <w:rFonts w:ascii="Times New Roman" w:hAnsi="Times New Roman"/>
          <w:sz w:val="24"/>
          <w:szCs w:val="24"/>
        </w:rPr>
        <w:t xml:space="preserve">, now </w:t>
      </w:r>
      <w:r w:rsidR="002B3FCE" w:rsidRPr="00105992">
        <w:rPr>
          <w:rFonts w:ascii="Times New Roman" w:hAnsi="Times New Roman"/>
          <w:sz w:val="24"/>
          <w:szCs w:val="24"/>
        </w:rPr>
        <w:t>a</w:t>
      </w:r>
      <w:r w:rsidR="00FD6A6F" w:rsidRPr="00105992">
        <w:rPr>
          <w:rFonts w:ascii="Times New Roman" w:hAnsi="Times New Roman"/>
          <w:sz w:val="24"/>
          <w:szCs w:val="24"/>
        </w:rPr>
        <w:t xml:space="preserve"> space-age </w:t>
      </w:r>
      <w:r w:rsidR="00F567D1" w:rsidRPr="00105992">
        <w:rPr>
          <w:rFonts w:ascii="Times New Roman" w:hAnsi="Times New Roman"/>
          <w:sz w:val="24"/>
          <w:szCs w:val="24"/>
        </w:rPr>
        <w:t>superstate</w:t>
      </w:r>
      <w:r w:rsidR="002B3FCE" w:rsidRPr="00105992">
        <w:rPr>
          <w:rFonts w:ascii="Times New Roman" w:hAnsi="Times New Roman"/>
          <w:sz w:val="24"/>
          <w:szCs w:val="24"/>
        </w:rPr>
        <w:t xml:space="preserve"> governed</w:t>
      </w:r>
      <w:r w:rsidR="00A05E53" w:rsidRPr="00105992">
        <w:rPr>
          <w:rFonts w:ascii="Times New Roman" w:hAnsi="Times New Roman"/>
          <w:sz w:val="24"/>
          <w:szCs w:val="24"/>
        </w:rPr>
        <w:t xml:space="preserve"> </w:t>
      </w:r>
      <w:r w:rsidR="00DF4DD9" w:rsidRPr="00105992">
        <w:rPr>
          <w:rFonts w:ascii="Times New Roman" w:hAnsi="Times New Roman"/>
          <w:sz w:val="24"/>
          <w:szCs w:val="24"/>
        </w:rPr>
        <w:t>by a World Council</w:t>
      </w:r>
      <w:r w:rsidR="002829F7" w:rsidRPr="00105992">
        <w:rPr>
          <w:rFonts w:ascii="Times New Roman" w:hAnsi="Times New Roman"/>
          <w:sz w:val="24"/>
          <w:szCs w:val="24"/>
        </w:rPr>
        <w:t xml:space="preserve">. When the album is found by Guillermo’s son and shown to classmates at school, the principal informs the Department of Internal Security, forcing Guillermo </w:t>
      </w:r>
      <w:r w:rsidR="00A97066" w:rsidRPr="00105992">
        <w:rPr>
          <w:rFonts w:ascii="Times New Roman" w:hAnsi="Times New Roman"/>
          <w:sz w:val="24"/>
          <w:szCs w:val="24"/>
        </w:rPr>
        <w:t>into hiding</w:t>
      </w:r>
      <w:r w:rsidR="002829F7" w:rsidRPr="00105992">
        <w:rPr>
          <w:rFonts w:ascii="Times New Roman" w:hAnsi="Times New Roman"/>
          <w:sz w:val="24"/>
          <w:szCs w:val="24"/>
        </w:rPr>
        <w:t xml:space="preserve">. The account of </w:t>
      </w:r>
      <w:r w:rsidR="00A97066" w:rsidRPr="00105992">
        <w:rPr>
          <w:rFonts w:ascii="Times New Roman" w:hAnsi="Times New Roman"/>
          <w:sz w:val="24"/>
          <w:szCs w:val="24"/>
        </w:rPr>
        <w:t xml:space="preserve">his flight from </w:t>
      </w:r>
      <w:r w:rsidR="002829F7" w:rsidRPr="00105992">
        <w:rPr>
          <w:rFonts w:ascii="Times New Roman" w:hAnsi="Times New Roman"/>
          <w:sz w:val="24"/>
          <w:szCs w:val="24"/>
        </w:rPr>
        <w:t xml:space="preserve">San Nicolás to the abandoned docks at Puerto Madero </w:t>
      </w:r>
      <w:r w:rsidR="00D143B2" w:rsidRPr="00105992">
        <w:rPr>
          <w:rFonts w:ascii="Times New Roman" w:hAnsi="Times New Roman"/>
          <w:sz w:val="24"/>
          <w:szCs w:val="24"/>
        </w:rPr>
        <w:t xml:space="preserve">reveals the </w:t>
      </w:r>
      <w:r w:rsidR="00F41486" w:rsidRPr="00105992">
        <w:rPr>
          <w:rFonts w:ascii="Times New Roman" w:hAnsi="Times New Roman"/>
          <w:sz w:val="24"/>
          <w:szCs w:val="24"/>
        </w:rPr>
        <w:t xml:space="preserve">scale of the </w:t>
      </w:r>
      <w:r w:rsidR="00C8597A" w:rsidRPr="00105992">
        <w:rPr>
          <w:rFonts w:ascii="Times New Roman" w:hAnsi="Times New Roman"/>
          <w:sz w:val="24"/>
          <w:szCs w:val="24"/>
        </w:rPr>
        <w:t xml:space="preserve">country’s </w:t>
      </w:r>
      <w:r w:rsidR="00D143B2" w:rsidRPr="00105992">
        <w:rPr>
          <w:rFonts w:ascii="Times New Roman" w:hAnsi="Times New Roman"/>
          <w:sz w:val="24"/>
          <w:szCs w:val="24"/>
        </w:rPr>
        <w:t>destitution</w:t>
      </w:r>
      <w:r w:rsidR="00C8597A" w:rsidRPr="00105992">
        <w:rPr>
          <w:rFonts w:ascii="Times New Roman" w:hAnsi="Times New Roman"/>
          <w:sz w:val="24"/>
          <w:szCs w:val="24"/>
        </w:rPr>
        <w:t xml:space="preserve">, the once-thriving </w:t>
      </w:r>
      <w:r w:rsidR="00F41486" w:rsidRPr="00105992">
        <w:rPr>
          <w:rFonts w:ascii="Times New Roman" w:hAnsi="Times New Roman"/>
          <w:sz w:val="24"/>
          <w:szCs w:val="24"/>
        </w:rPr>
        <w:t>capital now</w:t>
      </w:r>
      <w:r w:rsidR="00D143B2" w:rsidRPr="00105992">
        <w:rPr>
          <w:rFonts w:ascii="Times New Roman" w:hAnsi="Times New Roman"/>
          <w:sz w:val="24"/>
          <w:szCs w:val="24"/>
        </w:rPr>
        <w:t xml:space="preserve"> </w:t>
      </w:r>
      <w:r w:rsidR="00F551C7" w:rsidRPr="00105992">
        <w:rPr>
          <w:rFonts w:ascii="Times New Roman" w:hAnsi="Times New Roman"/>
          <w:sz w:val="24"/>
          <w:szCs w:val="24"/>
        </w:rPr>
        <w:t>reduced to</w:t>
      </w:r>
      <w:r w:rsidR="002829F7" w:rsidRPr="00105992">
        <w:rPr>
          <w:rFonts w:ascii="Times New Roman" w:hAnsi="Times New Roman"/>
          <w:sz w:val="24"/>
          <w:szCs w:val="24"/>
        </w:rPr>
        <w:t xml:space="preserve"> muddy streets</w:t>
      </w:r>
      <w:r w:rsidR="00F551C7" w:rsidRPr="00105992">
        <w:rPr>
          <w:rFonts w:ascii="Times New Roman" w:hAnsi="Times New Roman"/>
          <w:sz w:val="24"/>
          <w:szCs w:val="24"/>
        </w:rPr>
        <w:t xml:space="preserve">, </w:t>
      </w:r>
      <w:r w:rsidR="002829F7" w:rsidRPr="00105992">
        <w:rPr>
          <w:rFonts w:ascii="Times New Roman" w:hAnsi="Times New Roman"/>
          <w:sz w:val="24"/>
          <w:szCs w:val="24"/>
        </w:rPr>
        <w:t xml:space="preserve">broken fences </w:t>
      </w:r>
      <w:r w:rsidR="00F551C7" w:rsidRPr="00105992">
        <w:rPr>
          <w:rFonts w:ascii="Times New Roman" w:hAnsi="Times New Roman"/>
          <w:sz w:val="24"/>
          <w:szCs w:val="24"/>
        </w:rPr>
        <w:t xml:space="preserve">and </w:t>
      </w:r>
      <w:r w:rsidR="006D2827" w:rsidRPr="00105992">
        <w:rPr>
          <w:rFonts w:ascii="Times New Roman" w:hAnsi="Times New Roman"/>
          <w:sz w:val="24"/>
          <w:szCs w:val="24"/>
        </w:rPr>
        <w:t>tattered propaganda posters</w:t>
      </w:r>
      <w:r w:rsidR="002829F7" w:rsidRPr="00105992">
        <w:rPr>
          <w:rFonts w:ascii="Times New Roman" w:hAnsi="Times New Roman"/>
          <w:sz w:val="24"/>
          <w:szCs w:val="24"/>
        </w:rPr>
        <w:t xml:space="preserve"> (‘</w:t>
      </w:r>
      <w:r w:rsidR="002829F7" w:rsidRPr="00105992">
        <w:rPr>
          <w:rFonts w:ascii="Times New Roman" w:hAnsi="Times New Roman"/>
          <w:i/>
          <w:sz w:val="24"/>
          <w:szCs w:val="24"/>
        </w:rPr>
        <w:t>We are not afraid to be alone!</w:t>
      </w:r>
      <w:r w:rsidR="002829F7" w:rsidRPr="00105992">
        <w:rPr>
          <w:rFonts w:ascii="Times New Roman" w:hAnsi="Times New Roman"/>
          <w:sz w:val="24"/>
          <w:szCs w:val="24"/>
        </w:rPr>
        <w:t>’, ‘</w:t>
      </w:r>
      <w:r w:rsidR="002829F7" w:rsidRPr="00105992">
        <w:rPr>
          <w:rFonts w:ascii="Times New Roman" w:hAnsi="Times New Roman"/>
          <w:i/>
          <w:sz w:val="24"/>
          <w:szCs w:val="24"/>
        </w:rPr>
        <w:t>Let us close our borders to materialist illusion</w:t>
      </w:r>
      <w:r w:rsidR="002829F7" w:rsidRPr="00105992">
        <w:rPr>
          <w:rFonts w:ascii="Times New Roman" w:hAnsi="Times New Roman"/>
          <w:sz w:val="24"/>
          <w:szCs w:val="24"/>
        </w:rPr>
        <w:t>’)</w:t>
      </w:r>
      <w:r w:rsidR="00A05E53" w:rsidRPr="00105992">
        <w:rPr>
          <w:rFonts w:ascii="Times New Roman" w:hAnsi="Times New Roman"/>
          <w:sz w:val="24"/>
          <w:szCs w:val="24"/>
        </w:rPr>
        <w:t>.</w:t>
      </w:r>
      <w:r w:rsidR="00A05E53" w:rsidRPr="00105992">
        <w:rPr>
          <w:rStyle w:val="FootnoteReference"/>
          <w:rFonts w:ascii="Times New Roman" w:hAnsi="Times New Roman"/>
          <w:sz w:val="24"/>
          <w:szCs w:val="24"/>
        </w:rPr>
        <w:footnoteReference w:id="31"/>
      </w:r>
      <w:r w:rsidR="00A05E53" w:rsidRPr="00105992">
        <w:rPr>
          <w:rFonts w:ascii="Times New Roman" w:hAnsi="Times New Roman"/>
          <w:sz w:val="24"/>
          <w:szCs w:val="24"/>
        </w:rPr>
        <w:t xml:space="preserve"> </w:t>
      </w:r>
      <w:r w:rsidR="00233080" w:rsidRPr="00105992">
        <w:rPr>
          <w:rFonts w:ascii="Times New Roman" w:hAnsi="Times New Roman"/>
          <w:sz w:val="24"/>
          <w:szCs w:val="24"/>
        </w:rPr>
        <w:t xml:space="preserve">The contrast </w:t>
      </w:r>
      <w:r w:rsidR="000F1CFD" w:rsidRPr="00105992">
        <w:rPr>
          <w:rFonts w:ascii="Times New Roman" w:hAnsi="Times New Roman"/>
          <w:sz w:val="24"/>
          <w:szCs w:val="24"/>
        </w:rPr>
        <w:t>to the</w:t>
      </w:r>
      <w:r w:rsidR="00E126EF" w:rsidRPr="00105992">
        <w:rPr>
          <w:rFonts w:ascii="Times New Roman" w:hAnsi="Times New Roman"/>
          <w:sz w:val="24"/>
          <w:szCs w:val="24"/>
        </w:rPr>
        <w:t xml:space="preserve"> </w:t>
      </w:r>
      <w:r w:rsidR="00FD6A6F" w:rsidRPr="00105992">
        <w:rPr>
          <w:rFonts w:ascii="Times New Roman" w:hAnsi="Times New Roman"/>
          <w:sz w:val="24"/>
          <w:szCs w:val="24"/>
        </w:rPr>
        <w:t xml:space="preserve">hypermodern </w:t>
      </w:r>
      <w:r w:rsidR="002829F7" w:rsidRPr="00105992">
        <w:rPr>
          <w:rFonts w:ascii="Times New Roman" w:hAnsi="Times New Roman"/>
          <w:sz w:val="24"/>
          <w:szCs w:val="24"/>
        </w:rPr>
        <w:t xml:space="preserve">civilisation </w:t>
      </w:r>
      <w:r w:rsidR="00DF4DD9" w:rsidRPr="00105992">
        <w:rPr>
          <w:rFonts w:ascii="Times New Roman" w:hAnsi="Times New Roman"/>
          <w:sz w:val="24"/>
          <w:szCs w:val="24"/>
        </w:rPr>
        <w:t>beyond</w:t>
      </w:r>
      <w:r w:rsidR="002829F7" w:rsidRPr="00105992">
        <w:rPr>
          <w:rFonts w:ascii="Times New Roman" w:hAnsi="Times New Roman"/>
          <w:sz w:val="24"/>
          <w:szCs w:val="24"/>
        </w:rPr>
        <w:t xml:space="preserve"> </w:t>
      </w:r>
      <w:r w:rsidR="00D143B2" w:rsidRPr="00105992">
        <w:rPr>
          <w:rFonts w:ascii="Times New Roman" w:hAnsi="Times New Roman"/>
          <w:sz w:val="24"/>
          <w:szCs w:val="24"/>
        </w:rPr>
        <w:t>is</w:t>
      </w:r>
      <w:r w:rsidR="002829F7" w:rsidRPr="00105992">
        <w:rPr>
          <w:rFonts w:ascii="Times New Roman" w:hAnsi="Times New Roman"/>
          <w:sz w:val="24"/>
          <w:szCs w:val="24"/>
        </w:rPr>
        <w:t xml:space="preserve"> confirmed when </w:t>
      </w:r>
      <w:r w:rsidR="00FD6A6F" w:rsidRPr="00105992">
        <w:rPr>
          <w:rFonts w:ascii="Times New Roman" w:hAnsi="Times New Roman"/>
          <w:sz w:val="24"/>
          <w:szCs w:val="24"/>
        </w:rPr>
        <w:t>the protagonist</w:t>
      </w:r>
      <w:r w:rsidR="00DF4DD9" w:rsidRPr="00105992">
        <w:rPr>
          <w:rFonts w:ascii="Times New Roman" w:hAnsi="Times New Roman"/>
          <w:sz w:val="24"/>
          <w:szCs w:val="24"/>
        </w:rPr>
        <w:t xml:space="preserve"> stumbles upon a</w:t>
      </w:r>
      <w:r w:rsidR="002829F7" w:rsidRPr="00105992">
        <w:rPr>
          <w:rFonts w:ascii="Times New Roman" w:hAnsi="Times New Roman"/>
          <w:sz w:val="24"/>
          <w:szCs w:val="24"/>
        </w:rPr>
        <w:t xml:space="preserve"> World Council spaceship that has broken down near the docks. </w:t>
      </w:r>
      <w:r w:rsidR="00FD6A6F" w:rsidRPr="00105992">
        <w:rPr>
          <w:rFonts w:ascii="Times New Roman" w:hAnsi="Times New Roman"/>
          <w:sz w:val="24"/>
          <w:szCs w:val="24"/>
        </w:rPr>
        <w:t>As d</w:t>
      </w:r>
      <w:r w:rsidR="002829F7" w:rsidRPr="00105992">
        <w:rPr>
          <w:rFonts w:ascii="Times New Roman" w:hAnsi="Times New Roman"/>
          <w:sz w:val="24"/>
          <w:szCs w:val="24"/>
        </w:rPr>
        <w:t xml:space="preserve">escribed in italicised passages </w:t>
      </w:r>
      <w:r w:rsidR="00E06134" w:rsidRPr="00105992">
        <w:rPr>
          <w:rFonts w:ascii="Times New Roman" w:hAnsi="Times New Roman"/>
          <w:sz w:val="24"/>
          <w:szCs w:val="24"/>
        </w:rPr>
        <w:t xml:space="preserve">dispersed </w:t>
      </w:r>
      <w:r w:rsidR="006B0C84" w:rsidRPr="00105992">
        <w:rPr>
          <w:rFonts w:ascii="Times New Roman" w:hAnsi="Times New Roman"/>
          <w:sz w:val="24"/>
          <w:szCs w:val="24"/>
        </w:rPr>
        <w:t>through</w:t>
      </w:r>
      <w:r w:rsidR="002829F7" w:rsidRPr="00105992">
        <w:rPr>
          <w:rFonts w:ascii="Times New Roman" w:hAnsi="Times New Roman"/>
          <w:sz w:val="24"/>
          <w:szCs w:val="24"/>
        </w:rPr>
        <w:t xml:space="preserve"> the narrative</w:t>
      </w:r>
      <w:r w:rsidR="00D143B2" w:rsidRPr="00105992">
        <w:rPr>
          <w:rFonts w:ascii="Times New Roman" w:hAnsi="Times New Roman"/>
          <w:sz w:val="24"/>
          <w:szCs w:val="24"/>
        </w:rPr>
        <w:t xml:space="preserve">, </w:t>
      </w:r>
      <w:r w:rsidR="00F551C7" w:rsidRPr="00105992">
        <w:rPr>
          <w:rFonts w:ascii="Times New Roman" w:hAnsi="Times New Roman"/>
          <w:sz w:val="24"/>
          <w:szCs w:val="24"/>
        </w:rPr>
        <w:t xml:space="preserve">the </w:t>
      </w:r>
      <w:r w:rsidR="00FD6A6F" w:rsidRPr="00105992">
        <w:rPr>
          <w:rFonts w:ascii="Times New Roman" w:hAnsi="Times New Roman"/>
          <w:sz w:val="24"/>
          <w:szCs w:val="24"/>
        </w:rPr>
        <w:t xml:space="preserve">sight of this </w:t>
      </w:r>
      <w:r w:rsidR="00994802" w:rsidRPr="00105992">
        <w:rPr>
          <w:rFonts w:ascii="Times New Roman" w:hAnsi="Times New Roman"/>
          <w:sz w:val="24"/>
          <w:szCs w:val="24"/>
        </w:rPr>
        <w:t>‘</w:t>
      </w:r>
      <w:r w:rsidR="00994802" w:rsidRPr="00105992">
        <w:rPr>
          <w:rFonts w:ascii="Times New Roman" w:hAnsi="Times New Roman"/>
          <w:i/>
          <w:sz w:val="24"/>
          <w:szCs w:val="24"/>
        </w:rPr>
        <w:t>shining capsule</w:t>
      </w:r>
      <w:r w:rsidR="00D143B2" w:rsidRPr="00105992">
        <w:rPr>
          <w:rFonts w:ascii="Times New Roman" w:hAnsi="Times New Roman"/>
          <w:sz w:val="24"/>
          <w:szCs w:val="24"/>
        </w:rPr>
        <w:t>’</w:t>
      </w:r>
      <w:r w:rsidR="00FD6A6F" w:rsidRPr="00105992">
        <w:rPr>
          <w:rFonts w:ascii="Times New Roman" w:hAnsi="Times New Roman"/>
          <w:sz w:val="24"/>
          <w:szCs w:val="24"/>
        </w:rPr>
        <w:t>, with its ‘</w:t>
      </w:r>
      <w:r w:rsidR="00FD6A6F" w:rsidRPr="00105992">
        <w:rPr>
          <w:rFonts w:ascii="Times New Roman" w:hAnsi="Times New Roman"/>
          <w:i/>
          <w:sz w:val="24"/>
          <w:szCs w:val="24"/>
        </w:rPr>
        <w:t>str</w:t>
      </w:r>
      <w:r w:rsidR="00994802" w:rsidRPr="00105992">
        <w:rPr>
          <w:rFonts w:ascii="Times New Roman" w:hAnsi="Times New Roman"/>
          <w:i/>
          <w:sz w:val="24"/>
          <w:szCs w:val="24"/>
        </w:rPr>
        <w:t>ange magic</w:t>
      </w:r>
      <w:r w:rsidR="00D143B2" w:rsidRPr="00105992">
        <w:rPr>
          <w:rFonts w:ascii="Times New Roman" w:hAnsi="Times New Roman"/>
          <w:sz w:val="24"/>
          <w:szCs w:val="24"/>
        </w:rPr>
        <w:t>’</w:t>
      </w:r>
      <w:r w:rsidR="00FD6A6F" w:rsidRPr="00105992">
        <w:rPr>
          <w:rFonts w:ascii="Times New Roman" w:hAnsi="Times New Roman"/>
          <w:sz w:val="24"/>
          <w:szCs w:val="24"/>
        </w:rPr>
        <w:t xml:space="preserve"> and</w:t>
      </w:r>
      <w:r w:rsidR="00E06134" w:rsidRPr="00105992">
        <w:rPr>
          <w:rFonts w:ascii="Times New Roman" w:hAnsi="Times New Roman"/>
          <w:sz w:val="24"/>
          <w:szCs w:val="24"/>
        </w:rPr>
        <w:t xml:space="preserve"> suggestion</w:t>
      </w:r>
      <w:r w:rsidR="00FD6A6F" w:rsidRPr="00105992">
        <w:rPr>
          <w:rFonts w:ascii="Times New Roman" w:hAnsi="Times New Roman"/>
          <w:sz w:val="24"/>
          <w:szCs w:val="24"/>
        </w:rPr>
        <w:t xml:space="preserve"> </w:t>
      </w:r>
      <w:r w:rsidR="00E06134" w:rsidRPr="00105992">
        <w:rPr>
          <w:rFonts w:ascii="Times New Roman" w:hAnsi="Times New Roman"/>
          <w:sz w:val="24"/>
          <w:szCs w:val="24"/>
        </w:rPr>
        <w:t>of</w:t>
      </w:r>
      <w:r w:rsidR="00FD6A6F" w:rsidRPr="00105992">
        <w:rPr>
          <w:rFonts w:ascii="Times New Roman" w:hAnsi="Times New Roman"/>
          <w:sz w:val="24"/>
          <w:szCs w:val="24"/>
        </w:rPr>
        <w:t xml:space="preserve"> </w:t>
      </w:r>
      <w:r w:rsidR="00E06134" w:rsidRPr="00105992">
        <w:rPr>
          <w:rFonts w:ascii="Times New Roman" w:hAnsi="Times New Roman"/>
          <w:sz w:val="24"/>
          <w:szCs w:val="24"/>
        </w:rPr>
        <w:t>‘</w:t>
      </w:r>
      <w:r w:rsidR="00E06134" w:rsidRPr="00105992">
        <w:rPr>
          <w:rFonts w:ascii="Times New Roman" w:hAnsi="Times New Roman"/>
          <w:i/>
          <w:sz w:val="24"/>
          <w:szCs w:val="24"/>
        </w:rPr>
        <w:t>far-off galaxies</w:t>
      </w:r>
      <w:r w:rsidR="00E06134" w:rsidRPr="00105992">
        <w:rPr>
          <w:rFonts w:ascii="Times New Roman" w:hAnsi="Times New Roman"/>
          <w:sz w:val="24"/>
          <w:szCs w:val="24"/>
        </w:rPr>
        <w:t>’</w:t>
      </w:r>
      <w:r w:rsidR="00D143B2" w:rsidRPr="00105992">
        <w:rPr>
          <w:rFonts w:ascii="Times New Roman" w:hAnsi="Times New Roman"/>
          <w:sz w:val="24"/>
          <w:szCs w:val="24"/>
        </w:rPr>
        <w:t xml:space="preserve">, </w:t>
      </w:r>
      <w:r w:rsidR="00E30496" w:rsidRPr="00105992">
        <w:rPr>
          <w:rFonts w:ascii="Times New Roman" w:hAnsi="Times New Roman"/>
          <w:sz w:val="24"/>
          <w:szCs w:val="24"/>
        </w:rPr>
        <w:t>s</w:t>
      </w:r>
      <w:r w:rsidR="006D2827" w:rsidRPr="00105992">
        <w:rPr>
          <w:rFonts w:ascii="Times New Roman" w:hAnsi="Times New Roman"/>
          <w:sz w:val="24"/>
          <w:szCs w:val="24"/>
        </w:rPr>
        <w:t>eems to raise</w:t>
      </w:r>
      <w:r w:rsidR="002B3FCE" w:rsidRPr="00105992">
        <w:rPr>
          <w:rFonts w:ascii="Times New Roman" w:hAnsi="Times New Roman"/>
          <w:sz w:val="24"/>
          <w:szCs w:val="24"/>
        </w:rPr>
        <w:t xml:space="preserve"> </w:t>
      </w:r>
      <w:r w:rsidR="00FD6A6F" w:rsidRPr="00105992">
        <w:rPr>
          <w:rFonts w:ascii="Times New Roman" w:hAnsi="Times New Roman"/>
          <w:sz w:val="24"/>
          <w:szCs w:val="24"/>
        </w:rPr>
        <w:t>Guillermo</w:t>
      </w:r>
      <w:r w:rsidR="006D2827" w:rsidRPr="00105992">
        <w:rPr>
          <w:rFonts w:ascii="Times New Roman" w:hAnsi="Times New Roman"/>
          <w:sz w:val="24"/>
          <w:szCs w:val="24"/>
        </w:rPr>
        <w:t xml:space="preserve"> </w:t>
      </w:r>
      <w:r w:rsidR="002B3FCE" w:rsidRPr="00105992">
        <w:rPr>
          <w:rFonts w:ascii="Times New Roman" w:hAnsi="Times New Roman"/>
          <w:sz w:val="24"/>
          <w:szCs w:val="24"/>
        </w:rPr>
        <w:t xml:space="preserve">to a level of religious </w:t>
      </w:r>
      <w:r w:rsidR="006B0C84" w:rsidRPr="00105992">
        <w:rPr>
          <w:rFonts w:ascii="Times New Roman" w:hAnsi="Times New Roman"/>
          <w:sz w:val="24"/>
          <w:szCs w:val="24"/>
        </w:rPr>
        <w:t>awe</w:t>
      </w:r>
      <w:r w:rsidR="006E584A" w:rsidRPr="00105992">
        <w:rPr>
          <w:rFonts w:ascii="Times New Roman" w:hAnsi="Times New Roman"/>
          <w:sz w:val="24"/>
          <w:szCs w:val="24"/>
        </w:rPr>
        <w:t>.</w:t>
      </w:r>
      <w:r w:rsidR="006E584A" w:rsidRPr="00105992">
        <w:rPr>
          <w:rStyle w:val="FootnoteReference"/>
          <w:rFonts w:ascii="Times New Roman" w:hAnsi="Times New Roman"/>
          <w:sz w:val="24"/>
          <w:szCs w:val="24"/>
        </w:rPr>
        <w:footnoteReference w:id="32"/>
      </w:r>
      <w:r w:rsidR="00D143B2" w:rsidRPr="00105992">
        <w:rPr>
          <w:rFonts w:ascii="Times New Roman" w:hAnsi="Times New Roman"/>
          <w:sz w:val="24"/>
          <w:szCs w:val="24"/>
        </w:rPr>
        <w:t xml:space="preserve"> </w:t>
      </w:r>
      <w:r w:rsidR="002829F7" w:rsidRPr="00105992">
        <w:rPr>
          <w:rFonts w:ascii="Times New Roman" w:hAnsi="Times New Roman"/>
          <w:sz w:val="24"/>
          <w:szCs w:val="24"/>
        </w:rPr>
        <w:t xml:space="preserve">Yet </w:t>
      </w:r>
      <w:r w:rsidR="006B0C84" w:rsidRPr="00105992">
        <w:rPr>
          <w:rFonts w:ascii="Times New Roman" w:hAnsi="Times New Roman"/>
          <w:sz w:val="24"/>
          <w:szCs w:val="24"/>
        </w:rPr>
        <w:t>there is no</w:t>
      </w:r>
      <w:r w:rsidR="002829F7" w:rsidRPr="00105992">
        <w:rPr>
          <w:rFonts w:ascii="Times New Roman" w:hAnsi="Times New Roman"/>
          <w:sz w:val="24"/>
          <w:szCs w:val="24"/>
        </w:rPr>
        <w:t xml:space="preserve"> </w:t>
      </w:r>
      <w:r w:rsidR="00F567D1" w:rsidRPr="00105992">
        <w:rPr>
          <w:rFonts w:ascii="Times New Roman" w:hAnsi="Times New Roman"/>
          <w:sz w:val="24"/>
          <w:szCs w:val="24"/>
        </w:rPr>
        <w:t>salvation</w:t>
      </w:r>
      <w:r w:rsidR="006B0C84" w:rsidRPr="00105992">
        <w:rPr>
          <w:rFonts w:ascii="Times New Roman" w:hAnsi="Times New Roman"/>
          <w:sz w:val="24"/>
          <w:szCs w:val="24"/>
        </w:rPr>
        <w:t xml:space="preserve"> to be had</w:t>
      </w:r>
      <w:r w:rsidR="002829F7" w:rsidRPr="00105992">
        <w:rPr>
          <w:rFonts w:ascii="Times New Roman" w:hAnsi="Times New Roman"/>
          <w:sz w:val="24"/>
          <w:szCs w:val="24"/>
        </w:rPr>
        <w:t>. Aware of the ho</w:t>
      </w:r>
      <w:r w:rsidR="00E126EF" w:rsidRPr="00105992">
        <w:rPr>
          <w:rFonts w:ascii="Times New Roman" w:hAnsi="Times New Roman"/>
          <w:sz w:val="24"/>
          <w:szCs w:val="24"/>
        </w:rPr>
        <w:t>stility of the Argentinian regime</w:t>
      </w:r>
      <w:r w:rsidR="002829F7" w:rsidRPr="00105992">
        <w:rPr>
          <w:rFonts w:ascii="Times New Roman" w:hAnsi="Times New Roman"/>
          <w:sz w:val="24"/>
          <w:szCs w:val="24"/>
        </w:rPr>
        <w:t xml:space="preserve">, the crew </w:t>
      </w:r>
      <w:r w:rsidR="002B3FCE" w:rsidRPr="00105992">
        <w:rPr>
          <w:rFonts w:ascii="Times New Roman" w:hAnsi="Times New Roman"/>
          <w:sz w:val="24"/>
          <w:szCs w:val="24"/>
        </w:rPr>
        <w:t>ignores</w:t>
      </w:r>
      <w:r w:rsidR="00FD6A6F" w:rsidRPr="00105992">
        <w:rPr>
          <w:rFonts w:ascii="Times New Roman" w:hAnsi="Times New Roman"/>
          <w:sz w:val="24"/>
          <w:szCs w:val="24"/>
        </w:rPr>
        <w:t xml:space="preserve"> his</w:t>
      </w:r>
      <w:r w:rsidR="00A05E53" w:rsidRPr="00105992">
        <w:rPr>
          <w:rFonts w:ascii="Times New Roman" w:hAnsi="Times New Roman"/>
          <w:sz w:val="24"/>
          <w:szCs w:val="24"/>
        </w:rPr>
        <w:t xml:space="preserve"> calls for asylum and </w:t>
      </w:r>
      <w:r w:rsidR="006A1F7F" w:rsidRPr="00105992">
        <w:rPr>
          <w:rFonts w:ascii="Times New Roman" w:hAnsi="Times New Roman"/>
          <w:sz w:val="24"/>
          <w:szCs w:val="24"/>
        </w:rPr>
        <w:t>concentrates</w:t>
      </w:r>
      <w:r w:rsidR="00233080" w:rsidRPr="00105992">
        <w:rPr>
          <w:rFonts w:ascii="Times New Roman" w:hAnsi="Times New Roman"/>
          <w:sz w:val="24"/>
          <w:szCs w:val="24"/>
        </w:rPr>
        <w:t xml:space="preserve"> on</w:t>
      </w:r>
      <w:r w:rsidR="002829F7" w:rsidRPr="00105992">
        <w:rPr>
          <w:rFonts w:ascii="Times New Roman" w:hAnsi="Times New Roman"/>
          <w:sz w:val="24"/>
          <w:szCs w:val="24"/>
        </w:rPr>
        <w:t xml:space="preserve"> repairing the ship, finally </w:t>
      </w:r>
      <w:r w:rsidR="002B3FCE" w:rsidRPr="00105992">
        <w:rPr>
          <w:rFonts w:ascii="Times New Roman" w:hAnsi="Times New Roman"/>
          <w:sz w:val="24"/>
          <w:szCs w:val="24"/>
        </w:rPr>
        <w:t>taking</w:t>
      </w:r>
      <w:r w:rsidR="002829F7" w:rsidRPr="00105992">
        <w:rPr>
          <w:rFonts w:ascii="Times New Roman" w:hAnsi="Times New Roman"/>
          <w:sz w:val="24"/>
          <w:szCs w:val="24"/>
        </w:rPr>
        <w:t xml:space="preserve"> off and leaving the persecuted </w:t>
      </w:r>
      <w:r w:rsidR="002B3FCE" w:rsidRPr="00105992">
        <w:rPr>
          <w:rFonts w:ascii="Times New Roman" w:hAnsi="Times New Roman"/>
          <w:sz w:val="24"/>
          <w:szCs w:val="24"/>
        </w:rPr>
        <w:t>man</w:t>
      </w:r>
      <w:r w:rsidR="002829F7" w:rsidRPr="00105992">
        <w:rPr>
          <w:rFonts w:ascii="Times New Roman" w:hAnsi="Times New Roman"/>
          <w:sz w:val="24"/>
          <w:szCs w:val="24"/>
        </w:rPr>
        <w:t xml:space="preserve"> to his fate. The </w:t>
      </w:r>
      <w:r w:rsidR="00F567D1" w:rsidRPr="00105992">
        <w:rPr>
          <w:rFonts w:ascii="Times New Roman" w:hAnsi="Times New Roman"/>
          <w:sz w:val="24"/>
          <w:szCs w:val="24"/>
        </w:rPr>
        <w:t>wonders of applied science, in short, are</w:t>
      </w:r>
      <w:r w:rsidR="002829F7" w:rsidRPr="00105992">
        <w:rPr>
          <w:rFonts w:ascii="Times New Roman" w:hAnsi="Times New Roman"/>
          <w:sz w:val="24"/>
          <w:szCs w:val="24"/>
        </w:rPr>
        <w:t xml:space="preserve"> not utilised for the benefit of </w:t>
      </w:r>
      <w:r w:rsidR="002B3FCE" w:rsidRPr="00105992">
        <w:rPr>
          <w:rFonts w:ascii="Times New Roman" w:hAnsi="Times New Roman"/>
          <w:sz w:val="24"/>
          <w:szCs w:val="24"/>
        </w:rPr>
        <w:t>humanity</w:t>
      </w:r>
      <w:r w:rsidR="002829F7" w:rsidRPr="00105992">
        <w:rPr>
          <w:rFonts w:ascii="Times New Roman" w:hAnsi="Times New Roman"/>
          <w:sz w:val="24"/>
          <w:szCs w:val="24"/>
        </w:rPr>
        <w:t xml:space="preserve"> but</w:t>
      </w:r>
      <w:r w:rsidR="00233080" w:rsidRPr="00105992">
        <w:rPr>
          <w:rFonts w:ascii="Times New Roman" w:hAnsi="Times New Roman"/>
          <w:sz w:val="24"/>
          <w:szCs w:val="24"/>
        </w:rPr>
        <w:t xml:space="preserve"> for the self-preservation</w:t>
      </w:r>
      <w:r w:rsidR="00994802" w:rsidRPr="00105992">
        <w:rPr>
          <w:rFonts w:ascii="Times New Roman" w:hAnsi="Times New Roman"/>
          <w:sz w:val="24"/>
          <w:szCs w:val="24"/>
        </w:rPr>
        <w:t xml:space="preserve"> of</w:t>
      </w:r>
      <w:r w:rsidR="002829F7" w:rsidRPr="00105992">
        <w:rPr>
          <w:rFonts w:ascii="Times New Roman" w:hAnsi="Times New Roman"/>
          <w:sz w:val="24"/>
          <w:szCs w:val="24"/>
        </w:rPr>
        <w:t xml:space="preserve"> political </w:t>
      </w:r>
      <w:r w:rsidR="00A05E53" w:rsidRPr="00105992">
        <w:rPr>
          <w:rFonts w:ascii="Times New Roman" w:hAnsi="Times New Roman"/>
          <w:sz w:val="24"/>
          <w:szCs w:val="24"/>
        </w:rPr>
        <w:t>blocs</w:t>
      </w:r>
      <w:r w:rsidR="002B3FCE" w:rsidRPr="00105992">
        <w:rPr>
          <w:rFonts w:ascii="Times New Roman" w:hAnsi="Times New Roman"/>
          <w:sz w:val="24"/>
          <w:szCs w:val="24"/>
        </w:rPr>
        <w:t xml:space="preserve">. </w:t>
      </w:r>
      <w:r w:rsidR="00994802" w:rsidRPr="00105992">
        <w:rPr>
          <w:rFonts w:ascii="Times New Roman" w:hAnsi="Times New Roman"/>
          <w:sz w:val="24"/>
          <w:szCs w:val="24"/>
        </w:rPr>
        <w:t xml:space="preserve">Indeed, </w:t>
      </w:r>
      <w:r w:rsidR="00D143B2" w:rsidRPr="00105992">
        <w:rPr>
          <w:rFonts w:ascii="Times New Roman" w:hAnsi="Times New Roman"/>
          <w:sz w:val="24"/>
          <w:szCs w:val="24"/>
        </w:rPr>
        <w:t xml:space="preserve">at the moment of take-off, </w:t>
      </w:r>
      <w:r w:rsidR="00233080" w:rsidRPr="00105992">
        <w:rPr>
          <w:rFonts w:ascii="Times New Roman" w:hAnsi="Times New Roman"/>
          <w:sz w:val="24"/>
          <w:szCs w:val="24"/>
        </w:rPr>
        <w:t>the</w:t>
      </w:r>
      <w:r w:rsidR="002829F7" w:rsidRPr="00105992">
        <w:rPr>
          <w:rFonts w:ascii="Times New Roman" w:hAnsi="Times New Roman"/>
          <w:sz w:val="24"/>
          <w:szCs w:val="24"/>
        </w:rPr>
        <w:t xml:space="preserve"> propulsion tubes</w:t>
      </w:r>
      <w:r w:rsidR="00D143B2" w:rsidRPr="00105992">
        <w:rPr>
          <w:rFonts w:ascii="Times New Roman" w:hAnsi="Times New Roman"/>
          <w:sz w:val="24"/>
          <w:szCs w:val="24"/>
        </w:rPr>
        <w:t xml:space="preserve"> </w:t>
      </w:r>
      <w:r w:rsidR="002829F7" w:rsidRPr="00105992">
        <w:rPr>
          <w:rFonts w:ascii="Times New Roman" w:hAnsi="Times New Roman"/>
          <w:sz w:val="24"/>
          <w:szCs w:val="24"/>
        </w:rPr>
        <w:t xml:space="preserve">send down a column of fire </w:t>
      </w:r>
      <w:r w:rsidR="00233080" w:rsidRPr="00105992">
        <w:rPr>
          <w:rFonts w:ascii="Times New Roman" w:hAnsi="Times New Roman"/>
          <w:sz w:val="24"/>
          <w:szCs w:val="24"/>
        </w:rPr>
        <w:t>and reduce</w:t>
      </w:r>
      <w:r w:rsidR="00E06134" w:rsidRPr="00105992">
        <w:rPr>
          <w:rFonts w:ascii="Times New Roman" w:hAnsi="Times New Roman"/>
          <w:sz w:val="24"/>
          <w:szCs w:val="24"/>
        </w:rPr>
        <w:t xml:space="preserve"> Guillermo </w:t>
      </w:r>
      <w:r w:rsidR="00994802" w:rsidRPr="00105992">
        <w:rPr>
          <w:rFonts w:ascii="Times New Roman" w:hAnsi="Times New Roman"/>
          <w:sz w:val="24"/>
          <w:szCs w:val="24"/>
        </w:rPr>
        <w:t xml:space="preserve">to </w:t>
      </w:r>
      <w:r w:rsidR="002829F7" w:rsidRPr="00105992">
        <w:rPr>
          <w:rFonts w:ascii="Times New Roman" w:hAnsi="Times New Roman"/>
          <w:sz w:val="24"/>
          <w:szCs w:val="24"/>
        </w:rPr>
        <w:t>‘</w:t>
      </w:r>
      <w:r w:rsidR="002829F7" w:rsidRPr="00105992">
        <w:rPr>
          <w:rFonts w:ascii="Times New Roman" w:hAnsi="Times New Roman"/>
          <w:i/>
          <w:sz w:val="24"/>
          <w:szCs w:val="24"/>
        </w:rPr>
        <w:t>blackened dust and ashes</w:t>
      </w:r>
      <w:r w:rsidR="002B3FCE" w:rsidRPr="00105992">
        <w:rPr>
          <w:rFonts w:ascii="Times New Roman" w:hAnsi="Times New Roman"/>
          <w:sz w:val="24"/>
          <w:szCs w:val="24"/>
        </w:rPr>
        <w:t>’</w:t>
      </w:r>
      <w:r w:rsidR="002829F7" w:rsidRPr="00105992">
        <w:rPr>
          <w:rFonts w:ascii="Times New Roman" w:hAnsi="Times New Roman"/>
          <w:sz w:val="24"/>
          <w:szCs w:val="24"/>
        </w:rPr>
        <w:t xml:space="preserve">, </w:t>
      </w:r>
      <w:r w:rsidR="00756309" w:rsidRPr="00105992">
        <w:rPr>
          <w:rFonts w:ascii="Times New Roman" w:hAnsi="Times New Roman"/>
          <w:sz w:val="24"/>
          <w:szCs w:val="24"/>
        </w:rPr>
        <w:t>an act that</w:t>
      </w:r>
      <w:r w:rsidR="002829F7" w:rsidRPr="00105992">
        <w:rPr>
          <w:rFonts w:ascii="Times New Roman" w:hAnsi="Times New Roman"/>
          <w:sz w:val="24"/>
          <w:szCs w:val="24"/>
        </w:rPr>
        <w:t xml:space="preserve"> </w:t>
      </w:r>
      <w:r w:rsidR="00E30496" w:rsidRPr="00105992">
        <w:rPr>
          <w:rFonts w:ascii="Times New Roman" w:hAnsi="Times New Roman"/>
          <w:sz w:val="24"/>
          <w:szCs w:val="24"/>
        </w:rPr>
        <w:t xml:space="preserve">draws a </w:t>
      </w:r>
      <w:r w:rsidR="00202D96" w:rsidRPr="00105992">
        <w:rPr>
          <w:rFonts w:ascii="Times New Roman" w:hAnsi="Times New Roman"/>
          <w:sz w:val="24"/>
          <w:szCs w:val="24"/>
        </w:rPr>
        <w:t xml:space="preserve">stark </w:t>
      </w:r>
      <w:r w:rsidR="00FD6A6F" w:rsidRPr="00105992">
        <w:rPr>
          <w:rFonts w:ascii="Times New Roman" w:hAnsi="Times New Roman"/>
          <w:sz w:val="24"/>
          <w:szCs w:val="24"/>
        </w:rPr>
        <w:t>parallel</w:t>
      </w:r>
      <w:r w:rsidR="00E30496" w:rsidRPr="00105992">
        <w:rPr>
          <w:rFonts w:ascii="Times New Roman" w:hAnsi="Times New Roman"/>
          <w:sz w:val="24"/>
          <w:szCs w:val="24"/>
        </w:rPr>
        <w:t xml:space="preserve"> between</w:t>
      </w:r>
      <w:r w:rsidR="00D143B2" w:rsidRPr="00105992">
        <w:rPr>
          <w:rFonts w:ascii="Times New Roman" w:hAnsi="Times New Roman"/>
          <w:sz w:val="24"/>
          <w:szCs w:val="24"/>
        </w:rPr>
        <w:t xml:space="preserve"> f</w:t>
      </w:r>
      <w:r w:rsidR="00994802" w:rsidRPr="00105992">
        <w:rPr>
          <w:rFonts w:ascii="Times New Roman" w:hAnsi="Times New Roman"/>
          <w:sz w:val="24"/>
          <w:szCs w:val="24"/>
        </w:rPr>
        <w:t xml:space="preserve">oreign action </w:t>
      </w:r>
      <w:r w:rsidR="00D143B2" w:rsidRPr="00105992">
        <w:rPr>
          <w:rFonts w:ascii="Times New Roman" w:hAnsi="Times New Roman"/>
          <w:sz w:val="24"/>
          <w:szCs w:val="24"/>
        </w:rPr>
        <w:t>and</w:t>
      </w:r>
      <w:r w:rsidR="002B3FCE" w:rsidRPr="00105992">
        <w:rPr>
          <w:rFonts w:ascii="Times New Roman" w:hAnsi="Times New Roman"/>
          <w:sz w:val="24"/>
          <w:szCs w:val="24"/>
        </w:rPr>
        <w:t xml:space="preserve"> domestic oppression.</w:t>
      </w:r>
      <w:r w:rsidR="002B3FCE" w:rsidRPr="00105992">
        <w:rPr>
          <w:rStyle w:val="FootnoteReference"/>
          <w:rFonts w:ascii="Times New Roman" w:hAnsi="Times New Roman"/>
          <w:sz w:val="24"/>
          <w:szCs w:val="24"/>
        </w:rPr>
        <w:footnoteReference w:id="33"/>
      </w:r>
      <w:r w:rsidR="002829F7" w:rsidRPr="00105992">
        <w:rPr>
          <w:rFonts w:ascii="Times New Roman" w:hAnsi="Times New Roman"/>
          <w:sz w:val="24"/>
          <w:szCs w:val="24"/>
        </w:rPr>
        <w:t xml:space="preserve"> The lack of any </w:t>
      </w:r>
      <w:r w:rsidR="00D143B2" w:rsidRPr="00105992">
        <w:rPr>
          <w:rFonts w:ascii="Times New Roman" w:hAnsi="Times New Roman"/>
          <w:sz w:val="24"/>
          <w:szCs w:val="24"/>
        </w:rPr>
        <w:t>national</w:t>
      </w:r>
      <w:r w:rsidR="00F567D1" w:rsidRPr="00105992">
        <w:rPr>
          <w:rFonts w:ascii="Times New Roman" w:hAnsi="Times New Roman"/>
          <w:sz w:val="24"/>
          <w:szCs w:val="24"/>
        </w:rPr>
        <w:t xml:space="preserve"> or international </w:t>
      </w:r>
      <w:r w:rsidR="002829F7" w:rsidRPr="00105992">
        <w:rPr>
          <w:rFonts w:ascii="Times New Roman" w:hAnsi="Times New Roman"/>
          <w:sz w:val="24"/>
          <w:szCs w:val="24"/>
        </w:rPr>
        <w:t xml:space="preserve">solution </w:t>
      </w:r>
      <w:r w:rsidR="00D143B2" w:rsidRPr="00105992">
        <w:rPr>
          <w:rFonts w:ascii="Times New Roman" w:hAnsi="Times New Roman"/>
          <w:sz w:val="24"/>
          <w:szCs w:val="24"/>
        </w:rPr>
        <w:t>to human</w:t>
      </w:r>
      <w:r w:rsidR="00F567D1" w:rsidRPr="00105992">
        <w:rPr>
          <w:rFonts w:ascii="Times New Roman" w:hAnsi="Times New Roman"/>
          <w:sz w:val="24"/>
          <w:szCs w:val="24"/>
        </w:rPr>
        <w:t xml:space="preserve"> suffering was a common </w:t>
      </w:r>
      <w:r w:rsidR="000117E6" w:rsidRPr="00105992">
        <w:rPr>
          <w:rFonts w:ascii="Times New Roman" w:hAnsi="Times New Roman"/>
          <w:sz w:val="24"/>
          <w:szCs w:val="24"/>
        </w:rPr>
        <w:t>feature of</w:t>
      </w:r>
      <w:r w:rsidR="002829F7" w:rsidRPr="00105992">
        <w:rPr>
          <w:rFonts w:ascii="Times New Roman" w:hAnsi="Times New Roman"/>
          <w:sz w:val="24"/>
          <w:szCs w:val="24"/>
        </w:rPr>
        <w:t xml:space="preserve"> </w:t>
      </w:r>
      <w:r w:rsidR="00D143B2" w:rsidRPr="00105992">
        <w:rPr>
          <w:rFonts w:ascii="Times New Roman" w:hAnsi="Times New Roman"/>
          <w:sz w:val="24"/>
          <w:szCs w:val="24"/>
        </w:rPr>
        <w:t xml:space="preserve">Latin American </w:t>
      </w:r>
      <w:r w:rsidR="00DC598C" w:rsidRPr="00105992">
        <w:rPr>
          <w:rFonts w:ascii="Times New Roman" w:hAnsi="Times New Roman"/>
          <w:sz w:val="24"/>
          <w:szCs w:val="24"/>
        </w:rPr>
        <w:t>SF</w:t>
      </w:r>
      <w:r w:rsidR="002829F7" w:rsidRPr="00105992">
        <w:rPr>
          <w:rFonts w:ascii="Times New Roman" w:hAnsi="Times New Roman"/>
          <w:sz w:val="24"/>
          <w:szCs w:val="24"/>
        </w:rPr>
        <w:t xml:space="preserve">, </w:t>
      </w:r>
      <w:r w:rsidR="00D143B2" w:rsidRPr="00105992">
        <w:rPr>
          <w:rFonts w:ascii="Times New Roman" w:hAnsi="Times New Roman"/>
          <w:sz w:val="24"/>
          <w:szCs w:val="24"/>
        </w:rPr>
        <w:t xml:space="preserve">reappearing in </w:t>
      </w:r>
      <w:r w:rsidR="002829F7" w:rsidRPr="00105992">
        <w:rPr>
          <w:rFonts w:ascii="Times New Roman" w:hAnsi="Times New Roman"/>
          <w:sz w:val="24"/>
          <w:szCs w:val="24"/>
        </w:rPr>
        <w:t xml:space="preserve">Hugo Correa’s </w:t>
      </w:r>
      <w:r w:rsidR="00F71119" w:rsidRPr="00105992">
        <w:rPr>
          <w:rFonts w:ascii="Times New Roman" w:hAnsi="Times New Roman"/>
          <w:i/>
          <w:sz w:val="24"/>
          <w:szCs w:val="24"/>
        </w:rPr>
        <w:t>Los a</w:t>
      </w:r>
      <w:r w:rsidR="002829F7" w:rsidRPr="00105992">
        <w:rPr>
          <w:rFonts w:ascii="Times New Roman" w:hAnsi="Times New Roman"/>
          <w:i/>
          <w:sz w:val="24"/>
          <w:szCs w:val="24"/>
        </w:rPr>
        <w:t>ltísimos</w:t>
      </w:r>
      <w:r w:rsidR="002829F7" w:rsidRPr="00105992">
        <w:rPr>
          <w:rFonts w:ascii="Times New Roman" w:hAnsi="Times New Roman"/>
          <w:sz w:val="24"/>
          <w:szCs w:val="24"/>
        </w:rPr>
        <w:t xml:space="preserve"> (The Superior Ones, 1959), Raúl Weil’s ‘Vuelo en la noche’ (</w:t>
      </w:r>
      <w:r w:rsidR="00A05E53" w:rsidRPr="00105992">
        <w:rPr>
          <w:rFonts w:ascii="Times New Roman" w:hAnsi="Times New Roman"/>
          <w:sz w:val="24"/>
          <w:szCs w:val="24"/>
        </w:rPr>
        <w:t>Flight at Night</w:t>
      </w:r>
      <w:r w:rsidR="002829F7" w:rsidRPr="00105992">
        <w:rPr>
          <w:rFonts w:ascii="Times New Roman" w:hAnsi="Times New Roman"/>
          <w:sz w:val="24"/>
          <w:szCs w:val="24"/>
        </w:rPr>
        <w:t>, 1968)</w:t>
      </w:r>
      <w:r w:rsidR="00873FA6" w:rsidRPr="00105992">
        <w:rPr>
          <w:rFonts w:ascii="Times New Roman" w:hAnsi="Times New Roman"/>
          <w:sz w:val="24"/>
          <w:szCs w:val="24"/>
        </w:rPr>
        <w:t xml:space="preserve">, Angélica Gorodischer’s </w:t>
      </w:r>
      <w:r w:rsidR="00873FA6" w:rsidRPr="00105992">
        <w:rPr>
          <w:rFonts w:ascii="Times New Roman" w:hAnsi="Times New Roman"/>
          <w:i/>
          <w:sz w:val="24"/>
          <w:szCs w:val="24"/>
        </w:rPr>
        <w:t>Kalpa imperial</w:t>
      </w:r>
      <w:r w:rsidR="00873FA6" w:rsidRPr="00105992">
        <w:rPr>
          <w:rFonts w:ascii="Times New Roman" w:hAnsi="Times New Roman"/>
          <w:sz w:val="24"/>
          <w:szCs w:val="24"/>
        </w:rPr>
        <w:t xml:space="preserve"> (</w:t>
      </w:r>
      <w:r w:rsidR="00756309" w:rsidRPr="00105992">
        <w:rPr>
          <w:rFonts w:ascii="Times New Roman" w:hAnsi="Times New Roman"/>
          <w:sz w:val="24"/>
          <w:szCs w:val="24"/>
        </w:rPr>
        <w:t>Kalpa Imperial</w:t>
      </w:r>
      <w:r w:rsidR="00723E57" w:rsidRPr="00105992">
        <w:rPr>
          <w:rFonts w:ascii="Times New Roman" w:hAnsi="Times New Roman"/>
          <w:sz w:val="24"/>
          <w:szCs w:val="24"/>
        </w:rPr>
        <w:t xml:space="preserve">, </w:t>
      </w:r>
      <w:r w:rsidR="00873FA6" w:rsidRPr="00105992">
        <w:rPr>
          <w:rFonts w:ascii="Times New Roman" w:hAnsi="Times New Roman"/>
          <w:sz w:val="24"/>
          <w:szCs w:val="24"/>
        </w:rPr>
        <w:t xml:space="preserve">1983) </w:t>
      </w:r>
      <w:r w:rsidR="002829F7" w:rsidRPr="00105992">
        <w:rPr>
          <w:rFonts w:ascii="Times New Roman" w:hAnsi="Times New Roman"/>
          <w:sz w:val="24"/>
          <w:szCs w:val="24"/>
        </w:rPr>
        <w:t xml:space="preserve">and Chico Buarque’s </w:t>
      </w:r>
      <w:r w:rsidR="002829F7" w:rsidRPr="00105992">
        <w:rPr>
          <w:rFonts w:ascii="Times New Roman" w:hAnsi="Times New Roman"/>
          <w:i/>
          <w:sz w:val="24"/>
          <w:szCs w:val="24"/>
        </w:rPr>
        <w:t>Fazenda modelo</w:t>
      </w:r>
      <w:r w:rsidR="002829F7" w:rsidRPr="00105992">
        <w:rPr>
          <w:rFonts w:ascii="Times New Roman" w:hAnsi="Times New Roman"/>
          <w:sz w:val="24"/>
          <w:szCs w:val="24"/>
        </w:rPr>
        <w:t xml:space="preserve"> (Model Farm, 1974), the last a critique of capitalist authoritarianism styled on Orwell’s </w:t>
      </w:r>
      <w:r w:rsidR="002829F7" w:rsidRPr="00105992">
        <w:rPr>
          <w:rFonts w:ascii="Times New Roman" w:hAnsi="Times New Roman"/>
          <w:i/>
          <w:sz w:val="24"/>
          <w:szCs w:val="24"/>
        </w:rPr>
        <w:t>Animal Farm</w:t>
      </w:r>
      <w:r w:rsidR="002829F7" w:rsidRPr="00105992">
        <w:rPr>
          <w:rFonts w:ascii="Times New Roman" w:hAnsi="Times New Roman"/>
          <w:sz w:val="24"/>
          <w:szCs w:val="24"/>
        </w:rPr>
        <w:t xml:space="preserve"> (1945).</w:t>
      </w:r>
      <w:r w:rsidR="002829F7" w:rsidRPr="00105992">
        <w:rPr>
          <w:rStyle w:val="FootnoteReference"/>
          <w:rFonts w:ascii="Times New Roman" w:hAnsi="Times New Roman"/>
          <w:sz w:val="24"/>
          <w:szCs w:val="24"/>
        </w:rPr>
        <w:footnoteReference w:id="34"/>
      </w:r>
    </w:p>
    <w:p w:rsidR="0041289B" w:rsidRPr="00FA65A2" w:rsidRDefault="002829F7" w:rsidP="008D4A5C">
      <w:pPr>
        <w:spacing w:after="0" w:line="360" w:lineRule="auto"/>
        <w:ind w:firstLine="720"/>
        <w:jc w:val="both"/>
        <w:rPr>
          <w:rFonts w:ascii="Times New Roman" w:hAnsi="Times New Roman"/>
          <w:sz w:val="24"/>
          <w:szCs w:val="24"/>
        </w:rPr>
      </w:pPr>
      <w:r w:rsidRPr="00105992">
        <w:rPr>
          <w:rFonts w:ascii="Times New Roman" w:hAnsi="Times New Roman"/>
          <w:sz w:val="24"/>
          <w:szCs w:val="24"/>
        </w:rPr>
        <w:t xml:space="preserve">The overt oppression </w:t>
      </w:r>
      <w:r w:rsidR="00900127" w:rsidRPr="00105992">
        <w:rPr>
          <w:rFonts w:ascii="Times New Roman" w:hAnsi="Times New Roman"/>
          <w:sz w:val="24"/>
          <w:szCs w:val="24"/>
        </w:rPr>
        <w:t>conducted by</w:t>
      </w:r>
      <w:r w:rsidR="00994802" w:rsidRPr="00105992">
        <w:rPr>
          <w:rFonts w:ascii="Times New Roman" w:hAnsi="Times New Roman"/>
          <w:sz w:val="24"/>
          <w:szCs w:val="24"/>
        </w:rPr>
        <w:t xml:space="preserve"> many </w:t>
      </w:r>
      <w:r w:rsidR="00900127" w:rsidRPr="00105992">
        <w:rPr>
          <w:rFonts w:ascii="Times New Roman" w:hAnsi="Times New Roman"/>
          <w:sz w:val="24"/>
          <w:szCs w:val="24"/>
        </w:rPr>
        <w:t xml:space="preserve">Cold War </w:t>
      </w:r>
      <w:r w:rsidR="00994802" w:rsidRPr="00105992">
        <w:rPr>
          <w:rFonts w:ascii="Times New Roman" w:hAnsi="Times New Roman"/>
          <w:sz w:val="24"/>
          <w:szCs w:val="24"/>
        </w:rPr>
        <w:t xml:space="preserve">regimes </w:t>
      </w:r>
      <w:r w:rsidRPr="00105992">
        <w:rPr>
          <w:rFonts w:ascii="Times New Roman" w:hAnsi="Times New Roman"/>
          <w:sz w:val="24"/>
          <w:szCs w:val="24"/>
        </w:rPr>
        <w:t xml:space="preserve">existed alongside </w:t>
      </w:r>
      <w:r w:rsidR="00994802" w:rsidRPr="00105992">
        <w:rPr>
          <w:rFonts w:ascii="Times New Roman" w:hAnsi="Times New Roman"/>
          <w:sz w:val="24"/>
          <w:szCs w:val="24"/>
        </w:rPr>
        <w:t xml:space="preserve">the </w:t>
      </w:r>
      <w:r w:rsidRPr="00105992">
        <w:rPr>
          <w:rFonts w:ascii="Times New Roman" w:hAnsi="Times New Roman"/>
          <w:sz w:val="24"/>
          <w:szCs w:val="24"/>
        </w:rPr>
        <w:t xml:space="preserve">more subtle forms of control </w:t>
      </w:r>
      <w:r w:rsidR="00F41486" w:rsidRPr="00105992">
        <w:rPr>
          <w:rFonts w:ascii="Times New Roman" w:hAnsi="Times New Roman"/>
          <w:sz w:val="24"/>
          <w:szCs w:val="24"/>
        </w:rPr>
        <w:t xml:space="preserve">developing in the </w:t>
      </w:r>
      <w:r w:rsidR="00E30496" w:rsidRPr="00105992">
        <w:rPr>
          <w:rFonts w:ascii="Times New Roman" w:hAnsi="Times New Roman"/>
          <w:sz w:val="24"/>
          <w:szCs w:val="24"/>
        </w:rPr>
        <w:t>consumerist</w:t>
      </w:r>
      <w:r w:rsidR="00F41486" w:rsidRPr="00105992">
        <w:rPr>
          <w:rFonts w:ascii="Times New Roman" w:hAnsi="Times New Roman"/>
          <w:sz w:val="24"/>
          <w:szCs w:val="24"/>
        </w:rPr>
        <w:t xml:space="preserve"> West</w:t>
      </w:r>
      <w:r w:rsidRPr="00105992">
        <w:rPr>
          <w:rFonts w:ascii="Times New Roman" w:hAnsi="Times New Roman"/>
          <w:sz w:val="24"/>
          <w:szCs w:val="24"/>
        </w:rPr>
        <w:t xml:space="preserve">. </w:t>
      </w:r>
      <w:r w:rsidR="00BE2401" w:rsidRPr="00105992">
        <w:rPr>
          <w:rFonts w:ascii="Times New Roman" w:hAnsi="Times New Roman"/>
          <w:sz w:val="24"/>
          <w:szCs w:val="24"/>
        </w:rPr>
        <w:t xml:space="preserve">From the 1950s, </w:t>
      </w:r>
      <w:r w:rsidR="003F2266" w:rsidRPr="00105992">
        <w:rPr>
          <w:rFonts w:ascii="Times New Roman" w:hAnsi="Times New Roman"/>
          <w:sz w:val="24"/>
          <w:szCs w:val="24"/>
        </w:rPr>
        <w:t>much of the world was shifting from industrial capitalism to an eco</w:t>
      </w:r>
      <w:r w:rsidRPr="00105992">
        <w:rPr>
          <w:rFonts w:ascii="Times New Roman" w:hAnsi="Times New Roman"/>
          <w:sz w:val="24"/>
          <w:szCs w:val="24"/>
        </w:rPr>
        <w:t xml:space="preserve">nomic system </w:t>
      </w:r>
      <w:r w:rsidR="00E42083" w:rsidRPr="00105992">
        <w:rPr>
          <w:rFonts w:ascii="Times New Roman" w:hAnsi="Times New Roman"/>
          <w:sz w:val="24"/>
          <w:szCs w:val="24"/>
        </w:rPr>
        <w:t>based on</w:t>
      </w:r>
      <w:r w:rsidR="001B570A" w:rsidRPr="00105992">
        <w:rPr>
          <w:rFonts w:ascii="Times New Roman" w:hAnsi="Times New Roman"/>
          <w:sz w:val="24"/>
          <w:szCs w:val="24"/>
        </w:rPr>
        <w:t xml:space="preserve"> what Kim Humphery terms </w:t>
      </w:r>
      <w:r w:rsidRPr="00105992">
        <w:rPr>
          <w:rFonts w:ascii="Times New Roman" w:hAnsi="Times New Roman"/>
          <w:sz w:val="24"/>
          <w:szCs w:val="24"/>
        </w:rPr>
        <w:t>‘a culturally manufactured desire for and preoccupation with the getting and having of consumer goods and experiences’.</w:t>
      </w:r>
      <w:r w:rsidRPr="00105992">
        <w:rPr>
          <w:rStyle w:val="FootnoteReference"/>
          <w:rFonts w:ascii="Times New Roman" w:hAnsi="Times New Roman"/>
          <w:sz w:val="24"/>
          <w:szCs w:val="24"/>
        </w:rPr>
        <w:footnoteReference w:id="35"/>
      </w:r>
      <w:r w:rsidRPr="00105992">
        <w:rPr>
          <w:rFonts w:ascii="Times New Roman" w:hAnsi="Times New Roman"/>
          <w:sz w:val="24"/>
          <w:szCs w:val="24"/>
        </w:rPr>
        <w:t xml:space="preserve"> </w:t>
      </w:r>
      <w:r w:rsidR="00E06134" w:rsidRPr="00105992">
        <w:rPr>
          <w:rFonts w:ascii="Times New Roman" w:hAnsi="Times New Roman"/>
          <w:sz w:val="24"/>
          <w:szCs w:val="24"/>
        </w:rPr>
        <w:t>T</w:t>
      </w:r>
      <w:r w:rsidR="00F41486" w:rsidRPr="00105992">
        <w:rPr>
          <w:rFonts w:ascii="Times New Roman" w:hAnsi="Times New Roman"/>
          <w:sz w:val="24"/>
          <w:szCs w:val="24"/>
        </w:rPr>
        <w:t>h</w:t>
      </w:r>
      <w:r w:rsidR="006B0FED" w:rsidRPr="00105992">
        <w:rPr>
          <w:rFonts w:ascii="Times New Roman" w:hAnsi="Times New Roman"/>
          <w:sz w:val="24"/>
          <w:szCs w:val="24"/>
        </w:rPr>
        <w:t>e satisfaction of material need</w:t>
      </w:r>
      <w:r w:rsidR="00F41486" w:rsidRPr="00105992">
        <w:rPr>
          <w:rFonts w:ascii="Times New Roman" w:hAnsi="Times New Roman"/>
          <w:sz w:val="24"/>
          <w:szCs w:val="24"/>
        </w:rPr>
        <w:t xml:space="preserve"> </w:t>
      </w:r>
      <w:r w:rsidR="003F2266" w:rsidRPr="00105992">
        <w:rPr>
          <w:rFonts w:ascii="Times New Roman" w:hAnsi="Times New Roman"/>
          <w:sz w:val="24"/>
          <w:szCs w:val="24"/>
        </w:rPr>
        <w:t xml:space="preserve">was viewed as </w:t>
      </w:r>
      <w:r w:rsidR="00052D14" w:rsidRPr="00105992">
        <w:rPr>
          <w:rFonts w:ascii="Times New Roman" w:hAnsi="Times New Roman"/>
          <w:sz w:val="24"/>
          <w:szCs w:val="24"/>
        </w:rPr>
        <w:t xml:space="preserve">an </w:t>
      </w:r>
      <w:r w:rsidR="00BE08E5" w:rsidRPr="00105992">
        <w:rPr>
          <w:rFonts w:ascii="Times New Roman" w:hAnsi="Times New Roman"/>
          <w:sz w:val="24"/>
          <w:szCs w:val="24"/>
        </w:rPr>
        <w:t xml:space="preserve">essential </w:t>
      </w:r>
      <w:r w:rsidR="00052D14" w:rsidRPr="00105992">
        <w:rPr>
          <w:rFonts w:ascii="Times New Roman" w:hAnsi="Times New Roman"/>
          <w:sz w:val="24"/>
          <w:szCs w:val="24"/>
        </w:rPr>
        <w:t>way of</w:t>
      </w:r>
      <w:r w:rsidR="00900127" w:rsidRPr="00105992">
        <w:rPr>
          <w:rFonts w:ascii="Times New Roman" w:hAnsi="Times New Roman"/>
          <w:sz w:val="24"/>
          <w:szCs w:val="24"/>
        </w:rPr>
        <w:t xml:space="preserve"> warding</w:t>
      </w:r>
      <w:r w:rsidRPr="00105992">
        <w:rPr>
          <w:rFonts w:ascii="Times New Roman" w:hAnsi="Times New Roman"/>
          <w:sz w:val="24"/>
          <w:szCs w:val="24"/>
        </w:rPr>
        <w:t xml:space="preserve"> off</w:t>
      </w:r>
      <w:r w:rsidR="00F41486" w:rsidRPr="00105992">
        <w:rPr>
          <w:rFonts w:ascii="Times New Roman" w:hAnsi="Times New Roman"/>
          <w:sz w:val="24"/>
          <w:szCs w:val="24"/>
        </w:rPr>
        <w:t xml:space="preserve"> public dissent</w:t>
      </w:r>
      <w:r w:rsidR="00E06134" w:rsidRPr="00105992">
        <w:rPr>
          <w:rFonts w:ascii="Times New Roman" w:hAnsi="Times New Roman"/>
          <w:sz w:val="24"/>
          <w:szCs w:val="24"/>
        </w:rPr>
        <w:t xml:space="preserve"> in both free-market and command economies</w:t>
      </w:r>
      <w:r w:rsidR="003F0116" w:rsidRPr="00105992">
        <w:rPr>
          <w:rFonts w:ascii="Times New Roman" w:hAnsi="Times New Roman"/>
          <w:sz w:val="24"/>
          <w:szCs w:val="24"/>
        </w:rPr>
        <w:t>, the two</w:t>
      </w:r>
      <w:r w:rsidR="003F2266" w:rsidRPr="00105992">
        <w:rPr>
          <w:rFonts w:ascii="Times New Roman" w:hAnsi="Times New Roman"/>
          <w:sz w:val="24"/>
          <w:szCs w:val="24"/>
        </w:rPr>
        <w:t xml:space="preserve"> sides fearing</w:t>
      </w:r>
      <w:r w:rsidRPr="00105992">
        <w:rPr>
          <w:rFonts w:ascii="Times New Roman" w:hAnsi="Times New Roman"/>
          <w:sz w:val="24"/>
          <w:szCs w:val="24"/>
        </w:rPr>
        <w:t xml:space="preserve"> that a ‘commodity gap’ was as </w:t>
      </w:r>
      <w:r w:rsidR="00CC360E" w:rsidRPr="00105992">
        <w:rPr>
          <w:rFonts w:ascii="Times New Roman" w:hAnsi="Times New Roman"/>
          <w:sz w:val="24"/>
          <w:szCs w:val="24"/>
        </w:rPr>
        <w:t>perilous</w:t>
      </w:r>
      <w:r w:rsidRPr="00105992">
        <w:rPr>
          <w:rFonts w:ascii="Times New Roman" w:hAnsi="Times New Roman"/>
          <w:sz w:val="24"/>
          <w:szCs w:val="24"/>
        </w:rPr>
        <w:t xml:space="preserve"> to national security as a ‘missile gap’. </w:t>
      </w:r>
      <w:r w:rsidR="00E42083" w:rsidRPr="00105992">
        <w:rPr>
          <w:rFonts w:ascii="Times New Roman" w:hAnsi="Times New Roman"/>
          <w:sz w:val="24"/>
          <w:szCs w:val="24"/>
        </w:rPr>
        <w:t xml:space="preserve">In the eastern bloc, </w:t>
      </w:r>
      <w:r w:rsidR="00CC360E" w:rsidRPr="00105992">
        <w:rPr>
          <w:rFonts w:ascii="Times New Roman" w:hAnsi="Times New Roman"/>
          <w:sz w:val="24"/>
          <w:szCs w:val="24"/>
        </w:rPr>
        <w:t xml:space="preserve">the prohibition on private enterprise and </w:t>
      </w:r>
      <w:r w:rsidR="0071318A" w:rsidRPr="00105992">
        <w:rPr>
          <w:rFonts w:ascii="Times New Roman" w:hAnsi="Times New Roman"/>
          <w:sz w:val="24"/>
          <w:szCs w:val="24"/>
        </w:rPr>
        <w:t>limitation of</w:t>
      </w:r>
      <w:r w:rsidR="006910DE" w:rsidRPr="00105992">
        <w:rPr>
          <w:rFonts w:ascii="Times New Roman" w:hAnsi="Times New Roman"/>
          <w:sz w:val="24"/>
          <w:szCs w:val="24"/>
        </w:rPr>
        <w:t xml:space="preserve"> </w:t>
      </w:r>
      <w:r w:rsidR="00CC360E" w:rsidRPr="00105992">
        <w:rPr>
          <w:rFonts w:ascii="Times New Roman" w:hAnsi="Times New Roman"/>
          <w:sz w:val="24"/>
          <w:szCs w:val="24"/>
        </w:rPr>
        <w:t xml:space="preserve">consumer </w:t>
      </w:r>
      <w:r w:rsidR="006910DE" w:rsidRPr="00105992">
        <w:rPr>
          <w:rFonts w:ascii="Times New Roman" w:hAnsi="Times New Roman"/>
          <w:sz w:val="24"/>
          <w:szCs w:val="24"/>
        </w:rPr>
        <w:t xml:space="preserve">choice </w:t>
      </w:r>
      <w:r w:rsidR="00326D94" w:rsidRPr="00105992">
        <w:rPr>
          <w:rFonts w:ascii="Times New Roman" w:hAnsi="Times New Roman"/>
          <w:sz w:val="24"/>
          <w:szCs w:val="24"/>
        </w:rPr>
        <w:t>sparked</w:t>
      </w:r>
      <w:r w:rsidR="00CC360E" w:rsidRPr="00105992">
        <w:rPr>
          <w:rFonts w:ascii="Times New Roman" w:hAnsi="Times New Roman"/>
          <w:sz w:val="24"/>
          <w:szCs w:val="24"/>
        </w:rPr>
        <w:t xml:space="preserve"> increasing calls for liberalisation</w:t>
      </w:r>
      <w:r w:rsidR="00326D94" w:rsidRPr="00105992">
        <w:rPr>
          <w:rFonts w:ascii="Times New Roman" w:hAnsi="Times New Roman"/>
          <w:sz w:val="24"/>
          <w:szCs w:val="24"/>
        </w:rPr>
        <w:t xml:space="preserve">, even </w:t>
      </w:r>
      <w:r w:rsidR="0071318A" w:rsidRPr="00105992">
        <w:rPr>
          <w:rFonts w:ascii="Times New Roman" w:hAnsi="Times New Roman"/>
          <w:sz w:val="24"/>
          <w:szCs w:val="24"/>
        </w:rPr>
        <w:t xml:space="preserve">contributing to </w:t>
      </w:r>
      <w:r w:rsidR="00A35603" w:rsidRPr="00105992">
        <w:rPr>
          <w:rFonts w:ascii="Times New Roman" w:hAnsi="Times New Roman"/>
          <w:sz w:val="24"/>
          <w:szCs w:val="24"/>
        </w:rPr>
        <w:t>the upheavals</w:t>
      </w:r>
      <w:r w:rsidR="00661BF8" w:rsidRPr="00105992">
        <w:rPr>
          <w:rFonts w:ascii="Times New Roman" w:hAnsi="Times New Roman"/>
          <w:sz w:val="24"/>
          <w:szCs w:val="24"/>
        </w:rPr>
        <w:t xml:space="preserve"> of 1989 that </w:t>
      </w:r>
      <w:r w:rsidR="00052D14" w:rsidRPr="00105992">
        <w:rPr>
          <w:rFonts w:ascii="Times New Roman" w:hAnsi="Times New Roman"/>
          <w:sz w:val="24"/>
          <w:szCs w:val="24"/>
        </w:rPr>
        <w:t>foreshadowed the end of</w:t>
      </w:r>
      <w:r w:rsidR="00661BF8" w:rsidRPr="00105992">
        <w:rPr>
          <w:rFonts w:ascii="Times New Roman" w:hAnsi="Times New Roman"/>
          <w:sz w:val="24"/>
          <w:szCs w:val="24"/>
        </w:rPr>
        <w:t xml:space="preserve"> the Cold War</w:t>
      </w:r>
      <w:r w:rsidR="00052D14" w:rsidRPr="00105992">
        <w:rPr>
          <w:rFonts w:ascii="Times New Roman" w:hAnsi="Times New Roman"/>
          <w:sz w:val="24"/>
          <w:szCs w:val="24"/>
        </w:rPr>
        <w:t>.</w:t>
      </w:r>
      <w:r w:rsidRPr="00105992">
        <w:rPr>
          <w:rStyle w:val="FootnoteReference"/>
          <w:rFonts w:ascii="Times New Roman" w:hAnsi="Times New Roman"/>
          <w:sz w:val="24"/>
          <w:szCs w:val="24"/>
        </w:rPr>
        <w:footnoteReference w:id="36"/>
      </w:r>
      <w:r w:rsidRPr="00105992">
        <w:rPr>
          <w:rFonts w:ascii="Times New Roman" w:hAnsi="Times New Roman"/>
          <w:sz w:val="24"/>
          <w:szCs w:val="24"/>
        </w:rPr>
        <w:t xml:space="preserve"> Yet the connection between consumer choice and human </w:t>
      </w:r>
      <w:r w:rsidR="00CC360E" w:rsidRPr="00105992">
        <w:rPr>
          <w:rFonts w:ascii="Times New Roman" w:hAnsi="Times New Roman"/>
          <w:sz w:val="24"/>
          <w:szCs w:val="24"/>
        </w:rPr>
        <w:t>liberty</w:t>
      </w:r>
      <w:r w:rsidRPr="00105992">
        <w:rPr>
          <w:rFonts w:ascii="Times New Roman" w:hAnsi="Times New Roman"/>
          <w:sz w:val="24"/>
          <w:szCs w:val="24"/>
        </w:rPr>
        <w:t xml:space="preserve"> was </w:t>
      </w:r>
      <w:r w:rsidR="00BE1ED5" w:rsidRPr="00105992">
        <w:rPr>
          <w:rFonts w:ascii="Times New Roman" w:hAnsi="Times New Roman"/>
          <w:sz w:val="24"/>
          <w:szCs w:val="24"/>
        </w:rPr>
        <w:t xml:space="preserve">not </w:t>
      </w:r>
      <w:r w:rsidR="00052D14" w:rsidRPr="00105992">
        <w:rPr>
          <w:rFonts w:ascii="Times New Roman" w:hAnsi="Times New Roman"/>
          <w:sz w:val="24"/>
          <w:szCs w:val="24"/>
        </w:rPr>
        <w:t>made by</w:t>
      </w:r>
      <w:r w:rsidR="00F41486" w:rsidRPr="00105992">
        <w:rPr>
          <w:rFonts w:ascii="Times New Roman" w:hAnsi="Times New Roman"/>
          <w:sz w:val="24"/>
          <w:szCs w:val="24"/>
        </w:rPr>
        <w:t xml:space="preserve"> all</w:t>
      </w:r>
      <w:r w:rsidRPr="00105992">
        <w:rPr>
          <w:rFonts w:ascii="Times New Roman" w:hAnsi="Times New Roman"/>
          <w:sz w:val="24"/>
          <w:szCs w:val="24"/>
        </w:rPr>
        <w:t xml:space="preserve">. </w:t>
      </w:r>
      <w:r w:rsidR="001B570A" w:rsidRPr="00105992">
        <w:rPr>
          <w:rFonts w:ascii="Times New Roman" w:hAnsi="Times New Roman"/>
          <w:sz w:val="24"/>
          <w:szCs w:val="24"/>
        </w:rPr>
        <w:t xml:space="preserve">For </w:t>
      </w:r>
      <w:r w:rsidR="00E30496" w:rsidRPr="00105992">
        <w:rPr>
          <w:rFonts w:ascii="Times New Roman" w:hAnsi="Times New Roman"/>
          <w:sz w:val="24"/>
          <w:szCs w:val="24"/>
        </w:rPr>
        <w:t xml:space="preserve">many </w:t>
      </w:r>
      <w:r w:rsidR="00E42083" w:rsidRPr="00105992">
        <w:rPr>
          <w:rFonts w:ascii="Times New Roman" w:hAnsi="Times New Roman"/>
          <w:sz w:val="24"/>
          <w:szCs w:val="24"/>
        </w:rPr>
        <w:t xml:space="preserve">left-wing commentators, </w:t>
      </w:r>
      <w:r w:rsidR="00D25F93" w:rsidRPr="00105992">
        <w:rPr>
          <w:rFonts w:ascii="Times New Roman" w:hAnsi="Times New Roman"/>
          <w:sz w:val="24"/>
          <w:szCs w:val="24"/>
        </w:rPr>
        <w:t>the</w:t>
      </w:r>
      <w:r w:rsidR="00E42083" w:rsidRPr="00105992">
        <w:rPr>
          <w:rFonts w:ascii="Times New Roman" w:hAnsi="Times New Roman"/>
          <w:sz w:val="24"/>
          <w:szCs w:val="24"/>
        </w:rPr>
        <w:t xml:space="preserve"> </w:t>
      </w:r>
      <w:r w:rsidR="005B4290" w:rsidRPr="00105992">
        <w:rPr>
          <w:rFonts w:ascii="Times New Roman" w:hAnsi="Times New Roman"/>
          <w:sz w:val="24"/>
          <w:szCs w:val="24"/>
        </w:rPr>
        <w:t xml:space="preserve">exploitation </w:t>
      </w:r>
      <w:r w:rsidR="00E42083" w:rsidRPr="00105992">
        <w:rPr>
          <w:rFonts w:ascii="Times New Roman" w:hAnsi="Times New Roman"/>
          <w:sz w:val="24"/>
          <w:szCs w:val="24"/>
        </w:rPr>
        <w:t xml:space="preserve">of </w:t>
      </w:r>
      <w:r w:rsidR="00CC360E" w:rsidRPr="00105992">
        <w:rPr>
          <w:rFonts w:ascii="Times New Roman" w:hAnsi="Times New Roman"/>
          <w:sz w:val="24"/>
          <w:szCs w:val="24"/>
        </w:rPr>
        <w:t xml:space="preserve">desires and identities </w:t>
      </w:r>
      <w:r w:rsidR="006910DE" w:rsidRPr="00105992">
        <w:rPr>
          <w:rFonts w:ascii="Times New Roman" w:hAnsi="Times New Roman"/>
          <w:sz w:val="24"/>
          <w:szCs w:val="24"/>
        </w:rPr>
        <w:t xml:space="preserve">in </w:t>
      </w:r>
      <w:r w:rsidR="0071318A" w:rsidRPr="00105992">
        <w:rPr>
          <w:rFonts w:ascii="Times New Roman" w:hAnsi="Times New Roman"/>
          <w:sz w:val="24"/>
          <w:szCs w:val="24"/>
        </w:rPr>
        <w:t>consumer</w:t>
      </w:r>
      <w:r w:rsidR="006910DE" w:rsidRPr="00105992">
        <w:rPr>
          <w:rFonts w:ascii="Times New Roman" w:hAnsi="Times New Roman"/>
          <w:sz w:val="24"/>
          <w:szCs w:val="24"/>
        </w:rPr>
        <w:t xml:space="preserve"> societ</w:t>
      </w:r>
      <w:r w:rsidR="006B0C84" w:rsidRPr="00105992">
        <w:rPr>
          <w:rFonts w:ascii="Times New Roman" w:hAnsi="Times New Roman"/>
          <w:sz w:val="24"/>
          <w:szCs w:val="24"/>
        </w:rPr>
        <w:t>y</w:t>
      </w:r>
      <w:r w:rsidR="006910DE" w:rsidRPr="00105992">
        <w:rPr>
          <w:rFonts w:ascii="Times New Roman" w:hAnsi="Times New Roman"/>
          <w:sz w:val="24"/>
          <w:szCs w:val="24"/>
        </w:rPr>
        <w:t xml:space="preserve">, </w:t>
      </w:r>
      <w:r w:rsidR="00661BF8" w:rsidRPr="00105992">
        <w:rPr>
          <w:rFonts w:ascii="Times New Roman" w:hAnsi="Times New Roman"/>
          <w:sz w:val="24"/>
          <w:szCs w:val="24"/>
        </w:rPr>
        <w:t>where</w:t>
      </w:r>
      <w:r w:rsidR="006910DE" w:rsidRPr="00105992">
        <w:rPr>
          <w:rFonts w:ascii="Times New Roman" w:hAnsi="Times New Roman"/>
          <w:sz w:val="24"/>
          <w:szCs w:val="24"/>
        </w:rPr>
        <w:t xml:space="preserve"> </w:t>
      </w:r>
      <w:r w:rsidRPr="00105992">
        <w:rPr>
          <w:rFonts w:ascii="Times New Roman" w:hAnsi="Times New Roman"/>
          <w:sz w:val="24"/>
          <w:szCs w:val="24"/>
        </w:rPr>
        <w:t xml:space="preserve">technologies </w:t>
      </w:r>
      <w:r w:rsidR="00CC360E" w:rsidRPr="00105992">
        <w:rPr>
          <w:rFonts w:ascii="Times New Roman" w:hAnsi="Times New Roman"/>
          <w:sz w:val="24"/>
          <w:szCs w:val="24"/>
        </w:rPr>
        <w:t xml:space="preserve">were </w:t>
      </w:r>
      <w:r w:rsidR="005B4290" w:rsidRPr="00105992">
        <w:rPr>
          <w:rFonts w:ascii="Times New Roman" w:hAnsi="Times New Roman"/>
          <w:sz w:val="24"/>
          <w:szCs w:val="24"/>
        </w:rPr>
        <w:t xml:space="preserve">increasingly </w:t>
      </w:r>
      <w:r w:rsidRPr="00105992">
        <w:rPr>
          <w:rFonts w:ascii="Times New Roman" w:hAnsi="Times New Roman"/>
          <w:sz w:val="24"/>
          <w:szCs w:val="24"/>
        </w:rPr>
        <w:t>geared to marketing</w:t>
      </w:r>
      <w:r w:rsidR="006910DE" w:rsidRPr="00105992">
        <w:rPr>
          <w:rFonts w:ascii="Times New Roman" w:hAnsi="Times New Roman"/>
          <w:sz w:val="24"/>
          <w:szCs w:val="24"/>
        </w:rPr>
        <w:t xml:space="preserve">, media </w:t>
      </w:r>
      <w:r w:rsidR="005B4290" w:rsidRPr="00105992">
        <w:rPr>
          <w:rFonts w:ascii="Times New Roman" w:hAnsi="Times New Roman"/>
          <w:sz w:val="24"/>
          <w:szCs w:val="24"/>
        </w:rPr>
        <w:t xml:space="preserve">manipulation </w:t>
      </w:r>
      <w:r w:rsidRPr="00105992">
        <w:rPr>
          <w:rFonts w:ascii="Times New Roman" w:hAnsi="Times New Roman"/>
          <w:sz w:val="24"/>
          <w:szCs w:val="24"/>
        </w:rPr>
        <w:t xml:space="preserve">and mass entertainment, </w:t>
      </w:r>
      <w:r w:rsidR="0093416E" w:rsidRPr="00105992">
        <w:rPr>
          <w:rFonts w:ascii="Times New Roman" w:hAnsi="Times New Roman"/>
          <w:sz w:val="24"/>
          <w:szCs w:val="24"/>
        </w:rPr>
        <w:t>constituted a</w:t>
      </w:r>
      <w:r w:rsidR="00CC360E" w:rsidRPr="00105992">
        <w:rPr>
          <w:rFonts w:ascii="Times New Roman" w:hAnsi="Times New Roman"/>
          <w:sz w:val="24"/>
          <w:szCs w:val="24"/>
        </w:rPr>
        <w:t>n overt</w:t>
      </w:r>
      <w:r w:rsidR="00BE08E5" w:rsidRPr="00105992">
        <w:rPr>
          <w:rFonts w:ascii="Times New Roman" w:hAnsi="Times New Roman"/>
          <w:sz w:val="24"/>
          <w:szCs w:val="24"/>
        </w:rPr>
        <w:t xml:space="preserve"> </w:t>
      </w:r>
      <w:r w:rsidR="003F2266" w:rsidRPr="00105992">
        <w:rPr>
          <w:rFonts w:ascii="Times New Roman" w:hAnsi="Times New Roman"/>
          <w:sz w:val="24"/>
          <w:szCs w:val="24"/>
        </w:rPr>
        <w:t>form of</w:t>
      </w:r>
      <w:r w:rsidR="00BE08E5" w:rsidRPr="00105992">
        <w:rPr>
          <w:rFonts w:ascii="Times New Roman" w:hAnsi="Times New Roman"/>
          <w:sz w:val="24"/>
          <w:szCs w:val="24"/>
        </w:rPr>
        <w:t xml:space="preserve"> </w:t>
      </w:r>
      <w:r w:rsidRPr="00105992">
        <w:rPr>
          <w:rFonts w:ascii="Times New Roman" w:hAnsi="Times New Roman"/>
          <w:sz w:val="24"/>
          <w:szCs w:val="24"/>
        </w:rPr>
        <w:t xml:space="preserve">social engineering. </w:t>
      </w:r>
      <w:r w:rsidR="00025319" w:rsidRPr="00105992">
        <w:rPr>
          <w:rFonts w:ascii="Times New Roman" w:hAnsi="Times New Roman"/>
          <w:sz w:val="24"/>
          <w:szCs w:val="24"/>
        </w:rPr>
        <w:t>The p</w:t>
      </w:r>
      <w:r w:rsidR="00A35603" w:rsidRPr="00105992">
        <w:rPr>
          <w:rFonts w:ascii="Times New Roman" w:hAnsi="Times New Roman"/>
          <w:sz w:val="24"/>
          <w:szCs w:val="24"/>
        </w:rPr>
        <w:t>acification that resulted</w:t>
      </w:r>
      <w:r w:rsidR="0071318A" w:rsidRPr="00105992">
        <w:rPr>
          <w:rFonts w:ascii="Times New Roman" w:hAnsi="Times New Roman"/>
          <w:sz w:val="24"/>
          <w:szCs w:val="24"/>
        </w:rPr>
        <w:t xml:space="preserve"> was </w:t>
      </w:r>
      <w:r w:rsidR="00661BF8" w:rsidRPr="00105992">
        <w:rPr>
          <w:rFonts w:ascii="Times New Roman" w:hAnsi="Times New Roman"/>
          <w:sz w:val="24"/>
          <w:szCs w:val="24"/>
        </w:rPr>
        <w:t xml:space="preserve">most effectively </w:t>
      </w:r>
      <w:r w:rsidR="0071318A" w:rsidRPr="00105992">
        <w:rPr>
          <w:rFonts w:ascii="Times New Roman" w:hAnsi="Times New Roman"/>
          <w:sz w:val="24"/>
          <w:szCs w:val="24"/>
        </w:rPr>
        <w:t xml:space="preserve">captured </w:t>
      </w:r>
      <w:r w:rsidR="0071318A" w:rsidRPr="00FA65A2">
        <w:rPr>
          <w:rFonts w:ascii="Times New Roman" w:hAnsi="Times New Roman"/>
          <w:sz w:val="24"/>
          <w:szCs w:val="24"/>
        </w:rPr>
        <w:t xml:space="preserve">in </w:t>
      </w:r>
      <w:r w:rsidR="00963718" w:rsidRPr="00FA65A2">
        <w:rPr>
          <w:rFonts w:ascii="Times New Roman" w:hAnsi="Times New Roman"/>
          <w:sz w:val="24"/>
          <w:szCs w:val="24"/>
        </w:rPr>
        <w:t>postmodern</w:t>
      </w:r>
      <w:r w:rsidR="0071318A" w:rsidRPr="00FA65A2">
        <w:rPr>
          <w:rFonts w:ascii="Times New Roman" w:hAnsi="Times New Roman"/>
          <w:sz w:val="24"/>
          <w:szCs w:val="24"/>
        </w:rPr>
        <w:t xml:space="preserve">ist fiction, with its </w:t>
      </w:r>
      <w:r w:rsidR="00661BF8" w:rsidRPr="00FA65A2">
        <w:rPr>
          <w:rFonts w:ascii="Times New Roman" w:hAnsi="Times New Roman"/>
          <w:sz w:val="24"/>
          <w:szCs w:val="24"/>
        </w:rPr>
        <w:t>dystopian accounts</w:t>
      </w:r>
      <w:r w:rsidR="00A35603" w:rsidRPr="00FA65A2">
        <w:rPr>
          <w:rFonts w:ascii="Times New Roman" w:hAnsi="Times New Roman"/>
          <w:sz w:val="24"/>
          <w:szCs w:val="24"/>
        </w:rPr>
        <w:t xml:space="preserve"> o</w:t>
      </w:r>
      <w:r w:rsidRPr="00FA65A2">
        <w:rPr>
          <w:rFonts w:ascii="Times New Roman" w:hAnsi="Times New Roman"/>
          <w:sz w:val="24"/>
          <w:szCs w:val="24"/>
        </w:rPr>
        <w:t>f ‘a relatively comfortable, half welfare and half garrison society in which the population grows passive, indifferent and atomized’.</w:t>
      </w:r>
      <w:r w:rsidRPr="00FA65A2">
        <w:rPr>
          <w:rStyle w:val="FootnoteReference"/>
          <w:rFonts w:ascii="Times New Roman" w:hAnsi="Times New Roman"/>
          <w:sz w:val="24"/>
          <w:szCs w:val="24"/>
        </w:rPr>
        <w:footnoteReference w:id="37"/>
      </w:r>
      <w:r w:rsidRPr="00FA65A2">
        <w:rPr>
          <w:rFonts w:ascii="Times New Roman" w:hAnsi="Times New Roman"/>
          <w:sz w:val="24"/>
          <w:szCs w:val="24"/>
        </w:rPr>
        <w:t xml:space="preserve"> </w:t>
      </w:r>
      <w:r w:rsidR="0071318A" w:rsidRPr="00FA65A2">
        <w:rPr>
          <w:rFonts w:ascii="Times New Roman" w:hAnsi="Times New Roman"/>
          <w:sz w:val="24"/>
          <w:szCs w:val="24"/>
        </w:rPr>
        <w:t xml:space="preserve">It was this postmodern scepticism towards </w:t>
      </w:r>
      <w:r w:rsidR="00A35603" w:rsidRPr="00FA65A2">
        <w:rPr>
          <w:rFonts w:ascii="Times New Roman" w:hAnsi="Times New Roman"/>
          <w:sz w:val="24"/>
          <w:szCs w:val="24"/>
        </w:rPr>
        <w:t>mass society</w:t>
      </w:r>
      <w:r w:rsidRPr="00FA65A2">
        <w:rPr>
          <w:rFonts w:ascii="Times New Roman" w:hAnsi="Times New Roman"/>
          <w:sz w:val="24"/>
          <w:szCs w:val="24"/>
        </w:rPr>
        <w:t xml:space="preserve"> </w:t>
      </w:r>
      <w:r w:rsidR="0071318A" w:rsidRPr="00FA65A2">
        <w:rPr>
          <w:rFonts w:ascii="Times New Roman" w:hAnsi="Times New Roman"/>
          <w:sz w:val="24"/>
          <w:szCs w:val="24"/>
        </w:rPr>
        <w:t>that informed</w:t>
      </w:r>
      <w:r w:rsidRPr="00FA65A2">
        <w:rPr>
          <w:rFonts w:ascii="Times New Roman" w:hAnsi="Times New Roman"/>
          <w:sz w:val="24"/>
          <w:szCs w:val="24"/>
        </w:rPr>
        <w:t xml:space="preserve"> </w:t>
      </w:r>
      <w:r w:rsidR="00D25F93" w:rsidRPr="00FA65A2">
        <w:rPr>
          <w:rFonts w:ascii="Times New Roman" w:hAnsi="Times New Roman"/>
          <w:sz w:val="24"/>
          <w:szCs w:val="24"/>
        </w:rPr>
        <w:t xml:space="preserve">such Anglo-American </w:t>
      </w:r>
      <w:r w:rsidR="00D33D60" w:rsidRPr="00FA65A2">
        <w:rPr>
          <w:rFonts w:ascii="Times New Roman" w:hAnsi="Times New Roman"/>
          <w:sz w:val="24"/>
          <w:szCs w:val="24"/>
        </w:rPr>
        <w:t>SF</w:t>
      </w:r>
      <w:r w:rsidR="0071318A" w:rsidRPr="00FA65A2">
        <w:rPr>
          <w:rFonts w:ascii="Times New Roman" w:hAnsi="Times New Roman"/>
          <w:sz w:val="24"/>
          <w:szCs w:val="24"/>
        </w:rPr>
        <w:t xml:space="preserve"> </w:t>
      </w:r>
      <w:r w:rsidR="00D25F93" w:rsidRPr="00FA65A2">
        <w:rPr>
          <w:rFonts w:ascii="Times New Roman" w:hAnsi="Times New Roman"/>
          <w:sz w:val="24"/>
          <w:szCs w:val="24"/>
        </w:rPr>
        <w:t>novels as</w:t>
      </w:r>
      <w:r w:rsidRPr="00FA65A2">
        <w:rPr>
          <w:rFonts w:ascii="Times New Roman" w:hAnsi="Times New Roman"/>
          <w:sz w:val="24"/>
          <w:szCs w:val="24"/>
        </w:rPr>
        <w:t xml:space="preserve"> </w:t>
      </w:r>
      <w:r w:rsidR="003C4B7A" w:rsidRPr="00FA65A2">
        <w:rPr>
          <w:rFonts w:ascii="Times New Roman" w:hAnsi="Times New Roman"/>
          <w:sz w:val="24"/>
          <w:szCs w:val="24"/>
        </w:rPr>
        <w:t xml:space="preserve">Frederik Pohl and Cyril M. Kornbluth’s </w:t>
      </w:r>
      <w:r w:rsidR="003C4B7A" w:rsidRPr="00FA65A2">
        <w:rPr>
          <w:rFonts w:ascii="Times New Roman" w:hAnsi="Times New Roman"/>
          <w:i/>
          <w:sz w:val="24"/>
          <w:szCs w:val="24"/>
        </w:rPr>
        <w:t>The Space Merchants</w:t>
      </w:r>
      <w:r w:rsidR="003C4B7A" w:rsidRPr="00FA65A2">
        <w:rPr>
          <w:rFonts w:ascii="Times New Roman" w:hAnsi="Times New Roman"/>
          <w:sz w:val="24"/>
          <w:szCs w:val="24"/>
        </w:rPr>
        <w:t xml:space="preserve"> (1952), </w:t>
      </w:r>
      <w:r w:rsidRPr="00FA65A2">
        <w:rPr>
          <w:rFonts w:ascii="Times New Roman" w:hAnsi="Times New Roman"/>
          <w:sz w:val="24"/>
          <w:szCs w:val="24"/>
        </w:rPr>
        <w:t xml:space="preserve">Philip K. Dick’s </w:t>
      </w:r>
      <w:r w:rsidRPr="00FA65A2">
        <w:rPr>
          <w:rFonts w:ascii="Times New Roman" w:hAnsi="Times New Roman"/>
          <w:i/>
          <w:sz w:val="24"/>
          <w:szCs w:val="24"/>
        </w:rPr>
        <w:t>The Penultimate Truth</w:t>
      </w:r>
      <w:r w:rsidRPr="00FA65A2">
        <w:rPr>
          <w:rFonts w:ascii="Times New Roman" w:hAnsi="Times New Roman"/>
          <w:sz w:val="24"/>
          <w:szCs w:val="24"/>
        </w:rPr>
        <w:t xml:space="preserve"> (1964), Rex Gordon’s </w:t>
      </w:r>
      <w:r w:rsidRPr="00FA65A2">
        <w:rPr>
          <w:rFonts w:ascii="Times New Roman" w:hAnsi="Times New Roman"/>
          <w:i/>
          <w:sz w:val="24"/>
          <w:szCs w:val="24"/>
        </w:rPr>
        <w:t>Utopia Minus X</w:t>
      </w:r>
      <w:r w:rsidRPr="00FA65A2">
        <w:rPr>
          <w:rFonts w:ascii="Times New Roman" w:hAnsi="Times New Roman"/>
          <w:sz w:val="24"/>
          <w:szCs w:val="24"/>
        </w:rPr>
        <w:t xml:space="preserve"> (1966), D.G. Compton’s </w:t>
      </w:r>
      <w:r w:rsidRPr="00FA65A2">
        <w:rPr>
          <w:rFonts w:ascii="Times New Roman" w:hAnsi="Times New Roman"/>
          <w:i/>
          <w:sz w:val="24"/>
          <w:szCs w:val="24"/>
        </w:rPr>
        <w:t xml:space="preserve">Synthajoy </w:t>
      </w:r>
      <w:r w:rsidRPr="00FA65A2">
        <w:rPr>
          <w:rFonts w:ascii="Times New Roman" w:hAnsi="Times New Roman"/>
          <w:sz w:val="24"/>
          <w:szCs w:val="24"/>
        </w:rPr>
        <w:t xml:space="preserve">(1968) and William Gibson’s </w:t>
      </w:r>
      <w:r w:rsidRPr="00FA65A2">
        <w:rPr>
          <w:rFonts w:ascii="Times New Roman" w:hAnsi="Times New Roman"/>
          <w:i/>
          <w:sz w:val="24"/>
          <w:szCs w:val="24"/>
        </w:rPr>
        <w:t>Mona Lisa Overdrive</w:t>
      </w:r>
      <w:r w:rsidRPr="00FA65A2">
        <w:rPr>
          <w:rFonts w:ascii="Times New Roman" w:hAnsi="Times New Roman"/>
          <w:sz w:val="24"/>
          <w:szCs w:val="24"/>
        </w:rPr>
        <w:t xml:space="preserve"> (1988)</w:t>
      </w:r>
      <w:r w:rsidR="00BE1ED5" w:rsidRPr="00FA65A2">
        <w:rPr>
          <w:rFonts w:ascii="Times New Roman" w:hAnsi="Times New Roman"/>
          <w:sz w:val="24"/>
          <w:szCs w:val="24"/>
        </w:rPr>
        <w:t>. The</w:t>
      </w:r>
      <w:r w:rsidR="00E126EF" w:rsidRPr="00FA65A2">
        <w:rPr>
          <w:rFonts w:ascii="Times New Roman" w:hAnsi="Times New Roman"/>
          <w:sz w:val="24"/>
          <w:szCs w:val="24"/>
        </w:rPr>
        <w:t xml:space="preserve"> </w:t>
      </w:r>
      <w:r w:rsidR="00BE08E5" w:rsidRPr="00FA65A2">
        <w:rPr>
          <w:rFonts w:ascii="Times New Roman" w:hAnsi="Times New Roman"/>
          <w:sz w:val="24"/>
          <w:szCs w:val="24"/>
        </w:rPr>
        <w:t>fantastical nature of an image-saturated society</w:t>
      </w:r>
      <w:r w:rsidR="00661BF8" w:rsidRPr="00FA65A2">
        <w:rPr>
          <w:rFonts w:ascii="Times New Roman" w:hAnsi="Times New Roman"/>
          <w:sz w:val="24"/>
          <w:szCs w:val="24"/>
        </w:rPr>
        <w:t xml:space="preserve">, </w:t>
      </w:r>
      <w:r w:rsidR="006B0C84" w:rsidRPr="00FA65A2">
        <w:rPr>
          <w:rFonts w:ascii="Times New Roman" w:hAnsi="Times New Roman"/>
          <w:sz w:val="24"/>
          <w:szCs w:val="24"/>
        </w:rPr>
        <w:t>with its</w:t>
      </w:r>
      <w:r w:rsidR="00731FF4" w:rsidRPr="00FA65A2">
        <w:rPr>
          <w:rFonts w:ascii="Times New Roman" w:hAnsi="Times New Roman"/>
          <w:sz w:val="24"/>
          <w:szCs w:val="24"/>
        </w:rPr>
        <w:t xml:space="preserve"> </w:t>
      </w:r>
      <w:r w:rsidR="006B0C84" w:rsidRPr="00FA65A2">
        <w:rPr>
          <w:rFonts w:ascii="Times New Roman" w:hAnsi="Times New Roman"/>
          <w:sz w:val="24"/>
          <w:szCs w:val="24"/>
        </w:rPr>
        <w:t>intractable</w:t>
      </w:r>
      <w:r w:rsidR="00731FF4" w:rsidRPr="00FA65A2">
        <w:rPr>
          <w:rFonts w:ascii="Times New Roman" w:hAnsi="Times New Roman"/>
          <w:sz w:val="24"/>
          <w:szCs w:val="24"/>
        </w:rPr>
        <w:t xml:space="preserve"> </w:t>
      </w:r>
      <w:r w:rsidR="005B4290" w:rsidRPr="00FA65A2">
        <w:rPr>
          <w:rFonts w:ascii="Times New Roman" w:hAnsi="Times New Roman"/>
          <w:sz w:val="24"/>
          <w:szCs w:val="24"/>
        </w:rPr>
        <w:t>confusion</w:t>
      </w:r>
      <w:r w:rsidR="00661BF8" w:rsidRPr="00FA65A2">
        <w:rPr>
          <w:rFonts w:ascii="Times New Roman" w:hAnsi="Times New Roman"/>
          <w:sz w:val="24"/>
          <w:szCs w:val="24"/>
        </w:rPr>
        <w:t xml:space="preserve"> of fact and fiction,</w:t>
      </w:r>
      <w:r w:rsidR="00BE1ED5" w:rsidRPr="00FA65A2">
        <w:rPr>
          <w:rFonts w:ascii="Times New Roman" w:hAnsi="Times New Roman"/>
          <w:sz w:val="24"/>
          <w:szCs w:val="24"/>
        </w:rPr>
        <w:t xml:space="preserve"> was further </w:t>
      </w:r>
      <w:r w:rsidR="006910DE" w:rsidRPr="00FA65A2">
        <w:rPr>
          <w:rFonts w:ascii="Times New Roman" w:hAnsi="Times New Roman"/>
          <w:sz w:val="24"/>
          <w:szCs w:val="24"/>
        </w:rPr>
        <w:t>explored</w:t>
      </w:r>
      <w:r w:rsidR="00BE1ED5" w:rsidRPr="00FA65A2">
        <w:rPr>
          <w:rFonts w:ascii="Times New Roman" w:hAnsi="Times New Roman"/>
          <w:sz w:val="24"/>
          <w:szCs w:val="24"/>
        </w:rPr>
        <w:t xml:space="preserve"> by </w:t>
      </w:r>
      <w:r w:rsidRPr="00FA65A2">
        <w:rPr>
          <w:rFonts w:ascii="Times New Roman" w:hAnsi="Times New Roman"/>
          <w:sz w:val="24"/>
          <w:szCs w:val="24"/>
        </w:rPr>
        <w:t xml:space="preserve">writers associated with the New Wave, a countercultural </w:t>
      </w:r>
      <w:r w:rsidR="00175CCC" w:rsidRPr="00FA65A2">
        <w:rPr>
          <w:rFonts w:ascii="Times New Roman" w:hAnsi="Times New Roman"/>
          <w:sz w:val="24"/>
          <w:szCs w:val="24"/>
        </w:rPr>
        <w:t xml:space="preserve">strand of </w:t>
      </w:r>
      <w:r w:rsidR="00D33D60" w:rsidRPr="00FA65A2">
        <w:rPr>
          <w:rFonts w:ascii="Times New Roman" w:hAnsi="Times New Roman"/>
          <w:sz w:val="24"/>
          <w:szCs w:val="24"/>
        </w:rPr>
        <w:t>SF</w:t>
      </w:r>
      <w:r w:rsidRPr="00FA65A2">
        <w:rPr>
          <w:rFonts w:ascii="Times New Roman" w:hAnsi="Times New Roman"/>
          <w:sz w:val="24"/>
          <w:szCs w:val="24"/>
        </w:rPr>
        <w:t xml:space="preserve"> </w:t>
      </w:r>
      <w:r w:rsidR="00BE1ED5" w:rsidRPr="00FA65A2">
        <w:rPr>
          <w:rFonts w:ascii="Times New Roman" w:hAnsi="Times New Roman"/>
          <w:sz w:val="24"/>
          <w:szCs w:val="24"/>
        </w:rPr>
        <w:t>that emerged</w:t>
      </w:r>
      <w:r w:rsidRPr="00FA65A2">
        <w:rPr>
          <w:rFonts w:ascii="Times New Roman" w:hAnsi="Times New Roman"/>
          <w:sz w:val="24"/>
          <w:szCs w:val="24"/>
        </w:rPr>
        <w:t xml:space="preserve"> in Britain and the States in the 1960s and </w:t>
      </w:r>
      <w:r w:rsidR="00BE1ED5" w:rsidRPr="00FA65A2">
        <w:rPr>
          <w:rFonts w:ascii="Times New Roman" w:hAnsi="Times New Roman"/>
          <w:sz w:val="24"/>
          <w:szCs w:val="24"/>
        </w:rPr>
        <w:t>that examined</w:t>
      </w:r>
      <w:r w:rsidR="00F41486" w:rsidRPr="00FA65A2">
        <w:rPr>
          <w:rFonts w:ascii="Times New Roman" w:hAnsi="Times New Roman"/>
          <w:sz w:val="24"/>
          <w:szCs w:val="24"/>
        </w:rPr>
        <w:t xml:space="preserve"> the </w:t>
      </w:r>
      <w:r w:rsidR="0035002E" w:rsidRPr="00FA65A2">
        <w:rPr>
          <w:rFonts w:ascii="Times New Roman" w:hAnsi="Times New Roman"/>
          <w:sz w:val="24"/>
          <w:szCs w:val="24"/>
        </w:rPr>
        <w:t xml:space="preserve">psychological </w:t>
      </w:r>
      <w:r w:rsidRPr="00FA65A2">
        <w:rPr>
          <w:rFonts w:ascii="Times New Roman" w:hAnsi="Times New Roman"/>
          <w:sz w:val="24"/>
          <w:szCs w:val="24"/>
        </w:rPr>
        <w:t xml:space="preserve">impact of technological </w:t>
      </w:r>
      <w:r w:rsidR="00BE08E5" w:rsidRPr="00FA65A2">
        <w:rPr>
          <w:rFonts w:ascii="Times New Roman" w:hAnsi="Times New Roman"/>
          <w:sz w:val="24"/>
          <w:szCs w:val="24"/>
        </w:rPr>
        <w:t>developments</w:t>
      </w:r>
      <w:r w:rsidR="006910DE" w:rsidRPr="00FA65A2">
        <w:rPr>
          <w:rFonts w:ascii="Times New Roman" w:hAnsi="Times New Roman"/>
          <w:sz w:val="24"/>
          <w:szCs w:val="24"/>
        </w:rPr>
        <w:t xml:space="preserve"> in the West</w:t>
      </w:r>
      <w:r w:rsidRPr="00FA65A2">
        <w:rPr>
          <w:rFonts w:ascii="Times New Roman" w:hAnsi="Times New Roman"/>
          <w:sz w:val="24"/>
          <w:szCs w:val="24"/>
        </w:rPr>
        <w:t>, fol</w:t>
      </w:r>
      <w:r w:rsidR="00105992" w:rsidRPr="00FA65A2">
        <w:rPr>
          <w:rFonts w:ascii="Times New Roman" w:hAnsi="Times New Roman"/>
          <w:sz w:val="24"/>
          <w:szCs w:val="24"/>
        </w:rPr>
        <w:t>lowing J.G. Ballard’s assertion</w:t>
      </w:r>
      <w:r w:rsidRPr="00FA65A2">
        <w:rPr>
          <w:rFonts w:ascii="Times New Roman" w:hAnsi="Times New Roman"/>
          <w:sz w:val="24"/>
          <w:szCs w:val="24"/>
        </w:rPr>
        <w:t xml:space="preserve"> that ‘it is </w:t>
      </w:r>
      <w:r w:rsidRPr="00FA65A2">
        <w:rPr>
          <w:rFonts w:ascii="Times New Roman" w:hAnsi="Times New Roman"/>
          <w:i/>
          <w:sz w:val="24"/>
          <w:szCs w:val="24"/>
        </w:rPr>
        <w:t>inner</w:t>
      </w:r>
      <w:r w:rsidRPr="00FA65A2">
        <w:rPr>
          <w:rFonts w:ascii="Times New Roman" w:hAnsi="Times New Roman"/>
          <w:sz w:val="24"/>
          <w:szCs w:val="24"/>
        </w:rPr>
        <w:t xml:space="preserve"> space, not outer, that needs to be explored’.</w:t>
      </w:r>
      <w:r w:rsidRPr="00FA65A2">
        <w:rPr>
          <w:rStyle w:val="FootnoteReference"/>
          <w:rFonts w:ascii="Times New Roman" w:hAnsi="Times New Roman"/>
          <w:sz w:val="24"/>
          <w:szCs w:val="24"/>
        </w:rPr>
        <w:footnoteReference w:id="38"/>
      </w:r>
      <w:r w:rsidRPr="00FA65A2">
        <w:rPr>
          <w:rFonts w:ascii="Times New Roman" w:hAnsi="Times New Roman"/>
          <w:sz w:val="24"/>
          <w:szCs w:val="24"/>
        </w:rPr>
        <w:t xml:space="preserve"> Despite opposition from adherents of ‘hard </w:t>
      </w:r>
      <w:r w:rsidR="00D33D60" w:rsidRPr="00FA65A2">
        <w:rPr>
          <w:rFonts w:ascii="Times New Roman" w:hAnsi="Times New Roman"/>
          <w:sz w:val="24"/>
          <w:szCs w:val="24"/>
        </w:rPr>
        <w:t>SF’</w:t>
      </w:r>
      <w:r w:rsidRPr="00FA65A2">
        <w:rPr>
          <w:rFonts w:ascii="Times New Roman" w:hAnsi="Times New Roman"/>
          <w:sz w:val="24"/>
          <w:szCs w:val="24"/>
        </w:rPr>
        <w:t xml:space="preserve">, the New Wave </w:t>
      </w:r>
      <w:r w:rsidR="006910DE" w:rsidRPr="00FA65A2">
        <w:rPr>
          <w:rFonts w:ascii="Times New Roman" w:hAnsi="Times New Roman"/>
          <w:sz w:val="24"/>
          <w:szCs w:val="24"/>
        </w:rPr>
        <w:t>adhered</w:t>
      </w:r>
      <w:r w:rsidR="00BE1ED5" w:rsidRPr="00FA65A2">
        <w:rPr>
          <w:rFonts w:ascii="Times New Roman" w:hAnsi="Times New Roman"/>
          <w:sz w:val="24"/>
          <w:szCs w:val="24"/>
        </w:rPr>
        <w:t xml:space="preserve"> </w:t>
      </w:r>
      <w:r w:rsidR="00BE2401" w:rsidRPr="00FA65A2">
        <w:rPr>
          <w:rFonts w:ascii="Times New Roman" w:hAnsi="Times New Roman"/>
          <w:sz w:val="24"/>
          <w:szCs w:val="24"/>
        </w:rPr>
        <w:t xml:space="preserve">to the </w:t>
      </w:r>
      <w:r w:rsidR="003F2266" w:rsidRPr="00FA65A2">
        <w:rPr>
          <w:rFonts w:ascii="Times New Roman" w:hAnsi="Times New Roman"/>
          <w:sz w:val="24"/>
          <w:szCs w:val="24"/>
        </w:rPr>
        <w:t xml:space="preserve">primary </w:t>
      </w:r>
      <w:r w:rsidR="000D791E" w:rsidRPr="00FA65A2">
        <w:rPr>
          <w:rFonts w:ascii="Times New Roman" w:hAnsi="Times New Roman"/>
          <w:sz w:val="24"/>
          <w:szCs w:val="24"/>
        </w:rPr>
        <w:t xml:space="preserve">aims of classic sci-fi: </w:t>
      </w:r>
      <w:r w:rsidRPr="00FA65A2">
        <w:rPr>
          <w:rFonts w:ascii="Times New Roman" w:hAnsi="Times New Roman"/>
          <w:sz w:val="24"/>
          <w:szCs w:val="24"/>
        </w:rPr>
        <w:t>to pursue a ‘quest for the human in the image/technology-dominated society’ and to ‘see what is left of the “human” after technology has changed human life so radically’.</w:t>
      </w:r>
      <w:r w:rsidRPr="00FA65A2">
        <w:rPr>
          <w:rStyle w:val="FootnoteReference"/>
          <w:rFonts w:ascii="Times New Roman" w:hAnsi="Times New Roman"/>
          <w:sz w:val="24"/>
          <w:szCs w:val="24"/>
        </w:rPr>
        <w:footnoteReference w:id="39"/>
      </w:r>
    </w:p>
    <w:p w:rsidR="00AD3A1D" w:rsidRPr="00FA65A2" w:rsidRDefault="002829F7" w:rsidP="008D4A5C">
      <w:pPr>
        <w:spacing w:after="0" w:line="360" w:lineRule="auto"/>
        <w:ind w:firstLine="720"/>
        <w:jc w:val="both"/>
        <w:rPr>
          <w:rFonts w:ascii="Times New Roman" w:hAnsi="Times New Roman"/>
          <w:sz w:val="20"/>
          <w:szCs w:val="20"/>
        </w:rPr>
      </w:pPr>
      <w:r w:rsidRPr="00FA65A2">
        <w:rPr>
          <w:rFonts w:ascii="Times New Roman" w:hAnsi="Times New Roman"/>
          <w:sz w:val="24"/>
          <w:szCs w:val="24"/>
        </w:rPr>
        <w:t xml:space="preserve">The </w:t>
      </w:r>
      <w:r w:rsidR="001B570A" w:rsidRPr="00FA65A2">
        <w:rPr>
          <w:rFonts w:ascii="Times New Roman" w:hAnsi="Times New Roman"/>
          <w:sz w:val="24"/>
          <w:szCs w:val="24"/>
        </w:rPr>
        <w:t xml:space="preserve">thematic </w:t>
      </w:r>
      <w:r w:rsidR="001B06C7" w:rsidRPr="00FA65A2">
        <w:rPr>
          <w:rFonts w:ascii="Times New Roman" w:hAnsi="Times New Roman"/>
          <w:sz w:val="24"/>
          <w:szCs w:val="24"/>
        </w:rPr>
        <w:t>overlap between socio-</w:t>
      </w:r>
      <w:r w:rsidRPr="00FA65A2">
        <w:rPr>
          <w:rFonts w:ascii="Times New Roman" w:hAnsi="Times New Roman"/>
          <w:sz w:val="24"/>
          <w:szCs w:val="24"/>
        </w:rPr>
        <w:t>p</w:t>
      </w:r>
      <w:r w:rsidR="0055567E" w:rsidRPr="00FA65A2">
        <w:rPr>
          <w:rFonts w:ascii="Times New Roman" w:hAnsi="Times New Roman"/>
          <w:sz w:val="24"/>
          <w:szCs w:val="24"/>
        </w:rPr>
        <w:t xml:space="preserve">olitical matters </w:t>
      </w:r>
      <w:r w:rsidR="001B06C7" w:rsidRPr="00FA65A2">
        <w:rPr>
          <w:rFonts w:ascii="Times New Roman" w:hAnsi="Times New Roman"/>
          <w:sz w:val="24"/>
          <w:szCs w:val="24"/>
        </w:rPr>
        <w:t>and</w:t>
      </w:r>
      <w:r w:rsidR="008C74A7" w:rsidRPr="00FA65A2">
        <w:rPr>
          <w:rFonts w:ascii="Times New Roman" w:hAnsi="Times New Roman"/>
          <w:sz w:val="24"/>
          <w:szCs w:val="24"/>
        </w:rPr>
        <w:t xml:space="preserve"> economic arrangements </w:t>
      </w:r>
      <w:r w:rsidR="00E126EF" w:rsidRPr="00FA65A2">
        <w:rPr>
          <w:rFonts w:ascii="Times New Roman" w:hAnsi="Times New Roman"/>
          <w:sz w:val="24"/>
          <w:szCs w:val="24"/>
        </w:rPr>
        <w:t xml:space="preserve">was </w:t>
      </w:r>
      <w:r w:rsidRPr="00FA65A2">
        <w:rPr>
          <w:rFonts w:ascii="Times New Roman" w:hAnsi="Times New Roman"/>
          <w:sz w:val="24"/>
          <w:szCs w:val="24"/>
        </w:rPr>
        <w:t>not only apparent in Anglo-American science fiction</w:t>
      </w:r>
      <w:r w:rsidR="00641159" w:rsidRPr="00FA65A2">
        <w:rPr>
          <w:rFonts w:ascii="Times New Roman" w:hAnsi="Times New Roman"/>
          <w:sz w:val="24"/>
          <w:szCs w:val="24"/>
        </w:rPr>
        <w:t xml:space="preserve">. </w:t>
      </w:r>
      <w:r w:rsidR="008C74A7" w:rsidRPr="00FA65A2">
        <w:rPr>
          <w:rFonts w:ascii="Times New Roman" w:hAnsi="Times New Roman"/>
          <w:sz w:val="24"/>
          <w:szCs w:val="24"/>
        </w:rPr>
        <w:t>Th</w:t>
      </w:r>
      <w:r w:rsidR="006910DE" w:rsidRPr="00FA65A2">
        <w:rPr>
          <w:rFonts w:ascii="Times New Roman" w:hAnsi="Times New Roman"/>
          <w:sz w:val="24"/>
          <w:szCs w:val="24"/>
        </w:rPr>
        <w:t xml:space="preserve">at </w:t>
      </w:r>
      <w:r w:rsidR="00731FF4" w:rsidRPr="00FA65A2">
        <w:rPr>
          <w:rFonts w:ascii="Times New Roman" w:hAnsi="Times New Roman"/>
          <w:sz w:val="24"/>
          <w:szCs w:val="24"/>
        </w:rPr>
        <w:t>attacks on</w:t>
      </w:r>
      <w:r w:rsidR="006910DE" w:rsidRPr="00FA65A2">
        <w:rPr>
          <w:rFonts w:ascii="Times New Roman" w:hAnsi="Times New Roman"/>
          <w:sz w:val="24"/>
          <w:szCs w:val="24"/>
        </w:rPr>
        <w:t xml:space="preserve"> </w:t>
      </w:r>
      <w:r w:rsidR="0035002E" w:rsidRPr="00FA65A2">
        <w:rPr>
          <w:rFonts w:ascii="Times New Roman" w:hAnsi="Times New Roman"/>
          <w:sz w:val="24"/>
          <w:szCs w:val="24"/>
        </w:rPr>
        <w:t xml:space="preserve">consumer capitalism </w:t>
      </w:r>
      <w:r w:rsidR="00731FF4" w:rsidRPr="00FA65A2">
        <w:rPr>
          <w:rFonts w:ascii="Times New Roman" w:hAnsi="Times New Roman"/>
          <w:sz w:val="24"/>
          <w:szCs w:val="24"/>
        </w:rPr>
        <w:t>could appear</w:t>
      </w:r>
      <w:r w:rsidR="006910DE" w:rsidRPr="00FA65A2">
        <w:rPr>
          <w:rFonts w:ascii="Times New Roman" w:hAnsi="Times New Roman"/>
          <w:sz w:val="24"/>
          <w:szCs w:val="24"/>
        </w:rPr>
        <w:t xml:space="preserve"> </w:t>
      </w:r>
      <w:r w:rsidRPr="00FA65A2">
        <w:rPr>
          <w:rFonts w:ascii="Times New Roman" w:hAnsi="Times New Roman"/>
          <w:sz w:val="24"/>
          <w:szCs w:val="24"/>
        </w:rPr>
        <w:t xml:space="preserve">in </w:t>
      </w:r>
      <w:r w:rsidR="0035002E" w:rsidRPr="00FA65A2">
        <w:rPr>
          <w:rFonts w:ascii="Times New Roman" w:hAnsi="Times New Roman"/>
          <w:sz w:val="24"/>
          <w:szCs w:val="24"/>
        </w:rPr>
        <w:t xml:space="preserve">other </w:t>
      </w:r>
      <w:r w:rsidR="00641159" w:rsidRPr="00FA65A2">
        <w:rPr>
          <w:rFonts w:ascii="Times New Roman" w:hAnsi="Times New Roman"/>
          <w:sz w:val="24"/>
          <w:szCs w:val="24"/>
        </w:rPr>
        <w:t>western</w:t>
      </w:r>
      <w:r w:rsidR="0035002E" w:rsidRPr="00FA65A2">
        <w:rPr>
          <w:rFonts w:ascii="Times New Roman" w:hAnsi="Times New Roman"/>
          <w:sz w:val="24"/>
          <w:szCs w:val="24"/>
        </w:rPr>
        <w:t xml:space="preserve"> </w:t>
      </w:r>
      <w:r w:rsidR="003E279A" w:rsidRPr="00FA65A2">
        <w:rPr>
          <w:rFonts w:ascii="Times New Roman" w:hAnsi="Times New Roman"/>
          <w:sz w:val="24"/>
          <w:szCs w:val="24"/>
        </w:rPr>
        <w:t>literatures</w:t>
      </w:r>
      <w:r w:rsidR="0035002E" w:rsidRPr="00FA65A2">
        <w:rPr>
          <w:rFonts w:ascii="Times New Roman" w:hAnsi="Times New Roman"/>
          <w:sz w:val="24"/>
          <w:szCs w:val="24"/>
        </w:rPr>
        <w:t xml:space="preserve"> </w:t>
      </w:r>
      <w:r w:rsidR="008C74A7" w:rsidRPr="00FA65A2">
        <w:rPr>
          <w:rFonts w:ascii="Times New Roman" w:hAnsi="Times New Roman"/>
          <w:sz w:val="24"/>
          <w:szCs w:val="24"/>
        </w:rPr>
        <w:t xml:space="preserve">is </w:t>
      </w:r>
      <w:r w:rsidR="006D34B1" w:rsidRPr="00FA65A2">
        <w:rPr>
          <w:rFonts w:ascii="Times New Roman" w:hAnsi="Times New Roman"/>
          <w:sz w:val="24"/>
          <w:szCs w:val="24"/>
        </w:rPr>
        <w:t xml:space="preserve">illustrated </w:t>
      </w:r>
      <w:r w:rsidR="00774EAF" w:rsidRPr="00FA65A2">
        <w:rPr>
          <w:rFonts w:ascii="Times New Roman" w:hAnsi="Times New Roman"/>
          <w:sz w:val="24"/>
          <w:szCs w:val="24"/>
        </w:rPr>
        <w:t>by</w:t>
      </w:r>
      <w:r w:rsidR="001B570A" w:rsidRPr="00FA65A2">
        <w:rPr>
          <w:rFonts w:ascii="Times New Roman" w:hAnsi="Times New Roman"/>
          <w:sz w:val="24"/>
          <w:szCs w:val="24"/>
        </w:rPr>
        <w:t xml:space="preserve"> </w:t>
      </w:r>
      <w:r w:rsidR="00731FF4" w:rsidRPr="00FA65A2">
        <w:rPr>
          <w:rFonts w:ascii="Times New Roman" w:hAnsi="Times New Roman"/>
          <w:sz w:val="24"/>
          <w:szCs w:val="24"/>
        </w:rPr>
        <w:t xml:space="preserve">the work </w:t>
      </w:r>
      <w:r w:rsidR="004B4D3E" w:rsidRPr="00FA65A2">
        <w:rPr>
          <w:rFonts w:ascii="Times New Roman" w:hAnsi="Times New Roman"/>
          <w:sz w:val="24"/>
          <w:szCs w:val="24"/>
        </w:rPr>
        <w:t xml:space="preserve">of </w:t>
      </w:r>
      <w:r w:rsidR="001B570A" w:rsidRPr="00FA65A2">
        <w:rPr>
          <w:rFonts w:ascii="Times New Roman" w:hAnsi="Times New Roman"/>
          <w:sz w:val="24"/>
          <w:szCs w:val="24"/>
        </w:rPr>
        <w:t xml:space="preserve">Yasutaka Tsutsui, a </w:t>
      </w:r>
      <w:r w:rsidR="0035002E" w:rsidRPr="00FA65A2">
        <w:rPr>
          <w:rFonts w:ascii="Times New Roman" w:hAnsi="Times New Roman"/>
          <w:sz w:val="24"/>
          <w:szCs w:val="24"/>
        </w:rPr>
        <w:t>central</w:t>
      </w:r>
      <w:r w:rsidR="00774EAF" w:rsidRPr="00FA65A2">
        <w:rPr>
          <w:rFonts w:ascii="Times New Roman" w:hAnsi="Times New Roman"/>
          <w:sz w:val="24"/>
          <w:szCs w:val="24"/>
        </w:rPr>
        <w:t xml:space="preserve"> figure in </w:t>
      </w:r>
      <w:r w:rsidR="006910DE" w:rsidRPr="00FA65A2">
        <w:rPr>
          <w:rFonts w:ascii="Times New Roman" w:hAnsi="Times New Roman"/>
          <w:sz w:val="24"/>
          <w:szCs w:val="24"/>
        </w:rPr>
        <w:t>Japanese</w:t>
      </w:r>
      <w:r w:rsidR="001B06C7" w:rsidRPr="00FA65A2">
        <w:rPr>
          <w:rFonts w:ascii="Times New Roman" w:hAnsi="Times New Roman"/>
          <w:sz w:val="24"/>
          <w:szCs w:val="24"/>
        </w:rPr>
        <w:t xml:space="preserve"> </w:t>
      </w:r>
      <w:r w:rsidR="00641159" w:rsidRPr="00FA65A2">
        <w:rPr>
          <w:rFonts w:ascii="Times New Roman" w:hAnsi="Times New Roman"/>
          <w:sz w:val="24"/>
          <w:szCs w:val="24"/>
        </w:rPr>
        <w:t xml:space="preserve">New Wave </w:t>
      </w:r>
      <w:r w:rsidR="00D25F93" w:rsidRPr="00FA65A2">
        <w:rPr>
          <w:rFonts w:ascii="Times New Roman" w:hAnsi="Times New Roman"/>
          <w:sz w:val="24"/>
          <w:szCs w:val="24"/>
        </w:rPr>
        <w:t>writing</w:t>
      </w:r>
      <w:r w:rsidR="00641159" w:rsidRPr="00FA65A2">
        <w:rPr>
          <w:rFonts w:ascii="Times New Roman" w:hAnsi="Times New Roman"/>
          <w:sz w:val="24"/>
          <w:szCs w:val="24"/>
        </w:rPr>
        <w:t>.</w:t>
      </w:r>
      <w:r w:rsidRPr="00FA65A2">
        <w:rPr>
          <w:rStyle w:val="FootnoteReference"/>
          <w:rFonts w:ascii="Times New Roman" w:hAnsi="Times New Roman"/>
          <w:sz w:val="24"/>
          <w:szCs w:val="24"/>
        </w:rPr>
        <w:footnoteReference w:id="40"/>
      </w:r>
      <w:r w:rsidRPr="00FA65A2">
        <w:rPr>
          <w:sz w:val="24"/>
          <w:szCs w:val="24"/>
        </w:rPr>
        <w:t xml:space="preserve"> </w:t>
      </w:r>
      <w:r w:rsidR="00774EAF" w:rsidRPr="00FA65A2">
        <w:rPr>
          <w:rFonts w:ascii="Times New Roman" w:hAnsi="Times New Roman"/>
          <w:sz w:val="24"/>
          <w:szCs w:val="24"/>
        </w:rPr>
        <w:t xml:space="preserve">In Tsutsui’s ‘Ore ni Kansuru Uwasa’ (Rumours about Me, 1972), </w:t>
      </w:r>
      <w:r w:rsidR="00175CCC" w:rsidRPr="00FA65A2">
        <w:rPr>
          <w:rFonts w:ascii="Times New Roman" w:hAnsi="Times New Roman"/>
          <w:sz w:val="24"/>
          <w:szCs w:val="24"/>
        </w:rPr>
        <w:t>an</w:t>
      </w:r>
      <w:r w:rsidRPr="00FA65A2">
        <w:rPr>
          <w:rFonts w:ascii="Times New Roman" w:hAnsi="Times New Roman"/>
          <w:sz w:val="24"/>
          <w:szCs w:val="24"/>
        </w:rPr>
        <w:t xml:space="preserve"> unremarkable office worker, Tsutomu Morishita, is shocked to </w:t>
      </w:r>
      <w:r w:rsidR="00175CCC" w:rsidRPr="00FA65A2">
        <w:rPr>
          <w:rFonts w:ascii="Times New Roman" w:hAnsi="Times New Roman"/>
          <w:sz w:val="24"/>
          <w:szCs w:val="24"/>
        </w:rPr>
        <w:t xml:space="preserve">discover </w:t>
      </w:r>
      <w:r w:rsidR="00E41B77" w:rsidRPr="00FA65A2">
        <w:rPr>
          <w:rFonts w:ascii="Times New Roman" w:hAnsi="Times New Roman"/>
          <w:sz w:val="24"/>
          <w:szCs w:val="24"/>
        </w:rPr>
        <w:t xml:space="preserve">that </w:t>
      </w:r>
      <w:r w:rsidR="006910DE" w:rsidRPr="00FA65A2">
        <w:rPr>
          <w:rFonts w:ascii="Times New Roman" w:hAnsi="Times New Roman"/>
          <w:sz w:val="24"/>
          <w:szCs w:val="24"/>
        </w:rPr>
        <w:t xml:space="preserve">his </w:t>
      </w:r>
      <w:r w:rsidR="00731FF4" w:rsidRPr="00FA65A2">
        <w:rPr>
          <w:rFonts w:ascii="Times New Roman" w:hAnsi="Times New Roman"/>
          <w:sz w:val="24"/>
          <w:szCs w:val="24"/>
        </w:rPr>
        <w:t xml:space="preserve">recent </w:t>
      </w:r>
      <w:r w:rsidR="00BF52B3" w:rsidRPr="00FA65A2">
        <w:rPr>
          <w:rFonts w:ascii="Times New Roman" w:hAnsi="Times New Roman"/>
          <w:sz w:val="24"/>
          <w:szCs w:val="24"/>
        </w:rPr>
        <w:t>attempt</w:t>
      </w:r>
      <w:r w:rsidR="00731FF4" w:rsidRPr="00FA65A2">
        <w:rPr>
          <w:rFonts w:ascii="Times New Roman" w:hAnsi="Times New Roman"/>
          <w:sz w:val="24"/>
          <w:szCs w:val="24"/>
        </w:rPr>
        <w:t>s</w:t>
      </w:r>
      <w:r w:rsidR="00BF52B3" w:rsidRPr="00FA65A2">
        <w:rPr>
          <w:rFonts w:ascii="Times New Roman" w:hAnsi="Times New Roman"/>
          <w:sz w:val="24"/>
          <w:szCs w:val="24"/>
        </w:rPr>
        <w:t xml:space="preserve"> to date a</w:t>
      </w:r>
      <w:r w:rsidRPr="00FA65A2">
        <w:rPr>
          <w:rFonts w:ascii="Times New Roman" w:hAnsi="Times New Roman"/>
          <w:sz w:val="24"/>
          <w:szCs w:val="24"/>
        </w:rPr>
        <w:t xml:space="preserve"> co-worker </w:t>
      </w:r>
      <w:r w:rsidR="00731FF4" w:rsidRPr="00FA65A2">
        <w:rPr>
          <w:rFonts w:ascii="Times New Roman" w:hAnsi="Times New Roman"/>
          <w:sz w:val="24"/>
          <w:szCs w:val="24"/>
        </w:rPr>
        <w:t>are</w:t>
      </w:r>
      <w:r w:rsidRPr="00FA65A2">
        <w:rPr>
          <w:rFonts w:ascii="Times New Roman" w:hAnsi="Times New Roman"/>
          <w:sz w:val="24"/>
          <w:szCs w:val="24"/>
        </w:rPr>
        <w:t xml:space="preserve"> reported on the evening news</w:t>
      </w:r>
      <w:r w:rsidR="00511992" w:rsidRPr="00FA65A2">
        <w:rPr>
          <w:rFonts w:ascii="Times New Roman" w:hAnsi="Times New Roman"/>
          <w:sz w:val="24"/>
          <w:szCs w:val="24"/>
        </w:rPr>
        <w:t xml:space="preserve">. Despite </w:t>
      </w:r>
      <w:r w:rsidR="00E41B77" w:rsidRPr="00FA65A2">
        <w:rPr>
          <w:rFonts w:ascii="Times New Roman" w:hAnsi="Times New Roman"/>
          <w:sz w:val="24"/>
          <w:szCs w:val="24"/>
        </w:rPr>
        <w:t xml:space="preserve">taking the </w:t>
      </w:r>
      <w:r w:rsidR="000D791E" w:rsidRPr="00FA65A2">
        <w:rPr>
          <w:rFonts w:ascii="Times New Roman" w:hAnsi="Times New Roman"/>
          <w:sz w:val="24"/>
          <w:szCs w:val="24"/>
        </w:rPr>
        <w:t>report to be</w:t>
      </w:r>
      <w:r w:rsidR="00BF52B3" w:rsidRPr="00FA65A2">
        <w:rPr>
          <w:rFonts w:ascii="Times New Roman" w:hAnsi="Times New Roman"/>
          <w:sz w:val="24"/>
          <w:szCs w:val="24"/>
        </w:rPr>
        <w:t xml:space="preserve"> </w:t>
      </w:r>
      <w:r w:rsidR="001B570A" w:rsidRPr="00FA65A2">
        <w:rPr>
          <w:rFonts w:ascii="Times New Roman" w:hAnsi="Times New Roman"/>
          <w:sz w:val="24"/>
          <w:szCs w:val="24"/>
        </w:rPr>
        <w:t>‘“a realistic h</w:t>
      </w:r>
      <w:r w:rsidRPr="00FA65A2">
        <w:rPr>
          <w:rFonts w:ascii="Times New Roman" w:hAnsi="Times New Roman"/>
          <w:sz w:val="24"/>
          <w:szCs w:val="24"/>
        </w:rPr>
        <w:t xml:space="preserve">allucination”’, </w:t>
      </w:r>
      <w:r w:rsidR="00E41B77" w:rsidRPr="00FA65A2">
        <w:rPr>
          <w:rFonts w:ascii="Times New Roman" w:hAnsi="Times New Roman"/>
          <w:sz w:val="24"/>
          <w:szCs w:val="24"/>
        </w:rPr>
        <w:t xml:space="preserve">Morishita’s </w:t>
      </w:r>
      <w:r w:rsidRPr="00FA65A2">
        <w:rPr>
          <w:rFonts w:ascii="Times New Roman" w:hAnsi="Times New Roman"/>
          <w:sz w:val="24"/>
          <w:szCs w:val="24"/>
        </w:rPr>
        <w:t xml:space="preserve">activities </w:t>
      </w:r>
      <w:r w:rsidR="00731FF4" w:rsidRPr="00FA65A2">
        <w:rPr>
          <w:rFonts w:ascii="Times New Roman" w:hAnsi="Times New Roman"/>
          <w:sz w:val="24"/>
          <w:szCs w:val="24"/>
        </w:rPr>
        <w:t xml:space="preserve">over the coming days are </w:t>
      </w:r>
      <w:r w:rsidR="00E41B77" w:rsidRPr="00FA65A2">
        <w:rPr>
          <w:rFonts w:ascii="Times New Roman" w:hAnsi="Times New Roman"/>
          <w:sz w:val="24"/>
          <w:szCs w:val="24"/>
        </w:rPr>
        <w:t>subject to rolling coverage</w:t>
      </w:r>
      <w:r w:rsidR="006D34B1" w:rsidRPr="00FA65A2">
        <w:rPr>
          <w:rFonts w:ascii="Times New Roman" w:hAnsi="Times New Roman"/>
          <w:sz w:val="24"/>
          <w:szCs w:val="24"/>
        </w:rPr>
        <w:t xml:space="preserve">, </w:t>
      </w:r>
      <w:r w:rsidR="00E41B77" w:rsidRPr="00FA65A2">
        <w:rPr>
          <w:rFonts w:ascii="Times New Roman" w:hAnsi="Times New Roman"/>
          <w:sz w:val="24"/>
          <w:szCs w:val="24"/>
        </w:rPr>
        <w:t>his</w:t>
      </w:r>
      <w:r w:rsidR="003F0116" w:rsidRPr="00FA65A2">
        <w:rPr>
          <w:rFonts w:ascii="Times New Roman" w:hAnsi="Times New Roman"/>
          <w:sz w:val="24"/>
          <w:szCs w:val="24"/>
        </w:rPr>
        <w:t xml:space="preserve"> life </w:t>
      </w:r>
      <w:r w:rsidR="00E41B77" w:rsidRPr="00FA65A2">
        <w:rPr>
          <w:rFonts w:ascii="Times New Roman" w:hAnsi="Times New Roman"/>
          <w:sz w:val="24"/>
          <w:szCs w:val="24"/>
        </w:rPr>
        <w:t xml:space="preserve">being reduced to a public </w:t>
      </w:r>
      <w:r w:rsidR="0035002E" w:rsidRPr="00FA65A2">
        <w:rPr>
          <w:rFonts w:ascii="Times New Roman" w:hAnsi="Times New Roman"/>
          <w:sz w:val="24"/>
          <w:szCs w:val="24"/>
        </w:rPr>
        <w:t xml:space="preserve">spectacle </w:t>
      </w:r>
      <w:r w:rsidR="00FF2AA7" w:rsidRPr="00FA65A2">
        <w:rPr>
          <w:rFonts w:ascii="Times New Roman" w:hAnsi="Times New Roman"/>
          <w:sz w:val="24"/>
          <w:szCs w:val="24"/>
        </w:rPr>
        <w:t>constructed</w:t>
      </w:r>
      <w:r w:rsidR="001A33A9" w:rsidRPr="00FA65A2">
        <w:rPr>
          <w:rFonts w:ascii="Times New Roman" w:hAnsi="Times New Roman"/>
          <w:sz w:val="24"/>
          <w:szCs w:val="24"/>
        </w:rPr>
        <w:t xml:space="preserve"> </w:t>
      </w:r>
      <w:r w:rsidR="0035002E" w:rsidRPr="00FA65A2">
        <w:rPr>
          <w:rFonts w:ascii="Times New Roman" w:hAnsi="Times New Roman"/>
          <w:sz w:val="24"/>
          <w:szCs w:val="24"/>
        </w:rPr>
        <w:t>by</w:t>
      </w:r>
      <w:r w:rsidR="006F0337" w:rsidRPr="00FA65A2">
        <w:rPr>
          <w:rFonts w:ascii="Times New Roman" w:hAnsi="Times New Roman"/>
          <w:sz w:val="24"/>
          <w:szCs w:val="24"/>
        </w:rPr>
        <w:t xml:space="preserve"> an</w:t>
      </w:r>
      <w:r w:rsidRPr="00FA65A2">
        <w:rPr>
          <w:rFonts w:ascii="Times New Roman" w:hAnsi="Times New Roman"/>
          <w:sz w:val="24"/>
          <w:szCs w:val="24"/>
        </w:rPr>
        <w:t xml:space="preserve"> omniscient media.</w:t>
      </w:r>
      <w:r w:rsidRPr="00FA65A2">
        <w:rPr>
          <w:rStyle w:val="FootnoteReference"/>
          <w:rFonts w:ascii="Times New Roman" w:hAnsi="Times New Roman"/>
          <w:sz w:val="24"/>
          <w:szCs w:val="24"/>
        </w:rPr>
        <w:footnoteReference w:id="41"/>
      </w:r>
      <w:r w:rsidRPr="00FA65A2">
        <w:rPr>
          <w:rFonts w:ascii="Times New Roman" w:hAnsi="Times New Roman"/>
          <w:sz w:val="24"/>
          <w:szCs w:val="24"/>
        </w:rPr>
        <w:t xml:space="preserve"> </w:t>
      </w:r>
      <w:r w:rsidR="006D34B1" w:rsidRPr="00FA65A2">
        <w:rPr>
          <w:rFonts w:ascii="Times New Roman" w:hAnsi="Times New Roman"/>
          <w:sz w:val="24"/>
          <w:szCs w:val="24"/>
        </w:rPr>
        <w:t xml:space="preserve">The </w:t>
      </w:r>
      <w:r w:rsidR="0035002E" w:rsidRPr="00FA65A2">
        <w:rPr>
          <w:rFonts w:ascii="Times New Roman" w:hAnsi="Times New Roman"/>
          <w:sz w:val="24"/>
          <w:szCs w:val="24"/>
        </w:rPr>
        <w:t>permanent surveillance</w:t>
      </w:r>
      <w:r w:rsidR="006D34B1" w:rsidRPr="00FA65A2">
        <w:rPr>
          <w:rFonts w:ascii="Times New Roman" w:hAnsi="Times New Roman"/>
          <w:sz w:val="24"/>
          <w:szCs w:val="24"/>
        </w:rPr>
        <w:t xml:space="preserve"> not only </w:t>
      </w:r>
      <w:r w:rsidR="00230098" w:rsidRPr="00FA65A2">
        <w:rPr>
          <w:rFonts w:ascii="Times New Roman" w:hAnsi="Times New Roman"/>
          <w:sz w:val="24"/>
          <w:szCs w:val="24"/>
        </w:rPr>
        <w:t>leads to a</w:t>
      </w:r>
      <w:r w:rsidR="00511992" w:rsidRPr="00FA65A2">
        <w:rPr>
          <w:rFonts w:ascii="Times New Roman" w:hAnsi="Times New Roman"/>
          <w:sz w:val="24"/>
          <w:szCs w:val="24"/>
        </w:rPr>
        <w:t xml:space="preserve"> </w:t>
      </w:r>
      <w:r w:rsidRPr="00FA65A2">
        <w:rPr>
          <w:rFonts w:ascii="Times New Roman" w:hAnsi="Times New Roman"/>
          <w:sz w:val="24"/>
          <w:szCs w:val="24"/>
        </w:rPr>
        <w:t xml:space="preserve">loss of privacy but also </w:t>
      </w:r>
      <w:r w:rsidR="00230098" w:rsidRPr="00FA65A2">
        <w:rPr>
          <w:rFonts w:ascii="Times New Roman" w:hAnsi="Times New Roman"/>
          <w:sz w:val="24"/>
          <w:szCs w:val="24"/>
        </w:rPr>
        <w:t>causes alteration</w:t>
      </w:r>
      <w:r w:rsidR="0035002E" w:rsidRPr="00FA65A2">
        <w:rPr>
          <w:rFonts w:ascii="Times New Roman" w:hAnsi="Times New Roman"/>
          <w:sz w:val="24"/>
          <w:szCs w:val="24"/>
        </w:rPr>
        <w:t>s</w:t>
      </w:r>
      <w:r w:rsidR="00DB1737" w:rsidRPr="00FA65A2">
        <w:rPr>
          <w:rFonts w:ascii="Times New Roman" w:hAnsi="Times New Roman"/>
          <w:sz w:val="24"/>
          <w:szCs w:val="24"/>
        </w:rPr>
        <w:t xml:space="preserve"> </w:t>
      </w:r>
      <w:r w:rsidR="00E41B77" w:rsidRPr="00FA65A2">
        <w:rPr>
          <w:rFonts w:ascii="Times New Roman" w:hAnsi="Times New Roman"/>
          <w:sz w:val="24"/>
          <w:szCs w:val="24"/>
        </w:rPr>
        <w:t xml:space="preserve">in the </w:t>
      </w:r>
      <w:r w:rsidR="006B0C84" w:rsidRPr="00FA65A2">
        <w:rPr>
          <w:rFonts w:ascii="Times New Roman" w:hAnsi="Times New Roman"/>
          <w:sz w:val="24"/>
          <w:szCs w:val="24"/>
        </w:rPr>
        <w:t xml:space="preserve">behaviour of </w:t>
      </w:r>
      <w:r w:rsidR="00E41B77" w:rsidRPr="00FA65A2">
        <w:rPr>
          <w:rFonts w:ascii="Times New Roman" w:hAnsi="Times New Roman"/>
          <w:sz w:val="24"/>
          <w:szCs w:val="24"/>
        </w:rPr>
        <w:t xml:space="preserve">people </w:t>
      </w:r>
      <w:r w:rsidRPr="00FA65A2">
        <w:rPr>
          <w:rFonts w:ascii="Times New Roman" w:hAnsi="Times New Roman"/>
          <w:sz w:val="24"/>
          <w:szCs w:val="24"/>
        </w:rPr>
        <w:t>around</w:t>
      </w:r>
      <w:r w:rsidR="0035002E" w:rsidRPr="00FA65A2">
        <w:rPr>
          <w:rFonts w:ascii="Times New Roman" w:hAnsi="Times New Roman"/>
          <w:sz w:val="24"/>
          <w:szCs w:val="24"/>
        </w:rPr>
        <w:t xml:space="preserve"> him</w:t>
      </w:r>
      <w:r w:rsidRPr="00FA65A2">
        <w:rPr>
          <w:rFonts w:ascii="Times New Roman" w:hAnsi="Times New Roman"/>
          <w:sz w:val="24"/>
          <w:szCs w:val="24"/>
        </w:rPr>
        <w:t xml:space="preserve">, who </w:t>
      </w:r>
      <w:r w:rsidR="00E41B77" w:rsidRPr="00FA65A2">
        <w:rPr>
          <w:rFonts w:ascii="Times New Roman" w:hAnsi="Times New Roman"/>
          <w:sz w:val="24"/>
          <w:szCs w:val="24"/>
        </w:rPr>
        <w:t xml:space="preserve">improve their </w:t>
      </w:r>
      <w:r w:rsidR="006B0C84" w:rsidRPr="00FA65A2">
        <w:rPr>
          <w:rFonts w:ascii="Times New Roman" w:hAnsi="Times New Roman"/>
          <w:sz w:val="24"/>
          <w:szCs w:val="24"/>
        </w:rPr>
        <w:t>conduct</w:t>
      </w:r>
      <w:r w:rsidR="00E41B77" w:rsidRPr="00FA65A2">
        <w:rPr>
          <w:rFonts w:ascii="Times New Roman" w:hAnsi="Times New Roman"/>
          <w:sz w:val="24"/>
          <w:szCs w:val="24"/>
        </w:rPr>
        <w:t xml:space="preserve"> in </w:t>
      </w:r>
      <w:r w:rsidR="003F0116" w:rsidRPr="00FA65A2">
        <w:rPr>
          <w:rFonts w:ascii="Times New Roman" w:hAnsi="Times New Roman"/>
          <w:sz w:val="24"/>
          <w:szCs w:val="24"/>
        </w:rPr>
        <w:t xml:space="preserve">order </w:t>
      </w:r>
      <w:r w:rsidR="00DB1737" w:rsidRPr="00FA65A2">
        <w:rPr>
          <w:rFonts w:ascii="Times New Roman" w:hAnsi="Times New Roman"/>
          <w:sz w:val="24"/>
          <w:szCs w:val="24"/>
        </w:rPr>
        <w:t>to</w:t>
      </w:r>
      <w:r w:rsidR="00511992" w:rsidRPr="00FA65A2">
        <w:rPr>
          <w:rFonts w:ascii="Times New Roman" w:hAnsi="Times New Roman"/>
          <w:sz w:val="24"/>
          <w:szCs w:val="24"/>
        </w:rPr>
        <w:t xml:space="preserve"> </w:t>
      </w:r>
      <w:r w:rsidRPr="00FA65A2">
        <w:rPr>
          <w:rFonts w:ascii="Times New Roman" w:hAnsi="Times New Roman"/>
          <w:sz w:val="24"/>
          <w:szCs w:val="24"/>
        </w:rPr>
        <w:t>avoid ‘becom[ing] the butt of media vitriol’</w:t>
      </w:r>
      <w:r w:rsidR="00F817F3" w:rsidRPr="00FA65A2">
        <w:rPr>
          <w:rFonts w:ascii="Times New Roman" w:hAnsi="Times New Roman"/>
          <w:sz w:val="24"/>
          <w:szCs w:val="24"/>
        </w:rPr>
        <w:t>.</w:t>
      </w:r>
      <w:r w:rsidR="00F817F3" w:rsidRPr="00FA65A2">
        <w:rPr>
          <w:rStyle w:val="FootnoteReference"/>
          <w:rFonts w:ascii="Times New Roman" w:hAnsi="Times New Roman"/>
          <w:sz w:val="24"/>
          <w:szCs w:val="24"/>
        </w:rPr>
        <w:footnoteReference w:id="42"/>
      </w:r>
      <w:r w:rsidRPr="00FA65A2">
        <w:rPr>
          <w:rFonts w:ascii="Times New Roman" w:hAnsi="Times New Roman"/>
          <w:sz w:val="24"/>
          <w:szCs w:val="24"/>
        </w:rPr>
        <w:t xml:space="preserve"> </w:t>
      </w:r>
      <w:r w:rsidR="00E41B77" w:rsidRPr="00FA65A2">
        <w:rPr>
          <w:rFonts w:ascii="Times New Roman" w:hAnsi="Times New Roman"/>
          <w:sz w:val="24"/>
          <w:szCs w:val="24"/>
        </w:rPr>
        <w:t>Fortunately, a solution is at hand</w:t>
      </w:r>
      <w:r w:rsidR="00774EAF" w:rsidRPr="00FA65A2">
        <w:rPr>
          <w:rFonts w:ascii="Times New Roman" w:hAnsi="Times New Roman"/>
          <w:sz w:val="24"/>
          <w:szCs w:val="24"/>
        </w:rPr>
        <w:t xml:space="preserve">. </w:t>
      </w:r>
      <w:r w:rsidR="00E41B77" w:rsidRPr="00FA65A2">
        <w:rPr>
          <w:rFonts w:ascii="Times New Roman" w:hAnsi="Times New Roman"/>
          <w:sz w:val="24"/>
          <w:szCs w:val="24"/>
        </w:rPr>
        <w:t>Realising</w:t>
      </w:r>
      <w:r w:rsidR="00774EAF" w:rsidRPr="00FA65A2">
        <w:rPr>
          <w:rFonts w:ascii="Times New Roman" w:hAnsi="Times New Roman"/>
          <w:sz w:val="24"/>
          <w:szCs w:val="24"/>
        </w:rPr>
        <w:t xml:space="preserve"> that </w:t>
      </w:r>
      <w:r w:rsidR="00DA4A56" w:rsidRPr="00FA65A2">
        <w:rPr>
          <w:rFonts w:ascii="Times New Roman" w:hAnsi="Times New Roman"/>
          <w:sz w:val="24"/>
          <w:szCs w:val="24"/>
        </w:rPr>
        <w:t>artificial new</w:t>
      </w:r>
      <w:r w:rsidR="00731FF4" w:rsidRPr="00FA65A2">
        <w:rPr>
          <w:rFonts w:ascii="Times New Roman" w:hAnsi="Times New Roman"/>
          <w:sz w:val="24"/>
          <w:szCs w:val="24"/>
        </w:rPr>
        <w:t xml:space="preserve">s </w:t>
      </w:r>
      <w:r w:rsidR="00FF2AA7" w:rsidRPr="00FA65A2">
        <w:rPr>
          <w:rFonts w:ascii="Times New Roman" w:hAnsi="Times New Roman"/>
          <w:sz w:val="24"/>
          <w:szCs w:val="24"/>
        </w:rPr>
        <w:t>stories are</w:t>
      </w:r>
      <w:r w:rsidR="00DA4A56" w:rsidRPr="00FA65A2">
        <w:rPr>
          <w:rFonts w:ascii="Times New Roman" w:hAnsi="Times New Roman"/>
          <w:sz w:val="24"/>
          <w:szCs w:val="24"/>
        </w:rPr>
        <w:t xml:space="preserve"> only convincing</w:t>
      </w:r>
      <w:r w:rsidR="001B06C7" w:rsidRPr="00FA65A2">
        <w:rPr>
          <w:rFonts w:ascii="Times New Roman" w:hAnsi="Times New Roman"/>
          <w:sz w:val="24"/>
          <w:szCs w:val="24"/>
        </w:rPr>
        <w:t xml:space="preserve"> </w:t>
      </w:r>
      <w:r w:rsidR="00774EAF" w:rsidRPr="00FA65A2">
        <w:rPr>
          <w:rFonts w:ascii="Times New Roman" w:hAnsi="Times New Roman"/>
          <w:sz w:val="24"/>
          <w:szCs w:val="24"/>
        </w:rPr>
        <w:t xml:space="preserve">if </w:t>
      </w:r>
      <w:r w:rsidR="00BF52B3" w:rsidRPr="00FA65A2">
        <w:rPr>
          <w:rFonts w:ascii="Times New Roman" w:hAnsi="Times New Roman"/>
          <w:sz w:val="24"/>
          <w:szCs w:val="24"/>
        </w:rPr>
        <w:t>the</w:t>
      </w:r>
      <w:r w:rsidR="00911D2B" w:rsidRPr="00FA65A2">
        <w:rPr>
          <w:rFonts w:ascii="Times New Roman" w:hAnsi="Times New Roman"/>
          <w:sz w:val="24"/>
          <w:szCs w:val="24"/>
        </w:rPr>
        <w:t xml:space="preserve"> audience is </w:t>
      </w:r>
      <w:r w:rsidR="00774EAF" w:rsidRPr="00FA65A2">
        <w:rPr>
          <w:rFonts w:ascii="Times New Roman" w:hAnsi="Times New Roman"/>
          <w:sz w:val="24"/>
          <w:szCs w:val="24"/>
        </w:rPr>
        <w:t xml:space="preserve">unaware of </w:t>
      </w:r>
      <w:r w:rsidR="001A33A9" w:rsidRPr="00FA65A2">
        <w:rPr>
          <w:rFonts w:ascii="Times New Roman" w:hAnsi="Times New Roman"/>
          <w:sz w:val="24"/>
          <w:szCs w:val="24"/>
        </w:rPr>
        <w:t>the corporations</w:t>
      </w:r>
      <w:r w:rsidR="003F0116" w:rsidRPr="00FA65A2">
        <w:rPr>
          <w:rFonts w:ascii="Times New Roman" w:hAnsi="Times New Roman"/>
          <w:sz w:val="24"/>
          <w:szCs w:val="24"/>
        </w:rPr>
        <w:t xml:space="preserve"> creating </w:t>
      </w:r>
      <w:r w:rsidR="00FF2AA7" w:rsidRPr="00FA65A2">
        <w:rPr>
          <w:rFonts w:ascii="Times New Roman" w:hAnsi="Times New Roman"/>
          <w:sz w:val="24"/>
          <w:szCs w:val="24"/>
        </w:rPr>
        <w:t>them</w:t>
      </w:r>
      <w:r w:rsidR="00E41B77" w:rsidRPr="00FA65A2">
        <w:rPr>
          <w:rFonts w:ascii="Times New Roman" w:hAnsi="Times New Roman"/>
          <w:sz w:val="24"/>
          <w:szCs w:val="24"/>
        </w:rPr>
        <w:t>, Morishita</w:t>
      </w:r>
      <w:r w:rsidR="00911D2B" w:rsidRPr="00FA65A2">
        <w:rPr>
          <w:rFonts w:ascii="Times New Roman" w:hAnsi="Times New Roman"/>
          <w:sz w:val="24"/>
          <w:szCs w:val="24"/>
        </w:rPr>
        <w:t xml:space="preserve"> </w:t>
      </w:r>
      <w:r w:rsidR="003F0116" w:rsidRPr="00FA65A2">
        <w:rPr>
          <w:rFonts w:ascii="Times New Roman" w:hAnsi="Times New Roman"/>
          <w:sz w:val="24"/>
          <w:szCs w:val="24"/>
        </w:rPr>
        <w:t xml:space="preserve">makes public </w:t>
      </w:r>
      <w:r w:rsidR="00911D2B" w:rsidRPr="00FA65A2">
        <w:rPr>
          <w:rFonts w:ascii="Times New Roman" w:hAnsi="Times New Roman"/>
          <w:sz w:val="24"/>
          <w:szCs w:val="24"/>
        </w:rPr>
        <w:t>criticism</w:t>
      </w:r>
      <w:r w:rsidR="003F0116" w:rsidRPr="00FA65A2">
        <w:rPr>
          <w:rFonts w:ascii="Times New Roman" w:hAnsi="Times New Roman"/>
          <w:sz w:val="24"/>
          <w:szCs w:val="24"/>
        </w:rPr>
        <w:t>s</w:t>
      </w:r>
      <w:r w:rsidR="00911D2B" w:rsidRPr="00FA65A2">
        <w:rPr>
          <w:rFonts w:ascii="Times New Roman" w:hAnsi="Times New Roman"/>
          <w:sz w:val="24"/>
          <w:szCs w:val="24"/>
        </w:rPr>
        <w:t xml:space="preserve"> of </w:t>
      </w:r>
      <w:r w:rsidR="001A33A9" w:rsidRPr="00FA65A2">
        <w:rPr>
          <w:rFonts w:ascii="Times New Roman" w:hAnsi="Times New Roman"/>
          <w:sz w:val="24"/>
          <w:szCs w:val="24"/>
        </w:rPr>
        <w:t xml:space="preserve">media </w:t>
      </w:r>
      <w:r w:rsidR="00BF52B3" w:rsidRPr="00FA65A2">
        <w:rPr>
          <w:rFonts w:ascii="Times New Roman" w:hAnsi="Times New Roman"/>
          <w:sz w:val="24"/>
          <w:szCs w:val="24"/>
        </w:rPr>
        <w:t>intrusion</w:t>
      </w:r>
      <w:r w:rsidR="00774EAF" w:rsidRPr="00FA65A2">
        <w:rPr>
          <w:rFonts w:ascii="Times New Roman" w:hAnsi="Times New Roman"/>
          <w:sz w:val="24"/>
          <w:szCs w:val="24"/>
        </w:rPr>
        <w:t xml:space="preserve">, forcing </w:t>
      </w:r>
      <w:r w:rsidR="001A33A9" w:rsidRPr="00FA65A2">
        <w:rPr>
          <w:rFonts w:ascii="Times New Roman" w:hAnsi="Times New Roman"/>
          <w:sz w:val="24"/>
          <w:szCs w:val="24"/>
        </w:rPr>
        <w:t>its</w:t>
      </w:r>
      <w:r w:rsidR="00774EAF" w:rsidRPr="00FA65A2">
        <w:rPr>
          <w:rFonts w:ascii="Times New Roman" w:hAnsi="Times New Roman"/>
          <w:sz w:val="24"/>
          <w:szCs w:val="24"/>
        </w:rPr>
        <w:t xml:space="preserve"> withdrawal and allowing </w:t>
      </w:r>
      <w:r w:rsidR="00911D2B" w:rsidRPr="00FA65A2">
        <w:rPr>
          <w:rFonts w:ascii="Times New Roman" w:hAnsi="Times New Roman"/>
          <w:sz w:val="24"/>
          <w:szCs w:val="24"/>
        </w:rPr>
        <w:t xml:space="preserve">life to return to normal. </w:t>
      </w:r>
      <w:r w:rsidR="003F0116" w:rsidRPr="00FA65A2">
        <w:rPr>
          <w:rFonts w:ascii="Times New Roman" w:hAnsi="Times New Roman"/>
          <w:sz w:val="24"/>
          <w:szCs w:val="24"/>
        </w:rPr>
        <w:t xml:space="preserve">The </w:t>
      </w:r>
      <w:r w:rsidR="00FF2AA7" w:rsidRPr="00FA65A2">
        <w:rPr>
          <w:rFonts w:ascii="Times New Roman" w:hAnsi="Times New Roman"/>
          <w:sz w:val="24"/>
          <w:szCs w:val="24"/>
        </w:rPr>
        <w:t>treatment of consumer society</w:t>
      </w:r>
      <w:r w:rsidR="00BF52B3" w:rsidRPr="00FA65A2">
        <w:rPr>
          <w:rFonts w:ascii="Times New Roman" w:hAnsi="Times New Roman"/>
          <w:sz w:val="24"/>
          <w:szCs w:val="24"/>
        </w:rPr>
        <w:t xml:space="preserve"> </w:t>
      </w:r>
      <w:r w:rsidR="001B06C7" w:rsidRPr="00FA65A2">
        <w:rPr>
          <w:rFonts w:ascii="Times New Roman" w:hAnsi="Times New Roman"/>
          <w:sz w:val="24"/>
          <w:szCs w:val="24"/>
        </w:rPr>
        <w:t xml:space="preserve">was </w:t>
      </w:r>
      <w:r w:rsidR="00BF52B3" w:rsidRPr="00FA65A2">
        <w:rPr>
          <w:rFonts w:ascii="Times New Roman" w:hAnsi="Times New Roman"/>
          <w:sz w:val="24"/>
          <w:szCs w:val="24"/>
        </w:rPr>
        <w:t xml:space="preserve">more pessimistic in </w:t>
      </w:r>
      <w:r w:rsidRPr="00FA65A2">
        <w:rPr>
          <w:rFonts w:ascii="Times New Roman" w:hAnsi="Times New Roman"/>
          <w:sz w:val="24"/>
          <w:szCs w:val="24"/>
        </w:rPr>
        <w:t>Lino Aldani’s ‘Buonanotte, Sofia’ (Good Night</w:t>
      </w:r>
      <w:r w:rsidR="00FA65A2" w:rsidRPr="00FA65A2">
        <w:rPr>
          <w:rFonts w:ascii="Times New Roman" w:hAnsi="Times New Roman"/>
          <w:sz w:val="24"/>
          <w:szCs w:val="24"/>
        </w:rPr>
        <w:t>, Soph</w:t>
      </w:r>
      <w:r w:rsidRPr="00FA65A2">
        <w:rPr>
          <w:rFonts w:ascii="Times New Roman" w:hAnsi="Times New Roman"/>
          <w:sz w:val="24"/>
          <w:szCs w:val="24"/>
        </w:rPr>
        <w:t>ie, 1963)</w:t>
      </w:r>
      <w:r w:rsidR="00511992" w:rsidRPr="00FA65A2">
        <w:rPr>
          <w:rFonts w:ascii="Times New Roman" w:hAnsi="Times New Roman"/>
          <w:sz w:val="24"/>
          <w:szCs w:val="24"/>
        </w:rPr>
        <w:t>, an Italia</w:t>
      </w:r>
      <w:r w:rsidR="00911D2B" w:rsidRPr="00FA65A2">
        <w:rPr>
          <w:rFonts w:ascii="Times New Roman" w:hAnsi="Times New Roman"/>
          <w:sz w:val="24"/>
          <w:szCs w:val="24"/>
        </w:rPr>
        <w:t xml:space="preserve">n </w:t>
      </w:r>
      <w:r w:rsidR="001B06C7" w:rsidRPr="00FA65A2">
        <w:rPr>
          <w:rFonts w:ascii="Times New Roman" w:hAnsi="Times New Roman"/>
          <w:sz w:val="24"/>
          <w:szCs w:val="24"/>
        </w:rPr>
        <w:t>satire on hyperreality</w:t>
      </w:r>
      <w:r w:rsidR="008C74A7" w:rsidRPr="00FA65A2">
        <w:rPr>
          <w:rFonts w:ascii="Times New Roman" w:hAnsi="Times New Roman"/>
          <w:sz w:val="24"/>
          <w:szCs w:val="24"/>
        </w:rPr>
        <w:t xml:space="preserve"> </w:t>
      </w:r>
      <w:r w:rsidR="00511992" w:rsidRPr="00FA65A2">
        <w:rPr>
          <w:rFonts w:ascii="Times New Roman" w:hAnsi="Times New Roman"/>
          <w:sz w:val="24"/>
          <w:szCs w:val="24"/>
        </w:rPr>
        <w:t>that</w:t>
      </w:r>
      <w:r w:rsidRPr="00FA65A2">
        <w:rPr>
          <w:rFonts w:ascii="Times New Roman" w:hAnsi="Times New Roman"/>
          <w:sz w:val="24"/>
          <w:szCs w:val="24"/>
        </w:rPr>
        <w:t xml:space="preserve"> predates </w:t>
      </w:r>
      <w:r w:rsidR="00511992" w:rsidRPr="00FA65A2">
        <w:rPr>
          <w:rFonts w:ascii="Times New Roman" w:hAnsi="Times New Roman"/>
          <w:sz w:val="24"/>
          <w:szCs w:val="24"/>
        </w:rPr>
        <w:t>much of the</w:t>
      </w:r>
      <w:r w:rsidRPr="00FA65A2">
        <w:rPr>
          <w:rFonts w:ascii="Times New Roman" w:hAnsi="Times New Roman"/>
          <w:sz w:val="24"/>
          <w:szCs w:val="24"/>
        </w:rPr>
        <w:t xml:space="preserve"> New Wave </w:t>
      </w:r>
      <w:r w:rsidR="00911D2B" w:rsidRPr="00FA65A2">
        <w:rPr>
          <w:rFonts w:ascii="Times New Roman" w:hAnsi="Times New Roman"/>
          <w:sz w:val="24"/>
          <w:szCs w:val="24"/>
        </w:rPr>
        <w:t>i</w:t>
      </w:r>
      <w:r w:rsidRPr="00FA65A2">
        <w:rPr>
          <w:rFonts w:ascii="Times New Roman" w:hAnsi="Times New Roman"/>
          <w:sz w:val="24"/>
          <w:szCs w:val="24"/>
        </w:rPr>
        <w:t xml:space="preserve">n Britain and the States. Set </w:t>
      </w:r>
      <w:r w:rsidR="00FF2AA7" w:rsidRPr="00FA65A2">
        <w:rPr>
          <w:rFonts w:ascii="Times New Roman" w:hAnsi="Times New Roman"/>
          <w:sz w:val="24"/>
          <w:szCs w:val="24"/>
        </w:rPr>
        <w:t xml:space="preserve">in an authoritarian society two </w:t>
      </w:r>
      <w:r w:rsidRPr="00FA65A2">
        <w:rPr>
          <w:rFonts w:ascii="Times New Roman" w:hAnsi="Times New Roman"/>
          <w:sz w:val="24"/>
          <w:szCs w:val="24"/>
        </w:rPr>
        <w:t xml:space="preserve">centuries in the future, </w:t>
      </w:r>
      <w:r w:rsidR="000D791E" w:rsidRPr="00FA65A2">
        <w:rPr>
          <w:rFonts w:ascii="Times New Roman" w:hAnsi="Times New Roman"/>
          <w:sz w:val="24"/>
          <w:szCs w:val="24"/>
        </w:rPr>
        <w:t xml:space="preserve">the </w:t>
      </w:r>
      <w:r w:rsidR="00DD7E3A" w:rsidRPr="00FA65A2">
        <w:rPr>
          <w:rFonts w:ascii="Times New Roman" w:hAnsi="Times New Roman"/>
          <w:sz w:val="24"/>
          <w:szCs w:val="24"/>
        </w:rPr>
        <w:t>story</w:t>
      </w:r>
      <w:r w:rsidR="000D791E" w:rsidRPr="00FA65A2">
        <w:rPr>
          <w:rFonts w:ascii="Times New Roman" w:hAnsi="Times New Roman"/>
          <w:sz w:val="24"/>
          <w:szCs w:val="24"/>
        </w:rPr>
        <w:t xml:space="preserve"> describes </w:t>
      </w:r>
      <w:r w:rsidR="00511992" w:rsidRPr="00FA65A2">
        <w:rPr>
          <w:rFonts w:ascii="Times New Roman" w:hAnsi="Times New Roman"/>
          <w:sz w:val="24"/>
          <w:szCs w:val="24"/>
        </w:rPr>
        <w:t>a</w:t>
      </w:r>
      <w:r w:rsidRPr="00FA65A2">
        <w:rPr>
          <w:rFonts w:ascii="Times New Roman" w:hAnsi="Times New Roman"/>
          <w:sz w:val="24"/>
          <w:szCs w:val="24"/>
        </w:rPr>
        <w:t xml:space="preserve"> </w:t>
      </w:r>
      <w:r w:rsidR="00FF2AA7" w:rsidRPr="00FA65A2">
        <w:rPr>
          <w:rFonts w:ascii="Times New Roman" w:hAnsi="Times New Roman"/>
          <w:sz w:val="24"/>
          <w:szCs w:val="24"/>
        </w:rPr>
        <w:t>population</w:t>
      </w:r>
      <w:r w:rsidR="001A33A9" w:rsidRPr="00FA65A2">
        <w:rPr>
          <w:rFonts w:ascii="Times New Roman" w:hAnsi="Times New Roman"/>
          <w:sz w:val="24"/>
          <w:szCs w:val="24"/>
        </w:rPr>
        <w:t xml:space="preserve"> </w:t>
      </w:r>
      <w:r w:rsidR="00DA4A56" w:rsidRPr="00FA65A2">
        <w:rPr>
          <w:rFonts w:ascii="Times New Roman" w:hAnsi="Times New Roman"/>
          <w:sz w:val="24"/>
          <w:szCs w:val="24"/>
        </w:rPr>
        <w:t xml:space="preserve">that is </w:t>
      </w:r>
      <w:r w:rsidR="001A33A9" w:rsidRPr="00FA65A2">
        <w:rPr>
          <w:rFonts w:ascii="Times New Roman" w:hAnsi="Times New Roman"/>
          <w:sz w:val="24"/>
          <w:szCs w:val="24"/>
        </w:rPr>
        <w:t xml:space="preserve">so addicted to </w:t>
      </w:r>
      <w:r w:rsidR="00E41B77" w:rsidRPr="00FA65A2">
        <w:rPr>
          <w:rFonts w:ascii="Times New Roman" w:hAnsi="Times New Roman"/>
          <w:sz w:val="24"/>
          <w:szCs w:val="24"/>
        </w:rPr>
        <w:t xml:space="preserve">mass-produced </w:t>
      </w:r>
      <w:r w:rsidR="001A33A9" w:rsidRPr="00FA65A2">
        <w:rPr>
          <w:rFonts w:ascii="Times New Roman" w:hAnsi="Times New Roman"/>
          <w:sz w:val="24"/>
          <w:szCs w:val="24"/>
        </w:rPr>
        <w:t xml:space="preserve">films of sex, fame and power </w:t>
      </w:r>
      <w:r w:rsidR="00E536CF" w:rsidRPr="00FA65A2">
        <w:rPr>
          <w:rFonts w:ascii="Times New Roman" w:hAnsi="Times New Roman"/>
          <w:sz w:val="24"/>
          <w:szCs w:val="24"/>
        </w:rPr>
        <w:t>that no other material goods</w:t>
      </w:r>
      <w:r w:rsidR="001A33A9" w:rsidRPr="00FA65A2">
        <w:rPr>
          <w:rFonts w:ascii="Times New Roman" w:hAnsi="Times New Roman"/>
          <w:sz w:val="24"/>
          <w:szCs w:val="24"/>
        </w:rPr>
        <w:t xml:space="preserve"> </w:t>
      </w:r>
      <w:r w:rsidR="00DD7E3A" w:rsidRPr="00FA65A2">
        <w:rPr>
          <w:rFonts w:ascii="Times New Roman" w:hAnsi="Times New Roman"/>
          <w:sz w:val="24"/>
          <w:szCs w:val="24"/>
        </w:rPr>
        <w:t xml:space="preserve">are </w:t>
      </w:r>
      <w:r w:rsidR="00FF2AA7" w:rsidRPr="00FA65A2">
        <w:rPr>
          <w:rFonts w:ascii="Times New Roman" w:hAnsi="Times New Roman"/>
          <w:sz w:val="24"/>
          <w:szCs w:val="24"/>
        </w:rPr>
        <w:t xml:space="preserve">needed to </w:t>
      </w:r>
      <w:r w:rsidR="00731FF4" w:rsidRPr="00FA65A2">
        <w:rPr>
          <w:rFonts w:ascii="Times New Roman" w:hAnsi="Times New Roman"/>
          <w:sz w:val="24"/>
          <w:szCs w:val="24"/>
        </w:rPr>
        <w:t>satisfy</w:t>
      </w:r>
      <w:r w:rsidR="00FF2AA7" w:rsidRPr="00FA65A2">
        <w:rPr>
          <w:rFonts w:ascii="Times New Roman" w:hAnsi="Times New Roman"/>
          <w:sz w:val="24"/>
          <w:szCs w:val="24"/>
        </w:rPr>
        <w:t xml:space="preserve"> it</w:t>
      </w:r>
      <w:r w:rsidR="001A33A9" w:rsidRPr="00FA65A2">
        <w:rPr>
          <w:rFonts w:ascii="Times New Roman" w:hAnsi="Times New Roman"/>
          <w:sz w:val="24"/>
          <w:szCs w:val="24"/>
        </w:rPr>
        <w:t>.</w:t>
      </w:r>
      <w:r w:rsidR="00DD7E3A" w:rsidRPr="00FA65A2">
        <w:rPr>
          <w:rFonts w:ascii="Times New Roman" w:hAnsi="Times New Roman"/>
          <w:sz w:val="24"/>
          <w:szCs w:val="24"/>
        </w:rPr>
        <w:t xml:space="preserve"> </w:t>
      </w:r>
      <w:r w:rsidR="00FF2AA7" w:rsidRPr="00FA65A2">
        <w:rPr>
          <w:rFonts w:ascii="Times New Roman" w:hAnsi="Times New Roman"/>
          <w:sz w:val="24"/>
          <w:szCs w:val="24"/>
        </w:rPr>
        <w:t xml:space="preserve">Viewed as a </w:t>
      </w:r>
      <w:r w:rsidR="003F0116" w:rsidRPr="00FA65A2">
        <w:rPr>
          <w:rFonts w:ascii="Times New Roman" w:hAnsi="Times New Roman"/>
          <w:sz w:val="24"/>
          <w:szCs w:val="24"/>
        </w:rPr>
        <w:t>co</w:t>
      </w:r>
      <w:r w:rsidR="00731FF4" w:rsidRPr="00FA65A2">
        <w:rPr>
          <w:rFonts w:ascii="Times New Roman" w:hAnsi="Times New Roman"/>
          <w:sz w:val="24"/>
          <w:szCs w:val="24"/>
        </w:rPr>
        <w:t>nsummate technology, Oneirofilm</w:t>
      </w:r>
      <w:r w:rsidR="003F0116" w:rsidRPr="00FA65A2">
        <w:rPr>
          <w:rFonts w:ascii="Times New Roman" w:hAnsi="Times New Roman"/>
          <w:sz w:val="24"/>
          <w:szCs w:val="24"/>
        </w:rPr>
        <w:t xml:space="preserve"> </w:t>
      </w:r>
      <w:r w:rsidR="00DD7E3A" w:rsidRPr="00FA65A2">
        <w:rPr>
          <w:rFonts w:ascii="Times New Roman" w:hAnsi="Times New Roman"/>
          <w:sz w:val="24"/>
          <w:szCs w:val="24"/>
        </w:rPr>
        <w:t>create</w:t>
      </w:r>
      <w:r w:rsidR="00731FF4" w:rsidRPr="00FA65A2">
        <w:rPr>
          <w:rFonts w:ascii="Times New Roman" w:hAnsi="Times New Roman"/>
          <w:sz w:val="24"/>
          <w:szCs w:val="24"/>
        </w:rPr>
        <w:t>s</w:t>
      </w:r>
      <w:r w:rsidR="00DD7E3A" w:rsidRPr="00FA65A2">
        <w:rPr>
          <w:rFonts w:ascii="Times New Roman" w:hAnsi="Times New Roman"/>
          <w:sz w:val="24"/>
          <w:szCs w:val="24"/>
        </w:rPr>
        <w:t xml:space="preserve"> an</w:t>
      </w:r>
      <w:r w:rsidR="003F0116" w:rsidRPr="00FA65A2">
        <w:rPr>
          <w:rFonts w:ascii="Times New Roman" w:hAnsi="Times New Roman"/>
          <w:sz w:val="24"/>
          <w:szCs w:val="24"/>
        </w:rPr>
        <w:t xml:space="preserve"> </w:t>
      </w:r>
      <w:r w:rsidR="00DD7E3A" w:rsidRPr="00FA65A2">
        <w:rPr>
          <w:rFonts w:ascii="Times New Roman" w:hAnsi="Times New Roman"/>
          <w:sz w:val="24"/>
          <w:szCs w:val="24"/>
        </w:rPr>
        <w:t xml:space="preserve">illusion of genuine participation </w:t>
      </w:r>
      <w:r w:rsidR="003F0116" w:rsidRPr="00FA65A2">
        <w:rPr>
          <w:rFonts w:ascii="Times New Roman" w:hAnsi="Times New Roman"/>
          <w:sz w:val="24"/>
          <w:szCs w:val="24"/>
        </w:rPr>
        <w:t>t</w:t>
      </w:r>
      <w:r w:rsidR="007F2452" w:rsidRPr="00FA65A2">
        <w:rPr>
          <w:rFonts w:ascii="Times New Roman" w:hAnsi="Times New Roman"/>
          <w:sz w:val="24"/>
          <w:szCs w:val="24"/>
        </w:rPr>
        <w:t>hrough</w:t>
      </w:r>
      <w:r w:rsidRPr="00FA65A2">
        <w:rPr>
          <w:rFonts w:ascii="Times New Roman" w:hAnsi="Times New Roman"/>
          <w:sz w:val="24"/>
          <w:szCs w:val="24"/>
        </w:rPr>
        <w:t xml:space="preserve"> three-dimensionality and induced sensory stimulation</w:t>
      </w:r>
      <w:r w:rsidR="00511992" w:rsidRPr="00FA65A2">
        <w:rPr>
          <w:rFonts w:ascii="Times New Roman" w:hAnsi="Times New Roman"/>
          <w:sz w:val="24"/>
          <w:szCs w:val="24"/>
        </w:rPr>
        <w:t xml:space="preserve">, </w:t>
      </w:r>
      <w:r w:rsidR="00DD7E3A" w:rsidRPr="00FA65A2">
        <w:rPr>
          <w:rFonts w:ascii="Times New Roman" w:hAnsi="Times New Roman"/>
          <w:sz w:val="24"/>
          <w:szCs w:val="24"/>
        </w:rPr>
        <w:t>s</w:t>
      </w:r>
      <w:r w:rsidR="00230098" w:rsidRPr="00FA65A2">
        <w:rPr>
          <w:rFonts w:ascii="Times New Roman" w:hAnsi="Times New Roman"/>
          <w:sz w:val="24"/>
          <w:szCs w:val="24"/>
        </w:rPr>
        <w:t xml:space="preserve">ubstituting </w:t>
      </w:r>
      <w:r w:rsidR="00857D2D" w:rsidRPr="00FA65A2">
        <w:rPr>
          <w:rFonts w:ascii="Times New Roman" w:hAnsi="Times New Roman"/>
          <w:sz w:val="24"/>
          <w:szCs w:val="24"/>
        </w:rPr>
        <w:t>viewers’ identities with</w:t>
      </w:r>
      <w:r w:rsidRPr="00FA65A2">
        <w:rPr>
          <w:rFonts w:ascii="Times New Roman" w:hAnsi="Times New Roman"/>
          <w:sz w:val="24"/>
          <w:szCs w:val="24"/>
        </w:rPr>
        <w:t xml:space="preserve"> ‘the personality, the mannerisms, the voice, the impulses suggested by the film’</w:t>
      </w:r>
      <w:r w:rsidR="00DD7E3A" w:rsidRPr="00FA65A2">
        <w:rPr>
          <w:rFonts w:ascii="Times New Roman" w:hAnsi="Times New Roman"/>
          <w:sz w:val="24"/>
          <w:szCs w:val="24"/>
        </w:rPr>
        <w:t xml:space="preserve"> and </w:t>
      </w:r>
      <w:r w:rsidR="004B4D3E" w:rsidRPr="00FA65A2">
        <w:rPr>
          <w:rFonts w:ascii="Times New Roman" w:hAnsi="Times New Roman"/>
          <w:sz w:val="24"/>
          <w:szCs w:val="24"/>
        </w:rPr>
        <w:t xml:space="preserve">thereby </w:t>
      </w:r>
      <w:r w:rsidR="0086387D" w:rsidRPr="00FA65A2">
        <w:rPr>
          <w:rFonts w:ascii="Times New Roman" w:hAnsi="Times New Roman"/>
          <w:sz w:val="24"/>
          <w:szCs w:val="24"/>
        </w:rPr>
        <w:t>transforming</w:t>
      </w:r>
      <w:r w:rsidR="00E536CF" w:rsidRPr="00FA65A2">
        <w:rPr>
          <w:rFonts w:ascii="Times New Roman" w:hAnsi="Times New Roman"/>
          <w:sz w:val="24"/>
          <w:szCs w:val="24"/>
        </w:rPr>
        <w:t xml:space="preserve"> </w:t>
      </w:r>
      <w:r w:rsidR="00DD7E3A" w:rsidRPr="00FA65A2">
        <w:rPr>
          <w:rFonts w:ascii="Times New Roman" w:hAnsi="Times New Roman"/>
          <w:sz w:val="24"/>
          <w:szCs w:val="24"/>
        </w:rPr>
        <w:t xml:space="preserve">projected fantasies </w:t>
      </w:r>
      <w:r w:rsidR="0086387D" w:rsidRPr="00FA65A2">
        <w:rPr>
          <w:rFonts w:ascii="Times New Roman" w:hAnsi="Times New Roman"/>
          <w:sz w:val="24"/>
          <w:szCs w:val="24"/>
        </w:rPr>
        <w:t>into</w:t>
      </w:r>
      <w:r w:rsidR="00DD7E3A" w:rsidRPr="00FA65A2">
        <w:rPr>
          <w:rFonts w:ascii="Times New Roman" w:hAnsi="Times New Roman"/>
          <w:sz w:val="24"/>
          <w:szCs w:val="24"/>
        </w:rPr>
        <w:t xml:space="preserve"> </w:t>
      </w:r>
      <w:r w:rsidR="0086387D" w:rsidRPr="00FA65A2">
        <w:rPr>
          <w:rFonts w:ascii="Times New Roman" w:hAnsi="Times New Roman"/>
          <w:sz w:val="24"/>
          <w:szCs w:val="24"/>
        </w:rPr>
        <w:t>physical</w:t>
      </w:r>
      <w:r w:rsidR="00641159" w:rsidRPr="00FA65A2">
        <w:rPr>
          <w:rFonts w:ascii="Times New Roman" w:hAnsi="Times New Roman"/>
          <w:sz w:val="24"/>
          <w:szCs w:val="24"/>
        </w:rPr>
        <w:t xml:space="preserve"> </w:t>
      </w:r>
      <w:r w:rsidR="00DD7E3A" w:rsidRPr="00FA65A2">
        <w:rPr>
          <w:rFonts w:ascii="Times New Roman" w:hAnsi="Times New Roman"/>
          <w:sz w:val="24"/>
          <w:szCs w:val="24"/>
        </w:rPr>
        <w:t>reality</w:t>
      </w:r>
      <w:r w:rsidR="00BF52B3" w:rsidRPr="00FA65A2">
        <w:rPr>
          <w:rFonts w:ascii="Times New Roman" w:hAnsi="Times New Roman"/>
          <w:sz w:val="24"/>
          <w:szCs w:val="24"/>
        </w:rPr>
        <w:t>.</w:t>
      </w:r>
      <w:r w:rsidR="00BF52B3" w:rsidRPr="00FA65A2">
        <w:rPr>
          <w:rStyle w:val="FootnoteReference"/>
          <w:rFonts w:ascii="Times New Roman" w:hAnsi="Times New Roman"/>
          <w:sz w:val="24"/>
          <w:szCs w:val="24"/>
        </w:rPr>
        <w:footnoteReference w:id="43"/>
      </w:r>
      <w:r w:rsidRPr="00FA65A2">
        <w:rPr>
          <w:rFonts w:ascii="Times New Roman" w:hAnsi="Times New Roman"/>
          <w:sz w:val="24"/>
          <w:szCs w:val="24"/>
        </w:rPr>
        <w:t xml:space="preserve"> In </w:t>
      </w:r>
      <w:r w:rsidR="00DD7E3A" w:rsidRPr="00FA65A2">
        <w:rPr>
          <w:rFonts w:ascii="Times New Roman" w:hAnsi="Times New Roman"/>
          <w:sz w:val="24"/>
          <w:szCs w:val="24"/>
        </w:rPr>
        <w:t>creating social stability through</w:t>
      </w:r>
      <w:r w:rsidR="001A33A9" w:rsidRPr="00FA65A2">
        <w:rPr>
          <w:rFonts w:ascii="Times New Roman" w:hAnsi="Times New Roman"/>
          <w:sz w:val="24"/>
          <w:szCs w:val="24"/>
        </w:rPr>
        <w:t xml:space="preserve"> </w:t>
      </w:r>
      <w:r w:rsidR="007462AC" w:rsidRPr="00FA65A2">
        <w:rPr>
          <w:rFonts w:ascii="Times New Roman" w:hAnsi="Times New Roman"/>
          <w:sz w:val="24"/>
          <w:szCs w:val="24"/>
        </w:rPr>
        <w:t xml:space="preserve">a </w:t>
      </w:r>
      <w:r w:rsidR="007F2452" w:rsidRPr="00FA65A2">
        <w:rPr>
          <w:rFonts w:ascii="Times New Roman" w:hAnsi="Times New Roman"/>
          <w:sz w:val="24"/>
          <w:szCs w:val="24"/>
        </w:rPr>
        <w:t>single simulacrum</w:t>
      </w:r>
      <w:r w:rsidRPr="00FA65A2">
        <w:rPr>
          <w:rFonts w:ascii="Times New Roman" w:hAnsi="Times New Roman"/>
          <w:sz w:val="24"/>
          <w:szCs w:val="24"/>
        </w:rPr>
        <w:t xml:space="preserve">, the state has </w:t>
      </w:r>
      <w:r w:rsidR="008C74A7" w:rsidRPr="00FA65A2">
        <w:rPr>
          <w:rFonts w:ascii="Times New Roman" w:hAnsi="Times New Roman"/>
          <w:sz w:val="24"/>
          <w:szCs w:val="24"/>
        </w:rPr>
        <w:t>not altered</w:t>
      </w:r>
      <w:r w:rsidR="0055567E" w:rsidRPr="00FA65A2">
        <w:rPr>
          <w:rFonts w:ascii="Times New Roman" w:hAnsi="Times New Roman"/>
          <w:sz w:val="24"/>
          <w:szCs w:val="24"/>
        </w:rPr>
        <w:t xml:space="preserve"> </w:t>
      </w:r>
      <w:r w:rsidR="00857D2D" w:rsidRPr="00FA65A2">
        <w:rPr>
          <w:rFonts w:ascii="Times New Roman" w:hAnsi="Times New Roman"/>
          <w:sz w:val="24"/>
          <w:szCs w:val="24"/>
        </w:rPr>
        <w:t>the system of</w:t>
      </w:r>
      <w:r w:rsidRPr="00FA65A2">
        <w:rPr>
          <w:rFonts w:ascii="Times New Roman" w:hAnsi="Times New Roman"/>
          <w:sz w:val="24"/>
          <w:szCs w:val="24"/>
        </w:rPr>
        <w:t xml:space="preserve"> consumer capitalism </w:t>
      </w:r>
      <w:r w:rsidR="007F2452" w:rsidRPr="00FA65A2">
        <w:rPr>
          <w:rFonts w:ascii="Times New Roman" w:hAnsi="Times New Roman"/>
          <w:sz w:val="24"/>
          <w:szCs w:val="24"/>
        </w:rPr>
        <w:t xml:space="preserve">that </w:t>
      </w:r>
      <w:r w:rsidR="0055567E" w:rsidRPr="00FA65A2">
        <w:rPr>
          <w:rFonts w:ascii="Times New Roman" w:hAnsi="Times New Roman"/>
          <w:sz w:val="24"/>
          <w:szCs w:val="24"/>
        </w:rPr>
        <w:t>prevailed</w:t>
      </w:r>
      <w:r w:rsidR="007F2452" w:rsidRPr="00FA65A2">
        <w:rPr>
          <w:rFonts w:ascii="Times New Roman" w:hAnsi="Times New Roman"/>
          <w:sz w:val="24"/>
          <w:szCs w:val="24"/>
        </w:rPr>
        <w:t xml:space="preserve"> during the</w:t>
      </w:r>
      <w:r w:rsidR="00857D2D" w:rsidRPr="00FA65A2">
        <w:rPr>
          <w:rFonts w:ascii="Times New Roman" w:hAnsi="Times New Roman"/>
          <w:sz w:val="24"/>
          <w:szCs w:val="24"/>
        </w:rPr>
        <w:t xml:space="preserve"> Cold War</w:t>
      </w:r>
      <w:r w:rsidR="008C74A7" w:rsidRPr="00FA65A2">
        <w:rPr>
          <w:rFonts w:ascii="Times New Roman" w:hAnsi="Times New Roman"/>
          <w:sz w:val="24"/>
          <w:szCs w:val="24"/>
        </w:rPr>
        <w:t xml:space="preserve"> but perfect</w:t>
      </w:r>
      <w:r w:rsidR="00230098" w:rsidRPr="00FA65A2">
        <w:rPr>
          <w:rFonts w:ascii="Times New Roman" w:hAnsi="Times New Roman"/>
          <w:sz w:val="24"/>
          <w:szCs w:val="24"/>
        </w:rPr>
        <w:t>ed</w:t>
      </w:r>
      <w:r w:rsidR="008C74A7" w:rsidRPr="00FA65A2">
        <w:rPr>
          <w:rFonts w:ascii="Times New Roman" w:hAnsi="Times New Roman"/>
          <w:sz w:val="24"/>
          <w:szCs w:val="24"/>
        </w:rPr>
        <w:t xml:space="preserve"> it</w:t>
      </w:r>
      <w:r w:rsidR="00230098" w:rsidRPr="00FA65A2">
        <w:rPr>
          <w:rFonts w:ascii="Times New Roman" w:hAnsi="Times New Roman"/>
          <w:sz w:val="24"/>
          <w:szCs w:val="24"/>
        </w:rPr>
        <w:t xml:space="preserve">, </w:t>
      </w:r>
      <w:r w:rsidR="00D66246" w:rsidRPr="00FA65A2">
        <w:rPr>
          <w:rFonts w:ascii="Times New Roman" w:hAnsi="Times New Roman"/>
          <w:sz w:val="24"/>
          <w:szCs w:val="24"/>
        </w:rPr>
        <w:t>allowing</w:t>
      </w:r>
      <w:r w:rsidR="00025319" w:rsidRPr="00FA65A2">
        <w:rPr>
          <w:rFonts w:ascii="Times New Roman" w:hAnsi="Times New Roman"/>
          <w:sz w:val="24"/>
          <w:szCs w:val="24"/>
        </w:rPr>
        <w:t xml:space="preserve"> </w:t>
      </w:r>
      <w:r w:rsidR="00DD7E3A" w:rsidRPr="00FA65A2">
        <w:rPr>
          <w:rFonts w:ascii="Times New Roman" w:hAnsi="Times New Roman"/>
          <w:sz w:val="24"/>
          <w:szCs w:val="24"/>
        </w:rPr>
        <w:t>companies</w:t>
      </w:r>
      <w:r w:rsidR="00025319" w:rsidRPr="00FA65A2">
        <w:rPr>
          <w:rFonts w:ascii="Times New Roman" w:hAnsi="Times New Roman"/>
          <w:sz w:val="24"/>
          <w:szCs w:val="24"/>
        </w:rPr>
        <w:t xml:space="preserve"> </w:t>
      </w:r>
      <w:r w:rsidR="003E279A" w:rsidRPr="00FA65A2">
        <w:rPr>
          <w:rFonts w:ascii="Times New Roman" w:hAnsi="Times New Roman"/>
          <w:sz w:val="24"/>
          <w:szCs w:val="24"/>
        </w:rPr>
        <w:t>to make</w:t>
      </w:r>
      <w:r w:rsidR="008C74A7" w:rsidRPr="00FA65A2">
        <w:rPr>
          <w:rFonts w:ascii="Times New Roman" w:hAnsi="Times New Roman"/>
          <w:sz w:val="24"/>
          <w:szCs w:val="24"/>
        </w:rPr>
        <w:t xml:space="preserve"> </w:t>
      </w:r>
      <w:r w:rsidR="00774EAF" w:rsidRPr="00FA65A2">
        <w:rPr>
          <w:rFonts w:ascii="Times New Roman" w:hAnsi="Times New Roman"/>
          <w:sz w:val="24"/>
          <w:szCs w:val="24"/>
        </w:rPr>
        <w:t>vast profits</w:t>
      </w:r>
      <w:r w:rsidR="008C74A7" w:rsidRPr="00FA65A2">
        <w:rPr>
          <w:rFonts w:ascii="Times New Roman" w:hAnsi="Times New Roman"/>
          <w:sz w:val="24"/>
          <w:szCs w:val="24"/>
        </w:rPr>
        <w:t xml:space="preserve"> from </w:t>
      </w:r>
      <w:r w:rsidR="00230098" w:rsidRPr="00FA65A2">
        <w:rPr>
          <w:rFonts w:ascii="Times New Roman" w:hAnsi="Times New Roman"/>
          <w:sz w:val="24"/>
          <w:szCs w:val="24"/>
        </w:rPr>
        <w:t xml:space="preserve">supplying </w:t>
      </w:r>
      <w:r w:rsidR="00FF2AA7" w:rsidRPr="00FA65A2">
        <w:rPr>
          <w:rFonts w:ascii="Times New Roman" w:hAnsi="Times New Roman"/>
          <w:sz w:val="24"/>
          <w:szCs w:val="24"/>
        </w:rPr>
        <w:t xml:space="preserve">the films to </w:t>
      </w:r>
      <w:r w:rsidRPr="00FA65A2">
        <w:rPr>
          <w:rFonts w:ascii="Times New Roman" w:hAnsi="Times New Roman"/>
          <w:sz w:val="24"/>
          <w:szCs w:val="24"/>
        </w:rPr>
        <w:t>‘</w:t>
      </w:r>
      <w:r w:rsidR="00AB66E6" w:rsidRPr="00FA65A2">
        <w:rPr>
          <w:rFonts w:ascii="Times New Roman" w:hAnsi="Times New Roman"/>
          <w:sz w:val="24"/>
          <w:szCs w:val="24"/>
        </w:rPr>
        <w:t>an army of hallucinated people’</w:t>
      </w:r>
      <w:r w:rsidR="00F817F3" w:rsidRPr="00FA65A2">
        <w:rPr>
          <w:rFonts w:ascii="Times New Roman" w:hAnsi="Times New Roman"/>
          <w:sz w:val="24"/>
          <w:szCs w:val="24"/>
        </w:rPr>
        <w:t>.</w:t>
      </w:r>
      <w:r w:rsidR="00F817F3" w:rsidRPr="00FA65A2">
        <w:rPr>
          <w:rStyle w:val="FootnoteReference"/>
          <w:rFonts w:ascii="Times New Roman" w:hAnsi="Times New Roman"/>
          <w:sz w:val="24"/>
          <w:szCs w:val="24"/>
        </w:rPr>
        <w:footnoteReference w:id="44"/>
      </w:r>
      <w:r w:rsidR="0086387D" w:rsidRPr="00FA65A2">
        <w:rPr>
          <w:rFonts w:ascii="Times New Roman" w:hAnsi="Times New Roman"/>
          <w:sz w:val="24"/>
          <w:szCs w:val="24"/>
        </w:rPr>
        <w:t xml:space="preserve"> </w:t>
      </w:r>
      <w:r w:rsidR="00DD7E3A" w:rsidRPr="00FA65A2">
        <w:rPr>
          <w:rFonts w:ascii="Times New Roman" w:hAnsi="Times New Roman"/>
          <w:sz w:val="24"/>
          <w:szCs w:val="24"/>
        </w:rPr>
        <w:t xml:space="preserve">Aldani’s </w:t>
      </w:r>
      <w:r w:rsidR="00FF2AA7" w:rsidRPr="00FA65A2">
        <w:rPr>
          <w:rFonts w:ascii="Times New Roman" w:hAnsi="Times New Roman"/>
          <w:sz w:val="24"/>
          <w:szCs w:val="24"/>
        </w:rPr>
        <w:t>post-human</w:t>
      </w:r>
      <w:r w:rsidR="00AB66E6" w:rsidRPr="00FA65A2">
        <w:rPr>
          <w:rFonts w:ascii="Times New Roman" w:hAnsi="Times New Roman"/>
          <w:sz w:val="24"/>
          <w:szCs w:val="24"/>
        </w:rPr>
        <w:t xml:space="preserve"> </w:t>
      </w:r>
      <w:r w:rsidR="006B0C84" w:rsidRPr="00FA65A2">
        <w:rPr>
          <w:rFonts w:ascii="Times New Roman" w:hAnsi="Times New Roman"/>
          <w:sz w:val="24"/>
          <w:szCs w:val="24"/>
        </w:rPr>
        <w:t xml:space="preserve">vision recurred in writings from </w:t>
      </w:r>
      <w:r w:rsidR="00C56F42" w:rsidRPr="00FA65A2">
        <w:rPr>
          <w:rFonts w:ascii="Times New Roman" w:hAnsi="Times New Roman"/>
          <w:sz w:val="24"/>
          <w:szCs w:val="24"/>
        </w:rPr>
        <w:t>across E</w:t>
      </w:r>
      <w:r w:rsidR="006B0C84" w:rsidRPr="00FA65A2">
        <w:rPr>
          <w:rFonts w:ascii="Times New Roman" w:hAnsi="Times New Roman"/>
          <w:sz w:val="24"/>
          <w:szCs w:val="24"/>
        </w:rPr>
        <w:t xml:space="preserve">urope, as well as </w:t>
      </w:r>
      <w:r w:rsidR="004B4D3E" w:rsidRPr="00FA65A2">
        <w:rPr>
          <w:rFonts w:ascii="Times New Roman" w:hAnsi="Times New Roman"/>
          <w:sz w:val="24"/>
          <w:szCs w:val="24"/>
        </w:rPr>
        <w:t xml:space="preserve">from </w:t>
      </w:r>
      <w:r w:rsidR="006B0C84" w:rsidRPr="00FA65A2">
        <w:rPr>
          <w:rFonts w:ascii="Times New Roman" w:hAnsi="Times New Roman"/>
          <w:sz w:val="24"/>
          <w:szCs w:val="24"/>
        </w:rPr>
        <w:t>Latin America and Asia.</w:t>
      </w:r>
      <w:r w:rsidRPr="00FA65A2">
        <w:rPr>
          <w:rFonts w:ascii="Times New Roman" w:hAnsi="Times New Roman"/>
          <w:sz w:val="24"/>
          <w:szCs w:val="24"/>
        </w:rPr>
        <w:t xml:space="preserve"> Juan José Arreola (Mexico), André Carneiro (Brazil), </w:t>
      </w:r>
      <w:r w:rsidR="005D66D1" w:rsidRPr="00FA65A2">
        <w:rPr>
          <w:rFonts w:ascii="Times New Roman" w:hAnsi="Times New Roman"/>
          <w:sz w:val="24"/>
          <w:szCs w:val="24"/>
        </w:rPr>
        <w:t xml:space="preserve">Avel-lí </w:t>
      </w:r>
      <w:r w:rsidR="00DD7E3A" w:rsidRPr="00FA65A2">
        <w:rPr>
          <w:rFonts w:ascii="Times New Roman" w:hAnsi="Times New Roman"/>
          <w:sz w:val="24"/>
          <w:szCs w:val="24"/>
        </w:rPr>
        <w:t>Ar</w:t>
      </w:r>
      <w:r w:rsidR="005D66D1" w:rsidRPr="00FA65A2">
        <w:rPr>
          <w:rFonts w:ascii="Times New Roman" w:hAnsi="Times New Roman"/>
          <w:sz w:val="24"/>
          <w:szCs w:val="24"/>
        </w:rPr>
        <w:t>tís-Gener (Catalonia)</w:t>
      </w:r>
      <w:r w:rsidR="000117E6" w:rsidRPr="00FA65A2">
        <w:rPr>
          <w:rFonts w:ascii="Times New Roman" w:hAnsi="Times New Roman"/>
          <w:sz w:val="24"/>
          <w:szCs w:val="24"/>
        </w:rPr>
        <w:t xml:space="preserve">, </w:t>
      </w:r>
      <w:r w:rsidRPr="00FA65A2">
        <w:rPr>
          <w:rFonts w:ascii="Times New Roman" w:hAnsi="Times New Roman"/>
          <w:sz w:val="24"/>
          <w:szCs w:val="24"/>
        </w:rPr>
        <w:t xml:space="preserve">J.M.G. Le Clézio (France) </w:t>
      </w:r>
      <w:r w:rsidR="005D66D1" w:rsidRPr="00FA65A2">
        <w:rPr>
          <w:rFonts w:ascii="Times New Roman" w:hAnsi="Times New Roman"/>
          <w:sz w:val="24"/>
          <w:szCs w:val="24"/>
        </w:rPr>
        <w:t xml:space="preserve">and Taku Mayumura (Japan) </w:t>
      </w:r>
      <w:r w:rsidR="00911D2B" w:rsidRPr="00FA65A2">
        <w:rPr>
          <w:rFonts w:ascii="Times New Roman" w:hAnsi="Times New Roman"/>
          <w:sz w:val="24"/>
          <w:szCs w:val="24"/>
        </w:rPr>
        <w:t xml:space="preserve">all </w:t>
      </w:r>
      <w:r w:rsidRPr="00FA65A2">
        <w:rPr>
          <w:rFonts w:ascii="Times New Roman" w:hAnsi="Times New Roman"/>
          <w:sz w:val="24"/>
          <w:szCs w:val="24"/>
        </w:rPr>
        <w:t>questioned the utopian premise of consumer capitalism</w:t>
      </w:r>
      <w:r w:rsidR="001B06C7" w:rsidRPr="00FA65A2">
        <w:rPr>
          <w:rFonts w:ascii="Times New Roman" w:hAnsi="Times New Roman"/>
          <w:sz w:val="24"/>
          <w:szCs w:val="24"/>
        </w:rPr>
        <w:t xml:space="preserve"> –</w:t>
      </w:r>
      <w:r w:rsidR="00731FF4" w:rsidRPr="00FA65A2">
        <w:rPr>
          <w:rFonts w:ascii="Times New Roman" w:hAnsi="Times New Roman"/>
          <w:sz w:val="24"/>
          <w:szCs w:val="24"/>
        </w:rPr>
        <w:t xml:space="preserve"> that the ‘good life’ is achievable through</w:t>
      </w:r>
      <w:r w:rsidRPr="00FA65A2">
        <w:rPr>
          <w:rFonts w:ascii="Times New Roman" w:hAnsi="Times New Roman"/>
          <w:sz w:val="24"/>
          <w:szCs w:val="24"/>
        </w:rPr>
        <w:t xml:space="preserve"> material </w:t>
      </w:r>
      <w:r w:rsidR="0055567E" w:rsidRPr="00FA65A2">
        <w:rPr>
          <w:rFonts w:ascii="Times New Roman" w:hAnsi="Times New Roman"/>
          <w:sz w:val="24"/>
          <w:szCs w:val="24"/>
        </w:rPr>
        <w:t>accumulation</w:t>
      </w:r>
      <w:r w:rsidRPr="00FA65A2">
        <w:rPr>
          <w:rFonts w:ascii="Times New Roman" w:hAnsi="Times New Roman"/>
          <w:sz w:val="24"/>
          <w:szCs w:val="24"/>
        </w:rPr>
        <w:t xml:space="preserve"> – and </w:t>
      </w:r>
      <w:r w:rsidR="00E536CF" w:rsidRPr="00FA65A2">
        <w:rPr>
          <w:rFonts w:ascii="Times New Roman" w:hAnsi="Times New Roman"/>
          <w:sz w:val="24"/>
          <w:szCs w:val="24"/>
        </w:rPr>
        <w:t>revealed</w:t>
      </w:r>
      <w:r w:rsidR="00774EAF" w:rsidRPr="00FA65A2">
        <w:rPr>
          <w:rFonts w:ascii="Times New Roman" w:hAnsi="Times New Roman"/>
          <w:sz w:val="24"/>
          <w:szCs w:val="24"/>
        </w:rPr>
        <w:t xml:space="preserve"> a </w:t>
      </w:r>
      <w:r w:rsidR="00230098" w:rsidRPr="00FA65A2">
        <w:rPr>
          <w:rFonts w:ascii="Times New Roman" w:hAnsi="Times New Roman"/>
          <w:sz w:val="24"/>
          <w:szCs w:val="24"/>
        </w:rPr>
        <w:t xml:space="preserve">significant </w:t>
      </w:r>
      <w:r w:rsidR="003F0116" w:rsidRPr="00FA65A2">
        <w:rPr>
          <w:rFonts w:ascii="Times New Roman" w:hAnsi="Times New Roman"/>
          <w:sz w:val="24"/>
          <w:szCs w:val="24"/>
        </w:rPr>
        <w:t>current</w:t>
      </w:r>
      <w:r w:rsidR="00230098" w:rsidRPr="00FA65A2">
        <w:rPr>
          <w:rFonts w:ascii="Times New Roman" w:hAnsi="Times New Roman"/>
          <w:sz w:val="24"/>
          <w:szCs w:val="24"/>
        </w:rPr>
        <w:t xml:space="preserve"> </w:t>
      </w:r>
      <w:r w:rsidR="00731FF4" w:rsidRPr="00FA65A2">
        <w:rPr>
          <w:rFonts w:ascii="Times New Roman" w:hAnsi="Times New Roman"/>
          <w:sz w:val="24"/>
          <w:szCs w:val="24"/>
        </w:rPr>
        <w:t>of</w:t>
      </w:r>
      <w:r w:rsidR="00230098" w:rsidRPr="00FA65A2">
        <w:rPr>
          <w:rFonts w:ascii="Times New Roman" w:hAnsi="Times New Roman"/>
          <w:sz w:val="24"/>
          <w:szCs w:val="24"/>
        </w:rPr>
        <w:t xml:space="preserve"> Cold War dissent in </w:t>
      </w:r>
      <w:r w:rsidR="00641159" w:rsidRPr="00FA65A2">
        <w:rPr>
          <w:rFonts w:ascii="Times New Roman" w:hAnsi="Times New Roman"/>
          <w:sz w:val="24"/>
          <w:szCs w:val="24"/>
        </w:rPr>
        <w:t>‘free world’</w:t>
      </w:r>
      <w:r w:rsidR="00230098" w:rsidRPr="00FA65A2">
        <w:rPr>
          <w:rFonts w:ascii="Times New Roman" w:hAnsi="Times New Roman"/>
          <w:sz w:val="24"/>
          <w:szCs w:val="24"/>
        </w:rPr>
        <w:t xml:space="preserve"> </w:t>
      </w:r>
      <w:r w:rsidR="00774EAF" w:rsidRPr="00FA65A2">
        <w:rPr>
          <w:rFonts w:ascii="Times New Roman" w:hAnsi="Times New Roman"/>
          <w:sz w:val="24"/>
          <w:szCs w:val="24"/>
        </w:rPr>
        <w:t>science fiction</w:t>
      </w:r>
      <w:r w:rsidRPr="00FA65A2">
        <w:rPr>
          <w:rFonts w:ascii="Times New Roman" w:hAnsi="Times New Roman"/>
          <w:sz w:val="24"/>
          <w:szCs w:val="24"/>
        </w:rPr>
        <w:t>.</w:t>
      </w:r>
      <w:r w:rsidR="00AD3A1D" w:rsidRPr="00FA65A2">
        <w:rPr>
          <w:rStyle w:val="FootnoteReference"/>
          <w:rFonts w:ascii="Times New Roman" w:hAnsi="Times New Roman"/>
          <w:sz w:val="24"/>
          <w:szCs w:val="24"/>
        </w:rPr>
        <w:footnoteReference w:id="45"/>
      </w:r>
    </w:p>
    <w:p w:rsidR="0041289B" w:rsidRPr="00FA65A2" w:rsidRDefault="00641159" w:rsidP="008D4A5C">
      <w:pPr>
        <w:spacing w:after="0" w:line="360" w:lineRule="auto"/>
        <w:ind w:firstLine="720"/>
        <w:jc w:val="both"/>
        <w:rPr>
          <w:rFonts w:ascii="Times New Roman" w:hAnsi="Times New Roman"/>
          <w:sz w:val="24"/>
          <w:szCs w:val="24"/>
        </w:rPr>
      </w:pPr>
      <w:r w:rsidRPr="00FA65A2">
        <w:rPr>
          <w:rFonts w:ascii="Times New Roman" w:hAnsi="Times New Roman"/>
          <w:sz w:val="24"/>
          <w:szCs w:val="24"/>
        </w:rPr>
        <w:t xml:space="preserve">Despite the </w:t>
      </w:r>
      <w:r w:rsidR="00C56F42" w:rsidRPr="00FA65A2">
        <w:rPr>
          <w:rFonts w:ascii="Times New Roman" w:hAnsi="Times New Roman"/>
          <w:sz w:val="24"/>
          <w:szCs w:val="24"/>
        </w:rPr>
        <w:t xml:space="preserve">power of much </w:t>
      </w:r>
      <w:r w:rsidR="00731FF4" w:rsidRPr="00FA65A2">
        <w:rPr>
          <w:rFonts w:ascii="Times New Roman" w:hAnsi="Times New Roman"/>
          <w:sz w:val="24"/>
          <w:szCs w:val="24"/>
        </w:rPr>
        <w:t xml:space="preserve">postmodernist </w:t>
      </w:r>
      <w:r w:rsidR="00D33D60" w:rsidRPr="00FA65A2">
        <w:rPr>
          <w:rFonts w:ascii="Times New Roman" w:hAnsi="Times New Roman"/>
          <w:sz w:val="24"/>
          <w:szCs w:val="24"/>
        </w:rPr>
        <w:t>SF</w:t>
      </w:r>
      <w:r w:rsidRPr="00FA65A2">
        <w:rPr>
          <w:rFonts w:ascii="Times New Roman" w:hAnsi="Times New Roman"/>
          <w:sz w:val="24"/>
          <w:szCs w:val="24"/>
        </w:rPr>
        <w:t>,</w:t>
      </w:r>
      <w:r w:rsidR="002829F7" w:rsidRPr="00FA65A2">
        <w:rPr>
          <w:rFonts w:ascii="Times New Roman" w:hAnsi="Times New Roman"/>
          <w:sz w:val="24"/>
          <w:szCs w:val="24"/>
        </w:rPr>
        <w:t xml:space="preserve"> the</w:t>
      </w:r>
      <w:r w:rsidR="00C56F42" w:rsidRPr="00FA65A2">
        <w:rPr>
          <w:rFonts w:ascii="Times New Roman" w:hAnsi="Times New Roman"/>
          <w:sz w:val="24"/>
          <w:szCs w:val="24"/>
        </w:rPr>
        <w:t xml:space="preserve">re were forms of Cold War oppression that were far more </w:t>
      </w:r>
      <w:r w:rsidR="00A35603" w:rsidRPr="00FA65A2">
        <w:rPr>
          <w:rFonts w:ascii="Times New Roman" w:hAnsi="Times New Roman"/>
          <w:sz w:val="24"/>
          <w:szCs w:val="24"/>
        </w:rPr>
        <w:t>ruthless</w:t>
      </w:r>
      <w:r w:rsidR="004B4D3E" w:rsidRPr="00FA65A2">
        <w:rPr>
          <w:rFonts w:ascii="Times New Roman" w:hAnsi="Times New Roman"/>
          <w:sz w:val="24"/>
          <w:szCs w:val="24"/>
        </w:rPr>
        <w:t xml:space="preserve"> than the W</w:t>
      </w:r>
      <w:r w:rsidR="002829F7" w:rsidRPr="00FA65A2">
        <w:rPr>
          <w:rFonts w:ascii="Times New Roman" w:hAnsi="Times New Roman"/>
          <w:sz w:val="24"/>
          <w:szCs w:val="24"/>
        </w:rPr>
        <w:t>estern media. In the newly independent nations of the Global South</w:t>
      </w:r>
      <w:r w:rsidR="008E2431" w:rsidRPr="00FA65A2">
        <w:rPr>
          <w:rFonts w:ascii="Times New Roman" w:hAnsi="Times New Roman"/>
          <w:sz w:val="24"/>
          <w:szCs w:val="24"/>
        </w:rPr>
        <w:t>,</w:t>
      </w:r>
      <w:r w:rsidR="00F91AE2" w:rsidRPr="00FA65A2">
        <w:rPr>
          <w:rFonts w:ascii="Times New Roman" w:hAnsi="Times New Roman"/>
          <w:sz w:val="24"/>
          <w:szCs w:val="24"/>
        </w:rPr>
        <w:t xml:space="preserve"> the long</w:t>
      </w:r>
      <w:r w:rsidR="002829F7" w:rsidRPr="00FA65A2">
        <w:rPr>
          <w:rFonts w:ascii="Times New Roman" w:hAnsi="Times New Roman"/>
          <w:sz w:val="24"/>
          <w:szCs w:val="24"/>
        </w:rPr>
        <w:t xml:space="preserve"> history of colonial </w:t>
      </w:r>
      <w:r w:rsidR="00F91AE2" w:rsidRPr="00FA65A2">
        <w:rPr>
          <w:rFonts w:ascii="Times New Roman" w:hAnsi="Times New Roman"/>
          <w:sz w:val="24"/>
          <w:szCs w:val="24"/>
        </w:rPr>
        <w:t xml:space="preserve">rule </w:t>
      </w:r>
      <w:r w:rsidR="00A274DB" w:rsidRPr="00FA65A2">
        <w:rPr>
          <w:rFonts w:ascii="Times New Roman" w:hAnsi="Times New Roman"/>
          <w:sz w:val="24"/>
          <w:szCs w:val="24"/>
        </w:rPr>
        <w:t xml:space="preserve">was </w:t>
      </w:r>
      <w:r w:rsidR="00F91AE2" w:rsidRPr="00FA65A2">
        <w:rPr>
          <w:rFonts w:ascii="Times New Roman" w:hAnsi="Times New Roman"/>
          <w:sz w:val="24"/>
          <w:szCs w:val="24"/>
        </w:rPr>
        <w:t>making way for</w:t>
      </w:r>
      <w:r w:rsidR="00411DEB" w:rsidRPr="00FA65A2">
        <w:rPr>
          <w:rFonts w:ascii="Times New Roman" w:hAnsi="Times New Roman"/>
          <w:sz w:val="24"/>
          <w:szCs w:val="24"/>
        </w:rPr>
        <w:t xml:space="preserve"> </w:t>
      </w:r>
      <w:r w:rsidR="002829F7" w:rsidRPr="00FA65A2">
        <w:rPr>
          <w:rFonts w:ascii="Times New Roman" w:hAnsi="Times New Roman"/>
          <w:sz w:val="24"/>
          <w:szCs w:val="24"/>
        </w:rPr>
        <w:t>the more indirect</w:t>
      </w:r>
      <w:r w:rsidR="00A35603" w:rsidRPr="00FA65A2">
        <w:rPr>
          <w:rFonts w:ascii="Times New Roman" w:hAnsi="Times New Roman"/>
          <w:sz w:val="24"/>
          <w:szCs w:val="24"/>
        </w:rPr>
        <w:t>, though no less</w:t>
      </w:r>
      <w:r w:rsidR="00F91AE2" w:rsidRPr="00FA65A2">
        <w:rPr>
          <w:rFonts w:ascii="Times New Roman" w:hAnsi="Times New Roman"/>
          <w:sz w:val="24"/>
          <w:szCs w:val="24"/>
        </w:rPr>
        <w:t xml:space="preserve"> harmful</w:t>
      </w:r>
      <w:r w:rsidR="00A35603" w:rsidRPr="00FA65A2">
        <w:rPr>
          <w:rFonts w:ascii="Times New Roman" w:hAnsi="Times New Roman"/>
          <w:sz w:val="24"/>
          <w:szCs w:val="24"/>
        </w:rPr>
        <w:t xml:space="preserve">, </w:t>
      </w:r>
      <w:r w:rsidR="00F91AE2" w:rsidRPr="00FA65A2">
        <w:rPr>
          <w:rFonts w:ascii="Times New Roman" w:hAnsi="Times New Roman"/>
          <w:sz w:val="24"/>
          <w:szCs w:val="24"/>
        </w:rPr>
        <w:t>domination of the</w:t>
      </w:r>
      <w:r w:rsidR="002829F7" w:rsidRPr="00FA65A2">
        <w:rPr>
          <w:rFonts w:ascii="Times New Roman" w:hAnsi="Times New Roman"/>
          <w:sz w:val="24"/>
          <w:szCs w:val="24"/>
        </w:rPr>
        <w:t xml:space="preserve"> </w:t>
      </w:r>
      <w:r w:rsidR="00F91AE2" w:rsidRPr="00FA65A2">
        <w:rPr>
          <w:rFonts w:ascii="Times New Roman" w:hAnsi="Times New Roman"/>
          <w:sz w:val="24"/>
          <w:szCs w:val="24"/>
        </w:rPr>
        <w:t>United States and</w:t>
      </w:r>
      <w:r w:rsidR="002829F7" w:rsidRPr="00FA65A2">
        <w:rPr>
          <w:rFonts w:ascii="Times New Roman" w:hAnsi="Times New Roman"/>
          <w:sz w:val="24"/>
          <w:szCs w:val="24"/>
        </w:rPr>
        <w:t xml:space="preserve"> Soviet Union</w:t>
      </w:r>
      <w:r w:rsidR="00A274DB" w:rsidRPr="00FA65A2">
        <w:rPr>
          <w:rFonts w:ascii="Times New Roman" w:hAnsi="Times New Roman"/>
          <w:sz w:val="24"/>
          <w:szCs w:val="24"/>
        </w:rPr>
        <w:t>, which</w:t>
      </w:r>
      <w:r w:rsidR="002829F7" w:rsidRPr="00FA65A2">
        <w:rPr>
          <w:rFonts w:ascii="Times New Roman" w:hAnsi="Times New Roman"/>
          <w:sz w:val="24"/>
          <w:szCs w:val="24"/>
        </w:rPr>
        <w:t xml:space="preserve"> </w:t>
      </w:r>
      <w:r w:rsidR="00A408CA" w:rsidRPr="00FA65A2">
        <w:rPr>
          <w:rFonts w:ascii="Times New Roman" w:hAnsi="Times New Roman"/>
          <w:sz w:val="24"/>
          <w:szCs w:val="24"/>
        </w:rPr>
        <w:t xml:space="preserve">battled for control of the </w:t>
      </w:r>
      <w:r w:rsidR="00731FF4" w:rsidRPr="00FA65A2">
        <w:rPr>
          <w:rFonts w:ascii="Times New Roman" w:hAnsi="Times New Roman"/>
          <w:sz w:val="24"/>
          <w:szCs w:val="24"/>
        </w:rPr>
        <w:t>regions</w:t>
      </w:r>
      <w:r w:rsidR="00A274DB" w:rsidRPr="00FA65A2">
        <w:rPr>
          <w:rFonts w:ascii="Times New Roman" w:hAnsi="Times New Roman"/>
          <w:sz w:val="24"/>
          <w:szCs w:val="24"/>
        </w:rPr>
        <w:t xml:space="preserve"> </w:t>
      </w:r>
      <w:r w:rsidR="00F91AE2" w:rsidRPr="00FA65A2">
        <w:rPr>
          <w:rFonts w:ascii="Times New Roman" w:hAnsi="Times New Roman"/>
          <w:sz w:val="24"/>
          <w:szCs w:val="24"/>
        </w:rPr>
        <w:t xml:space="preserve">being </w:t>
      </w:r>
      <w:r w:rsidR="00D33D60" w:rsidRPr="00FA65A2">
        <w:rPr>
          <w:rFonts w:ascii="Times New Roman" w:hAnsi="Times New Roman"/>
          <w:sz w:val="24"/>
          <w:szCs w:val="24"/>
        </w:rPr>
        <w:t>vacated by W</w:t>
      </w:r>
      <w:r w:rsidR="00A274DB" w:rsidRPr="00FA65A2">
        <w:rPr>
          <w:rFonts w:ascii="Times New Roman" w:hAnsi="Times New Roman"/>
          <w:sz w:val="24"/>
          <w:szCs w:val="24"/>
        </w:rPr>
        <w:t>estern European empires</w:t>
      </w:r>
      <w:r w:rsidR="002829F7" w:rsidRPr="00FA65A2">
        <w:rPr>
          <w:rFonts w:ascii="Times New Roman" w:hAnsi="Times New Roman"/>
          <w:sz w:val="24"/>
          <w:szCs w:val="24"/>
        </w:rPr>
        <w:t xml:space="preserve">. </w:t>
      </w:r>
      <w:r w:rsidR="00FA33F0" w:rsidRPr="00FA65A2">
        <w:rPr>
          <w:rFonts w:ascii="Times New Roman" w:hAnsi="Times New Roman"/>
          <w:sz w:val="24"/>
          <w:szCs w:val="24"/>
        </w:rPr>
        <w:t xml:space="preserve">For </w:t>
      </w:r>
      <w:r w:rsidR="00731FF4" w:rsidRPr="00FA65A2">
        <w:rPr>
          <w:rFonts w:ascii="Times New Roman" w:hAnsi="Times New Roman"/>
          <w:sz w:val="24"/>
          <w:szCs w:val="24"/>
        </w:rPr>
        <w:t xml:space="preserve">examining this charged </w:t>
      </w:r>
      <w:r w:rsidR="005D0B3E" w:rsidRPr="00FA65A2">
        <w:rPr>
          <w:rFonts w:ascii="Times New Roman" w:hAnsi="Times New Roman"/>
          <w:sz w:val="24"/>
          <w:szCs w:val="24"/>
        </w:rPr>
        <w:t>arena</w:t>
      </w:r>
      <w:r w:rsidR="00731FF4" w:rsidRPr="00FA65A2">
        <w:rPr>
          <w:rFonts w:ascii="Times New Roman" w:hAnsi="Times New Roman"/>
          <w:sz w:val="24"/>
          <w:szCs w:val="24"/>
        </w:rPr>
        <w:t xml:space="preserve"> of international relations,</w:t>
      </w:r>
      <w:r w:rsidR="00FA33F0" w:rsidRPr="00FA65A2">
        <w:rPr>
          <w:rFonts w:ascii="Times New Roman" w:hAnsi="Times New Roman"/>
          <w:sz w:val="24"/>
          <w:szCs w:val="24"/>
        </w:rPr>
        <w:t xml:space="preserve"> </w:t>
      </w:r>
      <w:r w:rsidR="009D07A3" w:rsidRPr="00FA65A2">
        <w:rPr>
          <w:rFonts w:ascii="Times New Roman" w:hAnsi="Times New Roman"/>
          <w:sz w:val="24"/>
          <w:szCs w:val="24"/>
        </w:rPr>
        <w:t xml:space="preserve">science fiction proved </w:t>
      </w:r>
      <w:r w:rsidR="002829F7" w:rsidRPr="00FA65A2">
        <w:rPr>
          <w:rFonts w:ascii="Times New Roman" w:hAnsi="Times New Roman"/>
          <w:sz w:val="24"/>
          <w:szCs w:val="24"/>
        </w:rPr>
        <w:t xml:space="preserve">an ideal medium. </w:t>
      </w:r>
      <w:r w:rsidR="002E21E6" w:rsidRPr="00FA65A2">
        <w:rPr>
          <w:rFonts w:ascii="Times New Roman" w:hAnsi="Times New Roman"/>
          <w:sz w:val="24"/>
          <w:szCs w:val="24"/>
        </w:rPr>
        <w:t>A</w:t>
      </w:r>
      <w:r w:rsidR="002829F7" w:rsidRPr="00FA65A2">
        <w:rPr>
          <w:rFonts w:ascii="Times New Roman" w:hAnsi="Times New Roman"/>
          <w:sz w:val="24"/>
          <w:szCs w:val="24"/>
        </w:rPr>
        <w:t xml:space="preserve"> </w:t>
      </w:r>
      <w:r w:rsidR="005D0B3E" w:rsidRPr="00FA65A2">
        <w:rPr>
          <w:rFonts w:ascii="Times New Roman" w:hAnsi="Times New Roman"/>
          <w:sz w:val="24"/>
          <w:szCs w:val="24"/>
        </w:rPr>
        <w:t xml:space="preserve">strong </w:t>
      </w:r>
      <w:r w:rsidR="002829F7" w:rsidRPr="00FA65A2">
        <w:rPr>
          <w:rFonts w:ascii="Times New Roman" w:hAnsi="Times New Roman"/>
          <w:sz w:val="24"/>
          <w:szCs w:val="24"/>
        </w:rPr>
        <w:t>connect</w:t>
      </w:r>
      <w:r w:rsidR="00AD3466" w:rsidRPr="00FA65A2">
        <w:rPr>
          <w:rFonts w:ascii="Times New Roman" w:hAnsi="Times New Roman"/>
          <w:sz w:val="24"/>
          <w:szCs w:val="24"/>
        </w:rPr>
        <w:t>ion had always existed</w:t>
      </w:r>
      <w:r w:rsidR="002829F7" w:rsidRPr="00FA65A2">
        <w:rPr>
          <w:rFonts w:ascii="Times New Roman" w:hAnsi="Times New Roman"/>
          <w:sz w:val="24"/>
          <w:szCs w:val="24"/>
        </w:rPr>
        <w:t xml:space="preserve"> between </w:t>
      </w:r>
      <w:r w:rsidR="003D4929" w:rsidRPr="00FA65A2">
        <w:rPr>
          <w:rFonts w:ascii="Times New Roman" w:hAnsi="Times New Roman"/>
          <w:sz w:val="24"/>
          <w:szCs w:val="24"/>
        </w:rPr>
        <w:t xml:space="preserve">the </w:t>
      </w:r>
      <w:r w:rsidR="00F4148D" w:rsidRPr="00FA65A2">
        <w:rPr>
          <w:rFonts w:ascii="Times New Roman" w:hAnsi="Times New Roman"/>
          <w:sz w:val="24"/>
          <w:szCs w:val="24"/>
        </w:rPr>
        <w:t xml:space="preserve">European </w:t>
      </w:r>
      <w:r w:rsidR="003D4929" w:rsidRPr="00FA65A2">
        <w:rPr>
          <w:rFonts w:ascii="Times New Roman" w:hAnsi="Times New Roman"/>
          <w:sz w:val="24"/>
          <w:szCs w:val="24"/>
        </w:rPr>
        <w:t xml:space="preserve">development of the genre and the expansion of </w:t>
      </w:r>
      <w:r w:rsidR="002829F7" w:rsidRPr="00FA65A2">
        <w:rPr>
          <w:rFonts w:ascii="Times New Roman" w:hAnsi="Times New Roman"/>
          <w:sz w:val="24"/>
          <w:szCs w:val="24"/>
        </w:rPr>
        <w:t>imperial</w:t>
      </w:r>
      <w:r w:rsidR="005D0B3E" w:rsidRPr="00FA65A2">
        <w:rPr>
          <w:rFonts w:ascii="Times New Roman" w:hAnsi="Times New Roman"/>
          <w:sz w:val="24"/>
          <w:szCs w:val="24"/>
        </w:rPr>
        <w:t>ism,</w:t>
      </w:r>
      <w:r w:rsidR="002829F7" w:rsidRPr="00FA65A2">
        <w:rPr>
          <w:rFonts w:ascii="Times New Roman" w:hAnsi="Times New Roman"/>
          <w:sz w:val="24"/>
          <w:szCs w:val="24"/>
        </w:rPr>
        <w:t xml:space="preserve"> a techno-military </w:t>
      </w:r>
      <w:r w:rsidR="00A408CA" w:rsidRPr="00FA65A2">
        <w:rPr>
          <w:rFonts w:ascii="Times New Roman" w:hAnsi="Times New Roman"/>
          <w:sz w:val="24"/>
          <w:szCs w:val="24"/>
        </w:rPr>
        <w:t>enterprise</w:t>
      </w:r>
      <w:r w:rsidR="002829F7" w:rsidRPr="00FA65A2">
        <w:rPr>
          <w:rFonts w:ascii="Times New Roman" w:hAnsi="Times New Roman"/>
          <w:sz w:val="24"/>
          <w:szCs w:val="24"/>
        </w:rPr>
        <w:t xml:space="preserve"> </w:t>
      </w:r>
      <w:r w:rsidR="00A408CA" w:rsidRPr="00FA65A2">
        <w:rPr>
          <w:rFonts w:ascii="Times New Roman" w:hAnsi="Times New Roman"/>
          <w:sz w:val="24"/>
          <w:szCs w:val="24"/>
        </w:rPr>
        <w:t xml:space="preserve">facilitated by advances in weaponry, transportation, communication and food production and </w:t>
      </w:r>
      <w:r w:rsidR="002829F7" w:rsidRPr="00FA65A2">
        <w:rPr>
          <w:rFonts w:ascii="Times New Roman" w:hAnsi="Times New Roman"/>
          <w:sz w:val="24"/>
          <w:szCs w:val="24"/>
        </w:rPr>
        <w:t>propped up by pseudo-scientific discourse</w:t>
      </w:r>
      <w:r w:rsidR="009D07A3" w:rsidRPr="00FA65A2">
        <w:rPr>
          <w:rFonts w:ascii="Times New Roman" w:hAnsi="Times New Roman"/>
          <w:sz w:val="24"/>
          <w:szCs w:val="24"/>
        </w:rPr>
        <w:t>s</w:t>
      </w:r>
      <w:r w:rsidR="002829F7" w:rsidRPr="00FA65A2">
        <w:rPr>
          <w:rFonts w:ascii="Times New Roman" w:hAnsi="Times New Roman"/>
          <w:sz w:val="24"/>
          <w:szCs w:val="24"/>
        </w:rPr>
        <w:t xml:space="preserve"> of racial </w:t>
      </w:r>
      <w:r w:rsidR="0093416E" w:rsidRPr="00FA65A2">
        <w:rPr>
          <w:rFonts w:ascii="Times New Roman" w:hAnsi="Times New Roman"/>
          <w:sz w:val="24"/>
          <w:szCs w:val="24"/>
        </w:rPr>
        <w:t xml:space="preserve">and ethnic </w:t>
      </w:r>
      <w:r w:rsidR="00D33D60" w:rsidRPr="00FA65A2">
        <w:rPr>
          <w:rFonts w:ascii="Times New Roman" w:hAnsi="Times New Roman"/>
          <w:sz w:val="24"/>
          <w:szCs w:val="24"/>
        </w:rPr>
        <w:t>hierarchy</w:t>
      </w:r>
      <w:r w:rsidR="0093416E" w:rsidRPr="00FA65A2">
        <w:rPr>
          <w:rFonts w:ascii="Times New Roman" w:hAnsi="Times New Roman"/>
          <w:sz w:val="24"/>
          <w:szCs w:val="24"/>
        </w:rPr>
        <w:t>.</w:t>
      </w:r>
      <w:r w:rsidR="00001614" w:rsidRPr="00FA65A2">
        <w:rPr>
          <w:rStyle w:val="FootnoteReference"/>
          <w:rFonts w:ascii="Times New Roman" w:hAnsi="Times New Roman"/>
          <w:sz w:val="24"/>
          <w:szCs w:val="24"/>
        </w:rPr>
        <w:footnoteReference w:id="46"/>
      </w:r>
      <w:r w:rsidR="002829F7" w:rsidRPr="00FA65A2">
        <w:rPr>
          <w:rFonts w:ascii="Times New Roman" w:hAnsi="Times New Roman"/>
          <w:sz w:val="24"/>
          <w:szCs w:val="24"/>
        </w:rPr>
        <w:t xml:space="preserve"> </w:t>
      </w:r>
      <w:r w:rsidR="006F5454" w:rsidRPr="00FA65A2">
        <w:rPr>
          <w:rFonts w:ascii="Times New Roman" w:hAnsi="Times New Roman"/>
          <w:sz w:val="24"/>
          <w:szCs w:val="24"/>
        </w:rPr>
        <w:t>As</w:t>
      </w:r>
      <w:r w:rsidR="002829F7" w:rsidRPr="00FA65A2">
        <w:rPr>
          <w:rFonts w:ascii="Times New Roman" w:hAnsi="Times New Roman"/>
          <w:sz w:val="24"/>
          <w:szCs w:val="24"/>
        </w:rPr>
        <w:t xml:space="preserve"> </w:t>
      </w:r>
      <w:r w:rsidR="002E21E6" w:rsidRPr="00FA65A2">
        <w:rPr>
          <w:rFonts w:ascii="Times New Roman" w:hAnsi="Times New Roman"/>
          <w:sz w:val="24"/>
          <w:szCs w:val="24"/>
        </w:rPr>
        <w:t>John Rieder has argued,</w:t>
      </w:r>
      <w:r w:rsidR="008E2431" w:rsidRPr="00FA65A2">
        <w:rPr>
          <w:rFonts w:ascii="Times New Roman" w:hAnsi="Times New Roman"/>
          <w:sz w:val="24"/>
          <w:szCs w:val="24"/>
        </w:rPr>
        <w:t xml:space="preserve"> </w:t>
      </w:r>
      <w:r w:rsidR="00A274DB" w:rsidRPr="00FA65A2">
        <w:rPr>
          <w:rFonts w:ascii="Times New Roman" w:hAnsi="Times New Roman"/>
          <w:sz w:val="24"/>
          <w:szCs w:val="24"/>
        </w:rPr>
        <w:t xml:space="preserve">the </w:t>
      </w:r>
      <w:r w:rsidR="002829F7" w:rsidRPr="00FA65A2">
        <w:rPr>
          <w:rFonts w:ascii="Times New Roman" w:hAnsi="Times New Roman"/>
          <w:sz w:val="24"/>
          <w:szCs w:val="24"/>
        </w:rPr>
        <w:t xml:space="preserve">fascination </w:t>
      </w:r>
      <w:r w:rsidR="00FA33F0" w:rsidRPr="00FA65A2">
        <w:rPr>
          <w:rFonts w:ascii="Times New Roman" w:hAnsi="Times New Roman"/>
          <w:sz w:val="24"/>
          <w:szCs w:val="24"/>
        </w:rPr>
        <w:t>with</w:t>
      </w:r>
      <w:r w:rsidR="002829F7" w:rsidRPr="00FA65A2">
        <w:rPr>
          <w:rFonts w:ascii="Times New Roman" w:hAnsi="Times New Roman"/>
          <w:sz w:val="24"/>
          <w:szCs w:val="24"/>
        </w:rPr>
        <w:t xml:space="preserve"> outer space increased at exactly the moment when opportunities for opening up </w:t>
      </w:r>
      <w:r w:rsidR="00A274DB" w:rsidRPr="00FA65A2">
        <w:rPr>
          <w:rFonts w:ascii="Times New Roman" w:hAnsi="Times New Roman"/>
          <w:sz w:val="24"/>
          <w:szCs w:val="24"/>
        </w:rPr>
        <w:t xml:space="preserve">new </w:t>
      </w:r>
      <w:r w:rsidR="00001614" w:rsidRPr="00FA65A2">
        <w:rPr>
          <w:rFonts w:ascii="Times New Roman" w:hAnsi="Times New Roman"/>
          <w:sz w:val="24"/>
          <w:szCs w:val="24"/>
        </w:rPr>
        <w:t xml:space="preserve">lands for </w:t>
      </w:r>
      <w:r w:rsidR="00FA33F0" w:rsidRPr="00FA65A2">
        <w:rPr>
          <w:rFonts w:ascii="Times New Roman" w:hAnsi="Times New Roman"/>
          <w:sz w:val="24"/>
          <w:szCs w:val="24"/>
        </w:rPr>
        <w:t>exploitation</w:t>
      </w:r>
      <w:r w:rsidR="002829F7" w:rsidRPr="00FA65A2">
        <w:rPr>
          <w:rFonts w:ascii="Times New Roman" w:hAnsi="Times New Roman"/>
          <w:sz w:val="24"/>
          <w:szCs w:val="24"/>
        </w:rPr>
        <w:t xml:space="preserve"> were vanishing, </w:t>
      </w:r>
      <w:r w:rsidR="00FA33F0" w:rsidRPr="00FA65A2">
        <w:rPr>
          <w:rFonts w:ascii="Times New Roman" w:hAnsi="Times New Roman"/>
          <w:sz w:val="24"/>
          <w:szCs w:val="24"/>
        </w:rPr>
        <w:t>encouraging</w:t>
      </w:r>
      <w:r w:rsidR="00290C9B" w:rsidRPr="00FA65A2">
        <w:rPr>
          <w:rFonts w:ascii="Times New Roman" w:hAnsi="Times New Roman"/>
          <w:sz w:val="24"/>
          <w:szCs w:val="24"/>
        </w:rPr>
        <w:t xml:space="preserve"> </w:t>
      </w:r>
      <w:r w:rsidR="00A274DB" w:rsidRPr="00FA65A2">
        <w:rPr>
          <w:rFonts w:ascii="Times New Roman" w:hAnsi="Times New Roman"/>
          <w:sz w:val="24"/>
          <w:szCs w:val="24"/>
        </w:rPr>
        <w:t>narratives of</w:t>
      </w:r>
      <w:r w:rsidR="002829F7" w:rsidRPr="00FA65A2">
        <w:rPr>
          <w:rFonts w:ascii="Times New Roman" w:hAnsi="Times New Roman"/>
          <w:sz w:val="24"/>
          <w:szCs w:val="24"/>
        </w:rPr>
        <w:t xml:space="preserve"> space travel </w:t>
      </w:r>
      <w:r w:rsidR="009D07A3" w:rsidRPr="00FA65A2">
        <w:rPr>
          <w:rFonts w:ascii="Times New Roman" w:hAnsi="Times New Roman"/>
          <w:sz w:val="24"/>
          <w:szCs w:val="24"/>
        </w:rPr>
        <w:t xml:space="preserve">which were </w:t>
      </w:r>
      <w:r w:rsidR="002829F7" w:rsidRPr="00FA65A2">
        <w:rPr>
          <w:rFonts w:ascii="Times New Roman" w:hAnsi="Times New Roman"/>
          <w:sz w:val="24"/>
          <w:szCs w:val="24"/>
        </w:rPr>
        <w:t xml:space="preserve">little different in </w:t>
      </w:r>
      <w:r w:rsidR="003D4929" w:rsidRPr="00FA65A2">
        <w:rPr>
          <w:rFonts w:ascii="Times New Roman" w:hAnsi="Times New Roman"/>
          <w:sz w:val="24"/>
          <w:szCs w:val="24"/>
        </w:rPr>
        <w:t>style</w:t>
      </w:r>
      <w:r w:rsidR="002829F7" w:rsidRPr="00FA65A2">
        <w:rPr>
          <w:rFonts w:ascii="Times New Roman" w:hAnsi="Times New Roman"/>
          <w:sz w:val="24"/>
          <w:szCs w:val="24"/>
        </w:rPr>
        <w:t xml:space="preserve"> and ideology to</w:t>
      </w:r>
      <w:r w:rsidRPr="00FA65A2">
        <w:rPr>
          <w:rFonts w:ascii="Times New Roman" w:hAnsi="Times New Roman"/>
          <w:sz w:val="24"/>
          <w:szCs w:val="24"/>
        </w:rPr>
        <w:t xml:space="preserve"> </w:t>
      </w:r>
      <w:r w:rsidR="005D0B3E" w:rsidRPr="00FA65A2">
        <w:rPr>
          <w:rFonts w:ascii="Times New Roman" w:hAnsi="Times New Roman"/>
          <w:sz w:val="24"/>
          <w:szCs w:val="24"/>
        </w:rPr>
        <w:t>colonial</w:t>
      </w:r>
      <w:r w:rsidR="002829F7" w:rsidRPr="00FA65A2">
        <w:rPr>
          <w:rFonts w:ascii="Times New Roman" w:hAnsi="Times New Roman"/>
          <w:sz w:val="24"/>
          <w:szCs w:val="24"/>
        </w:rPr>
        <w:t xml:space="preserve"> adventures tales.</w:t>
      </w:r>
      <w:r w:rsidR="002829F7" w:rsidRPr="00FA65A2">
        <w:rPr>
          <w:rStyle w:val="FootnoteReference"/>
          <w:rFonts w:ascii="Times New Roman" w:hAnsi="Times New Roman"/>
          <w:sz w:val="24"/>
          <w:szCs w:val="24"/>
        </w:rPr>
        <w:footnoteReference w:id="47"/>
      </w:r>
      <w:r w:rsidR="002829F7" w:rsidRPr="00FA65A2">
        <w:rPr>
          <w:rFonts w:ascii="Times New Roman" w:hAnsi="Times New Roman"/>
          <w:sz w:val="24"/>
          <w:szCs w:val="24"/>
        </w:rPr>
        <w:t xml:space="preserve"> The interrelations between science fiction and imperial </w:t>
      </w:r>
      <w:r w:rsidR="009D07A3" w:rsidRPr="00FA65A2">
        <w:rPr>
          <w:rFonts w:ascii="Times New Roman" w:hAnsi="Times New Roman"/>
          <w:sz w:val="24"/>
          <w:szCs w:val="24"/>
        </w:rPr>
        <w:t xml:space="preserve">practice </w:t>
      </w:r>
      <w:r w:rsidR="002829F7" w:rsidRPr="00FA65A2">
        <w:rPr>
          <w:rFonts w:ascii="Times New Roman" w:hAnsi="Times New Roman"/>
          <w:sz w:val="24"/>
          <w:szCs w:val="24"/>
        </w:rPr>
        <w:t xml:space="preserve">persisted during and after the major period of decolonisation in the 1950s and 1960s. On the one hand, </w:t>
      </w:r>
      <w:r w:rsidR="002E21E6" w:rsidRPr="00FA65A2">
        <w:rPr>
          <w:rFonts w:ascii="Times New Roman" w:hAnsi="Times New Roman"/>
          <w:sz w:val="24"/>
          <w:szCs w:val="24"/>
        </w:rPr>
        <w:t>western writers</w:t>
      </w:r>
      <w:r w:rsidR="002829F7" w:rsidRPr="00FA65A2">
        <w:rPr>
          <w:rFonts w:ascii="Times New Roman" w:hAnsi="Times New Roman"/>
          <w:sz w:val="24"/>
          <w:szCs w:val="24"/>
        </w:rPr>
        <w:t xml:space="preserve"> imaginatively recreate</w:t>
      </w:r>
      <w:r w:rsidR="008E2431" w:rsidRPr="00FA65A2">
        <w:rPr>
          <w:rFonts w:ascii="Times New Roman" w:hAnsi="Times New Roman"/>
          <w:sz w:val="24"/>
          <w:szCs w:val="24"/>
        </w:rPr>
        <w:t>d</w:t>
      </w:r>
      <w:r w:rsidR="002829F7" w:rsidRPr="00FA65A2">
        <w:rPr>
          <w:rFonts w:ascii="Times New Roman" w:hAnsi="Times New Roman"/>
          <w:sz w:val="24"/>
          <w:szCs w:val="24"/>
        </w:rPr>
        <w:t xml:space="preserve"> the imperial age through continued </w:t>
      </w:r>
      <w:r w:rsidR="008E2431" w:rsidRPr="00FA65A2">
        <w:rPr>
          <w:rFonts w:ascii="Times New Roman" w:hAnsi="Times New Roman"/>
          <w:sz w:val="24"/>
          <w:szCs w:val="24"/>
        </w:rPr>
        <w:t xml:space="preserve">fantasies of </w:t>
      </w:r>
      <w:r w:rsidR="00FA33F0" w:rsidRPr="00FA65A2">
        <w:rPr>
          <w:rFonts w:ascii="Times New Roman" w:hAnsi="Times New Roman"/>
          <w:sz w:val="24"/>
          <w:szCs w:val="24"/>
        </w:rPr>
        <w:t xml:space="preserve">territorial </w:t>
      </w:r>
      <w:r w:rsidR="002829F7" w:rsidRPr="00FA65A2">
        <w:rPr>
          <w:rFonts w:ascii="Times New Roman" w:hAnsi="Times New Roman"/>
          <w:sz w:val="24"/>
          <w:szCs w:val="24"/>
        </w:rPr>
        <w:t xml:space="preserve">exploration </w:t>
      </w:r>
      <w:r w:rsidR="009D07A3" w:rsidRPr="00FA65A2">
        <w:rPr>
          <w:rFonts w:ascii="Times New Roman" w:hAnsi="Times New Roman"/>
          <w:sz w:val="24"/>
          <w:szCs w:val="24"/>
        </w:rPr>
        <w:t>and conquest</w:t>
      </w:r>
      <w:r w:rsidR="00A408CA" w:rsidRPr="00FA65A2">
        <w:rPr>
          <w:rFonts w:ascii="Times New Roman" w:hAnsi="Times New Roman"/>
          <w:sz w:val="24"/>
          <w:szCs w:val="24"/>
        </w:rPr>
        <w:t xml:space="preserve"> (</w:t>
      </w:r>
      <w:r w:rsidR="002829F7" w:rsidRPr="00FA65A2">
        <w:rPr>
          <w:rFonts w:ascii="Times New Roman" w:hAnsi="Times New Roman"/>
          <w:sz w:val="24"/>
          <w:szCs w:val="24"/>
        </w:rPr>
        <w:t xml:space="preserve">as </w:t>
      </w:r>
      <w:r w:rsidR="009D07A3" w:rsidRPr="00FA65A2">
        <w:rPr>
          <w:rFonts w:ascii="Times New Roman" w:hAnsi="Times New Roman"/>
          <w:sz w:val="24"/>
          <w:szCs w:val="24"/>
        </w:rPr>
        <w:t>Patrick Parrinder</w:t>
      </w:r>
      <w:r w:rsidR="002829F7" w:rsidRPr="00FA65A2">
        <w:rPr>
          <w:rFonts w:ascii="Times New Roman" w:hAnsi="Times New Roman"/>
          <w:sz w:val="24"/>
          <w:szCs w:val="24"/>
        </w:rPr>
        <w:t xml:space="preserve"> </w:t>
      </w:r>
      <w:r w:rsidR="006F5454" w:rsidRPr="00FA65A2">
        <w:rPr>
          <w:rFonts w:ascii="Times New Roman" w:hAnsi="Times New Roman"/>
          <w:sz w:val="24"/>
          <w:szCs w:val="24"/>
        </w:rPr>
        <w:t>points out</w:t>
      </w:r>
      <w:r w:rsidR="009D07A3" w:rsidRPr="00FA65A2">
        <w:rPr>
          <w:rFonts w:ascii="Times New Roman" w:hAnsi="Times New Roman"/>
          <w:sz w:val="24"/>
          <w:szCs w:val="24"/>
        </w:rPr>
        <w:t xml:space="preserve">, </w:t>
      </w:r>
      <w:r w:rsidR="00C56F42" w:rsidRPr="00FA65A2">
        <w:rPr>
          <w:rFonts w:ascii="Times New Roman" w:hAnsi="Times New Roman"/>
          <w:sz w:val="24"/>
          <w:szCs w:val="24"/>
        </w:rPr>
        <w:t>twentieth-</w:t>
      </w:r>
      <w:r w:rsidR="002829F7" w:rsidRPr="00FA65A2">
        <w:rPr>
          <w:rFonts w:ascii="Times New Roman" w:hAnsi="Times New Roman"/>
          <w:sz w:val="24"/>
          <w:szCs w:val="24"/>
        </w:rPr>
        <w:t xml:space="preserve">century </w:t>
      </w:r>
      <w:r w:rsidR="00C56F42" w:rsidRPr="00FA65A2">
        <w:rPr>
          <w:rFonts w:ascii="Times New Roman" w:hAnsi="Times New Roman"/>
          <w:sz w:val="24"/>
          <w:szCs w:val="24"/>
        </w:rPr>
        <w:t>texts were</w:t>
      </w:r>
      <w:r w:rsidR="0093416E" w:rsidRPr="00FA65A2">
        <w:rPr>
          <w:rFonts w:ascii="Times New Roman" w:hAnsi="Times New Roman"/>
          <w:sz w:val="24"/>
          <w:szCs w:val="24"/>
        </w:rPr>
        <w:t xml:space="preserve"> still </w:t>
      </w:r>
      <w:r w:rsidR="00C56F42" w:rsidRPr="00FA65A2">
        <w:rPr>
          <w:rFonts w:ascii="Times New Roman" w:hAnsi="Times New Roman"/>
          <w:sz w:val="24"/>
          <w:szCs w:val="24"/>
        </w:rPr>
        <w:t xml:space="preserve">‘full </w:t>
      </w:r>
      <w:r w:rsidR="002829F7" w:rsidRPr="00FA65A2">
        <w:rPr>
          <w:rFonts w:ascii="Times New Roman" w:hAnsi="Times New Roman"/>
          <w:sz w:val="24"/>
          <w:szCs w:val="24"/>
        </w:rPr>
        <w:t>of galactic imperialism, of colonies in space, and of meeting</w:t>
      </w:r>
      <w:r w:rsidR="00D33D60" w:rsidRPr="00FA65A2">
        <w:rPr>
          <w:rFonts w:ascii="Times New Roman" w:hAnsi="Times New Roman"/>
          <w:sz w:val="24"/>
          <w:szCs w:val="24"/>
        </w:rPr>
        <w:t>s</w:t>
      </w:r>
      <w:r w:rsidR="002829F7" w:rsidRPr="00FA65A2">
        <w:rPr>
          <w:rFonts w:ascii="Times New Roman" w:hAnsi="Times New Roman"/>
          <w:sz w:val="24"/>
          <w:szCs w:val="24"/>
        </w:rPr>
        <w:t xml:space="preserve"> with (and massacres of) intelligent and interestingly-gendered extraterrestrials’</w:t>
      </w:r>
      <w:r w:rsidR="00A408CA" w:rsidRPr="00FA65A2">
        <w:rPr>
          <w:rFonts w:ascii="Times New Roman" w:hAnsi="Times New Roman"/>
          <w:sz w:val="24"/>
          <w:szCs w:val="24"/>
        </w:rPr>
        <w:t>)</w:t>
      </w:r>
      <w:r w:rsidR="002829F7" w:rsidRPr="00FA65A2">
        <w:rPr>
          <w:rFonts w:ascii="Times New Roman" w:hAnsi="Times New Roman"/>
          <w:sz w:val="24"/>
          <w:szCs w:val="24"/>
        </w:rPr>
        <w:t>.</w:t>
      </w:r>
      <w:r w:rsidR="002829F7" w:rsidRPr="00FA65A2">
        <w:rPr>
          <w:rStyle w:val="FootnoteReference"/>
          <w:rFonts w:ascii="Times New Roman" w:hAnsi="Times New Roman"/>
          <w:sz w:val="24"/>
          <w:szCs w:val="24"/>
        </w:rPr>
        <w:footnoteReference w:id="48"/>
      </w:r>
      <w:r w:rsidR="002829F7" w:rsidRPr="00FA65A2">
        <w:rPr>
          <w:rFonts w:ascii="Times New Roman" w:hAnsi="Times New Roman"/>
          <w:sz w:val="24"/>
          <w:szCs w:val="24"/>
        </w:rPr>
        <w:t xml:space="preserve"> </w:t>
      </w:r>
      <w:r w:rsidR="00E760D1" w:rsidRPr="00FA65A2">
        <w:rPr>
          <w:rFonts w:ascii="Times New Roman" w:hAnsi="Times New Roman"/>
          <w:sz w:val="24"/>
          <w:szCs w:val="24"/>
        </w:rPr>
        <w:t xml:space="preserve">On </w:t>
      </w:r>
      <w:r w:rsidR="004421E4" w:rsidRPr="00FA65A2">
        <w:rPr>
          <w:rFonts w:ascii="Times New Roman" w:hAnsi="Times New Roman"/>
          <w:sz w:val="24"/>
          <w:szCs w:val="24"/>
        </w:rPr>
        <w:t>the other hand, imperial nostal</w:t>
      </w:r>
      <w:r w:rsidR="00E760D1" w:rsidRPr="00FA65A2">
        <w:rPr>
          <w:rFonts w:ascii="Times New Roman" w:hAnsi="Times New Roman"/>
          <w:sz w:val="24"/>
          <w:szCs w:val="24"/>
        </w:rPr>
        <w:t xml:space="preserve">gia </w:t>
      </w:r>
      <w:r w:rsidR="00A274DB" w:rsidRPr="00FA65A2">
        <w:rPr>
          <w:rFonts w:ascii="Times New Roman" w:hAnsi="Times New Roman"/>
          <w:sz w:val="24"/>
          <w:szCs w:val="24"/>
        </w:rPr>
        <w:t>was</w:t>
      </w:r>
      <w:r w:rsidR="00E760D1" w:rsidRPr="00FA65A2">
        <w:rPr>
          <w:rFonts w:ascii="Times New Roman" w:hAnsi="Times New Roman"/>
          <w:sz w:val="24"/>
          <w:szCs w:val="24"/>
        </w:rPr>
        <w:t xml:space="preserve"> expressed via</w:t>
      </w:r>
      <w:r w:rsidR="009D07A3" w:rsidRPr="00FA65A2">
        <w:rPr>
          <w:rFonts w:ascii="Times New Roman" w:hAnsi="Times New Roman"/>
          <w:sz w:val="24"/>
          <w:szCs w:val="24"/>
        </w:rPr>
        <w:t xml:space="preserve"> </w:t>
      </w:r>
      <w:r w:rsidRPr="00FA65A2">
        <w:rPr>
          <w:rFonts w:ascii="Times New Roman" w:hAnsi="Times New Roman"/>
          <w:sz w:val="24"/>
          <w:szCs w:val="24"/>
        </w:rPr>
        <w:t>self-pitying</w:t>
      </w:r>
      <w:r w:rsidR="00E760D1" w:rsidRPr="00FA65A2">
        <w:rPr>
          <w:rFonts w:ascii="Times New Roman" w:hAnsi="Times New Roman"/>
          <w:sz w:val="24"/>
          <w:szCs w:val="24"/>
        </w:rPr>
        <w:t xml:space="preserve"> </w:t>
      </w:r>
      <w:r w:rsidRPr="00FA65A2">
        <w:rPr>
          <w:rFonts w:ascii="Times New Roman" w:hAnsi="Times New Roman"/>
          <w:sz w:val="24"/>
          <w:szCs w:val="24"/>
        </w:rPr>
        <w:t>accounts of</w:t>
      </w:r>
      <w:r w:rsidR="00E760D1" w:rsidRPr="00FA65A2">
        <w:rPr>
          <w:rFonts w:ascii="Times New Roman" w:hAnsi="Times New Roman"/>
          <w:sz w:val="24"/>
          <w:szCs w:val="24"/>
        </w:rPr>
        <w:t xml:space="preserve"> </w:t>
      </w:r>
      <w:r w:rsidR="00F817F3" w:rsidRPr="00FA65A2">
        <w:rPr>
          <w:rFonts w:ascii="Times New Roman" w:hAnsi="Times New Roman"/>
          <w:sz w:val="24"/>
          <w:szCs w:val="24"/>
        </w:rPr>
        <w:t>W</w:t>
      </w:r>
      <w:r w:rsidR="00AD3466" w:rsidRPr="00FA65A2">
        <w:rPr>
          <w:rFonts w:ascii="Times New Roman" w:hAnsi="Times New Roman"/>
          <w:sz w:val="24"/>
          <w:szCs w:val="24"/>
        </w:rPr>
        <w:t>estern decline</w:t>
      </w:r>
      <w:r w:rsidR="009D07A3" w:rsidRPr="00FA65A2">
        <w:rPr>
          <w:rFonts w:ascii="Times New Roman" w:hAnsi="Times New Roman"/>
          <w:sz w:val="24"/>
          <w:szCs w:val="24"/>
        </w:rPr>
        <w:t xml:space="preserve"> i</w:t>
      </w:r>
      <w:r w:rsidR="008F0DB2">
        <w:rPr>
          <w:rFonts w:ascii="Times New Roman" w:hAnsi="Times New Roman"/>
          <w:sz w:val="24"/>
          <w:szCs w:val="24"/>
        </w:rPr>
        <w:t>n an age of decolonisation and T</w:t>
      </w:r>
      <w:r w:rsidR="009D07A3" w:rsidRPr="00FA65A2">
        <w:rPr>
          <w:rFonts w:ascii="Times New Roman" w:hAnsi="Times New Roman"/>
          <w:sz w:val="24"/>
          <w:szCs w:val="24"/>
        </w:rPr>
        <w:t>ricontinentalism</w:t>
      </w:r>
      <w:r w:rsidR="00E760D1" w:rsidRPr="00FA65A2">
        <w:rPr>
          <w:rFonts w:ascii="Times New Roman" w:hAnsi="Times New Roman"/>
          <w:sz w:val="24"/>
          <w:szCs w:val="24"/>
        </w:rPr>
        <w:t xml:space="preserve">. </w:t>
      </w:r>
      <w:r w:rsidR="00692DD5" w:rsidRPr="00FA65A2">
        <w:rPr>
          <w:rFonts w:ascii="Times New Roman" w:hAnsi="Times New Roman"/>
          <w:sz w:val="24"/>
          <w:szCs w:val="24"/>
        </w:rPr>
        <w:t xml:space="preserve">Amongst the most disturbing </w:t>
      </w:r>
      <w:r w:rsidR="009D07A3" w:rsidRPr="00FA65A2">
        <w:rPr>
          <w:rFonts w:ascii="Times New Roman" w:hAnsi="Times New Roman"/>
          <w:sz w:val="24"/>
          <w:szCs w:val="24"/>
        </w:rPr>
        <w:t>were</w:t>
      </w:r>
      <w:r w:rsidR="00692DD5" w:rsidRPr="00FA65A2">
        <w:rPr>
          <w:rFonts w:ascii="Times New Roman" w:hAnsi="Times New Roman"/>
          <w:sz w:val="24"/>
          <w:szCs w:val="24"/>
        </w:rPr>
        <w:t xml:space="preserve"> </w:t>
      </w:r>
      <w:r w:rsidR="00CA5D5A" w:rsidRPr="00FA65A2">
        <w:rPr>
          <w:rFonts w:ascii="Times New Roman" w:hAnsi="Times New Roman"/>
          <w:sz w:val="24"/>
          <w:szCs w:val="24"/>
        </w:rPr>
        <w:t>openly</w:t>
      </w:r>
      <w:r w:rsidR="00692DD5" w:rsidRPr="00FA65A2">
        <w:rPr>
          <w:rFonts w:ascii="Times New Roman" w:hAnsi="Times New Roman"/>
          <w:sz w:val="24"/>
          <w:szCs w:val="24"/>
        </w:rPr>
        <w:t xml:space="preserve"> </w:t>
      </w:r>
      <w:r w:rsidR="004421E4" w:rsidRPr="00FA65A2">
        <w:rPr>
          <w:rFonts w:ascii="Times New Roman" w:hAnsi="Times New Roman"/>
          <w:sz w:val="24"/>
          <w:szCs w:val="24"/>
        </w:rPr>
        <w:t>racist</w:t>
      </w:r>
      <w:r w:rsidR="00692DD5" w:rsidRPr="00FA65A2">
        <w:rPr>
          <w:rFonts w:ascii="Times New Roman" w:hAnsi="Times New Roman"/>
          <w:sz w:val="24"/>
          <w:szCs w:val="24"/>
        </w:rPr>
        <w:t xml:space="preserve"> narratives which, set in recognisable </w:t>
      </w:r>
      <w:r w:rsidR="009D07A3" w:rsidRPr="00FA65A2">
        <w:rPr>
          <w:rFonts w:ascii="Times New Roman" w:hAnsi="Times New Roman"/>
          <w:sz w:val="24"/>
          <w:szCs w:val="24"/>
        </w:rPr>
        <w:t>locations</w:t>
      </w:r>
      <w:r w:rsidR="00692DD5" w:rsidRPr="00FA65A2">
        <w:rPr>
          <w:rFonts w:ascii="Times New Roman" w:hAnsi="Times New Roman"/>
          <w:sz w:val="24"/>
          <w:szCs w:val="24"/>
        </w:rPr>
        <w:t xml:space="preserve"> </w:t>
      </w:r>
      <w:r w:rsidR="00B87491" w:rsidRPr="00FA65A2">
        <w:rPr>
          <w:rFonts w:ascii="Times New Roman" w:hAnsi="Times New Roman"/>
          <w:sz w:val="24"/>
          <w:szCs w:val="24"/>
        </w:rPr>
        <w:t>on Earth</w:t>
      </w:r>
      <w:r w:rsidR="00692DD5" w:rsidRPr="00FA65A2">
        <w:rPr>
          <w:rFonts w:ascii="Times New Roman" w:hAnsi="Times New Roman"/>
          <w:sz w:val="24"/>
          <w:szCs w:val="24"/>
        </w:rPr>
        <w:t xml:space="preserve">, imagined previously subordinate populations threatening </w:t>
      </w:r>
      <w:r w:rsidR="009D07A3" w:rsidRPr="00FA65A2">
        <w:rPr>
          <w:rFonts w:ascii="Times New Roman" w:hAnsi="Times New Roman"/>
          <w:sz w:val="24"/>
          <w:szCs w:val="24"/>
        </w:rPr>
        <w:t xml:space="preserve">white </w:t>
      </w:r>
      <w:r w:rsidR="006F5454" w:rsidRPr="00FA65A2">
        <w:rPr>
          <w:rFonts w:ascii="Times New Roman" w:hAnsi="Times New Roman"/>
          <w:sz w:val="24"/>
          <w:szCs w:val="24"/>
        </w:rPr>
        <w:t>societies</w:t>
      </w:r>
      <w:r w:rsidR="00692DD5" w:rsidRPr="00FA65A2">
        <w:rPr>
          <w:rFonts w:ascii="Times New Roman" w:hAnsi="Times New Roman"/>
          <w:sz w:val="24"/>
          <w:szCs w:val="24"/>
        </w:rPr>
        <w:t xml:space="preserve"> throu</w:t>
      </w:r>
      <w:r w:rsidR="009D07A3" w:rsidRPr="00FA65A2">
        <w:rPr>
          <w:rFonts w:ascii="Times New Roman" w:hAnsi="Times New Roman"/>
          <w:sz w:val="24"/>
          <w:szCs w:val="24"/>
        </w:rPr>
        <w:t>gh insurgency or mass migration.</w:t>
      </w:r>
      <w:r w:rsidR="00E760D1" w:rsidRPr="00FA65A2">
        <w:rPr>
          <w:rStyle w:val="FootnoteReference"/>
          <w:rFonts w:ascii="Times New Roman" w:hAnsi="Times New Roman"/>
          <w:sz w:val="24"/>
          <w:szCs w:val="24"/>
        </w:rPr>
        <w:footnoteReference w:id="49"/>
      </w:r>
      <w:r w:rsidR="006F5454" w:rsidRPr="00FA65A2">
        <w:rPr>
          <w:rFonts w:ascii="Times New Roman" w:hAnsi="Times New Roman"/>
          <w:sz w:val="24"/>
          <w:szCs w:val="24"/>
        </w:rPr>
        <w:t xml:space="preserve"> </w:t>
      </w:r>
      <w:r w:rsidR="00A274DB" w:rsidRPr="00FA65A2">
        <w:rPr>
          <w:rFonts w:ascii="Times New Roman" w:hAnsi="Times New Roman"/>
          <w:sz w:val="24"/>
          <w:szCs w:val="24"/>
        </w:rPr>
        <w:t xml:space="preserve">Equally </w:t>
      </w:r>
      <w:r w:rsidRPr="00FA65A2">
        <w:rPr>
          <w:rFonts w:ascii="Times New Roman" w:hAnsi="Times New Roman"/>
          <w:sz w:val="24"/>
          <w:szCs w:val="24"/>
        </w:rPr>
        <w:t>expressive</w:t>
      </w:r>
      <w:r w:rsidR="00A274DB" w:rsidRPr="00FA65A2">
        <w:rPr>
          <w:rFonts w:ascii="Times New Roman" w:hAnsi="Times New Roman"/>
          <w:sz w:val="24"/>
          <w:szCs w:val="24"/>
        </w:rPr>
        <w:t xml:space="preserve"> </w:t>
      </w:r>
      <w:r w:rsidR="00727EA6" w:rsidRPr="00FA65A2">
        <w:rPr>
          <w:rFonts w:ascii="Times New Roman" w:hAnsi="Times New Roman"/>
          <w:sz w:val="24"/>
          <w:szCs w:val="24"/>
        </w:rPr>
        <w:t>of</w:t>
      </w:r>
      <w:r w:rsidR="00A274DB" w:rsidRPr="00FA65A2">
        <w:rPr>
          <w:rFonts w:ascii="Times New Roman" w:hAnsi="Times New Roman"/>
          <w:sz w:val="24"/>
          <w:szCs w:val="24"/>
        </w:rPr>
        <w:t xml:space="preserve"> </w:t>
      </w:r>
      <w:r w:rsidR="00FA33F0" w:rsidRPr="00FA65A2">
        <w:rPr>
          <w:rFonts w:ascii="Times New Roman" w:hAnsi="Times New Roman"/>
          <w:sz w:val="24"/>
          <w:szCs w:val="24"/>
        </w:rPr>
        <w:t>writers’ anxieties</w:t>
      </w:r>
      <w:r w:rsidR="00084271" w:rsidRPr="00FA65A2">
        <w:rPr>
          <w:rFonts w:ascii="Times New Roman" w:hAnsi="Times New Roman"/>
          <w:sz w:val="24"/>
          <w:szCs w:val="24"/>
        </w:rPr>
        <w:t xml:space="preserve"> were portraits of an </w:t>
      </w:r>
      <w:r w:rsidR="002829F7" w:rsidRPr="00FA65A2">
        <w:rPr>
          <w:rFonts w:ascii="Times New Roman" w:hAnsi="Times New Roman"/>
          <w:sz w:val="24"/>
          <w:szCs w:val="24"/>
        </w:rPr>
        <w:t>Earth subordinate to other planetary civilisations</w:t>
      </w:r>
      <w:r w:rsidR="00FA33F0" w:rsidRPr="00FA65A2">
        <w:rPr>
          <w:rFonts w:ascii="Times New Roman" w:hAnsi="Times New Roman"/>
          <w:sz w:val="24"/>
          <w:szCs w:val="24"/>
        </w:rPr>
        <w:t xml:space="preserve"> and</w:t>
      </w:r>
      <w:r w:rsidR="00001614" w:rsidRPr="00FA65A2">
        <w:rPr>
          <w:rFonts w:ascii="Times New Roman" w:hAnsi="Times New Roman"/>
          <w:sz w:val="24"/>
          <w:szCs w:val="24"/>
        </w:rPr>
        <w:t xml:space="preserve"> </w:t>
      </w:r>
      <w:r w:rsidR="00A274DB" w:rsidRPr="00FA65A2">
        <w:rPr>
          <w:rFonts w:ascii="Times New Roman" w:hAnsi="Times New Roman"/>
          <w:sz w:val="24"/>
          <w:szCs w:val="24"/>
        </w:rPr>
        <w:t xml:space="preserve">accounts of </w:t>
      </w:r>
      <w:r w:rsidR="002829F7" w:rsidRPr="00FA65A2">
        <w:rPr>
          <w:rFonts w:ascii="Times New Roman" w:hAnsi="Times New Roman"/>
          <w:sz w:val="24"/>
          <w:szCs w:val="24"/>
        </w:rPr>
        <w:t xml:space="preserve">nations </w:t>
      </w:r>
      <w:r w:rsidR="00411DEB" w:rsidRPr="00FA65A2">
        <w:rPr>
          <w:rFonts w:ascii="Times New Roman" w:hAnsi="Times New Roman"/>
          <w:sz w:val="24"/>
          <w:szCs w:val="24"/>
        </w:rPr>
        <w:t xml:space="preserve">undergoing </w:t>
      </w:r>
      <w:r w:rsidR="00084271" w:rsidRPr="00FA65A2">
        <w:rPr>
          <w:rFonts w:ascii="Times New Roman" w:hAnsi="Times New Roman"/>
          <w:sz w:val="24"/>
          <w:szCs w:val="24"/>
        </w:rPr>
        <w:t xml:space="preserve">cataclysmic </w:t>
      </w:r>
      <w:r w:rsidRPr="00FA65A2">
        <w:rPr>
          <w:rFonts w:ascii="Times New Roman" w:hAnsi="Times New Roman"/>
          <w:sz w:val="24"/>
          <w:szCs w:val="24"/>
        </w:rPr>
        <w:t>destruction</w:t>
      </w:r>
      <w:r w:rsidR="00001614" w:rsidRPr="00FA65A2">
        <w:rPr>
          <w:rFonts w:ascii="Times New Roman" w:hAnsi="Times New Roman"/>
          <w:sz w:val="24"/>
          <w:szCs w:val="24"/>
        </w:rPr>
        <w:t xml:space="preserve"> </w:t>
      </w:r>
      <w:r w:rsidR="00FA33F0" w:rsidRPr="00FA65A2">
        <w:rPr>
          <w:rFonts w:ascii="Times New Roman" w:hAnsi="Times New Roman"/>
          <w:sz w:val="24"/>
          <w:szCs w:val="24"/>
        </w:rPr>
        <w:t>or</w:t>
      </w:r>
      <w:r w:rsidR="002829F7" w:rsidRPr="00FA65A2">
        <w:rPr>
          <w:rFonts w:ascii="Times New Roman" w:hAnsi="Times New Roman"/>
          <w:sz w:val="24"/>
          <w:szCs w:val="24"/>
        </w:rPr>
        <w:t xml:space="preserve"> </w:t>
      </w:r>
      <w:r w:rsidR="00001614" w:rsidRPr="00FA65A2">
        <w:rPr>
          <w:rFonts w:ascii="Times New Roman" w:hAnsi="Times New Roman"/>
          <w:sz w:val="24"/>
          <w:szCs w:val="24"/>
        </w:rPr>
        <w:t xml:space="preserve">superpower </w:t>
      </w:r>
      <w:r w:rsidR="002829F7" w:rsidRPr="00FA65A2">
        <w:rPr>
          <w:rFonts w:ascii="Times New Roman" w:hAnsi="Times New Roman"/>
          <w:sz w:val="24"/>
          <w:szCs w:val="24"/>
        </w:rPr>
        <w:t xml:space="preserve">invasion, </w:t>
      </w:r>
      <w:r w:rsidR="00001614" w:rsidRPr="00FA65A2">
        <w:rPr>
          <w:rFonts w:ascii="Times New Roman" w:hAnsi="Times New Roman"/>
          <w:sz w:val="24"/>
          <w:szCs w:val="24"/>
        </w:rPr>
        <w:t xml:space="preserve">including </w:t>
      </w:r>
      <w:r w:rsidR="000D7246" w:rsidRPr="00FA65A2">
        <w:rPr>
          <w:rFonts w:ascii="Times New Roman" w:hAnsi="Times New Roman"/>
          <w:sz w:val="24"/>
          <w:szCs w:val="24"/>
        </w:rPr>
        <w:t>dystopian narratives of</w:t>
      </w:r>
      <w:r w:rsidR="002829F7" w:rsidRPr="00FA65A2">
        <w:rPr>
          <w:rFonts w:ascii="Times New Roman" w:hAnsi="Times New Roman"/>
          <w:sz w:val="24"/>
          <w:szCs w:val="24"/>
        </w:rPr>
        <w:t xml:space="preserve"> </w:t>
      </w:r>
      <w:r w:rsidR="00084271" w:rsidRPr="00FA65A2">
        <w:rPr>
          <w:rFonts w:ascii="Times New Roman" w:hAnsi="Times New Roman"/>
          <w:sz w:val="24"/>
          <w:szCs w:val="24"/>
        </w:rPr>
        <w:t xml:space="preserve">US </w:t>
      </w:r>
      <w:r w:rsidR="003D4929" w:rsidRPr="00FA65A2">
        <w:rPr>
          <w:rFonts w:ascii="Times New Roman" w:hAnsi="Times New Roman"/>
          <w:sz w:val="24"/>
          <w:szCs w:val="24"/>
        </w:rPr>
        <w:t>conquest</w:t>
      </w:r>
      <w:r w:rsidR="00084271" w:rsidRPr="00FA65A2">
        <w:rPr>
          <w:rFonts w:ascii="Times New Roman" w:hAnsi="Times New Roman"/>
          <w:sz w:val="24"/>
          <w:szCs w:val="24"/>
        </w:rPr>
        <w:t xml:space="preserve"> </w:t>
      </w:r>
      <w:r w:rsidR="00AB66E6" w:rsidRPr="00FA65A2">
        <w:rPr>
          <w:rFonts w:ascii="Times New Roman" w:hAnsi="Times New Roman"/>
          <w:sz w:val="24"/>
          <w:szCs w:val="24"/>
        </w:rPr>
        <w:t xml:space="preserve">that expressed </w:t>
      </w:r>
      <w:r w:rsidR="000D7246" w:rsidRPr="00FA65A2">
        <w:rPr>
          <w:rFonts w:ascii="Times New Roman" w:hAnsi="Times New Roman"/>
          <w:sz w:val="24"/>
          <w:szCs w:val="24"/>
        </w:rPr>
        <w:t>no end of re</w:t>
      </w:r>
      <w:r w:rsidR="00084271" w:rsidRPr="00FA65A2">
        <w:rPr>
          <w:rFonts w:ascii="Times New Roman" w:hAnsi="Times New Roman"/>
          <w:sz w:val="24"/>
          <w:szCs w:val="24"/>
        </w:rPr>
        <w:t xml:space="preserve">sentment </w:t>
      </w:r>
      <w:r w:rsidR="00AB66E6" w:rsidRPr="00FA65A2">
        <w:rPr>
          <w:rFonts w:ascii="Times New Roman" w:hAnsi="Times New Roman"/>
          <w:sz w:val="24"/>
          <w:szCs w:val="24"/>
        </w:rPr>
        <w:t>at</w:t>
      </w:r>
      <w:r w:rsidR="007C65FB" w:rsidRPr="00FA65A2">
        <w:rPr>
          <w:rFonts w:ascii="Times New Roman" w:hAnsi="Times New Roman"/>
          <w:sz w:val="24"/>
          <w:szCs w:val="24"/>
        </w:rPr>
        <w:t xml:space="preserve"> </w:t>
      </w:r>
      <w:r w:rsidR="00001614" w:rsidRPr="00FA65A2">
        <w:rPr>
          <w:rFonts w:ascii="Times New Roman" w:hAnsi="Times New Roman"/>
          <w:sz w:val="24"/>
          <w:szCs w:val="24"/>
        </w:rPr>
        <w:t>‘free world’ leadership</w:t>
      </w:r>
      <w:r w:rsidR="009D07A3" w:rsidRPr="00FA65A2">
        <w:rPr>
          <w:rFonts w:ascii="Times New Roman" w:hAnsi="Times New Roman"/>
          <w:sz w:val="24"/>
          <w:szCs w:val="24"/>
        </w:rPr>
        <w:t>.</w:t>
      </w:r>
      <w:r w:rsidR="002829F7" w:rsidRPr="00FA65A2">
        <w:rPr>
          <w:rStyle w:val="FootnoteReference"/>
          <w:rFonts w:ascii="Times New Roman" w:hAnsi="Times New Roman"/>
          <w:sz w:val="24"/>
          <w:szCs w:val="24"/>
        </w:rPr>
        <w:footnoteReference w:id="50"/>
      </w:r>
    </w:p>
    <w:p w:rsidR="0041289B" w:rsidRPr="00FA65A2" w:rsidRDefault="002829F7" w:rsidP="008D4A5C">
      <w:pPr>
        <w:spacing w:after="0" w:line="360" w:lineRule="auto"/>
        <w:ind w:firstLine="720"/>
        <w:jc w:val="both"/>
        <w:rPr>
          <w:rFonts w:ascii="Times New Roman" w:hAnsi="Times New Roman"/>
          <w:sz w:val="24"/>
          <w:szCs w:val="24"/>
        </w:rPr>
      </w:pPr>
      <w:r w:rsidRPr="00FA65A2">
        <w:rPr>
          <w:rFonts w:ascii="Times New Roman" w:hAnsi="Times New Roman"/>
          <w:sz w:val="24"/>
          <w:szCs w:val="24"/>
        </w:rPr>
        <w:t xml:space="preserve">Yet a genre so concerned with </w:t>
      </w:r>
      <w:r w:rsidR="00B87491" w:rsidRPr="00FA65A2">
        <w:rPr>
          <w:rFonts w:ascii="Times New Roman" w:hAnsi="Times New Roman"/>
          <w:sz w:val="24"/>
          <w:szCs w:val="24"/>
        </w:rPr>
        <w:t>conflict</w:t>
      </w:r>
      <w:r w:rsidR="0093479F" w:rsidRPr="00FA65A2">
        <w:rPr>
          <w:rFonts w:ascii="Times New Roman" w:hAnsi="Times New Roman"/>
          <w:sz w:val="24"/>
          <w:szCs w:val="24"/>
        </w:rPr>
        <w:t>, conquest and</w:t>
      </w:r>
      <w:r w:rsidRPr="00FA65A2">
        <w:rPr>
          <w:rFonts w:ascii="Times New Roman" w:hAnsi="Times New Roman"/>
          <w:sz w:val="24"/>
          <w:szCs w:val="24"/>
        </w:rPr>
        <w:t xml:space="preserve"> control cou</w:t>
      </w:r>
      <w:r w:rsidR="00B11836" w:rsidRPr="00FA65A2">
        <w:rPr>
          <w:rFonts w:ascii="Times New Roman" w:hAnsi="Times New Roman"/>
          <w:sz w:val="24"/>
          <w:szCs w:val="24"/>
        </w:rPr>
        <w:t>ld a</w:t>
      </w:r>
      <w:r w:rsidR="00AD3466" w:rsidRPr="00FA65A2">
        <w:rPr>
          <w:rFonts w:ascii="Times New Roman" w:hAnsi="Times New Roman"/>
          <w:sz w:val="24"/>
          <w:szCs w:val="24"/>
        </w:rPr>
        <w:t xml:space="preserve">lso be adapted to challenge imperial </w:t>
      </w:r>
      <w:r w:rsidR="00356221" w:rsidRPr="00FA65A2">
        <w:rPr>
          <w:rFonts w:ascii="Times New Roman" w:hAnsi="Times New Roman"/>
          <w:sz w:val="24"/>
          <w:szCs w:val="24"/>
        </w:rPr>
        <w:t>discourse</w:t>
      </w:r>
      <w:r w:rsidRPr="00FA65A2">
        <w:rPr>
          <w:rFonts w:ascii="Times New Roman" w:hAnsi="Times New Roman"/>
          <w:sz w:val="24"/>
          <w:szCs w:val="24"/>
        </w:rPr>
        <w:t>. As crit</w:t>
      </w:r>
      <w:r w:rsidR="00084271" w:rsidRPr="00FA65A2">
        <w:rPr>
          <w:rFonts w:ascii="Times New Roman" w:hAnsi="Times New Roman"/>
          <w:sz w:val="24"/>
          <w:szCs w:val="24"/>
        </w:rPr>
        <w:t xml:space="preserve">ics have </w:t>
      </w:r>
      <w:r w:rsidR="00356221" w:rsidRPr="00FA65A2">
        <w:rPr>
          <w:rFonts w:ascii="Times New Roman" w:hAnsi="Times New Roman"/>
          <w:sz w:val="24"/>
          <w:szCs w:val="24"/>
        </w:rPr>
        <w:t>pointed out</w:t>
      </w:r>
      <w:r w:rsidR="00084271" w:rsidRPr="00FA65A2">
        <w:rPr>
          <w:rFonts w:ascii="Times New Roman" w:hAnsi="Times New Roman"/>
          <w:sz w:val="24"/>
          <w:szCs w:val="24"/>
        </w:rPr>
        <w:t xml:space="preserve">, the </w:t>
      </w:r>
      <w:r w:rsidRPr="00FA65A2">
        <w:rPr>
          <w:rFonts w:ascii="Times New Roman" w:hAnsi="Times New Roman"/>
          <w:sz w:val="24"/>
          <w:szCs w:val="24"/>
        </w:rPr>
        <w:t xml:space="preserve">assumption that this is </w:t>
      </w:r>
      <w:r w:rsidR="00084271" w:rsidRPr="00FA65A2">
        <w:rPr>
          <w:rFonts w:ascii="Times New Roman" w:hAnsi="Times New Roman"/>
          <w:sz w:val="24"/>
          <w:szCs w:val="24"/>
        </w:rPr>
        <w:t>a ‘</w:t>
      </w:r>
      <w:r w:rsidRPr="00FA65A2">
        <w:rPr>
          <w:rFonts w:ascii="Times New Roman" w:hAnsi="Times New Roman"/>
          <w:sz w:val="24"/>
          <w:szCs w:val="24"/>
        </w:rPr>
        <w:t xml:space="preserve">quintessential First World genre’, one ‘as Western as Coca-Cola, big cars, and computers’, was </w:t>
      </w:r>
      <w:r w:rsidR="009C3E91" w:rsidRPr="00FA65A2">
        <w:rPr>
          <w:rFonts w:ascii="Times New Roman" w:hAnsi="Times New Roman"/>
          <w:sz w:val="24"/>
          <w:szCs w:val="24"/>
        </w:rPr>
        <w:t>opposed</w:t>
      </w:r>
      <w:r w:rsidRPr="00FA65A2">
        <w:rPr>
          <w:rFonts w:ascii="Times New Roman" w:hAnsi="Times New Roman"/>
          <w:sz w:val="24"/>
          <w:szCs w:val="24"/>
        </w:rPr>
        <w:t xml:space="preserve"> by </w:t>
      </w:r>
      <w:r w:rsidR="00AD3466" w:rsidRPr="00FA65A2">
        <w:rPr>
          <w:rFonts w:ascii="Times New Roman" w:hAnsi="Times New Roman"/>
          <w:sz w:val="24"/>
          <w:szCs w:val="24"/>
        </w:rPr>
        <w:t xml:space="preserve">postcolonial </w:t>
      </w:r>
      <w:r w:rsidR="007C65FB" w:rsidRPr="00FA65A2">
        <w:rPr>
          <w:rFonts w:ascii="Times New Roman" w:hAnsi="Times New Roman"/>
          <w:sz w:val="24"/>
          <w:szCs w:val="24"/>
        </w:rPr>
        <w:t>authors</w:t>
      </w:r>
      <w:r w:rsidRPr="00FA65A2">
        <w:rPr>
          <w:rFonts w:ascii="Times New Roman" w:hAnsi="Times New Roman"/>
          <w:sz w:val="24"/>
          <w:szCs w:val="24"/>
        </w:rPr>
        <w:t xml:space="preserve"> who, while </w:t>
      </w:r>
      <w:r w:rsidR="0093479F" w:rsidRPr="00FA65A2">
        <w:rPr>
          <w:rFonts w:ascii="Times New Roman" w:hAnsi="Times New Roman"/>
          <w:sz w:val="24"/>
          <w:szCs w:val="24"/>
        </w:rPr>
        <w:t>drawing on</w:t>
      </w:r>
      <w:r w:rsidRPr="00FA65A2">
        <w:rPr>
          <w:rFonts w:ascii="Times New Roman" w:hAnsi="Times New Roman"/>
          <w:sz w:val="24"/>
          <w:szCs w:val="24"/>
        </w:rPr>
        <w:t xml:space="preserve"> western models, </w:t>
      </w:r>
      <w:r w:rsidR="00CA5D5A" w:rsidRPr="00FA65A2">
        <w:rPr>
          <w:rFonts w:ascii="Times New Roman" w:hAnsi="Times New Roman"/>
          <w:sz w:val="24"/>
          <w:szCs w:val="24"/>
        </w:rPr>
        <w:t>transformed them through a</w:t>
      </w:r>
      <w:r w:rsidR="002E21E6" w:rsidRPr="00FA65A2">
        <w:rPr>
          <w:rFonts w:ascii="Times New Roman" w:hAnsi="Times New Roman"/>
          <w:sz w:val="24"/>
          <w:szCs w:val="24"/>
        </w:rPr>
        <w:t xml:space="preserve"> </w:t>
      </w:r>
      <w:r w:rsidR="00CA5D5A" w:rsidRPr="00FA65A2">
        <w:rPr>
          <w:rFonts w:ascii="Times New Roman" w:hAnsi="Times New Roman"/>
          <w:sz w:val="24"/>
          <w:szCs w:val="24"/>
        </w:rPr>
        <w:t xml:space="preserve">‘thematic questioning of the normativity of Western logic and Western </w:t>
      </w:r>
      <w:r w:rsidR="007C65FB" w:rsidRPr="00FA65A2">
        <w:rPr>
          <w:rFonts w:ascii="Times New Roman" w:hAnsi="Times New Roman"/>
          <w:sz w:val="24"/>
          <w:szCs w:val="24"/>
        </w:rPr>
        <w:t>[…]</w:t>
      </w:r>
      <w:r w:rsidR="00CA5D5A" w:rsidRPr="00FA65A2">
        <w:rPr>
          <w:rFonts w:ascii="Times New Roman" w:hAnsi="Times New Roman"/>
          <w:sz w:val="24"/>
          <w:szCs w:val="24"/>
        </w:rPr>
        <w:t xml:space="preserve"> literature’</w:t>
      </w:r>
      <w:r w:rsidRPr="00FA65A2">
        <w:rPr>
          <w:rFonts w:ascii="Times New Roman" w:hAnsi="Times New Roman"/>
          <w:sz w:val="24"/>
          <w:szCs w:val="24"/>
        </w:rPr>
        <w:t>.</w:t>
      </w:r>
      <w:r w:rsidRPr="00FA65A2">
        <w:rPr>
          <w:rStyle w:val="FootnoteReference"/>
          <w:rFonts w:ascii="Times New Roman" w:hAnsi="Times New Roman"/>
          <w:sz w:val="24"/>
          <w:szCs w:val="24"/>
        </w:rPr>
        <w:footnoteReference w:id="51"/>
      </w:r>
      <w:r w:rsidRPr="00FA65A2">
        <w:rPr>
          <w:rFonts w:ascii="Times New Roman" w:hAnsi="Times New Roman"/>
          <w:sz w:val="24"/>
          <w:szCs w:val="24"/>
        </w:rPr>
        <w:t xml:space="preserve"> </w:t>
      </w:r>
      <w:r w:rsidR="00B87491" w:rsidRPr="00FA65A2">
        <w:rPr>
          <w:rFonts w:ascii="Times New Roman" w:hAnsi="Times New Roman"/>
          <w:sz w:val="24"/>
          <w:szCs w:val="24"/>
        </w:rPr>
        <w:t xml:space="preserve">The most obvious </w:t>
      </w:r>
      <w:r w:rsidR="00A274DB" w:rsidRPr="00FA65A2">
        <w:rPr>
          <w:rFonts w:ascii="Times New Roman" w:hAnsi="Times New Roman"/>
          <w:sz w:val="24"/>
          <w:szCs w:val="24"/>
        </w:rPr>
        <w:t xml:space="preserve">resistance </w:t>
      </w:r>
      <w:r w:rsidR="007C65FB" w:rsidRPr="00FA65A2">
        <w:rPr>
          <w:rFonts w:ascii="Times New Roman" w:hAnsi="Times New Roman"/>
          <w:sz w:val="24"/>
          <w:szCs w:val="24"/>
        </w:rPr>
        <w:t xml:space="preserve">came in the </w:t>
      </w:r>
      <w:r w:rsidR="009F293C" w:rsidRPr="00FA65A2">
        <w:rPr>
          <w:rFonts w:ascii="Times New Roman" w:hAnsi="Times New Roman"/>
          <w:sz w:val="24"/>
          <w:szCs w:val="24"/>
        </w:rPr>
        <w:t xml:space="preserve">critical </w:t>
      </w:r>
      <w:r w:rsidR="0086387D" w:rsidRPr="00FA65A2">
        <w:rPr>
          <w:rFonts w:ascii="Times New Roman" w:hAnsi="Times New Roman"/>
          <w:sz w:val="24"/>
          <w:szCs w:val="24"/>
        </w:rPr>
        <w:t>treatment</w:t>
      </w:r>
      <w:r w:rsidR="009B41B8" w:rsidRPr="00FA65A2">
        <w:rPr>
          <w:rFonts w:ascii="Times New Roman" w:hAnsi="Times New Roman"/>
          <w:sz w:val="24"/>
          <w:szCs w:val="24"/>
        </w:rPr>
        <w:t xml:space="preserve"> </w:t>
      </w:r>
      <w:r w:rsidR="00A274DB" w:rsidRPr="00FA65A2">
        <w:rPr>
          <w:rFonts w:ascii="Times New Roman" w:hAnsi="Times New Roman"/>
          <w:sz w:val="24"/>
          <w:szCs w:val="24"/>
        </w:rPr>
        <w:t>of foreign</w:t>
      </w:r>
      <w:r w:rsidR="009B41B8" w:rsidRPr="00FA65A2">
        <w:rPr>
          <w:rFonts w:ascii="Times New Roman" w:hAnsi="Times New Roman"/>
          <w:sz w:val="24"/>
          <w:szCs w:val="24"/>
        </w:rPr>
        <w:t xml:space="preserve"> invasion, </w:t>
      </w:r>
      <w:r w:rsidR="006F5454" w:rsidRPr="00FA65A2">
        <w:rPr>
          <w:rFonts w:ascii="Times New Roman" w:hAnsi="Times New Roman"/>
          <w:sz w:val="24"/>
          <w:szCs w:val="24"/>
        </w:rPr>
        <w:t xml:space="preserve">a </w:t>
      </w:r>
      <w:r w:rsidR="008907A1" w:rsidRPr="00FA65A2">
        <w:rPr>
          <w:rFonts w:ascii="Times New Roman" w:hAnsi="Times New Roman"/>
          <w:sz w:val="24"/>
          <w:szCs w:val="24"/>
        </w:rPr>
        <w:t>feature a</w:t>
      </w:r>
      <w:r w:rsidR="009F293C" w:rsidRPr="00FA65A2">
        <w:rPr>
          <w:rFonts w:ascii="Times New Roman" w:hAnsi="Times New Roman"/>
          <w:sz w:val="24"/>
          <w:szCs w:val="24"/>
        </w:rPr>
        <w:t>pparent</w:t>
      </w:r>
      <w:r w:rsidR="006F5454" w:rsidRPr="00FA65A2">
        <w:rPr>
          <w:rFonts w:ascii="Times New Roman" w:hAnsi="Times New Roman"/>
          <w:sz w:val="24"/>
          <w:szCs w:val="24"/>
        </w:rPr>
        <w:t xml:space="preserve"> in</w:t>
      </w:r>
      <w:r w:rsidRPr="00FA65A2">
        <w:rPr>
          <w:rFonts w:ascii="Times New Roman" w:hAnsi="Times New Roman"/>
          <w:sz w:val="24"/>
          <w:szCs w:val="24"/>
        </w:rPr>
        <w:t xml:space="preserve"> </w:t>
      </w:r>
      <w:r w:rsidR="009B41B8" w:rsidRPr="00FA65A2">
        <w:rPr>
          <w:rFonts w:ascii="Times New Roman" w:hAnsi="Times New Roman"/>
          <w:sz w:val="24"/>
          <w:szCs w:val="24"/>
        </w:rPr>
        <w:t>Mohammed Dib’s</w:t>
      </w:r>
      <w:r w:rsidR="00006DB8" w:rsidRPr="00FA65A2">
        <w:rPr>
          <w:rFonts w:ascii="Times New Roman" w:hAnsi="Times New Roman"/>
          <w:sz w:val="24"/>
          <w:szCs w:val="24"/>
        </w:rPr>
        <w:t xml:space="preserve"> </w:t>
      </w:r>
      <w:r w:rsidR="00D90E43" w:rsidRPr="00FA65A2">
        <w:rPr>
          <w:rFonts w:ascii="Times New Roman" w:hAnsi="Times New Roman"/>
          <w:i/>
          <w:sz w:val="24"/>
          <w:szCs w:val="24"/>
        </w:rPr>
        <w:t xml:space="preserve">Qui se souvient de la mer </w:t>
      </w:r>
      <w:r w:rsidR="00D90E43" w:rsidRPr="00FA65A2">
        <w:rPr>
          <w:rFonts w:ascii="Times New Roman" w:hAnsi="Times New Roman"/>
          <w:sz w:val="24"/>
          <w:szCs w:val="24"/>
        </w:rPr>
        <w:t>(</w:t>
      </w:r>
      <w:r w:rsidR="009B41B8" w:rsidRPr="00FA65A2">
        <w:rPr>
          <w:rFonts w:ascii="Times New Roman" w:hAnsi="Times New Roman"/>
          <w:sz w:val="24"/>
          <w:szCs w:val="24"/>
        </w:rPr>
        <w:t>Who Remembers the Sea</w:t>
      </w:r>
      <w:r w:rsidR="00D90E43" w:rsidRPr="00FA65A2">
        <w:rPr>
          <w:rFonts w:ascii="Times New Roman" w:hAnsi="Times New Roman"/>
          <w:sz w:val="24"/>
          <w:szCs w:val="24"/>
        </w:rPr>
        <w:t xml:space="preserve">, </w:t>
      </w:r>
      <w:r w:rsidR="00006DB8" w:rsidRPr="00FA65A2">
        <w:rPr>
          <w:rFonts w:ascii="Times New Roman" w:hAnsi="Times New Roman"/>
          <w:sz w:val="24"/>
          <w:szCs w:val="24"/>
        </w:rPr>
        <w:t>1962)</w:t>
      </w:r>
      <w:r w:rsidR="00202D96" w:rsidRPr="00FA65A2">
        <w:rPr>
          <w:rFonts w:ascii="Times New Roman" w:hAnsi="Times New Roman"/>
          <w:sz w:val="24"/>
          <w:szCs w:val="24"/>
        </w:rPr>
        <w:t>,</w:t>
      </w:r>
      <w:r w:rsidR="002C537A" w:rsidRPr="00FA65A2">
        <w:rPr>
          <w:rFonts w:ascii="Times New Roman" w:hAnsi="Times New Roman"/>
          <w:sz w:val="24"/>
          <w:szCs w:val="24"/>
        </w:rPr>
        <w:t xml:space="preserve"> </w:t>
      </w:r>
      <w:r w:rsidR="00202D96" w:rsidRPr="00FA65A2">
        <w:rPr>
          <w:rFonts w:ascii="Times New Roman" w:hAnsi="Times New Roman"/>
          <w:sz w:val="24"/>
          <w:szCs w:val="24"/>
        </w:rPr>
        <w:t xml:space="preserve">Witi Ihimaera’s </w:t>
      </w:r>
      <w:r w:rsidR="00202D96" w:rsidRPr="00FA65A2">
        <w:rPr>
          <w:rFonts w:ascii="Times New Roman" w:hAnsi="Times New Roman"/>
          <w:i/>
          <w:sz w:val="24"/>
          <w:szCs w:val="24"/>
        </w:rPr>
        <w:t>The Matriarch</w:t>
      </w:r>
      <w:r w:rsidR="00202D96" w:rsidRPr="00FA65A2">
        <w:rPr>
          <w:rFonts w:ascii="Times New Roman" w:hAnsi="Times New Roman"/>
          <w:sz w:val="24"/>
          <w:szCs w:val="24"/>
        </w:rPr>
        <w:t xml:space="preserve"> (1986)</w:t>
      </w:r>
      <w:r w:rsidR="00FF7C75" w:rsidRPr="00FA65A2">
        <w:rPr>
          <w:rFonts w:ascii="Times New Roman" w:hAnsi="Times New Roman"/>
          <w:sz w:val="24"/>
          <w:szCs w:val="24"/>
        </w:rPr>
        <w:t>,</w:t>
      </w:r>
      <w:r w:rsidR="00202D96" w:rsidRPr="00FA65A2">
        <w:rPr>
          <w:rFonts w:ascii="Times New Roman" w:hAnsi="Times New Roman"/>
          <w:sz w:val="24"/>
          <w:szCs w:val="24"/>
        </w:rPr>
        <w:t xml:space="preserve"> </w:t>
      </w:r>
      <w:r w:rsidR="00FF7C75" w:rsidRPr="00FA65A2">
        <w:rPr>
          <w:rFonts w:ascii="Times New Roman" w:hAnsi="Times New Roman"/>
          <w:sz w:val="24"/>
          <w:szCs w:val="24"/>
        </w:rPr>
        <w:t xml:space="preserve">Boman Desai’s </w:t>
      </w:r>
      <w:r w:rsidR="00FF7C75" w:rsidRPr="00FA65A2">
        <w:rPr>
          <w:rFonts w:ascii="Times New Roman" w:hAnsi="Times New Roman"/>
          <w:i/>
          <w:sz w:val="24"/>
          <w:szCs w:val="24"/>
        </w:rPr>
        <w:t xml:space="preserve">The Memory of Elephants </w:t>
      </w:r>
      <w:r w:rsidR="00FF7C75" w:rsidRPr="00FA65A2">
        <w:rPr>
          <w:rFonts w:ascii="Times New Roman" w:hAnsi="Times New Roman"/>
          <w:sz w:val="24"/>
          <w:szCs w:val="24"/>
        </w:rPr>
        <w:t xml:space="preserve">(1988) </w:t>
      </w:r>
      <w:r w:rsidR="00AB7FB0" w:rsidRPr="00FA65A2">
        <w:rPr>
          <w:rFonts w:ascii="Times New Roman" w:hAnsi="Times New Roman"/>
          <w:sz w:val="24"/>
          <w:szCs w:val="24"/>
        </w:rPr>
        <w:t xml:space="preserve">and Chang Hsi-Kuo’s </w:t>
      </w:r>
      <w:r w:rsidR="002C537A" w:rsidRPr="00FA65A2">
        <w:rPr>
          <w:rFonts w:ascii="Times New Roman" w:hAnsi="Times New Roman"/>
          <w:sz w:val="24"/>
          <w:szCs w:val="24"/>
        </w:rPr>
        <w:t>‘Cheng’ (The Ci</w:t>
      </w:r>
      <w:r w:rsidR="00290C9B" w:rsidRPr="00FA65A2">
        <w:rPr>
          <w:rFonts w:ascii="Times New Roman" w:hAnsi="Times New Roman"/>
          <w:sz w:val="24"/>
          <w:szCs w:val="24"/>
        </w:rPr>
        <w:t>ty Trilogy, 1983-</w:t>
      </w:r>
      <w:r w:rsidR="002C537A" w:rsidRPr="00FA65A2">
        <w:rPr>
          <w:rFonts w:ascii="Times New Roman" w:hAnsi="Times New Roman"/>
          <w:sz w:val="24"/>
          <w:szCs w:val="24"/>
        </w:rPr>
        <w:t>91)</w:t>
      </w:r>
      <w:r w:rsidR="009B41B8" w:rsidRPr="00FA65A2">
        <w:rPr>
          <w:rFonts w:ascii="Times New Roman" w:hAnsi="Times New Roman"/>
          <w:sz w:val="24"/>
          <w:szCs w:val="24"/>
        </w:rPr>
        <w:t xml:space="preserve">. </w:t>
      </w:r>
      <w:r w:rsidR="002B55AF" w:rsidRPr="00FA65A2">
        <w:rPr>
          <w:rFonts w:ascii="Times New Roman" w:hAnsi="Times New Roman"/>
          <w:sz w:val="24"/>
          <w:szCs w:val="24"/>
        </w:rPr>
        <w:t xml:space="preserve">Writers also </w:t>
      </w:r>
      <w:r w:rsidR="006F5454" w:rsidRPr="00FA65A2">
        <w:rPr>
          <w:rFonts w:ascii="Times New Roman" w:hAnsi="Times New Roman"/>
          <w:sz w:val="24"/>
          <w:szCs w:val="24"/>
        </w:rPr>
        <w:t>offer</w:t>
      </w:r>
      <w:r w:rsidR="00A274DB" w:rsidRPr="00FA65A2">
        <w:rPr>
          <w:rFonts w:ascii="Times New Roman" w:hAnsi="Times New Roman"/>
          <w:sz w:val="24"/>
          <w:szCs w:val="24"/>
        </w:rPr>
        <w:t>ed</w:t>
      </w:r>
      <w:r w:rsidR="006F5454" w:rsidRPr="00FA65A2">
        <w:rPr>
          <w:rFonts w:ascii="Times New Roman" w:hAnsi="Times New Roman"/>
          <w:sz w:val="24"/>
          <w:szCs w:val="24"/>
        </w:rPr>
        <w:t xml:space="preserve"> scathing commentaries on </w:t>
      </w:r>
      <w:r w:rsidR="009B41B8" w:rsidRPr="00FA65A2">
        <w:rPr>
          <w:rFonts w:ascii="Times New Roman" w:hAnsi="Times New Roman"/>
          <w:sz w:val="24"/>
          <w:szCs w:val="24"/>
        </w:rPr>
        <w:t>neo-imperialism (</w:t>
      </w:r>
      <w:r w:rsidR="00FA5751" w:rsidRPr="00FA65A2">
        <w:rPr>
          <w:rFonts w:ascii="Times New Roman" w:hAnsi="Times New Roman"/>
          <w:sz w:val="24"/>
          <w:szCs w:val="24"/>
        </w:rPr>
        <w:t xml:space="preserve">in Gerardo Cornejo’s </w:t>
      </w:r>
      <w:r w:rsidR="00FA5751" w:rsidRPr="00FA65A2">
        <w:rPr>
          <w:rFonts w:ascii="Times New Roman" w:hAnsi="Times New Roman"/>
          <w:i/>
          <w:sz w:val="24"/>
          <w:szCs w:val="24"/>
        </w:rPr>
        <w:t>Al norte del milenio</w:t>
      </w:r>
      <w:r w:rsidR="00FA5751" w:rsidRPr="00FA65A2">
        <w:rPr>
          <w:rFonts w:ascii="Times New Roman" w:hAnsi="Times New Roman"/>
          <w:sz w:val="24"/>
          <w:szCs w:val="24"/>
        </w:rPr>
        <w:t xml:space="preserve"> (North of the Mille</w:t>
      </w:r>
      <w:r w:rsidR="00A045A6" w:rsidRPr="00FA65A2">
        <w:rPr>
          <w:rFonts w:ascii="Times New Roman" w:hAnsi="Times New Roman"/>
          <w:sz w:val="24"/>
          <w:szCs w:val="24"/>
        </w:rPr>
        <w:t>n</w:t>
      </w:r>
      <w:r w:rsidR="00FA5751" w:rsidRPr="00FA65A2">
        <w:rPr>
          <w:rFonts w:ascii="Times New Roman" w:hAnsi="Times New Roman"/>
          <w:sz w:val="24"/>
          <w:szCs w:val="24"/>
        </w:rPr>
        <w:t xml:space="preserve">nium, 1989)), </w:t>
      </w:r>
      <w:r w:rsidR="006F5454" w:rsidRPr="00FA65A2">
        <w:rPr>
          <w:rFonts w:ascii="Times New Roman" w:hAnsi="Times New Roman"/>
          <w:sz w:val="24"/>
          <w:szCs w:val="24"/>
        </w:rPr>
        <w:t xml:space="preserve">on </w:t>
      </w:r>
      <w:r w:rsidR="00FA5751" w:rsidRPr="00FA65A2">
        <w:rPr>
          <w:rFonts w:ascii="Times New Roman" w:hAnsi="Times New Roman"/>
          <w:sz w:val="24"/>
          <w:szCs w:val="24"/>
        </w:rPr>
        <w:t xml:space="preserve">the history </w:t>
      </w:r>
      <w:r w:rsidR="00CC54D3" w:rsidRPr="00FA65A2">
        <w:rPr>
          <w:rFonts w:ascii="Times New Roman" w:hAnsi="Times New Roman"/>
          <w:sz w:val="24"/>
          <w:szCs w:val="24"/>
        </w:rPr>
        <w:t>of</w:t>
      </w:r>
      <w:r w:rsidR="00FA5751" w:rsidRPr="00FA65A2">
        <w:rPr>
          <w:rFonts w:ascii="Times New Roman" w:hAnsi="Times New Roman"/>
          <w:sz w:val="24"/>
          <w:szCs w:val="24"/>
        </w:rPr>
        <w:t xml:space="preserve"> slavery (</w:t>
      </w:r>
      <w:r w:rsidR="00CC54D3" w:rsidRPr="00FA65A2">
        <w:rPr>
          <w:rFonts w:ascii="Times New Roman" w:hAnsi="Times New Roman"/>
          <w:sz w:val="24"/>
          <w:szCs w:val="24"/>
        </w:rPr>
        <w:t xml:space="preserve">in </w:t>
      </w:r>
      <w:r w:rsidR="00FA5751" w:rsidRPr="00FA65A2">
        <w:rPr>
          <w:rFonts w:ascii="Times New Roman" w:hAnsi="Times New Roman"/>
          <w:sz w:val="24"/>
          <w:szCs w:val="24"/>
        </w:rPr>
        <w:t xml:space="preserve">Octavia Butler’s </w:t>
      </w:r>
      <w:r w:rsidR="00FA5751" w:rsidRPr="00FA65A2">
        <w:rPr>
          <w:rFonts w:ascii="Times New Roman" w:hAnsi="Times New Roman"/>
          <w:i/>
          <w:sz w:val="24"/>
          <w:szCs w:val="24"/>
        </w:rPr>
        <w:t xml:space="preserve">Kindred </w:t>
      </w:r>
      <w:r w:rsidR="00FA5751" w:rsidRPr="00FA65A2">
        <w:rPr>
          <w:rFonts w:ascii="Times New Roman" w:hAnsi="Times New Roman"/>
          <w:sz w:val="24"/>
          <w:szCs w:val="24"/>
        </w:rPr>
        <w:t>(1979)</w:t>
      </w:r>
      <w:r w:rsidR="00CC54D3" w:rsidRPr="00FA65A2">
        <w:rPr>
          <w:rFonts w:ascii="Times New Roman" w:hAnsi="Times New Roman"/>
          <w:sz w:val="24"/>
          <w:szCs w:val="24"/>
        </w:rPr>
        <w:t>)</w:t>
      </w:r>
      <w:r w:rsidR="00FA5751" w:rsidRPr="00FA65A2">
        <w:rPr>
          <w:rFonts w:ascii="Times New Roman" w:hAnsi="Times New Roman"/>
          <w:sz w:val="24"/>
          <w:szCs w:val="24"/>
        </w:rPr>
        <w:t xml:space="preserve"> and </w:t>
      </w:r>
      <w:r w:rsidR="006F5454" w:rsidRPr="00FA65A2">
        <w:rPr>
          <w:rFonts w:ascii="Times New Roman" w:hAnsi="Times New Roman"/>
          <w:sz w:val="24"/>
          <w:szCs w:val="24"/>
        </w:rPr>
        <w:t xml:space="preserve">on </w:t>
      </w:r>
      <w:r w:rsidR="00FA5751" w:rsidRPr="00FA65A2">
        <w:rPr>
          <w:rFonts w:ascii="Times New Roman" w:hAnsi="Times New Roman"/>
          <w:sz w:val="24"/>
          <w:szCs w:val="24"/>
        </w:rPr>
        <w:t>the tribulations of indigeneity</w:t>
      </w:r>
      <w:r w:rsidR="001B6687" w:rsidRPr="00FA65A2">
        <w:rPr>
          <w:rFonts w:ascii="Times New Roman" w:hAnsi="Times New Roman"/>
          <w:sz w:val="24"/>
          <w:szCs w:val="24"/>
        </w:rPr>
        <w:t xml:space="preserve"> </w:t>
      </w:r>
      <w:r w:rsidR="00FA5751" w:rsidRPr="00FA65A2">
        <w:rPr>
          <w:rFonts w:ascii="Times New Roman" w:hAnsi="Times New Roman"/>
          <w:sz w:val="24"/>
          <w:szCs w:val="24"/>
        </w:rPr>
        <w:t>(</w:t>
      </w:r>
      <w:r w:rsidR="002B55AF" w:rsidRPr="00FA65A2">
        <w:rPr>
          <w:rFonts w:ascii="Times New Roman" w:hAnsi="Times New Roman"/>
          <w:sz w:val="24"/>
          <w:szCs w:val="24"/>
        </w:rPr>
        <w:t xml:space="preserve">in </w:t>
      </w:r>
      <w:r w:rsidR="00FA5751" w:rsidRPr="00FA65A2">
        <w:rPr>
          <w:rFonts w:ascii="Times New Roman" w:hAnsi="Times New Roman"/>
          <w:sz w:val="24"/>
          <w:szCs w:val="24"/>
        </w:rPr>
        <w:t xml:space="preserve">Sam Watson’s </w:t>
      </w:r>
      <w:r w:rsidR="00FA5751" w:rsidRPr="00FA65A2">
        <w:rPr>
          <w:rFonts w:ascii="Times New Roman" w:hAnsi="Times New Roman"/>
          <w:i/>
          <w:sz w:val="24"/>
          <w:szCs w:val="24"/>
        </w:rPr>
        <w:t>The Kadaitcha Sung</w:t>
      </w:r>
      <w:r w:rsidR="00FA5751" w:rsidRPr="00FA65A2">
        <w:rPr>
          <w:rFonts w:ascii="Times New Roman" w:hAnsi="Times New Roman"/>
          <w:sz w:val="24"/>
          <w:szCs w:val="24"/>
        </w:rPr>
        <w:t xml:space="preserve"> (1990) and Gerald Vizenor’s </w:t>
      </w:r>
      <w:r w:rsidR="00FA5751" w:rsidRPr="00FA65A2">
        <w:rPr>
          <w:rFonts w:ascii="Times New Roman" w:hAnsi="Times New Roman"/>
          <w:i/>
          <w:sz w:val="24"/>
          <w:szCs w:val="24"/>
        </w:rPr>
        <w:t>Darkness in Saint Louis Bearheart</w:t>
      </w:r>
      <w:r w:rsidR="00FA5751" w:rsidRPr="00FA65A2">
        <w:rPr>
          <w:rFonts w:ascii="Times New Roman" w:hAnsi="Times New Roman"/>
          <w:sz w:val="24"/>
          <w:szCs w:val="24"/>
        </w:rPr>
        <w:t xml:space="preserve"> (1978)).</w:t>
      </w:r>
      <w:r w:rsidR="001B6687" w:rsidRPr="00FA65A2">
        <w:rPr>
          <w:rStyle w:val="FootnoteReference"/>
          <w:rFonts w:ascii="Times New Roman" w:hAnsi="Times New Roman"/>
          <w:sz w:val="24"/>
          <w:szCs w:val="24"/>
        </w:rPr>
        <w:footnoteReference w:id="52"/>
      </w:r>
      <w:r w:rsidR="00CC54D3" w:rsidRPr="00FA65A2">
        <w:rPr>
          <w:rFonts w:ascii="Times New Roman" w:hAnsi="Times New Roman"/>
          <w:sz w:val="24"/>
          <w:szCs w:val="24"/>
        </w:rPr>
        <w:t xml:space="preserve"> </w:t>
      </w:r>
      <w:r w:rsidR="0086387D" w:rsidRPr="00FA65A2">
        <w:rPr>
          <w:rFonts w:ascii="Times New Roman" w:hAnsi="Times New Roman"/>
          <w:sz w:val="24"/>
          <w:szCs w:val="24"/>
        </w:rPr>
        <w:t xml:space="preserve">Many of the texts examined </w:t>
      </w:r>
      <w:r w:rsidR="009F293C" w:rsidRPr="00FA65A2">
        <w:rPr>
          <w:rFonts w:ascii="Times New Roman" w:hAnsi="Times New Roman"/>
          <w:sz w:val="24"/>
          <w:szCs w:val="24"/>
        </w:rPr>
        <w:t xml:space="preserve">the </w:t>
      </w:r>
      <w:r w:rsidR="0086387D" w:rsidRPr="00FA65A2">
        <w:rPr>
          <w:rFonts w:ascii="Times New Roman" w:hAnsi="Times New Roman"/>
          <w:sz w:val="24"/>
          <w:szCs w:val="24"/>
        </w:rPr>
        <w:t>ways in which technology</w:t>
      </w:r>
      <w:r w:rsidR="009F293C" w:rsidRPr="00FA65A2">
        <w:rPr>
          <w:rFonts w:ascii="Times New Roman" w:hAnsi="Times New Roman"/>
          <w:sz w:val="24"/>
          <w:szCs w:val="24"/>
        </w:rPr>
        <w:t xml:space="preserve"> </w:t>
      </w:r>
      <w:r w:rsidR="00356221" w:rsidRPr="00FA65A2">
        <w:rPr>
          <w:rFonts w:ascii="Times New Roman" w:hAnsi="Times New Roman"/>
          <w:sz w:val="24"/>
          <w:szCs w:val="24"/>
        </w:rPr>
        <w:t xml:space="preserve">had </w:t>
      </w:r>
      <w:r w:rsidR="0086387D" w:rsidRPr="00FA65A2">
        <w:rPr>
          <w:rFonts w:ascii="Times New Roman" w:hAnsi="Times New Roman"/>
          <w:sz w:val="24"/>
          <w:szCs w:val="24"/>
        </w:rPr>
        <w:t>aggravated</w:t>
      </w:r>
      <w:r w:rsidR="009F293C" w:rsidRPr="00FA65A2">
        <w:rPr>
          <w:rFonts w:ascii="Times New Roman" w:hAnsi="Times New Roman"/>
          <w:sz w:val="24"/>
          <w:szCs w:val="24"/>
        </w:rPr>
        <w:t xml:space="preserve"> </w:t>
      </w:r>
      <w:r w:rsidR="000F33B0" w:rsidRPr="00FA65A2">
        <w:rPr>
          <w:rFonts w:ascii="Times New Roman" w:hAnsi="Times New Roman"/>
          <w:sz w:val="24"/>
          <w:szCs w:val="24"/>
        </w:rPr>
        <w:t>disparities in power between coloniser and colonised</w:t>
      </w:r>
      <w:r w:rsidR="00727EA6" w:rsidRPr="00FA65A2">
        <w:rPr>
          <w:rFonts w:ascii="Times New Roman" w:hAnsi="Times New Roman"/>
          <w:sz w:val="24"/>
          <w:szCs w:val="24"/>
        </w:rPr>
        <w:t>,</w:t>
      </w:r>
      <w:r w:rsidR="00230E2E" w:rsidRPr="00FA65A2">
        <w:rPr>
          <w:rFonts w:ascii="Times New Roman" w:hAnsi="Times New Roman"/>
          <w:sz w:val="24"/>
          <w:szCs w:val="24"/>
        </w:rPr>
        <w:t xml:space="preserve"> </w:t>
      </w:r>
      <w:r w:rsidR="009C3E91" w:rsidRPr="00FA65A2">
        <w:rPr>
          <w:rFonts w:ascii="Times New Roman" w:hAnsi="Times New Roman"/>
          <w:sz w:val="24"/>
          <w:szCs w:val="24"/>
        </w:rPr>
        <w:t xml:space="preserve">debating </w:t>
      </w:r>
      <w:r w:rsidR="00230E2E" w:rsidRPr="00FA65A2">
        <w:rPr>
          <w:rFonts w:ascii="Times New Roman" w:hAnsi="Times New Roman"/>
          <w:sz w:val="24"/>
          <w:szCs w:val="24"/>
        </w:rPr>
        <w:t xml:space="preserve">whether </w:t>
      </w:r>
      <w:r w:rsidR="0086387D" w:rsidRPr="00FA65A2">
        <w:rPr>
          <w:rFonts w:ascii="Times New Roman" w:hAnsi="Times New Roman"/>
          <w:sz w:val="24"/>
          <w:szCs w:val="24"/>
        </w:rPr>
        <w:t>science</w:t>
      </w:r>
      <w:r w:rsidR="00230E2E" w:rsidRPr="00FA65A2">
        <w:rPr>
          <w:rFonts w:ascii="Times New Roman" w:hAnsi="Times New Roman"/>
          <w:sz w:val="24"/>
          <w:szCs w:val="24"/>
        </w:rPr>
        <w:t xml:space="preserve"> could be humanised </w:t>
      </w:r>
      <w:r w:rsidR="00CA5D5A" w:rsidRPr="00FA65A2">
        <w:rPr>
          <w:rFonts w:ascii="Times New Roman" w:hAnsi="Times New Roman"/>
          <w:sz w:val="24"/>
          <w:szCs w:val="24"/>
        </w:rPr>
        <w:t xml:space="preserve">in the </w:t>
      </w:r>
      <w:r w:rsidR="004224A2" w:rsidRPr="00FA65A2">
        <w:rPr>
          <w:rFonts w:ascii="Times New Roman" w:hAnsi="Times New Roman"/>
          <w:sz w:val="24"/>
          <w:szCs w:val="24"/>
        </w:rPr>
        <w:t>postcolonial context</w:t>
      </w:r>
      <w:r w:rsidR="00230E2E" w:rsidRPr="00FA65A2">
        <w:rPr>
          <w:rFonts w:ascii="Times New Roman" w:hAnsi="Times New Roman"/>
          <w:sz w:val="24"/>
          <w:szCs w:val="24"/>
        </w:rPr>
        <w:t xml:space="preserve"> </w:t>
      </w:r>
      <w:r w:rsidR="004224A2" w:rsidRPr="00FA65A2">
        <w:rPr>
          <w:rFonts w:ascii="Times New Roman" w:hAnsi="Times New Roman"/>
          <w:sz w:val="24"/>
          <w:szCs w:val="24"/>
        </w:rPr>
        <w:t xml:space="preserve">or </w:t>
      </w:r>
      <w:r w:rsidR="007C65FB" w:rsidRPr="00FA65A2">
        <w:rPr>
          <w:rFonts w:ascii="Times New Roman" w:hAnsi="Times New Roman"/>
          <w:sz w:val="24"/>
          <w:szCs w:val="24"/>
        </w:rPr>
        <w:t>whether i</w:t>
      </w:r>
      <w:r w:rsidR="00DD250F" w:rsidRPr="00FA65A2">
        <w:rPr>
          <w:rFonts w:ascii="Times New Roman" w:hAnsi="Times New Roman"/>
          <w:sz w:val="24"/>
          <w:szCs w:val="24"/>
        </w:rPr>
        <w:t>t</w:t>
      </w:r>
      <w:r w:rsidR="007C65FB" w:rsidRPr="00FA65A2">
        <w:rPr>
          <w:rFonts w:ascii="Times New Roman" w:hAnsi="Times New Roman"/>
          <w:sz w:val="24"/>
          <w:szCs w:val="24"/>
        </w:rPr>
        <w:t xml:space="preserve"> should be </w:t>
      </w:r>
      <w:r w:rsidR="00230E2E" w:rsidRPr="00FA65A2">
        <w:rPr>
          <w:rFonts w:ascii="Times New Roman" w:hAnsi="Times New Roman"/>
          <w:sz w:val="24"/>
          <w:szCs w:val="24"/>
        </w:rPr>
        <w:t xml:space="preserve">rejected altogether. A powerful </w:t>
      </w:r>
      <w:r w:rsidR="009C3E91" w:rsidRPr="00FA65A2">
        <w:rPr>
          <w:rFonts w:ascii="Times New Roman" w:hAnsi="Times New Roman"/>
          <w:sz w:val="24"/>
          <w:szCs w:val="24"/>
        </w:rPr>
        <w:t xml:space="preserve">argument for the latter is </w:t>
      </w:r>
      <w:r w:rsidR="000117E6" w:rsidRPr="00FA65A2">
        <w:rPr>
          <w:rFonts w:ascii="Times New Roman" w:hAnsi="Times New Roman"/>
          <w:sz w:val="24"/>
          <w:szCs w:val="24"/>
        </w:rPr>
        <w:t xml:space="preserve">made in </w:t>
      </w:r>
      <w:r w:rsidR="00230E2E" w:rsidRPr="00FA65A2">
        <w:rPr>
          <w:rFonts w:ascii="Times New Roman" w:hAnsi="Times New Roman"/>
          <w:sz w:val="24"/>
          <w:szCs w:val="24"/>
        </w:rPr>
        <w:t xml:space="preserve">Buchi Emecheta’s </w:t>
      </w:r>
      <w:r w:rsidR="00230E2E" w:rsidRPr="00FA65A2">
        <w:rPr>
          <w:rFonts w:ascii="Times New Roman" w:hAnsi="Times New Roman"/>
          <w:i/>
          <w:sz w:val="24"/>
          <w:szCs w:val="24"/>
        </w:rPr>
        <w:t>The Rape of Shavi</w:t>
      </w:r>
      <w:r w:rsidR="00230E2E" w:rsidRPr="00FA65A2">
        <w:rPr>
          <w:rFonts w:ascii="Times New Roman" w:hAnsi="Times New Roman"/>
          <w:sz w:val="24"/>
          <w:szCs w:val="24"/>
        </w:rPr>
        <w:t xml:space="preserve"> (1983)</w:t>
      </w:r>
      <w:r w:rsidR="000C60ED" w:rsidRPr="00FA65A2">
        <w:rPr>
          <w:rFonts w:ascii="Times New Roman" w:hAnsi="Times New Roman"/>
          <w:sz w:val="24"/>
          <w:szCs w:val="24"/>
        </w:rPr>
        <w:t>.</w:t>
      </w:r>
      <w:r w:rsidR="000C60ED" w:rsidRPr="00FA65A2">
        <w:rPr>
          <w:rStyle w:val="FootnoteReference"/>
          <w:rFonts w:ascii="Times New Roman" w:hAnsi="Times New Roman"/>
          <w:sz w:val="24"/>
          <w:szCs w:val="24"/>
        </w:rPr>
        <w:footnoteReference w:id="53"/>
      </w:r>
      <w:r w:rsidR="00230E2E" w:rsidRPr="00FA65A2">
        <w:rPr>
          <w:rFonts w:ascii="Times New Roman" w:hAnsi="Times New Roman"/>
          <w:sz w:val="24"/>
          <w:szCs w:val="24"/>
        </w:rPr>
        <w:t xml:space="preserve"> </w:t>
      </w:r>
      <w:r w:rsidR="00B11836" w:rsidRPr="00FA65A2">
        <w:rPr>
          <w:rFonts w:ascii="Times New Roman" w:hAnsi="Times New Roman"/>
          <w:sz w:val="24"/>
          <w:szCs w:val="24"/>
        </w:rPr>
        <w:t>Located in</w:t>
      </w:r>
      <w:r w:rsidR="006F5454" w:rsidRPr="00FA65A2">
        <w:rPr>
          <w:rFonts w:ascii="Times New Roman" w:hAnsi="Times New Roman"/>
          <w:sz w:val="24"/>
          <w:szCs w:val="24"/>
        </w:rPr>
        <w:t xml:space="preserve"> the </w:t>
      </w:r>
      <w:r w:rsidR="00E03147" w:rsidRPr="00FA65A2">
        <w:rPr>
          <w:rFonts w:ascii="Times New Roman" w:hAnsi="Times New Roman"/>
          <w:sz w:val="24"/>
          <w:szCs w:val="24"/>
        </w:rPr>
        <w:t xml:space="preserve">southern Sahara, </w:t>
      </w:r>
      <w:r w:rsidR="00B11836" w:rsidRPr="00FA65A2">
        <w:rPr>
          <w:rFonts w:ascii="Times New Roman" w:hAnsi="Times New Roman"/>
          <w:sz w:val="24"/>
          <w:szCs w:val="24"/>
        </w:rPr>
        <w:t xml:space="preserve">Shavi is a </w:t>
      </w:r>
      <w:r w:rsidR="008907A1" w:rsidRPr="00FA65A2">
        <w:rPr>
          <w:rFonts w:ascii="Times New Roman" w:hAnsi="Times New Roman"/>
          <w:sz w:val="24"/>
          <w:szCs w:val="24"/>
        </w:rPr>
        <w:t xml:space="preserve">peaceable </w:t>
      </w:r>
      <w:r w:rsidR="00E03147" w:rsidRPr="00FA65A2">
        <w:rPr>
          <w:rFonts w:ascii="Times New Roman" w:hAnsi="Times New Roman"/>
          <w:sz w:val="24"/>
          <w:szCs w:val="24"/>
        </w:rPr>
        <w:t>kingdom of twe</w:t>
      </w:r>
      <w:r w:rsidR="0086387D" w:rsidRPr="00FA65A2">
        <w:rPr>
          <w:rFonts w:ascii="Times New Roman" w:hAnsi="Times New Roman"/>
          <w:sz w:val="24"/>
          <w:szCs w:val="24"/>
        </w:rPr>
        <w:t xml:space="preserve">nty thousand people </w:t>
      </w:r>
      <w:r w:rsidR="008907A1" w:rsidRPr="00FA65A2">
        <w:rPr>
          <w:rFonts w:ascii="Times New Roman" w:hAnsi="Times New Roman"/>
          <w:sz w:val="24"/>
          <w:szCs w:val="24"/>
        </w:rPr>
        <w:t xml:space="preserve">that </w:t>
      </w:r>
      <w:r w:rsidR="00326D94" w:rsidRPr="00FA65A2">
        <w:rPr>
          <w:rFonts w:ascii="Times New Roman" w:hAnsi="Times New Roman"/>
          <w:sz w:val="24"/>
          <w:szCs w:val="24"/>
        </w:rPr>
        <w:t>is</w:t>
      </w:r>
      <w:r w:rsidR="008907A1" w:rsidRPr="00FA65A2">
        <w:rPr>
          <w:rFonts w:ascii="Times New Roman" w:hAnsi="Times New Roman"/>
          <w:sz w:val="24"/>
          <w:szCs w:val="24"/>
        </w:rPr>
        <w:t xml:space="preserve"> determined to respect </w:t>
      </w:r>
      <w:r w:rsidR="00326D94" w:rsidRPr="00FA65A2">
        <w:rPr>
          <w:rFonts w:ascii="Times New Roman" w:hAnsi="Times New Roman"/>
          <w:sz w:val="24"/>
          <w:szCs w:val="24"/>
        </w:rPr>
        <w:t xml:space="preserve">its </w:t>
      </w:r>
      <w:r w:rsidR="008907A1" w:rsidRPr="00FA65A2">
        <w:rPr>
          <w:rFonts w:ascii="Times New Roman" w:hAnsi="Times New Roman"/>
          <w:sz w:val="24"/>
          <w:szCs w:val="24"/>
        </w:rPr>
        <w:t xml:space="preserve">neighbouring communities, </w:t>
      </w:r>
      <w:r w:rsidR="00AB66E6" w:rsidRPr="00FA65A2">
        <w:rPr>
          <w:rFonts w:ascii="Times New Roman" w:hAnsi="Times New Roman"/>
          <w:sz w:val="24"/>
          <w:szCs w:val="24"/>
        </w:rPr>
        <w:t xml:space="preserve">a principle </w:t>
      </w:r>
      <w:r w:rsidR="008907A1" w:rsidRPr="00FA65A2">
        <w:rPr>
          <w:rFonts w:ascii="Times New Roman" w:hAnsi="Times New Roman"/>
          <w:sz w:val="24"/>
          <w:szCs w:val="24"/>
        </w:rPr>
        <w:t>derived from once</w:t>
      </w:r>
      <w:r w:rsidR="005D556D" w:rsidRPr="00FA65A2">
        <w:rPr>
          <w:rFonts w:ascii="Times New Roman" w:hAnsi="Times New Roman"/>
          <w:sz w:val="24"/>
          <w:szCs w:val="24"/>
        </w:rPr>
        <w:t xml:space="preserve"> having</w:t>
      </w:r>
      <w:r w:rsidR="00B11836" w:rsidRPr="00FA65A2">
        <w:rPr>
          <w:rFonts w:ascii="Times New Roman" w:hAnsi="Times New Roman"/>
          <w:sz w:val="24"/>
          <w:szCs w:val="24"/>
        </w:rPr>
        <w:t xml:space="preserve"> experienced</w:t>
      </w:r>
      <w:r w:rsidR="005D556D" w:rsidRPr="00FA65A2">
        <w:rPr>
          <w:rFonts w:ascii="Times New Roman" w:hAnsi="Times New Roman"/>
          <w:sz w:val="24"/>
          <w:szCs w:val="24"/>
        </w:rPr>
        <w:t xml:space="preserve"> </w:t>
      </w:r>
      <w:r w:rsidR="00722A83" w:rsidRPr="00FA65A2">
        <w:rPr>
          <w:rFonts w:ascii="Times New Roman" w:hAnsi="Times New Roman"/>
          <w:sz w:val="24"/>
          <w:szCs w:val="24"/>
        </w:rPr>
        <w:t>slavery</w:t>
      </w:r>
      <w:r w:rsidR="00B11836" w:rsidRPr="00FA65A2">
        <w:rPr>
          <w:rFonts w:ascii="Times New Roman" w:hAnsi="Times New Roman"/>
          <w:sz w:val="24"/>
          <w:szCs w:val="24"/>
        </w:rPr>
        <w:t>.</w:t>
      </w:r>
      <w:r w:rsidR="00112259" w:rsidRPr="00FA65A2">
        <w:rPr>
          <w:rFonts w:ascii="Times New Roman" w:hAnsi="Times New Roman"/>
          <w:sz w:val="24"/>
          <w:szCs w:val="24"/>
        </w:rPr>
        <w:t xml:space="preserve"> </w:t>
      </w:r>
      <w:r w:rsidR="009F293C" w:rsidRPr="00FA65A2">
        <w:rPr>
          <w:rFonts w:ascii="Times New Roman" w:hAnsi="Times New Roman"/>
          <w:sz w:val="24"/>
          <w:szCs w:val="24"/>
        </w:rPr>
        <w:t>The</w:t>
      </w:r>
      <w:r w:rsidR="00CA5D5A" w:rsidRPr="00FA65A2">
        <w:rPr>
          <w:rFonts w:ascii="Times New Roman" w:hAnsi="Times New Roman"/>
          <w:sz w:val="24"/>
          <w:szCs w:val="24"/>
        </w:rPr>
        <w:t xml:space="preserve"> </w:t>
      </w:r>
      <w:r w:rsidR="009F293C" w:rsidRPr="00FA65A2">
        <w:rPr>
          <w:rFonts w:ascii="Times New Roman" w:hAnsi="Times New Roman"/>
          <w:sz w:val="24"/>
          <w:szCs w:val="24"/>
        </w:rPr>
        <w:t xml:space="preserve">peace </w:t>
      </w:r>
      <w:r w:rsidR="00E77AE6" w:rsidRPr="00FA65A2">
        <w:rPr>
          <w:rFonts w:ascii="Times New Roman" w:hAnsi="Times New Roman"/>
          <w:sz w:val="24"/>
          <w:szCs w:val="24"/>
        </w:rPr>
        <w:t xml:space="preserve">of the kingdom </w:t>
      </w:r>
      <w:r w:rsidR="009F293C" w:rsidRPr="00FA65A2">
        <w:rPr>
          <w:rFonts w:ascii="Times New Roman" w:hAnsi="Times New Roman"/>
          <w:sz w:val="24"/>
          <w:szCs w:val="24"/>
        </w:rPr>
        <w:t>is disrupted</w:t>
      </w:r>
      <w:r w:rsidR="006F5454" w:rsidRPr="00FA65A2">
        <w:rPr>
          <w:rFonts w:ascii="Times New Roman" w:hAnsi="Times New Roman"/>
          <w:sz w:val="24"/>
          <w:szCs w:val="24"/>
        </w:rPr>
        <w:t>, however,</w:t>
      </w:r>
      <w:r w:rsidR="00E03147" w:rsidRPr="00FA65A2">
        <w:rPr>
          <w:rFonts w:ascii="Times New Roman" w:hAnsi="Times New Roman"/>
          <w:sz w:val="24"/>
          <w:szCs w:val="24"/>
        </w:rPr>
        <w:t xml:space="preserve"> by </w:t>
      </w:r>
      <w:r w:rsidR="006F5454" w:rsidRPr="00FA65A2">
        <w:rPr>
          <w:rFonts w:ascii="Times New Roman" w:hAnsi="Times New Roman"/>
          <w:sz w:val="24"/>
          <w:szCs w:val="24"/>
        </w:rPr>
        <w:t xml:space="preserve">the crash-landing of </w:t>
      </w:r>
      <w:r w:rsidR="00B11836" w:rsidRPr="00FA65A2">
        <w:rPr>
          <w:rFonts w:ascii="Times New Roman" w:hAnsi="Times New Roman"/>
          <w:sz w:val="24"/>
          <w:szCs w:val="24"/>
        </w:rPr>
        <w:t xml:space="preserve">British plane in flight from </w:t>
      </w:r>
      <w:r w:rsidR="005D556D" w:rsidRPr="00FA65A2">
        <w:rPr>
          <w:rFonts w:ascii="Times New Roman" w:hAnsi="Times New Roman"/>
          <w:sz w:val="24"/>
          <w:szCs w:val="24"/>
        </w:rPr>
        <w:t xml:space="preserve">a nuclear war </w:t>
      </w:r>
      <w:r w:rsidR="0020565F" w:rsidRPr="00FA65A2">
        <w:rPr>
          <w:rFonts w:ascii="Times New Roman" w:hAnsi="Times New Roman"/>
          <w:sz w:val="24"/>
          <w:szCs w:val="24"/>
        </w:rPr>
        <w:t xml:space="preserve">supposedly </w:t>
      </w:r>
      <w:r w:rsidR="00B11836" w:rsidRPr="00FA65A2">
        <w:rPr>
          <w:rFonts w:ascii="Times New Roman" w:hAnsi="Times New Roman"/>
          <w:sz w:val="24"/>
          <w:szCs w:val="24"/>
        </w:rPr>
        <w:t>taking</w:t>
      </w:r>
      <w:r w:rsidR="005D556D" w:rsidRPr="00FA65A2">
        <w:rPr>
          <w:rFonts w:ascii="Times New Roman" w:hAnsi="Times New Roman"/>
          <w:sz w:val="24"/>
          <w:szCs w:val="24"/>
        </w:rPr>
        <w:t xml:space="preserve"> place in the north. </w:t>
      </w:r>
      <w:r w:rsidR="0020565F" w:rsidRPr="00FA65A2">
        <w:rPr>
          <w:rFonts w:ascii="Times New Roman" w:hAnsi="Times New Roman"/>
          <w:sz w:val="24"/>
          <w:szCs w:val="24"/>
        </w:rPr>
        <w:t>T</w:t>
      </w:r>
      <w:r w:rsidR="00E03147" w:rsidRPr="00FA65A2">
        <w:rPr>
          <w:rFonts w:ascii="Times New Roman" w:hAnsi="Times New Roman"/>
          <w:sz w:val="24"/>
          <w:szCs w:val="24"/>
        </w:rPr>
        <w:t>he Shavi</w:t>
      </w:r>
      <w:r w:rsidR="00AB66E6" w:rsidRPr="00FA65A2">
        <w:rPr>
          <w:rFonts w:ascii="Times New Roman" w:hAnsi="Times New Roman"/>
          <w:sz w:val="24"/>
          <w:szCs w:val="24"/>
        </w:rPr>
        <w:t>ans</w:t>
      </w:r>
      <w:r w:rsidR="0020565F" w:rsidRPr="00FA65A2">
        <w:rPr>
          <w:rFonts w:ascii="Times New Roman" w:hAnsi="Times New Roman"/>
          <w:sz w:val="24"/>
          <w:szCs w:val="24"/>
        </w:rPr>
        <w:t>, though</w:t>
      </w:r>
      <w:r w:rsidR="00E03147" w:rsidRPr="00FA65A2">
        <w:rPr>
          <w:rFonts w:ascii="Times New Roman" w:hAnsi="Times New Roman"/>
          <w:sz w:val="24"/>
          <w:szCs w:val="24"/>
        </w:rPr>
        <w:t xml:space="preserve"> </w:t>
      </w:r>
      <w:r w:rsidR="00AB66E6" w:rsidRPr="00FA65A2">
        <w:rPr>
          <w:rFonts w:ascii="Times New Roman" w:hAnsi="Times New Roman"/>
          <w:sz w:val="24"/>
          <w:szCs w:val="24"/>
        </w:rPr>
        <w:t xml:space="preserve">initially </w:t>
      </w:r>
      <w:r w:rsidR="0055711D" w:rsidRPr="00FA65A2">
        <w:rPr>
          <w:rFonts w:ascii="Times New Roman" w:hAnsi="Times New Roman"/>
          <w:sz w:val="24"/>
          <w:szCs w:val="24"/>
        </w:rPr>
        <w:t xml:space="preserve">fearful </w:t>
      </w:r>
      <w:r w:rsidR="007C65FB" w:rsidRPr="00FA65A2">
        <w:rPr>
          <w:rFonts w:ascii="Times New Roman" w:hAnsi="Times New Roman"/>
          <w:sz w:val="24"/>
          <w:szCs w:val="24"/>
        </w:rPr>
        <w:t xml:space="preserve">of </w:t>
      </w:r>
      <w:r w:rsidR="009C3E91" w:rsidRPr="00FA65A2">
        <w:rPr>
          <w:rFonts w:ascii="Times New Roman" w:hAnsi="Times New Roman"/>
          <w:sz w:val="24"/>
          <w:szCs w:val="24"/>
        </w:rPr>
        <w:t>th</w:t>
      </w:r>
      <w:r w:rsidR="00DD250F" w:rsidRPr="00FA65A2">
        <w:rPr>
          <w:rFonts w:ascii="Times New Roman" w:hAnsi="Times New Roman"/>
          <w:sz w:val="24"/>
          <w:szCs w:val="24"/>
        </w:rPr>
        <w:t xml:space="preserve">e </w:t>
      </w:r>
      <w:r w:rsidR="009C3E91" w:rsidRPr="00FA65A2">
        <w:rPr>
          <w:rFonts w:ascii="Times New Roman" w:hAnsi="Times New Roman"/>
          <w:sz w:val="24"/>
          <w:szCs w:val="24"/>
        </w:rPr>
        <w:t>‘</w:t>
      </w:r>
      <w:r w:rsidR="00DD250F" w:rsidRPr="00FA65A2">
        <w:rPr>
          <w:rFonts w:ascii="Times New Roman" w:hAnsi="Times New Roman"/>
          <w:sz w:val="24"/>
          <w:szCs w:val="24"/>
        </w:rPr>
        <w:t>“</w:t>
      </w:r>
      <w:r w:rsidR="00E03147" w:rsidRPr="00FA65A2">
        <w:rPr>
          <w:rFonts w:ascii="Times New Roman" w:hAnsi="Times New Roman"/>
          <w:sz w:val="24"/>
          <w:szCs w:val="24"/>
        </w:rPr>
        <w:t>mysterious bird of fire”’</w:t>
      </w:r>
      <w:r w:rsidR="004006B5" w:rsidRPr="00FA65A2">
        <w:rPr>
          <w:rFonts w:ascii="Times New Roman" w:hAnsi="Times New Roman"/>
          <w:sz w:val="24"/>
          <w:szCs w:val="24"/>
        </w:rPr>
        <w:t xml:space="preserve">, accept </w:t>
      </w:r>
      <w:r w:rsidR="0055711D" w:rsidRPr="00FA65A2">
        <w:rPr>
          <w:rFonts w:ascii="Times New Roman" w:hAnsi="Times New Roman"/>
          <w:sz w:val="24"/>
          <w:szCs w:val="24"/>
        </w:rPr>
        <w:t xml:space="preserve">the </w:t>
      </w:r>
      <w:r w:rsidR="00B11836" w:rsidRPr="00FA65A2">
        <w:rPr>
          <w:rFonts w:ascii="Times New Roman" w:hAnsi="Times New Roman"/>
          <w:sz w:val="24"/>
          <w:szCs w:val="24"/>
        </w:rPr>
        <w:t xml:space="preserve">British group with </w:t>
      </w:r>
      <w:r w:rsidR="005D556D" w:rsidRPr="00FA65A2">
        <w:rPr>
          <w:rFonts w:ascii="Times New Roman" w:hAnsi="Times New Roman"/>
          <w:sz w:val="24"/>
          <w:szCs w:val="24"/>
        </w:rPr>
        <w:t>hospit</w:t>
      </w:r>
      <w:r w:rsidR="00FF171D" w:rsidRPr="00FA65A2">
        <w:rPr>
          <w:rFonts w:ascii="Times New Roman" w:hAnsi="Times New Roman"/>
          <w:sz w:val="24"/>
          <w:szCs w:val="24"/>
        </w:rPr>
        <w:t xml:space="preserve">ality, </w:t>
      </w:r>
      <w:r w:rsidR="0055711D" w:rsidRPr="00FA65A2">
        <w:rPr>
          <w:rFonts w:ascii="Times New Roman" w:hAnsi="Times New Roman"/>
          <w:sz w:val="24"/>
          <w:szCs w:val="24"/>
        </w:rPr>
        <w:t>this being ‘the only way they knew for one human to behave towards another’</w:t>
      </w:r>
      <w:r w:rsidR="006F5454" w:rsidRPr="00FA65A2">
        <w:rPr>
          <w:rFonts w:ascii="Times New Roman" w:hAnsi="Times New Roman"/>
          <w:sz w:val="24"/>
          <w:szCs w:val="24"/>
        </w:rPr>
        <w:t>.</w:t>
      </w:r>
      <w:r w:rsidR="006F5454" w:rsidRPr="00FA65A2">
        <w:rPr>
          <w:rStyle w:val="FootnoteReference"/>
          <w:rFonts w:ascii="Times New Roman" w:hAnsi="Times New Roman"/>
          <w:sz w:val="24"/>
          <w:szCs w:val="24"/>
        </w:rPr>
        <w:footnoteReference w:id="54"/>
      </w:r>
      <w:r w:rsidR="0055711D" w:rsidRPr="00FA65A2">
        <w:rPr>
          <w:rFonts w:ascii="Times New Roman" w:hAnsi="Times New Roman"/>
          <w:sz w:val="24"/>
          <w:szCs w:val="24"/>
        </w:rPr>
        <w:t xml:space="preserve"> Yet the</w:t>
      </w:r>
      <w:r w:rsidR="008907A1" w:rsidRPr="00FA65A2">
        <w:rPr>
          <w:rFonts w:ascii="Times New Roman" w:hAnsi="Times New Roman"/>
          <w:sz w:val="24"/>
          <w:szCs w:val="24"/>
        </w:rPr>
        <w:t xml:space="preserve"> sudden appearance of western technology</w:t>
      </w:r>
      <w:r w:rsidR="0055711D" w:rsidRPr="00FA65A2">
        <w:rPr>
          <w:rFonts w:ascii="Times New Roman" w:hAnsi="Times New Roman"/>
          <w:sz w:val="24"/>
          <w:szCs w:val="24"/>
        </w:rPr>
        <w:t xml:space="preserve"> </w:t>
      </w:r>
      <w:r w:rsidR="00727EA6" w:rsidRPr="00FA65A2">
        <w:rPr>
          <w:rFonts w:ascii="Times New Roman" w:hAnsi="Times New Roman"/>
          <w:sz w:val="24"/>
          <w:szCs w:val="24"/>
        </w:rPr>
        <w:t>causes</w:t>
      </w:r>
      <w:r w:rsidR="004224A2" w:rsidRPr="00FA65A2">
        <w:rPr>
          <w:rFonts w:ascii="Times New Roman" w:hAnsi="Times New Roman"/>
          <w:sz w:val="24"/>
          <w:szCs w:val="24"/>
        </w:rPr>
        <w:t xml:space="preserve"> </w:t>
      </w:r>
      <w:r w:rsidR="00B11836" w:rsidRPr="00FA65A2">
        <w:rPr>
          <w:rFonts w:ascii="Times New Roman" w:hAnsi="Times New Roman"/>
          <w:sz w:val="24"/>
          <w:szCs w:val="24"/>
        </w:rPr>
        <w:t>restlessness amongst the</w:t>
      </w:r>
      <w:r w:rsidR="004224A2" w:rsidRPr="00FA65A2">
        <w:rPr>
          <w:rFonts w:ascii="Times New Roman" w:hAnsi="Times New Roman"/>
          <w:sz w:val="24"/>
          <w:szCs w:val="24"/>
        </w:rPr>
        <w:t xml:space="preserve"> young men. </w:t>
      </w:r>
      <w:r w:rsidR="00E03147" w:rsidRPr="00FA65A2">
        <w:rPr>
          <w:rFonts w:ascii="Times New Roman" w:hAnsi="Times New Roman"/>
          <w:sz w:val="24"/>
          <w:szCs w:val="24"/>
        </w:rPr>
        <w:t>The king’</w:t>
      </w:r>
      <w:r w:rsidR="005D556D" w:rsidRPr="00FA65A2">
        <w:rPr>
          <w:rFonts w:ascii="Times New Roman" w:hAnsi="Times New Roman"/>
          <w:sz w:val="24"/>
          <w:szCs w:val="24"/>
        </w:rPr>
        <w:t>s son</w:t>
      </w:r>
      <w:r w:rsidR="00B11836" w:rsidRPr="00FA65A2">
        <w:rPr>
          <w:rFonts w:ascii="Times New Roman" w:hAnsi="Times New Roman"/>
          <w:sz w:val="24"/>
          <w:szCs w:val="24"/>
        </w:rPr>
        <w:t>,</w:t>
      </w:r>
      <w:r w:rsidR="005D556D" w:rsidRPr="00FA65A2">
        <w:rPr>
          <w:rFonts w:ascii="Times New Roman" w:hAnsi="Times New Roman"/>
          <w:sz w:val="24"/>
          <w:szCs w:val="24"/>
        </w:rPr>
        <w:t xml:space="preserve"> Asogba</w:t>
      </w:r>
      <w:r w:rsidR="002E6CB8" w:rsidRPr="00FA65A2">
        <w:rPr>
          <w:rFonts w:ascii="Times New Roman" w:hAnsi="Times New Roman"/>
          <w:sz w:val="24"/>
          <w:szCs w:val="24"/>
        </w:rPr>
        <w:t xml:space="preserve">, </w:t>
      </w:r>
      <w:r w:rsidR="00202D96" w:rsidRPr="00FA65A2">
        <w:rPr>
          <w:rFonts w:ascii="Times New Roman" w:hAnsi="Times New Roman"/>
          <w:sz w:val="24"/>
          <w:szCs w:val="24"/>
        </w:rPr>
        <w:t xml:space="preserve">is </w:t>
      </w:r>
      <w:r w:rsidR="002E6CB8" w:rsidRPr="00FA65A2">
        <w:rPr>
          <w:rFonts w:ascii="Times New Roman" w:hAnsi="Times New Roman"/>
          <w:sz w:val="24"/>
          <w:szCs w:val="24"/>
        </w:rPr>
        <w:t>tired of</w:t>
      </w:r>
      <w:r w:rsidR="005D556D" w:rsidRPr="00FA65A2">
        <w:rPr>
          <w:rFonts w:ascii="Times New Roman" w:hAnsi="Times New Roman"/>
          <w:sz w:val="24"/>
          <w:szCs w:val="24"/>
        </w:rPr>
        <w:t xml:space="preserve"> </w:t>
      </w:r>
      <w:r w:rsidR="0055711D" w:rsidRPr="00FA65A2">
        <w:rPr>
          <w:rFonts w:ascii="Times New Roman" w:hAnsi="Times New Roman"/>
          <w:sz w:val="24"/>
          <w:szCs w:val="24"/>
        </w:rPr>
        <w:t xml:space="preserve">the traditional </w:t>
      </w:r>
      <w:r w:rsidR="00B11836" w:rsidRPr="00FA65A2">
        <w:rPr>
          <w:rFonts w:ascii="Times New Roman" w:hAnsi="Times New Roman"/>
          <w:sz w:val="24"/>
          <w:szCs w:val="24"/>
        </w:rPr>
        <w:t xml:space="preserve">life of </w:t>
      </w:r>
      <w:r w:rsidR="008907A1" w:rsidRPr="00FA65A2">
        <w:rPr>
          <w:rFonts w:ascii="Times New Roman" w:hAnsi="Times New Roman"/>
          <w:sz w:val="24"/>
          <w:szCs w:val="24"/>
        </w:rPr>
        <w:t>the kingdom</w:t>
      </w:r>
      <w:r w:rsidR="00202D96" w:rsidRPr="00FA65A2">
        <w:rPr>
          <w:rFonts w:ascii="Times New Roman" w:hAnsi="Times New Roman"/>
          <w:sz w:val="24"/>
          <w:szCs w:val="24"/>
        </w:rPr>
        <w:t xml:space="preserve"> and</w:t>
      </w:r>
      <w:r w:rsidR="0055711D" w:rsidRPr="00FA65A2">
        <w:rPr>
          <w:rFonts w:ascii="Times New Roman" w:hAnsi="Times New Roman"/>
          <w:sz w:val="24"/>
          <w:szCs w:val="24"/>
        </w:rPr>
        <w:t>,</w:t>
      </w:r>
      <w:r w:rsidR="005D556D" w:rsidRPr="00FA65A2">
        <w:rPr>
          <w:rFonts w:ascii="Times New Roman" w:hAnsi="Times New Roman"/>
          <w:sz w:val="24"/>
          <w:szCs w:val="24"/>
        </w:rPr>
        <w:t xml:space="preserve"> </w:t>
      </w:r>
      <w:r w:rsidR="00202D96" w:rsidRPr="00FA65A2">
        <w:rPr>
          <w:rFonts w:ascii="Times New Roman" w:hAnsi="Times New Roman"/>
          <w:sz w:val="24"/>
          <w:szCs w:val="24"/>
        </w:rPr>
        <w:t>realising</w:t>
      </w:r>
      <w:r w:rsidR="009338DC" w:rsidRPr="00FA65A2">
        <w:rPr>
          <w:rFonts w:ascii="Times New Roman" w:hAnsi="Times New Roman"/>
          <w:sz w:val="24"/>
          <w:szCs w:val="24"/>
        </w:rPr>
        <w:t xml:space="preserve"> that ‘anything is possible to the man </w:t>
      </w:r>
      <w:r w:rsidR="004224A2" w:rsidRPr="00FA65A2">
        <w:rPr>
          <w:rFonts w:ascii="Times New Roman" w:hAnsi="Times New Roman"/>
          <w:sz w:val="24"/>
          <w:szCs w:val="24"/>
        </w:rPr>
        <w:t xml:space="preserve">[…] who </w:t>
      </w:r>
      <w:r w:rsidR="009338DC" w:rsidRPr="00FA65A2">
        <w:rPr>
          <w:rFonts w:ascii="Times New Roman" w:hAnsi="Times New Roman"/>
          <w:sz w:val="24"/>
          <w:szCs w:val="24"/>
        </w:rPr>
        <w:t>flies like a b</w:t>
      </w:r>
      <w:r w:rsidR="00112259" w:rsidRPr="00FA65A2">
        <w:rPr>
          <w:rFonts w:ascii="Times New Roman" w:hAnsi="Times New Roman"/>
          <w:sz w:val="24"/>
          <w:szCs w:val="24"/>
        </w:rPr>
        <w:t>ird in the sky’</w:t>
      </w:r>
      <w:r w:rsidR="00202D96" w:rsidRPr="00FA65A2">
        <w:rPr>
          <w:rFonts w:ascii="Times New Roman" w:hAnsi="Times New Roman"/>
          <w:sz w:val="24"/>
          <w:szCs w:val="24"/>
        </w:rPr>
        <w:t xml:space="preserve">, starts to </w:t>
      </w:r>
      <w:r w:rsidR="0086387D" w:rsidRPr="00FA65A2">
        <w:rPr>
          <w:rFonts w:ascii="Times New Roman" w:hAnsi="Times New Roman"/>
          <w:sz w:val="24"/>
          <w:szCs w:val="24"/>
        </w:rPr>
        <w:t xml:space="preserve">dream of making </w:t>
      </w:r>
      <w:r w:rsidR="008907A1" w:rsidRPr="00FA65A2">
        <w:rPr>
          <w:rFonts w:ascii="Times New Roman" w:hAnsi="Times New Roman"/>
          <w:sz w:val="24"/>
          <w:szCs w:val="24"/>
        </w:rPr>
        <w:t>the Shavians</w:t>
      </w:r>
      <w:r w:rsidR="0086387D" w:rsidRPr="00FA65A2">
        <w:rPr>
          <w:rFonts w:ascii="Times New Roman" w:hAnsi="Times New Roman"/>
          <w:sz w:val="24"/>
          <w:szCs w:val="24"/>
        </w:rPr>
        <w:t xml:space="preserve"> ‘as</w:t>
      </w:r>
      <w:r w:rsidR="00112259" w:rsidRPr="00FA65A2">
        <w:rPr>
          <w:rFonts w:ascii="Times New Roman" w:hAnsi="Times New Roman"/>
          <w:sz w:val="24"/>
          <w:szCs w:val="24"/>
        </w:rPr>
        <w:t xml:space="preserve"> great as these white people’</w:t>
      </w:r>
      <w:r w:rsidR="00326D94" w:rsidRPr="00FA65A2">
        <w:rPr>
          <w:rFonts w:ascii="Times New Roman" w:hAnsi="Times New Roman"/>
          <w:sz w:val="24"/>
          <w:szCs w:val="24"/>
        </w:rPr>
        <w:t>, even of duplicating ‘England’s Empire’</w:t>
      </w:r>
      <w:r w:rsidR="00F817F3" w:rsidRPr="00FA65A2">
        <w:rPr>
          <w:rFonts w:ascii="Times New Roman" w:hAnsi="Times New Roman"/>
          <w:sz w:val="24"/>
          <w:szCs w:val="24"/>
        </w:rPr>
        <w:t>.</w:t>
      </w:r>
      <w:r w:rsidR="00F817F3" w:rsidRPr="00FA65A2">
        <w:rPr>
          <w:rStyle w:val="FootnoteReference"/>
          <w:rFonts w:ascii="Times New Roman" w:hAnsi="Times New Roman"/>
          <w:sz w:val="24"/>
          <w:szCs w:val="24"/>
        </w:rPr>
        <w:footnoteReference w:id="55"/>
      </w:r>
      <w:r w:rsidR="00326D94" w:rsidRPr="00FA65A2">
        <w:rPr>
          <w:rFonts w:ascii="Times New Roman" w:hAnsi="Times New Roman"/>
          <w:sz w:val="24"/>
          <w:szCs w:val="24"/>
        </w:rPr>
        <w:t xml:space="preserve"> </w:t>
      </w:r>
      <w:r w:rsidR="008907A1" w:rsidRPr="00FA65A2">
        <w:rPr>
          <w:rFonts w:ascii="Times New Roman" w:hAnsi="Times New Roman"/>
          <w:sz w:val="24"/>
          <w:szCs w:val="24"/>
        </w:rPr>
        <w:t xml:space="preserve">An opportunity </w:t>
      </w:r>
      <w:r w:rsidR="004468E8" w:rsidRPr="00FA65A2">
        <w:rPr>
          <w:rFonts w:ascii="Times New Roman" w:hAnsi="Times New Roman"/>
          <w:sz w:val="24"/>
          <w:szCs w:val="24"/>
        </w:rPr>
        <w:t xml:space="preserve">arises </w:t>
      </w:r>
      <w:r w:rsidR="00061313" w:rsidRPr="00FA65A2">
        <w:rPr>
          <w:rFonts w:ascii="Times New Roman" w:hAnsi="Times New Roman"/>
          <w:sz w:val="24"/>
          <w:szCs w:val="24"/>
        </w:rPr>
        <w:t xml:space="preserve">from some </w:t>
      </w:r>
      <w:r w:rsidR="008907A1" w:rsidRPr="00FA65A2">
        <w:rPr>
          <w:rFonts w:ascii="Times New Roman" w:hAnsi="Times New Roman"/>
          <w:sz w:val="24"/>
          <w:szCs w:val="24"/>
        </w:rPr>
        <w:t xml:space="preserve">diamond-like stones </w:t>
      </w:r>
      <w:r w:rsidR="0086387D" w:rsidRPr="00FA65A2">
        <w:rPr>
          <w:rFonts w:ascii="Times New Roman" w:hAnsi="Times New Roman"/>
          <w:sz w:val="24"/>
          <w:szCs w:val="24"/>
        </w:rPr>
        <w:t xml:space="preserve">scattered around the </w:t>
      </w:r>
      <w:r w:rsidR="002B792E" w:rsidRPr="00FA65A2">
        <w:rPr>
          <w:rFonts w:ascii="Times New Roman" w:hAnsi="Times New Roman"/>
          <w:sz w:val="24"/>
          <w:szCs w:val="24"/>
        </w:rPr>
        <w:t>desert</w:t>
      </w:r>
      <w:r w:rsidR="0086387D" w:rsidRPr="00FA65A2">
        <w:rPr>
          <w:rFonts w:ascii="Times New Roman" w:hAnsi="Times New Roman"/>
          <w:sz w:val="24"/>
          <w:szCs w:val="24"/>
        </w:rPr>
        <w:t xml:space="preserve">. </w:t>
      </w:r>
      <w:r w:rsidR="004224A2" w:rsidRPr="00FA65A2">
        <w:rPr>
          <w:rFonts w:ascii="Times New Roman" w:hAnsi="Times New Roman"/>
          <w:sz w:val="24"/>
          <w:szCs w:val="24"/>
        </w:rPr>
        <w:t xml:space="preserve">When the British </w:t>
      </w:r>
      <w:r w:rsidR="005D0B3E" w:rsidRPr="00FA65A2">
        <w:rPr>
          <w:rFonts w:ascii="Times New Roman" w:hAnsi="Times New Roman"/>
          <w:sz w:val="24"/>
          <w:szCs w:val="24"/>
        </w:rPr>
        <w:t xml:space="preserve">repair </w:t>
      </w:r>
      <w:r w:rsidR="004224A2" w:rsidRPr="00FA65A2">
        <w:rPr>
          <w:rFonts w:ascii="Times New Roman" w:hAnsi="Times New Roman"/>
          <w:sz w:val="24"/>
          <w:szCs w:val="24"/>
        </w:rPr>
        <w:t xml:space="preserve">the plane </w:t>
      </w:r>
      <w:r w:rsidR="00B11836" w:rsidRPr="00FA65A2">
        <w:rPr>
          <w:rFonts w:ascii="Times New Roman" w:hAnsi="Times New Roman"/>
          <w:sz w:val="24"/>
          <w:szCs w:val="24"/>
        </w:rPr>
        <w:t xml:space="preserve">and </w:t>
      </w:r>
      <w:r w:rsidR="001F67BD" w:rsidRPr="00FA65A2">
        <w:rPr>
          <w:rFonts w:ascii="Times New Roman" w:hAnsi="Times New Roman"/>
          <w:sz w:val="24"/>
          <w:szCs w:val="24"/>
        </w:rPr>
        <w:t xml:space="preserve">return to </w:t>
      </w:r>
      <w:r w:rsidR="00326D94" w:rsidRPr="00FA65A2">
        <w:rPr>
          <w:rFonts w:ascii="Times New Roman" w:hAnsi="Times New Roman"/>
          <w:sz w:val="24"/>
          <w:szCs w:val="24"/>
        </w:rPr>
        <w:t>Europe (where nuclear war has been averted),</w:t>
      </w:r>
      <w:r w:rsidR="00B11836" w:rsidRPr="00FA65A2">
        <w:rPr>
          <w:rFonts w:ascii="Times New Roman" w:hAnsi="Times New Roman"/>
          <w:sz w:val="24"/>
          <w:szCs w:val="24"/>
        </w:rPr>
        <w:t xml:space="preserve"> they</w:t>
      </w:r>
      <w:r w:rsidR="004224A2" w:rsidRPr="00FA65A2">
        <w:rPr>
          <w:rFonts w:ascii="Times New Roman" w:hAnsi="Times New Roman"/>
          <w:sz w:val="24"/>
          <w:szCs w:val="24"/>
        </w:rPr>
        <w:t xml:space="preserve"> discover that the stones </w:t>
      </w:r>
      <w:r w:rsidR="00112259" w:rsidRPr="00FA65A2">
        <w:rPr>
          <w:rFonts w:ascii="Times New Roman" w:hAnsi="Times New Roman"/>
          <w:sz w:val="24"/>
          <w:szCs w:val="24"/>
        </w:rPr>
        <w:t>are useful in industry</w:t>
      </w:r>
      <w:r w:rsidR="004224A2" w:rsidRPr="00FA65A2">
        <w:rPr>
          <w:rFonts w:ascii="Times New Roman" w:hAnsi="Times New Roman"/>
          <w:sz w:val="24"/>
          <w:szCs w:val="24"/>
        </w:rPr>
        <w:t xml:space="preserve"> and establish</w:t>
      </w:r>
      <w:r w:rsidR="00FF171D" w:rsidRPr="00FA65A2">
        <w:rPr>
          <w:rFonts w:ascii="Times New Roman" w:hAnsi="Times New Roman"/>
          <w:sz w:val="24"/>
          <w:szCs w:val="24"/>
        </w:rPr>
        <w:t xml:space="preserve"> a company </w:t>
      </w:r>
      <w:r w:rsidR="009338DC" w:rsidRPr="00FA65A2">
        <w:rPr>
          <w:rFonts w:ascii="Times New Roman" w:hAnsi="Times New Roman"/>
          <w:sz w:val="24"/>
          <w:szCs w:val="24"/>
        </w:rPr>
        <w:t>to import the</w:t>
      </w:r>
      <w:r w:rsidR="00112259" w:rsidRPr="00FA65A2">
        <w:rPr>
          <w:rFonts w:ascii="Times New Roman" w:hAnsi="Times New Roman"/>
          <w:sz w:val="24"/>
          <w:szCs w:val="24"/>
        </w:rPr>
        <w:t>m.</w:t>
      </w:r>
      <w:r w:rsidR="004224A2" w:rsidRPr="00FA65A2">
        <w:rPr>
          <w:rFonts w:ascii="Times New Roman" w:hAnsi="Times New Roman"/>
          <w:sz w:val="24"/>
          <w:szCs w:val="24"/>
        </w:rPr>
        <w:t xml:space="preserve"> </w:t>
      </w:r>
      <w:r w:rsidR="0034234A" w:rsidRPr="00FA65A2">
        <w:rPr>
          <w:rFonts w:ascii="Times New Roman" w:hAnsi="Times New Roman"/>
          <w:sz w:val="24"/>
          <w:szCs w:val="24"/>
        </w:rPr>
        <w:t>With the resulting revenue</w:t>
      </w:r>
      <w:r w:rsidR="009338DC" w:rsidRPr="00FA65A2">
        <w:rPr>
          <w:rFonts w:ascii="Times New Roman" w:hAnsi="Times New Roman"/>
          <w:sz w:val="24"/>
          <w:szCs w:val="24"/>
        </w:rPr>
        <w:t xml:space="preserve">, </w:t>
      </w:r>
      <w:r w:rsidR="00112259" w:rsidRPr="00FA65A2">
        <w:rPr>
          <w:rFonts w:ascii="Times New Roman" w:hAnsi="Times New Roman"/>
          <w:sz w:val="24"/>
          <w:szCs w:val="24"/>
        </w:rPr>
        <w:t xml:space="preserve">Asogba </w:t>
      </w:r>
      <w:r w:rsidR="00326D94" w:rsidRPr="00FA65A2">
        <w:rPr>
          <w:rFonts w:ascii="Times New Roman" w:hAnsi="Times New Roman"/>
          <w:sz w:val="24"/>
          <w:szCs w:val="24"/>
        </w:rPr>
        <w:t>purchases weapons, raids the</w:t>
      </w:r>
      <w:r w:rsidR="007B7CBB" w:rsidRPr="00FA65A2">
        <w:rPr>
          <w:rFonts w:ascii="Times New Roman" w:hAnsi="Times New Roman"/>
          <w:sz w:val="24"/>
          <w:szCs w:val="24"/>
        </w:rPr>
        <w:t xml:space="preserve"> neighbouring villages and </w:t>
      </w:r>
      <w:r w:rsidR="00326D94" w:rsidRPr="00FA65A2">
        <w:rPr>
          <w:rFonts w:ascii="Times New Roman" w:hAnsi="Times New Roman"/>
          <w:sz w:val="24"/>
          <w:szCs w:val="24"/>
        </w:rPr>
        <w:t>enslaves</w:t>
      </w:r>
      <w:r w:rsidR="00727EA6" w:rsidRPr="00FA65A2">
        <w:rPr>
          <w:rFonts w:ascii="Times New Roman" w:hAnsi="Times New Roman"/>
          <w:sz w:val="24"/>
          <w:szCs w:val="24"/>
        </w:rPr>
        <w:t xml:space="preserve"> their</w:t>
      </w:r>
      <w:r w:rsidR="007B7CBB" w:rsidRPr="00FA65A2">
        <w:rPr>
          <w:rFonts w:ascii="Times New Roman" w:hAnsi="Times New Roman"/>
          <w:sz w:val="24"/>
          <w:szCs w:val="24"/>
        </w:rPr>
        <w:t xml:space="preserve"> people</w:t>
      </w:r>
      <w:r w:rsidR="004224A2" w:rsidRPr="00FA65A2">
        <w:rPr>
          <w:rFonts w:ascii="Times New Roman" w:hAnsi="Times New Roman"/>
          <w:sz w:val="24"/>
          <w:szCs w:val="24"/>
        </w:rPr>
        <w:t xml:space="preserve">, </w:t>
      </w:r>
      <w:r w:rsidR="00E77AE6" w:rsidRPr="00FA65A2">
        <w:rPr>
          <w:rFonts w:ascii="Times New Roman" w:hAnsi="Times New Roman"/>
          <w:sz w:val="24"/>
          <w:szCs w:val="24"/>
        </w:rPr>
        <w:t xml:space="preserve">an </w:t>
      </w:r>
      <w:r w:rsidR="00326D94" w:rsidRPr="00FA65A2">
        <w:rPr>
          <w:rFonts w:ascii="Times New Roman" w:hAnsi="Times New Roman"/>
          <w:sz w:val="24"/>
          <w:szCs w:val="24"/>
        </w:rPr>
        <w:t>action</w:t>
      </w:r>
      <w:r w:rsidR="009C3E91" w:rsidRPr="00FA65A2">
        <w:rPr>
          <w:rFonts w:ascii="Times New Roman" w:hAnsi="Times New Roman"/>
          <w:sz w:val="24"/>
          <w:szCs w:val="24"/>
        </w:rPr>
        <w:t xml:space="preserve"> that </w:t>
      </w:r>
      <w:r w:rsidR="0034234A" w:rsidRPr="00FA65A2">
        <w:rPr>
          <w:rFonts w:ascii="Times New Roman" w:hAnsi="Times New Roman"/>
          <w:sz w:val="24"/>
          <w:szCs w:val="24"/>
        </w:rPr>
        <w:t xml:space="preserve">soon </w:t>
      </w:r>
      <w:r w:rsidR="009C3E91" w:rsidRPr="00FA65A2">
        <w:rPr>
          <w:rFonts w:ascii="Times New Roman" w:hAnsi="Times New Roman"/>
          <w:sz w:val="24"/>
          <w:szCs w:val="24"/>
        </w:rPr>
        <w:t>draws</w:t>
      </w:r>
      <w:r w:rsidR="004224A2" w:rsidRPr="00FA65A2">
        <w:rPr>
          <w:rFonts w:ascii="Times New Roman" w:hAnsi="Times New Roman"/>
          <w:sz w:val="24"/>
          <w:szCs w:val="24"/>
        </w:rPr>
        <w:t xml:space="preserve"> reprisals </w:t>
      </w:r>
      <w:r w:rsidR="000117E6" w:rsidRPr="00FA65A2">
        <w:rPr>
          <w:rFonts w:ascii="Times New Roman" w:hAnsi="Times New Roman"/>
          <w:sz w:val="24"/>
          <w:szCs w:val="24"/>
        </w:rPr>
        <w:t xml:space="preserve">and leads to the </w:t>
      </w:r>
      <w:r w:rsidR="00326D94" w:rsidRPr="00FA65A2">
        <w:rPr>
          <w:rFonts w:ascii="Times New Roman" w:hAnsi="Times New Roman"/>
          <w:sz w:val="24"/>
          <w:szCs w:val="24"/>
        </w:rPr>
        <w:t xml:space="preserve">obliteration </w:t>
      </w:r>
      <w:r w:rsidR="00112259" w:rsidRPr="00FA65A2">
        <w:rPr>
          <w:rFonts w:ascii="Times New Roman" w:hAnsi="Times New Roman"/>
          <w:sz w:val="24"/>
          <w:szCs w:val="24"/>
        </w:rPr>
        <w:t>of Shavi</w:t>
      </w:r>
      <w:r w:rsidR="00F817F3" w:rsidRPr="00FA65A2">
        <w:rPr>
          <w:rFonts w:ascii="Times New Roman" w:hAnsi="Times New Roman"/>
          <w:sz w:val="24"/>
          <w:szCs w:val="24"/>
        </w:rPr>
        <w:t>.</w:t>
      </w:r>
      <w:r w:rsidR="00F817F3" w:rsidRPr="00FA65A2">
        <w:rPr>
          <w:rStyle w:val="FootnoteReference"/>
          <w:rFonts w:ascii="Times New Roman" w:hAnsi="Times New Roman"/>
          <w:sz w:val="24"/>
          <w:szCs w:val="24"/>
        </w:rPr>
        <w:footnoteReference w:id="56"/>
      </w:r>
      <w:r w:rsidR="001F67BD" w:rsidRPr="00FA65A2">
        <w:rPr>
          <w:rFonts w:ascii="Times New Roman" w:hAnsi="Times New Roman"/>
          <w:sz w:val="24"/>
          <w:szCs w:val="24"/>
        </w:rPr>
        <w:t xml:space="preserve"> </w:t>
      </w:r>
      <w:r w:rsidR="00112259" w:rsidRPr="00FA65A2">
        <w:rPr>
          <w:rFonts w:ascii="Times New Roman" w:hAnsi="Times New Roman"/>
          <w:sz w:val="24"/>
          <w:szCs w:val="24"/>
        </w:rPr>
        <w:t>In this sense, the</w:t>
      </w:r>
      <w:r w:rsidR="000D7246" w:rsidRPr="00FA65A2">
        <w:rPr>
          <w:rFonts w:ascii="Times New Roman" w:hAnsi="Times New Roman"/>
          <w:sz w:val="24"/>
          <w:szCs w:val="24"/>
        </w:rPr>
        <w:t xml:space="preserve"> ‘rape’ of the novel’s title </w:t>
      </w:r>
      <w:r w:rsidR="00112259" w:rsidRPr="00FA65A2">
        <w:rPr>
          <w:rFonts w:ascii="Times New Roman" w:hAnsi="Times New Roman"/>
          <w:sz w:val="24"/>
          <w:szCs w:val="24"/>
        </w:rPr>
        <w:t xml:space="preserve">not only </w:t>
      </w:r>
      <w:r w:rsidR="000D7246" w:rsidRPr="00FA65A2">
        <w:rPr>
          <w:rFonts w:ascii="Times New Roman" w:hAnsi="Times New Roman"/>
          <w:sz w:val="24"/>
          <w:szCs w:val="24"/>
        </w:rPr>
        <w:t>refers</w:t>
      </w:r>
      <w:r w:rsidR="00112259" w:rsidRPr="00FA65A2">
        <w:rPr>
          <w:rFonts w:ascii="Times New Roman" w:hAnsi="Times New Roman"/>
          <w:sz w:val="24"/>
          <w:szCs w:val="24"/>
        </w:rPr>
        <w:t xml:space="preserve"> to the </w:t>
      </w:r>
      <w:r w:rsidR="00727EA6" w:rsidRPr="00FA65A2">
        <w:rPr>
          <w:rFonts w:ascii="Times New Roman" w:hAnsi="Times New Roman"/>
          <w:sz w:val="24"/>
          <w:szCs w:val="24"/>
        </w:rPr>
        <w:t>assault</w:t>
      </w:r>
      <w:r w:rsidR="00E77AE6" w:rsidRPr="00FA65A2">
        <w:rPr>
          <w:rFonts w:ascii="Times New Roman" w:hAnsi="Times New Roman"/>
          <w:sz w:val="24"/>
          <w:szCs w:val="24"/>
        </w:rPr>
        <w:t xml:space="preserve"> </w:t>
      </w:r>
      <w:r w:rsidR="009C3E91" w:rsidRPr="00FA65A2">
        <w:rPr>
          <w:rFonts w:ascii="Times New Roman" w:hAnsi="Times New Roman"/>
          <w:sz w:val="24"/>
          <w:szCs w:val="24"/>
        </w:rPr>
        <w:t xml:space="preserve">on a Shavian woman </w:t>
      </w:r>
      <w:r w:rsidR="008907A1" w:rsidRPr="00FA65A2">
        <w:rPr>
          <w:rFonts w:ascii="Times New Roman" w:hAnsi="Times New Roman"/>
          <w:sz w:val="24"/>
          <w:szCs w:val="24"/>
        </w:rPr>
        <w:t xml:space="preserve">conducted </w:t>
      </w:r>
      <w:r w:rsidR="009C3E91" w:rsidRPr="00FA65A2">
        <w:rPr>
          <w:rFonts w:ascii="Times New Roman" w:hAnsi="Times New Roman"/>
          <w:sz w:val="24"/>
          <w:szCs w:val="24"/>
        </w:rPr>
        <w:t>by one of the British characters but</w:t>
      </w:r>
      <w:r w:rsidR="00112259" w:rsidRPr="00FA65A2">
        <w:rPr>
          <w:rFonts w:ascii="Times New Roman" w:hAnsi="Times New Roman"/>
          <w:sz w:val="24"/>
          <w:szCs w:val="24"/>
        </w:rPr>
        <w:t xml:space="preserve"> </w:t>
      </w:r>
      <w:r w:rsidR="009C3E91" w:rsidRPr="00FA65A2">
        <w:rPr>
          <w:rFonts w:ascii="Times New Roman" w:hAnsi="Times New Roman"/>
          <w:sz w:val="24"/>
          <w:szCs w:val="24"/>
        </w:rPr>
        <w:t xml:space="preserve">also </w:t>
      </w:r>
      <w:r w:rsidR="000D7246" w:rsidRPr="00FA65A2">
        <w:rPr>
          <w:rFonts w:ascii="Times New Roman" w:hAnsi="Times New Roman"/>
          <w:sz w:val="24"/>
          <w:szCs w:val="24"/>
        </w:rPr>
        <w:t xml:space="preserve">comments </w:t>
      </w:r>
      <w:r w:rsidR="007C65FB" w:rsidRPr="00FA65A2">
        <w:rPr>
          <w:rFonts w:ascii="Times New Roman" w:hAnsi="Times New Roman"/>
          <w:sz w:val="24"/>
          <w:szCs w:val="24"/>
        </w:rPr>
        <w:t xml:space="preserve">on </w:t>
      </w:r>
      <w:r w:rsidR="001F67BD" w:rsidRPr="00FA65A2">
        <w:rPr>
          <w:rFonts w:ascii="Times New Roman" w:hAnsi="Times New Roman"/>
          <w:sz w:val="24"/>
          <w:szCs w:val="24"/>
        </w:rPr>
        <w:t xml:space="preserve">the </w:t>
      </w:r>
      <w:r w:rsidR="009F293C" w:rsidRPr="00FA65A2">
        <w:rPr>
          <w:rFonts w:ascii="Times New Roman" w:hAnsi="Times New Roman"/>
          <w:sz w:val="24"/>
          <w:szCs w:val="24"/>
        </w:rPr>
        <w:t xml:space="preserve">moral and physical </w:t>
      </w:r>
      <w:r w:rsidR="00326D94" w:rsidRPr="00FA65A2">
        <w:rPr>
          <w:rFonts w:ascii="Times New Roman" w:hAnsi="Times New Roman"/>
          <w:sz w:val="24"/>
          <w:szCs w:val="24"/>
        </w:rPr>
        <w:t>destructiveness</w:t>
      </w:r>
      <w:r w:rsidR="001F67BD" w:rsidRPr="00FA65A2">
        <w:rPr>
          <w:rFonts w:ascii="Times New Roman" w:hAnsi="Times New Roman"/>
          <w:sz w:val="24"/>
          <w:szCs w:val="24"/>
        </w:rPr>
        <w:t xml:space="preserve"> </w:t>
      </w:r>
      <w:r w:rsidR="000117E6" w:rsidRPr="00FA65A2">
        <w:rPr>
          <w:rFonts w:ascii="Times New Roman" w:hAnsi="Times New Roman"/>
          <w:sz w:val="24"/>
          <w:szCs w:val="24"/>
        </w:rPr>
        <w:t>of</w:t>
      </w:r>
      <w:r w:rsidR="00F817F3" w:rsidRPr="00FA65A2">
        <w:rPr>
          <w:rFonts w:ascii="Times New Roman" w:hAnsi="Times New Roman"/>
          <w:sz w:val="24"/>
          <w:szCs w:val="24"/>
        </w:rPr>
        <w:t xml:space="preserve"> W</w:t>
      </w:r>
      <w:r w:rsidR="009C3E91" w:rsidRPr="00FA65A2">
        <w:rPr>
          <w:rFonts w:ascii="Times New Roman" w:hAnsi="Times New Roman"/>
          <w:sz w:val="24"/>
          <w:szCs w:val="24"/>
        </w:rPr>
        <w:t>estern</w:t>
      </w:r>
      <w:r w:rsidR="009F293C" w:rsidRPr="00FA65A2">
        <w:rPr>
          <w:rFonts w:ascii="Times New Roman" w:hAnsi="Times New Roman"/>
          <w:sz w:val="24"/>
          <w:szCs w:val="24"/>
        </w:rPr>
        <w:t xml:space="preserve"> </w:t>
      </w:r>
      <w:r w:rsidR="009C3E91" w:rsidRPr="00FA65A2">
        <w:rPr>
          <w:rFonts w:ascii="Times New Roman" w:hAnsi="Times New Roman"/>
          <w:sz w:val="24"/>
          <w:szCs w:val="24"/>
        </w:rPr>
        <w:t>technology</w:t>
      </w:r>
      <w:r w:rsidR="007C65FB" w:rsidRPr="00FA65A2">
        <w:rPr>
          <w:rFonts w:ascii="Times New Roman" w:hAnsi="Times New Roman"/>
          <w:sz w:val="24"/>
          <w:szCs w:val="24"/>
        </w:rPr>
        <w:t>.</w:t>
      </w:r>
      <w:r w:rsidR="00BB651C" w:rsidRPr="00FA65A2">
        <w:rPr>
          <w:rFonts w:ascii="Times New Roman" w:hAnsi="Times New Roman"/>
          <w:sz w:val="24"/>
          <w:szCs w:val="24"/>
        </w:rPr>
        <w:t xml:space="preserve"> </w:t>
      </w:r>
      <w:r w:rsidR="005D556D" w:rsidRPr="00FA65A2">
        <w:rPr>
          <w:rFonts w:ascii="Times New Roman" w:hAnsi="Times New Roman"/>
          <w:sz w:val="24"/>
          <w:szCs w:val="24"/>
        </w:rPr>
        <w:t xml:space="preserve">The plane </w:t>
      </w:r>
      <w:r w:rsidR="00BB651C" w:rsidRPr="00FA65A2">
        <w:rPr>
          <w:rFonts w:ascii="Times New Roman" w:hAnsi="Times New Roman"/>
          <w:sz w:val="24"/>
          <w:szCs w:val="24"/>
        </w:rPr>
        <w:t xml:space="preserve">that </w:t>
      </w:r>
      <w:r w:rsidR="009F293C" w:rsidRPr="00FA65A2">
        <w:rPr>
          <w:rFonts w:ascii="Times New Roman" w:hAnsi="Times New Roman"/>
          <w:sz w:val="24"/>
          <w:szCs w:val="24"/>
        </w:rPr>
        <w:t xml:space="preserve">heralds </w:t>
      </w:r>
      <w:r w:rsidR="009C3E91" w:rsidRPr="00FA65A2">
        <w:rPr>
          <w:rFonts w:ascii="Times New Roman" w:hAnsi="Times New Roman"/>
          <w:sz w:val="24"/>
          <w:szCs w:val="24"/>
        </w:rPr>
        <w:t xml:space="preserve">the </w:t>
      </w:r>
      <w:r w:rsidR="000C5BD0" w:rsidRPr="00FA65A2">
        <w:rPr>
          <w:rFonts w:ascii="Times New Roman" w:hAnsi="Times New Roman"/>
          <w:sz w:val="24"/>
          <w:szCs w:val="24"/>
        </w:rPr>
        <w:t>destruction</w:t>
      </w:r>
      <w:r w:rsidR="00BB651C" w:rsidRPr="00FA65A2">
        <w:rPr>
          <w:rFonts w:ascii="Times New Roman" w:hAnsi="Times New Roman"/>
          <w:sz w:val="24"/>
          <w:szCs w:val="24"/>
        </w:rPr>
        <w:t xml:space="preserve"> </w:t>
      </w:r>
      <w:r w:rsidR="005D556D" w:rsidRPr="00FA65A2">
        <w:rPr>
          <w:rFonts w:ascii="Times New Roman" w:hAnsi="Times New Roman"/>
          <w:sz w:val="24"/>
          <w:szCs w:val="24"/>
        </w:rPr>
        <w:t xml:space="preserve">may not be </w:t>
      </w:r>
      <w:r w:rsidR="00727EA6" w:rsidRPr="00FA65A2">
        <w:rPr>
          <w:rFonts w:ascii="Times New Roman" w:hAnsi="Times New Roman"/>
          <w:sz w:val="24"/>
          <w:szCs w:val="24"/>
        </w:rPr>
        <w:t xml:space="preserve">the </w:t>
      </w:r>
      <w:r w:rsidR="005D556D" w:rsidRPr="00FA65A2">
        <w:rPr>
          <w:rFonts w:ascii="Times New Roman" w:hAnsi="Times New Roman"/>
          <w:sz w:val="24"/>
          <w:szCs w:val="24"/>
        </w:rPr>
        <w:t>spaceship</w:t>
      </w:r>
      <w:r w:rsidR="00D33D60" w:rsidRPr="00FA65A2">
        <w:rPr>
          <w:rFonts w:ascii="Times New Roman" w:hAnsi="Times New Roman"/>
          <w:sz w:val="24"/>
          <w:szCs w:val="24"/>
        </w:rPr>
        <w:t xml:space="preserve"> of imperial SF</w:t>
      </w:r>
      <w:r w:rsidR="00727EA6" w:rsidRPr="00FA65A2">
        <w:rPr>
          <w:rFonts w:ascii="Times New Roman" w:hAnsi="Times New Roman"/>
          <w:sz w:val="24"/>
          <w:szCs w:val="24"/>
        </w:rPr>
        <w:t xml:space="preserve">, but </w:t>
      </w:r>
      <w:r w:rsidR="00DD250F" w:rsidRPr="00FA65A2">
        <w:rPr>
          <w:rFonts w:ascii="Times New Roman" w:hAnsi="Times New Roman"/>
          <w:sz w:val="24"/>
          <w:szCs w:val="24"/>
        </w:rPr>
        <w:t xml:space="preserve">still </w:t>
      </w:r>
      <w:r w:rsidR="009F293C" w:rsidRPr="00FA65A2">
        <w:rPr>
          <w:rFonts w:ascii="Times New Roman" w:hAnsi="Times New Roman"/>
          <w:sz w:val="24"/>
          <w:szCs w:val="24"/>
        </w:rPr>
        <w:t>re</w:t>
      </w:r>
      <w:r w:rsidR="005D0B3E" w:rsidRPr="00FA65A2">
        <w:rPr>
          <w:rFonts w:ascii="Times New Roman" w:hAnsi="Times New Roman"/>
          <w:sz w:val="24"/>
          <w:szCs w:val="24"/>
        </w:rPr>
        <w:t>calls</w:t>
      </w:r>
      <w:r w:rsidR="009F293C" w:rsidRPr="00FA65A2">
        <w:rPr>
          <w:rFonts w:ascii="Times New Roman" w:hAnsi="Times New Roman"/>
          <w:sz w:val="24"/>
          <w:szCs w:val="24"/>
        </w:rPr>
        <w:t xml:space="preserve"> </w:t>
      </w:r>
      <w:r w:rsidR="009C3E91" w:rsidRPr="00FA65A2">
        <w:rPr>
          <w:rFonts w:ascii="Times New Roman" w:hAnsi="Times New Roman"/>
          <w:sz w:val="24"/>
          <w:szCs w:val="24"/>
        </w:rPr>
        <w:t xml:space="preserve">the </w:t>
      </w:r>
      <w:r w:rsidR="009F293C" w:rsidRPr="00FA65A2">
        <w:rPr>
          <w:rFonts w:ascii="Times New Roman" w:hAnsi="Times New Roman"/>
          <w:sz w:val="24"/>
          <w:szCs w:val="24"/>
        </w:rPr>
        <w:t>classic trope</w:t>
      </w:r>
      <w:r w:rsidR="009C3E91" w:rsidRPr="00FA65A2">
        <w:rPr>
          <w:rFonts w:ascii="Times New Roman" w:hAnsi="Times New Roman"/>
          <w:sz w:val="24"/>
          <w:szCs w:val="24"/>
        </w:rPr>
        <w:t xml:space="preserve">, </w:t>
      </w:r>
      <w:r w:rsidR="00DD250F" w:rsidRPr="00FA65A2">
        <w:rPr>
          <w:rFonts w:ascii="Times New Roman" w:hAnsi="Times New Roman"/>
          <w:sz w:val="24"/>
          <w:szCs w:val="24"/>
        </w:rPr>
        <w:t>dramatizing</w:t>
      </w:r>
      <w:r w:rsidR="009C3E91" w:rsidRPr="00FA65A2">
        <w:rPr>
          <w:rFonts w:ascii="Times New Roman" w:hAnsi="Times New Roman"/>
          <w:sz w:val="24"/>
          <w:szCs w:val="24"/>
        </w:rPr>
        <w:t xml:space="preserve"> </w:t>
      </w:r>
      <w:r w:rsidRPr="00FA65A2">
        <w:rPr>
          <w:rFonts w:ascii="Times New Roman" w:hAnsi="Times New Roman"/>
          <w:sz w:val="24"/>
          <w:szCs w:val="24"/>
        </w:rPr>
        <w:t>Nalo Hopkinson</w:t>
      </w:r>
      <w:r w:rsidR="009C3E91" w:rsidRPr="00FA65A2">
        <w:rPr>
          <w:rFonts w:ascii="Times New Roman" w:hAnsi="Times New Roman"/>
          <w:sz w:val="24"/>
          <w:szCs w:val="24"/>
        </w:rPr>
        <w:t>’s point</w:t>
      </w:r>
      <w:r w:rsidRPr="00FA65A2">
        <w:rPr>
          <w:rFonts w:ascii="Times New Roman" w:hAnsi="Times New Roman"/>
          <w:sz w:val="24"/>
          <w:szCs w:val="24"/>
        </w:rPr>
        <w:t xml:space="preserve"> that</w:t>
      </w:r>
      <w:r w:rsidR="00DD250F" w:rsidRPr="00FA65A2">
        <w:rPr>
          <w:rFonts w:ascii="Times New Roman" w:hAnsi="Times New Roman"/>
          <w:sz w:val="24"/>
          <w:szCs w:val="24"/>
        </w:rPr>
        <w:t xml:space="preserve"> </w:t>
      </w:r>
      <w:r w:rsidR="009C3E91" w:rsidRPr="00FA65A2">
        <w:rPr>
          <w:rFonts w:ascii="Times New Roman" w:hAnsi="Times New Roman"/>
          <w:sz w:val="24"/>
          <w:szCs w:val="24"/>
        </w:rPr>
        <w:t xml:space="preserve">conquest is </w:t>
      </w:r>
      <w:r w:rsidRPr="00FA65A2">
        <w:rPr>
          <w:rFonts w:ascii="Times New Roman" w:hAnsi="Times New Roman"/>
          <w:sz w:val="24"/>
          <w:szCs w:val="24"/>
        </w:rPr>
        <w:t>‘not a thrilling a</w:t>
      </w:r>
      <w:r w:rsidR="00DD250F" w:rsidRPr="00FA65A2">
        <w:rPr>
          <w:rFonts w:ascii="Times New Roman" w:hAnsi="Times New Roman"/>
          <w:sz w:val="24"/>
          <w:szCs w:val="24"/>
        </w:rPr>
        <w:t xml:space="preserve">dventure story’ </w:t>
      </w:r>
      <w:r w:rsidR="008907A1" w:rsidRPr="00FA65A2">
        <w:rPr>
          <w:rFonts w:ascii="Times New Roman" w:hAnsi="Times New Roman"/>
          <w:sz w:val="24"/>
          <w:szCs w:val="24"/>
        </w:rPr>
        <w:t>for readers in the Global South:</w:t>
      </w:r>
      <w:r w:rsidR="00DD250F" w:rsidRPr="00FA65A2">
        <w:rPr>
          <w:rFonts w:ascii="Times New Roman" w:hAnsi="Times New Roman"/>
          <w:sz w:val="24"/>
          <w:szCs w:val="24"/>
        </w:rPr>
        <w:t xml:space="preserve"> ‘</w:t>
      </w:r>
      <w:r w:rsidRPr="00FA65A2">
        <w:rPr>
          <w:rFonts w:ascii="Times New Roman" w:hAnsi="Times New Roman"/>
          <w:sz w:val="24"/>
          <w:szCs w:val="24"/>
        </w:rPr>
        <w:t>it’s non-fiction, and we are on the wrong side of the strange looking ship that appears out of nowhere’.</w:t>
      </w:r>
      <w:r w:rsidRPr="00FA65A2">
        <w:rPr>
          <w:rStyle w:val="FootnoteReference"/>
          <w:rFonts w:ascii="Times New Roman" w:hAnsi="Times New Roman"/>
          <w:sz w:val="24"/>
          <w:szCs w:val="24"/>
        </w:rPr>
        <w:footnoteReference w:id="57"/>
      </w:r>
    </w:p>
    <w:p w:rsidR="00CC0E19" w:rsidRDefault="00B272E4" w:rsidP="00F449A0">
      <w:pPr>
        <w:spacing w:after="0" w:line="360" w:lineRule="auto"/>
        <w:ind w:firstLine="720"/>
        <w:jc w:val="both"/>
        <w:rPr>
          <w:rFonts w:ascii="Times New Roman" w:hAnsi="Times New Roman"/>
          <w:sz w:val="24"/>
          <w:szCs w:val="24"/>
        </w:rPr>
      </w:pPr>
      <w:r w:rsidRPr="00FA65A2">
        <w:rPr>
          <w:rFonts w:ascii="Times New Roman" w:hAnsi="Times New Roman"/>
          <w:sz w:val="24"/>
          <w:szCs w:val="24"/>
        </w:rPr>
        <w:t xml:space="preserve">Although </w:t>
      </w:r>
      <w:r w:rsidR="00C33ABB" w:rsidRPr="00FA65A2">
        <w:rPr>
          <w:rFonts w:ascii="Times New Roman" w:hAnsi="Times New Roman"/>
          <w:sz w:val="24"/>
          <w:szCs w:val="24"/>
        </w:rPr>
        <w:t xml:space="preserve">postcolonial </w:t>
      </w:r>
      <w:r w:rsidR="00D33D60" w:rsidRPr="00FA65A2">
        <w:rPr>
          <w:rFonts w:ascii="Times New Roman" w:hAnsi="Times New Roman"/>
          <w:sz w:val="24"/>
          <w:szCs w:val="24"/>
        </w:rPr>
        <w:t>science fiction</w:t>
      </w:r>
      <w:r w:rsidR="00727EA6" w:rsidRPr="00FA65A2">
        <w:rPr>
          <w:rFonts w:ascii="Times New Roman" w:hAnsi="Times New Roman"/>
          <w:sz w:val="24"/>
          <w:szCs w:val="24"/>
        </w:rPr>
        <w:t xml:space="preserve"> </w:t>
      </w:r>
      <w:r w:rsidRPr="00FA65A2">
        <w:rPr>
          <w:rFonts w:ascii="Times New Roman" w:hAnsi="Times New Roman"/>
          <w:sz w:val="24"/>
          <w:szCs w:val="24"/>
        </w:rPr>
        <w:t>was</w:t>
      </w:r>
      <w:r w:rsidR="000C5BD0" w:rsidRPr="00FA65A2">
        <w:rPr>
          <w:rFonts w:ascii="Times New Roman" w:hAnsi="Times New Roman"/>
          <w:sz w:val="24"/>
          <w:szCs w:val="24"/>
        </w:rPr>
        <w:t xml:space="preserve"> </w:t>
      </w:r>
      <w:r w:rsidR="007C65FB" w:rsidRPr="00FA65A2">
        <w:rPr>
          <w:rFonts w:ascii="Times New Roman" w:hAnsi="Times New Roman"/>
          <w:sz w:val="24"/>
          <w:szCs w:val="24"/>
        </w:rPr>
        <w:t>commi</w:t>
      </w:r>
      <w:r w:rsidRPr="00FA65A2">
        <w:rPr>
          <w:rFonts w:ascii="Times New Roman" w:hAnsi="Times New Roman"/>
          <w:sz w:val="24"/>
          <w:szCs w:val="24"/>
        </w:rPr>
        <w:t>tted</w:t>
      </w:r>
      <w:r w:rsidR="00C33ABB" w:rsidRPr="00FA65A2">
        <w:rPr>
          <w:rFonts w:ascii="Times New Roman" w:hAnsi="Times New Roman"/>
          <w:sz w:val="24"/>
          <w:szCs w:val="24"/>
        </w:rPr>
        <w:t xml:space="preserve"> to consciousness-raising</w:t>
      </w:r>
      <w:r w:rsidR="0034234A" w:rsidRPr="00FA65A2">
        <w:rPr>
          <w:rFonts w:ascii="Times New Roman" w:hAnsi="Times New Roman"/>
          <w:sz w:val="24"/>
          <w:szCs w:val="24"/>
        </w:rPr>
        <w:t xml:space="preserve"> and</w:t>
      </w:r>
      <w:r w:rsidR="00C33ABB" w:rsidRPr="00FA65A2">
        <w:rPr>
          <w:rFonts w:ascii="Times New Roman" w:hAnsi="Times New Roman"/>
          <w:sz w:val="24"/>
          <w:szCs w:val="24"/>
        </w:rPr>
        <w:t xml:space="preserve"> collective protest</w:t>
      </w:r>
      <w:r w:rsidR="0093416E" w:rsidRPr="00FA65A2">
        <w:rPr>
          <w:rFonts w:ascii="Times New Roman" w:hAnsi="Times New Roman"/>
          <w:sz w:val="24"/>
          <w:szCs w:val="24"/>
        </w:rPr>
        <w:t xml:space="preserve">, </w:t>
      </w:r>
      <w:r w:rsidR="00E33F9B" w:rsidRPr="00FA65A2">
        <w:rPr>
          <w:rFonts w:ascii="Times New Roman" w:hAnsi="Times New Roman"/>
          <w:sz w:val="24"/>
          <w:szCs w:val="24"/>
        </w:rPr>
        <w:t xml:space="preserve">there </w:t>
      </w:r>
      <w:r w:rsidR="002B792E" w:rsidRPr="00FA65A2">
        <w:rPr>
          <w:rFonts w:ascii="Times New Roman" w:hAnsi="Times New Roman"/>
          <w:sz w:val="24"/>
          <w:szCs w:val="24"/>
        </w:rPr>
        <w:t xml:space="preserve">was some </w:t>
      </w:r>
      <w:r w:rsidR="000C5BD0" w:rsidRPr="00FA65A2">
        <w:rPr>
          <w:rFonts w:ascii="Times New Roman" w:hAnsi="Times New Roman"/>
          <w:sz w:val="24"/>
          <w:szCs w:val="24"/>
        </w:rPr>
        <w:t>pessimism</w:t>
      </w:r>
      <w:r w:rsidR="007C65FB" w:rsidRPr="00FA65A2">
        <w:rPr>
          <w:rFonts w:ascii="Times New Roman" w:hAnsi="Times New Roman"/>
          <w:sz w:val="24"/>
          <w:szCs w:val="24"/>
        </w:rPr>
        <w:t xml:space="preserve"> that </w:t>
      </w:r>
      <w:r w:rsidR="00727FFD" w:rsidRPr="00FA65A2">
        <w:rPr>
          <w:rFonts w:ascii="Times New Roman" w:hAnsi="Times New Roman"/>
          <w:sz w:val="24"/>
          <w:szCs w:val="24"/>
        </w:rPr>
        <w:t>the work c</w:t>
      </w:r>
      <w:r w:rsidR="002B792E" w:rsidRPr="00FA65A2">
        <w:rPr>
          <w:rFonts w:ascii="Times New Roman" w:hAnsi="Times New Roman"/>
          <w:sz w:val="24"/>
          <w:szCs w:val="24"/>
        </w:rPr>
        <w:t xml:space="preserve">ould </w:t>
      </w:r>
      <w:r w:rsidR="004468E8" w:rsidRPr="00FA65A2">
        <w:rPr>
          <w:rFonts w:ascii="Times New Roman" w:hAnsi="Times New Roman"/>
          <w:sz w:val="24"/>
          <w:szCs w:val="24"/>
        </w:rPr>
        <w:t xml:space="preserve">effect </w:t>
      </w:r>
      <w:r w:rsidR="0034234A" w:rsidRPr="00FA65A2">
        <w:rPr>
          <w:rFonts w:ascii="Times New Roman" w:hAnsi="Times New Roman"/>
          <w:sz w:val="24"/>
          <w:szCs w:val="24"/>
        </w:rPr>
        <w:t xml:space="preserve">political </w:t>
      </w:r>
      <w:r w:rsidR="004468E8" w:rsidRPr="00FA65A2">
        <w:rPr>
          <w:rFonts w:ascii="Times New Roman" w:hAnsi="Times New Roman"/>
          <w:sz w:val="24"/>
          <w:szCs w:val="24"/>
        </w:rPr>
        <w:t xml:space="preserve">or cultural </w:t>
      </w:r>
      <w:r w:rsidR="0034234A" w:rsidRPr="00FA65A2">
        <w:rPr>
          <w:rFonts w:ascii="Times New Roman" w:hAnsi="Times New Roman"/>
          <w:sz w:val="24"/>
          <w:szCs w:val="24"/>
        </w:rPr>
        <w:t>change</w:t>
      </w:r>
      <w:r w:rsidR="0093416E" w:rsidRPr="00FA65A2">
        <w:rPr>
          <w:rFonts w:ascii="Times New Roman" w:hAnsi="Times New Roman"/>
          <w:sz w:val="24"/>
          <w:szCs w:val="24"/>
        </w:rPr>
        <w:t xml:space="preserve">. </w:t>
      </w:r>
      <w:r w:rsidR="000B158C" w:rsidRPr="00FA65A2">
        <w:rPr>
          <w:rFonts w:ascii="Times New Roman" w:hAnsi="Times New Roman"/>
          <w:sz w:val="24"/>
          <w:szCs w:val="24"/>
        </w:rPr>
        <w:t>José Miguel Sánchez Gómez</w:t>
      </w:r>
      <w:r w:rsidRPr="00FA65A2">
        <w:rPr>
          <w:rFonts w:ascii="Times New Roman" w:hAnsi="Times New Roman"/>
          <w:sz w:val="24"/>
          <w:szCs w:val="24"/>
        </w:rPr>
        <w:t xml:space="preserve">’s </w:t>
      </w:r>
      <w:r w:rsidR="00436ADF" w:rsidRPr="00FA65A2">
        <w:rPr>
          <w:rFonts w:ascii="Times New Roman" w:hAnsi="Times New Roman"/>
          <w:sz w:val="24"/>
          <w:szCs w:val="24"/>
        </w:rPr>
        <w:t>complaint</w:t>
      </w:r>
      <w:r w:rsidRPr="00FA65A2">
        <w:rPr>
          <w:rFonts w:ascii="Times New Roman" w:hAnsi="Times New Roman"/>
          <w:sz w:val="24"/>
          <w:szCs w:val="24"/>
        </w:rPr>
        <w:t xml:space="preserve"> </w:t>
      </w:r>
      <w:r w:rsidR="001F67BD" w:rsidRPr="00FA65A2">
        <w:rPr>
          <w:rFonts w:ascii="Times New Roman" w:hAnsi="Times New Roman"/>
          <w:sz w:val="24"/>
          <w:szCs w:val="24"/>
        </w:rPr>
        <w:t xml:space="preserve">that </w:t>
      </w:r>
      <w:r w:rsidR="0093416E" w:rsidRPr="00FA65A2">
        <w:rPr>
          <w:rFonts w:ascii="Times New Roman" w:hAnsi="Times New Roman"/>
          <w:sz w:val="24"/>
          <w:szCs w:val="24"/>
        </w:rPr>
        <w:t xml:space="preserve">Latin American </w:t>
      </w:r>
      <w:r w:rsidR="00D33D60" w:rsidRPr="00FA65A2">
        <w:rPr>
          <w:rFonts w:ascii="Times New Roman" w:hAnsi="Times New Roman"/>
          <w:sz w:val="24"/>
          <w:szCs w:val="24"/>
        </w:rPr>
        <w:t>material</w:t>
      </w:r>
      <w:r w:rsidR="00727EA6" w:rsidRPr="00FA65A2">
        <w:rPr>
          <w:rFonts w:ascii="Times New Roman" w:hAnsi="Times New Roman"/>
          <w:sz w:val="24"/>
          <w:szCs w:val="24"/>
        </w:rPr>
        <w:t xml:space="preserve"> ‘</w:t>
      </w:r>
      <w:r w:rsidR="00E1377A" w:rsidRPr="00FA65A2">
        <w:rPr>
          <w:rFonts w:ascii="Times New Roman" w:hAnsi="Times New Roman"/>
          <w:sz w:val="24"/>
          <w:szCs w:val="24"/>
        </w:rPr>
        <w:t>has as little chance to influence the first world capitals of SF as the down-home game of dominos has of becoming an Olympic sport’</w:t>
      </w:r>
      <w:r w:rsidRPr="00FA65A2">
        <w:rPr>
          <w:rFonts w:ascii="Times New Roman" w:hAnsi="Times New Roman"/>
          <w:sz w:val="24"/>
          <w:szCs w:val="24"/>
        </w:rPr>
        <w:t xml:space="preserve"> </w:t>
      </w:r>
      <w:r w:rsidR="00436ADF" w:rsidRPr="00FA65A2">
        <w:rPr>
          <w:rFonts w:ascii="Times New Roman" w:hAnsi="Times New Roman"/>
          <w:sz w:val="24"/>
          <w:szCs w:val="24"/>
        </w:rPr>
        <w:t xml:space="preserve">captures something of the </w:t>
      </w:r>
      <w:r w:rsidRPr="00FA65A2">
        <w:rPr>
          <w:rFonts w:ascii="Times New Roman" w:hAnsi="Times New Roman"/>
          <w:sz w:val="24"/>
          <w:szCs w:val="24"/>
        </w:rPr>
        <w:t xml:space="preserve">critical and popular neglect of </w:t>
      </w:r>
      <w:r w:rsidR="000C5BD0" w:rsidRPr="00FA65A2">
        <w:rPr>
          <w:rFonts w:ascii="Times New Roman" w:hAnsi="Times New Roman"/>
          <w:sz w:val="24"/>
          <w:szCs w:val="24"/>
        </w:rPr>
        <w:t>writing</w:t>
      </w:r>
      <w:r w:rsidRPr="00FA65A2">
        <w:rPr>
          <w:rFonts w:ascii="Times New Roman" w:hAnsi="Times New Roman"/>
          <w:sz w:val="24"/>
          <w:szCs w:val="24"/>
        </w:rPr>
        <w:t>s</w:t>
      </w:r>
      <w:r w:rsidR="000C5BD0" w:rsidRPr="00FA65A2">
        <w:rPr>
          <w:rFonts w:ascii="Times New Roman" w:hAnsi="Times New Roman"/>
          <w:sz w:val="24"/>
          <w:szCs w:val="24"/>
        </w:rPr>
        <w:t xml:space="preserve"> from the Global South</w:t>
      </w:r>
      <w:r w:rsidR="00E33F9B" w:rsidRPr="00FA65A2">
        <w:rPr>
          <w:rFonts w:ascii="Times New Roman" w:hAnsi="Times New Roman"/>
          <w:sz w:val="24"/>
          <w:szCs w:val="24"/>
        </w:rPr>
        <w:t xml:space="preserve"> that persist</w:t>
      </w:r>
      <w:r w:rsidR="00436ADF" w:rsidRPr="00FA65A2">
        <w:rPr>
          <w:rFonts w:ascii="Times New Roman" w:hAnsi="Times New Roman"/>
          <w:sz w:val="24"/>
          <w:szCs w:val="24"/>
        </w:rPr>
        <w:t xml:space="preserve">s </w:t>
      </w:r>
      <w:r w:rsidR="00611D7B" w:rsidRPr="00FA65A2">
        <w:rPr>
          <w:rFonts w:ascii="Times New Roman" w:hAnsi="Times New Roman"/>
          <w:sz w:val="24"/>
          <w:szCs w:val="24"/>
        </w:rPr>
        <w:t>even today</w:t>
      </w:r>
      <w:r w:rsidR="00436ADF" w:rsidRPr="00FA65A2">
        <w:rPr>
          <w:rFonts w:ascii="Times New Roman" w:hAnsi="Times New Roman"/>
          <w:sz w:val="24"/>
          <w:szCs w:val="24"/>
        </w:rPr>
        <w:t>.</w:t>
      </w:r>
      <w:r w:rsidR="00E1377A" w:rsidRPr="00FA65A2">
        <w:rPr>
          <w:rStyle w:val="FootnoteReference"/>
          <w:rFonts w:ascii="Times New Roman" w:hAnsi="Times New Roman"/>
          <w:sz w:val="24"/>
          <w:szCs w:val="24"/>
        </w:rPr>
        <w:footnoteReference w:id="58"/>
      </w:r>
      <w:r w:rsidR="00E1377A" w:rsidRPr="00FA65A2">
        <w:rPr>
          <w:rFonts w:ascii="Times New Roman" w:hAnsi="Times New Roman"/>
          <w:sz w:val="24"/>
          <w:szCs w:val="24"/>
        </w:rPr>
        <w:t xml:space="preserve"> </w:t>
      </w:r>
      <w:r w:rsidR="0034234A" w:rsidRPr="00FA65A2">
        <w:rPr>
          <w:rFonts w:ascii="Times New Roman" w:hAnsi="Times New Roman"/>
          <w:sz w:val="24"/>
          <w:szCs w:val="24"/>
        </w:rPr>
        <w:t xml:space="preserve">Interestingly, it also </w:t>
      </w:r>
      <w:r w:rsidR="00436ADF" w:rsidRPr="00FA65A2">
        <w:rPr>
          <w:rFonts w:ascii="Times New Roman" w:hAnsi="Times New Roman"/>
          <w:sz w:val="24"/>
          <w:szCs w:val="24"/>
        </w:rPr>
        <w:t xml:space="preserve">reflects the aesthetic doubts that many writers were having </w:t>
      </w:r>
      <w:r w:rsidR="00E33F9B" w:rsidRPr="00FA65A2">
        <w:rPr>
          <w:rFonts w:ascii="Times New Roman" w:hAnsi="Times New Roman"/>
          <w:sz w:val="24"/>
          <w:szCs w:val="24"/>
        </w:rPr>
        <w:t>in the western and eastern blocs</w:t>
      </w:r>
      <w:r w:rsidR="007C65FB" w:rsidRPr="00FA65A2">
        <w:rPr>
          <w:rFonts w:ascii="Times New Roman" w:hAnsi="Times New Roman"/>
          <w:sz w:val="24"/>
          <w:szCs w:val="24"/>
        </w:rPr>
        <w:t xml:space="preserve">. Whenever </w:t>
      </w:r>
      <w:r w:rsidR="00D33D60" w:rsidRPr="00FA65A2">
        <w:rPr>
          <w:rFonts w:ascii="Times New Roman" w:hAnsi="Times New Roman"/>
          <w:sz w:val="24"/>
          <w:szCs w:val="24"/>
        </w:rPr>
        <w:t>SF</w:t>
      </w:r>
      <w:r w:rsidR="00E1377A" w:rsidRPr="00FA65A2">
        <w:rPr>
          <w:rFonts w:ascii="Times New Roman" w:hAnsi="Times New Roman"/>
          <w:sz w:val="24"/>
          <w:szCs w:val="24"/>
        </w:rPr>
        <w:t xml:space="preserve"> writers </w:t>
      </w:r>
      <w:r w:rsidR="0034234A" w:rsidRPr="00FA65A2">
        <w:rPr>
          <w:rFonts w:ascii="Times New Roman" w:hAnsi="Times New Roman"/>
          <w:sz w:val="24"/>
          <w:szCs w:val="24"/>
        </w:rPr>
        <w:t>turned their attention to</w:t>
      </w:r>
      <w:r w:rsidR="00E1377A" w:rsidRPr="00FA65A2">
        <w:rPr>
          <w:rFonts w:ascii="Times New Roman" w:hAnsi="Times New Roman"/>
          <w:sz w:val="24"/>
          <w:szCs w:val="24"/>
        </w:rPr>
        <w:t xml:space="preserve"> </w:t>
      </w:r>
      <w:r w:rsidR="000B158C" w:rsidRPr="00FA65A2">
        <w:rPr>
          <w:rFonts w:ascii="Times New Roman" w:hAnsi="Times New Roman"/>
          <w:sz w:val="24"/>
          <w:szCs w:val="24"/>
        </w:rPr>
        <w:t xml:space="preserve">the </w:t>
      </w:r>
      <w:r w:rsidR="00E33F9B" w:rsidRPr="00FA65A2">
        <w:rPr>
          <w:rFonts w:ascii="Times New Roman" w:hAnsi="Times New Roman"/>
          <w:sz w:val="24"/>
          <w:szCs w:val="24"/>
        </w:rPr>
        <w:t xml:space="preserve">censorship, regulation and enforced ideological and aesthetic </w:t>
      </w:r>
      <w:r w:rsidR="00BB05D6" w:rsidRPr="00FA65A2">
        <w:rPr>
          <w:rFonts w:ascii="Times New Roman" w:hAnsi="Times New Roman"/>
          <w:sz w:val="24"/>
          <w:szCs w:val="24"/>
        </w:rPr>
        <w:t>loyal</w:t>
      </w:r>
      <w:r w:rsidR="00E33F9B" w:rsidRPr="00FA65A2">
        <w:rPr>
          <w:rFonts w:ascii="Times New Roman" w:hAnsi="Times New Roman"/>
          <w:sz w:val="24"/>
          <w:szCs w:val="24"/>
        </w:rPr>
        <w:t xml:space="preserve">ties </w:t>
      </w:r>
      <w:r w:rsidR="00BB05D6" w:rsidRPr="00FA65A2">
        <w:rPr>
          <w:rFonts w:ascii="Times New Roman" w:hAnsi="Times New Roman"/>
          <w:sz w:val="24"/>
          <w:szCs w:val="24"/>
        </w:rPr>
        <w:t xml:space="preserve">of the </w:t>
      </w:r>
      <w:r w:rsidR="000B158C" w:rsidRPr="00FA65A2">
        <w:rPr>
          <w:rFonts w:ascii="Times New Roman" w:hAnsi="Times New Roman"/>
          <w:sz w:val="24"/>
          <w:szCs w:val="24"/>
        </w:rPr>
        <w:t>Cold War</w:t>
      </w:r>
      <w:r w:rsidR="004468E8" w:rsidRPr="00FA65A2">
        <w:rPr>
          <w:rFonts w:ascii="Times New Roman" w:hAnsi="Times New Roman"/>
          <w:sz w:val="24"/>
          <w:szCs w:val="24"/>
        </w:rPr>
        <w:t xml:space="preserve">, they </w:t>
      </w:r>
      <w:r w:rsidR="00727FFD" w:rsidRPr="00FA65A2">
        <w:rPr>
          <w:rFonts w:ascii="Times New Roman" w:hAnsi="Times New Roman"/>
          <w:sz w:val="24"/>
          <w:szCs w:val="24"/>
        </w:rPr>
        <w:t>expressed</w:t>
      </w:r>
      <w:r w:rsidR="00436ADF" w:rsidRPr="00FA65A2">
        <w:rPr>
          <w:rFonts w:ascii="Times New Roman" w:hAnsi="Times New Roman"/>
          <w:sz w:val="24"/>
          <w:szCs w:val="24"/>
        </w:rPr>
        <w:t xml:space="preserve"> little </w:t>
      </w:r>
      <w:r w:rsidR="00727FFD" w:rsidRPr="00FA65A2">
        <w:rPr>
          <w:rFonts w:ascii="Times New Roman" w:hAnsi="Times New Roman"/>
          <w:sz w:val="24"/>
          <w:szCs w:val="24"/>
        </w:rPr>
        <w:t xml:space="preserve">hope for the </w:t>
      </w:r>
      <w:r w:rsidR="00611D7B" w:rsidRPr="00FA65A2">
        <w:rPr>
          <w:rFonts w:ascii="Times New Roman" w:hAnsi="Times New Roman"/>
          <w:sz w:val="24"/>
          <w:szCs w:val="24"/>
        </w:rPr>
        <w:t xml:space="preserve">future of </w:t>
      </w:r>
      <w:r w:rsidR="00BB05D6" w:rsidRPr="00FA65A2">
        <w:rPr>
          <w:rFonts w:ascii="Times New Roman" w:hAnsi="Times New Roman"/>
          <w:sz w:val="24"/>
          <w:szCs w:val="24"/>
        </w:rPr>
        <w:t xml:space="preserve">creative </w:t>
      </w:r>
      <w:r w:rsidR="00727FFD" w:rsidRPr="00FA65A2">
        <w:rPr>
          <w:rFonts w:ascii="Times New Roman" w:hAnsi="Times New Roman"/>
          <w:sz w:val="24"/>
          <w:szCs w:val="24"/>
        </w:rPr>
        <w:t>activity</w:t>
      </w:r>
      <w:r w:rsidR="00BB05D6" w:rsidRPr="00FA65A2">
        <w:rPr>
          <w:rFonts w:ascii="Times New Roman" w:hAnsi="Times New Roman"/>
          <w:sz w:val="24"/>
          <w:szCs w:val="24"/>
        </w:rPr>
        <w:t xml:space="preserve">. </w:t>
      </w:r>
      <w:r w:rsidR="004468E8" w:rsidRPr="00FA65A2">
        <w:rPr>
          <w:rFonts w:ascii="Times New Roman" w:hAnsi="Times New Roman"/>
          <w:sz w:val="24"/>
          <w:szCs w:val="24"/>
        </w:rPr>
        <w:t>In</w:t>
      </w:r>
      <w:r w:rsidR="00E1377A" w:rsidRPr="00FA65A2">
        <w:rPr>
          <w:rFonts w:ascii="Times New Roman" w:hAnsi="Times New Roman"/>
          <w:sz w:val="24"/>
          <w:szCs w:val="24"/>
        </w:rPr>
        <w:t xml:space="preserve"> </w:t>
      </w:r>
      <w:r w:rsidR="0034234A" w:rsidRPr="00FA65A2">
        <w:rPr>
          <w:rFonts w:ascii="Times New Roman" w:hAnsi="Times New Roman"/>
          <w:sz w:val="24"/>
          <w:szCs w:val="24"/>
        </w:rPr>
        <w:t xml:space="preserve">‘The Prevention of Literature’ (1946), </w:t>
      </w:r>
      <w:r w:rsidR="004468E8" w:rsidRPr="00FA65A2">
        <w:rPr>
          <w:rFonts w:ascii="Times New Roman" w:hAnsi="Times New Roman"/>
          <w:sz w:val="24"/>
          <w:szCs w:val="24"/>
        </w:rPr>
        <w:t xml:space="preserve">Orwell’s </w:t>
      </w:r>
      <w:r w:rsidR="00436ADF" w:rsidRPr="00FA65A2">
        <w:rPr>
          <w:rFonts w:ascii="Times New Roman" w:hAnsi="Times New Roman"/>
          <w:sz w:val="24"/>
          <w:szCs w:val="24"/>
        </w:rPr>
        <w:t>comment</w:t>
      </w:r>
      <w:r w:rsidR="000C5BD0" w:rsidRPr="00FA65A2">
        <w:rPr>
          <w:rFonts w:ascii="Times New Roman" w:hAnsi="Times New Roman"/>
          <w:sz w:val="24"/>
          <w:szCs w:val="24"/>
        </w:rPr>
        <w:t xml:space="preserve"> that</w:t>
      </w:r>
      <w:r w:rsidR="00E1377A" w:rsidRPr="00FA65A2">
        <w:rPr>
          <w:rFonts w:ascii="Times New Roman" w:hAnsi="Times New Roman"/>
          <w:sz w:val="24"/>
          <w:szCs w:val="24"/>
        </w:rPr>
        <w:t xml:space="preserve"> ‘</w:t>
      </w:r>
      <w:r w:rsidR="004468E8" w:rsidRPr="00FA65A2">
        <w:rPr>
          <w:rFonts w:ascii="Times New Roman" w:hAnsi="Times New Roman"/>
          <w:sz w:val="24"/>
          <w:szCs w:val="24"/>
        </w:rPr>
        <w:t>the atmosphere of to</w:t>
      </w:r>
      <w:r w:rsidR="00E1377A" w:rsidRPr="00FA65A2">
        <w:rPr>
          <w:rFonts w:ascii="Times New Roman" w:hAnsi="Times New Roman"/>
          <w:sz w:val="24"/>
          <w:szCs w:val="24"/>
        </w:rPr>
        <w:t>talitarian</w:t>
      </w:r>
      <w:r w:rsidR="004468E8" w:rsidRPr="00FA65A2">
        <w:rPr>
          <w:rFonts w:ascii="Times New Roman" w:hAnsi="Times New Roman"/>
          <w:sz w:val="24"/>
          <w:szCs w:val="24"/>
        </w:rPr>
        <w:t>ism is deadly to any kind of prose writer’</w:t>
      </w:r>
      <w:r w:rsidR="00BB651C" w:rsidRPr="00FA65A2">
        <w:rPr>
          <w:rFonts w:ascii="Times New Roman" w:hAnsi="Times New Roman"/>
          <w:sz w:val="24"/>
          <w:szCs w:val="24"/>
        </w:rPr>
        <w:t xml:space="preserve"> was </w:t>
      </w:r>
      <w:r w:rsidR="00436ADF" w:rsidRPr="00FA65A2">
        <w:rPr>
          <w:rFonts w:ascii="Times New Roman" w:hAnsi="Times New Roman"/>
          <w:sz w:val="24"/>
          <w:szCs w:val="24"/>
        </w:rPr>
        <w:t xml:space="preserve">no less despairing than his portrait of </w:t>
      </w:r>
      <w:r w:rsidR="00611D7B" w:rsidRPr="00FA65A2">
        <w:rPr>
          <w:rFonts w:ascii="Times New Roman" w:hAnsi="Times New Roman"/>
          <w:sz w:val="24"/>
          <w:szCs w:val="24"/>
        </w:rPr>
        <w:t xml:space="preserve">literary culture in </w:t>
      </w:r>
      <w:r w:rsidR="00E33F9B" w:rsidRPr="00FA65A2">
        <w:rPr>
          <w:rFonts w:ascii="Times New Roman" w:hAnsi="Times New Roman"/>
          <w:sz w:val="24"/>
          <w:szCs w:val="24"/>
        </w:rPr>
        <w:t>capitalist democracies</w:t>
      </w:r>
      <w:r w:rsidR="00BB05D6" w:rsidRPr="00FA65A2">
        <w:rPr>
          <w:rFonts w:ascii="Times New Roman" w:hAnsi="Times New Roman"/>
          <w:sz w:val="24"/>
          <w:szCs w:val="24"/>
        </w:rPr>
        <w:t xml:space="preserve">, where </w:t>
      </w:r>
      <w:r w:rsidR="00611D7B" w:rsidRPr="00FA65A2">
        <w:rPr>
          <w:rFonts w:ascii="Times New Roman" w:hAnsi="Times New Roman"/>
          <w:sz w:val="24"/>
          <w:szCs w:val="24"/>
        </w:rPr>
        <w:t>writers were increasingly</w:t>
      </w:r>
      <w:r w:rsidR="00BB05D6" w:rsidRPr="00FA65A2">
        <w:rPr>
          <w:rFonts w:ascii="Times New Roman" w:hAnsi="Times New Roman"/>
          <w:sz w:val="24"/>
          <w:szCs w:val="24"/>
        </w:rPr>
        <w:t xml:space="preserve"> </w:t>
      </w:r>
      <w:r w:rsidR="00611D7B" w:rsidRPr="00FA65A2">
        <w:rPr>
          <w:rFonts w:ascii="Times New Roman" w:hAnsi="Times New Roman"/>
          <w:sz w:val="24"/>
          <w:szCs w:val="24"/>
        </w:rPr>
        <w:t xml:space="preserve">subject to </w:t>
      </w:r>
      <w:r w:rsidR="00436ADF" w:rsidRPr="00FA65A2">
        <w:rPr>
          <w:rFonts w:ascii="Times New Roman" w:hAnsi="Times New Roman"/>
          <w:sz w:val="24"/>
          <w:szCs w:val="24"/>
        </w:rPr>
        <w:t>corporate control</w:t>
      </w:r>
      <w:r w:rsidRPr="00FA65A2">
        <w:rPr>
          <w:rFonts w:ascii="Times New Roman" w:hAnsi="Times New Roman"/>
          <w:sz w:val="24"/>
          <w:szCs w:val="24"/>
        </w:rPr>
        <w:t>.</w:t>
      </w:r>
      <w:r w:rsidR="00E1377A" w:rsidRPr="00FA65A2">
        <w:rPr>
          <w:rStyle w:val="FootnoteReference"/>
          <w:rFonts w:ascii="Times New Roman" w:hAnsi="Times New Roman"/>
          <w:sz w:val="24"/>
          <w:szCs w:val="24"/>
        </w:rPr>
        <w:footnoteReference w:id="59"/>
      </w:r>
      <w:r w:rsidR="00E1377A" w:rsidRPr="00FA65A2">
        <w:rPr>
          <w:rFonts w:ascii="Times New Roman" w:hAnsi="Times New Roman"/>
          <w:sz w:val="24"/>
          <w:szCs w:val="24"/>
        </w:rPr>
        <w:t xml:space="preserve"> </w:t>
      </w:r>
      <w:r w:rsidR="00BB05D6" w:rsidRPr="00FA65A2">
        <w:rPr>
          <w:rFonts w:ascii="Times New Roman" w:hAnsi="Times New Roman"/>
          <w:sz w:val="24"/>
          <w:szCs w:val="24"/>
        </w:rPr>
        <w:t xml:space="preserve">With the </w:t>
      </w:r>
      <w:r w:rsidR="00436ADF" w:rsidRPr="00FA65A2">
        <w:rPr>
          <w:rFonts w:ascii="Times New Roman" w:hAnsi="Times New Roman"/>
          <w:sz w:val="24"/>
          <w:szCs w:val="24"/>
        </w:rPr>
        <w:t xml:space="preserve">power of </w:t>
      </w:r>
      <w:r w:rsidRPr="00FA65A2">
        <w:rPr>
          <w:rFonts w:ascii="Times New Roman" w:hAnsi="Times New Roman"/>
          <w:sz w:val="24"/>
          <w:szCs w:val="24"/>
        </w:rPr>
        <w:t xml:space="preserve">‘the press lords, the film magnates, and the bureaucrats’, </w:t>
      </w:r>
      <w:r w:rsidR="00BB05D6" w:rsidRPr="00FA65A2">
        <w:rPr>
          <w:rFonts w:ascii="Times New Roman" w:hAnsi="Times New Roman"/>
          <w:sz w:val="24"/>
          <w:szCs w:val="24"/>
        </w:rPr>
        <w:t>he wrote</w:t>
      </w:r>
      <w:r w:rsidR="0034234A" w:rsidRPr="00FA65A2">
        <w:rPr>
          <w:rFonts w:ascii="Times New Roman" w:hAnsi="Times New Roman"/>
          <w:sz w:val="24"/>
          <w:szCs w:val="24"/>
        </w:rPr>
        <w:t>,</w:t>
      </w:r>
      <w:r w:rsidR="00436ADF" w:rsidRPr="00FA65A2">
        <w:rPr>
          <w:rFonts w:ascii="Times New Roman" w:hAnsi="Times New Roman"/>
          <w:sz w:val="24"/>
          <w:szCs w:val="24"/>
        </w:rPr>
        <w:t xml:space="preserve"> </w:t>
      </w:r>
      <w:r w:rsidR="00BB05D6" w:rsidRPr="00FA65A2">
        <w:rPr>
          <w:rFonts w:ascii="Times New Roman" w:hAnsi="Times New Roman"/>
          <w:sz w:val="24"/>
          <w:szCs w:val="24"/>
        </w:rPr>
        <w:t>it was easy to foresee a future in which</w:t>
      </w:r>
      <w:r w:rsidR="00E1377A" w:rsidRPr="00FA65A2">
        <w:rPr>
          <w:rFonts w:ascii="Times New Roman" w:hAnsi="Times New Roman"/>
          <w:sz w:val="24"/>
          <w:szCs w:val="24"/>
        </w:rPr>
        <w:t xml:space="preserve"> ‘[b]ooks would be planned in their broad lines by bureaucrats, and would pass through so many hands that when finished they would be no more an individual product than a Ford car at the end of the assembly line’.</w:t>
      </w:r>
      <w:r w:rsidR="00E1377A" w:rsidRPr="00FA65A2">
        <w:rPr>
          <w:rStyle w:val="FootnoteReference"/>
          <w:rFonts w:ascii="Times New Roman" w:hAnsi="Times New Roman"/>
          <w:sz w:val="24"/>
          <w:szCs w:val="24"/>
        </w:rPr>
        <w:footnoteReference w:id="60"/>
      </w:r>
      <w:r w:rsidR="00E1377A" w:rsidRPr="00FA65A2">
        <w:rPr>
          <w:rFonts w:ascii="Times New Roman" w:hAnsi="Times New Roman"/>
          <w:sz w:val="24"/>
          <w:szCs w:val="24"/>
        </w:rPr>
        <w:t xml:space="preserve"> </w:t>
      </w:r>
      <w:r w:rsidR="005E10E0" w:rsidRPr="00FA65A2">
        <w:rPr>
          <w:rFonts w:ascii="Times New Roman" w:hAnsi="Times New Roman"/>
          <w:sz w:val="24"/>
          <w:szCs w:val="24"/>
        </w:rPr>
        <w:t>In parallel with the attempted governmental control of the historical record, t</w:t>
      </w:r>
      <w:r w:rsidR="00E1377A" w:rsidRPr="00FA65A2">
        <w:rPr>
          <w:rFonts w:ascii="Times New Roman" w:hAnsi="Times New Roman"/>
          <w:sz w:val="24"/>
          <w:szCs w:val="24"/>
        </w:rPr>
        <w:t>he</w:t>
      </w:r>
      <w:r w:rsidR="009E118D" w:rsidRPr="00FA65A2">
        <w:rPr>
          <w:rFonts w:ascii="Times New Roman" w:hAnsi="Times New Roman"/>
          <w:sz w:val="24"/>
          <w:szCs w:val="24"/>
        </w:rPr>
        <w:t xml:space="preserve"> standardisation </w:t>
      </w:r>
      <w:r w:rsidR="00BB05D6" w:rsidRPr="00FA65A2">
        <w:rPr>
          <w:rFonts w:ascii="Times New Roman" w:hAnsi="Times New Roman"/>
          <w:sz w:val="24"/>
          <w:szCs w:val="24"/>
        </w:rPr>
        <w:t xml:space="preserve">of literary production </w:t>
      </w:r>
      <w:r w:rsidR="00E1377A" w:rsidRPr="00FA65A2">
        <w:rPr>
          <w:rFonts w:ascii="Times New Roman" w:hAnsi="Times New Roman"/>
          <w:sz w:val="24"/>
          <w:szCs w:val="24"/>
        </w:rPr>
        <w:t xml:space="preserve">in </w:t>
      </w:r>
      <w:r w:rsidR="00E1377A" w:rsidRPr="00FA65A2">
        <w:rPr>
          <w:rFonts w:ascii="Times New Roman" w:hAnsi="Times New Roman"/>
          <w:i/>
          <w:sz w:val="24"/>
          <w:szCs w:val="24"/>
        </w:rPr>
        <w:t>Nineteen Eighty-Four</w:t>
      </w:r>
      <w:r w:rsidR="00BB05D6" w:rsidRPr="00FA65A2">
        <w:rPr>
          <w:rFonts w:ascii="Times New Roman" w:hAnsi="Times New Roman"/>
          <w:sz w:val="24"/>
          <w:szCs w:val="24"/>
        </w:rPr>
        <w:t>, in which novels are</w:t>
      </w:r>
      <w:r w:rsidR="00E1377A" w:rsidRPr="00FA65A2">
        <w:rPr>
          <w:rFonts w:ascii="Times New Roman" w:hAnsi="Times New Roman"/>
          <w:sz w:val="24"/>
          <w:szCs w:val="24"/>
        </w:rPr>
        <w:t xml:space="preserve"> </w:t>
      </w:r>
      <w:r w:rsidR="009E118D" w:rsidRPr="00FA65A2">
        <w:rPr>
          <w:rFonts w:ascii="Times New Roman" w:hAnsi="Times New Roman"/>
          <w:sz w:val="24"/>
          <w:szCs w:val="24"/>
        </w:rPr>
        <w:t>‘</w:t>
      </w:r>
      <w:r w:rsidR="00E1377A" w:rsidRPr="00FA65A2">
        <w:rPr>
          <w:rFonts w:ascii="Times New Roman" w:hAnsi="Times New Roman"/>
          <w:sz w:val="24"/>
          <w:szCs w:val="24"/>
        </w:rPr>
        <w:t>composed entirely by mechanical means’</w:t>
      </w:r>
      <w:r w:rsidR="003E3786">
        <w:rPr>
          <w:rFonts w:ascii="Times New Roman" w:hAnsi="Times New Roman"/>
          <w:sz w:val="24"/>
          <w:szCs w:val="24"/>
        </w:rPr>
        <w:t xml:space="preserve">, </w:t>
      </w:r>
      <w:r w:rsidR="00CF5005">
        <w:rPr>
          <w:rFonts w:ascii="Times New Roman" w:hAnsi="Times New Roman"/>
          <w:sz w:val="24"/>
          <w:szCs w:val="24"/>
        </w:rPr>
        <w:t xml:space="preserve">was </w:t>
      </w:r>
      <w:r w:rsidR="00F449A0">
        <w:rPr>
          <w:rFonts w:ascii="Times New Roman" w:hAnsi="Times New Roman"/>
          <w:sz w:val="24"/>
          <w:szCs w:val="24"/>
        </w:rPr>
        <w:t xml:space="preserve">repeated in </w:t>
      </w:r>
      <w:r w:rsidR="00727FFD" w:rsidRPr="00FA65A2">
        <w:rPr>
          <w:rFonts w:ascii="Times New Roman" w:hAnsi="Times New Roman"/>
          <w:sz w:val="24"/>
          <w:szCs w:val="24"/>
        </w:rPr>
        <w:t>the description</w:t>
      </w:r>
      <w:r w:rsidR="003E3786">
        <w:rPr>
          <w:rFonts w:ascii="Times New Roman" w:hAnsi="Times New Roman"/>
          <w:sz w:val="24"/>
          <w:szCs w:val="24"/>
        </w:rPr>
        <w:t>s</w:t>
      </w:r>
      <w:r w:rsidR="00727FFD" w:rsidRPr="00FA65A2">
        <w:rPr>
          <w:rFonts w:ascii="Times New Roman" w:hAnsi="Times New Roman"/>
          <w:sz w:val="24"/>
          <w:szCs w:val="24"/>
        </w:rPr>
        <w:t xml:space="preserve"> of </w:t>
      </w:r>
      <w:r w:rsidR="009E118D" w:rsidRPr="00FA65A2">
        <w:rPr>
          <w:rFonts w:ascii="Times New Roman" w:hAnsi="Times New Roman"/>
          <w:sz w:val="24"/>
          <w:szCs w:val="24"/>
        </w:rPr>
        <w:t>‘trivial entertainment piece[s], capable of neither harm nor good’</w:t>
      </w:r>
      <w:r w:rsidR="003E3786">
        <w:rPr>
          <w:rFonts w:ascii="Times New Roman" w:hAnsi="Times New Roman"/>
          <w:sz w:val="24"/>
          <w:szCs w:val="24"/>
        </w:rPr>
        <w:t xml:space="preserve"> and</w:t>
      </w:r>
      <w:r w:rsidR="00BB05D6" w:rsidRPr="00FA65A2">
        <w:rPr>
          <w:rFonts w:ascii="Times New Roman" w:hAnsi="Times New Roman"/>
          <w:sz w:val="24"/>
          <w:szCs w:val="24"/>
        </w:rPr>
        <w:t xml:space="preserve"> </w:t>
      </w:r>
      <w:r w:rsidR="002B792E" w:rsidRPr="00FA65A2">
        <w:rPr>
          <w:rFonts w:ascii="Times New Roman" w:hAnsi="Times New Roman"/>
          <w:sz w:val="24"/>
          <w:szCs w:val="24"/>
        </w:rPr>
        <w:t>literature that is</w:t>
      </w:r>
      <w:r w:rsidR="009E118D" w:rsidRPr="00FA65A2">
        <w:rPr>
          <w:rFonts w:ascii="Times New Roman" w:hAnsi="Times New Roman"/>
          <w:sz w:val="24"/>
          <w:szCs w:val="24"/>
        </w:rPr>
        <w:t xml:space="preserve"> </w:t>
      </w:r>
      <w:r w:rsidR="00BB05D6" w:rsidRPr="00FA65A2">
        <w:rPr>
          <w:rFonts w:ascii="Times New Roman" w:hAnsi="Times New Roman"/>
          <w:sz w:val="24"/>
          <w:szCs w:val="24"/>
        </w:rPr>
        <w:t>‘</w:t>
      </w:r>
      <w:r w:rsidR="00E33F9B" w:rsidRPr="00FA65A2">
        <w:rPr>
          <w:rFonts w:ascii="Times New Roman" w:hAnsi="Times New Roman"/>
          <w:sz w:val="24"/>
          <w:szCs w:val="24"/>
        </w:rPr>
        <w:t>pathetically naïve and amateurish […], manufactured by zombies for zombies’</w:t>
      </w:r>
      <w:r w:rsidR="00727FFD" w:rsidRPr="00FA65A2">
        <w:rPr>
          <w:rFonts w:ascii="Times New Roman" w:hAnsi="Times New Roman"/>
          <w:sz w:val="24"/>
          <w:szCs w:val="24"/>
        </w:rPr>
        <w:t xml:space="preserve">, found in so much </w:t>
      </w:r>
      <w:r w:rsidR="00B30E7F" w:rsidRPr="00FA65A2">
        <w:rPr>
          <w:rFonts w:ascii="Times New Roman" w:hAnsi="Times New Roman"/>
          <w:sz w:val="24"/>
          <w:szCs w:val="24"/>
        </w:rPr>
        <w:t>SF</w:t>
      </w:r>
      <w:r w:rsidR="00727FFD" w:rsidRPr="00FA65A2">
        <w:rPr>
          <w:rFonts w:ascii="Times New Roman" w:hAnsi="Times New Roman"/>
          <w:sz w:val="24"/>
          <w:szCs w:val="24"/>
        </w:rPr>
        <w:t xml:space="preserve"> of the period</w:t>
      </w:r>
      <w:r w:rsidR="009E118D" w:rsidRPr="00FA65A2">
        <w:rPr>
          <w:rFonts w:ascii="Times New Roman" w:hAnsi="Times New Roman"/>
          <w:sz w:val="24"/>
          <w:szCs w:val="24"/>
        </w:rPr>
        <w:t>.</w:t>
      </w:r>
      <w:r w:rsidR="009E118D" w:rsidRPr="00FA65A2">
        <w:rPr>
          <w:rStyle w:val="FootnoteReference"/>
          <w:rFonts w:ascii="Times New Roman" w:hAnsi="Times New Roman"/>
          <w:sz w:val="24"/>
          <w:szCs w:val="24"/>
        </w:rPr>
        <w:footnoteReference w:id="61"/>
      </w:r>
    </w:p>
    <w:p w:rsidR="00AF5916" w:rsidRPr="001D33CC" w:rsidRDefault="00F449A0" w:rsidP="001D33CC">
      <w:pPr>
        <w:spacing w:after="0" w:line="360" w:lineRule="auto"/>
        <w:ind w:firstLine="720"/>
        <w:jc w:val="both"/>
        <w:rPr>
          <w:rFonts w:ascii="Times New Roman" w:hAnsi="Times New Roman"/>
          <w:sz w:val="24"/>
          <w:szCs w:val="24"/>
        </w:rPr>
      </w:pPr>
      <w:r>
        <w:rPr>
          <w:rFonts w:ascii="Times New Roman" w:hAnsi="Times New Roman"/>
          <w:sz w:val="24"/>
          <w:szCs w:val="24"/>
        </w:rPr>
        <w:t>While Orwell</w:t>
      </w:r>
      <w:r w:rsidR="001518B1">
        <w:rPr>
          <w:rFonts w:ascii="Times New Roman" w:hAnsi="Times New Roman"/>
          <w:sz w:val="24"/>
          <w:szCs w:val="24"/>
        </w:rPr>
        <w:t>’s text</w:t>
      </w:r>
      <w:r>
        <w:rPr>
          <w:rFonts w:ascii="Times New Roman" w:hAnsi="Times New Roman"/>
          <w:sz w:val="24"/>
          <w:szCs w:val="24"/>
        </w:rPr>
        <w:t xml:space="preserve"> </w:t>
      </w:r>
      <w:r w:rsidR="008B71F7">
        <w:rPr>
          <w:rFonts w:ascii="Times New Roman" w:hAnsi="Times New Roman"/>
          <w:sz w:val="24"/>
          <w:szCs w:val="24"/>
        </w:rPr>
        <w:t>undoubtedly influenced</w:t>
      </w:r>
      <w:r w:rsidR="002739C3">
        <w:rPr>
          <w:rFonts w:ascii="Times New Roman" w:hAnsi="Times New Roman"/>
          <w:sz w:val="24"/>
          <w:szCs w:val="24"/>
        </w:rPr>
        <w:t xml:space="preserve"> </w:t>
      </w:r>
      <w:r>
        <w:rPr>
          <w:rFonts w:ascii="Times New Roman" w:hAnsi="Times New Roman"/>
          <w:sz w:val="24"/>
          <w:szCs w:val="24"/>
        </w:rPr>
        <w:t xml:space="preserve">later </w:t>
      </w:r>
      <w:r w:rsidR="001518B1">
        <w:rPr>
          <w:rFonts w:ascii="Times New Roman" w:hAnsi="Times New Roman"/>
          <w:sz w:val="24"/>
          <w:szCs w:val="24"/>
        </w:rPr>
        <w:t xml:space="preserve">meditations on the </w:t>
      </w:r>
      <w:r>
        <w:rPr>
          <w:rFonts w:ascii="Times New Roman" w:hAnsi="Times New Roman"/>
          <w:sz w:val="24"/>
          <w:szCs w:val="24"/>
        </w:rPr>
        <w:t xml:space="preserve">decline of art, so </w:t>
      </w:r>
      <w:r w:rsidR="00061656">
        <w:rPr>
          <w:rFonts w:ascii="Times New Roman" w:hAnsi="Times New Roman"/>
          <w:sz w:val="24"/>
          <w:szCs w:val="24"/>
        </w:rPr>
        <w:t xml:space="preserve">too </w:t>
      </w:r>
      <w:r w:rsidR="008B71F7">
        <w:rPr>
          <w:rFonts w:ascii="Times New Roman" w:hAnsi="Times New Roman"/>
          <w:sz w:val="24"/>
          <w:szCs w:val="24"/>
        </w:rPr>
        <w:t>did</w:t>
      </w:r>
      <w:r w:rsidR="00142973">
        <w:rPr>
          <w:rFonts w:ascii="Times New Roman" w:hAnsi="Times New Roman"/>
          <w:sz w:val="24"/>
          <w:szCs w:val="24"/>
        </w:rPr>
        <w:t xml:space="preserve"> </w:t>
      </w:r>
      <w:r>
        <w:rPr>
          <w:rFonts w:ascii="Times New Roman" w:hAnsi="Times New Roman"/>
          <w:sz w:val="24"/>
          <w:szCs w:val="24"/>
        </w:rPr>
        <w:t>Aldous Huxley</w:t>
      </w:r>
      <w:r w:rsidR="003E3786">
        <w:rPr>
          <w:rFonts w:ascii="Times New Roman" w:hAnsi="Times New Roman"/>
          <w:sz w:val="24"/>
          <w:szCs w:val="24"/>
        </w:rPr>
        <w:t xml:space="preserve">’s </w:t>
      </w:r>
      <w:r w:rsidR="003E3786">
        <w:rPr>
          <w:rFonts w:ascii="Times New Roman" w:hAnsi="Times New Roman"/>
          <w:i/>
          <w:sz w:val="24"/>
          <w:szCs w:val="24"/>
        </w:rPr>
        <w:t>Brave New World</w:t>
      </w:r>
      <w:r w:rsidR="003E3786">
        <w:rPr>
          <w:rFonts w:ascii="Times New Roman" w:hAnsi="Times New Roman"/>
          <w:sz w:val="24"/>
          <w:szCs w:val="24"/>
        </w:rPr>
        <w:t xml:space="preserve"> </w:t>
      </w:r>
      <w:r w:rsidR="00896C83">
        <w:rPr>
          <w:rFonts w:ascii="Times New Roman" w:hAnsi="Times New Roman"/>
          <w:sz w:val="24"/>
          <w:szCs w:val="24"/>
        </w:rPr>
        <w:t>(1932</w:t>
      </w:r>
      <w:r w:rsidR="003E3786">
        <w:rPr>
          <w:rFonts w:ascii="Times New Roman" w:hAnsi="Times New Roman"/>
          <w:sz w:val="24"/>
          <w:szCs w:val="24"/>
        </w:rPr>
        <w:t xml:space="preserve">). </w:t>
      </w:r>
      <w:r w:rsidR="00142973">
        <w:rPr>
          <w:rFonts w:ascii="Times New Roman" w:hAnsi="Times New Roman"/>
          <w:sz w:val="24"/>
          <w:szCs w:val="24"/>
        </w:rPr>
        <w:t>The</w:t>
      </w:r>
      <w:r w:rsidR="001D33CC">
        <w:rPr>
          <w:rFonts w:ascii="Times New Roman" w:hAnsi="Times New Roman"/>
          <w:sz w:val="24"/>
          <w:szCs w:val="24"/>
        </w:rPr>
        <w:t xml:space="preserve"> latter’s critique of</w:t>
      </w:r>
      <w:r w:rsidR="00142973">
        <w:rPr>
          <w:rFonts w:ascii="Times New Roman" w:hAnsi="Times New Roman"/>
          <w:sz w:val="24"/>
          <w:szCs w:val="24"/>
        </w:rPr>
        <w:t xml:space="preserve"> </w:t>
      </w:r>
      <w:r w:rsidR="001D33CC">
        <w:rPr>
          <w:rFonts w:ascii="Times New Roman" w:hAnsi="Times New Roman"/>
          <w:sz w:val="24"/>
          <w:szCs w:val="24"/>
        </w:rPr>
        <w:t xml:space="preserve">the </w:t>
      </w:r>
      <w:r w:rsidR="00B8589A">
        <w:rPr>
          <w:rFonts w:ascii="Times New Roman" w:hAnsi="Times New Roman"/>
          <w:sz w:val="24"/>
          <w:szCs w:val="24"/>
        </w:rPr>
        <w:t xml:space="preserve">moral </w:t>
      </w:r>
      <w:r w:rsidR="009A7B5B">
        <w:rPr>
          <w:rFonts w:ascii="Times New Roman" w:hAnsi="Times New Roman"/>
          <w:sz w:val="24"/>
          <w:szCs w:val="24"/>
        </w:rPr>
        <w:t xml:space="preserve">depravities </w:t>
      </w:r>
      <w:r w:rsidR="00142973">
        <w:rPr>
          <w:rFonts w:ascii="Times New Roman" w:hAnsi="Times New Roman"/>
          <w:sz w:val="24"/>
          <w:szCs w:val="24"/>
        </w:rPr>
        <w:t>of</w:t>
      </w:r>
      <w:r w:rsidR="00B8589A" w:rsidRPr="00B8589A">
        <w:rPr>
          <w:rFonts w:ascii="Times New Roman" w:hAnsi="Times New Roman"/>
          <w:sz w:val="24"/>
          <w:szCs w:val="24"/>
        </w:rPr>
        <w:t xml:space="preserve"> </w:t>
      </w:r>
      <w:r w:rsidR="009A7B5B">
        <w:rPr>
          <w:rFonts w:ascii="Times New Roman" w:hAnsi="Times New Roman"/>
          <w:sz w:val="24"/>
          <w:szCs w:val="24"/>
        </w:rPr>
        <w:t xml:space="preserve">materialism </w:t>
      </w:r>
      <w:r w:rsidR="001D33CC">
        <w:rPr>
          <w:rFonts w:ascii="Times New Roman" w:hAnsi="Times New Roman"/>
          <w:sz w:val="24"/>
          <w:szCs w:val="24"/>
        </w:rPr>
        <w:t xml:space="preserve">recurred </w:t>
      </w:r>
      <w:r w:rsidR="00061656">
        <w:rPr>
          <w:rFonts w:ascii="Times New Roman" w:hAnsi="Times New Roman"/>
          <w:sz w:val="24"/>
          <w:szCs w:val="24"/>
        </w:rPr>
        <w:t xml:space="preserve">in </w:t>
      </w:r>
      <w:r w:rsidR="002739C3">
        <w:rPr>
          <w:rFonts w:ascii="Times New Roman" w:hAnsi="Times New Roman"/>
          <w:sz w:val="24"/>
          <w:szCs w:val="24"/>
        </w:rPr>
        <w:t xml:space="preserve">such </w:t>
      </w:r>
      <w:r w:rsidR="000E11B4">
        <w:rPr>
          <w:rFonts w:ascii="Times New Roman" w:hAnsi="Times New Roman"/>
          <w:sz w:val="24"/>
          <w:szCs w:val="24"/>
        </w:rPr>
        <w:t xml:space="preserve">western SF </w:t>
      </w:r>
      <w:r w:rsidR="00142973">
        <w:rPr>
          <w:rFonts w:ascii="Times New Roman" w:hAnsi="Times New Roman"/>
          <w:sz w:val="24"/>
          <w:szCs w:val="24"/>
        </w:rPr>
        <w:t xml:space="preserve">texts </w:t>
      </w:r>
      <w:r w:rsidR="000E11B4">
        <w:rPr>
          <w:rFonts w:ascii="Times New Roman" w:hAnsi="Times New Roman"/>
          <w:sz w:val="24"/>
          <w:szCs w:val="24"/>
        </w:rPr>
        <w:t>as</w:t>
      </w:r>
      <w:r w:rsidR="009F6DFD">
        <w:rPr>
          <w:rFonts w:ascii="Times New Roman" w:hAnsi="Times New Roman"/>
          <w:sz w:val="24"/>
          <w:szCs w:val="24"/>
        </w:rPr>
        <w:t xml:space="preserve"> </w:t>
      </w:r>
      <w:r w:rsidR="009F6DFD" w:rsidRPr="00FA65A2">
        <w:rPr>
          <w:rFonts w:ascii="Times New Roman" w:hAnsi="Times New Roman"/>
          <w:sz w:val="24"/>
          <w:szCs w:val="24"/>
        </w:rPr>
        <w:t xml:space="preserve">Aldani’s </w:t>
      </w:r>
      <w:r w:rsidR="009F6DFD">
        <w:rPr>
          <w:rFonts w:ascii="Times New Roman" w:hAnsi="Times New Roman"/>
          <w:sz w:val="24"/>
          <w:szCs w:val="24"/>
        </w:rPr>
        <w:t>‘</w:t>
      </w:r>
      <w:r w:rsidR="009F6DFD" w:rsidRPr="00FA65A2">
        <w:rPr>
          <w:rFonts w:ascii="Times New Roman" w:hAnsi="Times New Roman"/>
          <w:sz w:val="24"/>
          <w:szCs w:val="24"/>
        </w:rPr>
        <w:t>Good Night, Soph</w:t>
      </w:r>
      <w:r w:rsidR="009F6DFD">
        <w:rPr>
          <w:rFonts w:ascii="Times New Roman" w:hAnsi="Times New Roman"/>
          <w:sz w:val="24"/>
          <w:szCs w:val="24"/>
        </w:rPr>
        <w:t xml:space="preserve">ie’ </w:t>
      </w:r>
      <w:r w:rsidR="00CF5005">
        <w:rPr>
          <w:rFonts w:ascii="Times New Roman" w:hAnsi="Times New Roman"/>
          <w:sz w:val="24"/>
          <w:szCs w:val="24"/>
        </w:rPr>
        <w:t>and</w:t>
      </w:r>
      <w:r w:rsidR="00061656">
        <w:rPr>
          <w:rFonts w:ascii="Times New Roman" w:hAnsi="Times New Roman"/>
          <w:sz w:val="24"/>
          <w:szCs w:val="24"/>
        </w:rPr>
        <w:t xml:space="preserve"> in </w:t>
      </w:r>
      <w:r w:rsidR="000E11B4">
        <w:rPr>
          <w:rFonts w:ascii="Times New Roman" w:hAnsi="Times New Roman"/>
          <w:sz w:val="24"/>
          <w:szCs w:val="24"/>
        </w:rPr>
        <w:t xml:space="preserve">the propagandistic digs at ‘free world’ </w:t>
      </w:r>
      <w:r w:rsidR="001E6595">
        <w:rPr>
          <w:rFonts w:ascii="Times New Roman" w:hAnsi="Times New Roman"/>
          <w:sz w:val="24"/>
          <w:szCs w:val="24"/>
        </w:rPr>
        <w:t xml:space="preserve">economics </w:t>
      </w:r>
      <w:r w:rsidR="000E11B4">
        <w:rPr>
          <w:rFonts w:ascii="Times New Roman" w:hAnsi="Times New Roman"/>
          <w:sz w:val="24"/>
          <w:szCs w:val="24"/>
        </w:rPr>
        <w:t xml:space="preserve">found in </w:t>
      </w:r>
      <w:r w:rsidR="00061656">
        <w:rPr>
          <w:rFonts w:ascii="Times New Roman" w:hAnsi="Times New Roman"/>
          <w:sz w:val="24"/>
          <w:szCs w:val="24"/>
        </w:rPr>
        <w:t>Soviet SF</w:t>
      </w:r>
      <w:r w:rsidR="009F6DFD">
        <w:rPr>
          <w:rFonts w:ascii="Times New Roman" w:hAnsi="Times New Roman"/>
          <w:sz w:val="24"/>
          <w:szCs w:val="24"/>
        </w:rPr>
        <w:t xml:space="preserve">. </w:t>
      </w:r>
      <w:r w:rsidR="003E3786">
        <w:rPr>
          <w:rFonts w:ascii="Times New Roman" w:hAnsi="Times New Roman"/>
          <w:sz w:val="24"/>
          <w:szCs w:val="24"/>
        </w:rPr>
        <w:t xml:space="preserve">In the </w:t>
      </w:r>
      <w:r w:rsidR="00896C83" w:rsidRPr="00BF6843">
        <w:rPr>
          <w:rFonts w:ascii="Times New Roman" w:hAnsi="Times New Roman"/>
          <w:sz w:val="24"/>
          <w:szCs w:val="24"/>
        </w:rPr>
        <w:t>Strugatsky</w:t>
      </w:r>
      <w:r w:rsidR="00896C83">
        <w:rPr>
          <w:rFonts w:ascii="Times New Roman" w:hAnsi="Times New Roman"/>
          <w:sz w:val="24"/>
          <w:szCs w:val="24"/>
        </w:rPr>
        <w:t>s’</w:t>
      </w:r>
      <w:r w:rsidR="003E3786">
        <w:rPr>
          <w:rFonts w:ascii="Times New Roman" w:hAnsi="Times New Roman"/>
          <w:sz w:val="24"/>
          <w:szCs w:val="24"/>
        </w:rPr>
        <w:t xml:space="preserve"> </w:t>
      </w:r>
      <w:r w:rsidR="003E3786">
        <w:rPr>
          <w:rFonts w:ascii="Times New Roman" w:hAnsi="Times New Roman"/>
          <w:i/>
          <w:sz w:val="24"/>
          <w:szCs w:val="24"/>
        </w:rPr>
        <w:t xml:space="preserve">Khischnye veschi veka </w:t>
      </w:r>
      <w:r w:rsidR="003E3786">
        <w:rPr>
          <w:rFonts w:ascii="Times New Roman" w:hAnsi="Times New Roman"/>
          <w:sz w:val="24"/>
          <w:szCs w:val="24"/>
        </w:rPr>
        <w:t>(</w:t>
      </w:r>
      <w:r w:rsidR="003E3786" w:rsidRPr="008F0DB2">
        <w:rPr>
          <w:rFonts w:ascii="Times New Roman" w:hAnsi="Times New Roman"/>
          <w:sz w:val="24"/>
          <w:szCs w:val="24"/>
        </w:rPr>
        <w:t>The Final Circle of Paradise,</w:t>
      </w:r>
      <w:r w:rsidR="003E3786">
        <w:rPr>
          <w:rFonts w:ascii="Times New Roman" w:hAnsi="Times New Roman"/>
          <w:sz w:val="24"/>
          <w:szCs w:val="24"/>
        </w:rPr>
        <w:t xml:space="preserve"> 1965)</w:t>
      </w:r>
      <w:r>
        <w:rPr>
          <w:rFonts w:ascii="Times New Roman" w:hAnsi="Times New Roman"/>
          <w:sz w:val="24"/>
          <w:szCs w:val="24"/>
        </w:rPr>
        <w:t xml:space="preserve">, a Soviet agent </w:t>
      </w:r>
      <w:r w:rsidR="008926BB">
        <w:rPr>
          <w:rFonts w:ascii="Times New Roman" w:hAnsi="Times New Roman"/>
          <w:sz w:val="24"/>
          <w:szCs w:val="24"/>
        </w:rPr>
        <w:t>goes undercover in a</w:t>
      </w:r>
      <w:r w:rsidR="00896C83">
        <w:rPr>
          <w:rFonts w:ascii="Times New Roman" w:hAnsi="Times New Roman"/>
          <w:sz w:val="24"/>
          <w:szCs w:val="24"/>
        </w:rPr>
        <w:t xml:space="preserve">n </w:t>
      </w:r>
      <w:r w:rsidR="000F7EA2">
        <w:rPr>
          <w:rFonts w:ascii="Times New Roman" w:hAnsi="Times New Roman"/>
          <w:sz w:val="24"/>
          <w:szCs w:val="24"/>
        </w:rPr>
        <w:t xml:space="preserve">affluent </w:t>
      </w:r>
      <w:r w:rsidR="000A774C">
        <w:rPr>
          <w:rFonts w:ascii="Times New Roman" w:hAnsi="Times New Roman"/>
          <w:sz w:val="24"/>
          <w:szCs w:val="24"/>
        </w:rPr>
        <w:t xml:space="preserve">coastal resort in an unnamed European country </w:t>
      </w:r>
      <w:r>
        <w:rPr>
          <w:rFonts w:ascii="Times New Roman" w:hAnsi="Times New Roman"/>
          <w:sz w:val="24"/>
          <w:szCs w:val="24"/>
        </w:rPr>
        <w:t>entirely given over to</w:t>
      </w:r>
      <w:r w:rsidR="003E3786">
        <w:rPr>
          <w:rFonts w:ascii="Times New Roman" w:hAnsi="Times New Roman"/>
          <w:sz w:val="24"/>
          <w:szCs w:val="24"/>
        </w:rPr>
        <w:t xml:space="preserve"> </w:t>
      </w:r>
      <w:r w:rsidR="00061656">
        <w:rPr>
          <w:rFonts w:ascii="Times New Roman" w:hAnsi="Times New Roman"/>
          <w:sz w:val="24"/>
          <w:szCs w:val="24"/>
        </w:rPr>
        <w:t>consumerism</w:t>
      </w:r>
      <w:r w:rsidR="009F6DFD">
        <w:rPr>
          <w:rFonts w:ascii="Times New Roman" w:hAnsi="Times New Roman"/>
          <w:sz w:val="24"/>
          <w:szCs w:val="24"/>
        </w:rPr>
        <w:t xml:space="preserve">. </w:t>
      </w:r>
      <w:r w:rsidR="006607F1">
        <w:rPr>
          <w:rFonts w:ascii="Times New Roman" w:hAnsi="Times New Roman"/>
          <w:sz w:val="24"/>
          <w:szCs w:val="24"/>
        </w:rPr>
        <w:t>While</w:t>
      </w:r>
      <w:r w:rsidR="000A774C">
        <w:rPr>
          <w:rFonts w:ascii="Times New Roman" w:hAnsi="Times New Roman"/>
          <w:sz w:val="24"/>
          <w:szCs w:val="24"/>
        </w:rPr>
        <w:t xml:space="preserve"> the resort has ‘fifteen thousand passenger cars, five </w:t>
      </w:r>
      <w:r w:rsidR="00BC6F24">
        <w:rPr>
          <w:rFonts w:ascii="Times New Roman" w:hAnsi="Times New Roman"/>
          <w:sz w:val="24"/>
          <w:szCs w:val="24"/>
        </w:rPr>
        <w:t>thousand</w:t>
      </w:r>
      <w:r w:rsidR="00BC6F24" w:rsidRPr="000E11B4">
        <w:rPr>
          <w:rFonts w:ascii="Times New Roman" w:hAnsi="Times New Roman"/>
          <w:sz w:val="24"/>
          <w:szCs w:val="24"/>
          <w:lang w:val="en-US"/>
        </w:rPr>
        <w:t xml:space="preserve"> helis</w:t>
      </w:r>
      <w:r w:rsidR="00BC6F24">
        <w:rPr>
          <w:rFonts w:ascii="Times New Roman" w:hAnsi="Times New Roman"/>
          <w:sz w:val="24"/>
          <w:szCs w:val="24"/>
        </w:rPr>
        <w:t>, a thou</w:t>
      </w:r>
      <w:r w:rsidR="00CF5005">
        <w:rPr>
          <w:rFonts w:ascii="Times New Roman" w:hAnsi="Times New Roman"/>
          <w:sz w:val="24"/>
          <w:szCs w:val="24"/>
        </w:rPr>
        <w:t>sand taxis</w:t>
      </w:r>
      <w:r w:rsidR="000A774C">
        <w:rPr>
          <w:rFonts w:ascii="Times New Roman" w:hAnsi="Times New Roman"/>
          <w:sz w:val="24"/>
          <w:szCs w:val="24"/>
        </w:rPr>
        <w:t xml:space="preserve"> (with and without</w:t>
      </w:r>
      <w:r w:rsidR="000A774C" w:rsidRPr="000E11B4">
        <w:rPr>
          <w:rFonts w:ascii="Times New Roman" w:hAnsi="Times New Roman"/>
          <w:sz w:val="24"/>
          <w:szCs w:val="24"/>
          <w:lang w:val="en-US"/>
        </w:rPr>
        <w:t xml:space="preserve"> chauffe</w:t>
      </w:r>
      <w:r w:rsidR="000E11B4">
        <w:rPr>
          <w:rFonts w:ascii="Times New Roman" w:hAnsi="Times New Roman"/>
          <w:sz w:val="24"/>
          <w:szCs w:val="24"/>
          <w:lang w:val="en-US"/>
        </w:rPr>
        <w:t>u</w:t>
      </w:r>
      <w:r w:rsidR="000A774C" w:rsidRPr="000E11B4">
        <w:rPr>
          <w:rFonts w:ascii="Times New Roman" w:hAnsi="Times New Roman"/>
          <w:sz w:val="24"/>
          <w:szCs w:val="24"/>
          <w:lang w:val="en-US"/>
        </w:rPr>
        <w:t>rs</w:t>
      </w:r>
      <w:r w:rsidR="000A774C">
        <w:rPr>
          <w:rFonts w:ascii="Times New Roman" w:hAnsi="Times New Roman"/>
          <w:sz w:val="24"/>
          <w:szCs w:val="24"/>
        </w:rPr>
        <w:t xml:space="preserve">), nine hundred automatic garbage collectors, four hundred permanent bars, cafés, and snack bars, […] sixty thousand TV sets, fifty movie theatres, eight amusements parks’ and other technological </w:t>
      </w:r>
      <w:r w:rsidR="006607F1">
        <w:rPr>
          <w:rFonts w:ascii="Times New Roman" w:hAnsi="Times New Roman"/>
          <w:sz w:val="24"/>
          <w:szCs w:val="24"/>
        </w:rPr>
        <w:t xml:space="preserve">aids to </w:t>
      </w:r>
      <w:r w:rsidR="00CF5005">
        <w:rPr>
          <w:rFonts w:ascii="Times New Roman" w:hAnsi="Times New Roman"/>
          <w:sz w:val="24"/>
          <w:szCs w:val="24"/>
        </w:rPr>
        <w:t>pleasure,</w:t>
      </w:r>
      <w:r w:rsidR="00142973">
        <w:rPr>
          <w:rFonts w:ascii="Times New Roman" w:hAnsi="Times New Roman"/>
          <w:sz w:val="24"/>
          <w:szCs w:val="24"/>
        </w:rPr>
        <w:t xml:space="preserve"> it has no noticeable cultural life</w:t>
      </w:r>
      <w:r w:rsidR="0029434B">
        <w:rPr>
          <w:rFonts w:ascii="Times New Roman" w:hAnsi="Times New Roman"/>
          <w:sz w:val="24"/>
          <w:szCs w:val="24"/>
        </w:rPr>
        <w:t>.</w:t>
      </w:r>
      <w:r w:rsidR="00896C83">
        <w:rPr>
          <w:rStyle w:val="FootnoteReference"/>
          <w:rFonts w:ascii="Times New Roman" w:hAnsi="Times New Roman"/>
          <w:sz w:val="24"/>
          <w:szCs w:val="24"/>
        </w:rPr>
        <w:footnoteReference w:id="62"/>
      </w:r>
      <w:r w:rsidR="0029434B">
        <w:rPr>
          <w:rFonts w:ascii="Times New Roman" w:hAnsi="Times New Roman"/>
          <w:sz w:val="24"/>
          <w:szCs w:val="24"/>
        </w:rPr>
        <w:t xml:space="preserve"> </w:t>
      </w:r>
      <w:r w:rsidR="00896C83">
        <w:rPr>
          <w:rFonts w:ascii="Times New Roman" w:hAnsi="Times New Roman"/>
          <w:sz w:val="24"/>
          <w:szCs w:val="24"/>
        </w:rPr>
        <w:t>A</w:t>
      </w:r>
      <w:r w:rsidR="00053477">
        <w:rPr>
          <w:rFonts w:ascii="Times New Roman" w:hAnsi="Times New Roman"/>
          <w:sz w:val="24"/>
          <w:szCs w:val="24"/>
        </w:rPr>
        <w:t>part from underfunded</w:t>
      </w:r>
      <w:r w:rsidR="00896C83">
        <w:rPr>
          <w:rFonts w:ascii="Times New Roman" w:hAnsi="Times New Roman"/>
          <w:sz w:val="24"/>
          <w:szCs w:val="24"/>
        </w:rPr>
        <w:t xml:space="preserve"> </w:t>
      </w:r>
      <w:r w:rsidR="0029434B">
        <w:rPr>
          <w:rFonts w:ascii="Times New Roman" w:hAnsi="Times New Roman"/>
          <w:sz w:val="24"/>
          <w:szCs w:val="24"/>
        </w:rPr>
        <w:t>theatre</w:t>
      </w:r>
      <w:r w:rsidR="001E6595">
        <w:rPr>
          <w:rFonts w:ascii="Times New Roman" w:hAnsi="Times New Roman"/>
          <w:sz w:val="24"/>
          <w:szCs w:val="24"/>
        </w:rPr>
        <w:t>s</w:t>
      </w:r>
      <w:r w:rsidR="006607F1">
        <w:rPr>
          <w:rFonts w:ascii="Times New Roman" w:hAnsi="Times New Roman"/>
          <w:sz w:val="24"/>
          <w:szCs w:val="24"/>
        </w:rPr>
        <w:t xml:space="preserve"> and</w:t>
      </w:r>
      <w:r w:rsidR="00896C83">
        <w:rPr>
          <w:rFonts w:ascii="Times New Roman" w:hAnsi="Times New Roman"/>
          <w:sz w:val="24"/>
          <w:szCs w:val="24"/>
        </w:rPr>
        <w:t xml:space="preserve"> unattended</w:t>
      </w:r>
      <w:r w:rsidR="0029434B">
        <w:rPr>
          <w:rFonts w:ascii="Times New Roman" w:hAnsi="Times New Roman"/>
          <w:sz w:val="24"/>
          <w:szCs w:val="24"/>
        </w:rPr>
        <w:t xml:space="preserve"> poetry recitals</w:t>
      </w:r>
      <w:r w:rsidR="00053477">
        <w:rPr>
          <w:rFonts w:ascii="Times New Roman" w:hAnsi="Times New Roman"/>
          <w:sz w:val="24"/>
          <w:szCs w:val="24"/>
        </w:rPr>
        <w:t xml:space="preserve">, </w:t>
      </w:r>
      <w:r w:rsidR="00CC0E19">
        <w:rPr>
          <w:rFonts w:ascii="Times New Roman" w:hAnsi="Times New Roman"/>
          <w:sz w:val="24"/>
          <w:szCs w:val="24"/>
        </w:rPr>
        <w:t xml:space="preserve">the only sign of </w:t>
      </w:r>
      <w:r w:rsidR="00142973">
        <w:rPr>
          <w:rFonts w:ascii="Times New Roman" w:hAnsi="Times New Roman"/>
          <w:sz w:val="24"/>
          <w:szCs w:val="24"/>
        </w:rPr>
        <w:t xml:space="preserve">interest is shown by </w:t>
      </w:r>
      <w:r w:rsidR="000E11B4">
        <w:rPr>
          <w:rFonts w:ascii="Times New Roman" w:hAnsi="Times New Roman"/>
          <w:sz w:val="24"/>
          <w:szCs w:val="24"/>
        </w:rPr>
        <w:t xml:space="preserve">the </w:t>
      </w:r>
      <w:r w:rsidR="00896C83">
        <w:rPr>
          <w:rFonts w:ascii="Times New Roman" w:hAnsi="Times New Roman"/>
          <w:sz w:val="24"/>
          <w:szCs w:val="24"/>
        </w:rPr>
        <w:t xml:space="preserve">Honorable Society of Art Patrons, </w:t>
      </w:r>
      <w:r w:rsidR="00CC0E19">
        <w:rPr>
          <w:rFonts w:ascii="Times New Roman" w:hAnsi="Times New Roman"/>
          <w:sz w:val="24"/>
          <w:szCs w:val="24"/>
        </w:rPr>
        <w:t xml:space="preserve">although </w:t>
      </w:r>
      <w:r w:rsidR="008323F1">
        <w:rPr>
          <w:rFonts w:ascii="Times New Roman" w:hAnsi="Times New Roman"/>
          <w:sz w:val="24"/>
          <w:szCs w:val="24"/>
        </w:rPr>
        <w:t xml:space="preserve">the </w:t>
      </w:r>
      <w:r w:rsidR="00061656">
        <w:rPr>
          <w:rFonts w:ascii="Times New Roman" w:hAnsi="Times New Roman"/>
          <w:sz w:val="24"/>
          <w:szCs w:val="24"/>
        </w:rPr>
        <w:t xml:space="preserve">sole aim </w:t>
      </w:r>
      <w:r w:rsidR="009A7B5B">
        <w:rPr>
          <w:rFonts w:ascii="Times New Roman" w:hAnsi="Times New Roman"/>
          <w:sz w:val="24"/>
          <w:szCs w:val="24"/>
        </w:rPr>
        <w:t>of this</w:t>
      </w:r>
      <w:r w:rsidR="008323F1">
        <w:rPr>
          <w:rFonts w:ascii="Times New Roman" w:hAnsi="Times New Roman"/>
          <w:sz w:val="24"/>
          <w:szCs w:val="24"/>
        </w:rPr>
        <w:t xml:space="preserve"> organisation </w:t>
      </w:r>
      <w:r w:rsidR="001E6595">
        <w:rPr>
          <w:rFonts w:ascii="Times New Roman" w:hAnsi="Times New Roman"/>
          <w:sz w:val="24"/>
          <w:szCs w:val="24"/>
        </w:rPr>
        <w:t xml:space="preserve">is </w:t>
      </w:r>
      <w:r w:rsidR="00CC0E19">
        <w:rPr>
          <w:rFonts w:ascii="Times New Roman" w:hAnsi="Times New Roman"/>
          <w:sz w:val="24"/>
          <w:szCs w:val="24"/>
        </w:rPr>
        <w:t>to ‘</w:t>
      </w:r>
      <w:r w:rsidR="001E6595">
        <w:rPr>
          <w:rFonts w:ascii="Times New Roman" w:hAnsi="Times New Roman"/>
          <w:sz w:val="24"/>
          <w:szCs w:val="24"/>
        </w:rPr>
        <w:t>“</w:t>
      </w:r>
      <w:r w:rsidR="00896C83">
        <w:rPr>
          <w:rFonts w:ascii="Times New Roman" w:hAnsi="Times New Roman"/>
          <w:sz w:val="24"/>
          <w:szCs w:val="24"/>
        </w:rPr>
        <w:t>buy up stolen paintings, statues, manuscripts, unpublished literary works, patents, and destroy them”’</w:t>
      </w:r>
      <w:r w:rsidR="006607F1">
        <w:rPr>
          <w:rFonts w:ascii="Times New Roman" w:hAnsi="Times New Roman"/>
          <w:sz w:val="24"/>
          <w:szCs w:val="24"/>
        </w:rPr>
        <w:t>.</w:t>
      </w:r>
      <w:r w:rsidR="006607F1">
        <w:rPr>
          <w:rStyle w:val="FootnoteReference"/>
          <w:rFonts w:ascii="Times New Roman" w:hAnsi="Times New Roman"/>
          <w:sz w:val="24"/>
          <w:szCs w:val="24"/>
        </w:rPr>
        <w:footnoteReference w:id="63"/>
      </w:r>
      <w:r w:rsidR="006607F1">
        <w:rPr>
          <w:rFonts w:ascii="Times New Roman" w:hAnsi="Times New Roman"/>
          <w:sz w:val="24"/>
          <w:szCs w:val="24"/>
        </w:rPr>
        <w:t xml:space="preserve"> </w:t>
      </w:r>
      <w:r w:rsidR="006424B7">
        <w:rPr>
          <w:rFonts w:ascii="Times New Roman" w:hAnsi="Times New Roman"/>
          <w:sz w:val="24"/>
          <w:szCs w:val="24"/>
        </w:rPr>
        <w:t>T</w:t>
      </w:r>
      <w:r w:rsidR="008323F1">
        <w:rPr>
          <w:rFonts w:ascii="Times New Roman" w:hAnsi="Times New Roman"/>
          <w:sz w:val="24"/>
          <w:szCs w:val="24"/>
        </w:rPr>
        <w:t xml:space="preserve">he cultural destruction found in </w:t>
      </w:r>
      <w:r w:rsidR="00061656">
        <w:rPr>
          <w:rFonts w:ascii="Times New Roman" w:hAnsi="Times New Roman"/>
          <w:sz w:val="24"/>
          <w:szCs w:val="24"/>
        </w:rPr>
        <w:t xml:space="preserve">consumerist dystopias </w:t>
      </w:r>
      <w:r w:rsidR="006424B7">
        <w:rPr>
          <w:rFonts w:ascii="Times New Roman" w:hAnsi="Times New Roman"/>
          <w:sz w:val="24"/>
          <w:szCs w:val="24"/>
        </w:rPr>
        <w:t xml:space="preserve">was even more </w:t>
      </w:r>
      <w:r w:rsidR="00142973">
        <w:rPr>
          <w:rFonts w:ascii="Times New Roman" w:hAnsi="Times New Roman"/>
          <w:sz w:val="24"/>
          <w:szCs w:val="24"/>
        </w:rPr>
        <w:t>apparent</w:t>
      </w:r>
      <w:r w:rsidR="006424B7">
        <w:rPr>
          <w:rFonts w:ascii="Times New Roman" w:hAnsi="Times New Roman"/>
          <w:sz w:val="24"/>
          <w:szCs w:val="24"/>
        </w:rPr>
        <w:t xml:space="preserve"> in </w:t>
      </w:r>
      <w:r w:rsidRPr="00FA65A2">
        <w:rPr>
          <w:rFonts w:ascii="Times New Roman" w:hAnsi="Times New Roman"/>
          <w:sz w:val="24"/>
          <w:szCs w:val="24"/>
        </w:rPr>
        <w:t>post-apocalyptic narratives</w:t>
      </w:r>
      <w:r w:rsidR="008323F1">
        <w:rPr>
          <w:rFonts w:ascii="Times New Roman" w:hAnsi="Times New Roman"/>
          <w:sz w:val="24"/>
          <w:szCs w:val="24"/>
        </w:rPr>
        <w:t>,</w:t>
      </w:r>
      <w:r w:rsidR="006424B7">
        <w:rPr>
          <w:rFonts w:ascii="Times New Roman" w:hAnsi="Times New Roman"/>
          <w:sz w:val="24"/>
          <w:szCs w:val="24"/>
        </w:rPr>
        <w:t xml:space="preserve"> </w:t>
      </w:r>
      <w:r w:rsidR="00142973">
        <w:rPr>
          <w:rFonts w:ascii="Times New Roman" w:hAnsi="Times New Roman"/>
          <w:sz w:val="24"/>
          <w:szCs w:val="24"/>
        </w:rPr>
        <w:t>which</w:t>
      </w:r>
      <w:r w:rsidR="008323F1">
        <w:rPr>
          <w:rFonts w:ascii="Times New Roman" w:hAnsi="Times New Roman"/>
          <w:sz w:val="24"/>
          <w:szCs w:val="24"/>
        </w:rPr>
        <w:t xml:space="preserve"> </w:t>
      </w:r>
      <w:r w:rsidR="008926BB" w:rsidRPr="00FA65A2">
        <w:rPr>
          <w:rFonts w:ascii="Times New Roman" w:hAnsi="Times New Roman"/>
          <w:sz w:val="24"/>
          <w:szCs w:val="24"/>
        </w:rPr>
        <w:t xml:space="preserve">dramatized </w:t>
      </w:r>
      <w:r w:rsidR="000E11B4">
        <w:rPr>
          <w:rFonts w:ascii="Times New Roman" w:hAnsi="Times New Roman"/>
          <w:sz w:val="24"/>
          <w:szCs w:val="24"/>
        </w:rPr>
        <w:t xml:space="preserve">most fully </w:t>
      </w:r>
      <w:r w:rsidR="008926BB" w:rsidRPr="00FA65A2">
        <w:rPr>
          <w:rFonts w:ascii="Times New Roman" w:hAnsi="Times New Roman"/>
          <w:sz w:val="24"/>
          <w:szCs w:val="24"/>
        </w:rPr>
        <w:t>Arthur C. Clarke’s forecast of ‘the virtual end of creative art’</w:t>
      </w:r>
      <w:r w:rsidR="008926BB">
        <w:rPr>
          <w:rFonts w:ascii="Times New Roman" w:hAnsi="Times New Roman"/>
          <w:sz w:val="24"/>
          <w:szCs w:val="24"/>
        </w:rPr>
        <w:t>.</w:t>
      </w:r>
      <w:r w:rsidR="008926BB" w:rsidRPr="00FA65A2">
        <w:rPr>
          <w:rStyle w:val="FootnoteReference"/>
          <w:rFonts w:ascii="Times New Roman" w:hAnsi="Times New Roman"/>
          <w:sz w:val="24"/>
          <w:szCs w:val="24"/>
        </w:rPr>
        <w:footnoteReference w:id="64"/>
      </w:r>
      <w:r w:rsidR="008926BB">
        <w:rPr>
          <w:rFonts w:ascii="Times New Roman" w:hAnsi="Times New Roman"/>
          <w:sz w:val="24"/>
          <w:szCs w:val="24"/>
        </w:rPr>
        <w:t xml:space="preserve"> </w:t>
      </w:r>
      <w:r w:rsidR="00CF5005">
        <w:rPr>
          <w:rFonts w:ascii="Times New Roman" w:hAnsi="Times New Roman"/>
          <w:sz w:val="24"/>
          <w:szCs w:val="24"/>
        </w:rPr>
        <w:t>In</w:t>
      </w:r>
      <w:r w:rsidR="008926BB">
        <w:rPr>
          <w:rFonts w:ascii="Times New Roman" w:hAnsi="Times New Roman"/>
          <w:sz w:val="24"/>
          <w:szCs w:val="24"/>
        </w:rPr>
        <w:t xml:space="preserve"> </w:t>
      </w:r>
      <w:r w:rsidR="00142973">
        <w:rPr>
          <w:rFonts w:ascii="Times New Roman" w:hAnsi="Times New Roman"/>
          <w:sz w:val="24"/>
          <w:szCs w:val="24"/>
        </w:rPr>
        <w:t xml:space="preserve">the post-nuclear world of </w:t>
      </w:r>
      <w:r w:rsidR="00AF5916">
        <w:rPr>
          <w:rFonts w:ascii="Times New Roman" w:hAnsi="Times New Roman"/>
          <w:sz w:val="24"/>
          <w:szCs w:val="24"/>
        </w:rPr>
        <w:t xml:space="preserve">Angela Carter’s </w:t>
      </w:r>
      <w:r w:rsidR="00AF5916">
        <w:rPr>
          <w:rFonts w:ascii="Times New Roman" w:hAnsi="Times New Roman"/>
          <w:i/>
          <w:sz w:val="24"/>
          <w:szCs w:val="24"/>
        </w:rPr>
        <w:t>Heroes and Villains</w:t>
      </w:r>
      <w:r w:rsidR="00CF5005">
        <w:rPr>
          <w:rFonts w:ascii="Times New Roman" w:hAnsi="Times New Roman"/>
          <w:sz w:val="24"/>
          <w:szCs w:val="24"/>
        </w:rPr>
        <w:t xml:space="preserve"> (1969), </w:t>
      </w:r>
      <w:r w:rsidR="001E3B3A">
        <w:rPr>
          <w:rFonts w:ascii="Times New Roman" w:hAnsi="Times New Roman"/>
          <w:sz w:val="24"/>
          <w:szCs w:val="24"/>
        </w:rPr>
        <w:t xml:space="preserve">for example, </w:t>
      </w:r>
      <w:r w:rsidR="00544077">
        <w:rPr>
          <w:rFonts w:ascii="Times New Roman" w:hAnsi="Times New Roman"/>
          <w:sz w:val="24"/>
          <w:szCs w:val="24"/>
        </w:rPr>
        <w:t xml:space="preserve">the last </w:t>
      </w:r>
      <w:r w:rsidR="002D6BB3">
        <w:rPr>
          <w:rFonts w:ascii="Times New Roman" w:hAnsi="Times New Roman"/>
          <w:sz w:val="24"/>
          <w:szCs w:val="24"/>
        </w:rPr>
        <w:t xml:space="preserve">remnants of ‘civilisation’ </w:t>
      </w:r>
      <w:r w:rsidR="00544077">
        <w:rPr>
          <w:rFonts w:ascii="Times New Roman" w:hAnsi="Times New Roman"/>
          <w:sz w:val="24"/>
          <w:szCs w:val="24"/>
        </w:rPr>
        <w:t xml:space="preserve">retreat to heavily fortified enclaves and attempt to </w:t>
      </w:r>
      <w:r w:rsidR="00B8589A">
        <w:rPr>
          <w:rFonts w:ascii="Times New Roman" w:hAnsi="Times New Roman"/>
          <w:sz w:val="24"/>
          <w:szCs w:val="24"/>
        </w:rPr>
        <w:t>protect</w:t>
      </w:r>
      <w:r w:rsidR="000E11B4">
        <w:rPr>
          <w:rFonts w:ascii="Times New Roman" w:hAnsi="Times New Roman"/>
          <w:sz w:val="24"/>
          <w:szCs w:val="24"/>
        </w:rPr>
        <w:t xml:space="preserve"> what is left of </w:t>
      </w:r>
      <w:r w:rsidR="00544077">
        <w:rPr>
          <w:rFonts w:ascii="Times New Roman" w:hAnsi="Times New Roman"/>
          <w:sz w:val="24"/>
          <w:szCs w:val="24"/>
        </w:rPr>
        <w:t>human knowledge</w:t>
      </w:r>
      <w:r w:rsidR="00142973">
        <w:rPr>
          <w:rFonts w:ascii="Times New Roman" w:hAnsi="Times New Roman"/>
          <w:sz w:val="24"/>
          <w:szCs w:val="24"/>
        </w:rPr>
        <w:t xml:space="preserve"> from </w:t>
      </w:r>
      <w:r w:rsidR="001E3B3A">
        <w:rPr>
          <w:rFonts w:ascii="Times New Roman" w:hAnsi="Times New Roman"/>
          <w:sz w:val="24"/>
          <w:szCs w:val="24"/>
        </w:rPr>
        <w:t>encroaching</w:t>
      </w:r>
      <w:r w:rsidR="00142973">
        <w:rPr>
          <w:rFonts w:ascii="Times New Roman" w:hAnsi="Times New Roman"/>
          <w:sz w:val="24"/>
          <w:szCs w:val="24"/>
        </w:rPr>
        <w:t xml:space="preserve"> barbarism</w:t>
      </w:r>
      <w:r w:rsidR="002D6BB3">
        <w:rPr>
          <w:rFonts w:ascii="Times New Roman" w:hAnsi="Times New Roman"/>
          <w:sz w:val="24"/>
          <w:szCs w:val="24"/>
        </w:rPr>
        <w:t xml:space="preserve">. </w:t>
      </w:r>
      <w:r w:rsidR="00555F9C">
        <w:rPr>
          <w:rFonts w:ascii="Times New Roman" w:hAnsi="Times New Roman"/>
          <w:sz w:val="24"/>
          <w:szCs w:val="24"/>
        </w:rPr>
        <w:t>As the young Marianne</w:t>
      </w:r>
      <w:r w:rsidR="00D45CF7">
        <w:rPr>
          <w:rFonts w:ascii="Times New Roman" w:hAnsi="Times New Roman"/>
          <w:sz w:val="24"/>
          <w:szCs w:val="24"/>
        </w:rPr>
        <w:t xml:space="preserve"> finds</w:t>
      </w:r>
      <w:r w:rsidR="00555F9C">
        <w:rPr>
          <w:rFonts w:ascii="Times New Roman" w:hAnsi="Times New Roman"/>
          <w:sz w:val="24"/>
          <w:szCs w:val="24"/>
        </w:rPr>
        <w:t>,</w:t>
      </w:r>
      <w:r w:rsidR="00CF5005">
        <w:rPr>
          <w:rFonts w:ascii="Times New Roman" w:hAnsi="Times New Roman"/>
          <w:sz w:val="24"/>
          <w:szCs w:val="24"/>
        </w:rPr>
        <w:t xml:space="preserve"> however, </w:t>
      </w:r>
      <w:r w:rsidR="002739C3">
        <w:rPr>
          <w:rFonts w:ascii="Times New Roman" w:hAnsi="Times New Roman"/>
          <w:sz w:val="24"/>
          <w:szCs w:val="24"/>
        </w:rPr>
        <w:t>the former</w:t>
      </w:r>
      <w:r w:rsidR="00D45CF7">
        <w:rPr>
          <w:rFonts w:ascii="Times New Roman" w:hAnsi="Times New Roman"/>
          <w:sz w:val="24"/>
          <w:szCs w:val="24"/>
        </w:rPr>
        <w:t xml:space="preserve"> world is </w:t>
      </w:r>
      <w:r w:rsidR="002739C3">
        <w:rPr>
          <w:rFonts w:ascii="Times New Roman" w:hAnsi="Times New Roman"/>
          <w:sz w:val="24"/>
          <w:szCs w:val="24"/>
        </w:rPr>
        <w:t xml:space="preserve">inaccessible through </w:t>
      </w:r>
      <w:r w:rsidR="008B71F7">
        <w:rPr>
          <w:rFonts w:ascii="Times New Roman" w:hAnsi="Times New Roman"/>
          <w:sz w:val="24"/>
          <w:szCs w:val="24"/>
        </w:rPr>
        <w:t>the preserved</w:t>
      </w:r>
      <w:r w:rsidR="00D45CF7">
        <w:rPr>
          <w:rFonts w:ascii="Times New Roman" w:hAnsi="Times New Roman"/>
          <w:sz w:val="24"/>
          <w:szCs w:val="24"/>
        </w:rPr>
        <w:t xml:space="preserve"> books, which are fu</w:t>
      </w:r>
      <w:r w:rsidR="00555F9C">
        <w:rPr>
          <w:rFonts w:ascii="Times New Roman" w:hAnsi="Times New Roman"/>
          <w:sz w:val="24"/>
          <w:szCs w:val="24"/>
        </w:rPr>
        <w:t xml:space="preserve">ll of ‘innumerable incomprehensive words she could only define through their use in […] </w:t>
      </w:r>
      <w:r w:rsidR="00D45CF7">
        <w:rPr>
          <w:rFonts w:ascii="Times New Roman" w:hAnsi="Times New Roman"/>
          <w:sz w:val="24"/>
          <w:szCs w:val="24"/>
        </w:rPr>
        <w:t xml:space="preserve">other </w:t>
      </w:r>
      <w:r w:rsidR="00555F9C">
        <w:rPr>
          <w:rFonts w:ascii="Times New Roman" w:hAnsi="Times New Roman"/>
          <w:sz w:val="24"/>
          <w:szCs w:val="24"/>
        </w:rPr>
        <w:t>books, for these words had ceased to describe facts and now stood only for ideas or memories’.</w:t>
      </w:r>
      <w:r w:rsidR="00555F9C">
        <w:rPr>
          <w:rStyle w:val="FootnoteReference"/>
          <w:rFonts w:ascii="Times New Roman" w:hAnsi="Times New Roman"/>
          <w:sz w:val="24"/>
          <w:szCs w:val="24"/>
        </w:rPr>
        <w:footnoteReference w:id="65"/>
      </w:r>
      <w:r w:rsidR="00555F9C">
        <w:rPr>
          <w:rFonts w:ascii="Times New Roman" w:hAnsi="Times New Roman"/>
          <w:sz w:val="24"/>
          <w:szCs w:val="24"/>
        </w:rPr>
        <w:t xml:space="preserve"> When Marianne tires of </w:t>
      </w:r>
      <w:r w:rsidR="008B71F7">
        <w:rPr>
          <w:rFonts w:ascii="Times New Roman" w:hAnsi="Times New Roman"/>
          <w:sz w:val="24"/>
          <w:szCs w:val="24"/>
        </w:rPr>
        <w:t>her</w:t>
      </w:r>
      <w:r w:rsidR="00CF5005">
        <w:rPr>
          <w:rFonts w:ascii="Times New Roman" w:hAnsi="Times New Roman"/>
          <w:sz w:val="24"/>
          <w:szCs w:val="24"/>
        </w:rPr>
        <w:t xml:space="preserve"> enclave</w:t>
      </w:r>
      <w:r w:rsidR="00555F9C">
        <w:rPr>
          <w:rFonts w:ascii="Times New Roman" w:hAnsi="Times New Roman"/>
          <w:sz w:val="24"/>
          <w:szCs w:val="24"/>
        </w:rPr>
        <w:t xml:space="preserve"> and </w:t>
      </w:r>
      <w:r w:rsidR="00CC0E19">
        <w:rPr>
          <w:rFonts w:ascii="Times New Roman" w:hAnsi="Times New Roman"/>
          <w:sz w:val="24"/>
          <w:szCs w:val="24"/>
        </w:rPr>
        <w:t xml:space="preserve">joins one of </w:t>
      </w:r>
      <w:r w:rsidR="00555F9C">
        <w:rPr>
          <w:rFonts w:ascii="Times New Roman" w:hAnsi="Times New Roman"/>
          <w:sz w:val="24"/>
          <w:szCs w:val="24"/>
        </w:rPr>
        <w:t xml:space="preserve">the </w:t>
      </w:r>
      <w:r w:rsidR="00544077">
        <w:rPr>
          <w:rFonts w:ascii="Times New Roman" w:hAnsi="Times New Roman"/>
          <w:sz w:val="24"/>
          <w:szCs w:val="24"/>
        </w:rPr>
        <w:t xml:space="preserve">surrounding </w:t>
      </w:r>
      <w:r w:rsidR="00CC0E19">
        <w:rPr>
          <w:rFonts w:ascii="Times New Roman" w:hAnsi="Times New Roman"/>
          <w:sz w:val="24"/>
          <w:szCs w:val="24"/>
        </w:rPr>
        <w:t xml:space="preserve">forest </w:t>
      </w:r>
      <w:r w:rsidR="002739C3">
        <w:rPr>
          <w:rFonts w:ascii="Times New Roman" w:hAnsi="Times New Roman"/>
          <w:sz w:val="24"/>
          <w:szCs w:val="24"/>
        </w:rPr>
        <w:t>tribes</w:t>
      </w:r>
      <w:r w:rsidR="00061656">
        <w:rPr>
          <w:rFonts w:ascii="Times New Roman" w:hAnsi="Times New Roman"/>
          <w:sz w:val="24"/>
          <w:szCs w:val="24"/>
        </w:rPr>
        <w:t>, she travel</w:t>
      </w:r>
      <w:r w:rsidR="00EB3E22">
        <w:rPr>
          <w:rFonts w:ascii="Times New Roman" w:hAnsi="Times New Roman"/>
          <w:sz w:val="24"/>
          <w:szCs w:val="24"/>
        </w:rPr>
        <w:t>s even further</w:t>
      </w:r>
      <w:r w:rsidR="002739C3">
        <w:rPr>
          <w:rFonts w:ascii="Times New Roman" w:hAnsi="Times New Roman"/>
          <w:sz w:val="24"/>
          <w:szCs w:val="24"/>
        </w:rPr>
        <w:t xml:space="preserve"> beyond the realms of</w:t>
      </w:r>
      <w:r w:rsidR="00D45CF7">
        <w:rPr>
          <w:rFonts w:ascii="Times New Roman" w:hAnsi="Times New Roman"/>
          <w:sz w:val="24"/>
          <w:szCs w:val="24"/>
        </w:rPr>
        <w:t xml:space="preserve"> </w:t>
      </w:r>
      <w:r w:rsidR="0029248F">
        <w:rPr>
          <w:rFonts w:ascii="Times New Roman" w:hAnsi="Times New Roman"/>
          <w:sz w:val="24"/>
          <w:szCs w:val="24"/>
        </w:rPr>
        <w:t>k</w:t>
      </w:r>
      <w:r w:rsidR="00CC0E19">
        <w:rPr>
          <w:rFonts w:ascii="Times New Roman" w:hAnsi="Times New Roman"/>
          <w:sz w:val="24"/>
          <w:szCs w:val="24"/>
        </w:rPr>
        <w:t>nowledg</w:t>
      </w:r>
      <w:r w:rsidR="00EB3E22">
        <w:rPr>
          <w:rFonts w:ascii="Times New Roman" w:hAnsi="Times New Roman"/>
          <w:sz w:val="24"/>
          <w:szCs w:val="24"/>
        </w:rPr>
        <w:t>e.</w:t>
      </w:r>
      <w:r w:rsidR="008B71F7">
        <w:rPr>
          <w:rFonts w:ascii="Times New Roman" w:hAnsi="Times New Roman"/>
          <w:sz w:val="24"/>
          <w:szCs w:val="24"/>
        </w:rPr>
        <w:t xml:space="preserve"> </w:t>
      </w:r>
      <w:r w:rsidR="008323F1">
        <w:rPr>
          <w:rFonts w:ascii="Times New Roman" w:hAnsi="Times New Roman"/>
          <w:sz w:val="24"/>
          <w:szCs w:val="24"/>
        </w:rPr>
        <w:t xml:space="preserve">Her </w:t>
      </w:r>
      <w:r w:rsidR="00544077">
        <w:rPr>
          <w:rFonts w:ascii="Times New Roman" w:hAnsi="Times New Roman"/>
          <w:sz w:val="24"/>
          <w:szCs w:val="24"/>
        </w:rPr>
        <w:t xml:space="preserve">experience at the </w:t>
      </w:r>
      <w:r w:rsidR="001E6595">
        <w:rPr>
          <w:rFonts w:ascii="Times New Roman" w:hAnsi="Times New Roman"/>
          <w:sz w:val="24"/>
          <w:szCs w:val="24"/>
        </w:rPr>
        <w:t>s</w:t>
      </w:r>
      <w:r w:rsidR="00053477">
        <w:rPr>
          <w:rFonts w:ascii="Times New Roman" w:hAnsi="Times New Roman"/>
          <w:sz w:val="24"/>
          <w:szCs w:val="24"/>
        </w:rPr>
        <w:t>eashore</w:t>
      </w:r>
      <w:r w:rsidR="00E02398">
        <w:rPr>
          <w:rFonts w:ascii="Times New Roman" w:hAnsi="Times New Roman"/>
          <w:sz w:val="24"/>
          <w:szCs w:val="24"/>
        </w:rPr>
        <w:t>, for example,</w:t>
      </w:r>
      <w:r w:rsidR="00544077">
        <w:rPr>
          <w:rFonts w:ascii="Times New Roman" w:hAnsi="Times New Roman"/>
          <w:sz w:val="24"/>
          <w:szCs w:val="24"/>
        </w:rPr>
        <w:t xml:space="preserve"> </w:t>
      </w:r>
      <w:r w:rsidR="00142973">
        <w:rPr>
          <w:rFonts w:ascii="Times New Roman" w:hAnsi="Times New Roman"/>
          <w:sz w:val="24"/>
          <w:szCs w:val="24"/>
        </w:rPr>
        <w:t xml:space="preserve">exposes the </w:t>
      </w:r>
      <w:r w:rsidR="00E02398">
        <w:rPr>
          <w:rFonts w:ascii="Times New Roman" w:hAnsi="Times New Roman"/>
          <w:sz w:val="24"/>
          <w:szCs w:val="24"/>
        </w:rPr>
        <w:t>extreme vulnerability of the spoken and written word</w:t>
      </w:r>
      <w:r w:rsidR="00053477">
        <w:rPr>
          <w:rFonts w:ascii="Times New Roman" w:hAnsi="Times New Roman"/>
          <w:sz w:val="24"/>
          <w:szCs w:val="24"/>
        </w:rPr>
        <w:t>:</w:t>
      </w:r>
      <w:r w:rsidR="001D33CC">
        <w:rPr>
          <w:rFonts w:ascii="Times New Roman" w:hAnsi="Times New Roman"/>
          <w:sz w:val="24"/>
          <w:szCs w:val="24"/>
        </w:rPr>
        <w:t xml:space="preserve"> </w:t>
      </w:r>
    </w:p>
    <w:p w:rsidR="00EE50AA" w:rsidRDefault="00EE50AA" w:rsidP="00EE50AA">
      <w:pPr>
        <w:spacing w:after="0" w:line="360" w:lineRule="auto"/>
        <w:jc w:val="both"/>
        <w:rPr>
          <w:rFonts w:ascii="Times New Roman" w:hAnsi="Times New Roman"/>
          <w:sz w:val="24"/>
          <w:szCs w:val="24"/>
        </w:rPr>
      </w:pPr>
    </w:p>
    <w:p w:rsidR="00EE50AA" w:rsidRPr="00EE50AA" w:rsidRDefault="00EE50AA" w:rsidP="00EE50AA">
      <w:pPr>
        <w:spacing w:after="0" w:line="360" w:lineRule="auto"/>
        <w:ind w:left="567" w:right="567"/>
        <w:jc w:val="both"/>
        <w:rPr>
          <w:rFonts w:ascii="Times New Roman" w:hAnsi="Times New Roman"/>
        </w:rPr>
      </w:pPr>
      <w:r>
        <w:rPr>
          <w:rFonts w:ascii="Times New Roman" w:hAnsi="Times New Roman"/>
        </w:rPr>
        <w:t xml:space="preserve">Purse sponge, slime sponge, breadcrumb sponge, blood red sponge; tube sea squirt, rough sea squirt, gooseberry sea squirt, start sea squirt (or golden star). Rag worms, lug worms, tube worms. The soft corals and sea anemones, known as dead men’s fingers, snake locks, wartlet or gem anemone, the globehorn, the daisy anemone, cup coral, sea firs, sea oaks. […] Losing their names, these things underwent a process of uncreation and reverted to chaos, existing only to themselves in an unstructured world where they were not formally </w:t>
      </w:r>
      <w:r w:rsidRPr="00EE50AA">
        <w:rPr>
          <w:rFonts w:ascii="Times New Roman" w:hAnsi="Times New Roman"/>
        </w:rPr>
        <w:t>acknowledged, becoming an ever-widening margin of undifferentiated and nameless matter […].</w:t>
      </w:r>
      <w:r w:rsidRPr="00EE50AA">
        <w:rPr>
          <w:rStyle w:val="FootnoteReference"/>
          <w:rFonts w:ascii="Times New Roman" w:hAnsi="Times New Roman"/>
        </w:rPr>
        <w:footnoteReference w:id="66"/>
      </w:r>
    </w:p>
    <w:p w:rsidR="00EE50AA" w:rsidRDefault="00EE50AA" w:rsidP="00EE50AA">
      <w:pPr>
        <w:spacing w:after="0" w:line="360" w:lineRule="auto"/>
        <w:jc w:val="both"/>
        <w:rPr>
          <w:rFonts w:ascii="Times New Roman" w:hAnsi="Times New Roman"/>
          <w:sz w:val="24"/>
          <w:szCs w:val="24"/>
        </w:rPr>
      </w:pPr>
    </w:p>
    <w:p w:rsidR="00722A83" w:rsidRPr="001E6595" w:rsidRDefault="00053477" w:rsidP="008D4A5C">
      <w:pPr>
        <w:spacing w:after="0" w:line="360" w:lineRule="auto"/>
        <w:jc w:val="both"/>
        <w:rPr>
          <w:rFonts w:ascii="Times New Roman" w:hAnsi="Times New Roman"/>
          <w:sz w:val="20"/>
          <w:szCs w:val="20"/>
        </w:rPr>
      </w:pPr>
      <w:r>
        <w:rPr>
          <w:rFonts w:ascii="Times New Roman" w:hAnsi="Times New Roman"/>
          <w:sz w:val="24"/>
          <w:szCs w:val="24"/>
        </w:rPr>
        <w:t>While Carter</w:t>
      </w:r>
      <w:r w:rsidR="00E02398">
        <w:rPr>
          <w:rFonts w:ascii="Times New Roman" w:hAnsi="Times New Roman"/>
          <w:sz w:val="24"/>
          <w:szCs w:val="24"/>
        </w:rPr>
        <w:t xml:space="preserve">’s fears for the literary future stemmed from </w:t>
      </w:r>
      <w:r w:rsidR="001D33CC">
        <w:rPr>
          <w:rFonts w:ascii="Times New Roman" w:hAnsi="Times New Roman"/>
          <w:sz w:val="24"/>
          <w:szCs w:val="24"/>
        </w:rPr>
        <w:t xml:space="preserve">the prospect of </w:t>
      </w:r>
      <w:r w:rsidR="00544077">
        <w:rPr>
          <w:rFonts w:ascii="Times New Roman" w:hAnsi="Times New Roman"/>
          <w:sz w:val="24"/>
          <w:szCs w:val="24"/>
        </w:rPr>
        <w:t>nuclear conflict</w:t>
      </w:r>
      <w:r w:rsidR="000E11B4">
        <w:rPr>
          <w:rFonts w:ascii="Times New Roman" w:hAnsi="Times New Roman"/>
          <w:sz w:val="24"/>
          <w:szCs w:val="24"/>
        </w:rPr>
        <w:t xml:space="preserve">, </w:t>
      </w:r>
      <w:r>
        <w:rPr>
          <w:rFonts w:ascii="Times New Roman" w:hAnsi="Times New Roman"/>
          <w:sz w:val="24"/>
          <w:szCs w:val="24"/>
        </w:rPr>
        <w:t xml:space="preserve">other authors </w:t>
      </w:r>
      <w:r w:rsidR="00E02398">
        <w:rPr>
          <w:rFonts w:ascii="Times New Roman" w:hAnsi="Times New Roman"/>
          <w:sz w:val="24"/>
          <w:szCs w:val="24"/>
        </w:rPr>
        <w:t xml:space="preserve">were </w:t>
      </w:r>
      <w:r w:rsidR="009A7B5B">
        <w:rPr>
          <w:rFonts w:ascii="Times New Roman" w:hAnsi="Times New Roman"/>
          <w:sz w:val="24"/>
          <w:szCs w:val="24"/>
        </w:rPr>
        <w:t xml:space="preserve">more </w:t>
      </w:r>
      <w:r w:rsidR="00E02398">
        <w:rPr>
          <w:rFonts w:ascii="Times New Roman" w:hAnsi="Times New Roman"/>
          <w:sz w:val="24"/>
          <w:szCs w:val="24"/>
        </w:rPr>
        <w:t xml:space="preserve">anxious about </w:t>
      </w:r>
      <w:r w:rsidR="001D33CC">
        <w:rPr>
          <w:rFonts w:ascii="Times New Roman" w:hAnsi="Times New Roman"/>
          <w:sz w:val="24"/>
          <w:szCs w:val="24"/>
        </w:rPr>
        <w:t>state tyranny</w:t>
      </w:r>
      <w:r w:rsidR="008926BB">
        <w:rPr>
          <w:rFonts w:ascii="Times New Roman" w:hAnsi="Times New Roman"/>
          <w:sz w:val="24"/>
          <w:szCs w:val="24"/>
        </w:rPr>
        <w:t xml:space="preserve">. </w:t>
      </w:r>
      <w:r w:rsidR="009A7B5B">
        <w:rPr>
          <w:rFonts w:ascii="Times New Roman" w:hAnsi="Times New Roman"/>
          <w:sz w:val="24"/>
          <w:szCs w:val="24"/>
        </w:rPr>
        <w:t xml:space="preserve">As with Orwell’s </w:t>
      </w:r>
      <w:r w:rsidR="009A7B5B" w:rsidRPr="00FA65A2">
        <w:rPr>
          <w:rFonts w:ascii="Times New Roman" w:hAnsi="Times New Roman"/>
          <w:i/>
          <w:sz w:val="24"/>
          <w:szCs w:val="24"/>
        </w:rPr>
        <w:t>Nineteen Eighty-Four</w:t>
      </w:r>
      <w:r w:rsidR="009A7B5B">
        <w:rPr>
          <w:rFonts w:ascii="Times New Roman" w:hAnsi="Times New Roman"/>
          <w:sz w:val="24"/>
          <w:szCs w:val="24"/>
        </w:rPr>
        <w:t xml:space="preserve">, </w:t>
      </w:r>
      <w:r w:rsidR="000B158C" w:rsidRPr="00FA65A2">
        <w:rPr>
          <w:rFonts w:ascii="Times New Roman" w:hAnsi="Times New Roman"/>
          <w:sz w:val="24"/>
          <w:szCs w:val="24"/>
        </w:rPr>
        <w:t xml:space="preserve">Jack Vance’s </w:t>
      </w:r>
      <w:r w:rsidR="000B158C" w:rsidRPr="00FA65A2">
        <w:rPr>
          <w:rFonts w:ascii="Times New Roman" w:hAnsi="Times New Roman"/>
          <w:i/>
          <w:sz w:val="24"/>
          <w:szCs w:val="24"/>
        </w:rPr>
        <w:t>The Languages of Pao</w:t>
      </w:r>
      <w:r w:rsidR="000B158C" w:rsidRPr="00FA65A2">
        <w:rPr>
          <w:rFonts w:ascii="Times New Roman" w:hAnsi="Times New Roman"/>
          <w:sz w:val="24"/>
          <w:szCs w:val="24"/>
        </w:rPr>
        <w:t xml:space="preserve"> (1958), Samuel Delany’s </w:t>
      </w:r>
      <w:r w:rsidR="000B158C" w:rsidRPr="00FA65A2">
        <w:rPr>
          <w:rFonts w:ascii="Times New Roman" w:hAnsi="Times New Roman"/>
          <w:i/>
          <w:sz w:val="24"/>
          <w:szCs w:val="24"/>
        </w:rPr>
        <w:t>Babel-17</w:t>
      </w:r>
      <w:r w:rsidR="000B158C" w:rsidRPr="00FA65A2">
        <w:rPr>
          <w:rFonts w:ascii="Times New Roman" w:hAnsi="Times New Roman"/>
          <w:sz w:val="24"/>
          <w:szCs w:val="24"/>
        </w:rPr>
        <w:t xml:space="preserve"> (1966) and </w:t>
      </w:r>
      <w:r w:rsidR="00FC5A34" w:rsidRPr="00FA65A2">
        <w:rPr>
          <w:rFonts w:ascii="Times New Roman" w:hAnsi="Times New Roman"/>
          <w:sz w:val="24"/>
          <w:szCs w:val="24"/>
        </w:rPr>
        <w:t xml:space="preserve">Anthony Burgess’s </w:t>
      </w:r>
      <w:r w:rsidR="00FC5A34" w:rsidRPr="00FA65A2">
        <w:rPr>
          <w:rFonts w:ascii="Times New Roman" w:hAnsi="Times New Roman"/>
          <w:i/>
          <w:sz w:val="24"/>
          <w:szCs w:val="24"/>
        </w:rPr>
        <w:t>1985</w:t>
      </w:r>
      <w:r w:rsidR="000B158C" w:rsidRPr="00FA65A2">
        <w:rPr>
          <w:rFonts w:ascii="Times New Roman" w:hAnsi="Times New Roman"/>
          <w:sz w:val="24"/>
          <w:szCs w:val="24"/>
        </w:rPr>
        <w:t xml:space="preserve"> (1978</w:t>
      </w:r>
      <w:r w:rsidR="00FC5A34" w:rsidRPr="00FA65A2">
        <w:rPr>
          <w:rFonts w:ascii="Times New Roman" w:hAnsi="Times New Roman"/>
          <w:sz w:val="24"/>
          <w:szCs w:val="24"/>
        </w:rPr>
        <w:t>)</w:t>
      </w:r>
      <w:r w:rsidR="0034234A" w:rsidRPr="00FA65A2">
        <w:rPr>
          <w:rFonts w:ascii="Times New Roman" w:hAnsi="Times New Roman"/>
          <w:sz w:val="24"/>
          <w:szCs w:val="24"/>
        </w:rPr>
        <w:t xml:space="preserve"> link </w:t>
      </w:r>
      <w:r w:rsidR="00BB05D6" w:rsidRPr="00FA65A2">
        <w:rPr>
          <w:rFonts w:ascii="Times New Roman" w:hAnsi="Times New Roman"/>
          <w:sz w:val="24"/>
          <w:szCs w:val="24"/>
        </w:rPr>
        <w:t>the</w:t>
      </w:r>
      <w:r w:rsidR="00FC5A34" w:rsidRPr="00FA65A2">
        <w:rPr>
          <w:rFonts w:ascii="Times New Roman" w:hAnsi="Times New Roman"/>
          <w:sz w:val="24"/>
          <w:szCs w:val="24"/>
        </w:rPr>
        <w:t xml:space="preserve"> erosion of creative potential </w:t>
      </w:r>
      <w:r w:rsidR="00BB05D6" w:rsidRPr="00FA65A2">
        <w:rPr>
          <w:rFonts w:ascii="Times New Roman" w:hAnsi="Times New Roman"/>
          <w:sz w:val="24"/>
          <w:szCs w:val="24"/>
        </w:rPr>
        <w:t xml:space="preserve">to </w:t>
      </w:r>
      <w:r w:rsidR="001D33CC">
        <w:rPr>
          <w:rFonts w:ascii="Times New Roman" w:hAnsi="Times New Roman"/>
          <w:sz w:val="24"/>
          <w:szCs w:val="24"/>
        </w:rPr>
        <w:t>governmental</w:t>
      </w:r>
      <w:r w:rsidR="00BB05D6" w:rsidRPr="00FA65A2">
        <w:rPr>
          <w:rFonts w:ascii="Times New Roman" w:hAnsi="Times New Roman"/>
          <w:sz w:val="24"/>
          <w:szCs w:val="24"/>
        </w:rPr>
        <w:t xml:space="preserve"> </w:t>
      </w:r>
      <w:r w:rsidR="00FC5A34" w:rsidRPr="00FA65A2">
        <w:rPr>
          <w:rFonts w:ascii="Times New Roman" w:hAnsi="Times New Roman"/>
          <w:sz w:val="24"/>
          <w:szCs w:val="24"/>
        </w:rPr>
        <w:t>intervention in language</w:t>
      </w:r>
      <w:r w:rsidR="00611D7B" w:rsidRPr="00FA65A2">
        <w:rPr>
          <w:rFonts w:ascii="Times New Roman" w:hAnsi="Times New Roman"/>
          <w:sz w:val="24"/>
          <w:szCs w:val="24"/>
        </w:rPr>
        <w:t xml:space="preserve">, </w:t>
      </w:r>
      <w:r w:rsidR="008926BB">
        <w:rPr>
          <w:rFonts w:ascii="Times New Roman" w:hAnsi="Times New Roman"/>
          <w:sz w:val="24"/>
          <w:szCs w:val="24"/>
        </w:rPr>
        <w:t>while</w:t>
      </w:r>
      <w:r w:rsidR="00B30E7F" w:rsidRPr="00FA65A2">
        <w:rPr>
          <w:rFonts w:ascii="Times New Roman" w:hAnsi="Times New Roman"/>
          <w:sz w:val="24"/>
          <w:szCs w:val="24"/>
        </w:rPr>
        <w:t xml:space="preserve"> </w:t>
      </w:r>
      <w:r w:rsidR="005E10E0" w:rsidRPr="00FA65A2">
        <w:rPr>
          <w:rFonts w:ascii="Times New Roman" w:hAnsi="Times New Roman"/>
          <w:sz w:val="24"/>
          <w:szCs w:val="24"/>
        </w:rPr>
        <w:t xml:space="preserve">Burgess’s </w:t>
      </w:r>
      <w:r w:rsidR="005E10E0" w:rsidRPr="00FA65A2">
        <w:rPr>
          <w:rFonts w:ascii="Times New Roman" w:hAnsi="Times New Roman"/>
          <w:i/>
          <w:sz w:val="24"/>
          <w:szCs w:val="24"/>
        </w:rPr>
        <w:t xml:space="preserve">A Clockwork Orange </w:t>
      </w:r>
      <w:r w:rsidR="005E10E0" w:rsidRPr="00FA65A2">
        <w:rPr>
          <w:rFonts w:ascii="Times New Roman" w:hAnsi="Times New Roman"/>
          <w:sz w:val="24"/>
          <w:szCs w:val="24"/>
        </w:rPr>
        <w:t>(1962)</w:t>
      </w:r>
      <w:r w:rsidR="008926BB">
        <w:rPr>
          <w:rFonts w:ascii="Times New Roman" w:hAnsi="Times New Roman"/>
          <w:sz w:val="24"/>
          <w:szCs w:val="24"/>
        </w:rPr>
        <w:t xml:space="preserve"> </w:t>
      </w:r>
      <w:r w:rsidR="00544077">
        <w:rPr>
          <w:rFonts w:ascii="Times New Roman" w:hAnsi="Times New Roman"/>
          <w:sz w:val="24"/>
          <w:szCs w:val="24"/>
        </w:rPr>
        <w:t xml:space="preserve">sees the English </w:t>
      </w:r>
      <w:r w:rsidR="009D4F5C">
        <w:rPr>
          <w:rFonts w:ascii="Times New Roman" w:hAnsi="Times New Roman"/>
          <w:sz w:val="24"/>
          <w:szCs w:val="24"/>
        </w:rPr>
        <w:t xml:space="preserve">language </w:t>
      </w:r>
      <w:r w:rsidR="00142973">
        <w:rPr>
          <w:rFonts w:ascii="Times New Roman" w:hAnsi="Times New Roman"/>
          <w:sz w:val="24"/>
          <w:szCs w:val="24"/>
        </w:rPr>
        <w:t xml:space="preserve">infiltrated </w:t>
      </w:r>
      <w:r w:rsidR="009D4F5C">
        <w:rPr>
          <w:rFonts w:ascii="Times New Roman" w:hAnsi="Times New Roman"/>
          <w:sz w:val="24"/>
          <w:szCs w:val="24"/>
        </w:rPr>
        <w:t>by</w:t>
      </w:r>
      <w:r w:rsidR="00544077">
        <w:rPr>
          <w:rFonts w:ascii="Times New Roman" w:hAnsi="Times New Roman"/>
          <w:sz w:val="24"/>
          <w:szCs w:val="24"/>
        </w:rPr>
        <w:t xml:space="preserve"> </w:t>
      </w:r>
      <w:r w:rsidR="009D4F5C">
        <w:rPr>
          <w:rFonts w:ascii="Times New Roman" w:hAnsi="Times New Roman"/>
          <w:sz w:val="24"/>
          <w:szCs w:val="24"/>
        </w:rPr>
        <w:t xml:space="preserve">a debased </w:t>
      </w:r>
      <w:r w:rsidR="0053119D" w:rsidRPr="00FA65A2">
        <w:rPr>
          <w:rFonts w:ascii="Times New Roman" w:hAnsi="Times New Roman"/>
          <w:sz w:val="24"/>
          <w:szCs w:val="24"/>
        </w:rPr>
        <w:t>R</w:t>
      </w:r>
      <w:r w:rsidR="00FA65A2">
        <w:rPr>
          <w:rFonts w:ascii="Times New Roman" w:hAnsi="Times New Roman"/>
          <w:sz w:val="24"/>
          <w:szCs w:val="24"/>
        </w:rPr>
        <w:t>ussian vocabulary</w:t>
      </w:r>
      <w:r w:rsidR="00544077">
        <w:rPr>
          <w:rFonts w:ascii="Times New Roman" w:hAnsi="Times New Roman"/>
          <w:sz w:val="24"/>
          <w:szCs w:val="24"/>
        </w:rPr>
        <w:t xml:space="preserve">, the result of </w:t>
      </w:r>
      <w:r w:rsidR="009D4F5C">
        <w:rPr>
          <w:rFonts w:ascii="Times New Roman" w:hAnsi="Times New Roman"/>
          <w:sz w:val="24"/>
          <w:szCs w:val="24"/>
        </w:rPr>
        <w:t>Soviet</w:t>
      </w:r>
      <w:r w:rsidR="00544077">
        <w:rPr>
          <w:rFonts w:ascii="Times New Roman" w:hAnsi="Times New Roman"/>
          <w:sz w:val="24"/>
          <w:szCs w:val="24"/>
        </w:rPr>
        <w:t xml:space="preserve"> cultural colonisation</w:t>
      </w:r>
      <w:r w:rsidR="005E10E0" w:rsidRPr="00FA65A2">
        <w:rPr>
          <w:rFonts w:ascii="Times New Roman" w:hAnsi="Times New Roman"/>
          <w:sz w:val="24"/>
          <w:szCs w:val="24"/>
        </w:rPr>
        <w:t>.</w:t>
      </w:r>
      <w:r w:rsidR="001E6595">
        <w:rPr>
          <w:rStyle w:val="FootnoteReference"/>
          <w:rFonts w:ascii="Times New Roman" w:hAnsi="Times New Roman"/>
          <w:sz w:val="24"/>
          <w:szCs w:val="24"/>
        </w:rPr>
        <w:footnoteReference w:id="67"/>
      </w:r>
      <w:r w:rsidR="005E10E0" w:rsidRPr="00FA65A2">
        <w:rPr>
          <w:rFonts w:ascii="Times New Roman" w:hAnsi="Times New Roman"/>
          <w:sz w:val="24"/>
          <w:szCs w:val="24"/>
        </w:rPr>
        <w:t xml:space="preserve"> </w:t>
      </w:r>
      <w:r w:rsidR="001E6595">
        <w:rPr>
          <w:rFonts w:ascii="Times New Roman" w:hAnsi="Times New Roman"/>
          <w:sz w:val="24"/>
          <w:szCs w:val="24"/>
        </w:rPr>
        <w:t>If</w:t>
      </w:r>
      <w:r w:rsidR="009D4F5C">
        <w:rPr>
          <w:rFonts w:ascii="Times New Roman" w:hAnsi="Times New Roman"/>
          <w:sz w:val="24"/>
          <w:szCs w:val="24"/>
        </w:rPr>
        <w:t xml:space="preserve"> linguistic </w:t>
      </w:r>
      <w:r w:rsidR="009A7B5B">
        <w:rPr>
          <w:rFonts w:ascii="Times New Roman" w:hAnsi="Times New Roman"/>
          <w:sz w:val="24"/>
          <w:szCs w:val="24"/>
        </w:rPr>
        <w:t>degeneration</w:t>
      </w:r>
      <w:r w:rsidR="009D4F5C">
        <w:rPr>
          <w:rFonts w:ascii="Times New Roman" w:hAnsi="Times New Roman"/>
          <w:sz w:val="24"/>
          <w:szCs w:val="24"/>
        </w:rPr>
        <w:t xml:space="preserve"> was not </w:t>
      </w:r>
      <w:r w:rsidR="00E565A8">
        <w:rPr>
          <w:rFonts w:ascii="Times New Roman" w:hAnsi="Times New Roman"/>
          <w:sz w:val="24"/>
          <w:szCs w:val="24"/>
        </w:rPr>
        <w:t>caused</w:t>
      </w:r>
      <w:r w:rsidR="001E6595">
        <w:rPr>
          <w:rFonts w:ascii="Times New Roman" w:hAnsi="Times New Roman"/>
          <w:sz w:val="24"/>
          <w:szCs w:val="24"/>
        </w:rPr>
        <w:t xml:space="preserve"> </w:t>
      </w:r>
      <w:r w:rsidR="00544077">
        <w:rPr>
          <w:rFonts w:ascii="Times New Roman" w:hAnsi="Times New Roman"/>
          <w:sz w:val="24"/>
          <w:szCs w:val="24"/>
        </w:rPr>
        <w:t>on</w:t>
      </w:r>
      <w:r w:rsidR="001E6595">
        <w:rPr>
          <w:rFonts w:ascii="Times New Roman" w:hAnsi="Times New Roman"/>
          <w:sz w:val="24"/>
          <w:szCs w:val="24"/>
        </w:rPr>
        <w:t>e superpower</w:t>
      </w:r>
      <w:r w:rsidR="009D4F5C">
        <w:rPr>
          <w:rFonts w:ascii="Times New Roman" w:hAnsi="Times New Roman"/>
          <w:sz w:val="24"/>
          <w:szCs w:val="24"/>
        </w:rPr>
        <w:t xml:space="preserve">, </w:t>
      </w:r>
      <w:r w:rsidR="001D33CC">
        <w:rPr>
          <w:rFonts w:ascii="Times New Roman" w:hAnsi="Times New Roman"/>
          <w:sz w:val="24"/>
          <w:szCs w:val="24"/>
        </w:rPr>
        <w:t xml:space="preserve">Burgess suggested, </w:t>
      </w:r>
      <w:r w:rsidR="009D4F5C">
        <w:rPr>
          <w:rFonts w:ascii="Times New Roman" w:hAnsi="Times New Roman"/>
          <w:sz w:val="24"/>
          <w:szCs w:val="24"/>
        </w:rPr>
        <w:t xml:space="preserve">then it was likely to </w:t>
      </w:r>
      <w:r w:rsidR="00CF1369">
        <w:rPr>
          <w:rFonts w:ascii="Times New Roman" w:hAnsi="Times New Roman"/>
          <w:sz w:val="24"/>
          <w:szCs w:val="24"/>
        </w:rPr>
        <w:t xml:space="preserve">be </w:t>
      </w:r>
      <w:r w:rsidR="00E565A8">
        <w:rPr>
          <w:rFonts w:ascii="Times New Roman" w:hAnsi="Times New Roman"/>
          <w:sz w:val="24"/>
          <w:szCs w:val="24"/>
        </w:rPr>
        <w:t xml:space="preserve">caused </w:t>
      </w:r>
      <w:r w:rsidR="00A11459">
        <w:rPr>
          <w:rFonts w:ascii="Times New Roman" w:hAnsi="Times New Roman"/>
          <w:sz w:val="24"/>
          <w:szCs w:val="24"/>
        </w:rPr>
        <w:t xml:space="preserve">by the </w:t>
      </w:r>
      <w:r w:rsidR="009D4F5C">
        <w:rPr>
          <w:rFonts w:ascii="Times New Roman" w:hAnsi="Times New Roman"/>
          <w:sz w:val="24"/>
          <w:szCs w:val="24"/>
        </w:rPr>
        <w:t>oth</w:t>
      </w:r>
      <w:r w:rsidR="001E6595">
        <w:rPr>
          <w:rFonts w:ascii="Times New Roman" w:hAnsi="Times New Roman"/>
          <w:sz w:val="24"/>
          <w:szCs w:val="24"/>
        </w:rPr>
        <w:t>er.</w:t>
      </w:r>
    </w:p>
    <w:p w:rsidR="00202612" w:rsidRPr="00FA65A2" w:rsidRDefault="004D67D7" w:rsidP="008D4A5C">
      <w:pPr>
        <w:tabs>
          <w:tab w:val="left" w:pos="900"/>
        </w:tabs>
        <w:spacing w:after="0" w:line="360" w:lineRule="auto"/>
        <w:jc w:val="both"/>
        <w:rPr>
          <w:rFonts w:ascii="Times New Roman" w:hAnsi="Times New Roman"/>
          <w:sz w:val="24"/>
          <w:szCs w:val="24"/>
        </w:rPr>
      </w:pPr>
      <w:r>
        <w:rPr>
          <w:rFonts w:ascii="Times New Roman" w:hAnsi="Times New Roman"/>
          <w:sz w:val="24"/>
          <w:szCs w:val="24"/>
        </w:rPr>
        <w:tab/>
      </w:r>
      <w:r w:rsidR="002B55AF" w:rsidRPr="00FA65A2">
        <w:rPr>
          <w:rFonts w:ascii="Times New Roman" w:hAnsi="Times New Roman"/>
          <w:sz w:val="24"/>
          <w:szCs w:val="24"/>
        </w:rPr>
        <w:t xml:space="preserve">The </w:t>
      </w:r>
      <w:r w:rsidR="0034234A" w:rsidRPr="00FA65A2">
        <w:rPr>
          <w:rFonts w:ascii="Times New Roman" w:hAnsi="Times New Roman"/>
          <w:sz w:val="24"/>
          <w:szCs w:val="24"/>
        </w:rPr>
        <w:t xml:space="preserve">profound </w:t>
      </w:r>
      <w:r w:rsidR="002B55AF" w:rsidRPr="00FA65A2">
        <w:rPr>
          <w:rFonts w:ascii="Times New Roman" w:hAnsi="Times New Roman"/>
          <w:sz w:val="24"/>
          <w:szCs w:val="24"/>
        </w:rPr>
        <w:t xml:space="preserve">pessimism expressed </w:t>
      </w:r>
      <w:r w:rsidR="00202612" w:rsidRPr="00FA65A2">
        <w:rPr>
          <w:rFonts w:ascii="Times New Roman" w:hAnsi="Times New Roman"/>
          <w:sz w:val="24"/>
          <w:szCs w:val="24"/>
        </w:rPr>
        <w:t>by</w:t>
      </w:r>
      <w:r w:rsidR="002B55AF" w:rsidRPr="00FA65A2">
        <w:rPr>
          <w:rFonts w:ascii="Times New Roman" w:hAnsi="Times New Roman"/>
          <w:sz w:val="24"/>
          <w:szCs w:val="24"/>
        </w:rPr>
        <w:t xml:space="preserve"> </w:t>
      </w:r>
      <w:r w:rsidR="00202612" w:rsidRPr="00FA65A2">
        <w:rPr>
          <w:rFonts w:ascii="Times New Roman" w:hAnsi="Times New Roman"/>
          <w:sz w:val="24"/>
          <w:szCs w:val="24"/>
        </w:rPr>
        <w:t xml:space="preserve">Cold War </w:t>
      </w:r>
      <w:r w:rsidR="00D33D60" w:rsidRPr="00FA65A2">
        <w:rPr>
          <w:rFonts w:ascii="Times New Roman" w:hAnsi="Times New Roman"/>
          <w:sz w:val="24"/>
          <w:szCs w:val="24"/>
        </w:rPr>
        <w:t>SF</w:t>
      </w:r>
      <w:r w:rsidR="009E5A78" w:rsidRPr="00FA65A2">
        <w:rPr>
          <w:rFonts w:ascii="Times New Roman" w:hAnsi="Times New Roman"/>
          <w:sz w:val="24"/>
          <w:szCs w:val="24"/>
        </w:rPr>
        <w:t xml:space="preserve"> </w:t>
      </w:r>
      <w:r w:rsidR="00202612" w:rsidRPr="00FA65A2">
        <w:rPr>
          <w:rFonts w:ascii="Times New Roman" w:hAnsi="Times New Roman"/>
          <w:sz w:val="24"/>
          <w:szCs w:val="24"/>
        </w:rPr>
        <w:t xml:space="preserve">was partly a response to the increasing globalisation of political, military, economic and cultural </w:t>
      </w:r>
      <w:r w:rsidR="008D1067" w:rsidRPr="00FA65A2">
        <w:rPr>
          <w:rFonts w:ascii="Times New Roman" w:hAnsi="Times New Roman"/>
          <w:sz w:val="24"/>
          <w:szCs w:val="24"/>
        </w:rPr>
        <w:t>arrangements</w:t>
      </w:r>
      <w:r w:rsidR="00202612" w:rsidRPr="00FA65A2">
        <w:rPr>
          <w:rFonts w:ascii="Times New Roman" w:hAnsi="Times New Roman"/>
          <w:sz w:val="24"/>
          <w:szCs w:val="24"/>
        </w:rPr>
        <w:t xml:space="preserve"> </w:t>
      </w:r>
      <w:r w:rsidR="0034234A" w:rsidRPr="00FA65A2">
        <w:rPr>
          <w:rFonts w:ascii="Times New Roman" w:hAnsi="Times New Roman"/>
          <w:sz w:val="24"/>
          <w:szCs w:val="24"/>
        </w:rPr>
        <w:t>between 1945 and 1989</w:t>
      </w:r>
      <w:r w:rsidR="009E5A78" w:rsidRPr="00FA65A2">
        <w:rPr>
          <w:rFonts w:ascii="Times New Roman" w:hAnsi="Times New Roman"/>
          <w:sz w:val="24"/>
          <w:szCs w:val="24"/>
        </w:rPr>
        <w:t xml:space="preserve">. </w:t>
      </w:r>
      <w:r w:rsidR="00202612" w:rsidRPr="00FA65A2">
        <w:rPr>
          <w:rFonts w:ascii="Times New Roman" w:hAnsi="Times New Roman"/>
          <w:sz w:val="24"/>
          <w:szCs w:val="24"/>
        </w:rPr>
        <w:t>The ge</w:t>
      </w:r>
      <w:r w:rsidR="0034234A" w:rsidRPr="00FA65A2">
        <w:rPr>
          <w:rFonts w:ascii="Times New Roman" w:hAnsi="Times New Roman"/>
          <w:sz w:val="24"/>
          <w:szCs w:val="24"/>
        </w:rPr>
        <w:t xml:space="preserve">nre’s innate ability to </w:t>
      </w:r>
      <w:r w:rsidR="007D4F90" w:rsidRPr="00FA65A2">
        <w:rPr>
          <w:rFonts w:ascii="Times New Roman" w:hAnsi="Times New Roman"/>
          <w:sz w:val="24"/>
          <w:szCs w:val="24"/>
        </w:rPr>
        <w:t xml:space="preserve">conceive </w:t>
      </w:r>
      <w:r w:rsidR="0034234A" w:rsidRPr="00FA65A2">
        <w:rPr>
          <w:rFonts w:ascii="Times New Roman" w:hAnsi="Times New Roman"/>
          <w:sz w:val="24"/>
          <w:szCs w:val="24"/>
        </w:rPr>
        <w:t>and describe</w:t>
      </w:r>
      <w:r w:rsidR="009E5A78" w:rsidRPr="00FA65A2">
        <w:rPr>
          <w:rFonts w:ascii="Times New Roman" w:hAnsi="Times New Roman"/>
          <w:sz w:val="24"/>
          <w:szCs w:val="24"/>
        </w:rPr>
        <w:t xml:space="preserve"> single world systems </w:t>
      </w:r>
      <w:r w:rsidR="0034234A" w:rsidRPr="00FA65A2">
        <w:rPr>
          <w:rFonts w:ascii="Times New Roman" w:hAnsi="Times New Roman"/>
          <w:sz w:val="24"/>
          <w:szCs w:val="24"/>
        </w:rPr>
        <w:t>was</w:t>
      </w:r>
      <w:r w:rsidR="00202612" w:rsidRPr="00FA65A2">
        <w:rPr>
          <w:rFonts w:ascii="Times New Roman" w:hAnsi="Times New Roman"/>
          <w:sz w:val="24"/>
          <w:szCs w:val="24"/>
        </w:rPr>
        <w:t xml:space="preserve"> </w:t>
      </w:r>
      <w:r w:rsidR="009E5A78" w:rsidRPr="00FA65A2">
        <w:rPr>
          <w:rFonts w:ascii="Times New Roman" w:hAnsi="Times New Roman"/>
          <w:sz w:val="24"/>
          <w:szCs w:val="24"/>
        </w:rPr>
        <w:t>ideal</w:t>
      </w:r>
      <w:r w:rsidR="00202612" w:rsidRPr="00FA65A2">
        <w:rPr>
          <w:rFonts w:ascii="Times New Roman" w:hAnsi="Times New Roman"/>
          <w:sz w:val="24"/>
          <w:szCs w:val="24"/>
        </w:rPr>
        <w:t xml:space="preserve">ly suited to </w:t>
      </w:r>
      <w:r w:rsidR="002164BD" w:rsidRPr="00FA65A2">
        <w:rPr>
          <w:rFonts w:ascii="Times New Roman" w:hAnsi="Times New Roman"/>
          <w:sz w:val="24"/>
          <w:szCs w:val="24"/>
        </w:rPr>
        <w:t xml:space="preserve">a period of history defined by </w:t>
      </w:r>
      <w:r w:rsidR="00202612" w:rsidRPr="00FA65A2">
        <w:rPr>
          <w:rFonts w:ascii="Times New Roman" w:hAnsi="Times New Roman"/>
          <w:sz w:val="24"/>
          <w:szCs w:val="24"/>
        </w:rPr>
        <w:t xml:space="preserve">total war and total weapons, </w:t>
      </w:r>
      <w:r w:rsidR="002164BD" w:rsidRPr="00FA65A2">
        <w:rPr>
          <w:rFonts w:ascii="Times New Roman" w:hAnsi="Times New Roman"/>
          <w:sz w:val="24"/>
          <w:szCs w:val="24"/>
        </w:rPr>
        <w:t>by</w:t>
      </w:r>
      <w:r w:rsidR="00202612" w:rsidRPr="00FA65A2">
        <w:rPr>
          <w:rFonts w:ascii="Times New Roman" w:hAnsi="Times New Roman"/>
          <w:sz w:val="24"/>
          <w:szCs w:val="24"/>
        </w:rPr>
        <w:t xml:space="preserve"> </w:t>
      </w:r>
      <w:r w:rsidR="009E5A78" w:rsidRPr="00FA65A2">
        <w:rPr>
          <w:rFonts w:ascii="Times New Roman" w:hAnsi="Times New Roman"/>
          <w:sz w:val="24"/>
          <w:szCs w:val="24"/>
        </w:rPr>
        <w:t>mass society and mass media</w:t>
      </w:r>
      <w:r w:rsidR="00202612" w:rsidRPr="00FA65A2">
        <w:rPr>
          <w:rFonts w:ascii="Times New Roman" w:hAnsi="Times New Roman"/>
          <w:sz w:val="24"/>
          <w:szCs w:val="24"/>
        </w:rPr>
        <w:t xml:space="preserve"> </w:t>
      </w:r>
      <w:r w:rsidR="002164BD" w:rsidRPr="00FA65A2">
        <w:rPr>
          <w:rFonts w:ascii="Times New Roman" w:hAnsi="Times New Roman"/>
          <w:sz w:val="24"/>
          <w:szCs w:val="24"/>
        </w:rPr>
        <w:t xml:space="preserve">and by </w:t>
      </w:r>
      <w:r w:rsidR="002B792E" w:rsidRPr="00FA65A2">
        <w:rPr>
          <w:rFonts w:ascii="Times New Roman" w:hAnsi="Times New Roman"/>
          <w:sz w:val="24"/>
          <w:szCs w:val="24"/>
        </w:rPr>
        <w:t>an</w:t>
      </w:r>
      <w:r w:rsidR="00202612" w:rsidRPr="00FA65A2">
        <w:rPr>
          <w:rFonts w:ascii="Times New Roman" w:hAnsi="Times New Roman"/>
          <w:sz w:val="24"/>
          <w:szCs w:val="24"/>
        </w:rPr>
        <w:t xml:space="preserve"> </w:t>
      </w:r>
      <w:r w:rsidR="002164BD" w:rsidRPr="00FA65A2">
        <w:rPr>
          <w:rFonts w:ascii="Times New Roman" w:hAnsi="Times New Roman"/>
          <w:sz w:val="24"/>
          <w:szCs w:val="24"/>
        </w:rPr>
        <w:t xml:space="preserve">apparently endless </w:t>
      </w:r>
      <w:r w:rsidR="00DA4A56" w:rsidRPr="00FA65A2">
        <w:rPr>
          <w:rFonts w:ascii="Times New Roman" w:hAnsi="Times New Roman"/>
          <w:sz w:val="24"/>
          <w:szCs w:val="24"/>
        </w:rPr>
        <w:t xml:space="preserve">superpower </w:t>
      </w:r>
      <w:r w:rsidR="002164BD" w:rsidRPr="00FA65A2">
        <w:rPr>
          <w:rFonts w:ascii="Times New Roman" w:hAnsi="Times New Roman"/>
          <w:sz w:val="24"/>
          <w:szCs w:val="24"/>
        </w:rPr>
        <w:t>struggle for</w:t>
      </w:r>
      <w:r w:rsidR="00202612" w:rsidRPr="00FA65A2">
        <w:rPr>
          <w:rFonts w:ascii="Times New Roman" w:hAnsi="Times New Roman"/>
          <w:sz w:val="24"/>
          <w:szCs w:val="24"/>
        </w:rPr>
        <w:t xml:space="preserve"> planetary control</w:t>
      </w:r>
      <w:r w:rsidR="009E5A78" w:rsidRPr="00FA65A2">
        <w:rPr>
          <w:rFonts w:ascii="Times New Roman" w:hAnsi="Times New Roman"/>
          <w:sz w:val="24"/>
          <w:szCs w:val="24"/>
        </w:rPr>
        <w:t xml:space="preserve">. </w:t>
      </w:r>
      <w:r w:rsidR="0034234A" w:rsidRPr="00FA65A2">
        <w:rPr>
          <w:rFonts w:ascii="Times New Roman" w:hAnsi="Times New Roman"/>
          <w:sz w:val="24"/>
          <w:szCs w:val="24"/>
        </w:rPr>
        <w:t>Yet science fiction</w:t>
      </w:r>
      <w:r w:rsidR="00202612" w:rsidRPr="00FA65A2">
        <w:rPr>
          <w:rFonts w:ascii="Times New Roman" w:hAnsi="Times New Roman"/>
          <w:sz w:val="24"/>
          <w:szCs w:val="24"/>
        </w:rPr>
        <w:t xml:space="preserve"> </w:t>
      </w:r>
      <w:r w:rsidR="00953A9C" w:rsidRPr="00FA65A2">
        <w:rPr>
          <w:rFonts w:ascii="Times New Roman" w:hAnsi="Times New Roman"/>
          <w:sz w:val="24"/>
          <w:szCs w:val="24"/>
        </w:rPr>
        <w:t>was</w:t>
      </w:r>
      <w:r w:rsidR="00202612" w:rsidRPr="00FA65A2">
        <w:rPr>
          <w:rFonts w:ascii="Times New Roman" w:hAnsi="Times New Roman"/>
          <w:sz w:val="24"/>
          <w:szCs w:val="24"/>
        </w:rPr>
        <w:t xml:space="preserve"> far less able to </w:t>
      </w:r>
      <w:r w:rsidR="007D4F90" w:rsidRPr="00FA65A2">
        <w:rPr>
          <w:rFonts w:ascii="Times New Roman" w:hAnsi="Times New Roman"/>
          <w:sz w:val="24"/>
          <w:szCs w:val="24"/>
        </w:rPr>
        <w:t>suggest solutions to</w:t>
      </w:r>
      <w:r w:rsidR="0034234A" w:rsidRPr="00FA65A2">
        <w:rPr>
          <w:rFonts w:ascii="Times New Roman" w:hAnsi="Times New Roman"/>
          <w:sz w:val="24"/>
          <w:szCs w:val="24"/>
        </w:rPr>
        <w:t xml:space="preserve"> </w:t>
      </w:r>
      <w:r w:rsidR="007D4F90" w:rsidRPr="00FA65A2">
        <w:rPr>
          <w:rFonts w:ascii="Times New Roman" w:hAnsi="Times New Roman"/>
          <w:sz w:val="24"/>
          <w:szCs w:val="24"/>
        </w:rPr>
        <w:t xml:space="preserve">the </w:t>
      </w:r>
      <w:r w:rsidR="0034234A" w:rsidRPr="00FA65A2">
        <w:rPr>
          <w:rFonts w:ascii="Times New Roman" w:hAnsi="Times New Roman"/>
          <w:sz w:val="24"/>
          <w:szCs w:val="24"/>
        </w:rPr>
        <w:t>crises</w:t>
      </w:r>
      <w:r w:rsidR="00202612" w:rsidRPr="00FA65A2">
        <w:rPr>
          <w:rFonts w:ascii="Times New Roman" w:hAnsi="Times New Roman"/>
          <w:sz w:val="24"/>
          <w:szCs w:val="24"/>
        </w:rPr>
        <w:t xml:space="preserve"> it </w:t>
      </w:r>
      <w:r w:rsidR="0034234A" w:rsidRPr="00FA65A2">
        <w:rPr>
          <w:rFonts w:ascii="Times New Roman" w:hAnsi="Times New Roman"/>
          <w:sz w:val="24"/>
          <w:szCs w:val="24"/>
        </w:rPr>
        <w:t>located.</w:t>
      </w:r>
      <w:r w:rsidR="009E5A78" w:rsidRPr="00FA65A2">
        <w:rPr>
          <w:rFonts w:ascii="Times New Roman" w:hAnsi="Times New Roman"/>
          <w:sz w:val="24"/>
          <w:szCs w:val="24"/>
        </w:rPr>
        <w:t xml:space="preserve"> Texts that attempted to </w:t>
      </w:r>
      <w:r w:rsidR="009B435A" w:rsidRPr="00FA65A2">
        <w:rPr>
          <w:rFonts w:ascii="Times New Roman" w:hAnsi="Times New Roman"/>
          <w:sz w:val="24"/>
          <w:szCs w:val="24"/>
        </w:rPr>
        <w:t xml:space="preserve">resist </w:t>
      </w:r>
      <w:r w:rsidR="000A25A7" w:rsidRPr="00FA65A2">
        <w:rPr>
          <w:rFonts w:ascii="Times New Roman" w:hAnsi="Times New Roman"/>
          <w:sz w:val="24"/>
          <w:szCs w:val="24"/>
        </w:rPr>
        <w:t>official orthodoxies</w:t>
      </w:r>
      <w:r w:rsidR="009B435A" w:rsidRPr="00FA65A2">
        <w:rPr>
          <w:rFonts w:ascii="Times New Roman" w:hAnsi="Times New Roman"/>
          <w:sz w:val="24"/>
          <w:szCs w:val="24"/>
        </w:rPr>
        <w:t xml:space="preserve"> </w:t>
      </w:r>
      <w:r w:rsidR="002337DC" w:rsidRPr="00FA65A2">
        <w:rPr>
          <w:rFonts w:ascii="Times New Roman" w:hAnsi="Times New Roman"/>
          <w:sz w:val="24"/>
          <w:szCs w:val="24"/>
        </w:rPr>
        <w:t xml:space="preserve">certainly </w:t>
      </w:r>
      <w:r w:rsidR="00202612" w:rsidRPr="00FA65A2">
        <w:rPr>
          <w:rFonts w:ascii="Times New Roman" w:hAnsi="Times New Roman"/>
          <w:sz w:val="24"/>
          <w:szCs w:val="24"/>
        </w:rPr>
        <w:t xml:space="preserve">existed </w:t>
      </w:r>
      <w:r w:rsidR="008D1067" w:rsidRPr="00FA65A2">
        <w:rPr>
          <w:rFonts w:ascii="Times New Roman" w:hAnsi="Times New Roman"/>
          <w:sz w:val="24"/>
          <w:szCs w:val="24"/>
        </w:rPr>
        <w:t xml:space="preserve">in the period and were often </w:t>
      </w:r>
      <w:r w:rsidR="00436ADF" w:rsidRPr="00FA65A2">
        <w:rPr>
          <w:rFonts w:ascii="Times New Roman" w:hAnsi="Times New Roman"/>
          <w:sz w:val="24"/>
          <w:szCs w:val="24"/>
        </w:rPr>
        <w:t xml:space="preserve">those </w:t>
      </w:r>
      <w:r w:rsidR="00727FFD" w:rsidRPr="00FA65A2">
        <w:rPr>
          <w:rFonts w:ascii="Times New Roman" w:hAnsi="Times New Roman"/>
          <w:sz w:val="24"/>
          <w:szCs w:val="24"/>
        </w:rPr>
        <w:t xml:space="preserve">which </w:t>
      </w:r>
      <w:r w:rsidR="008D1067" w:rsidRPr="00FA65A2">
        <w:rPr>
          <w:rFonts w:ascii="Times New Roman" w:hAnsi="Times New Roman"/>
          <w:sz w:val="24"/>
          <w:szCs w:val="24"/>
        </w:rPr>
        <w:t xml:space="preserve">best illustrated the genre’s refusal </w:t>
      </w:r>
      <w:r w:rsidRPr="00FA65A2">
        <w:rPr>
          <w:rFonts w:ascii="Times New Roman" w:hAnsi="Times New Roman"/>
          <w:sz w:val="24"/>
          <w:szCs w:val="24"/>
        </w:rPr>
        <w:t>to ‘prostrate itself before the great superseded idols of Technology and Progress’.</w:t>
      </w:r>
      <w:r w:rsidRPr="00FA65A2">
        <w:rPr>
          <w:rStyle w:val="FootnoteReference"/>
          <w:rFonts w:ascii="Times New Roman" w:hAnsi="Times New Roman"/>
          <w:sz w:val="24"/>
          <w:szCs w:val="24"/>
        </w:rPr>
        <w:footnoteReference w:id="68"/>
      </w:r>
      <w:r w:rsidRPr="00FA65A2">
        <w:rPr>
          <w:rFonts w:ascii="Times New Roman" w:hAnsi="Times New Roman"/>
          <w:sz w:val="24"/>
          <w:szCs w:val="24"/>
        </w:rPr>
        <w:t xml:space="preserve"> </w:t>
      </w:r>
      <w:r w:rsidR="00727FFD" w:rsidRPr="00FA65A2">
        <w:rPr>
          <w:rFonts w:ascii="Times New Roman" w:hAnsi="Times New Roman"/>
          <w:sz w:val="24"/>
          <w:szCs w:val="24"/>
        </w:rPr>
        <w:t xml:space="preserve">The </w:t>
      </w:r>
      <w:r w:rsidR="00061313" w:rsidRPr="00FA65A2">
        <w:rPr>
          <w:rFonts w:ascii="Times New Roman" w:hAnsi="Times New Roman"/>
          <w:sz w:val="24"/>
          <w:szCs w:val="24"/>
        </w:rPr>
        <w:t>oppositional</w:t>
      </w:r>
      <w:r w:rsidR="00A94453" w:rsidRPr="00FA65A2">
        <w:rPr>
          <w:rFonts w:ascii="Times New Roman" w:hAnsi="Times New Roman"/>
          <w:sz w:val="24"/>
          <w:szCs w:val="24"/>
        </w:rPr>
        <w:t>ism</w:t>
      </w:r>
      <w:r w:rsidR="00061313" w:rsidRPr="00FA65A2">
        <w:rPr>
          <w:rFonts w:ascii="Times New Roman" w:hAnsi="Times New Roman"/>
          <w:sz w:val="24"/>
          <w:szCs w:val="24"/>
        </w:rPr>
        <w:t xml:space="preserve"> </w:t>
      </w:r>
      <w:r w:rsidR="00727FFD" w:rsidRPr="00FA65A2">
        <w:rPr>
          <w:rFonts w:ascii="Times New Roman" w:hAnsi="Times New Roman"/>
          <w:sz w:val="24"/>
          <w:szCs w:val="24"/>
        </w:rPr>
        <w:t xml:space="preserve">of </w:t>
      </w:r>
      <w:r w:rsidR="005E10E0" w:rsidRPr="00FA65A2">
        <w:rPr>
          <w:rFonts w:ascii="Times New Roman" w:hAnsi="Times New Roman"/>
          <w:sz w:val="24"/>
          <w:szCs w:val="24"/>
        </w:rPr>
        <w:t>postcolonial SF</w:t>
      </w:r>
      <w:r w:rsidR="002337DC" w:rsidRPr="00FA65A2">
        <w:rPr>
          <w:rFonts w:ascii="Times New Roman" w:hAnsi="Times New Roman"/>
          <w:sz w:val="24"/>
          <w:szCs w:val="24"/>
        </w:rPr>
        <w:t xml:space="preserve"> </w:t>
      </w:r>
      <w:r w:rsidR="00AA24DD" w:rsidRPr="00FA65A2">
        <w:rPr>
          <w:rFonts w:ascii="Times New Roman" w:hAnsi="Times New Roman"/>
          <w:sz w:val="24"/>
          <w:szCs w:val="24"/>
        </w:rPr>
        <w:t>was matched</w:t>
      </w:r>
      <w:r w:rsidR="00727FFD" w:rsidRPr="00FA65A2">
        <w:rPr>
          <w:rFonts w:ascii="Times New Roman" w:hAnsi="Times New Roman"/>
          <w:sz w:val="24"/>
          <w:szCs w:val="24"/>
        </w:rPr>
        <w:t xml:space="preserve"> in</w:t>
      </w:r>
      <w:r w:rsidR="002337DC" w:rsidRPr="00FA65A2">
        <w:rPr>
          <w:rFonts w:ascii="Times New Roman" w:hAnsi="Times New Roman"/>
          <w:sz w:val="24"/>
          <w:szCs w:val="24"/>
        </w:rPr>
        <w:t xml:space="preserve"> </w:t>
      </w:r>
      <w:r w:rsidR="00202612" w:rsidRPr="00FA65A2">
        <w:rPr>
          <w:rFonts w:ascii="Times New Roman" w:hAnsi="Times New Roman"/>
          <w:sz w:val="24"/>
          <w:szCs w:val="24"/>
        </w:rPr>
        <w:t xml:space="preserve">such </w:t>
      </w:r>
      <w:r w:rsidR="007D4F90" w:rsidRPr="00FA65A2">
        <w:rPr>
          <w:rFonts w:ascii="Times New Roman" w:hAnsi="Times New Roman"/>
          <w:sz w:val="24"/>
          <w:szCs w:val="24"/>
        </w:rPr>
        <w:t xml:space="preserve">novels </w:t>
      </w:r>
      <w:r w:rsidRPr="00FA65A2">
        <w:rPr>
          <w:rFonts w:ascii="Times New Roman" w:hAnsi="Times New Roman"/>
          <w:sz w:val="24"/>
          <w:szCs w:val="24"/>
        </w:rPr>
        <w:t>as</w:t>
      </w:r>
      <w:r w:rsidR="002337DC" w:rsidRPr="00FA65A2">
        <w:rPr>
          <w:rFonts w:ascii="Times New Roman" w:hAnsi="Times New Roman"/>
          <w:sz w:val="24"/>
          <w:szCs w:val="24"/>
        </w:rPr>
        <w:t xml:space="preserve"> </w:t>
      </w:r>
      <w:r w:rsidR="002B0987" w:rsidRPr="00FA65A2">
        <w:rPr>
          <w:rFonts w:ascii="Times New Roman" w:hAnsi="Times New Roman"/>
          <w:sz w:val="24"/>
          <w:szCs w:val="24"/>
        </w:rPr>
        <w:t xml:space="preserve">Doris Lessing’s </w:t>
      </w:r>
      <w:r w:rsidR="002B0987" w:rsidRPr="00FA65A2">
        <w:rPr>
          <w:rFonts w:ascii="Times New Roman" w:hAnsi="Times New Roman"/>
          <w:i/>
          <w:sz w:val="24"/>
          <w:szCs w:val="24"/>
        </w:rPr>
        <w:t xml:space="preserve">Shikasta </w:t>
      </w:r>
      <w:r w:rsidR="002B0987" w:rsidRPr="00FA65A2">
        <w:rPr>
          <w:rFonts w:ascii="Times New Roman" w:hAnsi="Times New Roman"/>
          <w:sz w:val="24"/>
          <w:szCs w:val="24"/>
        </w:rPr>
        <w:t xml:space="preserve">(1979), </w:t>
      </w:r>
      <w:r w:rsidR="002337DC" w:rsidRPr="00FA65A2">
        <w:rPr>
          <w:rFonts w:ascii="Times New Roman" w:hAnsi="Times New Roman"/>
          <w:sz w:val="24"/>
          <w:szCs w:val="24"/>
        </w:rPr>
        <w:t xml:space="preserve">Chingiz Aitmatov’s </w:t>
      </w:r>
      <w:r w:rsidR="002337DC" w:rsidRPr="00FA65A2">
        <w:rPr>
          <w:rFonts w:ascii="Times New Roman" w:hAnsi="Times New Roman"/>
          <w:i/>
          <w:sz w:val="24"/>
          <w:szCs w:val="24"/>
        </w:rPr>
        <w:t>I Dol’she Veka Dlitsia Den</w:t>
      </w:r>
      <w:r w:rsidR="002337DC" w:rsidRPr="00FA65A2">
        <w:rPr>
          <w:rFonts w:ascii="Times New Roman" w:hAnsi="Times New Roman"/>
          <w:sz w:val="24"/>
          <w:szCs w:val="24"/>
        </w:rPr>
        <w:t xml:space="preserve"> (The Day Last More than a Hundred Years, 1980) </w:t>
      </w:r>
      <w:r w:rsidR="00202612" w:rsidRPr="00FA65A2">
        <w:rPr>
          <w:rFonts w:ascii="Times New Roman" w:hAnsi="Times New Roman"/>
          <w:sz w:val="24"/>
          <w:szCs w:val="24"/>
        </w:rPr>
        <w:t xml:space="preserve">and </w:t>
      </w:r>
      <w:r w:rsidR="002B0987" w:rsidRPr="00FA65A2">
        <w:rPr>
          <w:rFonts w:ascii="Times New Roman" w:hAnsi="Times New Roman"/>
          <w:sz w:val="24"/>
          <w:szCs w:val="24"/>
        </w:rPr>
        <w:t xml:space="preserve">Stanisław Lem’s </w:t>
      </w:r>
      <w:r w:rsidR="002B0987" w:rsidRPr="00FA65A2">
        <w:rPr>
          <w:rFonts w:ascii="Times New Roman" w:hAnsi="Times New Roman"/>
          <w:i/>
          <w:sz w:val="24"/>
          <w:szCs w:val="24"/>
        </w:rPr>
        <w:t>Fiasko</w:t>
      </w:r>
      <w:r w:rsidR="002B0987" w:rsidRPr="00FA65A2">
        <w:rPr>
          <w:rFonts w:ascii="Times New Roman" w:hAnsi="Times New Roman"/>
          <w:sz w:val="24"/>
          <w:szCs w:val="24"/>
        </w:rPr>
        <w:t xml:space="preserve"> (Fiasco, 1986)</w:t>
      </w:r>
      <w:r w:rsidR="002164BD" w:rsidRPr="00FA65A2">
        <w:rPr>
          <w:rFonts w:ascii="Times New Roman" w:hAnsi="Times New Roman"/>
          <w:sz w:val="24"/>
          <w:szCs w:val="24"/>
        </w:rPr>
        <w:t xml:space="preserve"> that </w:t>
      </w:r>
      <w:r w:rsidR="00DA4A56" w:rsidRPr="00FA65A2">
        <w:rPr>
          <w:rFonts w:ascii="Times New Roman" w:hAnsi="Times New Roman"/>
          <w:sz w:val="24"/>
          <w:szCs w:val="24"/>
        </w:rPr>
        <w:t xml:space="preserve">lamented </w:t>
      </w:r>
      <w:r w:rsidR="00202612" w:rsidRPr="00FA65A2">
        <w:rPr>
          <w:rFonts w:ascii="Times New Roman" w:hAnsi="Times New Roman"/>
          <w:sz w:val="24"/>
          <w:szCs w:val="24"/>
        </w:rPr>
        <w:t>the</w:t>
      </w:r>
      <w:r w:rsidR="002337DC" w:rsidRPr="00FA65A2">
        <w:rPr>
          <w:rFonts w:ascii="Times New Roman" w:hAnsi="Times New Roman"/>
          <w:sz w:val="24"/>
          <w:szCs w:val="24"/>
        </w:rPr>
        <w:t xml:space="preserve"> all-encompassing </w:t>
      </w:r>
      <w:r w:rsidR="00202612" w:rsidRPr="00FA65A2">
        <w:rPr>
          <w:rFonts w:ascii="Times New Roman" w:hAnsi="Times New Roman"/>
          <w:sz w:val="24"/>
          <w:szCs w:val="24"/>
        </w:rPr>
        <w:t xml:space="preserve">nature of the conflict and </w:t>
      </w:r>
      <w:r w:rsidR="008D1067" w:rsidRPr="00FA65A2">
        <w:rPr>
          <w:rFonts w:ascii="Times New Roman" w:hAnsi="Times New Roman"/>
          <w:sz w:val="24"/>
          <w:szCs w:val="24"/>
        </w:rPr>
        <w:t>urged radical change</w:t>
      </w:r>
      <w:r w:rsidR="002337DC" w:rsidRPr="00FA65A2">
        <w:rPr>
          <w:rFonts w:ascii="Times New Roman" w:hAnsi="Times New Roman"/>
          <w:sz w:val="24"/>
          <w:szCs w:val="24"/>
        </w:rPr>
        <w:t xml:space="preserve">, </w:t>
      </w:r>
      <w:r w:rsidRPr="00FA65A2">
        <w:rPr>
          <w:rFonts w:ascii="Times New Roman" w:hAnsi="Times New Roman"/>
          <w:sz w:val="24"/>
          <w:szCs w:val="24"/>
        </w:rPr>
        <w:t xml:space="preserve">even </w:t>
      </w:r>
      <w:r w:rsidR="00202612" w:rsidRPr="00FA65A2">
        <w:rPr>
          <w:rFonts w:ascii="Times New Roman" w:hAnsi="Times New Roman"/>
          <w:sz w:val="24"/>
          <w:szCs w:val="24"/>
        </w:rPr>
        <w:t xml:space="preserve">imagining alternatives </w:t>
      </w:r>
      <w:r w:rsidR="008D1067" w:rsidRPr="00FA65A2">
        <w:rPr>
          <w:rFonts w:ascii="Times New Roman" w:hAnsi="Times New Roman"/>
          <w:sz w:val="24"/>
          <w:szCs w:val="24"/>
        </w:rPr>
        <w:t>to the geopolitical order</w:t>
      </w:r>
      <w:r w:rsidR="0034234A" w:rsidRPr="00FA65A2">
        <w:rPr>
          <w:rFonts w:ascii="Times New Roman" w:hAnsi="Times New Roman"/>
          <w:sz w:val="24"/>
          <w:szCs w:val="24"/>
        </w:rPr>
        <w:t xml:space="preserve"> (</w:t>
      </w:r>
      <w:r w:rsidR="00953A9C" w:rsidRPr="00FA65A2">
        <w:rPr>
          <w:rFonts w:ascii="Times New Roman" w:hAnsi="Times New Roman"/>
          <w:sz w:val="24"/>
          <w:szCs w:val="24"/>
        </w:rPr>
        <w:t>in</w:t>
      </w:r>
      <w:r w:rsidR="00202612" w:rsidRPr="00FA65A2">
        <w:rPr>
          <w:rFonts w:ascii="Times New Roman" w:hAnsi="Times New Roman"/>
          <w:sz w:val="24"/>
          <w:szCs w:val="24"/>
        </w:rPr>
        <w:t xml:space="preserve"> </w:t>
      </w:r>
      <w:r w:rsidR="00953A9C" w:rsidRPr="00FA65A2">
        <w:rPr>
          <w:rFonts w:ascii="Times New Roman" w:hAnsi="Times New Roman"/>
          <w:sz w:val="24"/>
          <w:szCs w:val="24"/>
        </w:rPr>
        <w:t xml:space="preserve">Ursula K. Le Guin’s </w:t>
      </w:r>
      <w:r w:rsidR="00953A9C" w:rsidRPr="00FA65A2">
        <w:rPr>
          <w:rFonts w:ascii="Times New Roman" w:hAnsi="Times New Roman"/>
          <w:i/>
          <w:sz w:val="24"/>
          <w:szCs w:val="24"/>
        </w:rPr>
        <w:t>The Dispossessed</w:t>
      </w:r>
      <w:r w:rsidR="00953A9C" w:rsidRPr="00FA65A2">
        <w:rPr>
          <w:rFonts w:ascii="Times New Roman" w:hAnsi="Times New Roman"/>
          <w:sz w:val="24"/>
          <w:szCs w:val="24"/>
        </w:rPr>
        <w:t xml:space="preserve"> (1974) and Samuel Delany’s </w:t>
      </w:r>
      <w:r w:rsidR="00953A9C" w:rsidRPr="00FA65A2">
        <w:rPr>
          <w:rFonts w:ascii="Times New Roman" w:hAnsi="Times New Roman"/>
          <w:i/>
          <w:sz w:val="24"/>
          <w:szCs w:val="24"/>
        </w:rPr>
        <w:t xml:space="preserve">Triton </w:t>
      </w:r>
      <w:r w:rsidR="00953A9C" w:rsidRPr="00FA65A2">
        <w:rPr>
          <w:rFonts w:ascii="Times New Roman" w:hAnsi="Times New Roman"/>
          <w:sz w:val="24"/>
          <w:szCs w:val="24"/>
        </w:rPr>
        <w:t>(1976)</w:t>
      </w:r>
      <w:r w:rsidR="0034234A" w:rsidRPr="00FA65A2">
        <w:rPr>
          <w:rFonts w:ascii="Times New Roman" w:hAnsi="Times New Roman"/>
          <w:sz w:val="24"/>
          <w:szCs w:val="24"/>
        </w:rPr>
        <w:t>)</w:t>
      </w:r>
      <w:r w:rsidR="00953A9C" w:rsidRPr="00FA65A2">
        <w:rPr>
          <w:rFonts w:ascii="Times New Roman" w:hAnsi="Times New Roman"/>
          <w:sz w:val="24"/>
          <w:szCs w:val="24"/>
        </w:rPr>
        <w:t xml:space="preserve">. </w:t>
      </w:r>
      <w:r w:rsidR="00061313" w:rsidRPr="00FA65A2">
        <w:rPr>
          <w:rFonts w:ascii="Times New Roman" w:hAnsi="Times New Roman"/>
          <w:sz w:val="24"/>
          <w:szCs w:val="24"/>
        </w:rPr>
        <w:t xml:space="preserve">As Patrick Major has argued, </w:t>
      </w:r>
      <w:r w:rsidR="00A94453" w:rsidRPr="00FA65A2">
        <w:rPr>
          <w:rFonts w:ascii="Times New Roman" w:hAnsi="Times New Roman"/>
          <w:sz w:val="24"/>
          <w:szCs w:val="24"/>
        </w:rPr>
        <w:t>this</w:t>
      </w:r>
      <w:r w:rsidR="00061313" w:rsidRPr="00FA65A2">
        <w:rPr>
          <w:rFonts w:ascii="Times New Roman" w:hAnsi="Times New Roman"/>
          <w:sz w:val="24"/>
          <w:szCs w:val="24"/>
        </w:rPr>
        <w:t xml:space="preserve"> </w:t>
      </w:r>
      <w:r w:rsidR="00A94453" w:rsidRPr="00FA65A2">
        <w:rPr>
          <w:rFonts w:ascii="Times New Roman" w:hAnsi="Times New Roman"/>
          <w:sz w:val="24"/>
          <w:szCs w:val="24"/>
        </w:rPr>
        <w:t>search for ‘third way</w:t>
      </w:r>
      <w:r w:rsidR="00953A9C" w:rsidRPr="00FA65A2">
        <w:rPr>
          <w:rFonts w:ascii="Times New Roman" w:hAnsi="Times New Roman"/>
          <w:sz w:val="24"/>
          <w:szCs w:val="24"/>
        </w:rPr>
        <w:t>’</w:t>
      </w:r>
      <w:r w:rsidR="00A94453" w:rsidRPr="00FA65A2">
        <w:rPr>
          <w:rFonts w:ascii="Times New Roman" w:hAnsi="Times New Roman"/>
          <w:sz w:val="24"/>
          <w:szCs w:val="24"/>
        </w:rPr>
        <w:t xml:space="preserve"> solutions to the global </w:t>
      </w:r>
      <w:r w:rsidR="00A52374" w:rsidRPr="00FA65A2">
        <w:rPr>
          <w:rFonts w:ascii="Times New Roman" w:hAnsi="Times New Roman"/>
          <w:sz w:val="24"/>
          <w:szCs w:val="24"/>
        </w:rPr>
        <w:t xml:space="preserve">predicament </w:t>
      </w:r>
      <w:r w:rsidR="00A94453" w:rsidRPr="00FA65A2">
        <w:rPr>
          <w:rFonts w:ascii="Times New Roman" w:hAnsi="Times New Roman"/>
          <w:sz w:val="24"/>
          <w:szCs w:val="24"/>
        </w:rPr>
        <w:t>could be said to</w:t>
      </w:r>
      <w:r w:rsidR="00953A9C" w:rsidRPr="00FA65A2">
        <w:rPr>
          <w:rFonts w:ascii="Times New Roman" w:hAnsi="Times New Roman"/>
          <w:sz w:val="24"/>
          <w:szCs w:val="24"/>
        </w:rPr>
        <w:t xml:space="preserve"> </w:t>
      </w:r>
      <w:r w:rsidR="00A94453" w:rsidRPr="00FA65A2">
        <w:rPr>
          <w:rFonts w:ascii="Times New Roman" w:hAnsi="Times New Roman"/>
          <w:sz w:val="24"/>
          <w:szCs w:val="24"/>
        </w:rPr>
        <w:t>mark</w:t>
      </w:r>
      <w:r w:rsidR="00953A9C" w:rsidRPr="00FA65A2">
        <w:rPr>
          <w:rFonts w:ascii="Times New Roman" w:hAnsi="Times New Roman"/>
          <w:sz w:val="24"/>
          <w:szCs w:val="24"/>
        </w:rPr>
        <w:t xml:space="preserve"> ‘an internal debate within the genre […] which often transcended the Iron Curtain’</w:t>
      </w:r>
      <w:r w:rsidR="002164BD" w:rsidRPr="00FA65A2">
        <w:rPr>
          <w:rFonts w:ascii="Times New Roman" w:hAnsi="Times New Roman"/>
          <w:sz w:val="24"/>
          <w:szCs w:val="24"/>
        </w:rPr>
        <w:t>.</w:t>
      </w:r>
      <w:r w:rsidR="002164BD" w:rsidRPr="00FA65A2">
        <w:rPr>
          <w:rStyle w:val="FootnoteReference"/>
          <w:rFonts w:ascii="Times New Roman" w:hAnsi="Times New Roman"/>
          <w:sz w:val="24"/>
          <w:szCs w:val="24"/>
        </w:rPr>
        <w:footnoteReference w:id="69"/>
      </w:r>
      <w:r w:rsidR="002164BD" w:rsidRPr="00FA65A2">
        <w:rPr>
          <w:rFonts w:ascii="Times New Roman" w:hAnsi="Times New Roman"/>
          <w:sz w:val="24"/>
          <w:szCs w:val="24"/>
        </w:rPr>
        <w:t xml:space="preserve"> </w:t>
      </w:r>
      <w:r w:rsidR="00953A9C" w:rsidRPr="00FA65A2">
        <w:rPr>
          <w:rFonts w:ascii="Times New Roman" w:hAnsi="Times New Roman"/>
          <w:sz w:val="24"/>
          <w:szCs w:val="24"/>
        </w:rPr>
        <w:t xml:space="preserve">Yet </w:t>
      </w:r>
      <w:r w:rsidR="00847D8D" w:rsidRPr="00FA65A2">
        <w:rPr>
          <w:rFonts w:ascii="Times New Roman" w:hAnsi="Times New Roman"/>
          <w:sz w:val="24"/>
          <w:szCs w:val="24"/>
        </w:rPr>
        <w:t>this</w:t>
      </w:r>
      <w:r w:rsidR="002164BD" w:rsidRPr="00FA65A2">
        <w:rPr>
          <w:rFonts w:ascii="Times New Roman" w:hAnsi="Times New Roman"/>
          <w:sz w:val="24"/>
          <w:szCs w:val="24"/>
        </w:rPr>
        <w:t xml:space="preserve"> was </w:t>
      </w:r>
      <w:r w:rsidR="00953A9C" w:rsidRPr="00FA65A2">
        <w:rPr>
          <w:rFonts w:ascii="Times New Roman" w:hAnsi="Times New Roman"/>
          <w:sz w:val="24"/>
          <w:szCs w:val="24"/>
        </w:rPr>
        <w:t>always</w:t>
      </w:r>
      <w:r w:rsidR="00DA4A56" w:rsidRPr="00FA65A2">
        <w:rPr>
          <w:rFonts w:ascii="Times New Roman" w:hAnsi="Times New Roman"/>
          <w:sz w:val="24"/>
          <w:szCs w:val="24"/>
        </w:rPr>
        <w:t xml:space="preserve"> </w:t>
      </w:r>
      <w:r w:rsidR="00847D8D" w:rsidRPr="00FA65A2">
        <w:rPr>
          <w:rFonts w:ascii="Times New Roman" w:hAnsi="Times New Roman"/>
          <w:sz w:val="24"/>
          <w:szCs w:val="24"/>
        </w:rPr>
        <w:t>a minor current in science fiction</w:t>
      </w:r>
      <w:r w:rsidR="00953A9C" w:rsidRPr="00FA65A2">
        <w:rPr>
          <w:rFonts w:ascii="Times New Roman" w:hAnsi="Times New Roman"/>
          <w:sz w:val="24"/>
          <w:szCs w:val="24"/>
        </w:rPr>
        <w:t>. In so m</w:t>
      </w:r>
      <w:r w:rsidR="00161A36" w:rsidRPr="00FA65A2">
        <w:rPr>
          <w:rFonts w:ascii="Times New Roman" w:hAnsi="Times New Roman"/>
          <w:sz w:val="24"/>
          <w:szCs w:val="24"/>
        </w:rPr>
        <w:t>uch of the output in the period</w:t>
      </w:r>
      <w:r w:rsidR="00953A9C" w:rsidRPr="00FA65A2">
        <w:rPr>
          <w:rFonts w:ascii="Times New Roman" w:hAnsi="Times New Roman"/>
          <w:sz w:val="24"/>
          <w:szCs w:val="24"/>
        </w:rPr>
        <w:t xml:space="preserve">, writers presented their dystopian forecasts not as fleeting deviations from the </w:t>
      </w:r>
      <w:r w:rsidR="00DA4A56" w:rsidRPr="00FA65A2">
        <w:rPr>
          <w:rFonts w:ascii="Times New Roman" w:hAnsi="Times New Roman"/>
          <w:sz w:val="24"/>
          <w:szCs w:val="24"/>
        </w:rPr>
        <w:t>usual</w:t>
      </w:r>
      <w:r w:rsidR="00953A9C" w:rsidRPr="00FA65A2">
        <w:rPr>
          <w:rFonts w:ascii="Times New Roman" w:hAnsi="Times New Roman"/>
          <w:sz w:val="24"/>
          <w:szCs w:val="24"/>
        </w:rPr>
        <w:t xml:space="preserve"> course of history but as </w:t>
      </w:r>
      <w:r w:rsidR="008D1067" w:rsidRPr="00FA65A2">
        <w:rPr>
          <w:rFonts w:ascii="Times New Roman" w:hAnsi="Times New Roman"/>
          <w:sz w:val="24"/>
          <w:szCs w:val="24"/>
        </w:rPr>
        <w:t xml:space="preserve">perpetual </w:t>
      </w:r>
      <w:r w:rsidR="002164BD" w:rsidRPr="00FA65A2">
        <w:rPr>
          <w:rFonts w:ascii="Times New Roman" w:hAnsi="Times New Roman"/>
          <w:sz w:val="24"/>
          <w:szCs w:val="24"/>
        </w:rPr>
        <w:t>features</w:t>
      </w:r>
      <w:r w:rsidR="00953A9C" w:rsidRPr="00FA65A2">
        <w:rPr>
          <w:rFonts w:ascii="Times New Roman" w:hAnsi="Times New Roman"/>
          <w:sz w:val="24"/>
          <w:szCs w:val="24"/>
        </w:rPr>
        <w:t xml:space="preserve"> of national and global experience, </w:t>
      </w:r>
      <w:r w:rsidR="007D4F90" w:rsidRPr="00FA65A2">
        <w:rPr>
          <w:rFonts w:ascii="Times New Roman" w:hAnsi="Times New Roman"/>
          <w:sz w:val="24"/>
          <w:szCs w:val="24"/>
        </w:rPr>
        <w:t xml:space="preserve">their protagonists </w:t>
      </w:r>
      <w:r w:rsidR="00A94453" w:rsidRPr="00FA65A2">
        <w:rPr>
          <w:rFonts w:ascii="Times New Roman" w:hAnsi="Times New Roman"/>
          <w:sz w:val="24"/>
          <w:szCs w:val="24"/>
        </w:rPr>
        <w:t>finding</w:t>
      </w:r>
      <w:r w:rsidR="008D1067" w:rsidRPr="00FA65A2">
        <w:rPr>
          <w:rFonts w:ascii="Times New Roman" w:hAnsi="Times New Roman"/>
          <w:sz w:val="24"/>
          <w:szCs w:val="24"/>
        </w:rPr>
        <w:t xml:space="preserve"> military and political reminders of the superpower stand-off however far </w:t>
      </w:r>
      <w:r w:rsidR="00953A9C" w:rsidRPr="00FA65A2">
        <w:rPr>
          <w:rFonts w:ascii="Times New Roman" w:hAnsi="Times New Roman"/>
          <w:sz w:val="24"/>
          <w:szCs w:val="24"/>
        </w:rPr>
        <w:t>in time and space</w:t>
      </w:r>
      <w:r w:rsidR="008D1067" w:rsidRPr="00FA65A2">
        <w:rPr>
          <w:rFonts w:ascii="Times New Roman" w:hAnsi="Times New Roman"/>
          <w:sz w:val="24"/>
          <w:szCs w:val="24"/>
        </w:rPr>
        <w:t xml:space="preserve"> they travelled away from it</w:t>
      </w:r>
      <w:r w:rsidR="00953A9C" w:rsidRPr="00FA65A2">
        <w:rPr>
          <w:rFonts w:ascii="Times New Roman" w:hAnsi="Times New Roman"/>
          <w:sz w:val="24"/>
          <w:szCs w:val="24"/>
        </w:rPr>
        <w:t xml:space="preserve">. </w:t>
      </w:r>
      <w:r w:rsidR="007D4F90" w:rsidRPr="00FA65A2">
        <w:rPr>
          <w:rFonts w:ascii="Times New Roman" w:hAnsi="Times New Roman"/>
          <w:sz w:val="24"/>
          <w:szCs w:val="24"/>
        </w:rPr>
        <w:t>Ironically, i</w:t>
      </w:r>
      <w:r w:rsidR="00DA4A56" w:rsidRPr="00FA65A2">
        <w:rPr>
          <w:rFonts w:ascii="Times New Roman" w:hAnsi="Times New Roman"/>
          <w:sz w:val="24"/>
          <w:szCs w:val="24"/>
        </w:rPr>
        <w:t xml:space="preserve">t was this </w:t>
      </w:r>
      <w:r w:rsidR="008D1067" w:rsidRPr="00FA65A2">
        <w:rPr>
          <w:rFonts w:ascii="Times New Roman" w:hAnsi="Times New Roman"/>
          <w:sz w:val="24"/>
          <w:szCs w:val="24"/>
        </w:rPr>
        <w:t>sense of the Cold War as a permanent condition that</w:t>
      </w:r>
      <w:r w:rsidR="00953A9C" w:rsidRPr="00FA65A2">
        <w:rPr>
          <w:rFonts w:ascii="Times New Roman" w:hAnsi="Times New Roman"/>
          <w:sz w:val="24"/>
          <w:szCs w:val="24"/>
        </w:rPr>
        <w:t xml:space="preserve"> </w:t>
      </w:r>
      <w:r w:rsidR="00847D8D" w:rsidRPr="00FA65A2">
        <w:rPr>
          <w:rFonts w:ascii="Times New Roman" w:hAnsi="Times New Roman"/>
          <w:sz w:val="24"/>
          <w:szCs w:val="24"/>
        </w:rPr>
        <w:t>best evoked</w:t>
      </w:r>
      <w:r w:rsidR="00953A9C" w:rsidRPr="00FA65A2">
        <w:rPr>
          <w:rFonts w:ascii="Times New Roman" w:hAnsi="Times New Roman"/>
          <w:sz w:val="24"/>
          <w:szCs w:val="24"/>
        </w:rPr>
        <w:t xml:space="preserve"> an industrial-technological world in terminal crisis.</w:t>
      </w:r>
    </w:p>
    <w:p w:rsidR="008F0DB2" w:rsidRPr="00E77704" w:rsidRDefault="008F0DB2" w:rsidP="008D4A5C">
      <w:pPr>
        <w:spacing w:after="0" w:line="360" w:lineRule="auto"/>
        <w:rPr>
          <w:rFonts w:ascii="Times New Roman" w:hAnsi="Times New Roman"/>
          <w:sz w:val="24"/>
          <w:szCs w:val="24"/>
        </w:rPr>
      </w:pPr>
    </w:p>
    <w:sectPr w:rsidR="008F0DB2" w:rsidRPr="00E77704">
      <w:footerReference w:type="default" r:id="rId8"/>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F7" w:rsidRDefault="006939F7">
      <w:pPr>
        <w:spacing w:after="0" w:line="240" w:lineRule="auto"/>
      </w:pPr>
      <w:r>
        <w:separator/>
      </w:r>
    </w:p>
  </w:endnote>
  <w:endnote w:type="continuationSeparator" w:id="0">
    <w:p w:rsidR="006939F7" w:rsidRDefault="0069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20" w:rsidRDefault="00DB1B20">
    <w:pPr>
      <w:pStyle w:val="Footer"/>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43807">
      <w:rPr>
        <w:rFonts w:ascii="Times New Roman" w:hAnsi="Times New Roman"/>
        <w:noProof/>
      </w:rPr>
      <w:t>2</w:t>
    </w:r>
    <w:r>
      <w:rPr>
        <w:rFonts w:ascii="Times New Roman" w:hAnsi="Times New Roman"/>
      </w:rPr>
      <w:fldChar w:fldCharType="end"/>
    </w:r>
  </w:p>
  <w:p w:rsidR="00DB1B20" w:rsidRDefault="00DB1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F7" w:rsidRDefault="006939F7">
      <w:pPr>
        <w:spacing w:after="0" w:line="240" w:lineRule="auto"/>
      </w:pPr>
      <w:r>
        <w:rPr>
          <w:color w:val="000000"/>
        </w:rPr>
        <w:separator/>
      </w:r>
    </w:p>
  </w:footnote>
  <w:footnote w:type="continuationSeparator" w:id="0">
    <w:p w:rsidR="006939F7" w:rsidRDefault="006939F7">
      <w:pPr>
        <w:spacing w:after="0" w:line="240" w:lineRule="auto"/>
      </w:pPr>
      <w:r>
        <w:continuationSeparator/>
      </w:r>
    </w:p>
  </w:footnote>
  <w:footnote w:id="1">
    <w:p w:rsidR="00DB1B20" w:rsidRPr="00BF6843" w:rsidRDefault="00DB1B20" w:rsidP="008D4A5C">
      <w:pPr>
        <w:pStyle w:val="FootnoteText"/>
        <w:spacing w:line="360" w:lineRule="auto"/>
        <w:jc w:val="both"/>
        <w:rPr>
          <w:rFonts w:ascii="Times New Roman" w:hAnsi="Times New Roman"/>
        </w:rPr>
      </w:pPr>
      <w:r w:rsidRPr="00BF6843">
        <w:rPr>
          <w:rStyle w:val="FootnoteReference"/>
          <w:rFonts w:ascii="Times New Roman" w:hAnsi="Times New Roman"/>
        </w:rPr>
        <w:footnoteRef/>
      </w:r>
      <w:r w:rsidRPr="00BF6843">
        <w:rPr>
          <w:rFonts w:ascii="Times New Roman" w:hAnsi="Times New Roman"/>
        </w:rPr>
        <w:t xml:space="preserve"> Quoted in Yolanda Molina-Gavilán, et al., ‘Chronology of Latin American Science Fiction, 1775-2005’, </w:t>
      </w:r>
      <w:r w:rsidRPr="00BF6843">
        <w:rPr>
          <w:rFonts w:ascii="Times New Roman" w:hAnsi="Times New Roman"/>
          <w:i/>
        </w:rPr>
        <w:t>Science Fiction Studies</w:t>
      </w:r>
      <w:r w:rsidRPr="00BF6843">
        <w:rPr>
          <w:rFonts w:ascii="Times New Roman" w:hAnsi="Times New Roman"/>
        </w:rPr>
        <w:t xml:space="preserve">, </w:t>
      </w:r>
      <w:r w:rsidR="00DC6533" w:rsidRPr="00BF6843">
        <w:rPr>
          <w:rFonts w:ascii="Times New Roman" w:hAnsi="Times New Roman"/>
        </w:rPr>
        <w:t>34:</w:t>
      </w:r>
      <w:r w:rsidRPr="00BF6843">
        <w:rPr>
          <w:rFonts w:ascii="Times New Roman" w:hAnsi="Times New Roman"/>
        </w:rPr>
        <w:t xml:space="preserve"> 3 (2007), p. 385.</w:t>
      </w:r>
    </w:p>
  </w:footnote>
  <w:footnote w:id="2">
    <w:p w:rsidR="00DB1B20" w:rsidRPr="00BF6843" w:rsidRDefault="00DB1B20" w:rsidP="008D4A5C">
      <w:pPr>
        <w:pStyle w:val="FootnoteText"/>
        <w:spacing w:line="360" w:lineRule="auto"/>
        <w:jc w:val="both"/>
        <w:rPr>
          <w:rFonts w:ascii="Times New Roman" w:hAnsi="Times New Roman"/>
        </w:rPr>
      </w:pPr>
      <w:r w:rsidRPr="00BF6843">
        <w:rPr>
          <w:rStyle w:val="FootnoteReference"/>
          <w:rFonts w:ascii="Times New Roman" w:hAnsi="Times New Roman"/>
        </w:rPr>
        <w:footnoteRef/>
      </w:r>
      <w:r w:rsidRPr="00BF6843">
        <w:rPr>
          <w:rFonts w:ascii="Times New Roman" w:hAnsi="Times New Roman"/>
        </w:rPr>
        <w:t xml:space="preserve"> Ignacio M. Sánchez Prado, ‘Ending the World with Words: Bernardo Fernández (BEF) and the Institutionalization of Science Fiction in Mexico’, in M. Elizabeth Ginway and J. Andrew Brown, eds, </w:t>
      </w:r>
      <w:r w:rsidRPr="00BF6843">
        <w:rPr>
          <w:rFonts w:ascii="Times New Roman" w:hAnsi="Times New Roman"/>
          <w:i/>
        </w:rPr>
        <w:t xml:space="preserve">Latin American Science Fiction: Theory and Practice </w:t>
      </w:r>
      <w:r w:rsidRPr="00BF6843">
        <w:rPr>
          <w:rFonts w:ascii="Times New Roman" w:hAnsi="Times New Roman"/>
        </w:rPr>
        <w:t xml:space="preserve">(New York: Palgrave Macmillan, 2012), p. 113. Ross Larson was still arguing in the 1970s that ‘[t]here is no established tradition of […] science fiction in Mexico’ (Larson, </w:t>
      </w:r>
      <w:r w:rsidRPr="00BF6843">
        <w:rPr>
          <w:rFonts w:ascii="Times New Roman" w:hAnsi="Times New Roman"/>
          <w:i/>
        </w:rPr>
        <w:t xml:space="preserve">Fantasy and Imagination in the Mexican Narrative </w:t>
      </w:r>
      <w:r w:rsidRPr="00BF6843">
        <w:rPr>
          <w:rFonts w:ascii="Times New Roman" w:hAnsi="Times New Roman"/>
        </w:rPr>
        <w:t>(Tempe: Arizona State University, 1977), p. 60).</w:t>
      </w:r>
    </w:p>
  </w:footnote>
  <w:footnote w:id="3">
    <w:p w:rsidR="00DB1B20" w:rsidRPr="00BF6843" w:rsidRDefault="00DB1B20" w:rsidP="008D4A5C">
      <w:pPr>
        <w:spacing w:after="0" w:line="360" w:lineRule="auto"/>
        <w:jc w:val="both"/>
        <w:rPr>
          <w:rFonts w:ascii="Times New Roman" w:hAnsi="Times New Roman"/>
          <w:sz w:val="20"/>
          <w:szCs w:val="20"/>
        </w:rPr>
      </w:pPr>
      <w:r w:rsidRPr="00BF6843">
        <w:rPr>
          <w:rStyle w:val="FootnoteReference"/>
          <w:rFonts w:ascii="Times New Roman" w:hAnsi="Times New Roman"/>
          <w:sz w:val="20"/>
          <w:szCs w:val="20"/>
        </w:rPr>
        <w:footnoteRef/>
      </w:r>
      <w:r w:rsidRPr="00BF6843">
        <w:rPr>
          <w:rFonts w:ascii="Times New Roman" w:hAnsi="Times New Roman"/>
          <w:sz w:val="20"/>
          <w:szCs w:val="20"/>
        </w:rPr>
        <w:t xml:space="preserve"> </w:t>
      </w:r>
      <w:r w:rsidR="00172A01" w:rsidRPr="00BF6843">
        <w:rPr>
          <w:rFonts w:ascii="Times New Roman" w:hAnsi="Times New Roman"/>
          <w:sz w:val="20"/>
          <w:szCs w:val="20"/>
        </w:rPr>
        <w:t xml:space="preserve">See </w:t>
      </w:r>
      <w:r w:rsidRPr="00BF6843">
        <w:rPr>
          <w:rFonts w:ascii="Times New Roman" w:hAnsi="Times New Roman"/>
          <w:sz w:val="20"/>
          <w:szCs w:val="20"/>
        </w:rPr>
        <w:t xml:space="preserve">Cardona Peña, ‘Recreo sobre la ciencia ficción’, </w:t>
      </w:r>
      <w:r w:rsidRPr="00BF6843">
        <w:rPr>
          <w:rFonts w:ascii="Times New Roman" w:hAnsi="Times New Roman"/>
          <w:i/>
          <w:sz w:val="20"/>
          <w:szCs w:val="20"/>
        </w:rPr>
        <w:t>Cuadernos Americanos</w:t>
      </w:r>
      <w:r w:rsidR="00DC6533" w:rsidRPr="00BF6843">
        <w:rPr>
          <w:rFonts w:ascii="Times New Roman" w:hAnsi="Times New Roman"/>
          <w:sz w:val="20"/>
          <w:szCs w:val="20"/>
        </w:rPr>
        <w:t xml:space="preserve">, </w:t>
      </w:r>
      <w:r w:rsidRPr="00BF6843">
        <w:rPr>
          <w:rFonts w:ascii="Times New Roman" w:hAnsi="Times New Roman"/>
          <w:sz w:val="20"/>
          <w:szCs w:val="20"/>
        </w:rPr>
        <w:t>150</w:t>
      </w:r>
      <w:r w:rsidR="00DC6533" w:rsidRPr="00BF6843">
        <w:rPr>
          <w:rFonts w:ascii="Times New Roman" w:hAnsi="Times New Roman"/>
          <w:sz w:val="20"/>
          <w:szCs w:val="20"/>
        </w:rPr>
        <w:t xml:space="preserve">: </w:t>
      </w:r>
      <w:r w:rsidRPr="00BF6843">
        <w:rPr>
          <w:rFonts w:ascii="Times New Roman" w:hAnsi="Times New Roman"/>
          <w:sz w:val="20"/>
          <w:szCs w:val="20"/>
        </w:rPr>
        <w:t>1 (1967),</w:t>
      </w:r>
      <w:r w:rsidR="00172A01" w:rsidRPr="00BF6843">
        <w:rPr>
          <w:rFonts w:ascii="Times New Roman" w:hAnsi="Times New Roman"/>
          <w:sz w:val="20"/>
          <w:szCs w:val="20"/>
        </w:rPr>
        <w:t xml:space="preserve"> pp. 189-95</w:t>
      </w:r>
      <w:r w:rsidRPr="00BF6843">
        <w:rPr>
          <w:rFonts w:ascii="Times New Roman" w:hAnsi="Times New Roman"/>
          <w:sz w:val="20"/>
          <w:szCs w:val="20"/>
        </w:rPr>
        <w:t>.</w:t>
      </w:r>
    </w:p>
  </w:footnote>
  <w:footnote w:id="4">
    <w:p w:rsidR="001360D1" w:rsidRPr="00BF6843" w:rsidRDefault="001360D1" w:rsidP="008D4A5C">
      <w:pPr>
        <w:pStyle w:val="FootnoteText"/>
        <w:spacing w:line="360" w:lineRule="auto"/>
        <w:jc w:val="both"/>
        <w:rPr>
          <w:rFonts w:ascii="Times New Roman" w:hAnsi="Times New Roman"/>
        </w:rPr>
      </w:pPr>
      <w:r w:rsidRPr="00BF6843">
        <w:rPr>
          <w:rStyle w:val="FootnoteReference"/>
        </w:rPr>
        <w:footnoteRef/>
      </w:r>
      <w:r w:rsidRPr="00BF6843">
        <w:rPr>
          <w:rFonts w:ascii="Times New Roman" w:hAnsi="Times New Roman"/>
        </w:rPr>
        <w:t xml:space="preserve"> One novelis</w:t>
      </w:r>
      <w:r w:rsidR="004970CF" w:rsidRPr="00BF6843">
        <w:rPr>
          <w:rFonts w:ascii="Times New Roman" w:hAnsi="Times New Roman"/>
        </w:rPr>
        <w:t xml:space="preserve">t describes the typical science </w:t>
      </w:r>
      <w:r w:rsidRPr="00BF6843">
        <w:rPr>
          <w:rFonts w:ascii="Times New Roman" w:hAnsi="Times New Roman"/>
        </w:rPr>
        <w:t xml:space="preserve">fiction writer as ‘a compulsive guesser, an addict of possibilities’ (Edmund Cooper, </w:t>
      </w:r>
      <w:r w:rsidRPr="00BF6843">
        <w:rPr>
          <w:rFonts w:ascii="Times New Roman" w:hAnsi="Times New Roman"/>
          <w:i/>
        </w:rPr>
        <w:t>The Uncertain Midnight</w:t>
      </w:r>
      <w:r w:rsidRPr="00BF6843">
        <w:rPr>
          <w:rFonts w:ascii="Times New Roman" w:hAnsi="Times New Roman"/>
        </w:rPr>
        <w:t>, new edn (1958; London: Coronet Books, 1971), p. 6).</w:t>
      </w:r>
    </w:p>
  </w:footnote>
  <w:footnote w:id="5">
    <w:p w:rsidR="001360D1" w:rsidRPr="00BF6843" w:rsidRDefault="001360D1" w:rsidP="008D4A5C">
      <w:pPr>
        <w:pStyle w:val="FootnoteText"/>
        <w:spacing w:line="360" w:lineRule="auto"/>
        <w:jc w:val="both"/>
        <w:rPr>
          <w:rFonts w:ascii="Times New Roman" w:hAnsi="Times New Roman"/>
        </w:rPr>
      </w:pPr>
      <w:r w:rsidRPr="00BF6843">
        <w:rPr>
          <w:rStyle w:val="FootnoteReference"/>
          <w:rFonts w:ascii="Times New Roman" w:hAnsi="Times New Roman"/>
        </w:rPr>
        <w:footnoteRef/>
      </w:r>
      <w:r w:rsidRPr="00BF6843">
        <w:rPr>
          <w:rFonts w:ascii="Times New Roman" w:hAnsi="Times New Roman"/>
        </w:rPr>
        <w:t xml:space="preserve"> Nicholas Ruddick, </w:t>
      </w:r>
      <w:r w:rsidRPr="00BF6843">
        <w:rPr>
          <w:rFonts w:ascii="Times New Roman" w:hAnsi="Times New Roman"/>
          <w:i/>
        </w:rPr>
        <w:t>Ultimate Island: On the Nature of British Science Fiction</w:t>
      </w:r>
      <w:r w:rsidRPr="00BF6843">
        <w:rPr>
          <w:rFonts w:ascii="Times New Roman" w:hAnsi="Times New Roman"/>
        </w:rPr>
        <w:t xml:space="preserve"> (Westport and London: Greenwood Press, 1993), p. 2; Paul K. Alkon, </w:t>
      </w:r>
      <w:r w:rsidRPr="00BF6843">
        <w:rPr>
          <w:rFonts w:ascii="Times New Roman" w:hAnsi="Times New Roman"/>
          <w:i/>
        </w:rPr>
        <w:t>Science Fiction before 1900: Imagination Discovers Technology</w:t>
      </w:r>
      <w:r w:rsidRPr="00BF6843">
        <w:rPr>
          <w:rFonts w:ascii="Times New Roman" w:hAnsi="Times New Roman"/>
        </w:rPr>
        <w:t xml:space="preserve"> (New York: Routledge, 2002), p. xii.</w:t>
      </w:r>
    </w:p>
  </w:footnote>
  <w:footnote w:id="6">
    <w:p w:rsidR="00DC5878" w:rsidRPr="00021088" w:rsidRDefault="00DC5878" w:rsidP="00021088">
      <w:pPr>
        <w:tabs>
          <w:tab w:val="left" w:pos="8055"/>
        </w:tabs>
        <w:spacing w:after="0" w:line="360" w:lineRule="auto"/>
        <w:jc w:val="both"/>
        <w:rPr>
          <w:rFonts w:ascii="Times New Roman" w:hAnsi="Times New Roman"/>
          <w:sz w:val="20"/>
          <w:szCs w:val="20"/>
        </w:rPr>
      </w:pPr>
      <w:r w:rsidRPr="00BF6843">
        <w:rPr>
          <w:rStyle w:val="FootnoteReference"/>
          <w:rFonts w:ascii="Times New Roman" w:hAnsi="Times New Roman"/>
          <w:sz w:val="20"/>
          <w:szCs w:val="20"/>
        </w:rPr>
        <w:footnoteRef/>
      </w:r>
      <w:r w:rsidRPr="00BF6843">
        <w:rPr>
          <w:rFonts w:ascii="Times New Roman" w:hAnsi="Times New Roman"/>
          <w:sz w:val="20"/>
          <w:szCs w:val="20"/>
        </w:rPr>
        <w:t xml:space="preserve"> The early history of science fiction unfolded across vast geographical distances: as examples, Johannes Kepler’s </w:t>
      </w:r>
      <w:r w:rsidRPr="00BF6843">
        <w:rPr>
          <w:rFonts w:ascii="Times New Roman" w:hAnsi="Times New Roman"/>
          <w:i/>
          <w:sz w:val="20"/>
          <w:szCs w:val="20"/>
        </w:rPr>
        <w:t xml:space="preserve">Somnium </w:t>
      </w:r>
      <w:r w:rsidRPr="00BF6843">
        <w:rPr>
          <w:rFonts w:ascii="Times New Roman" w:hAnsi="Times New Roman"/>
          <w:sz w:val="20"/>
          <w:szCs w:val="20"/>
        </w:rPr>
        <w:t xml:space="preserve">(The Dream, 1634), Eliza Haywood’s </w:t>
      </w:r>
      <w:r w:rsidRPr="00BF6843">
        <w:rPr>
          <w:rFonts w:ascii="Times New Roman" w:hAnsi="Times New Roman"/>
          <w:i/>
          <w:sz w:val="20"/>
          <w:szCs w:val="20"/>
        </w:rPr>
        <w:t xml:space="preserve">The Adventures of Eovaai </w:t>
      </w:r>
      <w:r w:rsidRPr="00BF6843">
        <w:rPr>
          <w:rFonts w:ascii="Times New Roman" w:hAnsi="Times New Roman"/>
          <w:sz w:val="20"/>
          <w:szCs w:val="20"/>
        </w:rPr>
        <w:t xml:space="preserve">(1736), Mary Griffith’s </w:t>
      </w:r>
      <w:r w:rsidRPr="00BF6843">
        <w:rPr>
          <w:rFonts w:ascii="Times New Roman" w:hAnsi="Times New Roman"/>
          <w:i/>
          <w:sz w:val="20"/>
          <w:szCs w:val="20"/>
        </w:rPr>
        <w:t>Three Hundred Years Hence</w:t>
      </w:r>
      <w:r w:rsidRPr="00BF6843">
        <w:rPr>
          <w:rFonts w:ascii="Times New Roman" w:hAnsi="Times New Roman"/>
          <w:sz w:val="20"/>
          <w:szCs w:val="20"/>
        </w:rPr>
        <w:t xml:space="preserve"> (1836), Francisco Miralles’s </w:t>
      </w:r>
      <w:r w:rsidRPr="00BF6843">
        <w:rPr>
          <w:rFonts w:ascii="Times New Roman" w:hAnsi="Times New Roman"/>
          <w:i/>
          <w:sz w:val="20"/>
          <w:szCs w:val="20"/>
        </w:rPr>
        <w:t>Desde Júpiter</w:t>
      </w:r>
      <w:r w:rsidRPr="00BF6843">
        <w:rPr>
          <w:rFonts w:ascii="Times New Roman" w:hAnsi="Times New Roman"/>
          <w:sz w:val="20"/>
          <w:szCs w:val="20"/>
        </w:rPr>
        <w:t xml:space="preserve"> (From Jupiter, 1878), Jagadananda Roy’s ‘Shukra Bhraman’ (Travels to Venus, 1892), Shunrō Oshikawa’s </w:t>
      </w:r>
      <w:r w:rsidRPr="00BF6843">
        <w:rPr>
          <w:rFonts w:ascii="Times New Roman" w:hAnsi="Times New Roman"/>
          <w:i/>
          <w:sz w:val="20"/>
          <w:szCs w:val="20"/>
        </w:rPr>
        <w:t>Kaitō Bōken Kitan</w:t>
      </w:r>
      <w:r w:rsidRPr="00BF6843">
        <w:rPr>
          <w:rFonts w:ascii="Times New Roman" w:hAnsi="Times New Roman"/>
          <w:sz w:val="20"/>
          <w:szCs w:val="20"/>
        </w:rPr>
        <w:t xml:space="preserve"> (Submarine Warship, 1900) and Mary </w:t>
      </w:r>
      <w:r w:rsidRPr="00021088">
        <w:rPr>
          <w:rFonts w:ascii="Times New Roman" w:hAnsi="Times New Roman"/>
          <w:sz w:val="20"/>
          <w:szCs w:val="20"/>
        </w:rPr>
        <w:t xml:space="preserve">Ann Moore-Bentley’s </w:t>
      </w:r>
      <w:r w:rsidRPr="00021088">
        <w:rPr>
          <w:rFonts w:ascii="Times New Roman" w:hAnsi="Times New Roman"/>
          <w:i/>
          <w:sz w:val="20"/>
          <w:szCs w:val="20"/>
        </w:rPr>
        <w:t>A Woman of Mars</w:t>
      </w:r>
      <w:r w:rsidR="00BA08E2" w:rsidRPr="00021088">
        <w:rPr>
          <w:rFonts w:ascii="Times New Roman" w:hAnsi="Times New Roman"/>
          <w:sz w:val="20"/>
          <w:szCs w:val="20"/>
        </w:rPr>
        <w:t xml:space="preserve"> (1901) indicate</w:t>
      </w:r>
      <w:r w:rsidRPr="00021088">
        <w:rPr>
          <w:rFonts w:ascii="Times New Roman" w:hAnsi="Times New Roman"/>
          <w:sz w:val="20"/>
          <w:szCs w:val="20"/>
        </w:rPr>
        <w:t xml:space="preserve"> its gradual spread across Europe, </w:t>
      </w:r>
      <w:r w:rsidR="00277EB6" w:rsidRPr="00021088">
        <w:rPr>
          <w:rFonts w:ascii="Times New Roman" w:hAnsi="Times New Roman"/>
          <w:sz w:val="20"/>
          <w:szCs w:val="20"/>
        </w:rPr>
        <w:t>Asia, Oceania and the Americas.</w:t>
      </w:r>
    </w:p>
  </w:footnote>
  <w:footnote w:id="7">
    <w:p w:rsidR="001D3676" w:rsidRPr="00B04EB9" w:rsidRDefault="001D3676" w:rsidP="00021088">
      <w:pPr>
        <w:spacing w:after="0" w:line="360" w:lineRule="auto"/>
        <w:jc w:val="both"/>
        <w:rPr>
          <w:rFonts w:ascii="Times New Roman" w:hAnsi="Times New Roman"/>
          <w:sz w:val="20"/>
          <w:szCs w:val="20"/>
        </w:rPr>
      </w:pPr>
      <w:r w:rsidRPr="00021088">
        <w:rPr>
          <w:rStyle w:val="FootnoteReference"/>
          <w:rFonts w:ascii="Times New Roman" w:hAnsi="Times New Roman"/>
          <w:sz w:val="20"/>
          <w:szCs w:val="20"/>
        </w:rPr>
        <w:footnoteRef/>
      </w:r>
      <w:r w:rsidRPr="00021088">
        <w:rPr>
          <w:rFonts w:ascii="Times New Roman" w:hAnsi="Times New Roman"/>
          <w:sz w:val="20"/>
          <w:szCs w:val="20"/>
        </w:rPr>
        <w:t xml:space="preserve"> </w:t>
      </w:r>
      <w:r w:rsidR="009520FE" w:rsidRPr="00021088">
        <w:rPr>
          <w:rFonts w:ascii="Times New Roman" w:hAnsi="Times New Roman"/>
          <w:sz w:val="20"/>
          <w:szCs w:val="20"/>
        </w:rPr>
        <w:t xml:space="preserve">See Darrell Lockhart’s edited </w:t>
      </w:r>
      <w:r w:rsidR="009520FE" w:rsidRPr="00021088">
        <w:rPr>
          <w:rFonts w:ascii="Times New Roman" w:hAnsi="Times New Roman"/>
          <w:i/>
          <w:sz w:val="20"/>
          <w:szCs w:val="20"/>
        </w:rPr>
        <w:t xml:space="preserve">Latin American Science Fiction </w:t>
      </w:r>
      <w:r w:rsidR="009520FE" w:rsidRPr="00B04EB9">
        <w:rPr>
          <w:rFonts w:ascii="Times New Roman" w:hAnsi="Times New Roman"/>
          <w:i/>
          <w:sz w:val="20"/>
          <w:szCs w:val="20"/>
        </w:rPr>
        <w:t xml:space="preserve">Writers: An A-to-Z Guide </w:t>
      </w:r>
      <w:r w:rsidR="009520FE" w:rsidRPr="00B04EB9">
        <w:rPr>
          <w:rFonts w:ascii="Times New Roman" w:hAnsi="Times New Roman"/>
          <w:sz w:val="20"/>
          <w:szCs w:val="20"/>
        </w:rPr>
        <w:t xml:space="preserve">(2004) and Bhargav Rani’s </w:t>
      </w:r>
      <w:r w:rsidR="00021088" w:rsidRPr="00B04EB9">
        <w:rPr>
          <w:rFonts w:ascii="Times New Roman" w:hAnsi="Times New Roman"/>
          <w:sz w:val="20"/>
          <w:szCs w:val="20"/>
        </w:rPr>
        <w:t xml:space="preserve">‘Science Fiction in the Arab World: Tawfiq al-Hakim’s </w:t>
      </w:r>
      <w:r w:rsidR="00021088" w:rsidRPr="00B04EB9">
        <w:rPr>
          <w:rFonts w:ascii="Times New Roman" w:hAnsi="Times New Roman"/>
          <w:i/>
          <w:sz w:val="20"/>
          <w:szCs w:val="20"/>
        </w:rPr>
        <w:t>Voyage to Tomorrow</w:t>
      </w:r>
      <w:r w:rsidR="00021088" w:rsidRPr="00B04EB9">
        <w:rPr>
          <w:rFonts w:ascii="Times New Roman" w:hAnsi="Times New Roman"/>
          <w:sz w:val="20"/>
          <w:szCs w:val="20"/>
        </w:rPr>
        <w:t>’</w:t>
      </w:r>
      <w:r w:rsidR="00E51579">
        <w:rPr>
          <w:rFonts w:ascii="Times New Roman" w:hAnsi="Times New Roman"/>
          <w:sz w:val="20"/>
          <w:szCs w:val="20"/>
        </w:rPr>
        <w:t xml:space="preserve"> (201</w:t>
      </w:r>
      <w:r w:rsidR="00B04EB9" w:rsidRPr="00B04EB9">
        <w:rPr>
          <w:rFonts w:ascii="Times New Roman" w:hAnsi="Times New Roman"/>
          <w:sz w:val="20"/>
          <w:szCs w:val="20"/>
        </w:rPr>
        <w:t>5)</w:t>
      </w:r>
      <w:r w:rsidR="009520FE" w:rsidRPr="00B04EB9">
        <w:rPr>
          <w:rFonts w:ascii="Times New Roman" w:hAnsi="Times New Roman"/>
          <w:sz w:val="20"/>
          <w:szCs w:val="20"/>
        </w:rPr>
        <w:t>.</w:t>
      </w:r>
      <w:r w:rsidR="009520FE" w:rsidRPr="00B04EB9">
        <w:rPr>
          <w:rFonts w:ascii="Times New Roman" w:hAnsi="Times New Roman"/>
          <w:i/>
          <w:sz w:val="20"/>
          <w:szCs w:val="20"/>
        </w:rPr>
        <w:t xml:space="preserve"> </w:t>
      </w:r>
      <w:r w:rsidR="00172A01" w:rsidRPr="00B04EB9">
        <w:rPr>
          <w:rFonts w:ascii="Times New Roman" w:hAnsi="Times New Roman"/>
          <w:sz w:val="20"/>
          <w:szCs w:val="20"/>
        </w:rPr>
        <w:t>For further details of Well</w:t>
      </w:r>
      <w:r w:rsidR="009520FE" w:rsidRPr="00B04EB9">
        <w:rPr>
          <w:rFonts w:ascii="Times New Roman" w:hAnsi="Times New Roman"/>
          <w:sz w:val="20"/>
          <w:szCs w:val="20"/>
        </w:rPr>
        <w:t>s</w:t>
      </w:r>
      <w:r w:rsidR="00172A01" w:rsidRPr="00B04EB9">
        <w:rPr>
          <w:rFonts w:ascii="Times New Roman" w:hAnsi="Times New Roman"/>
          <w:sz w:val="20"/>
          <w:szCs w:val="20"/>
        </w:rPr>
        <w:t>’s reception, s</w:t>
      </w:r>
      <w:r w:rsidRPr="00B04EB9">
        <w:rPr>
          <w:rFonts w:ascii="Times New Roman" w:hAnsi="Times New Roman"/>
          <w:sz w:val="20"/>
          <w:szCs w:val="20"/>
        </w:rPr>
        <w:t>ee Patrick Parrinder and John</w:t>
      </w:r>
      <w:r w:rsidR="00172A01" w:rsidRPr="00B04EB9">
        <w:rPr>
          <w:rFonts w:ascii="Times New Roman" w:hAnsi="Times New Roman"/>
          <w:sz w:val="20"/>
          <w:szCs w:val="20"/>
        </w:rPr>
        <w:t xml:space="preserve"> S. Partington’s edited</w:t>
      </w:r>
      <w:r w:rsidRPr="00B04EB9">
        <w:rPr>
          <w:rFonts w:ascii="Times New Roman" w:hAnsi="Times New Roman"/>
          <w:sz w:val="20"/>
          <w:szCs w:val="20"/>
        </w:rPr>
        <w:t xml:space="preserve"> </w:t>
      </w:r>
      <w:r w:rsidRPr="00B04EB9">
        <w:rPr>
          <w:rFonts w:ascii="Times New Roman" w:hAnsi="Times New Roman"/>
          <w:i/>
          <w:sz w:val="20"/>
          <w:szCs w:val="20"/>
        </w:rPr>
        <w:t>The Reception of H.G. Wells in Europe</w:t>
      </w:r>
      <w:r w:rsidR="00172A01" w:rsidRPr="00B04EB9">
        <w:rPr>
          <w:rFonts w:ascii="Times New Roman" w:hAnsi="Times New Roman"/>
          <w:sz w:val="20"/>
          <w:szCs w:val="20"/>
        </w:rPr>
        <w:t xml:space="preserve"> (2013)</w:t>
      </w:r>
      <w:r w:rsidRPr="00B04EB9">
        <w:rPr>
          <w:rFonts w:ascii="Times New Roman" w:hAnsi="Times New Roman"/>
          <w:sz w:val="20"/>
          <w:szCs w:val="20"/>
        </w:rPr>
        <w:t>.</w:t>
      </w:r>
    </w:p>
  </w:footnote>
  <w:footnote w:id="8">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Caute, </w:t>
      </w:r>
      <w:r w:rsidRPr="00105992">
        <w:rPr>
          <w:rFonts w:ascii="Times New Roman" w:hAnsi="Times New Roman"/>
          <w:i/>
        </w:rPr>
        <w:t>Politics and the Novel during the Cold War</w:t>
      </w:r>
      <w:r w:rsidRPr="00105992">
        <w:rPr>
          <w:rFonts w:ascii="Times New Roman" w:hAnsi="Times New Roman"/>
        </w:rPr>
        <w:t xml:space="preserve"> (New Brunswick: Transaction Publishers, 2010), p. 90.</w:t>
      </w:r>
    </w:p>
  </w:footnote>
  <w:footnote w:id="9">
    <w:p w:rsidR="00C267E1" w:rsidRPr="00105992" w:rsidRDefault="00C267E1" w:rsidP="008D4A5C">
      <w:pPr>
        <w:pStyle w:val="FootnoteText"/>
        <w:spacing w:line="360" w:lineRule="auto"/>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w:t>
      </w:r>
      <w:r w:rsidR="00394346" w:rsidRPr="00105992">
        <w:rPr>
          <w:rFonts w:ascii="Times New Roman" w:hAnsi="Times New Roman"/>
        </w:rPr>
        <w:t xml:space="preserve">See Asimov, ‘More Science Fiction from the Soviet Union’, in Asimov, </w:t>
      </w:r>
      <w:r w:rsidR="00394346" w:rsidRPr="00105992">
        <w:rPr>
          <w:rFonts w:ascii="Times New Roman" w:hAnsi="Times New Roman"/>
          <w:i/>
        </w:rPr>
        <w:t xml:space="preserve">Asimov on Science Fiction </w:t>
      </w:r>
      <w:r w:rsidR="00394346" w:rsidRPr="00105992">
        <w:rPr>
          <w:rFonts w:ascii="Times New Roman" w:hAnsi="Times New Roman"/>
        </w:rPr>
        <w:t xml:space="preserve">(St Albans and London: Granada, </w:t>
      </w:r>
      <w:r w:rsidR="00B82910" w:rsidRPr="00105992">
        <w:rPr>
          <w:rFonts w:ascii="Times New Roman" w:hAnsi="Times New Roman"/>
        </w:rPr>
        <w:t>1983), p. 175.</w:t>
      </w:r>
    </w:p>
  </w:footnote>
  <w:footnote w:id="10">
    <w:p w:rsidR="008E51DA" w:rsidRPr="00105992" w:rsidRDefault="008E51DA" w:rsidP="008D4A5C">
      <w:pPr>
        <w:tabs>
          <w:tab w:val="left" w:pos="8055"/>
        </w:tabs>
        <w:spacing w:after="0" w:line="360" w:lineRule="auto"/>
        <w:jc w:val="both"/>
        <w:rPr>
          <w:rFonts w:ascii="Times New Roman" w:hAnsi="Times New Roman"/>
          <w:sz w:val="20"/>
          <w:szCs w:val="20"/>
        </w:rPr>
      </w:pPr>
      <w:r w:rsidRPr="00105992">
        <w:rPr>
          <w:rStyle w:val="FootnoteReference"/>
          <w:rFonts w:ascii="Times New Roman" w:hAnsi="Times New Roman"/>
          <w:sz w:val="20"/>
          <w:szCs w:val="20"/>
        </w:rPr>
        <w:footnoteRef/>
      </w:r>
      <w:r w:rsidRPr="00105992">
        <w:rPr>
          <w:rFonts w:ascii="Times New Roman" w:hAnsi="Times New Roman"/>
          <w:sz w:val="20"/>
          <w:szCs w:val="20"/>
        </w:rPr>
        <w:t xml:space="preserve"> </w:t>
      </w:r>
      <w:r w:rsidR="00A73C9B" w:rsidRPr="00105992">
        <w:rPr>
          <w:rFonts w:ascii="Times New Roman" w:hAnsi="Times New Roman"/>
          <w:sz w:val="20"/>
          <w:szCs w:val="20"/>
        </w:rPr>
        <w:t>R</w:t>
      </w:r>
      <w:r w:rsidR="009520FE" w:rsidRPr="00105992">
        <w:rPr>
          <w:rFonts w:ascii="Times New Roman" w:hAnsi="Times New Roman"/>
          <w:sz w:val="20"/>
          <w:szCs w:val="20"/>
        </w:rPr>
        <w:t xml:space="preserve">ottensteiner, </w:t>
      </w:r>
      <w:r w:rsidR="00277EB6" w:rsidRPr="00105992">
        <w:rPr>
          <w:rFonts w:ascii="Times New Roman" w:hAnsi="Times New Roman"/>
          <w:sz w:val="20"/>
          <w:szCs w:val="20"/>
        </w:rPr>
        <w:t>‘Introduction’ to Rottensteiner,</w:t>
      </w:r>
      <w:r w:rsidR="009520FE" w:rsidRPr="00105992">
        <w:rPr>
          <w:rFonts w:ascii="Times New Roman" w:hAnsi="Times New Roman"/>
          <w:sz w:val="20"/>
          <w:szCs w:val="20"/>
        </w:rPr>
        <w:t xml:space="preserve"> </w:t>
      </w:r>
      <w:r w:rsidR="009520FE" w:rsidRPr="00105992">
        <w:rPr>
          <w:rFonts w:ascii="Times New Roman" w:hAnsi="Times New Roman"/>
          <w:i/>
          <w:sz w:val="20"/>
          <w:szCs w:val="20"/>
        </w:rPr>
        <w:t>View from Another Shore: European Science Fiction</w:t>
      </w:r>
      <w:r w:rsidR="009520FE" w:rsidRPr="00105992">
        <w:rPr>
          <w:rFonts w:ascii="Times New Roman" w:hAnsi="Times New Roman"/>
          <w:sz w:val="20"/>
          <w:szCs w:val="20"/>
        </w:rPr>
        <w:t>, new edn</w:t>
      </w:r>
      <w:r w:rsidR="009520FE" w:rsidRPr="00105992">
        <w:rPr>
          <w:rFonts w:ascii="Times New Roman" w:hAnsi="Times New Roman"/>
          <w:i/>
          <w:sz w:val="20"/>
          <w:szCs w:val="20"/>
        </w:rPr>
        <w:t xml:space="preserve"> </w:t>
      </w:r>
      <w:r w:rsidR="009520FE" w:rsidRPr="00105992">
        <w:rPr>
          <w:rFonts w:ascii="Times New Roman" w:hAnsi="Times New Roman"/>
          <w:sz w:val="20"/>
          <w:szCs w:val="20"/>
        </w:rPr>
        <w:t>(1973; Liverpool: Liverpool University Press, 1999), p. viii.</w:t>
      </w:r>
      <w:r w:rsidR="00A73C9B" w:rsidRPr="00105992">
        <w:rPr>
          <w:rFonts w:ascii="Times New Roman" w:hAnsi="Times New Roman"/>
          <w:sz w:val="20"/>
          <w:szCs w:val="20"/>
        </w:rPr>
        <w:t xml:space="preserve"> </w:t>
      </w:r>
      <w:r w:rsidRPr="00105992">
        <w:rPr>
          <w:rFonts w:ascii="Times New Roman" w:hAnsi="Times New Roman"/>
          <w:sz w:val="20"/>
          <w:szCs w:val="20"/>
        </w:rPr>
        <w:t xml:space="preserve">As the Cold War </w:t>
      </w:r>
      <w:r w:rsidR="00B82910" w:rsidRPr="00105992">
        <w:rPr>
          <w:rFonts w:ascii="Times New Roman" w:hAnsi="Times New Roman"/>
          <w:sz w:val="20"/>
          <w:szCs w:val="20"/>
        </w:rPr>
        <w:t>drew to its close, a number of W</w:t>
      </w:r>
      <w:r w:rsidRPr="00105992">
        <w:rPr>
          <w:rFonts w:ascii="Times New Roman" w:hAnsi="Times New Roman"/>
          <w:sz w:val="20"/>
          <w:szCs w:val="20"/>
        </w:rPr>
        <w:t xml:space="preserve">estern writers drew on the eastern bloc for their subjects. The Canadian novelist Margaret Atwood began </w:t>
      </w:r>
      <w:r w:rsidRPr="00105992">
        <w:rPr>
          <w:rFonts w:ascii="Times New Roman" w:hAnsi="Times New Roman"/>
          <w:i/>
          <w:sz w:val="20"/>
          <w:szCs w:val="20"/>
        </w:rPr>
        <w:t xml:space="preserve">The Handmaid’s Tale </w:t>
      </w:r>
      <w:r w:rsidRPr="00105992">
        <w:rPr>
          <w:rFonts w:ascii="Times New Roman" w:hAnsi="Times New Roman"/>
          <w:sz w:val="20"/>
          <w:szCs w:val="20"/>
        </w:rPr>
        <w:t xml:space="preserve">(1985) during </w:t>
      </w:r>
      <w:r w:rsidR="00B82910" w:rsidRPr="00105992">
        <w:rPr>
          <w:rFonts w:ascii="Times New Roman" w:hAnsi="Times New Roman"/>
          <w:sz w:val="20"/>
          <w:szCs w:val="20"/>
        </w:rPr>
        <w:t xml:space="preserve">a </w:t>
      </w:r>
      <w:r w:rsidRPr="00105992">
        <w:rPr>
          <w:rFonts w:ascii="Times New Roman" w:hAnsi="Times New Roman"/>
          <w:sz w:val="20"/>
          <w:szCs w:val="20"/>
        </w:rPr>
        <w:t xml:space="preserve">stay in West Berlin </w:t>
      </w:r>
      <w:r w:rsidR="00B82910" w:rsidRPr="00105992">
        <w:rPr>
          <w:rFonts w:ascii="Times New Roman" w:hAnsi="Times New Roman"/>
          <w:sz w:val="20"/>
          <w:szCs w:val="20"/>
        </w:rPr>
        <w:t>(</w:t>
      </w:r>
      <w:r w:rsidRPr="00105992">
        <w:rPr>
          <w:rFonts w:ascii="Times New Roman" w:hAnsi="Times New Roman"/>
          <w:sz w:val="20"/>
          <w:szCs w:val="20"/>
        </w:rPr>
        <w:t>hence its use of a wall to brand dissidents</w:t>
      </w:r>
      <w:r w:rsidR="00B82910" w:rsidRPr="00105992">
        <w:rPr>
          <w:rFonts w:ascii="Times New Roman" w:hAnsi="Times New Roman"/>
          <w:sz w:val="20"/>
          <w:szCs w:val="20"/>
        </w:rPr>
        <w:t>),</w:t>
      </w:r>
      <w:r w:rsidRPr="00105992">
        <w:rPr>
          <w:rFonts w:ascii="Times New Roman" w:hAnsi="Times New Roman"/>
          <w:sz w:val="20"/>
          <w:szCs w:val="20"/>
        </w:rPr>
        <w:t xml:space="preserve"> although has always resisted an anti-communist reading of the work, insisting that it engages with totalitarianism generally. It was a measure of the opening up of the Soviet Union under Gorbachev that only one year after the Chernobyl explosion of 1986 Fred</w:t>
      </w:r>
      <w:r w:rsidR="00F37914" w:rsidRPr="00105992">
        <w:rPr>
          <w:rFonts w:ascii="Times New Roman" w:hAnsi="Times New Roman"/>
          <w:sz w:val="20"/>
          <w:szCs w:val="20"/>
        </w:rPr>
        <w:t>e</w:t>
      </w:r>
      <w:r w:rsidRPr="00105992">
        <w:rPr>
          <w:rFonts w:ascii="Times New Roman" w:hAnsi="Times New Roman"/>
          <w:sz w:val="20"/>
          <w:szCs w:val="20"/>
        </w:rPr>
        <w:t xml:space="preserve">rik Pohl’s </w:t>
      </w:r>
      <w:r w:rsidRPr="00105992">
        <w:rPr>
          <w:rFonts w:ascii="Times New Roman" w:hAnsi="Times New Roman"/>
          <w:i/>
          <w:sz w:val="20"/>
          <w:szCs w:val="20"/>
        </w:rPr>
        <w:t xml:space="preserve">Chernobyl </w:t>
      </w:r>
      <w:r w:rsidRPr="00105992">
        <w:rPr>
          <w:rFonts w:ascii="Times New Roman" w:hAnsi="Times New Roman"/>
          <w:sz w:val="20"/>
          <w:szCs w:val="20"/>
        </w:rPr>
        <w:t>(</w:t>
      </w:r>
      <w:r w:rsidR="00F37914" w:rsidRPr="00105992">
        <w:rPr>
          <w:rFonts w:ascii="Times New Roman" w:hAnsi="Times New Roman"/>
          <w:sz w:val="20"/>
          <w:szCs w:val="20"/>
        </w:rPr>
        <w:t>1987</w:t>
      </w:r>
      <w:r w:rsidR="00544077">
        <w:rPr>
          <w:rFonts w:ascii="Times New Roman" w:hAnsi="Times New Roman"/>
          <w:sz w:val="20"/>
          <w:szCs w:val="20"/>
        </w:rPr>
        <w:t>) explored</w:t>
      </w:r>
      <w:r w:rsidRPr="00105992">
        <w:rPr>
          <w:rFonts w:ascii="Times New Roman" w:hAnsi="Times New Roman"/>
          <w:sz w:val="20"/>
          <w:szCs w:val="20"/>
        </w:rPr>
        <w:t xml:space="preserve"> the lives of the local workers, quietly playing on the apocalyptic resonance of the place-name (‘wormwood’ in Ukrainian). </w:t>
      </w:r>
    </w:p>
  </w:footnote>
  <w:footnote w:id="11">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For example, see Storm Jameson’s</w:t>
      </w:r>
      <w:r w:rsidRPr="00105992">
        <w:rPr>
          <w:rFonts w:ascii="Times New Roman" w:hAnsi="Times New Roman"/>
          <w:i/>
        </w:rPr>
        <w:t xml:space="preserve"> The Moment of Truth</w:t>
      </w:r>
      <w:r w:rsidRPr="00105992">
        <w:rPr>
          <w:rFonts w:ascii="Times New Roman" w:hAnsi="Times New Roman"/>
        </w:rPr>
        <w:t xml:space="preserve"> (1949), Evelyn Waugh’s </w:t>
      </w:r>
      <w:r w:rsidRPr="00105992">
        <w:rPr>
          <w:rFonts w:ascii="Times New Roman" w:hAnsi="Times New Roman"/>
          <w:i/>
        </w:rPr>
        <w:t>Love among the Ruins</w:t>
      </w:r>
      <w:r w:rsidRPr="00105992">
        <w:rPr>
          <w:rFonts w:ascii="Times New Roman" w:hAnsi="Times New Roman"/>
        </w:rPr>
        <w:t xml:space="preserve"> (1953), John Griffiths’s </w:t>
      </w:r>
      <w:r w:rsidRPr="00105992">
        <w:rPr>
          <w:rFonts w:ascii="Times New Roman" w:hAnsi="Times New Roman"/>
          <w:i/>
        </w:rPr>
        <w:t xml:space="preserve">The Survivors </w:t>
      </w:r>
      <w:r w:rsidRPr="00105992">
        <w:rPr>
          <w:rFonts w:ascii="Times New Roman" w:hAnsi="Times New Roman"/>
        </w:rPr>
        <w:t xml:space="preserve">(1965), Henrik Stangerup’s </w:t>
      </w:r>
      <w:r w:rsidRPr="00105992">
        <w:rPr>
          <w:rFonts w:ascii="Times New Roman" w:hAnsi="Times New Roman"/>
          <w:i/>
        </w:rPr>
        <w:t>Manden der ville vaere skyldig</w:t>
      </w:r>
      <w:r w:rsidRPr="00105992">
        <w:rPr>
          <w:rFonts w:ascii="Times New Roman" w:hAnsi="Times New Roman"/>
        </w:rPr>
        <w:t xml:space="preserve"> (The Man Who Wanted To Be Guilty, 1973) and Sven Delblanc’s </w:t>
      </w:r>
      <w:r w:rsidRPr="00105992">
        <w:rPr>
          <w:rFonts w:ascii="Times New Roman" w:hAnsi="Times New Roman"/>
          <w:i/>
        </w:rPr>
        <w:t>Moria Land</w:t>
      </w:r>
      <w:r w:rsidRPr="00105992">
        <w:rPr>
          <w:rFonts w:ascii="Times New Roman" w:hAnsi="Times New Roman"/>
        </w:rPr>
        <w:t xml:space="preserve"> (The Land of Moria, 1987).</w:t>
      </w:r>
    </w:p>
  </w:footnote>
  <w:footnote w:id="12">
    <w:p w:rsidR="00144F0A" w:rsidRPr="00105992" w:rsidRDefault="00144F0A"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Throughout the 1970s, Lem’s work appeared in English translations, culminating in his collection </w:t>
      </w:r>
      <w:r w:rsidRPr="00105992">
        <w:rPr>
          <w:rFonts w:ascii="Times New Roman" w:hAnsi="Times New Roman"/>
          <w:i/>
        </w:rPr>
        <w:t xml:space="preserve">Microworlds </w:t>
      </w:r>
      <w:r w:rsidRPr="00105992">
        <w:rPr>
          <w:rFonts w:ascii="Times New Roman" w:hAnsi="Times New Roman"/>
        </w:rPr>
        <w:t>(1985) where he attacks SF – especially US SF – for its recycling of stereotypes and oblivion to its aesthetic foundations.</w:t>
      </w:r>
    </w:p>
  </w:footnote>
  <w:footnote w:id="13">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Istvan Csicsery-Ronay, ‘Marxist Theory and Science Fiction’, in Edward James and Farah Mendlesohn, eds, </w:t>
      </w:r>
      <w:r w:rsidRPr="00105992">
        <w:rPr>
          <w:rFonts w:ascii="Times New Roman" w:hAnsi="Times New Roman"/>
          <w:i/>
        </w:rPr>
        <w:t>The Cambridge Companion to Science Fiction</w:t>
      </w:r>
      <w:r w:rsidRPr="00105992">
        <w:rPr>
          <w:rFonts w:ascii="Times New Roman" w:hAnsi="Times New Roman"/>
        </w:rPr>
        <w:t xml:space="preserve"> (Cambridge and New York: Cambridge University Press, 2003), p. 114; Elana Gomel, ‘Science Fiction in Russia: From Utopia to New Age’, </w:t>
      </w:r>
      <w:r w:rsidRPr="00105992">
        <w:rPr>
          <w:rFonts w:ascii="Times New Roman" w:hAnsi="Times New Roman"/>
          <w:i/>
        </w:rPr>
        <w:t>Science Fiction Studies</w:t>
      </w:r>
      <w:r w:rsidR="000E5E44" w:rsidRPr="00105992">
        <w:rPr>
          <w:rFonts w:ascii="Times New Roman" w:hAnsi="Times New Roman"/>
        </w:rPr>
        <w:t>, 26:</w:t>
      </w:r>
      <w:r w:rsidRPr="00105992">
        <w:rPr>
          <w:rFonts w:ascii="Times New Roman" w:hAnsi="Times New Roman"/>
        </w:rPr>
        <w:t xml:space="preserve"> 3 (1999), p. 436.</w:t>
      </w:r>
    </w:p>
  </w:footnote>
  <w:footnote w:id="14">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See Istvan Csicsery-Ronay, ‘Science Fiction and the Thaw’, </w:t>
      </w:r>
      <w:r w:rsidRPr="00105992">
        <w:rPr>
          <w:rFonts w:ascii="Times New Roman" w:hAnsi="Times New Roman"/>
          <w:i/>
        </w:rPr>
        <w:t>Science Fiction Studies</w:t>
      </w:r>
      <w:r w:rsidR="000E5E44" w:rsidRPr="00105992">
        <w:rPr>
          <w:rFonts w:ascii="Times New Roman" w:hAnsi="Times New Roman"/>
        </w:rPr>
        <w:t xml:space="preserve">, </w:t>
      </w:r>
      <w:r w:rsidRPr="00105992">
        <w:rPr>
          <w:rFonts w:ascii="Times New Roman" w:hAnsi="Times New Roman"/>
        </w:rPr>
        <w:t>31</w:t>
      </w:r>
      <w:r w:rsidR="000E5E44" w:rsidRPr="00105992">
        <w:rPr>
          <w:rFonts w:ascii="Times New Roman" w:hAnsi="Times New Roman"/>
        </w:rPr>
        <w:t>:</w:t>
      </w:r>
      <w:r w:rsidRPr="00105992">
        <w:rPr>
          <w:rFonts w:ascii="Times New Roman" w:hAnsi="Times New Roman"/>
        </w:rPr>
        <w:t xml:space="preserve"> 3 (2004), p. 342.</w:t>
      </w:r>
    </w:p>
  </w:footnote>
  <w:footnote w:id="15">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Fekete, ‘Science Fiction in Hungary’, </w:t>
      </w:r>
      <w:r w:rsidRPr="00105992">
        <w:rPr>
          <w:rFonts w:ascii="Times New Roman" w:hAnsi="Times New Roman"/>
          <w:i/>
        </w:rPr>
        <w:t>Science Fiction Studies</w:t>
      </w:r>
      <w:r w:rsidR="000E5E44" w:rsidRPr="00105992">
        <w:rPr>
          <w:rFonts w:ascii="Times New Roman" w:hAnsi="Times New Roman"/>
        </w:rPr>
        <w:t xml:space="preserve">, </w:t>
      </w:r>
      <w:r w:rsidRPr="00105992">
        <w:rPr>
          <w:rFonts w:ascii="Times New Roman" w:hAnsi="Times New Roman"/>
        </w:rPr>
        <w:t>16</w:t>
      </w:r>
      <w:r w:rsidR="000E5E44" w:rsidRPr="00105992">
        <w:rPr>
          <w:rFonts w:ascii="Times New Roman" w:hAnsi="Times New Roman"/>
        </w:rPr>
        <w:t xml:space="preserve">: </w:t>
      </w:r>
      <w:r w:rsidRPr="00105992">
        <w:rPr>
          <w:rFonts w:ascii="Times New Roman" w:hAnsi="Times New Roman"/>
        </w:rPr>
        <w:t>2 (1989), p. 195.</w:t>
      </w:r>
    </w:p>
  </w:footnote>
  <w:footnote w:id="16">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Qian Jiang, ‘Translation and the Development of Science Fiction in Twentieth-Century China’, </w:t>
      </w:r>
      <w:r w:rsidRPr="00105992">
        <w:rPr>
          <w:rFonts w:ascii="Times New Roman" w:hAnsi="Times New Roman"/>
          <w:i/>
        </w:rPr>
        <w:t>Science Fiction Studies</w:t>
      </w:r>
      <w:r w:rsidRPr="00105992">
        <w:rPr>
          <w:rFonts w:ascii="Times New Roman" w:hAnsi="Times New Roman"/>
        </w:rPr>
        <w:t>, 40</w:t>
      </w:r>
      <w:r w:rsidR="000E5E44" w:rsidRPr="00105992">
        <w:rPr>
          <w:rFonts w:ascii="Times New Roman" w:hAnsi="Times New Roman"/>
        </w:rPr>
        <w:t xml:space="preserve">: </w:t>
      </w:r>
      <w:r w:rsidRPr="00105992">
        <w:rPr>
          <w:rFonts w:ascii="Times New Roman" w:hAnsi="Times New Roman"/>
        </w:rPr>
        <w:t>1 (2013), p. 120.</w:t>
      </w:r>
    </w:p>
  </w:footnote>
  <w:footnote w:id="17">
    <w:p w:rsidR="00DB1B20" w:rsidRPr="00105992" w:rsidRDefault="00DB1B20" w:rsidP="008D4A5C">
      <w:pPr>
        <w:spacing w:after="0" w:line="360" w:lineRule="auto"/>
        <w:jc w:val="both"/>
        <w:rPr>
          <w:rFonts w:ascii="Times New Roman" w:hAnsi="Times New Roman"/>
          <w:sz w:val="20"/>
          <w:szCs w:val="20"/>
        </w:rPr>
      </w:pPr>
      <w:r w:rsidRPr="00105992">
        <w:rPr>
          <w:rStyle w:val="FootnoteReference"/>
          <w:rFonts w:ascii="Times New Roman" w:hAnsi="Times New Roman"/>
          <w:sz w:val="20"/>
          <w:szCs w:val="20"/>
        </w:rPr>
        <w:footnoteRef/>
      </w:r>
      <w:r w:rsidRPr="00105992">
        <w:rPr>
          <w:rFonts w:ascii="Times New Roman" w:hAnsi="Times New Roman"/>
          <w:sz w:val="20"/>
          <w:szCs w:val="20"/>
        </w:rPr>
        <w:t xml:space="preserve"> Mouján Otaño’s ‘Gu ta gutarrak (nosotros y los nuestros)’ (Gu Ta Gutarrak (We and Our Own), 1968) was suppressed by the Franco regime for imputedly supporting Basque separatism, Dreyer’s </w:t>
      </w:r>
      <w:r w:rsidRPr="00105992">
        <w:rPr>
          <w:rFonts w:ascii="Times New Roman" w:hAnsi="Times New Roman"/>
          <w:i/>
          <w:sz w:val="20"/>
          <w:szCs w:val="20"/>
        </w:rPr>
        <w:t xml:space="preserve">A Beast in View </w:t>
      </w:r>
      <w:r w:rsidRPr="00105992">
        <w:rPr>
          <w:rFonts w:ascii="Times New Roman" w:hAnsi="Times New Roman"/>
          <w:sz w:val="20"/>
          <w:szCs w:val="20"/>
        </w:rPr>
        <w:t xml:space="preserve">(1969) was banned in South Africa for critiquing apartheid and Eldershaw’s </w:t>
      </w:r>
      <w:r w:rsidRPr="00105992">
        <w:rPr>
          <w:rFonts w:ascii="Times New Roman" w:hAnsi="Times New Roman"/>
          <w:i/>
          <w:sz w:val="20"/>
          <w:szCs w:val="20"/>
        </w:rPr>
        <w:t xml:space="preserve">Tomorrow and Tomorrow </w:t>
      </w:r>
      <w:r w:rsidRPr="00105992">
        <w:rPr>
          <w:rFonts w:ascii="Times New Roman" w:hAnsi="Times New Roman"/>
          <w:sz w:val="20"/>
          <w:szCs w:val="20"/>
        </w:rPr>
        <w:t xml:space="preserve">(1947) was cut by Commonwealth censors in order to obscure its socialist message, the novel only appearing in full as </w:t>
      </w:r>
      <w:r w:rsidRPr="00105992">
        <w:rPr>
          <w:rFonts w:ascii="Times New Roman" w:hAnsi="Times New Roman"/>
          <w:i/>
          <w:sz w:val="20"/>
          <w:szCs w:val="20"/>
        </w:rPr>
        <w:t xml:space="preserve">Tomorrow and Tomorrow and Tomorrow </w:t>
      </w:r>
      <w:r w:rsidRPr="00105992">
        <w:rPr>
          <w:rFonts w:ascii="Times New Roman" w:hAnsi="Times New Roman"/>
          <w:sz w:val="20"/>
          <w:szCs w:val="20"/>
        </w:rPr>
        <w:t xml:space="preserve">in 1983. Examples of oppositional works by the Strugatskys are </w:t>
      </w:r>
      <w:r w:rsidRPr="00105992">
        <w:rPr>
          <w:rFonts w:ascii="Times New Roman" w:hAnsi="Times New Roman"/>
          <w:i/>
          <w:sz w:val="20"/>
          <w:szCs w:val="20"/>
        </w:rPr>
        <w:t>Ulitka na sklone</w:t>
      </w:r>
      <w:r w:rsidRPr="00105992">
        <w:rPr>
          <w:rFonts w:ascii="Times New Roman" w:hAnsi="Times New Roman"/>
          <w:sz w:val="20"/>
          <w:szCs w:val="20"/>
        </w:rPr>
        <w:t xml:space="preserve"> (The Snail on the Slope, 1966-8) and </w:t>
      </w:r>
      <w:r w:rsidRPr="00105992">
        <w:rPr>
          <w:rFonts w:ascii="Times New Roman" w:hAnsi="Times New Roman"/>
          <w:i/>
          <w:sz w:val="20"/>
          <w:szCs w:val="20"/>
        </w:rPr>
        <w:t>Skazka o troike</w:t>
      </w:r>
      <w:r w:rsidRPr="00105992">
        <w:rPr>
          <w:rFonts w:ascii="Times New Roman" w:hAnsi="Times New Roman"/>
          <w:sz w:val="20"/>
          <w:szCs w:val="20"/>
        </w:rPr>
        <w:t xml:space="preserve"> (Tale of the Troika, 1968).</w:t>
      </w:r>
    </w:p>
  </w:footnote>
  <w:footnote w:id="18">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Quoted in Patrick Parrinder, </w:t>
      </w:r>
      <w:r w:rsidRPr="00105992">
        <w:rPr>
          <w:rFonts w:ascii="Times New Roman" w:hAnsi="Times New Roman"/>
          <w:i/>
        </w:rPr>
        <w:t>Science Fiction: Its Criticism and Teaching</w:t>
      </w:r>
      <w:r w:rsidRPr="00105992">
        <w:rPr>
          <w:rFonts w:ascii="Times New Roman" w:hAnsi="Times New Roman"/>
        </w:rPr>
        <w:t xml:space="preserve"> (London: Methuen, 1980), p. 46.</w:t>
      </w:r>
    </w:p>
  </w:footnote>
  <w:footnote w:id="19">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Patrick Major, ‘Unusual Censor Readings: East German Science Fiction and the GDR Ministry of Culture’, in Tobias Hochscherf, Christoph Laucht and Andrew Plowman, eds, </w:t>
      </w:r>
      <w:r w:rsidRPr="00105992">
        <w:rPr>
          <w:rFonts w:ascii="Times New Roman" w:hAnsi="Times New Roman"/>
          <w:i/>
        </w:rPr>
        <w:t xml:space="preserve">Divided, but Not Disconnected: German Experiences of the Cold War </w:t>
      </w:r>
      <w:r w:rsidRPr="00105992">
        <w:rPr>
          <w:rFonts w:ascii="Times New Roman" w:hAnsi="Times New Roman"/>
        </w:rPr>
        <w:t>(New York and Oxford: Berghahn Books, 2010), p. 215.</w:t>
      </w:r>
    </w:p>
  </w:footnote>
  <w:footnote w:id="20">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Hauser, ‘Science Fiction in the Czech Republic and the Former Czechoslovakia: The Pleasures and Disappointments of the New Cosmopolitanism’, </w:t>
      </w:r>
      <w:r w:rsidRPr="00105992">
        <w:rPr>
          <w:rFonts w:ascii="Times New Roman" w:hAnsi="Times New Roman"/>
          <w:i/>
        </w:rPr>
        <w:t>Science Fiction Studies</w:t>
      </w:r>
      <w:r w:rsidRPr="00105992">
        <w:rPr>
          <w:rFonts w:ascii="Times New Roman" w:hAnsi="Times New Roman"/>
        </w:rPr>
        <w:t>, 21</w:t>
      </w:r>
      <w:r w:rsidR="00D3616C" w:rsidRPr="00105992">
        <w:rPr>
          <w:rFonts w:ascii="Times New Roman" w:hAnsi="Times New Roman"/>
        </w:rPr>
        <w:t xml:space="preserve">: </w:t>
      </w:r>
      <w:r w:rsidRPr="00105992">
        <w:rPr>
          <w:rFonts w:ascii="Times New Roman" w:hAnsi="Times New Roman"/>
        </w:rPr>
        <w:t>2 (1994), p. 134.</w:t>
      </w:r>
    </w:p>
  </w:footnote>
  <w:footnote w:id="21">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Style w:val="FootnoteReference"/>
          <w:rFonts w:ascii="Times New Roman" w:hAnsi="Times New Roman"/>
        </w:rPr>
        <w:t xml:space="preserve"> </w:t>
      </w:r>
      <w:r w:rsidRPr="00105992">
        <w:rPr>
          <w:rFonts w:ascii="Times New Roman" w:hAnsi="Times New Roman"/>
        </w:rPr>
        <w:t xml:space="preserve">Quoted in Roger Luckhurst, </w:t>
      </w:r>
      <w:r w:rsidRPr="00105992">
        <w:rPr>
          <w:rFonts w:ascii="Times New Roman" w:hAnsi="Times New Roman"/>
          <w:i/>
        </w:rPr>
        <w:t>Science Fiction</w:t>
      </w:r>
      <w:r w:rsidRPr="00105992">
        <w:rPr>
          <w:rFonts w:ascii="Times New Roman" w:hAnsi="Times New Roman"/>
        </w:rPr>
        <w:t xml:space="preserve"> (Cambridge and Malden: Polity Press, 2005), p. 115.</w:t>
      </w:r>
    </w:p>
  </w:footnote>
  <w:footnote w:id="22">
    <w:p w:rsidR="00DB1B20" w:rsidRPr="00105992" w:rsidRDefault="00DB1B20" w:rsidP="008D4A5C">
      <w:pPr>
        <w:spacing w:after="0" w:line="360" w:lineRule="auto"/>
        <w:jc w:val="both"/>
        <w:rPr>
          <w:rFonts w:ascii="Times New Roman" w:hAnsi="Times New Roman"/>
          <w:sz w:val="20"/>
          <w:szCs w:val="20"/>
        </w:rPr>
      </w:pPr>
      <w:r w:rsidRPr="00105992">
        <w:rPr>
          <w:rStyle w:val="FootnoteReference"/>
          <w:rFonts w:ascii="Times New Roman" w:hAnsi="Times New Roman"/>
          <w:sz w:val="20"/>
          <w:szCs w:val="20"/>
        </w:rPr>
        <w:footnoteRef/>
      </w:r>
      <w:r w:rsidRPr="00105992">
        <w:rPr>
          <w:rStyle w:val="FootnoteReference"/>
          <w:rFonts w:ascii="Times New Roman" w:hAnsi="Times New Roman"/>
          <w:sz w:val="20"/>
          <w:szCs w:val="20"/>
        </w:rPr>
        <w:t xml:space="preserve"> </w:t>
      </w:r>
      <w:r w:rsidR="00D3616C" w:rsidRPr="00105992">
        <w:rPr>
          <w:rFonts w:ascii="Times New Roman" w:hAnsi="Times New Roman"/>
          <w:sz w:val="20"/>
          <w:szCs w:val="20"/>
        </w:rPr>
        <w:t>The chapter</w:t>
      </w:r>
      <w:r w:rsidRPr="00105992">
        <w:rPr>
          <w:rFonts w:ascii="Times New Roman" w:hAnsi="Times New Roman"/>
          <w:sz w:val="20"/>
          <w:szCs w:val="20"/>
        </w:rPr>
        <w:t xml:space="preserve"> will not dwell on writers’ treatment of issues – genetic engineering, chemical contamination, energy depletion, ecological disaster, overpopulation – which could have occurred had history taken a different path after 1945, although they were often shown to have Cold War causes or implications.</w:t>
      </w:r>
    </w:p>
  </w:footnote>
  <w:footnote w:id="23">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As the British novelist C.P. Snow remarked, the development of mass weapons ensured that future conflict would be ‘a piece of science fiction’ (Snow, </w:t>
      </w:r>
      <w:r w:rsidRPr="00105992">
        <w:rPr>
          <w:rFonts w:ascii="Times New Roman" w:hAnsi="Times New Roman"/>
          <w:i/>
        </w:rPr>
        <w:t>The New Men</w:t>
      </w:r>
      <w:r w:rsidRPr="00105992">
        <w:rPr>
          <w:rFonts w:ascii="Times New Roman" w:hAnsi="Times New Roman"/>
        </w:rPr>
        <w:t xml:space="preserve"> (London: Macmillan, 1954), p. 18).</w:t>
      </w:r>
    </w:p>
  </w:footnote>
  <w:footnote w:id="24">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Stableford, ‘Man-Made Catastrophes’, in Eric S. Rabkin, Martin H. Greenberg and Joseph D. Olander, eds, </w:t>
      </w:r>
      <w:r w:rsidRPr="00105992">
        <w:rPr>
          <w:rFonts w:ascii="Times New Roman" w:hAnsi="Times New Roman"/>
          <w:i/>
        </w:rPr>
        <w:t>The End of the World</w:t>
      </w:r>
      <w:r w:rsidRPr="00105992">
        <w:rPr>
          <w:rFonts w:ascii="Times New Roman" w:hAnsi="Times New Roman"/>
        </w:rPr>
        <w:t xml:space="preserve"> (Carbondale and Edwardsville: Southern Illinois University Press, 1983), p. 97.</w:t>
      </w:r>
    </w:p>
  </w:footnote>
  <w:footnote w:id="25">
    <w:p w:rsidR="00DB1B20" w:rsidRPr="00105992" w:rsidRDefault="00DB1B20" w:rsidP="008D4A5C">
      <w:pPr>
        <w:spacing w:after="0" w:line="360" w:lineRule="auto"/>
        <w:jc w:val="both"/>
        <w:rPr>
          <w:rFonts w:ascii="Times New Roman" w:hAnsi="Times New Roman"/>
          <w:sz w:val="20"/>
          <w:szCs w:val="20"/>
        </w:rPr>
      </w:pPr>
      <w:r w:rsidRPr="00105992">
        <w:rPr>
          <w:rStyle w:val="FootnoteReference"/>
          <w:rFonts w:ascii="Times New Roman" w:hAnsi="Times New Roman"/>
          <w:sz w:val="20"/>
          <w:szCs w:val="20"/>
        </w:rPr>
        <w:footnoteRef/>
      </w:r>
      <w:r w:rsidRPr="00105992">
        <w:rPr>
          <w:rFonts w:ascii="Times New Roman" w:hAnsi="Times New Roman"/>
          <w:sz w:val="20"/>
          <w:szCs w:val="20"/>
        </w:rPr>
        <w:t xml:space="preserve"> See Bulychev’s </w:t>
      </w:r>
      <w:r w:rsidRPr="00105992">
        <w:rPr>
          <w:rFonts w:ascii="Times New Roman" w:hAnsi="Times New Roman"/>
          <w:i/>
          <w:sz w:val="20"/>
          <w:szCs w:val="20"/>
        </w:rPr>
        <w:t>Posledniaia</w:t>
      </w:r>
      <w:r w:rsidRPr="00105992">
        <w:rPr>
          <w:rFonts w:ascii="Times New Roman" w:hAnsi="Times New Roman"/>
          <w:sz w:val="20"/>
          <w:szCs w:val="20"/>
        </w:rPr>
        <w:t xml:space="preserve"> </w:t>
      </w:r>
      <w:r w:rsidRPr="00105992">
        <w:rPr>
          <w:rFonts w:ascii="Times New Roman" w:hAnsi="Times New Roman"/>
          <w:i/>
          <w:sz w:val="20"/>
          <w:szCs w:val="20"/>
        </w:rPr>
        <w:t xml:space="preserve">voĭna </w:t>
      </w:r>
      <w:r w:rsidRPr="00105992">
        <w:rPr>
          <w:rFonts w:ascii="Times New Roman" w:hAnsi="Times New Roman"/>
          <w:sz w:val="20"/>
          <w:szCs w:val="20"/>
        </w:rPr>
        <w:t xml:space="preserve">(The Last War, 1970), Adamovich’s </w:t>
      </w:r>
      <w:r w:rsidRPr="00105992">
        <w:rPr>
          <w:rFonts w:ascii="Times New Roman" w:hAnsi="Times New Roman"/>
          <w:i/>
          <w:sz w:val="20"/>
          <w:szCs w:val="20"/>
        </w:rPr>
        <w:t>Poslednyaya pastoral</w:t>
      </w:r>
      <w:r w:rsidRPr="00105992">
        <w:rPr>
          <w:rFonts w:ascii="Times New Roman" w:hAnsi="Times New Roman"/>
          <w:sz w:val="20"/>
          <w:szCs w:val="20"/>
        </w:rPr>
        <w:t xml:space="preserve"> (The Last Pastoral, 1987), Straka’s </w:t>
      </w:r>
      <w:r w:rsidRPr="00105992">
        <w:rPr>
          <w:rFonts w:ascii="Times New Roman" w:hAnsi="Times New Roman"/>
          <w:i/>
          <w:sz w:val="20"/>
          <w:szCs w:val="20"/>
        </w:rPr>
        <w:t>Druhá potopa svĕta</w:t>
      </w:r>
      <w:r w:rsidRPr="00105992">
        <w:rPr>
          <w:rFonts w:ascii="Times New Roman" w:hAnsi="Times New Roman"/>
          <w:sz w:val="20"/>
          <w:szCs w:val="20"/>
        </w:rPr>
        <w:t xml:space="preserve"> (The Second World Deluge, 1964), Vášová’s </w:t>
      </w:r>
      <w:r w:rsidRPr="00105992">
        <w:rPr>
          <w:rFonts w:ascii="Times New Roman" w:hAnsi="Times New Roman"/>
          <w:i/>
          <w:sz w:val="20"/>
          <w:szCs w:val="20"/>
        </w:rPr>
        <w:t>Po</w:t>
      </w:r>
      <w:r w:rsidRPr="00105992">
        <w:rPr>
          <w:rFonts w:ascii="Times New Roman" w:hAnsi="Times New Roman"/>
          <w:sz w:val="20"/>
          <w:szCs w:val="20"/>
        </w:rPr>
        <w:t xml:space="preserve"> (After, 1979), Baraniecki’s </w:t>
      </w:r>
      <w:r w:rsidRPr="00105992">
        <w:rPr>
          <w:rFonts w:ascii="Times New Roman" w:hAnsi="Times New Roman"/>
          <w:i/>
          <w:sz w:val="20"/>
          <w:szCs w:val="20"/>
        </w:rPr>
        <w:t>Głowa Kasandry</w:t>
      </w:r>
      <w:r w:rsidRPr="00105992">
        <w:rPr>
          <w:rFonts w:ascii="Times New Roman" w:hAnsi="Times New Roman"/>
          <w:sz w:val="20"/>
          <w:szCs w:val="20"/>
        </w:rPr>
        <w:t xml:space="preserve"> (Cassandra’s Head, 1985) and Wang Lixiong’s </w:t>
      </w:r>
      <w:r w:rsidRPr="00105992">
        <w:rPr>
          <w:rFonts w:ascii="Times New Roman" w:hAnsi="Times New Roman"/>
          <w:i/>
          <w:sz w:val="20"/>
          <w:szCs w:val="20"/>
        </w:rPr>
        <w:t>Huáng Huò</w:t>
      </w:r>
      <w:r w:rsidRPr="00105992">
        <w:rPr>
          <w:rFonts w:ascii="Times New Roman" w:hAnsi="Times New Roman"/>
          <w:sz w:val="20"/>
          <w:szCs w:val="20"/>
        </w:rPr>
        <w:t xml:space="preserve"> (China Tidal Wave, 1991).</w:t>
      </w:r>
    </w:p>
  </w:footnote>
  <w:footnote w:id="26">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Vanasco, ‘Post-Boomboom’, in Andrea L. Bell and Yolanda Molina-Gavilán, eds, </w:t>
      </w:r>
      <w:r w:rsidRPr="00105992">
        <w:rPr>
          <w:rFonts w:ascii="Times New Roman" w:hAnsi="Times New Roman"/>
          <w:i/>
        </w:rPr>
        <w:t>Cosmos Latinos: An Anthology of Science Fiction from Latin America and Spain</w:t>
      </w:r>
      <w:r w:rsidRPr="00105992">
        <w:rPr>
          <w:rFonts w:ascii="Times New Roman" w:hAnsi="Times New Roman"/>
        </w:rPr>
        <w:t>, trans. by multiple translators</w:t>
      </w:r>
      <w:r w:rsidRPr="00105992">
        <w:rPr>
          <w:rFonts w:ascii="Times New Roman" w:hAnsi="Times New Roman"/>
          <w:i/>
        </w:rPr>
        <w:t xml:space="preserve"> </w:t>
      </w:r>
      <w:r w:rsidRPr="00105992">
        <w:rPr>
          <w:rFonts w:ascii="Times New Roman" w:hAnsi="Times New Roman"/>
        </w:rPr>
        <w:t>(Middletown: Wesleyan Univer</w:t>
      </w:r>
      <w:r w:rsidR="00D3616C" w:rsidRPr="00105992">
        <w:rPr>
          <w:rFonts w:ascii="Times New Roman" w:hAnsi="Times New Roman"/>
        </w:rPr>
        <w:t>sity Press, 2003), p. 122; Sakyô</w:t>
      </w:r>
      <w:r w:rsidRPr="00105992">
        <w:rPr>
          <w:rFonts w:ascii="Times New Roman" w:hAnsi="Times New Roman"/>
        </w:rPr>
        <w:t xml:space="preserve"> Komatsu, ‘Take Your Choice’, in John L. Apostolou and Martin H. Greenberg, eds, </w:t>
      </w:r>
      <w:r w:rsidRPr="00105992">
        <w:rPr>
          <w:rFonts w:ascii="Times New Roman" w:hAnsi="Times New Roman"/>
          <w:i/>
        </w:rPr>
        <w:t>The Best Japanese Science Fiction Stories</w:t>
      </w:r>
      <w:r w:rsidRPr="00105992">
        <w:rPr>
          <w:rFonts w:ascii="Times New Roman" w:hAnsi="Times New Roman"/>
        </w:rPr>
        <w:t>, trans. by multiple translators</w:t>
      </w:r>
      <w:r w:rsidRPr="00105992">
        <w:rPr>
          <w:rFonts w:ascii="Times New Roman" w:hAnsi="Times New Roman"/>
          <w:i/>
        </w:rPr>
        <w:t xml:space="preserve"> </w:t>
      </w:r>
      <w:r w:rsidRPr="00105992">
        <w:rPr>
          <w:rFonts w:ascii="Times New Roman" w:hAnsi="Times New Roman"/>
        </w:rPr>
        <w:t>(New York: Dembner Books, 1989), p. 98.</w:t>
      </w:r>
    </w:p>
  </w:footnote>
  <w:footnote w:id="27">
    <w:p w:rsidR="003D7C9B" w:rsidRPr="00105992" w:rsidRDefault="003D7C9B" w:rsidP="008D4A5C">
      <w:pPr>
        <w:pStyle w:val="FootnoteText"/>
        <w:spacing w:line="360" w:lineRule="auto"/>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w:t>
      </w:r>
      <w:r w:rsidR="00277EB6" w:rsidRPr="00105992">
        <w:rPr>
          <w:rFonts w:ascii="Times New Roman" w:hAnsi="Times New Roman"/>
        </w:rPr>
        <w:t xml:space="preserve">Le Guin, ‘Introduction to </w:t>
      </w:r>
      <w:r w:rsidR="00277EB6" w:rsidRPr="00105992">
        <w:rPr>
          <w:rFonts w:ascii="Times New Roman" w:hAnsi="Times New Roman"/>
          <w:i/>
        </w:rPr>
        <w:t>The Word for World Is Forest</w:t>
      </w:r>
      <w:r w:rsidR="00277EB6" w:rsidRPr="00105992">
        <w:rPr>
          <w:rFonts w:ascii="Times New Roman" w:hAnsi="Times New Roman"/>
        </w:rPr>
        <w:t xml:space="preserve">’, in Le Guin, </w:t>
      </w:r>
      <w:r w:rsidR="00277EB6" w:rsidRPr="00105992">
        <w:rPr>
          <w:rFonts w:ascii="Times New Roman" w:hAnsi="Times New Roman"/>
          <w:i/>
        </w:rPr>
        <w:t>The Language of the Night: Essays on Fantasy and Science Fiction</w:t>
      </w:r>
      <w:r w:rsidR="00277EB6" w:rsidRPr="00105992">
        <w:rPr>
          <w:rFonts w:ascii="Times New Roman" w:hAnsi="Times New Roman"/>
        </w:rPr>
        <w:t>, new edn (1979; London: The Women’s Press, 1989), p. 127.</w:t>
      </w:r>
    </w:p>
  </w:footnote>
  <w:footnote w:id="28">
    <w:p w:rsidR="00DB1B20" w:rsidRPr="00105992" w:rsidRDefault="00DB1B20" w:rsidP="008D4A5C">
      <w:pPr>
        <w:spacing w:after="0" w:line="360" w:lineRule="auto"/>
        <w:jc w:val="both"/>
        <w:rPr>
          <w:rFonts w:ascii="Times New Roman" w:hAnsi="Times New Roman"/>
          <w:sz w:val="20"/>
          <w:szCs w:val="20"/>
        </w:rPr>
      </w:pPr>
      <w:r w:rsidRPr="00105992">
        <w:rPr>
          <w:rStyle w:val="FootnoteReference"/>
          <w:rFonts w:ascii="Times New Roman" w:hAnsi="Times New Roman"/>
          <w:sz w:val="20"/>
          <w:szCs w:val="20"/>
        </w:rPr>
        <w:footnoteRef/>
      </w:r>
      <w:r w:rsidRPr="00105992">
        <w:rPr>
          <w:rFonts w:ascii="Times New Roman" w:hAnsi="Times New Roman"/>
          <w:sz w:val="20"/>
          <w:szCs w:val="20"/>
        </w:rPr>
        <w:t xml:space="preserve"> See Stead’s </w:t>
      </w:r>
      <w:r w:rsidRPr="00105992">
        <w:rPr>
          <w:rFonts w:ascii="Times New Roman" w:hAnsi="Times New Roman"/>
          <w:i/>
          <w:sz w:val="20"/>
          <w:szCs w:val="20"/>
        </w:rPr>
        <w:t>Smith’s Dream</w:t>
      </w:r>
      <w:r w:rsidRPr="00105992">
        <w:rPr>
          <w:rFonts w:ascii="Times New Roman" w:hAnsi="Times New Roman"/>
          <w:sz w:val="20"/>
          <w:szCs w:val="20"/>
        </w:rPr>
        <w:t xml:space="preserve"> (1971), Chandler’s </w:t>
      </w:r>
      <w:r w:rsidRPr="00105992">
        <w:rPr>
          <w:rFonts w:ascii="Times New Roman" w:hAnsi="Times New Roman"/>
          <w:i/>
          <w:sz w:val="20"/>
          <w:szCs w:val="20"/>
        </w:rPr>
        <w:t>The Bitter Pill</w:t>
      </w:r>
      <w:r w:rsidRPr="00105992">
        <w:rPr>
          <w:rFonts w:ascii="Times New Roman" w:hAnsi="Times New Roman"/>
          <w:sz w:val="20"/>
          <w:szCs w:val="20"/>
        </w:rPr>
        <w:t xml:space="preserve"> (1974), Carter’s </w:t>
      </w:r>
      <w:r w:rsidRPr="00105992">
        <w:rPr>
          <w:rFonts w:ascii="Times New Roman" w:hAnsi="Times New Roman"/>
          <w:i/>
          <w:sz w:val="20"/>
          <w:szCs w:val="20"/>
        </w:rPr>
        <w:t xml:space="preserve">The Infernal Desire Machines of Doctor Hoffman </w:t>
      </w:r>
      <w:r w:rsidRPr="00105992">
        <w:rPr>
          <w:rFonts w:ascii="Times New Roman" w:hAnsi="Times New Roman"/>
          <w:sz w:val="20"/>
          <w:szCs w:val="20"/>
        </w:rPr>
        <w:t xml:space="preserve">(1972), Jeury’s </w:t>
      </w:r>
      <w:r w:rsidRPr="00105992">
        <w:rPr>
          <w:rFonts w:ascii="Times New Roman" w:hAnsi="Times New Roman"/>
          <w:i/>
          <w:sz w:val="20"/>
          <w:szCs w:val="20"/>
        </w:rPr>
        <w:t>Le temps incertain</w:t>
      </w:r>
      <w:r w:rsidRPr="00105992">
        <w:rPr>
          <w:rFonts w:ascii="Times New Roman" w:hAnsi="Times New Roman"/>
          <w:sz w:val="20"/>
          <w:szCs w:val="20"/>
        </w:rPr>
        <w:t xml:space="preserve"> (Chronolysis, 1980), Ruyslinck’s </w:t>
      </w:r>
      <w:r w:rsidRPr="00105992">
        <w:rPr>
          <w:rFonts w:ascii="Times New Roman" w:hAnsi="Times New Roman"/>
          <w:i/>
          <w:sz w:val="20"/>
          <w:szCs w:val="20"/>
        </w:rPr>
        <w:t>Het reservaat</w:t>
      </w:r>
      <w:r w:rsidRPr="00105992">
        <w:rPr>
          <w:rFonts w:ascii="Times New Roman" w:hAnsi="Times New Roman"/>
          <w:sz w:val="20"/>
          <w:szCs w:val="20"/>
        </w:rPr>
        <w:t xml:space="preserve"> (The Reservation, 1964), Lundwall’s </w:t>
      </w:r>
      <w:r w:rsidRPr="00105992">
        <w:rPr>
          <w:rFonts w:ascii="Times New Roman" w:hAnsi="Times New Roman"/>
          <w:i/>
          <w:sz w:val="20"/>
          <w:szCs w:val="20"/>
        </w:rPr>
        <w:t>Fängelsestaden</w:t>
      </w:r>
      <w:r w:rsidRPr="00105992">
        <w:rPr>
          <w:rFonts w:ascii="Times New Roman" w:hAnsi="Times New Roman"/>
          <w:sz w:val="20"/>
          <w:szCs w:val="20"/>
        </w:rPr>
        <w:t xml:space="preserve"> (The Prison City, 1978) and Franke’s </w:t>
      </w:r>
      <w:r w:rsidRPr="00105992">
        <w:rPr>
          <w:rFonts w:ascii="Times New Roman" w:hAnsi="Times New Roman"/>
          <w:i/>
          <w:sz w:val="20"/>
          <w:szCs w:val="20"/>
        </w:rPr>
        <w:t>Ypsilon Minus</w:t>
      </w:r>
      <w:r w:rsidRPr="00105992">
        <w:rPr>
          <w:rFonts w:ascii="Times New Roman" w:hAnsi="Times New Roman"/>
          <w:sz w:val="20"/>
          <w:szCs w:val="20"/>
        </w:rPr>
        <w:t xml:space="preserve"> (Ypsilon Minus, 1976).</w:t>
      </w:r>
    </w:p>
  </w:footnote>
  <w:footnote w:id="29">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Conquest, </w:t>
      </w:r>
      <w:r w:rsidRPr="00105992">
        <w:rPr>
          <w:rFonts w:ascii="Times New Roman" w:hAnsi="Times New Roman"/>
          <w:i/>
        </w:rPr>
        <w:t>A World of Difference</w:t>
      </w:r>
      <w:r w:rsidRPr="00105992">
        <w:rPr>
          <w:rFonts w:ascii="Times New Roman" w:hAnsi="Times New Roman"/>
        </w:rPr>
        <w:t xml:space="preserve"> (London and Melbourne: Ward, Lock and Co., 1955), pp. 117, 82, 25.</w:t>
      </w:r>
    </w:p>
  </w:footnote>
  <w:footnote w:id="30">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Pape, </w:t>
      </w:r>
      <w:r w:rsidRPr="00105992">
        <w:rPr>
          <w:rFonts w:ascii="Times New Roman" w:hAnsi="Times New Roman"/>
          <w:i/>
        </w:rPr>
        <w:t>And So Ends the World</w:t>
      </w:r>
      <w:r w:rsidRPr="00105992">
        <w:rPr>
          <w:rFonts w:ascii="Times New Roman" w:hAnsi="Times New Roman"/>
        </w:rPr>
        <w:t>, new edn (1961; London: Panther, 1963), p. 109.</w:t>
      </w:r>
    </w:p>
  </w:footnote>
  <w:footnote w:id="31">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Goligorsky, ‘The Last Refuge’, in Bell and Molina-Gavilán, eds, </w:t>
      </w:r>
      <w:r w:rsidRPr="00105992">
        <w:rPr>
          <w:rFonts w:ascii="Times New Roman" w:hAnsi="Times New Roman"/>
          <w:i/>
        </w:rPr>
        <w:t>Cosmos Latinos</w:t>
      </w:r>
      <w:r w:rsidRPr="00105992">
        <w:rPr>
          <w:rFonts w:ascii="Times New Roman" w:hAnsi="Times New Roman"/>
        </w:rPr>
        <w:t>, p. 112</w:t>
      </w:r>
      <w:r w:rsidR="006E584A" w:rsidRPr="00105992">
        <w:rPr>
          <w:rFonts w:ascii="Times New Roman" w:hAnsi="Times New Roman"/>
        </w:rPr>
        <w:t xml:space="preserve"> (italics in original)</w:t>
      </w:r>
      <w:r w:rsidRPr="00105992">
        <w:rPr>
          <w:rFonts w:ascii="Times New Roman" w:hAnsi="Times New Roman"/>
        </w:rPr>
        <w:t>.</w:t>
      </w:r>
    </w:p>
  </w:footnote>
  <w:footnote w:id="32">
    <w:p w:rsidR="006E584A" w:rsidRPr="00105992" w:rsidRDefault="006E584A"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Ibid., pp. 133, 111, 111 (italics in original).</w:t>
      </w:r>
    </w:p>
  </w:footnote>
  <w:footnote w:id="33">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Ibid., p. 115</w:t>
      </w:r>
      <w:r w:rsidR="006E584A" w:rsidRPr="00105992">
        <w:rPr>
          <w:rFonts w:ascii="Times New Roman" w:hAnsi="Times New Roman"/>
        </w:rPr>
        <w:t xml:space="preserve"> (italics in original)</w:t>
      </w:r>
      <w:r w:rsidRPr="00105992">
        <w:rPr>
          <w:rFonts w:ascii="Times New Roman" w:hAnsi="Times New Roman"/>
        </w:rPr>
        <w:t>. For one critic, the story ‘obliquely criticizes the United States and other nations which use the “Communist Threat” as an excuse to support tyrannical right-wing regimes’ (Roberto de Sousa Causo, ‘Encountering</w:t>
      </w:r>
      <w:r w:rsidRPr="00105992">
        <w:t xml:space="preserve"> </w:t>
      </w:r>
      <w:r w:rsidRPr="00105992">
        <w:rPr>
          <w:rFonts w:ascii="Times New Roman" w:hAnsi="Times New Roman"/>
        </w:rPr>
        <w:t xml:space="preserve">International Science Fiction through a Latin American Lens’, in James Gunn, Marleen S. Barr and Matthew Candelaria, eds, </w:t>
      </w:r>
      <w:r w:rsidRPr="00105992">
        <w:rPr>
          <w:rFonts w:ascii="Times New Roman" w:hAnsi="Times New Roman"/>
          <w:i/>
        </w:rPr>
        <w:t xml:space="preserve">Reading Science Fiction </w:t>
      </w:r>
      <w:r w:rsidRPr="00105992">
        <w:rPr>
          <w:rFonts w:ascii="Times New Roman" w:hAnsi="Times New Roman"/>
        </w:rPr>
        <w:t>(Basingstoke and New York: Palgrave Macmillan, 2009), p. 149).</w:t>
      </w:r>
    </w:p>
  </w:footnote>
  <w:footnote w:id="34">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Style w:val="FootnoteReference"/>
          <w:rFonts w:ascii="Times New Roman" w:hAnsi="Times New Roman"/>
        </w:rPr>
        <w:t xml:space="preserve"> </w:t>
      </w:r>
      <w:r w:rsidRPr="00105992">
        <w:rPr>
          <w:rFonts w:ascii="Times New Roman" w:hAnsi="Times New Roman"/>
        </w:rPr>
        <w:t xml:space="preserve">The global influence of Orwell’s writing is also illustrated by Bala Abdullahi Funtua’s adaptation of </w:t>
      </w:r>
      <w:r w:rsidRPr="00105992">
        <w:rPr>
          <w:rFonts w:ascii="Times New Roman" w:hAnsi="Times New Roman"/>
          <w:i/>
        </w:rPr>
        <w:t>Nineteen Eighty-Four</w:t>
      </w:r>
      <w:r w:rsidRPr="00105992">
        <w:rPr>
          <w:rFonts w:ascii="Times New Roman" w:hAnsi="Times New Roman"/>
        </w:rPr>
        <w:t xml:space="preserve"> in Nigeria in the mid-1970s and by Mallane Libakeng Maile’s adaptation of </w:t>
      </w:r>
      <w:r w:rsidRPr="00105992">
        <w:rPr>
          <w:rFonts w:ascii="Times New Roman" w:hAnsi="Times New Roman"/>
          <w:i/>
        </w:rPr>
        <w:t>Animal Farm</w:t>
      </w:r>
      <w:r w:rsidRPr="00105992">
        <w:rPr>
          <w:rFonts w:ascii="Times New Roman" w:hAnsi="Times New Roman"/>
        </w:rPr>
        <w:t xml:space="preserve"> in Lesotho in the 1950s, published as </w:t>
      </w:r>
      <w:r w:rsidRPr="00105992">
        <w:rPr>
          <w:rFonts w:ascii="Times New Roman" w:hAnsi="Times New Roman"/>
          <w:i/>
        </w:rPr>
        <w:t xml:space="preserve">Pitso ea liphoofolo tsa hae </w:t>
      </w:r>
      <w:r w:rsidRPr="00105992">
        <w:rPr>
          <w:rFonts w:ascii="Times New Roman" w:hAnsi="Times New Roman"/>
        </w:rPr>
        <w:t>(The Meeting of the Domestic Animals, 1956).</w:t>
      </w:r>
    </w:p>
  </w:footnote>
  <w:footnote w:id="35">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Style w:val="FootnoteReference"/>
          <w:rFonts w:ascii="Times New Roman" w:hAnsi="Times New Roman"/>
        </w:rPr>
        <w:t xml:space="preserve"> </w:t>
      </w:r>
      <w:r w:rsidRPr="00105992">
        <w:rPr>
          <w:rFonts w:ascii="Times New Roman" w:hAnsi="Times New Roman"/>
        </w:rPr>
        <w:t xml:space="preserve">Humphery, </w:t>
      </w:r>
      <w:r w:rsidRPr="00105992">
        <w:rPr>
          <w:rFonts w:ascii="Times New Roman" w:hAnsi="Times New Roman"/>
          <w:i/>
        </w:rPr>
        <w:t>Excess: Anti-Consumerism in the West</w:t>
      </w:r>
      <w:r w:rsidRPr="00105992">
        <w:rPr>
          <w:rFonts w:ascii="Times New Roman" w:hAnsi="Times New Roman"/>
        </w:rPr>
        <w:t xml:space="preserve"> (Cambridge and Malden: Polity Press, 2010), p. xi.</w:t>
      </w:r>
    </w:p>
  </w:footnote>
  <w:footnote w:id="36">
    <w:p w:rsidR="00DB1B20" w:rsidRPr="00105992" w:rsidRDefault="00DB1B20" w:rsidP="008D4A5C">
      <w:pPr>
        <w:pStyle w:val="FootnoteText"/>
        <w:spacing w:line="360" w:lineRule="auto"/>
        <w:jc w:val="both"/>
        <w:rPr>
          <w:rFonts w:ascii="Times New Roman" w:hAnsi="Times New Roman"/>
        </w:rPr>
      </w:pPr>
      <w:r w:rsidRPr="00105992">
        <w:rPr>
          <w:rStyle w:val="FootnoteReference"/>
          <w:rFonts w:ascii="Times New Roman" w:hAnsi="Times New Roman"/>
        </w:rPr>
        <w:footnoteRef/>
      </w:r>
      <w:r w:rsidRPr="00105992">
        <w:rPr>
          <w:rFonts w:ascii="Times New Roman" w:hAnsi="Times New Roman"/>
        </w:rPr>
        <w:t xml:space="preserve"> See Paul Betts, ‘The Politics of Plenty: Consumerism in Communist Societies’, in Stephen A. Smith, ed., </w:t>
      </w:r>
      <w:r w:rsidRPr="00105992">
        <w:rPr>
          <w:rFonts w:ascii="Times New Roman" w:hAnsi="Times New Roman"/>
          <w:i/>
        </w:rPr>
        <w:t xml:space="preserve">The History of Communism </w:t>
      </w:r>
      <w:r w:rsidRPr="00105992">
        <w:rPr>
          <w:rFonts w:ascii="Times New Roman" w:hAnsi="Times New Roman"/>
        </w:rPr>
        <w:t xml:space="preserve">(Oxford and New York: Oxford University Press, 2014), p. 425. Patrick Major and Rana Mitter suggest that ‘the Cold War was won not so much at the negotiating table as in the shopping basket’ (Patrick Major and Rana Mitter, ‘East Is East and West Is West? Towards a Comparative Socio-Cultural History of the Cold War’, in Mitter and Major, eds, </w:t>
      </w:r>
      <w:r w:rsidRPr="00105992">
        <w:rPr>
          <w:rFonts w:ascii="Times New Roman" w:hAnsi="Times New Roman"/>
          <w:i/>
        </w:rPr>
        <w:t>Across the Blocs</w:t>
      </w:r>
      <w:r w:rsidR="006E584A" w:rsidRPr="00105992">
        <w:rPr>
          <w:rFonts w:ascii="Times New Roman" w:hAnsi="Times New Roman"/>
          <w:i/>
        </w:rPr>
        <w:t xml:space="preserve">: Cold War Cultural and Social History </w:t>
      </w:r>
      <w:r w:rsidR="006E584A" w:rsidRPr="00105992">
        <w:rPr>
          <w:rFonts w:ascii="Times New Roman" w:hAnsi="Times New Roman"/>
        </w:rPr>
        <w:t>(</w:t>
      </w:r>
      <w:r w:rsidR="00F817F3" w:rsidRPr="00105992">
        <w:rPr>
          <w:rFonts w:ascii="Times New Roman" w:hAnsi="Times New Roman"/>
        </w:rPr>
        <w:t>London and Portland: Frank Cass, 2004)</w:t>
      </w:r>
      <w:r w:rsidRPr="00105992">
        <w:rPr>
          <w:rFonts w:ascii="Times New Roman" w:hAnsi="Times New Roman"/>
        </w:rPr>
        <w:t>, p. 13).</w:t>
      </w:r>
    </w:p>
  </w:footnote>
  <w:footnote w:id="37">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Irvine Howe, ‘Mass Society and Postmodern Fiction’, in Patricia Waugh, ed., </w:t>
      </w:r>
      <w:r w:rsidRPr="00FA65A2">
        <w:rPr>
          <w:rFonts w:ascii="Times New Roman" w:hAnsi="Times New Roman"/>
          <w:i/>
        </w:rPr>
        <w:t xml:space="preserve">Postmodernism: A Reader </w:t>
      </w:r>
      <w:r w:rsidRPr="00FA65A2">
        <w:rPr>
          <w:rFonts w:ascii="Times New Roman" w:hAnsi="Times New Roman"/>
        </w:rPr>
        <w:t>(Londo</w:t>
      </w:r>
      <w:r w:rsidR="00CF1369">
        <w:rPr>
          <w:rFonts w:ascii="Times New Roman" w:hAnsi="Times New Roman"/>
        </w:rPr>
        <w:t>n: Edward Arnold, 1994), p. 24.</w:t>
      </w:r>
    </w:p>
  </w:footnote>
  <w:footnote w:id="38">
    <w:p w:rsidR="00DB1B20" w:rsidRPr="00FA65A2" w:rsidRDefault="00DB1B20" w:rsidP="008D4A5C">
      <w:pPr>
        <w:spacing w:after="0" w:line="360" w:lineRule="auto"/>
        <w:jc w:val="both"/>
        <w:rPr>
          <w:rFonts w:ascii="Times New Roman" w:hAnsi="Times New Roman"/>
          <w:sz w:val="20"/>
          <w:szCs w:val="20"/>
        </w:rPr>
      </w:pPr>
      <w:r w:rsidRPr="00FA65A2">
        <w:rPr>
          <w:rStyle w:val="FootnoteReference"/>
          <w:rFonts w:ascii="Times New Roman" w:hAnsi="Times New Roman"/>
          <w:sz w:val="20"/>
          <w:szCs w:val="20"/>
        </w:rPr>
        <w:footnoteRef/>
      </w:r>
      <w:r w:rsidRPr="00FA65A2">
        <w:rPr>
          <w:rStyle w:val="FootnoteReference"/>
          <w:rFonts w:ascii="Times New Roman" w:hAnsi="Times New Roman"/>
          <w:sz w:val="20"/>
          <w:szCs w:val="20"/>
        </w:rPr>
        <w:t xml:space="preserve"> </w:t>
      </w:r>
      <w:r w:rsidRPr="00FA65A2">
        <w:rPr>
          <w:rFonts w:ascii="Times New Roman" w:hAnsi="Times New Roman"/>
          <w:sz w:val="20"/>
          <w:szCs w:val="20"/>
        </w:rPr>
        <w:t xml:space="preserve">Quoted in David Seed, </w:t>
      </w:r>
      <w:r w:rsidRPr="00FA65A2">
        <w:rPr>
          <w:rFonts w:ascii="Times New Roman" w:hAnsi="Times New Roman"/>
          <w:i/>
          <w:sz w:val="20"/>
          <w:szCs w:val="20"/>
        </w:rPr>
        <w:t xml:space="preserve">Science Fiction: A Very Short Introduction </w:t>
      </w:r>
      <w:r w:rsidRPr="00FA65A2">
        <w:rPr>
          <w:rFonts w:ascii="Times New Roman" w:hAnsi="Times New Roman"/>
          <w:sz w:val="20"/>
          <w:szCs w:val="20"/>
        </w:rPr>
        <w:t>(Oxford and New York: Oxford University Press, 2011), p. 22</w:t>
      </w:r>
      <w:r w:rsidR="00FA65A2" w:rsidRPr="00FA65A2">
        <w:rPr>
          <w:rFonts w:ascii="Times New Roman" w:hAnsi="Times New Roman"/>
          <w:sz w:val="20"/>
          <w:szCs w:val="20"/>
        </w:rPr>
        <w:t xml:space="preserve"> (italics in original)</w:t>
      </w:r>
      <w:r w:rsidRPr="00FA65A2">
        <w:rPr>
          <w:rFonts w:ascii="Times New Roman" w:hAnsi="Times New Roman"/>
          <w:sz w:val="20"/>
          <w:szCs w:val="20"/>
        </w:rPr>
        <w:t>. For examples of New Wave writing on consumer society, see J.G. Ballard’s ‘The Subliminal Man</w:t>
      </w:r>
      <w:r w:rsidR="00F817F3" w:rsidRPr="00FA65A2">
        <w:rPr>
          <w:rFonts w:ascii="Times New Roman" w:hAnsi="Times New Roman"/>
          <w:sz w:val="20"/>
          <w:szCs w:val="20"/>
        </w:rPr>
        <w:t>’</w:t>
      </w:r>
      <w:r w:rsidRPr="00FA65A2">
        <w:rPr>
          <w:rFonts w:ascii="Times New Roman" w:hAnsi="Times New Roman"/>
          <w:sz w:val="20"/>
          <w:szCs w:val="20"/>
        </w:rPr>
        <w:t xml:space="preserve"> (1963), John Brunner’s </w:t>
      </w:r>
      <w:r w:rsidRPr="00FA65A2">
        <w:rPr>
          <w:rFonts w:ascii="Times New Roman" w:hAnsi="Times New Roman"/>
          <w:i/>
          <w:sz w:val="20"/>
          <w:szCs w:val="20"/>
        </w:rPr>
        <w:t>Stand on Zanzibar</w:t>
      </w:r>
      <w:r w:rsidRPr="00FA65A2">
        <w:rPr>
          <w:rFonts w:ascii="Times New Roman" w:hAnsi="Times New Roman"/>
          <w:sz w:val="20"/>
          <w:szCs w:val="20"/>
        </w:rPr>
        <w:t xml:space="preserve"> (1968), Michael Moorcock’s </w:t>
      </w:r>
      <w:r w:rsidRPr="00FA65A2">
        <w:rPr>
          <w:rFonts w:ascii="Times New Roman" w:hAnsi="Times New Roman"/>
          <w:i/>
          <w:sz w:val="20"/>
          <w:szCs w:val="20"/>
        </w:rPr>
        <w:t>The Final Programme</w:t>
      </w:r>
      <w:r w:rsidRPr="00FA65A2">
        <w:rPr>
          <w:rFonts w:ascii="Times New Roman" w:hAnsi="Times New Roman"/>
          <w:sz w:val="20"/>
          <w:szCs w:val="20"/>
        </w:rPr>
        <w:t xml:space="preserve"> (1968), Pamela Zoline’s ‘The Heat Death of the Universe’ (1967)</w:t>
      </w:r>
      <w:r w:rsidR="00277EB6" w:rsidRPr="00FA65A2">
        <w:rPr>
          <w:rFonts w:ascii="Times New Roman" w:hAnsi="Times New Roman"/>
          <w:sz w:val="20"/>
          <w:szCs w:val="20"/>
        </w:rPr>
        <w:t xml:space="preserve"> and Pat Cadigan’s </w:t>
      </w:r>
      <w:r w:rsidR="00277EB6" w:rsidRPr="00FA65A2">
        <w:rPr>
          <w:rFonts w:ascii="Times New Roman" w:hAnsi="Times New Roman"/>
          <w:i/>
          <w:sz w:val="20"/>
          <w:szCs w:val="20"/>
        </w:rPr>
        <w:t xml:space="preserve">Synners </w:t>
      </w:r>
      <w:r w:rsidR="00277EB6" w:rsidRPr="00FA65A2">
        <w:rPr>
          <w:rFonts w:ascii="Times New Roman" w:hAnsi="Times New Roman"/>
          <w:sz w:val="20"/>
          <w:szCs w:val="20"/>
        </w:rPr>
        <w:t>(1991)</w:t>
      </w:r>
      <w:r w:rsidRPr="00FA65A2">
        <w:rPr>
          <w:rFonts w:ascii="Times New Roman" w:hAnsi="Times New Roman"/>
          <w:sz w:val="20"/>
          <w:szCs w:val="20"/>
        </w:rPr>
        <w:t>.</w:t>
      </w:r>
    </w:p>
  </w:footnote>
  <w:footnote w:id="39">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Style w:val="FootnoteReference"/>
          <w:rFonts w:ascii="Times New Roman" w:hAnsi="Times New Roman"/>
        </w:rPr>
        <w:t xml:space="preserve"> </w:t>
      </w:r>
      <w:r w:rsidRPr="00FA65A2">
        <w:rPr>
          <w:rFonts w:ascii="Times New Roman" w:hAnsi="Times New Roman"/>
        </w:rPr>
        <w:t xml:space="preserve">Gloria Pastorino, ‘The Death of the Author and the Power of Addiction in </w:t>
      </w:r>
      <w:r w:rsidRPr="00FA65A2">
        <w:rPr>
          <w:rFonts w:ascii="Times New Roman" w:hAnsi="Times New Roman"/>
          <w:i/>
        </w:rPr>
        <w:t xml:space="preserve">Naked Lunch </w:t>
      </w:r>
      <w:r w:rsidRPr="00FA65A2">
        <w:rPr>
          <w:rFonts w:ascii="Times New Roman" w:hAnsi="Times New Roman"/>
        </w:rPr>
        <w:t xml:space="preserve">and </w:t>
      </w:r>
      <w:r w:rsidRPr="00FA65A2">
        <w:rPr>
          <w:rFonts w:ascii="Times New Roman" w:hAnsi="Times New Roman"/>
          <w:i/>
        </w:rPr>
        <w:t>Blade Runner</w:t>
      </w:r>
      <w:r w:rsidRPr="00FA65A2">
        <w:rPr>
          <w:rFonts w:ascii="Times New Roman" w:hAnsi="Times New Roman"/>
        </w:rPr>
        <w:t xml:space="preserve">’, in Karen Sayer and John Moore, eds, </w:t>
      </w:r>
      <w:r w:rsidRPr="00FA65A2">
        <w:rPr>
          <w:rFonts w:ascii="Times New Roman" w:hAnsi="Times New Roman"/>
          <w:i/>
        </w:rPr>
        <w:t>Science Fiction, Critical Frontiers</w:t>
      </w:r>
      <w:r w:rsidRPr="00FA65A2">
        <w:rPr>
          <w:rFonts w:ascii="Times New Roman" w:hAnsi="Times New Roman"/>
        </w:rPr>
        <w:t xml:space="preserve"> (Basingstoke and London: Macmillan Press, 2000), pp. 103, 102.</w:t>
      </w:r>
    </w:p>
  </w:footnote>
  <w:footnote w:id="40">
    <w:p w:rsidR="00DB1B20" w:rsidRPr="00FA65A2" w:rsidRDefault="00DB1B20" w:rsidP="008D4A5C">
      <w:pPr>
        <w:spacing w:after="0" w:line="360" w:lineRule="auto"/>
        <w:jc w:val="both"/>
        <w:rPr>
          <w:rFonts w:ascii="Times New Roman" w:hAnsi="Times New Roman"/>
          <w:sz w:val="20"/>
          <w:szCs w:val="20"/>
        </w:rPr>
      </w:pPr>
      <w:r w:rsidRPr="00FA65A2">
        <w:rPr>
          <w:rStyle w:val="FootnoteReference"/>
          <w:rFonts w:ascii="Times New Roman" w:hAnsi="Times New Roman"/>
          <w:sz w:val="20"/>
          <w:szCs w:val="20"/>
        </w:rPr>
        <w:footnoteRef/>
      </w:r>
      <w:r w:rsidRPr="00FA65A2">
        <w:rPr>
          <w:rFonts w:ascii="Times New Roman" w:hAnsi="Times New Roman"/>
          <w:sz w:val="20"/>
          <w:szCs w:val="20"/>
        </w:rPr>
        <w:t xml:space="preserve"> See Takayuki Tatsumi, ‘Generations and Controversies: An Overview of Japanese Science Fiction, 1957-1997’, </w:t>
      </w:r>
      <w:r w:rsidRPr="00FA65A2">
        <w:rPr>
          <w:rFonts w:ascii="Times New Roman" w:hAnsi="Times New Roman"/>
          <w:i/>
          <w:sz w:val="20"/>
          <w:szCs w:val="20"/>
        </w:rPr>
        <w:t>Science Fiction Studies</w:t>
      </w:r>
      <w:r w:rsidR="00277EB6" w:rsidRPr="00FA65A2">
        <w:rPr>
          <w:rFonts w:ascii="Times New Roman" w:hAnsi="Times New Roman"/>
          <w:sz w:val="20"/>
          <w:szCs w:val="20"/>
        </w:rPr>
        <w:t xml:space="preserve">, </w:t>
      </w:r>
      <w:r w:rsidRPr="00FA65A2">
        <w:rPr>
          <w:rFonts w:ascii="Times New Roman" w:hAnsi="Times New Roman"/>
          <w:sz w:val="20"/>
          <w:szCs w:val="20"/>
        </w:rPr>
        <w:t>27</w:t>
      </w:r>
      <w:r w:rsidR="00277EB6" w:rsidRPr="00FA65A2">
        <w:rPr>
          <w:rFonts w:ascii="Times New Roman" w:hAnsi="Times New Roman"/>
          <w:sz w:val="20"/>
          <w:szCs w:val="20"/>
        </w:rPr>
        <w:t xml:space="preserve">: </w:t>
      </w:r>
      <w:r w:rsidRPr="00FA65A2">
        <w:rPr>
          <w:rFonts w:ascii="Times New Roman" w:hAnsi="Times New Roman"/>
          <w:sz w:val="20"/>
          <w:szCs w:val="20"/>
        </w:rPr>
        <w:t>1 (2000), p. 112.</w:t>
      </w:r>
    </w:p>
  </w:footnote>
  <w:footnote w:id="41">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Tsutsui, ‘Rumours about Me’, in Tsutsui, </w:t>
      </w:r>
      <w:r w:rsidRPr="00FA65A2">
        <w:rPr>
          <w:rFonts w:ascii="Times New Roman" w:hAnsi="Times New Roman"/>
          <w:i/>
        </w:rPr>
        <w:t>Salmonella Men on Planet Porno and Other Stories</w:t>
      </w:r>
      <w:r w:rsidRPr="00FA65A2">
        <w:rPr>
          <w:rFonts w:ascii="Times New Roman" w:hAnsi="Times New Roman"/>
        </w:rPr>
        <w:t>, trans. by Andrew Driver (1979; Richmond: Alma Books, 2008), p. 20.</w:t>
      </w:r>
    </w:p>
  </w:footnote>
  <w:footnote w:id="42">
    <w:p w:rsidR="00F817F3" w:rsidRPr="00FA65A2" w:rsidRDefault="00F817F3" w:rsidP="008D4A5C">
      <w:pPr>
        <w:pStyle w:val="FootnoteText"/>
        <w:spacing w:line="360" w:lineRule="auto"/>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Ibid., p. 31.</w:t>
      </w:r>
    </w:p>
  </w:footnote>
  <w:footnote w:id="43">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Aldani, ‘Good Night</w:t>
      </w:r>
      <w:r w:rsidR="00FA65A2" w:rsidRPr="00FA65A2">
        <w:rPr>
          <w:rFonts w:ascii="Times New Roman" w:hAnsi="Times New Roman"/>
        </w:rPr>
        <w:t>, Soph</w:t>
      </w:r>
      <w:r w:rsidRPr="00FA65A2">
        <w:rPr>
          <w:rFonts w:ascii="Times New Roman" w:hAnsi="Times New Roman"/>
        </w:rPr>
        <w:t xml:space="preserve">ie’, in Franz Rottensteiner, ed., </w:t>
      </w:r>
      <w:r w:rsidRPr="00FA65A2">
        <w:rPr>
          <w:rFonts w:ascii="Times New Roman" w:hAnsi="Times New Roman"/>
          <w:i/>
        </w:rPr>
        <w:t>View from Another Shore: European Science Fiction</w:t>
      </w:r>
      <w:r w:rsidRPr="00FA65A2">
        <w:rPr>
          <w:rFonts w:ascii="Times New Roman" w:hAnsi="Times New Roman"/>
        </w:rPr>
        <w:t>, new edn</w:t>
      </w:r>
      <w:r w:rsidRPr="00FA65A2">
        <w:rPr>
          <w:rFonts w:ascii="Times New Roman" w:hAnsi="Times New Roman"/>
          <w:i/>
        </w:rPr>
        <w:t xml:space="preserve"> </w:t>
      </w:r>
      <w:r w:rsidRPr="00FA65A2">
        <w:rPr>
          <w:rFonts w:ascii="Times New Roman" w:hAnsi="Times New Roman"/>
        </w:rPr>
        <w:t>(1973; Liverpool: Liverpool University Press, 1999), p. 187.</w:t>
      </w:r>
    </w:p>
  </w:footnote>
  <w:footnote w:id="44">
    <w:p w:rsidR="00F817F3" w:rsidRPr="00FA65A2" w:rsidRDefault="00F817F3" w:rsidP="008D4A5C">
      <w:pPr>
        <w:pStyle w:val="FootnoteText"/>
        <w:spacing w:line="360" w:lineRule="auto"/>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Ibid., p. 183.</w:t>
      </w:r>
    </w:p>
  </w:footnote>
  <w:footnote w:id="45">
    <w:p w:rsidR="00DB1B20" w:rsidRPr="00FA65A2" w:rsidRDefault="00DB1B20" w:rsidP="008D4A5C">
      <w:pPr>
        <w:spacing w:after="0" w:line="360" w:lineRule="auto"/>
        <w:jc w:val="both"/>
        <w:rPr>
          <w:rFonts w:ascii="Times New Roman" w:hAnsi="Times New Roman"/>
          <w:sz w:val="20"/>
          <w:szCs w:val="20"/>
        </w:rPr>
      </w:pPr>
      <w:r w:rsidRPr="00FA65A2">
        <w:rPr>
          <w:rStyle w:val="FootnoteReference"/>
          <w:rFonts w:ascii="Times New Roman" w:hAnsi="Times New Roman"/>
          <w:sz w:val="20"/>
          <w:szCs w:val="20"/>
        </w:rPr>
        <w:footnoteRef/>
      </w:r>
      <w:r w:rsidRPr="00FA65A2">
        <w:rPr>
          <w:rFonts w:ascii="Times New Roman" w:hAnsi="Times New Roman"/>
          <w:sz w:val="20"/>
          <w:szCs w:val="20"/>
        </w:rPr>
        <w:t xml:space="preserve"> See Arreola’s ‘Baby H.P.’ (Baby H.P., 1952), Carneiro’s ‘Transplante do cérebro’ (Brain Transplant, 1978), Artís-Gener’s </w:t>
      </w:r>
      <w:r w:rsidRPr="00FA65A2">
        <w:rPr>
          <w:rFonts w:ascii="Times New Roman" w:hAnsi="Times New Roman"/>
          <w:i/>
          <w:sz w:val="20"/>
          <w:szCs w:val="20"/>
        </w:rPr>
        <w:t>L’enquesta del Canal 4</w:t>
      </w:r>
      <w:r w:rsidRPr="00FA65A2">
        <w:rPr>
          <w:rFonts w:ascii="Times New Roman" w:hAnsi="Times New Roman"/>
          <w:sz w:val="20"/>
          <w:szCs w:val="20"/>
        </w:rPr>
        <w:t xml:space="preserve"> (The Survey of Channel 4, 1973), Le Clézio’s </w:t>
      </w:r>
      <w:r w:rsidRPr="00FA65A2">
        <w:rPr>
          <w:rFonts w:ascii="Times New Roman" w:hAnsi="Times New Roman"/>
          <w:i/>
          <w:sz w:val="20"/>
          <w:szCs w:val="20"/>
        </w:rPr>
        <w:t>Les Géants</w:t>
      </w:r>
      <w:r w:rsidRPr="00FA65A2">
        <w:rPr>
          <w:rFonts w:ascii="Times New Roman" w:hAnsi="Times New Roman"/>
          <w:sz w:val="20"/>
          <w:szCs w:val="20"/>
        </w:rPr>
        <w:t xml:space="preserve"> (The Giants, 1973) and Mayumura’s </w:t>
      </w:r>
      <w:r w:rsidRPr="00FA65A2">
        <w:rPr>
          <w:rFonts w:ascii="Times New Roman" w:hAnsi="Times New Roman"/>
          <w:i/>
          <w:sz w:val="20"/>
          <w:szCs w:val="20"/>
        </w:rPr>
        <w:t>Expo ’87</w:t>
      </w:r>
      <w:r w:rsidRPr="00FA65A2">
        <w:rPr>
          <w:rFonts w:ascii="Times New Roman" w:hAnsi="Times New Roman"/>
          <w:sz w:val="20"/>
          <w:szCs w:val="20"/>
        </w:rPr>
        <w:t xml:space="preserve"> (Expo ’87, 1968). Braulio Tavares’s ‘O espelho relâmpago no oco do ciclone’ (The Mirror-Lightening in the Eye of the Cyclone, 1989) deploys the motif of alien invasion to explore how, in an age of globalisation, an imported consumer culture can obliterate the traditional life of a nation. </w:t>
      </w:r>
    </w:p>
  </w:footnote>
  <w:footnote w:id="46">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Istvan Csicsery-Ronay draws parallels between the idealised model of empire found in imperial discourse and the imagined city-state found in utopian writings: see Csicsery-Ronay, ‘Science Fiction and Empire’, </w:t>
      </w:r>
      <w:r w:rsidRPr="00FA65A2">
        <w:rPr>
          <w:rFonts w:ascii="Times New Roman" w:hAnsi="Times New Roman"/>
          <w:i/>
        </w:rPr>
        <w:t>Science Fiction Studies</w:t>
      </w:r>
      <w:r w:rsidR="00F817F3" w:rsidRPr="00FA65A2">
        <w:rPr>
          <w:rFonts w:ascii="Times New Roman" w:hAnsi="Times New Roman"/>
        </w:rPr>
        <w:t xml:space="preserve">, </w:t>
      </w:r>
      <w:r w:rsidRPr="00FA65A2">
        <w:rPr>
          <w:rFonts w:ascii="Times New Roman" w:hAnsi="Times New Roman"/>
        </w:rPr>
        <w:t>30</w:t>
      </w:r>
      <w:r w:rsidR="00F817F3" w:rsidRPr="00FA65A2">
        <w:rPr>
          <w:rFonts w:ascii="Times New Roman" w:hAnsi="Times New Roman"/>
        </w:rPr>
        <w:t xml:space="preserve">: </w:t>
      </w:r>
      <w:r w:rsidRPr="00FA65A2">
        <w:rPr>
          <w:rFonts w:ascii="Times New Roman" w:hAnsi="Times New Roman"/>
        </w:rPr>
        <w:t>2 (2003), pp. 237-8.</w:t>
      </w:r>
    </w:p>
  </w:footnote>
  <w:footnote w:id="47">
    <w:p w:rsidR="00DB1B20" w:rsidRPr="00FA65A2" w:rsidRDefault="00DB1B20" w:rsidP="008D4A5C">
      <w:pPr>
        <w:spacing w:after="0" w:line="360" w:lineRule="auto"/>
        <w:jc w:val="both"/>
        <w:rPr>
          <w:rFonts w:ascii="Times New Roman" w:hAnsi="Times New Roman"/>
          <w:sz w:val="20"/>
          <w:szCs w:val="20"/>
        </w:rPr>
      </w:pPr>
      <w:r w:rsidRPr="00FA65A2">
        <w:rPr>
          <w:rStyle w:val="FootnoteReference"/>
          <w:rFonts w:ascii="Times New Roman" w:hAnsi="Times New Roman"/>
          <w:sz w:val="20"/>
          <w:szCs w:val="20"/>
        </w:rPr>
        <w:footnoteRef/>
      </w:r>
      <w:r w:rsidRPr="00FA65A2">
        <w:rPr>
          <w:rFonts w:ascii="Times New Roman" w:hAnsi="Times New Roman"/>
          <w:sz w:val="20"/>
          <w:szCs w:val="20"/>
        </w:rPr>
        <w:t xml:space="preserve"> ‘Having no place on Earth left for the radical exoticism of unexplored territory’, Rieder explains, ‘the writers invent places elsewhere’ (Rieder, </w:t>
      </w:r>
      <w:r w:rsidRPr="00FA65A2">
        <w:rPr>
          <w:rFonts w:ascii="Times New Roman" w:hAnsi="Times New Roman"/>
          <w:i/>
          <w:sz w:val="20"/>
          <w:szCs w:val="20"/>
        </w:rPr>
        <w:t>Colonialism and the Emergence of Science Fiction</w:t>
      </w:r>
      <w:r w:rsidRPr="00FA65A2">
        <w:rPr>
          <w:rFonts w:ascii="Times New Roman" w:hAnsi="Times New Roman"/>
          <w:sz w:val="20"/>
          <w:szCs w:val="20"/>
        </w:rPr>
        <w:t xml:space="preserve"> (Middletown: Wesleyan University Press, 2008), p. 4).</w:t>
      </w:r>
    </w:p>
  </w:footnote>
  <w:footnote w:id="48">
    <w:p w:rsidR="00DB1B20" w:rsidRPr="00C56F4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Parrinder, ‘Science </w:t>
      </w:r>
      <w:r w:rsidRPr="00C56F42">
        <w:rPr>
          <w:rFonts w:ascii="Times New Roman" w:hAnsi="Times New Roman"/>
        </w:rPr>
        <w:t xml:space="preserve">Fiction: Metaphor, Myth or Prophecy?’, in Sayer and Moore, eds, </w:t>
      </w:r>
      <w:r w:rsidRPr="00C56F42">
        <w:rPr>
          <w:rFonts w:ascii="Times New Roman" w:hAnsi="Times New Roman"/>
          <w:i/>
        </w:rPr>
        <w:t>Science Fiction</w:t>
      </w:r>
      <w:r w:rsidRPr="00C56F42">
        <w:rPr>
          <w:rFonts w:ascii="Times New Roman" w:hAnsi="Times New Roman"/>
        </w:rPr>
        <w:t>, pp. 33-4.</w:t>
      </w:r>
    </w:p>
  </w:footnote>
  <w:footnote w:id="49">
    <w:p w:rsidR="00DB1B20" w:rsidRPr="00FA65A2" w:rsidRDefault="00DB1B20" w:rsidP="008D4A5C">
      <w:pPr>
        <w:spacing w:after="0" w:line="360" w:lineRule="auto"/>
        <w:jc w:val="both"/>
        <w:rPr>
          <w:rFonts w:ascii="Times New Roman" w:hAnsi="Times New Roman"/>
          <w:sz w:val="20"/>
          <w:szCs w:val="20"/>
        </w:rPr>
      </w:pPr>
      <w:r w:rsidRPr="00FA65A2">
        <w:rPr>
          <w:rStyle w:val="FootnoteReference"/>
          <w:rFonts w:ascii="Times New Roman" w:hAnsi="Times New Roman"/>
          <w:sz w:val="20"/>
          <w:szCs w:val="20"/>
        </w:rPr>
        <w:footnoteRef/>
      </w:r>
      <w:r w:rsidRPr="00FA65A2">
        <w:rPr>
          <w:rFonts w:ascii="Times New Roman" w:hAnsi="Times New Roman"/>
          <w:sz w:val="20"/>
          <w:szCs w:val="20"/>
        </w:rPr>
        <w:t xml:space="preserve"> For examples, see J.C. Watson’s </w:t>
      </w:r>
      <w:r w:rsidRPr="00FA65A2">
        <w:rPr>
          <w:rFonts w:ascii="Times New Roman" w:hAnsi="Times New Roman"/>
          <w:i/>
          <w:sz w:val="20"/>
          <w:szCs w:val="20"/>
        </w:rPr>
        <w:t>Shadow over the Rand</w:t>
      </w:r>
      <w:r w:rsidRPr="00FA65A2">
        <w:rPr>
          <w:rFonts w:ascii="Times New Roman" w:hAnsi="Times New Roman"/>
          <w:sz w:val="20"/>
          <w:szCs w:val="20"/>
        </w:rPr>
        <w:t xml:space="preserve"> (1955), Jean Raspail’s </w:t>
      </w:r>
      <w:r w:rsidRPr="00FA65A2">
        <w:rPr>
          <w:rFonts w:ascii="Times New Roman" w:hAnsi="Times New Roman"/>
          <w:i/>
          <w:sz w:val="20"/>
          <w:szCs w:val="20"/>
        </w:rPr>
        <w:t xml:space="preserve">Le Camp des Saints </w:t>
      </w:r>
      <w:r w:rsidRPr="00FA65A2">
        <w:rPr>
          <w:rFonts w:ascii="Times New Roman" w:hAnsi="Times New Roman"/>
          <w:sz w:val="20"/>
          <w:szCs w:val="20"/>
        </w:rPr>
        <w:t xml:space="preserve">(The Camp of the Saints, 1973), Christopher Priest’s </w:t>
      </w:r>
      <w:r w:rsidRPr="00FA65A2">
        <w:rPr>
          <w:rFonts w:ascii="Times New Roman" w:hAnsi="Times New Roman"/>
          <w:i/>
          <w:sz w:val="20"/>
          <w:szCs w:val="20"/>
        </w:rPr>
        <w:t>Fugue for a Darkening Island</w:t>
      </w:r>
      <w:r w:rsidRPr="00FA65A2">
        <w:rPr>
          <w:rFonts w:ascii="Times New Roman" w:hAnsi="Times New Roman"/>
          <w:sz w:val="20"/>
          <w:szCs w:val="20"/>
        </w:rPr>
        <w:t xml:space="preserve"> (1972), Andrew MacDonald’s </w:t>
      </w:r>
      <w:r w:rsidRPr="00FA65A2">
        <w:rPr>
          <w:rFonts w:ascii="Times New Roman" w:hAnsi="Times New Roman"/>
          <w:i/>
          <w:sz w:val="20"/>
          <w:szCs w:val="20"/>
        </w:rPr>
        <w:t>The Turner Diaries</w:t>
      </w:r>
      <w:r w:rsidRPr="00FA65A2">
        <w:rPr>
          <w:rFonts w:ascii="Times New Roman" w:hAnsi="Times New Roman"/>
          <w:sz w:val="20"/>
          <w:szCs w:val="20"/>
        </w:rPr>
        <w:t xml:space="preserve"> (1978), Lloyd Burton’s </w:t>
      </w:r>
      <w:r w:rsidRPr="00FA65A2">
        <w:rPr>
          <w:rFonts w:ascii="Times New Roman" w:hAnsi="Times New Roman"/>
          <w:i/>
          <w:sz w:val="20"/>
          <w:szCs w:val="20"/>
        </w:rPr>
        <w:t>The Yellow Mountains</w:t>
      </w:r>
      <w:r w:rsidRPr="00FA65A2">
        <w:rPr>
          <w:rFonts w:ascii="Times New Roman" w:hAnsi="Times New Roman"/>
          <w:sz w:val="20"/>
          <w:szCs w:val="20"/>
        </w:rPr>
        <w:t xml:space="preserve"> (1978), John Hooker’s </w:t>
      </w:r>
      <w:r w:rsidRPr="00FA65A2">
        <w:rPr>
          <w:rFonts w:ascii="Times New Roman" w:hAnsi="Times New Roman"/>
          <w:i/>
          <w:sz w:val="20"/>
          <w:szCs w:val="20"/>
        </w:rPr>
        <w:t>The Bush Soldiers</w:t>
      </w:r>
      <w:r w:rsidRPr="00FA65A2">
        <w:rPr>
          <w:rFonts w:ascii="Times New Roman" w:hAnsi="Times New Roman"/>
          <w:sz w:val="20"/>
          <w:szCs w:val="20"/>
        </w:rPr>
        <w:t xml:space="preserve"> (1984) and Robert A. Heinlein’s </w:t>
      </w:r>
      <w:r w:rsidRPr="00FA65A2">
        <w:rPr>
          <w:rFonts w:ascii="Times New Roman" w:hAnsi="Times New Roman"/>
          <w:i/>
          <w:sz w:val="20"/>
          <w:szCs w:val="20"/>
        </w:rPr>
        <w:t>Starship Troopers</w:t>
      </w:r>
      <w:r w:rsidRPr="00FA65A2">
        <w:rPr>
          <w:rFonts w:ascii="Times New Roman" w:hAnsi="Times New Roman"/>
          <w:sz w:val="20"/>
          <w:szCs w:val="20"/>
        </w:rPr>
        <w:t xml:space="preserve"> (1959). At it</w:t>
      </w:r>
      <w:r w:rsidR="00F817F3" w:rsidRPr="00FA65A2">
        <w:rPr>
          <w:rFonts w:ascii="Times New Roman" w:hAnsi="Times New Roman"/>
          <w:sz w:val="20"/>
          <w:szCs w:val="20"/>
        </w:rPr>
        <w:t>s worst, Gerry Canavan argues, W</w:t>
      </w:r>
      <w:r w:rsidRPr="00FA65A2">
        <w:rPr>
          <w:rFonts w:ascii="Times New Roman" w:hAnsi="Times New Roman"/>
          <w:sz w:val="20"/>
          <w:szCs w:val="20"/>
        </w:rPr>
        <w:t xml:space="preserve">estern science fiction can act as ‘empire’s propaganda arm, its R&amp;D lab, prototyping the weapons of the future and accommodating us to tomorrow’s genocides today’ (Canavan, ‘Decolonizing the Future’, </w:t>
      </w:r>
      <w:r w:rsidRPr="00FA65A2">
        <w:rPr>
          <w:rFonts w:ascii="Times New Roman" w:hAnsi="Times New Roman"/>
          <w:i/>
          <w:sz w:val="20"/>
          <w:szCs w:val="20"/>
        </w:rPr>
        <w:t>Science Fiction Studies</w:t>
      </w:r>
      <w:r w:rsidRPr="00FA65A2">
        <w:rPr>
          <w:rFonts w:ascii="Times New Roman" w:hAnsi="Times New Roman"/>
          <w:sz w:val="20"/>
          <w:szCs w:val="20"/>
        </w:rPr>
        <w:t>, 39</w:t>
      </w:r>
      <w:r w:rsidR="00F817F3" w:rsidRPr="00FA65A2">
        <w:rPr>
          <w:rFonts w:ascii="Times New Roman" w:hAnsi="Times New Roman"/>
          <w:sz w:val="20"/>
          <w:szCs w:val="20"/>
        </w:rPr>
        <w:t>:</w:t>
      </w:r>
      <w:r w:rsidRPr="00FA65A2">
        <w:rPr>
          <w:rFonts w:ascii="Times New Roman" w:hAnsi="Times New Roman"/>
          <w:sz w:val="20"/>
          <w:szCs w:val="20"/>
        </w:rPr>
        <w:t xml:space="preserve"> 3 (2012), pp. 494-5).</w:t>
      </w:r>
    </w:p>
  </w:footnote>
  <w:footnote w:id="50">
    <w:p w:rsidR="00DB1B20" w:rsidRPr="00FA65A2" w:rsidRDefault="00DB1B20" w:rsidP="008D4A5C">
      <w:pPr>
        <w:spacing w:after="0" w:line="360" w:lineRule="auto"/>
        <w:jc w:val="both"/>
        <w:rPr>
          <w:rFonts w:ascii="Times New Roman" w:hAnsi="Times New Roman"/>
          <w:sz w:val="20"/>
          <w:szCs w:val="20"/>
        </w:rPr>
      </w:pPr>
      <w:r w:rsidRPr="00FA65A2">
        <w:rPr>
          <w:rStyle w:val="FootnoteReference"/>
          <w:rFonts w:ascii="Times New Roman" w:hAnsi="Times New Roman"/>
          <w:sz w:val="20"/>
          <w:szCs w:val="20"/>
        </w:rPr>
        <w:footnoteRef/>
      </w:r>
      <w:r w:rsidRPr="00FA65A2">
        <w:rPr>
          <w:rFonts w:ascii="Times New Roman" w:hAnsi="Times New Roman"/>
          <w:sz w:val="20"/>
          <w:szCs w:val="20"/>
        </w:rPr>
        <w:t xml:space="preserve"> In some </w:t>
      </w:r>
      <w:r w:rsidR="00F817F3" w:rsidRPr="00FA65A2">
        <w:rPr>
          <w:rFonts w:ascii="Times New Roman" w:hAnsi="Times New Roman"/>
          <w:sz w:val="20"/>
          <w:szCs w:val="20"/>
        </w:rPr>
        <w:t>W</w:t>
      </w:r>
      <w:r w:rsidRPr="00FA65A2">
        <w:rPr>
          <w:rFonts w:ascii="Times New Roman" w:hAnsi="Times New Roman"/>
          <w:sz w:val="20"/>
          <w:szCs w:val="20"/>
        </w:rPr>
        <w:t xml:space="preserve">estern countries, writers viewed the global dominance of US </w:t>
      </w:r>
      <w:r w:rsidR="00D33D60" w:rsidRPr="00FA65A2">
        <w:rPr>
          <w:rFonts w:ascii="Times New Roman" w:hAnsi="Times New Roman"/>
          <w:sz w:val="20"/>
          <w:szCs w:val="20"/>
        </w:rPr>
        <w:t>SF</w:t>
      </w:r>
      <w:r w:rsidRPr="00FA65A2">
        <w:rPr>
          <w:rFonts w:ascii="Times New Roman" w:hAnsi="Times New Roman"/>
          <w:sz w:val="20"/>
          <w:szCs w:val="20"/>
        </w:rPr>
        <w:t xml:space="preserve"> as a form of cultural imperialism: see Roger Bozzetto, ‘Science Fiction in France: The Comeback’, </w:t>
      </w:r>
      <w:r w:rsidRPr="00FA65A2">
        <w:rPr>
          <w:rFonts w:ascii="Times New Roman" w:hAnsi="Times New Roman"/>
          <w:i/>
          <w:sz w:val="20"/>
          <w:szCs w:val="20"/>
        </w:rPr>
        <w:t>Science Fiction Studies</w:t>
      </w:r>
      <w:r w:rsidR="00F817F3" w:rsidRPr="00FA65A2">
        <w:rPr>
          <w:rFonts w:ascii="Times New Roman" w:hAnsi="Times New Roman"/>
          <w:sz w:val="20"/>
          <w:szCs w:val="20"/>
        </w:rPr>
        <w:t xml:space="preserve">, </w:t>
      </w:r>
      <w:r w:rsidRPr="00FA65A2">
        <w:rPr>
          <w:rFonts w:ascii="Times New Roman" w:hAnsi="Times New Roman"/>
          <w:sz w:val="20"/>
          <w:szCs w:val="20"/>
        </w:rPr>
        <w:t>26</w:t>
      </w:r>
      <w:r w:rsidR="00F817F3" w:rsidRPr="00FA65A2">
        <w:rPr>
          <w:rFonts w:ascii="Times New Roman" w:hAnsi="Times New Roman"/>
          <w:sz w:val="20"/>
          <w:szCs w:val="20"/>
        </w:rPr>
        <w:t>:</w:t>
      </w:r>
      <w:r w:rsidRPr="00FA65A2">
        <w:rPr>
          <w:rFonts w:ascii="Times New Roman" w:hAnsi="Times New Roman"/>
          <w:sz w:val="20"/>
          <w:szCs w:val="20"/>
        </w:rPr>
        <w:t xml:space="preserve"> 3 (1999), p. 434; and Jessica Langer, </w:t>
      </w:r>
      <w:r w:rsidRPr="00FA65A2">
        <w:rPr>
          <w:rFonts w:ascii="Times New Roman" w:hAnsi="Times New Roman"/>
          <w:i/>
          <w:sz w:val="20"/>
          <w:szCs w:val="20"/>
        </w:rPr>
        <w:t xml:space="preserve">Postcolonialism and Science Fiction </w:t>
      </w:r>
      <w:r w:rsidRPr="00FA65A2">
        <w:rPr>
          <w:rFonts w:ascii="Times New Roman" w:hAnsi="Times New Roman"/>
          <w:sz w:val="20"/>
          <w:szCs w:val="20"/>
        </w:rPr>
        <w:t>(Basingstoke and New York: Palgrave Macmillan, 2011), p. 24.</w:t>
      </w:r>
    </w:p>
  </w:footnote>
  <w:footnote w:id="51">
    <w:p w:rsidR="00DB1B20" w:rsidRPr="00FA65A2" w:rsidRDefault="00DB1B20" w:rsidP="008D4A5C">
      <w:pPr>
        <w:spacing w:after="0" w:line="360" w:lineRule="auto"/>
        <w:jc w:val="both"/>
        <w:rPr>
          <w:rFonts w:ascii="Times New Roman" w:hAnsi="Times New Roman"/>
          <w:sz w:val="20"/>
          <w:szCs w:val="20"/>
        </w:rPr>
      </w:pPr>
      <w:r w:rsidRPr="00FA65A2">
        <w:rPr>
          <w:rStyle w:val="FootnoteReference"/>
          <w:rFonts w:ascii="Times New Roman" w:hAnsi="Times New Roman"/>
          <w:sz w:val="20"/>
          <w:szCs w:val="20"/>
        </w:rPr>
        <w:footnoteRef/>
      </w:r>
      <w:r w:rsidRPr="00FA65A2">
        <w:rPr>
          <w:rFonts w:ascii="Times New Roman" w:hAnsi="Times New Roman"/>
          <w:sz w:val="20"/>
          <w:szCs w:val="20"/>
        </w:rPr>
        <w:t xml:space="preserve"> M. Elizabeth Ginway, ‘A Working Model for Analyzing Third World Science Fiction: The Case of Brazil’, </w:t>
      </w:r>
      <w:r w:rsidRPr="00FA65A2">
        <w:rPr>
          <w:rFonts w:ascii="Times New Roman" w:hAnsi="Times New Roman"/>
          <w:i/>
          <w:sz w:val="20"/>
          <w:szCs w:val="20"/>
        </w:rPr>
        <w:t>Science Fiction Studies</w:t>
      </w:r>
      <w:r w:rsidR="00F817F3" w:rsidRPr="00FA65A2">
        <w:rPr>
          <w:rFonts w:ascii="Times New Roman" w:hAnsi="Times New Roman"/>
          <w:sz w:val="20"/>
          <w:szCs w:val="20"/>
        </w:rPr>
        <w:t xml:space="preserve">, </w:t>
      </w:r>
      <w:r w:rsidRPr="00FA65A2">
        <w:rPr>
          <w:rFonts w:ascii="Times New Roman" w:hAnsi="Times New Roman"/>
          <w:sz w:val="20"/>
          <w:szCs w:val="20"/>
        </w:rPr>
        <w:t>32</w:t>
      </w:r>
      <w:r w:rsidR="00F817F3" w:rsidRPr="00FA65A2">
        <w:rPr>
          <w:rFonts w:ascii="Times New Roman" w:hAnsi="Times New Roman"/>
          <w:sz w:val="20"/>
          <w:szCs w:val="20"/>
        </w:rPr>
        <w:t>:</w:t>
      </w:r>
      <w:r w:rsidRPr="00FA65A2">
        <w:rPr>
          <w:rFonts w:ascii="Times New Roman" w:hAnsi="Times New Roman"/>
          <w:sz w:val="20"/>
          <w:szCs w:val="20"/>
        </w:rPr>
        <w:t xml:space="preserve"> 3 (2005), p. 467; Uppinder Mehan, ‘The Domestication of Technology in Indian Science Fiction Short Stories’, </w:t>
      </w:r>
      <w:r w:rsidRPr="00FA65A2">
        <w:rPr>
          <w:rFonts w:ascii="Times New Roman" w:hAnsi="Times New Roman"/>
          <w:i/>
          <w:sz w:val="20"/>
          <w:szCs w:val="20"/>
        </w:rPr>
        <w:t>Foundation</w:t>
      </w:r>
      <w:r w:rsidR="00F817F3" w:rsidRPr="00FA65A2">
        <w:rPr>
          <w:rFonts w:ascii="Times New Roman" w:hAnsi="Times New Roman"/>
          <w:sz w:val="20"/>
          <w:szCs w:val="20"/>
        </w:rPr>
        <w:t xml:space="preserve">, </w:t>
      </w:r>
      <w:r w:rsidRPr="00FA65A2">
        <w:rPr>
          <w:rFonts w:ascii="Times New Roman" w:hAnsi="Times New Roman"/>
          <w:sz w:val="20"/>
          <w:szCs w:val="20"/>
        </w:rPr>
        <w:t>74 (1998), p. 54; Suparno Banerjee, ‘</w:t>
      </w:r>
      <w:r w:rsidRPr="00FA65A2">
        <w:rPr>
          <w:rFonts w:ascii="Times New Roman" w:hAnsi="Times New Roman"/>
          <w:i/>
          <w:sz w:val="20"/>
          <w:szCs w:val="20"/>
        </w:rPr>
        <w:t>The Calcutta Chromosome</w:t>
      </w:r>
      <w:r w:rsidRPr="00FA65A2">
        <w:rPr>
          <w:rFonts w:ascii="Times New Roman" w:hAnsi="Times New Roman"/>
          <w:sz w:val="20"/>
          <w:szCs w:val="20"/>
        </w:rPr>
        <w:t xml:space="preserve">: A Novel of Silence, Slippage and Subversion’, in Ericka Hoagland and Reema Sarwal, eds, </w:t>
      </w:r>
      <w:r w:rsidRPr="00FA65A2">
        <w:rPr>
          <w:rFonts w:ascii="Times New Roman" w:hAnsi="Times New Roman"/>
          <w:i/>
          <w:sz w:val="20"/>
          <w:szCs w:val="20"/>
        </w:rPr>
        <w:t xml:space="preserve">Science Fiction, Imperialism and the Third World: Essays on Postcolonial Literature and Film </w:t>
      </w:r>
      <w:r w:rsidRPr="00FA65A2">
        <w:rPr>
          <w:rFonts w:ascii="Times New Roman" w:hAnsi="Times New Roman"/>
          <w:sz w:val="20"/>
          <w:szCs w:val="20"/>
        </w:rPr>
        <w:t>(Jefferson and London: McFarland &amp; Co., 2010), p. 62.</w:t>
      </w:r>
    </w:p>
  </w:footnote>
  <w:footnote w:id="52">
    <w:p w:rsidR="00DB1B20" w:rsidRPr="00FA65A2" w:rsidRDefault="00DB1B20" w:rsidP="008D4A5C">
      <w:pPr>
        <w:spacing w:after="0" w:line="360" w:lineRule="auto"/>
        <w:jc w:val="both"/>
        <w:rPr>
          <w:rFonts w:ascii="Times New Roman" w:hAnsi="Times New Roman"/>
          <w:sz w:val="20"/>
          <w:szCs w:val="20"/>
        </w:rPr>
      </w:pPr>
      <w:r w:rsidRPr="00FA65A2">
        <w:rPr>
          <w:rStyle w:val="FootnoteReference"/>
          <w:rFonts w:ascii="Times New Roman" w:hAnsi="Times New Roman"/>
          <w:sz w:val="20"/>
          <w:szCs w:val="20"/>
        </w:rPr>
        <w:footnoteRef/>
      </w:r>
      <w:r w:rsidRPr="00FA65A2">
        <w:rPr>
          <w:rFonts w:ascii="Times New Roman" w:hAnsi="Times New Roman"/>
          <w:sz w:val="20"/>
          <w:szCs w:val="20"/>
        </w:rPr>
        <w:t xml:space="preserve"> On occasion, anti-imperialism could be found in science fiction of the western and eastern blocs: for example, see Norma Hemming’s ‘Debt of Lassor’ (1958), Naomi Mitchison’s </w:t>
      </w:r>
      <w:r w:rsidRPr="00FA65A2">
        <w:rPr>
          <w:rFonts w:ascii="Times New Roman" w:hAnsi="Times New Roman"/>
          <w:i/>
          <w:sz w:val="20"/>
          <w:szCs w:val="20"/>
        </w:rPr>
        <w:t>Memoirs of a Spacewoman</w:t>
      </w:r>
      <w:r w:rsidRPr="00FA65A2">
        <w:rPr>
          <w:rFonts w:ascii="Times New Roman" w:hAnsi="Times New Roman"/>
          <w:sz w:val="20"/>
          <w:szCs w:val="20"/>
        </w:rPr>
        <w:t xml:space="preserve"> (1962), Arkady and Boris Strugatsky’s </w:t>
      </w:r>
      <w:r w:rsidRPr="00FA65A2">
        <w:rPr>
          <w:rFonts w:ascii="Times New Roman" w:hAnsi="Times New Roman"/>
          <w:i/>
          <w:sz w:val="20"/>
          <w:szCs w:val="20"/>
        </w:rPr>
        <w:t>Trudno byt’ bogom</w:t>
      </w:r>
      <w:r w:rsidRPr="00FA65A2">
        <w:rPr>
          <w:rFonts w:ascii="Times New Roman" w:hAnsi="Times New Roman"/>
          <w:sz w:val="20"/>
          <w:szCs w:val="20"/>
        </w:rPr>
        <w:t xml:space="preserve"> (Hard to be a God, 1964), Ursula K. Le Guin’s </w:t>
      </w:r>
      <w:r w:rsidRPr="00FA65A2">
        <w:rPr>
          <w:rFonts w:ascii="Times New Roman" w:hAnsi="Times New Roman"/>
          <w:i/>
          <w:sz w:val="20"/>
          <w:szCs w:val="20"/>
        </w:rPr>
        <w:t>The Word for World is Forest</w:t>
      </w:r>
      <w:r w:rsidRPr="00FA65A2">
        <w:rPr>
          <w:rFonts w:ascii="Times New Roman" w:hAnsi="Times New Roman"/>
          <w:sz w:val="20"/>
          <w:szCs w:val="20"/>
        </w:rPr>
        <w:t xml:space="preserve"> (1972) and Michael Cope’s </w:t>
      </w:r>
      <w:r w:rsidRPr="00FA65A2">
        <w:rPr>
          <w:rFonts w:ascii="Times New Roman" w:hAnsi="Times New Roman"/>
          <w:i/>
          <w:sz w:val="20"/>
          <w:szCs w:val="20"/>
        </w:rPr>
        <w:t>Spiral of Fire</w:t>
      </w:r>
      <w:r w:rsidRPr="00FA65A2">
        <w:rPr>
          <w:rFonts w:ascii="Times New Roman" w:hAnsi="Times New Roman"/>
          <w:sz w:val="20"/>
          <w:szCs w:val="20"/>
        </w:rPr>
        <w:t xml:space="preserve"> (1987).</w:t>
      </w:r>
    </w:p>
  </w:footnote>
  <w:footnote w:id="53">
    <w:p w:rsidR="00DB1B20" w:rsidRPr="00FA65A2" w:rsidRDefault="00DB1B20" w:rsidP="008D4A5C">
      <w:pPr>
        <w:spacing w:after="0" w:line="360" w:lineRule="auto"/>
        <w:jc w:val="both"/>
        <w:rPr>
          <w:rFonts w:ascii="Times New Roman" w:hAnsi="Times New Roman"/>
          <w:sz w:val="20"/>
          <w:szCs w:val="20"/>
        </w:rPr>
      </w:pPr>
      <w:r w:rsidRPr="00FA65A2">
        <w:rPr>
          <w:rStyle w:val="FootnoteReference"/>
          <w:rFonts w:ascii="Times New Roman" w:hAnsi="Times New Roman"/>
          <w:sz w:val="20"/>
          <w:szCs w:val="20"/>
        </w:rPr>
        <w:footnoteRef/>
      </w:r>
      <w:r w:rsidRPr="00FA65A2">
        <w:rPr>
          <w:rFonts w:ascii="Times New Roman" w:hAnsi="Times New Roman"/>
          <w:sz w:val="20"/>
          <w:szCs w:val="20"/>
        </w:rPr>
        <w:t xml:space="preserve"> For other </w:t>
      </w:r>
      <w:r w:rsidR="004B4D3E" w:rsidRPr="00FA65A2">
        <w:rPr>
          <w:rFonts w:ascii="Times New Roman" w:hAnsi="Times New Roman"/>
          <w:sz w:val="20"/>
          <w:szCs w:val="20"/>
        </w:rPr>
        <w:t>discussions of technology in postcolonial SF, s</w:t>
      </w:r>
      <w:r w:rsidRPr="00FA65A2">
        <w:rPr>
          <w:rFonts w:ascii="Times New Roman" w:hAnsi="Times New Roman"/>
          <w:sz w:val="20"/>
          <w:szCs w:val="20"/>
        </w:rPr>
        <w:t>ee Levy Menezes’s ‘Floralis’ (Floralis, 1965), Hugo Correa’s ‘Cuando Pilato se opuso’ (When Pilate Said No, 1971)</w:t>
      </w:r>
      <w:r w:rsidR="0053119D" w:rsidRPr="00FA65A2">
        <w:rPr>
          <w:rFonts w:ascii="Times New Roman" w:hAnsi="Times New Roman"/>
          <w:sz w:val="20"/>
          <w:szCs w:val="20"/>
        </w:rPr>
        <w:t>, Jayant</w:t>
      </w:r>
      <w:r w:rsidR="004B4D3E" w:rsidRPr="00FA65A2">
        <w:rPr>
          <w:rFonts w:ascii="Times New Roman" w:hAnsi="Times New Roman"/>
          <w:sz w:val="20"/>
          <w:szCs w:val="20"/>
        </w:rPr>
        <w:t xml:space="preserve"> Narlikar’s </w:t>
      </w:r>
      <w:r w:rsidR="0053119D" w:rsidRPr="00FA65A2">
        <w:rPr>
          <w:rFonts w:ascii="Times New Roman" w:hAnsi="Times New Roman"/>
          <w:i/>
          <w:sz w:val="20"/>
          <w:szCs w:val="20"/>
        </w:rPr>
        <w:t xml:space="preserve">Vaman Parat Na Aala </w:t>
      </w:r>
      <w:r w:rsidR="0053119D" w:rsidRPr="00FA65A2">
        <w:rPr>
          <w:rFonts w:ascii="Times New Roman" w:hAnsi="Times New Roman"/>
          <w:sz w:val="20"/>
          <w:szCs w:val="20"/>
        </w:rPr>
        <w:t>(The Return of Vaman, 1986)</w:t>
      </w:r>
      <w:r w:rsidRPr="00FA65A2">
        <w:rPr>
          <w:rFonts w:ascii="Times New Roman" w:hAnsi="Times New Roman"/>
          <w:sz w:val="20"/>
          <w:szCs w:val="20"/>
        </w:rPr>
        <w:t xml:space="preserve"> and David G. Maillu’s </w:t>
      </w:r>
      <w:r w:rsidRPr="00FA65A2">
        <w:rPr>
          <w:rFonts w:ascii="Times New Roman" w:hAnsi="Times New Roman"/>
          <w:i/>
          <w:sz w:val="20"/>
          <w:szCs w:val="20"/>
        </w:rPr>
        <w:t>The Equatorial Assignment</w:t>
      </w:r>
      <w:r w:rsidRPr="00FA65A2">
        <w:rPr>
          <w:rFonts w:ascii="Times New Roman" w:hAnsi="Times New Roman"/>
          <w:sz w:val="20"/>
          <w:szCs w:val="20"/>
        </w:rPr>
        <w:t xml:space="preserve"> (1980) and </w:t>
      </w:r>
      <w:r w:rsidRPr="00FA65A2">
        <w:rPr>
          <w:rFonts w:ascii="Times New Roman" w:hAnsi="Times New Roman"/>
          <w:i/>
          <w:sz w:val="20"/>
          <w:szCs w:val="20"/>
        </w:rPr>
        <w:t>Operation DXT</w:t>
      </w:r>
      <w:r w:rsidRPr="00FA65A2">
        <w:rPr>
          <w:rFonts w:ascii="Times New Roman" w:hAnsi="Times New Roman"/>
          <w:sz w:val="20"/>
          <w:szCs w:val="20"/>
        </w:rPr>
        <w:t xml:space="preserve"> (1986).</w:t>
      </w:r>
    </w:p>
  </w:footnote>
  <w:footnote w:id="54">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Emecheta, </w:t>
      </w:r>
      <w:r w:rsidRPr="00FA65A2">
        <w:rPr>
          <w:rFonts w:ascii="Times New Roman" w:hAnsi="Times New Roman"/>
          <w:i/>
        </w:rPr>
        <w:t xml:space="preserve">The Rape of Shavi </w:t>
      </w:r>
      <w:r w:rsidRPr="00FA65A2">
        <w:rPr>
          <w:rFonts w:ascii="Times New Roman" w:hAnsi="Times New Roman"/>
        </w:rPr>
        <w:t>(London and Ibuza: Ogwugwu Afor, 1983), pp. 9, 67.</w:t>
      </w:r>
    </w:p>
  </w:footnote>
  <w:footnote w:id="55">
    <w:p w:rsidR="00F817F3" w:rsidRPr="00FA65A2" w:rsidRDefault="00F817F3" w:rsidP="008D4A5C">
      <w:pPr>
        <w:pStyle w:val="FootnoteText"/>
        <w:spacing w:line="360" w:lineRule="auto"/>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Ibid., pp. 163, 149, 162.</w:t>
      </w:r>
    </w:p>
  </w:footnote>
  <w:footnote w:id="56">
    <w:p w:rsidR="00F817F3" w:rsidRPr="00FA65A2" w:rsidRDefault="00F817F3" w:rsidP="008D4A5C">
      <w:pPr>
        <w:pStyle w:val="FootnoteText"/>
        <w:spacing w:line="360" w:lineRule="auto"/>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Ibid., p. 162.</w:t>
      </w:r>
    </w:p>
  </w:footnote>
  <w:footnote w:id="57">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Style w:val="FootnoteReference"/>
          <w:rFonts w:ascii="Times New Roman" w:hAnsi="Times New Roman"/>
        </w:rPr>
        <w:t xml:space="preserve"> </w:t>
      </w:r>
      <w:r w:rsidRPr="00FA65A2">
        <w:rPr>
          <w:rFonts w:ascii="Times New Roman" w:hAnsi="Times New Roman"/>
        </w:rPr>
        <w:t xml:space="preserve">Hopkinson, ‘Introduction’, in Hopkinson and Uppinder Mehan, eds, </w:t>
      </w:r>
      <w:r w:rsidRPr="00FA65A2">
        <w:rPr>
          <w:rFonts w:ascii="Times New Roman" w:hAnsi="Times New Roman"/>
          <w:i/>
        </w:rPr>
        <w:t>So Long Been Dreaming: Postcolonial Science Fiction &amp; Fantasy</w:t>
      </w:r>
      <w:r w:rsidRPr="00FA65A2">
        <w:rPr>
          <w:rFonts w:ascii="Times New Roman" w:hAnsi="Times New Roman"/>
        </w:rPr>
        <w:t xml:space="preserve"> (Vancouver: Arsenal Pulp Press, 2004), p. 7.</w:t>
      </w:r>
    </w:p>
  </w:footnote>
  <w:footnote w:id="58">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Quoted in Emily A. Maguire, ‘Islands in the Slipstream: Diasporic Allegories in Cuban Science Fiction since the Special Period’, in Ginway and Brown, eds, </w:t>
      </w:r>
      <w:r w:rsidRPr="00FA65A2">
        <w:rPr>
          <w:rFonts w:ascii="Times New Roman" w:hAnsi="Times New Roman"/>
          <w:i/>
        </w:rPr>
        <w:t>Latin American Science Fiction</w:t>
      </w:r>
      <w:r w:rsidRPr="00FA65A2">
        <w:rPr>
          <w:rFonts w:ascii="Times New Roman" w:hAnsi="Times New Roman"/>
        </w:rPr>
        <w:t>, pp. 21-2.</w:t>
      </w:r>
    </w:p>
  </w:footnote>
  <w:footnote w:id="59">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Orwell, ‘The Prevention of Literature’, in Orwell, </w:t>
      </w:r>
      <w:r w:rsidRPr="00FA65A2">
        <w:rPr>
          <w:rFonts w:ascii="Times New Roman" w:hAnsi="Times New Roman"/>
          <w:i/>
        </w:rPr>
        <w:t>The Collected Essays, Journalism and Letters of George Orwell Volume IV: In Front of Your Nose 1945-1950</w:t>
      </w:r>
      <w:r w:rsidRPr="00FA65A2">
        <w:rPr>
          <w:rFonts w:ascii="Times New Roman" w:hAnsi="Times New Roman"/>
        </w:rPr>
        <w:t>, ed. by Sonia Orwell and Ian Angus, new edn (1968; Harmondsworth: Penguin, 1970), p. 88.</w:t>
      </w:r>
    </w:p>
  </w:footnote>
  <w:footnote w:id="60">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Ibid., pp. 87, 93.</w:t>
      </w:r>
    </w:p>
  </w:footnote>
  <w:footnote w:id="61">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Orwell, </w:t>
      </w:r>
      <w:r w:rsidRPr="00FA65A2">
        <w:rPr>
          <w:rFonts w:ascii="Times New Roman" w:hAnsi="Times New Roman"/>
          <w:i/>
        </w:rPr>
        <w:t>Nineteen Eighty-Four</w:t>
      </w:r>
      <w:r w:rsidRPr="00FA65A2">
        <w:rPr>
          <w:rFonts w:ascii="Times New Roman" w:hAnsi="Times New Roman"/>
        </w:rPr>
        <w:t xml:space="preserve">, p. 42; Yasutaka Tsutsui, ‘Standing Woman’, in Apostolou and Greenberg, eds, </w:t>
      </w:r>
      <w:r w:rsidRPr="00FA65A2">
        <w:rPr>
          <w:rFonts w:ascii="Times New Roman" w:hAnsi="Times New Roman"/>
          <w:i/>
        </w:rPr>
        <w:t>Best Japanese Science Fiction</w:t>
      </w:r>
      <w:r w:rsidRPr="00FA65A2">
        <w:rPr>
          <w:rFonts w:ascii="Times New Roman" w:hAnsi="Times New Roman"/>
        </w:rPr>
        <w:t xml:space="preserve">, p. 130; Edmund Cooper, </w:t>
      </w:r>
      <w:r w:rsidRPr="00FA65A2">
        <w:rPr>
          <w:rFonts w:ascii="Times New Roman" w:hAnsi="Times New Roman"/>
          <w:i/>
        </w:rPr>
        <w:t>The Tenth Planet</w:t>
      </w:r>
      <w:r w:rsidRPr="00FA65A2">
        <w:rPr>
          <w:rFonts w:ascii="Times New Roman" w:hAnsi="Times New Roman"/>
        </w:rPr>
        <w:t>, new edn (1973; London: Coronet Books, 1976), p. 138.</w:t>
      </w:r>
    </w:p>
  </w:footnote>
  <w:footnote w:id="62">
    <w:p w:rsidR="00896C83" w:rsidRPr="009F6DFD" w:rsidRDefault="00896C83" w:rsidP="009F6DFD">
      <w:pPr>
        <w:spacing w:after="0" w:line="360" w:lineRule="auto"/>
        <w:jc w:val="both"/>
        <w:rPr>
          <w:rFonts w:ascii="Times New Roman" w:hAnsi="Times New Roman"/>
          <w:sz w:val="20"/>
          <w:szCs w:val="20"/>
        </w:rPr>
      </w:pPr>
      <w:r w:rsidRPr="009F6DFD">
        <w:rPr>
          <w:rStyle w:val="FootnoteReference"/>
          <w:rFonts w:ascii="Times New Roman" w:hAnsi="Times New Roman"/>
          <w:sz w:val="20"/>
          <w:szCs w:val="20"/>
        </w:rPr>
        <w:footnoteRef/>
      </w:r>
      <w:r w:rsidRPr="009F6DFD">
        <w:rPr>
          <w:rFonts w:ascii="Times New Roman" w:hAnsi="Times New Roman"/>
          <w:sz w:val="20"/>
          <w:szCs w:val="20"/>
        </w:rPr>
        <w:t xml:space="preserve"> </w:t>
      </w:r>
      <w:r w:rsidR="009F6DFD" w:rsidRPr="009F6DFD">
        <w:rPr>
          <w:rFonts w:ascii="Times New Roman" w:hAnsi="Times New Roman"/>
          <w:sz w:val="20"/>
          <w:szCs w:val="20"/>
        </w:rPr>
        <w:t xml:space="preserve">Strugatskis, </w:t>
      </w:r>
      <w:r w:rsidR="009F6DFD" w:rsidRPr="009F6DFD">
        <w:rPr>
          <w:rFonts w:ascii="Times New Roman" w:hAnsi="Times New Roman"/>
          <w:i/>
          <w:sz w:val="20"/>
          <w:szCs w:val="20"/>
        </w:rPr>
        <w:t>The Final Circle of Paradise</w:t>
      </w:r>
      <w:r w:rsidR="009F6DFD" w:rsidRPr="009F6DFD">
        <w:rPr>
          <w:rFonts w:ascii="Times New Roman" w:hAnsi="Times New Roman"/>
          <w:sz w:val="20"/>
          <w:szCs w:val="20"/>
        </w:rPr>
        <w:t xml:space="preserve">, trans. by Leonid Renen (1965; New York: Daw Books, 1976), </w:t>
      </w:r>
      <w:r w:rsidRPr="009F6DFD">
        <w:rPr>
          <w:rFonts w:ascii="Times New Roman" w:hAnsi="Times New Roman"/>
          <w:sz w:val="20"/>
          <w:szCs w:val="20"/>
        </w:rPr>
        <w:t>p. 18.</w:t>
      </w:r>
    </w:p>
  </w:footnote>
  <w:footnote w:id="63">
    <w:p w:rsidR="006607F1" w:rsidRPr="009F6DFD" w:rsidRDefault="006607F1" w:rsidP="009F6DFD">
      <w:pPr>
        <w:pStyle w:val="FootnoteText"/>
        <w:spacing w:line="360" w:lineRule="auto"/>
        <w:jc w:val="both"/>
        <w:rPr>
          <w:rFonts w:ascii="Times New Roman" w:hAnsi="Times New Roman"/>
        </w:rPr>
      </w:pPr>
      <w:r w:rsidRPr="009F6DFD">
        <w:rPr>
          <w:rStyle w:val="FootnoteReference"/>
          <w:rFonts w:ascii="Times New Roman" w:hAnsi="Times New Roman"/>
        </w:rPr>
        <w:footnoteRef/>
      </w:r>
      <w:r w:rsidRPr="009F6DFD">
        <w:rPr>
          <w:rFonts w:ascii="Times New Roman" w:hAnsi="Times New Roman"/>
        </w:rPr>
        <w:t xml:space="preserve"> Ibid., p. 117.</w:t>
      </w:r>
    </w:p>
  </w:footnote>
  <w:footnote w:id="64">
    <w:p w:rsidR="008926BB" w:rsidRPr="001E3B3A" w:rsidRDefault="008926BB" w:rsidP="009F6DFD">
      <w:pPr>
        <w:pStyle w:val="FootnoteText"/>
        <w:spacing w:line="360" w:lineRule="auto"/>
        <w:jc w:val="both"/>
        <w:rPr>
          <w:rFonts w:ascii="Times New Roman" w:hAnsi="Times New Roman"/>
        </w:rPr>
      </w:pPr>
      <w:r w:rsidRPr="001E3B3A">
        <w:rPr>
          <w:rStyle w:val="FootnoteReference"/>
          <w:rFonts w:ascii="Times New Roman" w:hAnsi="Times New Roman"/>
        </w:rPr>
        <w:footnoteRef/>
      </w:r>
      <w:r w:rsidRPr="001E3B3A">
        <w:rPr>
          <w:rFonts w:ascii="Times New Roman" w:hAnsi="Times New Roman"/>
        </w:rPr>
        <w:t xml:space="preserve"> Clarke, </w:t>
      </w:r>
      <w:r w:rsidRPr="001E3B3A">
        <w:rPr>
          <w:rFonts w:ascii="Times New Roman" w:hAnsi="Times New Roman"/>
          <w:i/>
        </w:rPr>
        <w:t>Childhood’s End</w:t>
      </w:r>
      <w:r w:rsidRPr="001E3B3A">
        <w:rPr>
          <w:rFonts w:ascii="Times New Roman" w:hAnsi="Times New Roman"/>
        </w:rPr>
        <w:t xml:space="preserve">, new edn (1954; </w:t>
      </w:r>
      <w:r w:rsidR="009D4F5C" w:rsidRPr="001E3B3A">
        <w:rPr>
          <w:rFonts w:ascii="Times New Roman" w:hAnsi="Times New Roman"/>
        </w:rPr>
        <w:t>London: Pan Books, 2001), p. 68</w:t>
      </w:r>
      <w:r w:rsidRPr="001E3B3A">
        <w:rPr>
          <w:rFonts w:ascii="Times New Roman" w:hAnsi="Times New Roman"/>
        </w:rPr>
        <w:t>.</w:t>
      </w:r>
    </w:p>
  </w:footnote>
  <w:footnote w:id="65">
    <w:p w:rsidR="00555F9C" w:rsidRPr="001E3B3A" w:rsidRDefault="00555F9C" w:rsidP="00555F9C">
      <w:pPr>
        <w:spacing w:after="0" w:line="360" w:lineRule="auto"/>
        <w:rPr>
          <w:rFonts w:ascii="Times New Roman" w:hAnsi="Times New Roman"/>
          <w:sz w:val="20"/>
          <w:szCs w:val="20"/>
        </w:rPr>
      </w:pPr>
      <w:r w:rsidRPr="001E3B3A">
        <w:rPr>
          <w:rStyle w:val="FootnoteReference"/>
          <w:rFonts w:ascii="Times New Roman" w:hAnsi="Times New Roman"/>
          <w:sz w:val="20"/>
          <w:szCs w:val="20"/>
        </w:rPr>
        <w:footnoteRef/>
      </w:r>
      <w:r w:rsidRPr="001E3B3A">
        <w:rPr>
          <w:rFonts w:ascii="Times New Roman" w:hAnsi="Times New Roman"/>
          <w:sz w:val="20"/>
          <w:szCs w:val="20"/>
        </w:rPr>
        <w:t xml:space="preserve"> Carter, </w:t>
      </w:r>
      <w:r w:rsidRPr="001E3B3A">
        <w:rPr>
          <w:rFonts w:ascii="Times New Roman" w:hAnsi="Times New Roman"/>
          <w:i/>
          <w:sz w:val="20"/>
          <w:szCs w:val="20"/>
        </w:rPr>
        <w:t>Heroes and Villains</w:t>
      </w:r>
      <w:r w:rsidRPr="001E3B3A">
        <w:rPr>
          <w:rFonts w:ascii="Times New Roman" w:hAnsi="Times New Roman"/>
          <w:sz w:val="20"/>
          <w:szCs w:val="20"/>
        </w:rPr>
        <w:t>, new edn (1969; London: Penguin, 2011), p. 9.</w:t>
      </w:r>
    </w:p>
  </w:footnote>
  <w:footnote w:id="66">
    <w:p w:rsidR="00EE50AA" w:rsidRPr="001E3B3A" w:rsidRDefault="00EE50AA" w:rsidP="001E6595">
      <w:pPr>
        <w:pStyle w:val="FootnoteText"/>
        <w:spacing w:line="360" w:lineRule="auto"/>
        <w:jc w:val="both"/>
        <w:rPr>
          <w:rFonts w:ascii="Times New Roman" w:hAnsi="Times New Roman"/>
        </w:rPr>
      </w:pPr>
      <w:r w:rsidRPr="001E3B3A">
        <w:rPr>
          <w:rStyle w:val="FootnoteReference"/>
          <w:rFonts w:ascii="Times New Roman" w:hAnsi="Times New Roman"/>
        </w:rPr>
        <w:footnoteRef/>
      </w:r>
      <w:r w:rsidRPr="001E3B3A">
        <w:rPr>
          <w:rFonts w:ascii="Times New Roman" w:hAnsi="Times New Roman"/>
        </w:rPr>
        <w:t xml:space="preserve"> Ibid., pp. 148-9.</w:t>
      </w:r>
    </w:p>
  </w:footnote>
  <w:footnote w:id="67">
    <w:p w:rsidR="001E6595" w:rsidRPr="001E6595" w:rsidRDefault="001E6595" w:rsidP="001E6595">
      <w:pPr>
        <w:pStyle w:val="FootnoteText"/>
        <w:spacing w:line="360" w:lineRule="auto"/>
        <w:jc w:val="both"/>
        <w:rPr>
          <w:rFonts w:ascii="Times New Roman" w:hAnsi="Times New Roman"/>
        </w:rPr>
      </w:pPr>
      <w:r w:rsidRPr="001E6595">
        <w:rPr>
          <w:rStyle w:val="FootnoteReference"/>
          <w:rFonts w:ascii="Times New Roman" w:hAnsi="Times New Roman"/>
        </w:rPr>
        <w:footnoteRef/>
      </w:r>
      <w:r w:rsidRPr="001E6595">
        <w:rPr>
          <w:rFonts w:ascii="Times New Roman" w:hAnsi="Times New Roman"/>
        </w:rPr>
        <w:t xml:space="preserve"> Extending the contemplation of linguistic deficiency, Svend Åge Madsen’s </w:t>
      </w:r>
      <w:r w:rsidRPr="001E6595">
        <w:rPr>
          <w:rFonts w:ascii="Times New Roman" w:hAnsi="Times New Roman"/>
          <w:i/>
        </w:rPr>
        <w:t>Tugt og utugt i mellemtiden</w:t>
      </w:r>
      <w:r w:rsidRPr="001E6595">
        <w:rPr>
          <w:rFonts w:ascii="Times New Roman" w:hAnsi="Times New Roman"/>
        </w:rPr>
        <w:t xml:space="preserve"> (Vice and Virtue in the Middle Time, 1976), Margarida Aritzeta’s </w:t>
      </w:r>
      <w:r w:rsidRPr="001E6595">
        <w:rPr>
          <w:rFonts w:ascii="Times New Roman" w:hAnsi="Times New Roman"/>
          <w:i/>
        </w:rPr>
        <w:t xml:space="preserve">Grafèmia </w:t>
      </w:r>
      <w:r w:rsidRPr="001E6595">
        <w:rPr>
          <w:rFonts w:ascii="Times New Roman" w:hAnsi="Times New Roman"/>
        </w:rPr>
        <w:t>(Graphemia, 1982) and Braulio Tavares’s ‘Os Ishtarianos estão entre nós (The Ishtarians Are Among Us, 1989) offer metafictional reflections on the declining ability of art to capture the horrors of the age.</w:t>
      </w:r>
    </w:p>
  </w:footnote>
  <w:footnote w:id="68">
    <w:p w:rsidR="00DB1B20" w:rsidRPr="00FA65A2" w:rsidRDefault="00DB1B20" w:rsidP="001E6595">
      <w:pPr>
        <w:pStyle w:val="FootnoteText"/>
        <w:spacing w:line="360" w:lineRule="auto"/>
        <w:jc w:val="both"/>
        <w:rPr>
          <w:rFonts w:ascii="Times New Roman" w:hAnsi="Times New Roman"/>
        </w:rPr>
      </w:pPr>
      <w:r w:rsidRPr="001E6595">
        <w:rPr>
          <w:rStyle w:val="FootnoteReference"/>
          <w:rFonts w:ascii="Times New Roman" w:hAnsi="Times New Roman"/>
        </w:rPr>
        <w:footnoteRef/>
      </w:r>
      <w:r w:rsidRPr="001E6595">
        <w:rPr>
          <w:rFonts w:ascii="Times New Roman" w:hAnsi="Times New Roman"/>
        </w:rPr>
        <w:t xml:space="preserve"> Nicholas Ruddick, </w:t>
      </w:r>
      <w:r w:rsidRPr="001E6595">
        <w:rPr>
          <w:rFonts w:ascii="Times New Roman" w:hAnsi="Times New Roman"/>
          <w:i/>
        </w:rPr>
        <w:t xml:space="preserve">British Science Fiction: A Chronology, 1478-1990 </w:t>
      </w:r>
      <w:r w:rsidRPr="001E6595">
        <w:rPr>
          <w:rFonts w:ascii="Times New Roman" w:hAnsi="Times New Roman"/>
        </w:rPr>
        <w:t>(New York and Westport: Greenwood Press, 1992), p</w:t>
      </w:r>
      <w:r w:rsidRPr="00FA65A2">
        <w:rPr>
          <w:rFonts w:ascii="Times New Roman" w:hAnsi="Times New Roman"/>
        </w:rPr>
        <w:t>. 107.</w:t>
      </w:r>
    </w:p>
  </w:footnote>
  <w:footnote w:id="69">
    <w:p w:rsidR="00DB1B20" w:rsidRPr="00FA65A2" w:rsidRDefault="00DB1B20" w:rsidP="008D4A5C">
      <w:pPr>
        <w:pStyle w:val="FootnoteText"/>
        <w:spacing w:line="360" w:lineRule="auto"/>
        <w:jc w:val="both"/>
        <w:rPr>
          <w:rFonts w:ascii="Times New Roman" w:hAnsi="Times New Roman"/>
        </w:rPr>
      </w:pPr>
      <w:r w:rsidRPr="00FA65A2">
        <w:rPr>
          <w:rStyle w:val="FootnoteReference"/>
          <w:rFonts w:ascii="Times New Roman" w:hAnsi="Times New Roman"/>
        </w:rPr>
        <w:footnoteRef/>
      </w:r>
      <w:r w:rsidRPr="00FA65A2">
        <w:rPr>
          <w:rFonts w:ascii="Times New Roman" w:hAnsi="Times New Roman"/>
        </w:rPr>
        <w:t xml:space="preserve"> Patrick Major, ‘Future Perfect? Communist Science Fiction in the Cold War’, in Mitter and Major, eds, </w:t>
      </w:r>
      <w:r w:rsidRPr="00FA65A2">
        <w:rPr>
          <w:rFonts w:ascii="Times New Roman" w:hAnsi="Times New Roman"/>
          <w:i/>
        </w:rPr>
        <w:t>Across the Blocs</w:t>
      </w:r>
      <w:r w:rsidRPr="00FA65A2">
        <w:rPr>
          <w:rFonts w:ascii="Times New Roman" w:hAnsi="Times New Roman"/>
        </w:rPr>
        <w:t>, p.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90432"/>
    <w:multiLevelType w:val="hybridMultilevel"/>
    <w:tmpl w:val="7DE43A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9B"/>
    <w:rsid w:val="00001614"/>
    <w:rsid w:val="00006DB8"/>
    <w:rsid w:val="00010487"/>
    <w:rsid w:val="00011346"/>
    <w:rsid w:val="000117E6"/>
    <w:rsid w:val="00021088"/>
    <w:rsid w:val="00025319"/>
    <w:rsid w:val="00042FA8"/>
    <w:rsid w:val="000450F5"/>
    <w:rsid w:val="00045A10"/>
    <w:rsid w:val="00047B84"/>
    <w:rsid w:val="00050792"/>
    <w:rsid w:val="00052D14"/>
    <w:rsid w:val="00053477"/>
    <w:rsid w:val="00053693"/>
    <w:rsid w:val="00061313"/>
    <w:rsid w:val="00061656"/>
    <w:rsid w:val="000632D0"/>
    <w:rsid w:val="0007378D"/>
    <w:rsid w:val="0007505A"/>
    <w:rsid w:val="000753FA"/>
    <w:rsid w:val="0007675D"/>
    <w:rsid w:val="000773E2"/>
    <w:rsid w:val="0008369C"/>
    <w:rsid w:val="00083F87"/>
    <w:rsid w:val="00084271"/>
    <w:rsid w:val="00087C0C"/>
    <w:rsid w:val="00095C89"/>
    <w:rsid w:val="000A25A7"/>
    <w:rsid w:val="000A774C"/>
    <w:rsid w:val="000B158C"/>
    <w:rsid w:val="000C5BD0"/>
    <w:rsid w:val="000C60ED"/>
    <w:rsid w:val="000D186D"/>
    <w:rsid w:val="000D306B"/>
    <w:rsid w:val="000D3E48"/>
    <w:rsid w:val="000D470F"/>
    <w:rsid w:val="000D7246"/>
    <w:rsid w:val="000D791E"/>
    <w:rsid w:val="000E11B4"/>
    <w:rsid w:val="000E2040"/>
    <w:rsid w:val="000E3599"/>
    <w:rsid w:val="000E5E44"/>
    <w:rsid w:val="000E763F"/>
    <w:rsid w:val="000F02EC"/>
    <w:rsid w:val="000F1CFD"/>
    <w:rsid w:val="000F33B0"/>
    <w:rsid w:val="000F5B1A"/>
    <w:rsid w:val="000F73D1"/>
    <w:rsid w:val="000F7EA2"/>
    <w:rsid w:val="001002AF"/>
    <w:rsid w:val="00104E4D"/>
    <w:rsid w:val="00105992"/>
    <w:rsid w:val="00112259"/>
    <w:rsid w:val="001278EB"/>
    <w:rsid w:val="00132FAC"/>
    <w:rsid w:val="001360D1"/>
    <w:rsid w:val="00142973"/>
    <w:rsid w:val="00143B05"/>
    <w:rsid w:val="00144F0A"/>
    <w:rsid w:val="001518B1"/>
    <w:rsid w:val="00151CFF"/>
    <w:rsid w:val="001542D4"/>
    <w:rsid w:val="00157003"/>
    <w:rsid w:val="00161A36"/>
    <w:rsid w:val="00163A00"/>
    <w:rsid w:val="00172A01"/>
    <w:rsid w:val="00175CCC"/>
    <w:rsid w:val="00183860"/>
    <w:rsid w:val="0019024C"/>
    <w:rsid w:val="001925B6"/>
    <w:rsid w:val="001944DB"/>
    <w:rsid w:val="00195306"/>
    <w:rsid w:val="00195471"/>
    <w:rsid w:val="00197262"/>
    <w:rsid w:val="001A33A9"/>
    <w:rsid w:val="001A48FE"/>
    <w:rsid w:val="001B06C7"/>
    <w:rsid w:val="001B13BB"/>
    <w:rsid w:val="001B1C87"/>
    <w:rsid w:val="001B570A"/>
    <w:rsid w:val="001B58D8"/>
    <w:rsid w:val="001B6687"/>
    <w:rsid w:val="001D33CC"/>
    <w:rsid w:val="001D3590"/>
    <w:rsid w:val="001D3676"/>
    <w:rsid w:val="001E3B3A"/>
    <w:rsid w:val="001E6595"/>
    <w:rsid w:val="001E7E9D"/>
    <w:rsid w:val="001F2966"/>
    <w:rsid w:val="001F67BD"/>
    <w:rsid w:val="00202612"/>
    <w:rsid w:val="00202D96"/>
    <w:rsid w:val="0020565F"/>
    <w:rsid w:val="00207289"/>
    <w:rsid w:val="002140E0"/>
    <w:rsid w:val="002164BD"/>
    <w:rsid w:val="00221E07"/>
    <w:rsid w:val="00225A56"/>
    <w:rsid w:val="00230098"/>
    <w:rsid w:val="00230E2E"/>
    <w:rsid w:val="00233080"/>
    <w:rsid w:val="002337DC"/>
    <w:rsid w:val="00237D41"/>
    <w:rsid w:val="00245E7B"/>
    <w:rsid w:val="00255386"/>
    <w:rsid w:val="00271CB2"/>
    <w:rsid w:val="002726E2"/>
    <w:rsid w:val="002739C3"/>
    <w:rsid w:val="00277EB6"/>
    <w:rsid w:val="002829F7"/>
    <w:rsid w:val="00284C7A"/>
    <w:rsid w:val="00290C9B"/>
    <w:rsid w:val="00290F4C"/>
    <w:rsid w:val="0029248F"/>
    <w:rsid w:val="0029434B"/>
    <w:rsid w:val="002950A4"/>
    <w:rsid w:val="002A3437"/>
    <w:rsid w:val="002A731C"/>
    <w:rsid w:val="002B0987"/>
    <w:rsid w:val="002B3FCE"/>
    <w:rsid w:val="002B43AA"/>
    <w:rsid w:val="002B55AF"/>
    <w:rsid w:val="002B75B5"/>
    <w:rsid w:val="002B792E"/>
    <w:rsid w:val="002C2F71"/>
    <w:rsid w:val="002C4BB2"/>
    <w:rsid w:val="002C537A"/>
    <w:rsid w:val="002D0DE2"/>
    <w:rsid w:val="002D12A0"/>
    <w:rsid w:val="002D266B"/>
    <w:rsid w:val="002D6726"/>
    <w:rsid w:val="002D6BB3"/>
    <w:rsid w:val="002D75FD"/>
    <w:rsid w:val="002E21E6"/>
    <w:rsid w:val="002E69C3"/>
    <w:rsid w:val="002E6CB8"/>
    <w:rsid w:val="0031025F"/>
    <w:rsid w:val="00310B85"/>
    <w:rsid w:val="0031550F"/>
    <w:rsid w:val="00326D94"/>
    <w:rsid w:val="003272A0"/>
    <w:rsid w:val="003274DB"/>
    <w:rsid w:val="003300DD"/>
    <w:rsid w:val="0033198A"/>
    <w:rsid w:val="00335761"/>
    <w:rsid w:val="0034234A"/>
    <w:rsid w:val="00344A55"/>
    <w:rsid w:val="00346C7E"/>
    <w:rsid w:val="0035002E"/>
    <w:rsid w:val="00352A7A"/>
    <w:rsid w:val="00355F77"/>
    <w:rsid w:val="00356221"/>
    <w:rsid w:val="003808F8"/>
    <w:rsid w:val="00382CF5"/>
    <w:rsid w:val="00385764"/>
    <w:rsid w:val="00394346"/>
    <w:rsid w:val="00395478"/>
    <w:rsid w:val="003A4EAF"/>
    <w:rsid w:val="003A5234"/>
    <w:rsid w:val="003C4B7A"/>
    <w:rsid w:val="003D4929"/>
    <w:rsid w:val="003D5926"/>
    <w:rsid w:val="003D6C3A"/>
    <w:rsid w:val="003D7950"/>
    <w:rsid w:val="003D7C9B"/>
    <w:rsid w:val="003E279A"/>
    <w:rsid w:val="003E3786"/>
    <w:rsid w:val="003F0116"/>
    <w:rsid w:val="003F1ECF"/>
    <w:rsid w:val="003F2266"/>
    <w:rsid w:val="003F54E3"/>
    <w:rsid w:val="0040017F"/>
    <w:rsid w:val="004006B5"/>
    <w:rsid w:val="004019AE"/>
    <w:rsid w:val="004062C0"/>
    <w:rsid w:val="00411DEB"/>
    <w:rsid w:val="0041289B"/>
    <w:rsid w:val="00421288"/>
    <w:rsid w:val="004224A2"/>
    <w:rsid w:val="004312B2"/>
    <w:rsid w:val="00436ADF"/>
    <w:rsid w:val="004421E4"/>
    <w:rsid w:val="00444CC4"/>
    <w:rsid w:val="004468E8"/>
    <w:rsid w:val="00450866"/>
    <w:rsid w:val="00452036"/>
    <w:rsid w:val="00455330"/>
    <w:rsid w:val="00461FC3"/>
    <w:rsid w:val="0046550D"/>
    <w:rsid w:val="00472080"/>
    <w:rsid w:val="00475AE6"/>
    <w:rsid w:val="0047693C"/>
    <w:rsid w:val="00476DE4"/>
    <w:rsid w:val="00480F24"/>
    <w:rsid w:val="0048362B"/>
    <w:rsid w:val="00484677"/>
    <w:rsid w:val="004970CF"/>
    <w:rsid w:val="004A5A43"/>
    <w:rsid w:val="004B05FB"/>
    <w:rsid w:val="004B1A37"/>
    <w:rsid w:val="004B1DB0"/>
    <w:rsid w:val="004B4D3E"/>
    <w:rsid w:val="004B5D14"/>
    <w:rsid w:val="004B7834"/>
    <w:rsid w:val="004C1618"/>
    <w:rsid w:val="004D0618"/>
    <w:rsid w:val="004D6621"/>
    <w:rsid w:val="004D67D7"/>
    <w:rsid w:val="004E0F5D"/>
    <w:rsid w:val="004E1FDB"/>
    <w:rsid w:val="004E4E29"/>
    <w:rsid w:val="004E5E2E"/>
    <w:rsid w:val="004F1231"/>
    <w:rsid w:val="004F1CA4"/>
    <w:rsid w:val="004F3144"/>
    <w:rsid w:val="00506C7A"/>
    <w:rsid w:val="00511992"/>
    <w:rsid w:val="005174EC"/>
    <w:rsid w:val="00517738"/>
    <w:rsid w:val="00521A8D"/>
    <w:rsid w:val="0053119D"/>
    <w:rsid w:val="00543099"/>
    <w:rsid w:val="005433C8"/>
    <w:rsid w:val="00544077"/>
    <w:rsid w:val="005442D6"/>
    <w:rsid w:val="00546409"/>
    <w:rsid w:val="0054696F"/>
    <w:rsid w:val="00547332"/>
    <w:rsid w:val="00547E5A"/>
    <w:rsid w:val="005510C3"/>
    <w:rsid w:val="00552033"/>
    <w:rsid w:val="00552CE9"/>
    <w:rsid w:val="0055385C"/>
    <w:rsid w:val="0055567E"/>
    <w:rsid w:val="00555F9C"/>
    <w:rsid w:val="0055711D"/>
    <w:rsid w:val="0056691A"/>
    <w:rsid w:val="005715BD"/>
    <w:rsid w:val="005724B5"/>
    <w:rsid w:val="005729B0"/>
    <w:rsid w:val="005943B9"/>
    <w:rsid w:val="00596C9E"/>
    <w:rsid w:val="005A5BFB"/>
    <w:rsid w:val="005B1EB9"/>
    <w:rsid w:val="005B2F89"/>
    <w:rsid w:val="005B4290"/>
    <w:rsid w:val="005C72E6"/>
    <w:rsid w:val="005D0B3E"/>
    <w:rsid w:val="005D1F7C"/>
    <w:rsid w:val="005D556D"/>
    <w:rsid w:val="005D66D1"/>
    <w:rsid w:val="005E10E0"/>
    <w:rsid w:val="005E2731"/>
    <w:rsid w:val="005E2A6E"/>
    <w:rsid w:val="005F42E9"/>
    <w:rsid w:val="005F6717"/>
    <w:rsid w:val="00600AD4"/>
    <w:rsid w:val="00603F5C"/>
    <w:rsid w:val="00610C5D"/>
    <w:rsid w:val="0061104C"/>
    <w:rsid w:val="00611D7B"/>
    <w:rsid w:val="00616D4D"/>
    <w:rsid w:val="00622122"/>
    <w:rsid w:val="00624310"/>
    <w:rsid w:val="00625AA2"/>
    <w:rsid w:val="00633EAF"/>
    <w:rsid w:val="00641159"/>
    <w:rsid w:val="006424B7"/>
    <w:rsid w:val="006469E3"/>
    <w:rsid w:val="00654207"/>
    <w:rsid w:val="006607F1"/>
    <w:rsid w:val="00661BF8"/>
    <w:rsid w:val="006629A7"/>
    <w:rsid w:val="006670AF"/>
    <w:rsid w:val="006711FD"/>
    <w:rsid w:val="006737CA"/>
    <w:rsid w:val="006754F0"/>
    <w:rsid w:val="00675C4B"/>
    <w:rsid w:val="00676A01"/>
    <w:rsid w:val="00677B0B"/>
    <w:rsid w:val="00682FAC"/>
    <w:rsid w:val="006832F6"/>
    <w:rsid w:val="006874F4"/>
    <w:rsid w:val="006910DE"/>
    <w:rsid w:val="00692DD5"/>
    <w:rsid w:val="00693250"/>
    <w:rsid w:val="006933C1"/>
    <w:rsid w:val="006939F7"/>
    <w:rsid w:val="006A0C4E"/>
    <w:rsid w:val="006A1F7F"/>
    <w:rsid w:val="006B0C55"/>
    <w:rsid w:val="006B0C84"/>
    <w:rsid w:val="006B0FED"/>
    <w:rsid w:val="006B5570"/>
    <w:rsid w:val="006D2827"/>
    <w:rsid w:val="006D34B1"/>
    <w:rsid w:val="006D5161"/>
    <w:rsid w:val="006D7A29"/>
    <w:rsid w:val="006E28F2"/>
    <w:rsid w:val="006E584A"/>
    <w:rsid w:val="006F0337"/>
    <w:rsid w:val="006F2500"/>
    <w:rsid w:val="006F5454"/>
    <w:rsid w:val="006F7902"/>
    <w:rsid w:val="00704756"/>
    <w:rsid w:val="00705033"/>
    <w:rsid w:val="0071318A"/>
    <w:rsid w:val="00713DE6"/>
    <w:rsid w:val="007172CE"/>
    <w:rsid w:val="007179D3"/>
    <w:rsid w:val="00722A83"/>
    <w:rsid w:val="00723E57"/>
    <w:rsid w:val="007247E5"/>
    <w:rsid w:val="00727EA6"/>
    <w:rsid w:val="00727FFD"/>
    <w:rsid w:val="00731FF4"/>
    <w:rsid w:val="007462AC"/>
    <w:rsid w:val="007471BA"/>
    <w:rsid w:val="00747855"/>
    <w:rsid w:val="007542AE"/>
    <w:rsid w:val="00756309"/>
    <w:rsid w:val="007563ED"/>
    <w:rsid w:val="00771260"/>
    <w:rsid w:val="00772013"/>
    <w:rsid w:val="00772234"/>
    <w:rsid w:val="00774B91"/>
    <w:rsid w:val="00774EAF"/>
    <w:rsid w:val="0079361D"/>
    <w:rsid w:val="007A3281"/>
    <w:rsid w:val="007A7A8B"/>
    <w:rsid w:val="007B319A"/>
    <w:rsid w:val="007B7CBB"/>
    <w:rsid w:val="007C1668"/>
    <w:rsid w:val="007C16F6"/>
    <w:rsid w:val="007C5DA0"/>
    <w:rsid w:val="007C65FB"/>
    <w:rsid w:val="007D1610"/>
    <w:rsid w:val="007D4F90"/>
    <w:rsid w:val="007D743E"/>
    <w:rsid w:val="007E70A4"/>
    <w:rsid w:val="007F2452"/>
    <w:rsid w:val="007F3121"/>
    <w:rsid w:val="007F5037"/>
    <w:rsid w:val="007F62BD"/>
    <w:rsid w:val="00801F5C"/>
    <w:rsid w:val="0080634D"/>
    <w:rsid w:val="00807D65"/>
    <w:rsid w:val="00812CA7"/>
    <w:rsid w:val="00814406"/>
    <w:rsid w:val="00816339"/>
    <w:rsid w:val="00824FAA"/>
    <w:rsid w:val="008265E8"/>
    <w:rsid w:val="00826687"/>
    <w:rsid w:val="00826F55"/>
    <w:rsid w:val="008323F1"/>
    <w:rsid w:val="00832A1A"/>
    <w:rsid w:val="008341AC"/>
    <w:rsid w:val="00835C73"/>
    <w:rsid w:val="00841711"/>
    <w:rsid w:val="0084401C"/>
    <w:rsid w:val="00846AD9"/>
    <w:rsid w:val="00847D8D"/>
    <w:rsid w:val="00855844"/>
    <w:rsid w:val="00857D2D"/>
    <w:rsid w:val="00862B13"/>
    <w:rsid w:val="0086387D"/>
    <w:rsid w:val="00864C6A"/>
    <w:rsid w:val="00867EE7"/>
    <w:rsid w:val="00873FA6"/>
    <w:rsid w:val="008800DD"/>
    <w:rsid w:val="00880DB0"/>
    <w:rsid w:val="008907A1"/>
    <w:rsid w:val="00890CDC"/>
    <w:rsid w:val="008910DE"/>
    <w:rsid w:val="008926BB"/>
    <w:rsid w:val="00896C83"/>
    <w:rsid w:val="00897410"/>
    <w:rsid w:val="008978F7"/>
    <w:rsid w:val="008A154A"/>
    <w:rsid w:val="008A1D90"/>
    <w:rsid w:val="008A68C3"/>
    <w:rsid w:val="008A771C"/>
    <w:rsid w:val="008B05FB"/>
    <w:rsid w:val="008B71F7"/>
    <w:rsid w:val="008C74A7"/>
    <w:rsid w:val="008D1067"/>
    <w:rsid w:val="008D1F69"/>
    <w:rsid w:val="008D2143"/>
    <w:rsid w:val="008D4A5C"/>
    <w:rsid w:val="008D683C"/>
    <w:rsid w:val="008E2431"/>
    <w:rsid w:val="008E2EF7"/>
    <w:rsid w:val="008E51DA"/>
    <w:rsid w:val="008E532B"/>
    <w:rsid w:val="008F0DB2"/>
    <w:rsid w:val="008F1F83"/>
    <w:rsid w:val="008F4993"/>
    <w:rsid w:val="008F78D6"/>
    <w:rsid w:val="00900127"/>
    <w:rsid w:val="009052F3"/>
    <w:rsid w:val="0090694A"/>
    <w:rsid w:val="00911D2B"/>
    <w:rsid w:val="00911FAE"/>
    <w:rsid w:val="00914CAF"/>
    <w:rsid w:val="00917D1C"/>
    <w:rsid w:val="00926E2F"/>
    <w:rsid w:val="009272D7"/>
    <w:rsid w:val="009338DC"/>
    <w:rsid w:val="0093416E"/>
    <w:rsid w:val="0093479F"/>
    <w:rsid w:val="009520FE"/>
    <w:rsid w:val="00953A9C"/>
    <w:rsid w:val="0095478E"/>
    <w:rsid w:val="009555CB"/>
    <w:rsid w:val="00956867"/>
    <w:rsid w:val="00963718"/>
    <w:rsid w:val="00965188"/>
    <w:rsid w:val="00967F22"/>
    <w:rsid w:val="009731AB"/>
    <w:rsid w:val="00973B20"/>
    <w:rsid w:val="0097792D"/>
    <w:rsid w:val="009803CB"/>
    <w:rsid w:val="00982C5D"/>
    <w:rsid w:val="00987BF1"/>
    <w:rsid w:val="00994802"/>
    <w:rsid w:val="009A0585"/>
    <w:rsid w:val="009A7B5B"/>
    <w:rsid w:val="009B3568"/>
    <w:rsid w:val="009B41B8"/>
    <w:rsid w:val="009B435A"/>
    <w:rsid w:val="009C3E91"/>
    <w:rsid w:val="009D016B"/>
    <w:rsid w:val="009D07A3"/>
    <w:rsid w:val="009D4F5C"/>
    <w:rsid w:val="009D582F"/>
    <w:rsid w:val="009E118D"/>
    <w:rsid w:val="009E2E59"/>
    <w:rsid w:val="009E5A78"/>
    <w:rsid w:val="009E70C5"/>
    <w:rsid w:val="009F1E3C"/>
    <w:rsid w:val="009F293C"/>
    <w:rsid w:val="009F31A8"/>
    <w:rsid w:val="009F3ED1"/>
    <w:rsid w:val="009F6DFD"/>
    <w:rsid w:val="00A045A6"/>
    <w:rsid w:val="00A05E53"/>
    <w:rsid w:val="00A11459"/>
    <w:rsid w:val="00A15302"/>
    <w:rsid w:val="00A25476"/>
    <w:rsid w:val="00A274DB"/>
    <w:rsid w:val="00A325B0"/>
    <w:rsid w:val="00A35603"/>
    <w:rsid w:val="00A36E0F"/>
    <w:rsid w:val="00A37341"/>
    <w:rsid w:val="00A408CA"/>
    <w:rsid w:val="00A44918"/>
    <w:rsid w:val="00A52374"/>
    <w:rsid w:val="00A53D61"/>
    <w:rsid w:val="00A56D59"/>
    <w:rsid w:val="00A60B76"/>
    <w:rsid w:val="00A67182"/>
    <w:rsid w:val="00A72189"/>
    <w:rsid w:val="00A7341F"/>
    <w:rsid w:val="00A73C9B"/>
    <w:rsid w:val="00A8319F"/>
    <w:rsid w:val="00A9128B"/>
    <w:rsid w:val="00A94453"/>
    <w:rsid w:val="00A97066"/>
    <w:rsid w:val="00AA24DD"/>
    <w:rsid w:val="00AA251C"/>
    <w:rsid w:val="00AA7234"/>
    <w:rsid w:val="00AB1698"/>
    <w:rsid w:val="00AB66E6"/>
    <w:rsid w:val="00AB6B6D"/>
    <w:rsid w:val="00AB7FB0"/>
    <w:rsid w:val="00AC0B47"/>
    <w:rsid w:val="00AC4054"/>
    <w:rsid w:val="00AC757F"/>
    <w:rsid w:val="00AD3095"/>
    <w:rsid w:val="00AD3466"/>
    <w:rsid w:val="00AD3A1D"/>
    <w:rsid w:val="00AD6709"/>
    <w:rsid w:val="00AE02BB"/>
    <w:rsid w:val="00AE1718"/>
    <w:rsid w:val="00AE1EEB"/>
    <w:rsid w:val="00AE6014"/>
    <w:rsid w:val="00AF5916"/>
    <w:rsid w:val="00AF5F98"/>
    <w:rsid w:val="00B00581"/>
    <w:rsid w:val="00B01FCB"/>
    <w:rsid w:val="00B04EB9"/>
    <w:rsid w:val="00B11836"/>
    <w:rsid w:val="00B122F6"/>
    <w:rsid w:val="00B163AB"/>
    <w:rsid w:val="00B23B27"/>
    <w:rsid w:val="00B25066"/>
    <w:rsid w:val="00B272E4"/>
    <w:rsid w:val="00B2799D"/>
    <w:rsid w:val="00B30E7F"/>
    <w:rsid w:val="00B31D86"/>
    <w:rsid w:val="00B35580"/>
    <w:rsid w:val="00B40AF0"/>
    <w:rsid w:val="00B434B5"/>
    <w:rsid w:val="00B7326C"/>
    <w:rsid w:val="00B73904"/>
    <w:rsid w:val="00B75CCF"/>
    <w:rsid w:val="00B76257"/>
    <w:rsid w:val="00B82910"/>
    <w:rsid w:val="00B8589A"/>
    <w:rsid w:val="00B87491"/>
    <w:rsid w:val="00B9519F"/>
    <w:rsid w:val="00BA08E2"/>
    <w:rsid w:val="00BA2389"/>
    <w:rsid w:val="00BA40EA"/>
    <w:rsid w:val="00BA435E"/>
    <w:rsid w:val="00BB01CA"/>
    <w:rsid w:val="00BB05D6"/>
    <w:rsid w:val="00BB651C"/>
    <w:rsid w:val="00BC6F24"/>
    <w:rsid w:val="00BC7079"/>
    <w:rsid w:val="00BD1599"/>
    <w:rsid w:val="00BD44C6"/>
    <w:rsid w:val="00BD7ABA"/>
    <w:rsid w:val="00BD7C42"/>
    <w:rsid w:val="00BE08E5"/>
    <w:rsid w:val="00BE14AD"/>
    <w:rsid w:val="00BE1ED5"/>
    <w:rsid w:val="00BE2401"/>
    <w:rsid w:val="00BF044A"/>
    <w:rsid w:val="00BF52B3"/>
    <w:rsid w:val="00BF5DCE"/>
    <w:rsid w:val="00BF6843"/>
    <w:rsid w:val="00C10097"/>
    <w:rsid w:val="00C15D83"/>
    <w:rsid w:val="00C16CC7"/>
    <w:rsid w:val="00C16CF8"/>
    <w:rsid w:val="00C16D8B"/>
    <w:rsid w:val="00C267E1"/>
    <w:rsid w:val="00C33ABB"/>
    <w:rsid w:val="00C33D28"/>
    <w:rsid w:val="00C4162E"/>
    <w:rsid w:val="00C43807"/>
    <w:rsid w:val="00C5212C"/>
    <w:rsid w:val="00C56F42"/>
    <w:rsid w:val="00C615CB"/>
    <w:rsid w:val="00C6498B"/>
    <w:rsid w:val="00C74A79"/>
    <w:rsid w:val="00C8597A"/>
    <w:rsid w:val="00C8778B"/>
    <w:rsid w:val="00C91914"/>
    <w:rsid w:val="00C933DD"/>
    <w:rsid w:val="00C93C7E"/>
    <w:rsid w:val="00CA0613"/>
    <w:rsid w:val="00CA18EC"/>
    <w:rsid w:val="00CA4567"/>
    <w:rsid w:val="00CA5D5A"/>
    <w:rsid w:val="00CA6CFC"/>
    <w:rsid w:val="00CA7E71"/>
    <w:rsid w:val="00CB3386"/>
    <w:rsid w:val="00CC0E19"/>
    <w:rsid w:val="00CC360E"/>
    <w:rsid w:val="00CC54D3"/>
    <w:rsid w:val="00CC7A78"/>
    <w:rsid w:val="00CD326F"/>
    <w:rsid w:val="00CD37B3"/>
    <w:rsid w:val="00CE62DD"/>
    <w:rsid w:val="00CE646E"/>
    <w:rsid w:val="00CE7DBC"/>
    <w:rsid w:val="00CF1369"/>
    <w:rsid w:val="00CF2B8D"/>
    <w:rsid w:val="00CF5005"/>
    <w:rsid w:val="00D01DF5"/>
    <w:rsid w:val="00D143B2"/>
    <w:rsid w:val="00D230E5"/>
    <w:rsid w:val="00D251AE"/>
    <w:rsid w:val="00D25F93"/>
    <w:rsid w:val="00D33D60"/>
    <w:rsid w:val="00D35532"/>
    <w:rsid w:val="00D3616C"/>
    <w:rsid w:val="00D40D4F"/>
    <w:rsid w:val="00D45CF7"/>
    <w:rsid w:val="00D470F2"/>
    <w:rsid w:val="00D52D87"/>
    <w:rsid w:val="00D61B74"/>
    <w:rsid w:val="00D62A78"/>
    <w:rsid w:val="00D66246"/>
    <w:rsid w:val="00D66633"/>
    <w:rsid w:val="00D66C92"/>
    <w:rsid w:val="00D66DEA"/>
    <w:rsid w:val="00D672D5"/>
    <w:rsid w:val="00D75058"/>
    <w:rsid w:val="00D77674"/>
    <w:rsid w:val="00D833E9"/>
    <w:rsid w:val="00D84366"/>
    <w:rsid w:val="00D84C7D"/>
    <w:rsid w:val="00D858BF"/>
    <w:rsid w:val="00D90E43"/>
    <w:rsid w:val="00D95CA4"/>
    <w:rsid w:val="00DA4A56"/>
    <w:rsid w:val="00DB1737"/>
    <w:rsid w:val="00DB1B20"/>
    <w:rsid w:val="00DC0675"/>
    <w:rsid w:val="00DC2E6F"/>
    <w:rsid w:val="00DC39B9"/>
    <w:rsid w:val="00DC5878"/>
    <w:rsid w:val="00DC598C"/>
    <w:rsid w:val="00DC6533"/>
    <w:rsid w:val="00DC7D46"/>
    <w:rsid w:val="00DD250F"/>
    <w:rsid w:val="00DD273C"/>
    <w:rsid w:val="00DD399A"/>
    <w:rsid w:val="00DD7E3A"/>
    <w:rsid w:val="00DE23FD"/>
    <w:rsid w:val="00DE437E"/>
    <w:rsid w:val="00DE4C39"/>
    <w:rsid w:val="00DE6F97"/>
    <w:rsid w:val="00DF4DD9"/>
    <w:rsid w:val="00E02398"/>
    <w:rsid w:val="00E02FB9"/>
    <w:rsid w:val="00E03147"/>
    <w:rsid w:val="00E06134"/>
    <w:rsid w:val="00E1218D"/>
    <w:rsid w:val="00E126EF"/>
    <w:rsid w:val="00E1377A"/>
    <w:rsid w:val="00E14C95"/>
    <w:rsid w:val="00E152DF"/>
    <w:rsid w:val="00E24823"/>
    <w:rsid w:val="00E2492D"/>
    <w:rsid w:val="00E30496"/>
    <w:rsid w:val="00E30C5A"/>
    <w:rsid w:val="00E33F9B"/>
    <w:rsid w:val="00E41B77"/>
    <w:rsid w:val="00E42083"/>
    <w:rsid w:val="00E44797"/>
    <w:rsid w:val="00E51579"/>
    <w:rsid w:val="00E536CF"/>
    <w:rsid w:val="00E56366"/>
    <w:rsid w:val="00E565A8"/>
    <w:rsid w:val="00E63430"/>
    <w:rsid w:val="00E63F10"/>
    <w:rsid w:val="00E64EB6"/>
    <w:rsid w:val="00E71327"/>
    <w:rsid w:val="00E760D1"/>
    <w:rsid w:val="00E77704"/>
    <w:rsid w:val="00E77AE6"/>
    <w:rsid w:val="00E80F8E"/>
    <w:rsid w:val="00E8126F"/>
    <w:rsid w:val="00E873F5"/>
    <w:rsid w:val="00E941B7"/>
    <w:rsid w:val="00E96D57"/>
    <w:rsid w:val="00EA45E9"/>
    <w:rsid w:val="00EB2DED"/>
    <w:rsid w:val="00EB3E22"/>
    <w:rsid w:val="00EB4CE1"/>
    <w:rsid w:val="00EB7D36"/>
    <w:rsid w:val="00EC7208"/>
    <w:rsid w:val="00ED701B"/>
    <w:rsid w:val="00EE1CE1"/>
    <w:rsid w:val="00EE50AA"/>
    <w:rsid w:val="00EE7888"/>
    <w:rsid w:val="00EF53A2"/>
    <w:rsid w:val="00EF66E9"/>
    <w:rsid w:val="00F02421"/>
    <w:rsid w:val="00F059B2"/>
    <w:rsid w:val="00F131A3"/>
    <w:rsid w:val="00F17B50"/>
    <w:rsid w:val="00F37914"/>
    <w:rsid w:val="00F41486"/>
    <w:rsid w:val="00F4148D"/>
    <w:rsid w:val="00F43719"/>
    <w:rsid w:val="00F449A0"/>
    <w:rsid w:val="00F47495"/>
    <w:rsid w:val="00F551C7"/>
    <w:rsid w:val="00F567D1"/>
    <w:rsid w:val="00F62550"/>
    <w:rsid w:val="00F70C80"/>
    <w:rsid w:val="00F71119"/>
    <w:rsid w:val="00F725C9"/>
    <w:rsid w:val="00F746B0"/>
    <w:rsid w:val="00F817F3"/>
    <w:rsid w:val="00F91AE2"/>
    <w:rsid w:val="00FA3097"/>
    <w:rsid w:val="00FA33F0"/>
    <w:rsid w:val="00FA5751"/>
    <w:rsid w:val="00FA65A2"/>
    <w:rsid w:val="00FB1477"/>
    <w:rsid w:val="00FB322F"/>
    <w:rsid w:val="00FB4257"/>
    <w:rsid w:val="00FB616F"/>
    <w:rsid w:val="00FC248C"/>
    <w:rsid w:val="00FC5A34"/>
    <w:rsid w:val="00FD317B"/>
    <w:rsid w:val="00FD6A6F"/>
    <w:rsid w:val="00FE4B08"/>
    <w:rsid w:val="00FE59D4"/>
    <w:rsid w:val="00FF171D"/>
    <w:rsid w:val="00FF2AA7"/>
    <w:rsid w:val="00FF7781"/>
    <w:rsid w:val="00FF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BFD5D-3878-4464-B5C9-195AE18B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FootnoteText">
    <w:name w:val="footnote text"/>
    <w:basedOn w:val="Normal"/>
    <w:uiPriority w:val="99"/>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97B5-C4DD-4F2C-84A7-1CF26DAB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6823</Words>
  <Characters>38895</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Hammond</dc:creator>
  <dc:description/>
  <cp:lastModifiedBy>Seed, David</cp:lastModifiedBy>
  <cp:revision>2</cp:revision>
  <dcterms:created xsi:type="dcterms:W3CDTF">2019-05-01T13:55:00Z</dcterms:created>
  <dcterms:modified xsi:type="dcterms:W3CDTF">2019-05-01T13:55:00Z</dcterms:modified>
</cp:coreProperties>
</file>