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88C17" w14:textId="77777777" w:rsidR="00F60703" w:rsidRPr="00A66549" w:rsidRDefault="00F60703"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TITLE</w:t>
      </w:r>
      <w:bookmarkStart w:id="0" w:name="_GoBack"/>
      <w:bookmarkEnd w:id="0"/>
    </w:p>
    <w:p w14:paraId="68EB84C8" w14:textId="51A4592D" w:rsidR="00CE1B5D" w:rsidRPr="00FD6621" w:rsidRDefault="00493B57" w:rsidP="001852EF">
      <w:pPr>
        <w:spacing w:after="0" w:line="480" w:lineRule="auto"/>
        <w:jc w:val="both"/>
        <w:outlineLvl w:val="0"/>
        <w:rPr>
          <w:rFonts w:ascii="Times New Roman" w:hAnsi="Times New Roman" w:cs="Times New Roman"/>
          <w:b/>
          <w:sz w:val="24"/>
          <w:szCs w:val="24"/>
        </w:rPr>
      </w:pPr>
      <w:r w:rsidRPr="00FD6621">
        <w:rPr>
          <w:rFonts w:ascii="Times New Roman" w:hAnsi="Times New Roman" w:cs="Times New Roman"/>
          <w:b/>
          <w:sz w:val="24"/>
          <w:szCs w:val="24"/>
        </w:rPr>
        <w:t>Use of computed tomography in the diagnosis of caecal inversion in a dog and a cat</w:t>
      </w:r>
    </w:p>
    <w:p w14:paraId="28FDFB46" w14:textId="77777777" w:rsidR="00493B57" w:rsidRPr="00A66549" w:rsidRDefault="00493B57" w:rsidP="00A66549">
      <w:pPr>
        <w:spacing w:after="0" w:line="480" w:lineRule="auto"/>
        <w:jc w:val="both"/>
        <w:rPr>
          <w:rFonts w:ascii="Times New Roman" w:hAnsi="Times New Roman" w:cs="Times New Roman"/>
          <w:sz w:val="24"/>
          <w:szCs w:val="24"/>
        </w:rPr>
      </w:pPr>
    </w:p>
    <w:p w14:paraId="15C4D4A9" w14:textId="64FBFE84" w:rsidR="00F918F0" w:rsidRPr="00A66549" w:rsidRDefault="007824E6" w:rsidP="001852EF">
      <w:pPr>
        <w:spacing w:after="0" w:line="480" w:lineRule="auto"/>
        <w:jc w:val="both"/>
        <w:outlineLvl w:val="0"/>
        <w:rPr>
          <w:rFonts w:ascii="Times New Roman" w:hAnsi="Times New Roman" w:cs="Times New Roman"/>
          <w:b/>
          <w:sz w:val="24"/>
          <w:szCs w:val="24"/>
          <w:highlight w:val="yellow"/>
        </w:rPr>
      </w:pPr>
      <w:r w:rsidRPr="00A66549">
        <w:rPr>
          <w:rFonts w:ascii="Times New Roman" w:hAnsi="Times New Roman" w:cs="Times New Roman"/>
          <w:b/>
          <w:sz w:val="24"/>
          <w:szCs w:val="24"/>
        </w:rPr>
        <w:t>SUMMARY</w:t>
      </w:r>
    </w:p>
    <w:p w14:paraId="5D600528" w14:textId="1282873E" w:rsidR="00B93EAB" w:rsidRPr="00A66549" w:rsidRDefault="00B93EAB" w:rsidP="00A66549">
      <w:pPr>
        <w:spacing w:after="0" w:line="480" w:lineRule="auto"/>
        <w:jc w:val="both"/>
        <w:rPr>
          <w:rFonts w:ascii="Times New Roman" w:hAnsi="Times New Roman" w:cs="Times New Roman"/>
          <w:sz w:val="24"/>
          <w:szCs w:val="24"/>
        </w:rPr>
      </w:pPr>
      <w:r w:rsidRPr="00521A4B">
        <w:rPr>
          <w:rFonts w:ascii="Times New Roman" w:hAnsi="Times New Roman" w:cs="Times New Roman"/>
          <w:sz w:val="24"/>
          <w:szCs w:val="24"/>
          <w:u w:val="single"/>
        </w:rPr>
        <w:t>Case 1</w:t>
      </w:r>
      <w:r w:rsidRPr="00A66549">
        <w:rPr>
          <w:rFonts w:ascii="Times New Roman" w:hAnsi="Times New Roman" w:cs="Times New Roman"/>
          <w:sz w:val="24"/>
          <w:szCs w:val="24"/>
        </w:rPr>
        <w:t>: A</w:t>
      </w:r>
      <w:r w:rsidR="0006555E" w:rsidRPr="00A66549">
        <w:rPr>
          <w:rFonts w:ascii="Times New Roman" w:hAnsi="Times New Roman" w:cs="Times New Roman"/>
          <w:sz w:val="24"/>
          <w:szCs w:val="24"/>
        </w:rPr>
        <w:t xml:space="preserve"> 9-month old </w:t>
      </w:r>
      <w:r w:rsidR="00D313F3">
        <w:rPr>
          <w:rFonts w:ascii="Times New Roman" w:hAnsi="Times New Roman" w:cs="Times New Roman"/>
          <w:sz w:val="24"/>
          <w:szCs w:val="24"/>
        </w:rPr>
        <w:t xml:space="preserve">male </w:t>
      </w:r>
      <w:r w:rsidR="00FD6621">
        <w:rPr>
          <w:rFonts w:ascii="Times New Roman" w:hAnsi="Times New Roman" w:cs="Times New Roman"/>
          <w:sz w:val="24"/>
          <w:szCs w:val="24"/>
        </w:rPr>
        <w:t>entire</w:t>
      </w:r>
      <w:r w:rsidR="00D313F3">
        <w:rPr>
          <w:rFonts w:ascii="Times New Roman" w:hAnsi="Times New Roman" w:cs="Times New Roman"/>
          <w:sz w:val="24"/>
          <w:szCs w:val="24"/>
        </w:rPr>
        <w:t xml:space="preserve"> </w:t>
      </w:r>
      <w:r w:rsidR="0006555E" w:rsidRPr="00A66549">
        <w:rPr>
          <w:rFonts w:ascii="Times New Roman" w:hAnsi="Times New Roman" w:cs="Times New Roman"/>
          <w:sz w:val="24"/>
          <w:szCs w:val="24"/>
        </w:rPr>
        <w:t>Beagle presented with a history of</w:t>
      </w:r>
      <w:r w:rsidR="00657821" w:rsidRPr="00A66549">
        <w:rPr>
          <w:rFonts w:ascii="Times New Roman" w:hAnsi="Times New Roman" w:cs="Times New Roman"/>
          <w:sz w:val="24"/>
          <w:szCs w:val="24"/>
        </w:rPr>
        <w:t xml:space="preserve"> chronic diarrhoea</w:t>
      </w:r>
      <w:r w:rsidR="009C49CA" w:rsidRPr="00A66549">
        <w:rPr>
          <w:rFonts w:ascii="Times New Roman" w:hAnsi="Times New Roman" w:cs="Times New Roman"/>
          <w:sz w:val="24"/>
          <w:szCs w:val="24"/>
        </w:rPr>
        <w:t>,</w:t>
      </w:r>
      <w:r w:rsidR="00657821" w:rsidRPr="00A66549">
        <w:rPr>
          <w:rFonts w:ascii="Times New Roman" w:hAnsi="Times New Roman" w:cs="Times New Roman"/>
          <w:sz w:val="24"/>
          <w:szCs w:val="24"/>
        </w:rPr>
        <w:t xml:space="preserve"> intermittent haematochezia</w:t>
      </w:r>
      <w:r w:rsidR="009C49CA" w:rsidRPr="00A66549">
        <w:rPr>
          <w:rFonts w:ascii="Times New Roman" w:hAnsi="Times New Roman" w:cs="Times New Roman"/>
          <w:sz w:val="24"/>
          <w:szCs w:val="24"/>
        </w:rPr>
        <w:t xml:space="preserve"> and rectal prolapse</w:t>
      </w:r>
      <w:r w:rsidR="00657821" w:rsidRPr="00A66549">
        <w:rPr>
          <w:rFonts w:ascii="Times New Roman" w:hAnsi="Times New Roman" w:cs="Times New Roman"/>
          <w:sz w:val="24"/>
          <w:szCs w:val="24"/>
        </w:rPr>
        <w:t xml:space="preserve">. </w:t>
      </w:r>
      <w:r w:rsidR="006816BA" w:rsidRPr="006816BA">
        <w:rPr>
          <w:rFonts w:ascii="Times New Roman" w:hAnsi="Times New Roman" w:cs="Times New Roman"/>
          <w:sz w:val="24"/>
          <w:szCs w:val="24"/>
        </w:rPr>
        <w:t xml:space="preserve">An exploratory laparotomy performed prior to presentation </w:t>
      </w:r>
      <w:r w:rsidR="006816BA">
        <w:rPr>
          <w:rFonts w:ascii="Times New Roman" w:hAnsi="Times New Roman" w:cs="Times New Roman"/>
          <w:sz w:val="24"/>
          <w:szCs w:val="24"/>
        </w:rPr>
        <w:t xml:space="preserve">reported </w:t>
      </w:r>
      <w:r w:rsidR="00FF6CE9">
        <w:rPr>
          <w:rFonts w:ascii="Times New Roman" w:hAnsi="Times New Roman" w:cs="Times New Roman"/>
          <w:sz w:val="24"/>
          <w:szCs w:val="24"/>
        </w:rPr>
        <w:t xml:space="preserve">visualisation of </w:t>
      </w:r>
      <w:r w:rsidR="00657821" w:rsidRPr="00A66549">
        <w:rPr>
          <w:rFonts w:ascii="Times New Roman" w:hAnsi="Times New Roman" w:cs="Times New Roman"/>
          <w:sz w:val="24"/>
          <w:szCs w:val="24"/>
        </w:rPr>
        <w:t>a suspected caec</w:t>
      </w:r>
      <w:r w:rsidR="00EF4144">
        <w:rPr>
          <w:rFonts w:ascii="Times New Roman" w:hAnsi="Times New Roman" w:cs="Times New Roman"/>
          <w:sz w:val="24"/>
          <w:szCs w:val="24"/>
        </w:rPr>
        <w:t xml:space="preserve">ocolic </w:t>
      </w:r>
      <w:r w:rsidR="00657821" w:rsidRPr="00A66549">
        <w:rPr>
          <w:rFonts w:ascii="Times New Roman" w:hAnsi="Times New Roman" w:cs="Times New Roman"/>
          <w:sz w:val="24"/>
          <w:szCs w:val="24"/>
        </w:rPr>
        <w:t>intussusception</w:t>
      </w:r>
      <w:r w:rsidR="006816BA">
        <w:rPr>
          <w:rFonts w:ascii="Times New Roman" w:hAnsi="Times New Roman" w:cs="Times New Roman"/>
          <w:sz w:val="24"/>
          <w:szCs w:val="24"/>
        </w:rPr>
        <w:t>.</w:t>
      </w:r>
      <w:r w:rsidR="00657821" w:rsidRPr="00A66549">
        <w:rPr>
          <w:rFonts w:ascii="Times New Roman" w:hAnsi="Times New Roman" w:cs="Times New Roman"/>
          <w:sz w:val="24"/>
          <w:szCs w:val="24"/>
        </w:rPr>
        <w:t xml:space="preserve"> </w:t>
      </w:r>
      <w:r w:rsidR="00D47F90">
        <w:rPr>
          <w:rFonts w:ascii="Times New Roman" w:hAnsi="Times New Roman" w:cs="Times New Roman"/>
          <w:sz w:val="24"/>
          <w:szCs w:val="24"/>
        </w:rPr>
        <w:t>Physical</w:t>
      </w:r>
      <w:r w:rsidR="00D313F3">
        <w:rPr>
          <w:rFonts w:ascii="Times New Roman" w:hAnsi="Times New Roman" w:cs="Times New Roman"/>
          <w:sz w:val="24"/>
          <w:szCs w:val="24"/>
        </w:rPr>
        <w:t xml:space="preserve"> e</w:t>
      </w:r>
      <w:r w:rsidR="00657821" w:rsidRPr="00A66549">
        <w:rPr>
          <w:rFonts w:ascii="Times New Roman" w:hAnsi="Times New Roman" w:cs="Times New Roman"/>
          <w:sz w:val="24"/>
          <w:szCs w:val="24"/>
        </w:rPr>
        <w:t xml:space="preserve">xamination </w:t>
      </w:r>
      <w:r w:rsidR="00493B57">
        <w:rPr>
          <w:rFonts w:ascii="Times New Roman" w:hAnsi="Times New Roman" w:cs="Times New Roman"/>
          <w:sz w:val="24"/>
          <w:szCs w:val="24"/>
        </w:rPr>
        <w:t>revealed</w:t>
      </w:r>
      <w:r w:rsidR="005908A9" w:rsidRPr="00A66549">
        <w:rPr>
          <w:rFonts w:ascii="Times New Roman" w:hAnsi="Times New Roman" w:cs="Times New Roman"/>
          <w:sz w:val="24"/>
          <w:szCs w:val="24"/>
        </w:rPr>
        <w:t xml:space="preserve"> a non-painful, mid-abdominal mass</w:t>
      </w:r>
      <w:r w:rsidR="00493B57">
        <w:rPr>
          <w:rFonts w:ascii="Times New Roman" w:hAnsi="Times New Roman" w:cs="Times New Roman"/>
          <w:sz w:val="24"/>
          <w:szCs w:val="24"/>
        </w:rPr>
        <w:t xml:space="preserve"> and laboratory findings were consistent with non-specific gastrointestinal disease</w:t>
      </w:r>
      <w:r w:rsidR="005908A9" w:rsidRPr="00A66549">
        <w:rPr>
          <w:rFonts w:ascii="Times New Roman" w:hAnsi="Times New Roman" w:cs="Times New Roman"/>
          <w:sz w:val="24"/>
          <w:szCs w:val="24"/>
        </w:rPr>
        <w:t xml:space="preserve">. Abdominal computed tomography (CT) </w:t>
      </w:r>
      <w:r w:rsidRPr="00A66549">
        <w:rPr>
          <w:rFonts w:ascii="Times New Roman" w:hAnsi="Times New Roman" w:cs="Times New Roman"/>
          <w:sz w:val="24"/>
          <w:szCs w:val="24"/>
        </w:rPr>
        <w:t>identified</w:t>
      </w:r>
      <w:r w:rsidR="002C2141" w:rsidRPr="00A66549">
        <w:rPr>
          <w:rFonts w:ascii="Times New Roman" w:hAnsi="Times New Roman" w:cs="Times New Roman"/>
          <w:sz w:val="24"/>
          <w:szCs w:val="24"/>
        </w:rPr>
        <w:t xml:space="preserve"> </w:t>
      </w:r>
      <w:r w:rsidRPr="00A66549">
        <w:rPr>
          <w:rFonts w:ascii="Times New Roman" w:hAnsi="Times New Roman" w:cs="Times New Roman"/>
          <w:sz w:val="24"/>
          <w:szCs w:val="24"/>
        </w:rPr>
        <w:t>intraluminal</w:t>
      </w:r>
      <w:r w:rsidR="002C2141" w:rsidRPr="00A66549">
        <w:rPr>
          <w:rFonts w:ascii="Times New Roman" w:hAnsi="Times New Roman" w:cs="Times New Roman"/>
          <w:sz w:val="24"/>
          <w:szCs w:val="24"/>
        </w:rPr>
        <w:t xml:space="preserve"> </w:t>
      </w:r>
      <w:r w:rsidR="005908A9" w:rsidRPr="00A66549">
        <w:rPr>
          <w:rFonts w:ascii="Times New Roman" w:hAnsi="Times New Roman" w:cs="Times New Roman"/>
          <w:sz w:val="24"/>
          <w:szCs w:val="24"/>
        </w:rPr>
        <w:t>inversion of the caecum into the ascending colon</w:t>
      </w:r>
      <w:r w:rsidR="00B046DF" w:rsidRPr="00A66549">
        <w:rPr>
          <w:rFonts w:ascii="Times New Roman" w:hAnsi="Times New Roman" w:cs="Times New Roman"/>
          <w:sz w:val="24"/>
          <w:szCs w:val="24"/>
        </w:rPr>
        <w:t xml:space="preserve">. </w:t>
      </w:r>
      <w:r w:rsidR="009779B0" w:rsidRPr="00A66549">
        <w:rPr>
          <w:rFonts w:ascii="Times New Roman" w:hAnsi="Times New Roman" w:cs="Times New Roman"/>
          <w:sz w:val="24"/>
          <w:szCs w:val="24"/>
        </w:rPr>
        <w:t>Intraoperati</w:t>
      </w:r>
      <w:r w:rsidRPr="00A66549">
        <w:rPr>
          <w:rFonts w:ascii="Times New Roman" w:hAnsi="Times New Roman" w:cs="Times New Roman"/>
          <w:sz w:val="24"/>
          <w:szCs w:val="24"/>
        </w:rPr>
        <w:t xml:space="preserve">vely, </w:t>
      </w:r>
      <w:r w:rsidR="007B59D5" w:rsidRPr="00A66549">
        <w:rPr>
          <w:rFonts w:ascii="Times New Roman" w:hAnsi="Times New Roman" w:cs="Times New Roman"/>
          <w:sz w:val="24"/>
          <w:szCs w:val="24"/>
        </w:rPr>
        <w:t>t</w:t>
      </w:r>
      <w:r w:rsidR="00082770" w:rsidRPr="00A66549">
        <w:rPr>
          <w:rFonts w:ascii="Times New Roman" w:hAnsi="Times New Roman" w:cs="Times New Roman"/>
          <w:sz w:val="24"/>
          <w:szCs w:val="24"/>
        </w:rPr>
        <w:t xml:space="preserve">he inversion was </w:t>
      </w:r>
      <w:r w:rsidRPr="00A66549">
        <w:rPr>
          <w:rFonts w:ascii="Times New Roman" w:hAnsi="Times New Roman" w:cs="Times New Roman"/>
          <w:sz w:val="24"/>
          <w:szCs w:val="24"/>
        </w:rPr>
        <w:t>unreducible and</w:t>
      </w:r>
      <w:r w:rsidR="00082770" w:rsidRPr="00A66549">
        <w:rPr>
          <w:rFonts w:ascii="Times New Roman" w:hAnsi="Times New Roman" w:cs="Times New Roman"/>
          <w:sz w:val="24"/>
          <w:szCs w:val="24"/>
        </w:rPr>
        <w:t xml:space="preserve"> a</w:t>
      </w:r>
      <w:r w:rsidR="00B046DF" w:rsidRPr="00A66549">
        <w:rPr>
          <w:rFonts w:ascii="Times New Roman" w:hAnsi="Times New Roman" w:cs="Times New Roman"/>
          <w:sz w:val="24"/>
          <w:szCs w:val="24"/>
        </w:rPr>
        <w:t xml:space="preserve"> colotomy followed by stapled typhlectomy was performed</w:t>
      </w:r>
      <w:r w:rsidR="00082770" w:rsidRPr="00A66549">
        <w:rPr>
          <w:rFonts w:ascii="Times New Roman" w:hAnsi="Times New Roman" w:cs="Times New Roman"/>
          <w:sz w:val="24"/>
          <w:szCs w:val="24"/>
        </w:rPr>
        <w:t xml:space="preserve">. </w:t>
      </w:r>
    </w:p>
    <w:p w14:paraId="0B15D391" w14:textId="55D68BCF" w:rsidR="009779B0" w:rsidRPr="00A66549" w:rsidRDefault="00B93EAB" w:rsidP="00A66549">
      <w:pPr>
        <w:spacing w:after="0" w:line="480" w:lineRule="auto"/>
        <w:jc w:val="both"/>
        <w:rPr>
          <w:rFonts w:ascii="Times New Roman" w:hAnsi="Times New Roman" w:cs="Times New Roman"/>
          <w:sz w:val="24"/>
          <w:szCs w:val="24"/>
        </w:rPr>
      </w:pPr>
      <w:r w:rsidRPr="00521A4B">
        <w:rPr>
          <w:rFonts w:ascii="Times New Roman" w:hAnsi="Times New Roman" w:cs="Times New Roman"/>
          <w:sz w:val="24"/>
          <w:szCs w:val="24"/>
          <w:u w:val="single"/>
        </w:rPr>
        <w:t>Case 2</w:t>
      </w:r>
      <w:r w:rsidRPr="00A66549">
        <w:rPr>
          <w:rFonts w:ascii="Times New Roman" w:hAnsi="Times New Roman" w:cs="Times New Roman"/>
          <w:sz w:val="24"/>
          <w:szCs w:val="24"/>
        </w:rPr>
        <w:t xml:space="preserve">: </w:t>
      </w:r>
      <w:r w:rsidR="009F6392" w:rsidRPr="00A66549">
        <w:rPr>
          <w:rFonts w:ascii="Times New Roman" w:hAnsi="Times New Roman" w:cs="Times New Roman"/>
          <w:sz w:val="24"/>
          <w:szCs w:val="24"/>
        </w:rPr>
        <w:t xml:space="preserve">An 8-year </w:t>
      </w:r>
      <w:r w:rsidR="002702B0" w:rsidRPr="00A66549">
        <w:rPr>
          <w:rFonts w:ascii="Times New Roman" w:hAnsi="Times New Roman" w:cs="Times New Roman"/>
          <w:sz w:val="24"/>
          <w:szCs w:val="24"/>
        </w:rPr>
        <w:t xml:space="preserve">old </w:t>
      </w:r>
      <w:r w:rsidR="00D313F3">
        <w:rPr>
          <w:rFonts w:ascii="Times New Roman" w:hAnsi="Times New Roman" w:cs="Times New Roman"/>
          <w:sz w:val="24"/>
          <w:szCs w:val="24"/>
        </w:rPr>
        <w:t xml:space="preserve">male neutered </w:t>
      </w:r>
      <w:r w:rsidR="002702B0" w:rsidRPr="00A66549">
        <w:rPr>
          <w:rFonts w:ascii="Times New Roman" w:hAnsi="Times New Roman" w:cs="Times New Roman"/>
          <w:sz w:val="24"/>
          <w:szCs w:val="24"/>
        </w:rPr>
        <w:t>d</w:t>
      </w:r>
      <w:r w:rsidR="009F6392" w:rsidRPr="00A66549">
        <w:rPr>
          <w:rFonts w:ascii="Times New Roman" w:hAnsi="Times New Roman" w:cs="Times New Roman"/>
          <w:sz w:val="24"/>
          <w:szCs w:val="24"/>
        </w:rPr>
        <w:t xml:space="preserve">omestic </w:t>
      </w:r>
      <w:r w:rsidR="00453E56" w:rsidRPr="00A66549">
        <w:rPr>
          <w:rFonts w:ascii="Times New Roman" w:hAnsi="Times New Roman" w:cs="Times New Roman"/>
          <w:sz w:val="24"/>
          <w:szCs w:val="24"/>
        </w:rPr>
        <w:t>shorthair</w:t>
      </w:r>
      <w:r w:rsidR="009F6392" w:rsidRPr="00A66549">
        <w:rPr>
          <w:rFonts w:ascii="Times New Roman" w:hAnsi="Times New Roman" w:cs="Times New Roman"/>
          <w:sz w:val="24"/>
          <w:szCs w:val="24"/>
        </w:rPr>
        <w:t xml:space="preserve"> presented with a history of </w:t>
      </w:r>
      <w:r w:rsidR="006816BA">
        <w:rPr>
          <w:rFonts w:ascii="Times New Roman" w:hAnsi="Times New Roman" w:cs="Times New Roman"/>
          <w:sz w:val="24"/>
          <w:szCs w:val="24"/>
        </w:rPr>
        <w:t xml:space="preserve">chronic </w:t>
      </w:r>
      <w:r w:rsidR="009F6392" w:rsidRPr="00A66549">
        <w:rPr>
          <w:rFonts w:ascii="Times New Roman" w:hAnsi="Times New Roman" w:cs="Times New Roman"/>
          <w:sz w:val="24"/>
          <w:szCs w:val="24"/>
        </w:rPr>
        <w:t xml:space="preserve">haematochezia and intermittent partial rectal prolapse. </w:t>
      </w:r>
      <w:r w:rsidR="00D47F90">
        <w:rPr>
          <w:rFonts w:ascii="Times New Roman" w:hAnsi="Times New Roman" w:cs="Times New Roman"/>
          <w:sz w:val="24"/>
          <w:szCs w:val="24"/>
        </w:rPr>
        <w:t>Physical e</w:t>
      </w:r>
      <w:r w:rsidR="00523C5E" w:rsidRPr="00A66549">
        <w:rPr>
          <w:rFonts w:ascii="Times New Roman" w:hAnsi="Times New Roman" w:cs="Times New Roman"/>
          <w:sz w:val="24"/>
          <w:szCs w:val="24"/>
        </w:rPr>
        <w:t>xamination and lab</w:t>
      </w:r>
      <w:r w:rsidR="00257C55" w:rsidRPr="00A66549">
        <w:rPr>
          <w:rFonts w:ascii="Times New Roman" w:hAnsi="Times New Roman" w:cs="Times New Roman"/>
          <w:sz w:val="24"/>
          <w:szCs w:val="24"/>
        </w:rPr>
        <w:t xml:space="preserve">oratory findings </w:t>
      </w:r>
      <w:r w:rsidR="001F5C45" w:rsidRPr="00A66549">
        <w:rPr>
          <w:rFonts w:ascii="Times New Roman" w:hAnsi="Times New Roman" w:cs="Times New Roman"/>
          <w:sz w:val="24"/>
          <w:szCs w:val="24"/>
        </w:rPr>
        <w:t xml:space="preserve">were unremarkable. Abdominal CT revealed a caecal inversion. </w:t>
      </w:r>
      <w:r w:rsidR="002C30D3">
        <w:rPr>
          <w:rFonts w:ascii="Times New Roman" w:hAnsi="Times New Roman" w:cs="Times New Roman"/>
          <w:sz w:val="24"/>
          <w:szCs w:val="24"/>
        </w:rPr>
        <w:t>A m</w:t>
      </w:r>
      <w:r w:rsidR="00A624F0" w:rsidRPr="00A66549">
        <w:rPr>
          <w:rFonts w:ascii="Times New Roman" w:hAnsi="Times New Roman" w:cs="Times New Roman"/>
          <w:sz w:val="24"/>
          <w:szCs w:val="24"/>
        </w:rPr>
        <w:t>idl</w:t>
      </w:r>
      <w:r w:rsidR="00337FA9" w:rsidRPr="00A66549">
        <w:rPr>
          <w:rFonts w:ascii="Times New Roman" w:hAnsi="Times New Roman" w:cs="Times New Roman"/>
          <w:sz w:val="24"/>
          <w:szCs w:val="24"/>
        </w:rPr>
        <w:t>i</w:t>
      </w:r>
      <w:r w:rsidR="00A624F0" w:rsidRPr="00A66549">
        <w:rPr>
          <w:rFonts w:ascii="Times New Roman" w:hAnsi="Times New Roman" w:cs="Times New Roman"/>
          <w:sz w:val="24"/>
          <w:szCs w:val="24"/>
        </w:rPr>
        <w:t xml:space="preserve">ne coeliotomy </w:t>
      </w:r>
      <w:r w:rsidR="009779B0" w:rsidRPr="00A66549">
        <w:rPr>
          <w:rFonts w:ascii="Times New Roman" w:hAnsi="Times New Roman" w:cs="Times New Roman"/>
          <w:sz w:val="24"/>
          <w:szCs w:val="24"/>
        </w:rPr>
        <w:t>followed by manual correction of the inversion and a stapled typhlectomy were performed.</w:t>
      </w:r>
    </w:p>
    <w:p w14:paraId="18AFACF8" w14:textId="208A11FD" w:rsidR="00CE1B5D" w:rsidRPr="00A66549" w:rsidRDefault="008F7B92"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In both </w:t>
      </w:r>
      <w:r w:rsidR="00F46C64">
        <w:rPr>
          <w:rFonts w:ascii="Times New Roman" w:hAnsi="Times New Roman" w:cs="Times New Roman"/>
          <w:sz w:val="24"/>
          <w:szCs w:val="24"/>
        </w:rPr>
        <w:t>animal</w:t>
      </w:r>
      <w:r w:rsidRPr="00A66549">
        <w:rPr>
          <w:rFonts w:ascii="Times New Roman" w:hAnsi="Times New Roman" w:cs="Times New Roman"/>
          <w:sz w:val="24"/>
          <w:szCs w:val="24"/>
        </w:rPr>
        <w:t xml:space="preserve">s, </w:t>
      </w:r>
      <w:r w:rsidR="00C6483B" w:rsidRPr="00A66549">
        <w:rPr>
          <w:rFonts w:ascii="Times New Roman" w:hAnsi="Times New Roman" w:cs="Times New Roman"/>
          <w:sz w:val="24"/>
          <w:szCs w:val="24"/>
        </w:rPr>
        <w:t xml:space="preserve">CT </w:t>
      </w:r>
      <w:r w:rsidR="00A624F0" w:rsidRPr="00A66549">
        <w:rPr>
          <w:rFonts w:ascii="Times New Roman" w:hAnsi="Times New Roman" w:cs="Times New Roman"/>
          <w:sz w:val="24"/>
          <w:szCs w:val="24"/>
        </w:rPr>
        <w:t xml:space="preserve">allowed </w:t>
      </w:r>
      <w:r w:rsidR="00C6483B" w:rsidRPr="00A66549">
        <w:rPr>
          <w:rFonts w:ascii="Times New Roman" w:hAnsi="Times New Roman" w:cs="Times New Roman"/>
          <w:sz w:val="24"/>
          <w:szCs w:val="24"/>
        </w:rPr>
        <w:t xml:space="preserve">an accurate diagnosis </w:t>
      </w:r>
      <w:r w:rsidR="00A624F0" w:rsidRPr="00A66549">
        <w:rPr>
          <w:rFonts w:ascii="Times New Roman" w:hAnsi="Times New Roman" w:cs="Times New Roman"/>
          <w:sz w:val="24"/>
          <w:szCs w:val="24"/>
        </w:rPr>
        <w:t xml:space="preserve">and </w:t>
      </w:r>
      <w:r w:rsidRPr="00A66549">
        <w:rPr>
          <w:rFonts w:ascii="Times New Roman" w:hAnsi="Times New Roman" w:cs="Times New Roman"/>
          <w:sz w:val="24"/>
          <w:szCs w:val="24"/>
        </w:rPr>
        <w:t xml:space="preserve">appropriate </w:t>
      </w:r>
      <w:r w:rsidR="00A624F0" w:rsidRPr="00A66549">
        <w:rPr>
          <w:rFonts w:ascii="Times New Roman" w:hAnsi="Times New Roman" w:cs="Times New Roman"/>
          <w:sz w:val="24"/>
          <w:szCs w:val="24"/>
        </w:rPr>
        <w:t xml:space="preserve">management </w:t>
      </w:r>
      <w:r w:rsidR="00C6483B" w:rsidRPr="00A66549">
        <w:rPr>
          <w:rFonts w:ascii="Times New Roman" w:hAnsi="Times New Roman" w:cs="Times New Roman"/>
          <w:sz w:val="24"/>
          <w:szCs w:val="24"/>
        </w:rPr>
        <w:t xml:space="preserve">of caecal inversion, a rarely reported </w:t>
      </w:r>
      <w:r w:rsidR="00BD6806">
        <w:rPr>
          <w:rFonts w:ascii="Times New Roman" w:hAnsi="Times New Roman" w:cs="Times New Roman"/>
          <w:sz w:val="24"/>
          <w:szCs w:val="24"/>
        </w:rPr>
        <w:t xml:space="preserve">small animal </w:t>
      </w:r>
      <w:r w:rsidR="00C6483B" w:rsidRPr="00A66549">
        <w:rPr>
          <w:rFonts w:ascii="Times New Roman" w:hAnsi="Times New Roman" w:cs="Times New Roman"/>
          <w:sz w:val="24"/>
          <w:szCs w:val="24"/>
        </w:rPr>
        <w:t xml:space="preserve">large intestinal </w:t>
      </w:r>
      <w:r w:rsidRPr="00A66549">
        <w:rPr>
          <w:rFonts w:ascii="Times New Roman" w:hAnsi="Times New Roman" w:cs="Times New Roman"/>
          <w:sz w:val="24"/>
          <w:szCs w:val="24"/>
        </w:rPr>
        <w:t>disease.</w:t>
      </w:r>
    </w:p>
    <w:p w14:paraId="33A7DC39" w14:textId="77777777" w:rsidR="00DA1CE4" w:rsidRPr="00A66549" w:rsidRDefault="00DA1CE4" w:rsidP="00A66549">
      <w:pPr>
        <w:spacing w:after="0" w:line="480" w:lineRule="auto"/>
        <w:jc w:val="both"/>
        <w:rPr>
          <w:rFonts w:ascii="Times New Roman" w:hAnsi="Times New Roman" w:cs="Times New Roman"/>
          <w:b/>
          <w:sz w:val="24"/>
          <w:szCs w:val="24"/>
        </w:rPr>
      </w:pPr>
    </w:p>
    <w:p w14:paraId="268B61F7" w14:textId="1DCBEF4B" w:rsidR="00E872EC" w:rsidRPr="00A66549" w:rsidRDefault="007323B2"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BACKGROUN</w:t>
      </w:r>
      <w:r w:rsidR="005578F8" w:rsidRPr="00A66549">
        <w:rPr>
          <w:rFonts w:ascii="Times New Roman" w:hAnsi="Times New Roman" w:cs="Times New Roman"/>
          <w:b/>
          <w:sz w:val="24"/>
          <w:szCs w:val="24"/>
        </w:rPr>
        <w:t>D</w:t>
      </w:r>
    </w:p>
    <w:p w14:paraId="65413071" w14:textId="7BBB1DC3" w:rsidR="00EF3DD5" w:rsidRPr="00A66549" w:rsidRDefault="00EF3DD5"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Intestinal intussusception </w:t>
      </w:r>
      <w:r w:rsidR="002D3CA1">
        <w:rPr>
          <w:rFonts w:ascii="Times New Roman" w:hAnsi="Times New Roman" w:cs="Times New Roman"/>
          <w:sz w:val="24"/>
          <w:szCs w:val="24"/>
        </w:rPr>
        <w:t xml:space="preserve">is defined as one segment of the gastrointestinal tract </w:t>
      </w:r>
      <w:r w:rsidR="00646B31">
        <w:rPr>
          <w:rFonts w:ascii="Times New Roman" w:hAnsi="Times New Roman" w:cs="Times New Roman"/>
          <w:sz w:val="24"/>
          <w:szCs w:val="24"/>
        </w:rPr>
        <w:t>telescoping</w:t>
      </w:r>
      <w:r w:rsidR="002D3CA1">
        <w:rPr>
          <w:rFonts w:ascii="Times New Roman" w:hAnsi="Times New Roman" w:cs="Times New Roman"/>
          <w:sz w:val="24"/>
          <w:szCs w:val="24"/>
        </w:rPr>
        <w:t xml:space="preserve"> into the lumen of an adjacent segment, and </w:t>
      </w:r>
      <w:r w:rsidRPr="00A66549">
        <w:rPr>
          <w:rFonts w:ascii="Times New Roman" w:hAnsi="Times New Roman" w:cs="Times New Roman"/>
          <w:sz w:val="24"/>
          <w:szCs w:val="24"/>
        </w:rPr>
        <w:t xml:space="preserve">is a </w:t>
      </w:r>
      <w:r w:rsidR="00D84627" w:rsidRPr="00A66549">
        <w:rPr>
          <w:rFonts w:ascii="Times New Roman" w:hAnsi="Times New Roman" w:cs="Times New Roman"/>
          <w:sz w:val="24"/>
          <w:szCs w:val="24"/>
        </w:rPr>
        <w:t xml:space="preserve">relatively </w:t>
      </w:r>
      <w:r w:rsidR="00D47F90">
        <w:rPr>
          <w:rFonts w:ascii="Times New Roman" w:hAnsi="Times New Roman" w:cs="Times New Roman"/>
          <w:sz w:val="24"/>
          <w:szCs w:val="24"/>
        </w:rPr>
        <w:t>un</w:t>
      </w:r>
      <w:r w:rsidR="00D84627" w:rsidRPr="00A66549">
        <w:rPr>
          <w:rFonts w:ascii="Times New Roman" w:hAnsi="Times New Roman" w:cs="Times New Roman"/>
          <w:sz w:val="24"/>
          <w:szCs w:val="24"/>
        </w:rPr>
        <w:t xml:space="preserve">common </w:t>
      </w:r>
      <w:r w:rsidR="00493B57">
        <w:rPr>
          <w:rFonts w:ascii="Times New Roman" w:hAnsi="Times New Roman" w:cs="Times New Roman"/>
          <w:sz w:val="24"/>
          <w:szCs w:val="24"/>
        </w:rPr>
        <w:t>finding</w:t>
      </w:r>
      <w:r w:rsidR="00D313F3" w:rsidRPr="00A66549">
        <w:rPr>
          <w:rFonts w:ascii="Times New Roman" w:hAnsi="Times New Roman" w:cs="Times New Roman"/>
          <w:sz w:val="24"/>
          <w:szCs w:val="24"/>
        </w:rPr>
        <w:t xml:space="preserve"> </w:t>
      </w:r>
      <w:r w:rsidR="00D84627" w:rsidRPr="00A66549">
        <w:rPr>
          <w:rFonts w:ascii="Times New Roman" w:hAnsi="Times New Roman" w:cs="Times New Roman"/>
          <w:sz w:val="24"/>
          <w:szCs w:val="24"/>
        </w:rPr>
        <w:t xml:space="preserve">in </w:t>
      </w:r>
      <w:r w:rsidR="006A7EAF" w:rsidRPr="00A66549">
        <w:rPr>
          <w:rFonts w:ascii="Times New Roman" w:hAnsi="Times New Roman" w:cs="Times New Roman"/>
          <w:sz w:val="24"/>
          <w:szCs w:val="24"/>
        </w:rPr>
        <w:t>dogs</w:t>
      </w:r>
      <w:r w:rsidR="00AC1627" w:rsidRPr="00A66549">
        <w:rPr>
          <w:rFonts w:ascii="Times New Roman" w:hAnsi="Times New Roman" w:cs="Times New Roman"/>
          <w:sz w:val="24"/>
          <w:szCs w:val="24"/>
        </w:rPr>
        <w:t xml:space="preserve"> and cats</w:t>
      </w:r>
      <w:r w:rsidR="002D3CA1">
        <w:rPr>
          <w:rFonts w:ascii="Times New Roman" w:hAnsi="Times New Roman" w:cs="Times New Roman"/>
          <w:sz w:val="24"/>
          <w:szCs w:val="24"/>
        </w:rPr>
        <w:t>.</w:t>
      </w:r>
      <w:r w:rsidR="00AC1627" w:rsidRPr="00A66549">
        <w:rPr>
          <w:rFonts w:ascii="Times New Roman" w:hAnsi="Times New Roman" w:cs="Times New Roman"/>
          <w:sz w:val="24"/>
          <w:szCs w:val="24"/>
        </w:rPr>
        <w:t xml:space="preserve"> </w:t>
      </w:r>
      <w:r w:rsidR="002D3CA1">
        <w:rPr>
          <w:rFonts w:ascii="Times New Roman" w:hAnsi="Times New Roman" w:cs="Times New Roman"/>
          <w:sz w:val="24"/>
          <w:szCs w:val="24"/>
        </w:rPr>
        <w:t>N</w:t>
      </w:r>
      <w:r w:rsidR="00AC1627" w:rsidRPr="00A66549">
        <w:rPr>
          <w:rFonts w:ascii="Times New Roman" w:hAnsi="Times New Roman" w:cs="Times New Roman"/>
          <w:sz w:val="24"/>
          <w:szCs w:val="24"/>
        </w:rPr>
        <w:t>ormally occurring</w:t>
      </w:r>
      <w:r w:rsidRPr="00A66549">
        <w:rPr>
          <w:rFonts w:ascii="Times New Roman" w:hAnsi="Times New Roman" w:cs="Times New Roman"/>
          <w:sz w:val="24"/>
          <w:szCs w:val="24"/>
        </w:rPr>
        <w:t xml:space="preserve"> as a </w:t>
      </w:r>
      <w:r w:rsidR="00AC1627" w:rsidRPr="00A66549">
        <w:rPr>
          <w:rFonts w:ascii="Times New Roman" w:hAnsi="Times New Roman" w:cs="Times New Roman"/>
          <w:sz w:val="24"/>
          <w:szCs w:val="24"/>
        </w:rPr>
        <w:t>result</w:t>
      </w:r>
      <w:r w:rsidR="00B9501C" w:rsidRPr="00A66549">
        <w:rPr>
          <w:rFonts w:ascii="Times New Roman" w:hAnsi="Times New Roman" w:cs="Times New Roman"/>
          <w:sz w:val="24"/>
          <w:szCs w:val="24"/>
        </w:rPr>
        <w:t xml:space="preserve"> </w:t>
      </w:r>
      <w:r w:rsidRPr="00A66549">
        <w:rPr>
          <w:rFonts w:ascii="Times New Roman" w:hAnsi="Times New Roman" w:cs="Times New Roman"/>
          <w:sz w:val="24"/>
          <w:szCs w:val="24"/>
        </w:rPr>
        <w:t xml:space="preserve">of enteritis </w:t>
      </w:r>
      <w:r w:rsidR="00AC1627" w:rsidRPr="00A66549">
        <w:rPr>
          <w:rFonts w:ascii="Times New Roman" w:hAnsi="Times New Roman" w:cs="Times New Roman"/>
          <w:sz w:val="24"/>
          <w:szCs w:val="24"/>
        </w:rPr>
        <w:t>(</w:t>
      </w:r>
      <w:r w:rsidR="00D47F90">
        <w:rPr>
          <w:rFonts w:ascii="Times New Roman" w:hAnsi="Times New Roman" w:cs="Times New Roman"/>
          <w:sz w:val="24"/>
          <w:szCs w:val="24"/>
        </w:rPr>
        <w:t>parasitic, viral, bacterial)</w:t>
      </w:r>
      <w:r w:rsidR="00AC1627" w:rsidRPr="00A66549">
        <w:rPr>
          <w:rFonts w:ascii="Times New Roman" w:hAnsi="Times New Roman" w:cs="Times New Roman"/>
          <w:sz w:val="24"/>
          <w:szCs w:val="24"/>
        </w:rPr>
        <w:t xml:space="preserve">, </w:t>
      </w:r>
      <w:r w:rsidR="00D47F90">
        <w:rPr>
          <w:rFonts w:ascii="Times New Roman" w:hAnsi="Times New Roman" w:cs="Times New Roman"/>
          <w:sz w:val="24"/>
          <w:szCs w:val="24"/>
        </w:rPr>
        <w:t xml:space="preserve">intestinal </w:t>
      </w:r>
      <w:r w:rsidR="00AC1627" w:rsidRPr="00A66549">
        <w:rPr>
          <w:rFonts w:ascii="Times New Roman" w:hAnsi="Times New Roman" w:cs="Times New Roman"/>
          <w:sz w:val="24"/>
          <w:szCs w:val="24"/>
        </w:rPr>
        <w:t>foreign bod</w:t>
      </w:r>
      <w:r w:rsidR="00D47F90">
        <w:rPr>
          <w:rFonts w:ascii="Times New Roman" w:hAnsi="Times New Roman" w:cs="Times New Roman"/>
          <w:sz w:val="24"/>
          <w:szCs w:val="24"/>
        </w:rPr>
        <w:t>y</w:t>
      </w:r>
      <w:r w:rsidR="00AC1627" w:rsidRPr="00A66549">
        <w:rPr>
          <w:rFonts w:ascii="Times New Roman" w:hAnsi="Times New Roman" w:cs="Times New Roman"/>
          <w:sz w:val="24"/>
          <w:szCs w:val="24"/>
        </w:rPr>
        <w:t>, neoplasia or metabolic disorders</w:t>
      </w:r>
      <w:r w:rsidR="002D3CA1">
        <w:rPr>
          <w:rFonts w:ascii="Times New Roman" w:hAnsi="Times New Roman" w:cs="Times New Roman"/>
          <w:sz w:val="24"/>
          <w:szCs w:val="24"/>
        </w:rPr>
        <w:t>, the</w:t>
      </w:r>
      <w:r w:rsidR="00AC1627" w:rsidRPr="00A66549">
        <w:rPr>
          <w:rFonts w:ascii="Times New Roman" w:hAnsi="Times New Roman" w:cs="Times New Roman"/>
          <w:sz w:val="24"/>
          <w:szCs w:val="24"/>
        </w:rPr>
        <w:t xml:space="preserve"> </w:t>
      </w:r>
      <w:r w:rsidR="002D3CA1">
        <w:rPr>
          <w:rFonts w:ascii="Times New Roman" w:hAnsi="Times New Roman" w:cs="Times New Roman"/>
          <w:sz w:val="24"/>
          <w:szCs w:val="24"/>
        </w:rPr>
        <w:t>c</w:t>
      </w:r>
      <w:r w:rsidR="00AC1627" w:rsidRPr="00A66549">
        <w:rPr>
          <w:rFonts w:ascii="Times New Roman" w:hAnsi="Times New Roman" w:cs="Times New Roman"/>
          <w:sz w:val="24"/>
          <w:szCs w:val="24"/>
        </w:rPr>
        <w:t xml:space="preserve">onsequent intestinal </w:t>
      </w:r>
      <w:r w:rsidRPr="00A66549">
        <w:rPr>
          <w:rFonts w:ascii="Times New Roman" w:hAnsi="Times New Roman" w:cs="Times New Roman"/>
          <w:sz w:val="24"/>
          <w:szCs w:val="24"/>
        </w:rPr>
        <w:t>hyperperistal</w:t>
      </w:r>
      <w:r w:rsidR="00493B57">
        <w:rPr>
          <w:rFonts w:ascii="Times New Roman" w:hAnsi="Times New Roman" w:cs="Times New Roman"/>
          <w:sz w:val="24"/>
          <w:szCs w:val="24"/>
        </w:rPr>
        <w:t>sis</w:t>
      </w:r>
      <w:r w:rsidR="00AC1627" w:rsidRPr="00A66549">
        <w:rPr>
          <w:rFonts w:ascii="Times New Roman" w:hAnsi="Times New Roman" w:cs="Times New Roman"/>
          <w:sz w:val="24"/>
          <w:szCs w:val="24"/>
        </w:rPr>
        <w:t xml:space="preserve"> result</w:t>
      </w:r>
      <w:r w:rsidR="00D47F90">
        <w:rPr>
          <w:rFonts w:ascii="Times New Roman" w:hAnsi="Times New Roman" w:cs="Times New Roman"/>
          <w:sz w:val="24"/>
          <w:szCs w:val="24"/>
        </w:rPr>
        <w:t>s</w:t>
      </w:r>
      <w:r w:rsidR="00AC1627" w:rsidRPr="00A66549">
        <w:rPr>
          <w:rFonts w:ascii="Times New Roman" w:hAnsi="Times New Roman" w:cs="Times New Roman"/>
          <w:sz w:val="24"/>
          <w:szCs w:val="24"/>
        </w:rPr>
        <w:t xml:space="preserve"> in intestinal invagination and partial or complete obstruction</w:t>
      </w:r>
      <w:r w:rsidR="00720C1A">
        <w:rPr>
          <w:rFonts w:ascii="Times New Roman" w:hAnsi="Times New Roman" w:cs="Times New Roman"/>
          <w:sz w:val="24"/>
          <w:szCs w:val="24"/>
        </w:rPr>
        <w:t>.</w:t>
      </w:r>
      <w:r w:rsidR="009320D2">
        <w:rPr>
          <w:rFonts w:ascii="Times New Roman" w:hAnsi="Times New Roman" w:cs="Times New Roman"/>
          <w:sz w:val="24"/>
          <w:szCs w:val="24"/>
          <w:vertAlign w:val="superscript"/>
        </w:rPr>
        <w:t>1</w:t>
      </w:r>
    </w:p>
    <w:p w14:paraId="4A8843FD" w14:textId="3E6A68C0" w:rsidR="003F5221" w:rsidRDefault="00521A4B" w:rsidP="00A665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This condition</w:t>
      </w:r>
      <w:r w:rsidR="00D47F90">
        <w:rPr>
          <w:rFonts w:ascii="Times New Roman" w:hAnsi="Times New Roman" w:cs="Times New Roman"/>
          <w:sz w:val="24"/>
          <w:szCs w:val="24"/>
        </w:rPr>
        <w:t xml:space="preserve"> is</w:t>
      </w:r>
      <w:r w:rsidR="00EF3DD5" w:rsidRPr="00A66549">
        <w:rPr>
          <w:rFonts w:ascii="Times New Roman" w:hAnsi="Times New Roman" w:cs="Times New Roman"/>
          <w:sz w:val="24"/>
          <w:szCs w:val="24"/>
        </w:rPr>
        <w:t xml:space="preserve"> </w:t>
      </w:r>
      <w:r w:rsidR="00AC1627" w:rsidRPr="00A66549">
        <w:rPr>
          <w:rFonts w:ascii="Times New Roman" w:hAnsi="Times New Roman" w:cs="Times New Roman"/>
          <w:sz w:val="24"/>
          <w:szCs w:val="24"/>
        </w:rPr>
        <w:t>more prevalent in juvenile dogs with 75% of them being younger than 1 year</w:t>
      </w:r>
      <w:r w:rsidR="00D47F90">
        <w:rPr>
          <w:rFonts w:ascii="Times New Roman" w:hAnsi="Times New Roman" w:cs="Times New Roman"/>
          <w:sz w:val="24"/>
          <w:szCs w:val="24"/>
        </w:rPr>
        <w:t>-old</w:t>
      </w:r>
      <w:r w:rsidR="00AC1627" w:rsidRPr="00A66549">
        <w:rPr>
          <w:rFonts w:ascii="Times New Roman" w:hAnsi="Times New Roman" w:cs="Times New Roman"/>
          <w:sz w:val="24"/>
          <w:szCs w:val="24"/>
        </w:rPr>
        <w:t xml:space="preserve"> and </w:t>
      </w:r>
      <w:r w:rsidR="00D84627" w:rsidRPr="00A66549">
        <w:rPr>
          <w:rFonts w:ascii="Times New Roman" w:hAnsi="Times New Roman" w:cs="Times New Roman"/>
          <w:sz w:val="24"/>
          <w:szCs w:val="24"/>
        </w:rPr>
        <w:t xml:space="preserve">most often </w:t>
      </w:r>
      <w:r w:rsidR="00D47F90">
        <w:rPr>
          <w:rFonts w:ascii="Times New Roman" w:hAnsi="Times New Roman" w:cs="Times New Roman"/>
          <w:sz w:val="24"/>
          <w:szCs w:val="24"/>
        </w:rPr>
        <w:t>affect</w:t>
      </w:r>
      <w:r w:rsidR="00493B57">
        <w:rPr>
          <w:rFonts w:ascii="Times New Roman" w:hAnsi="Times New Roman" w:cs="Times New Roman"/>
          <w:sz w:val="24"/>
          <w:szCs w:val="24"/>
        </w:rPr>
        <w:t>ing</w:t>
      </w:r>
      <w:r w:rsidR="00E44094" w:rsidRPr="00A66549">
        <w:rPr>
          <w:rFonts w:ascii="Times New Roman" w:hAnsi="Times New Roman" w:cs="Times New Roman"/>
          <w:sz w:val="24"/>
          <w:szCs w:val="24"/>
        </w:rPr>
        <w:t xml:space="preserve"> the ileoc</w:t>
      </w:r>
      <w:r w:rsidR="00BF4880" w:rsidRPr="00A66549">
        <w:rPr>
          <w:rFonts w:ascii="Times New Roman" w:hAnsi="Times New Roman" w:cs="Times New Roman"/>
          <w:sz w:val="24"/>
          <w:szCs w:val="24"/>
        </w:rPr>
        <w:t>aec</w:t>
      </w:r>
      <w:r>
        <w:rPr>
          <w:rFonts w:ascii="Times New Roman" w:hAnsi="Times New Roman" w:cs="Times New Roman"/>
          <w:sz w:val="24"/>
          <w:szCs w:val="24"/>
        </w:rPr>
        <w:t>ocolic</w:t>
      </w:r>
      <w:r w:rsidR="00E44094" w:rsidRPr="00A66549">
        <w:rPr>
          <w:rFonts w:ascii="Times New Roman" w:hAnsi="Times New Roman" w:cs="Times New Roman"/>
          <w:sz w:val="24"/>
          <w:szCs w:val="24"/>
        </w:rPr>
        <w:t xml:space="preserve"> junction</w:t>
      </w:r>
      <w:r w:rsidR="00644E4A">
        <w:rPr>
          <w:rFonts w:ascii="Times New Roman" w:hAnsi="Times New Roman" w:cs="Times New Roman"/>
          <w:sz w:val="24"/>
          <w:szCs w:val="24"/>
        </w:rPr>
        <w:t>,</w:t>
      </w:r>
      <w:r w:rsidR="009320D2">
        <w:rPr>
          <w:rFonts w:ascii="Times New Roman" w:hAnsi="Times New Roman" w:cs="Times New Roman"/>
          <w:sz w:val="24"/>
          <w:szCs w:val="24"/>
          <w:vertAlign w:val="superscript"/>
        </w:rPr>
        <w:t>2,3</w:t>
      </w:r>
      <w:r w:rsidR="009320D2">
        <w:rPr>
          <w:rFonts w:ascii="Times New Roman" w:hAnsi="Times New Roman" w:cs="Times New Roman"/>
          <w:sz w:val="24"/>
          <w:szCs w:val="24"/>
        </w:rPr>
        <w:t xml:space="preserve"> </w:t>
      </w:r>
      <w:r w:rsidR="00EF3DD5" w:rsidRPr="00A66549">
        <w:rPr>
          <w:rFonts w:ascii="Times New Roman" w:hAnsi="Times New Roman" w:cs="Times New Roman"/>
          <w:sz w:val="24"/>
          <w:szCs w:val="24"/>
        </w:rPr>
        <w:t xml:space="preserve">with </w:t>
      </w:r>
      <w:r w:rsidR="00493B57">
        <w:rPr>
          <w:rFonts w:ascii="Times New Roman" w:hAnsi="Times New Roman" w:cs="Times New Roman"/>
          <w:sz w:val="24"/>
          <w:szCs w:val="24"/>
        </w:rPr>
        <w:t xml:space="preserve">a </w:t>
      </w:r>
      <w:r w:rsidR="00EF3DD5" w:rsidRPr="00A66549">
        <w:rPr>
          <w:rFonts w:ascii="Times New Roman" w:hAnsi="Times New Roman" w:cs="Times New Roman"/>
          <w:sz w:val="24"/>
          <w:szCs w:val="24"/>
        </w:rPr>
        <w:t>c</w:t>
      </w:r>
      <w:r w:rsidR="006033EF" w:rsidRPr="00A66549">
        <w:rPr>
          <w:rFonts w:ascii="Times New Roman" w:hAnsi="Times New Roman" w:cs="Times New Roman"/>
          <w:sz w:val="24"/>
          <w:szCs w:val="24"/>
        </w:rPr>
        <w:t>olonic</w:t>
      </w:r>
      <w:r w:rsidR="007B4E75" w:rsidRPr="00A66549">
        <w:rPr>
          <w:rFonts w:ascii="Times New Roman" w:hAnsi="Times New Roman" w:cs="Times New Roman"/>
          <w:sz w:val="24"/>
          <w:szCs w:val="24"/>
        </w:rPr>
        <w:t xml:space="preserve"> </w:t>
      </w:r>
      <w:r w:rsidR="00AC1627" w:rsidRPr="00A66549">
        <w:rPr>
          <w:rFonts w:ascii="Times New Roman" w:hAnsi="Times New Roman" w:cs="Times New Roman"/>
          <w:sz w:val="24"/>
          <w:szCs w:val="24"/>
        </w:rPr>
        <w:t>location</w:t>
      </w:r>
      <w:r w:rsidR="00C9575D" w:rsidRPr="00A66549">
        <w:rPr>
          <w:rFonts w:ascii="Times New Roman" w:hAnsi="Times New Roman" w:cs="Times New Roman"/>
          <w:sz w:val="24"/>
          <w:szCs w:val="24"/>
        </w:rPr>
        <w:t xml:space="preserve"> </w:t>
      </w:r>
      <w:r w:rsidR="00EF3DD5" w:rsidRPr="00A66549">
        <w:rPr>
          <w:rFonts w:ascii="Times New Roman" w:hAnsi="Times New Roman" w:cs="Times New Roman"/>
          <w:sz w:val="24"/>
          <w:szCs w:val="24"/>
        </w:rPr>
        <w:t xml:space="preserve">representing </w:t>
      </w:r>
      <w:r w:rsidR="00B14F66" w:rsidRPr="00A66549">
        <w:rPr>
          <w:rFonts w:ascii="Times New Roman" w:hAnsi="Times New Roman" w:cs="Times New Roman"/>
          <w:sz w:val="24"/>
          <w:szCs w:val="24"/>
        </w:rPr>
        <w:t xml:space="preserve">only 4.1% of </w:t>
      </w:r>
      <w:r w:rsidR="00EF3DD5" w:rsidRPr="00A66549">
        <w:rPr>
          <w:rFonts w:ascii="Times New Roman" w:hAnsi="Times New Roman" w:cs="Times New Roman"/>
          <w:sz w:val="24"/>
          <w:szCs w:val="24"/>
        </w:rPr>
        <w:t xml:space="preserve">all </w:t>
      </w:r>
      <w:r w:rsidR="00B14F66" w:rsidRPr="00A66549">
        <w:rPr>
          <w:rFonts w:ascii="Times New Roman" w:hAnsi="Times New Roman" w:cs="Times New Roman"/>
          <w:sz w:val="24"/>
          <w:szCs w:val="24"/>
        </w:rPr>
        <w:t>intussusceptions</w:t>
      </w:r>
      <w:r w:rsidR="00720C1A">
        <w:rPr>
          <w:rFonts w:ascii="Times New Roman" w:hAnsi="Times New Roman" w:cs="Times New Roman"/>
          <w:sz w:val="24"/>
          <w:szCs w:val="24"/>
        </w:rPr>
        <w:t>.</w:t>
      </w:r>
      <w:r w:rsidR="00B90E7C">
        <w:rPr>
          <w:rFonts w:ascii="Times New Roman" w:hAnsi="Times New Roman" w:cs="Times New Roman"/>
          <w:sz w:val="24"/>
          <w:szCs w:val="24"/>
          <w:vertAlign w:val="superscript"/>
        </w:rPr>
        <w:t>4</w:t>
      </w:r>
      <w:r w:rsidR="003F5221" w:rsidRPr="00A66549">
        <w:rPr>
          <w:rFonts w:ascii="Times New Roman" w:hAnsi="Times New Roman" w:cs="Times New Roman"/>
          <w:sz w:val="24"/>
          <w:szCs w:val="24"/>
        </w:rPr>
        <w:t xml:space="preserve"> </w:t>
      </w:r>
    </w:p>
    <w:p w14:paraId="4C39F93A" w14:textId="6371C261" w:rsidR="002115B5" w:rsidRPr="00A66549" w:rsidRDefault="002D3CA1" w:rsidP="00A665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Caecal inversion, also referred to as a caecocolic intussusception, occurs when the caecum inverts in on itself at its base and </w:t>
      </w:r>
      <w:r w:rsidRPr="002D3CA1">
        <w:rPr>
          <w:rFonts w:ascii="Times New Roman" w:hAnsi="Times New Roman" w:cs="Times New Roman"/>
          <w:sz w:val="24"/>
          <w:szCs w:val="24"/>
        </w:rPr>
        <w:t>invaginates into the</w:t>
      </w:r>
      <w:r>
        <w:rPr>
          <w:rFonts w:ascii="Times New Roman" w:hAnsi="Times New Roman" w:cs="Times New Roman"/>
          <w:sz w:val="24"/>
          <w:szCs w:val="24"/>
        </w:rPr>
        <w:t xml:space="preserve"> adjoining</w:t>
      </w:r>
      <w:r w:rsidRPr="002D3CA1">
        <w:rPr>
          <w:rFonts w:ascii="Times New Roman" w:hAnsi="Times New Roman" w:cs="Times New Roman"/>
          <w:sz w:val="24"/>
          <w:szCs w:val="24"/>
        </w:rPr>
        <w:t xml:space="preserve"> ascending colon</w:t>
      </w:r>
      <w:r>
        <w:rPr>
          <w:rFonts w:ascii="Times New Roman" w:hAnsi="Times New Roman" w:cs="Times New Roman"/>
          <w:sz w:val="24"/>
          <w:szCs w:val="24"/>
        </w:rPr>
        <w:t>,</w:t>
      </w:r>
      <w:r w:rsidRPr="002D3CA1">
        <w:rPr>
          <w:rFonts w:ascii="Times New Roman" w:hAnsi="Times New Roman" w:cs="Times New Roman"/>
          <w:sz w:val="24"/>
          <w:szCs w:val="24"/>
        </w:rPr>
        <w:t xml:space="preserve"> resulting in 4 separate wall layers.</w:t>
      </w:r>
      <w:r>
        <w:rPr>
          <w:rFonts w:ascii="Times New Roman" w:hAnsi="Times New Roman" w:cs="Times New Roman"/>
          <w:sz w:val="24"/>
          <w:szCs w:val="24"/>
        </w:rPr>
        <w:t xml:space="preserve"> </w:t>
      </w:r>
      <w:r w:rsidR="003F5221" w:rsidRPr="00A66549">
        <w:rPr>
          <w:rFonts w:ascii="Times New Roman" w:hAnsi="Times New Roman" w:cs="Times New Roman"/>
          <w:sz w:val="24"/>
          <w:szCs w:val="24"/>
        </w:rPr>
        <w:t xml:space="preserve">Only few </w:t>
      </w:r>
      <w:r w:rsidR="00D47F90">
        <w:rPr>
          <w:rFonts w:ascii="Times New Roman" w:hAnsi="Times New Roman" w:cs="Times New Roman"/>
          <w:sz w:val="24"/>
          <w:szCs w:val="24"/>
        </w:rPr>
        <w:t>cases of</w:t>
      </w:r>
      <w:r w:rsidR="003F5221" w:rsidRPr="00A66549">
        <w:rPr>
          <w:rFonts w:ascii="Times New Roman" w:hAnsi="Times New Roman" w:cs="Times New Roman"/>
          <w:sz w:val="24"/>
          <w:szCs w:val="24"/>
        </w:rPr>
        <w:t xml:space="preserve"> caecal i</w:t>
      </w:r>
      <w:r w:rsidR="007C2C00" w:rsidRPr="00A66549">
        <w:rPr>
          <w:rFonts w:ascii="Times New Roman" w:hAnsi="Times New Roman" w:cs="Times New Roman"/>
          <w:sz w:val="24"/>
          <w:szCs w:val="24"/>
        </w:rPr>
        <w:t>n</w:t>
      </w:r>
      <w:r w:rsidR="003F5221" w:rsidRPr="00A66549">
        <w:rPr>
          <w:rFonts w:ascii="Times New Roman" w:hAnsi="Times New Roman" w:cs="Times New Roman"/>
          <w:sz w:val="24"/>
          <w:szCs w:val="24"/>
        </w:rPr>
        <w:t xml:space="preserve">versions </w:t>
      </w:r>
      <w:r w:rsidR="00D47F90">
        <w:rPr>
          <w:rFonts w:ascii="Times New Roman" w:hAnsi="Times New Roman" w:cs="Times New Roman"/>
          <w:sz w:val="24"/>
          <w:szCs w:val="24"/>
        </w:rPr>
        <w:t xml:space="preserve">have been reported </w:t>
      </w:r>
      <w:r w:rsidR="003F5221" w:rsidRPr="00A66549">
        <w:rPr>
          <w:rFonts w:ascii="Times New Roman" w:hAnsi="Times New Roman" w:cs="Times New Roman"/>
          <w:sz w:val="24"/>
          <w:szCs w:val="24"/>
        </w:rPr>
        <w:t xml:space="preserve">in </w:t>
      </w:r>
      <w:r w:rsidR="00521A4B">
        <w:rPr>
          <w:rFonts w:ascii="Times New Roman" w:hAnsi="Times New Roman" w:cs="Times New Roman"/>
          <w:sz w:val="24"/>
          <w:szCs w:val="24"/>
        </w:rPr>
        <w:t>veterinary literature</w:t>
      </w:r>
      <w:r w:rsidR="00720C1A">
        <w:rPr>
          <w:rFonts w:ascii="Times New Roman" w:hAnsi="Times New Roman" w:cs="Times New Roman"/>
          <w:sz w:val="24"/>
          <w:szCs w:val="24"/>
        </w:rPr>
        <w:t>.</w:t>
      </w:r>
      <w:r w:rsidR="00F95096">
        <w:rPr>
          <w:rFonts w:ascii="Times New Roman" w:hAnsi="Times New Roman" w:cs="Times New Roman"/>
          <w:sz w:val="24"/>
          <w:szCs w:val="24"/>
          <w:vertAlign w:val="superscript"/>
        </w:rPr>
        <w:t>5-</w:t>
      </w:r>
      <w:r w:rsidR="007743F9">
        <w:rPr>
          <w:rFonts w:ascii="Times New Roman" w:hAnsi="Times New Roman" w:cs="Times New Roman"/>
          <w:sz w:val="24"/>
          <w:szCs w:val="24"/>
          <w:vertAlign w:val="superscript"/>
        </w:rPr>
        <w:t>8</w:t>
      </w:r>
    </w:p>
    <w:p w14:paraId="1C389F66" w14:textId="1E3AF44F" w:rsidR="00DA1CE4" w:rsidRPr="00A66549" w:rsidRDefault="00DA1CE4" w:rsidP="00A66549">
      <w:pPr>
        <w:spacing w:after="0" w:line="480" w:lineRule="auto"/>
        <w:jc w:val="both"/>
        <w:rPr>
          <w:rFonts w:ascii="Times New Roman" w:hAnsi="Times New Roman" w:cs="Times New Roman"/>
          <w:sz w:val="24"/>
          <w:szCs w:val="24"/>
        </w:rPr>
      </w:pPr>
      <w:commentRangeStart w:id="1"/>
      <w:r w:rsidRPr="00A66549">
        <w:rPr>
          <w:rFonts w:ascii="Times New Roman" w:hAnsi="Times New Roman" w:cs="Times New Roman"/>
          <w:sz w:val="24"/>
          <w:szCs w:val="24"/>
        </w:rPr>
        <w:t>Caecal inversion</w:t>
      </w:r>
      <w:commentRangeEnd w:id="1"/>
      <w:r w:rsidR="00521A4B">
        <w:rPr>
          <w:rStyle w:val="CommentReference"/>
        </w:rPr>
        <w:commentReference w:id="1"/>
      </w:r>
      <w:r w:rsidR="0005061B">
        <w:rPr>
          <w:rFonts w:ascii="Times New Roman" w:hAnsi="Times New Roman" w:cs="Times New Roman"/>
          <w:sz w:val="24"/>
          <w:szCs w:val="24"/>
        </w:rPr>
        <w:t xml:space="preserve"> typically present</w:t>
      </w:r>
      <w:r w:rsidR="00521A4B">
        <w:rPr>
          <w:rFonts w:ascii="Times New Roman" w:hAnsi="Times New Roman" w:cs="Times New Roman"/>
          <w:sz w:val="24"/>
          <w:szCs w:val="24"/>
        </w:rPr>
        <w:t>s</w:t>
      </w:r>
      <w:r w:rsidR="0005061B">
        <w:rPr>
          <w:rFonts w:ascii="Times New Roman" w:hAnsi="Times New Roman" w:cs="Times New Roman"/>
          <w:sz w:val="24"/>
          <w:szCs w:val="24"/>
        </w:rPr>
        <w:t xml:space="preserve"> as</w:t>
      </w:r>
      <w:r w:rsidRPr="00A66549">
        <w:rPr>
          <w:rFonts w:ascii="Times New Roman" w:hAnsi="Times New Roman" w:cs="Times New Roman"/>
          <w:sz w:val="24"/>
          <w:szCs w:val="24"/>
        </w:rPr>
        <w:t xml:space="preserve"> a chronic </w:t>
      </w:r>
      <w:r w:rsidR="004A0EEA">
        <w:rPr>
          <w:rFonts w:ascii="Times New Roman" w:hAnsi="Times New Roman" w:cs="Times New Roman"/>
          <w:sz w:val="24"/>
          <w:szCs w:val="24"/>
        </w:rPr>
        <w:t>condition</w:t>
      </w:r>
      <w:r w:rsidRPr="00A66549">
        <w:rPr>
          <w:rFonts w:ascii="Times New Roman" w:hAnsi="Times New Roman" w:cs="Times New Roman"/>
          <w:sz w:val="24"/>
          <w:szCs w:val="24"/>
        </w:rPr>
        <w:t xml:space="preserve"> due to the lack of functional obstruction</w:t>
      </w:r>
      <w:r w:rsidR="0005061B">
        <w:rPr>
          <w:rFonts w:ascii="Times New Roman" w:hAnsi="Times New Roman" w:cs="Times New Roman"/>
          <w:sz w:val="24"/>
          <w:szCs w:val="24"/>
        </w:rPr>
        <w:t>.</w:t>
      </w:r>
      <w:r w:rsidRPr="00A66549">
        <w:rPr>
          <w:rFonts w:ascii="Times New Roman" w:hAnsi="Times New Roman" w:cs="Times New Roman"/>
          <w:sz w:val="24"/>
          <w:szCs w:val="24"/>
        </w:rPr>
        <w:t xml:space="preserve"> </w:t>
      </w:r>
      <w:r w:rsidR="0005061B">
        <w:rPr>
          <w:rFonts w:ascii="Times New Roman" w:hAnsi="Times New Roman" w:cs="Times New Roman"/>
          <w:sz w:val="24"/>
          <w:szCs w:val="24"/>
        </w:rPr>
        <w:t>C</w:t>
      </w:r>
      <w:r w:rsidRPr="00A66549">
        <w:rPr>
          <w:rFonts w:ascii="Times New Roman" w:hAnsi="Times New Roman" w:cs="Times New Roman"/>
          <w:sz w:val="24"/>
          <w:szCs w:val="24"/>
        </w:rPr>
        <w:t>onsequently</w:t>
      </w:r>
      <w:r w:rsidR="0005061B">
        <w:rPr>
          <w:rFonts w:ascii="Times New Roman" w:hAnsi="Times New Roman" w:cs="Times New Roman"/>
          <w:sz w:val="24"/>
          <w:szCs w:val="24"/>
        </w:rPr>
        <w:t>,</w:t>
      </w:r>
      <w:r w:rsidR="00702843">
        <w:rPr>
          <w:rFonts w:ascii="Times New Roman" w:hAnsi="Times New Roman" w:cs="Times New Roman"/>
          <w:sz w:val="24"/>
          <w:szCs w:val="24"/>
        </w:rPr>
        <w:t xml:space="preserve"> animal</w:t>
      </w:r>
      <w:r w:rsidRPr="00A66549">
        <w:rPr>
          <w:rFonts w:ascii="Times New Roman" w:hAnsi="Times New Roman" w:cs="Times New Roman"/>
          <w:sz w:val="24"/>
          <w:szCs w:val="24"/>
        </w:rPr>
        <w:t xml:space="preserve"> patients </w:t>
      </w:r>
      <w:r w:rsidR="004A0EEA">
        <w:rPr>
          <w:rFonts w:ascii="Times New Roman" w:hAnsi="Times New Roman" w:cs="Times New Roman"/>
          <w:sz w:val="24"/>
          <w:szCs w:val="24"/>
        </w:rPr>
        <w:t>will often have</w:t>
      </w:r>
      <w:r w:rsidRPr="00A66549">
        <w:rPr>
          <w:rFonts w:ascii="Times New Roman" w:hAnsi="Times New Roman" w:cs="Times New Roman"/>
          <w:sz w:val="24"/>
          <w:szCs w:val="24"/>
        </w:rPr>
        <w:t xml:space="preserve"> unremarkable physical examination and laboratory findings, making </w:t>
      </w:r>
      <w:r w:rsidR="0005061B">
        <w:rPr>
          <w:rFonts w:ascii="Times New Roman" w:hAnsi="Times New Roman" w:cs="Times New Roman"/>
          <w:sz w:val="24"/>
          <w:szCs w:val="24"/>
        </w:rPr>
        <w:t xml:space="preserve">its </w:t>
      </w:r>
      <w:r w:rsidRPr="00A66549">
        <w:rPr>
          <w:rFonts w:ascii="Times New Roman" w:hAnsi="Times New Roman" w:cs="Times New Roman"/>
          <w:sz w:val="24"/>
          <w:szCs w:val="24"/>
        </w:rPr>
        <w:t>diagnosis challenging</w:t>
      </w:r>
      <w:r w:rsidR="00720C1A">
        <w:rPr>
          <w:rFonts w:ascii="Times New Roman" w:hAnsi="Times New Roman" w:cs="Times New Roman"/>
          <w:sz w:val="24"/>
          <w:szCs w:val="24"/>
        </w:rPr>
        <w:t>.</w:t>
      </w:r>
      <w:r w:rsidR="007743F9">
        <w:rPr>
          <w:rFonts w:ascii="Times New Roman" w:hAnsi="Times New Roman" w:cs="Times New Roman"/>
          <w:sz w:val="24"/>
          <w:szCs w:val="24"/>
          <w:vertAlign w:val="superscript"/>
        </w:rPr>
        <w:t>9</w:t>
      </w:r>
    </w:p>
    <w:p w14:paraId="55C7135D" w14:textId="2DE28123" w:rsidR="00DA1CE4" w:rsidRPr="00521A4B" w:rsidRDefault="007C2C00" w:rsidP="00A66549">
      <w:pPr>
        <w:spacing w:after="0" w:line="480" w:lineRule="auto"/>
        <w:jc w:val="both"/>
        <w:rPr>
          <w:rFonts w:ascii="Times New Roman" w:hAnsi="Times New Roman" w:cs="Times New Roman"/>
          <w:color w:val="FF0000"/>
          <w:sz w:val="24"/>
          <w:szCs w:val="24"/>
        </w:rPr>
      </w:pPr>
      <w:r w:rsidRPr="00A66549">
        <w:rPr>
          <w:rFonts w:ascii="Times New Roman" w:hAnsi="Times New Roman" w:cs="Times New Roman"/>
          <w:sz w:val="24"/>
          <w:szCs w:val="24"/>
        </w:rPr>
        <w:t>Whilst ultrasonography and endoscopy are the preferred</w:t>
      </w:r>
      <w:r w:rsidR="0005061B">
        <w:rPr>
          <w:rFonts w:ascii="Times New Roman" w:hAnsi="Times New Roman" w:cs="Times New Roman"/>
          <w:sz w:val="24"/>
          <w:szCs w:val="24"/>
        </w:rPr>
        <w:t xml:space="preserve"> methods of</w:t>
      </w:r>
      <w:r w:rsidRPr="00A66549">
        <w:rPr>
          <w:rFonts w:ascii="Times New Roman" w:hAnsi="Times New Roman" w:cs="Times New Roman"/>
          <w:sz w:val="24"/>
          <w:szCs w:val="24"/>
        </w:rPr>
        <w:t xml:space="preserve"> investigation for the diagnosis of </w:t>
      </w:r>
      <w:r w:rsidR="0005061B">
        <w:rPr>
          <w:rFonts w:ascii="Times New Roman" w:hAnsi="Times New Roman" w:cs="Times New Roman"/>
          <w:sz w:val="24"/>
          <w:szCs w:val="24"/>
        </w:rPr>
        <w:t>caecal inversion</w:t>
      </w:r>
      <w:r w:rsidRPr="00A66549">
        <w:rPr>
          <w:rFonts w:ascii="Times New Roman" w:hAnsi="Times New Roman" w:cs="Times New Roman"/>
          <w:sz w:val="24"/>
          <w:szCs w:val="24"/>
        </w:rPr>
        <w:t xml:space="preserve">, </w:t>
      </w:r>
      <w:r w:rsidR="0005061B">
        <w:rPr>
          <w:rFonts w:ascii="Times New Roman" w:hAnsi="Times New Roman" w:cs="Times New Roman"/>
          <w:sz w:val="24"/>
          <w:szCs w:val="24"/>
        </w:rPr>
        <w:t>their</w:t>
      </w:r>
      <w:commentRangeStart w:id="2"/>
      <w:r w:rsidR="00DA1CE4" w:rsidRPr="00A66549">
        <w:rPr>
          <w:rFonts w:ascii="Times New Roman" w:hAnsi="Times New Roman" w:cs="Times New Roman"/>
          <w:sz w:val="24"/>
          <w:szCs w:val="24"/>
        </w:rPr>
        <w:t xml:space="preserve"> effectiveness is strongly associated with operator’s experience, can be time-consuming and the quality of the acquired images can be significantly affected by secondary factors, such as the presence of faeces or gas within the gastrointestinal tract, or a pneumoperitoneum</w:t>
      </w:r>
      <w:commentRangeEnd w:id="2"/>
      <w:r w:rsidR="0005061B">
        <w:rPr>
          <w:rStyle w:val="CommentReference"/>
        </w:rPr>
        <w:commentReference w:id="2"/>
      </w:r>
      <w:r w:rsidR="00720C1A">
        <w:rPr>
          <w:rFonts w:ascii="Times New Roman" w:hAnsi="Times New Roman" w:cs="Times New Roman"/>
          <w:sz w:val="24"/>
          <w:szCs w:val="24"/>
        </w:rPr>
        <w:t>.</w:t>
      </w:r>
      <w:r w:rsidR="007743F9">
        <w:rPr>
          <w:rFonts w:ascii="Times New Roman" w:hAnsi="Times New Roman" w:cs="Times New Roman"/>
          <w:sz w:val="24"/>
          <w:szCs w:val="24"/>
          <w:vertAlign w:val="superscript"/>
        </w:rPr>
        <w:t>10</w:t>
      </w:r>
      <w:r w:rsidR="00DA1CE4" w:rsidRPr="00A66549">
        <w:rPr>
          <w:rFonts w:ascii="Times New Roman" w:hAnsi="Times New Roman" w:cs="Times New Roman"/>
          <w:sz w:val="24"/>
          <w:szCs w:val="24"/>
        </w:rPr>
        <w:t xml:space="preserve"> Computed-tomography (CT) is a common screening test in people with abdominal </w:t>
      </w:r>
      <w:r w:rsidR="0005061B">
        <w:rPr>
          <w:rFonts w:ascii="Times New Roman" w:hAnsi="Times New Roman" w:cs="Times New Roman"/>
          <w:sz w:val="24"/>
          <w:szCs w:val="24"/>
        </w:rPr>
        <w:t>disease</w:t>
      </w:r>
      <w:r w:rsidR="00720C1A">
        <w:rPr>
          <w:rFonts w:ascii="Times New Roman" w:hAnsi="Times New Roman" w:cs="Times New Roman"/>
          <w:sz w:val="24"/>
          <w:szCs w:val="24"/>
        </w:rPr>
        <w:t>,</w:t>
      </w:r>
      <w:r w:rsidR="000C6185">
        <w:rPr>
          <w:rFonts w:ascii="Times New Roman" w:hAnsi="Times New Roman" w:cs="Times New Roman"/>
          <w:sz w:val="24"/>
          <w:szCs w:val="24"/>
          <w:vertAlign w:val="superscript"/>
        </w:rPr>
        <w:t>11</w:t>
      </w:r>
      <w:r w:rsidR="00DA1CE4" w:rsidRPr="00A66549">
        <w:rPr>
          <w:rFonts w:ascii="Times New Roman" w:hAnsi="Times New Roman" w:cs="Times New Roman"/>
          <w:sz w:val="24"/>
          <w:szCs w:val="24"/>
        </w:rPr>
        <w:t xml:space="preserve"> </w:t>
      </w:r>
      <w:r w:rsidR="00DA1CE4" w:rsidRPr="00B35BD8">
        <w:rPr>
          <w:rFonts w:ascii="Times New Roman" w:hAnsi="Times New Roman" w:cs="Times New Roman"/>
          <w:sz w:val="24"/>
          <w:szCs w:val="24"/>
        </w:rPr>
        <w:t>and modern multi</w:t>
      </w:r>
      <w:r w:rsidR="008A07A9" w:rsidRPr="00521A4B">
        <w:rPr>
          <w:rFonts w:ascii="Times New Roman" w:hAnsi="Times New Roman" w:cs="Times New Roman"/>
          <w:sz w:val="24"/>
          <w:szCs w:val="24"/>
        </w:rPr>
        <w:t xml:space="preserve"> </w:t>
      </w:r>
      <w:r w:rsidR="00DA1CE4" w:rsidRPr="00B35BD8">
        <w:rPr>
          <w:rFonts w:ascii="Times New Roman" w:hAnsi="Times New Roman" w:cs="Times New Roman"/>
          <w:sz w:val="24"/>
          <w:szCs w:val="24"/>
        </w:rPr>
        <w:t xml:space="preserve">detector helical scanners used in veterinary practice can provide rapid diagnostic studies and more detailed </w:t>
      </w:r>
      <w:r w:rsidR="0057576E" w:rsidRPr="00B35BD8">
        <w:rPr>
          <w:rFonts w:ascii="Times New Roman" w:hAnsi="Times New Roman" w:cs="Times New Roman"/>
          <w:sz w:val="24"/>
          <w:szCs w:val="24"/>
        </w:rPr>
        <w:t>visualisation</w:t>
      </w:r>
      <w:r w:rsidR="00DA1CE4" w:rsidRPr="00B35BD8">
        <w:rPr>
          <w:rFonts w:ascii="Times New Roman" w:hAnsi="Times New Roman" w:cs="Times New Roman"/>
          <w:sz w:val="24"/>
          <w:szCs w:val="24"/>
        </w:rPr>
        <w:t xml:space="preserve"> of the abdominal structures</w:t>
      </w:r>
      <w:r w:rsidR="00033B5A" w:rsidRPr="00521A4B">
        <w:rPr>
          <w:rFonts w:ascii="Times New Roman" w:hAnsi="Times New Roman" w:cs="Times New Roman"/>
          <w:sz w:val="24"/>
          <w:szCs w:val="24"/>
        </w:rPr>
        <w:t>, especially the large intestine</w:t>
      </w:r>
      <w:r w:rsidR="00720C1A" w:rsidRPr="00521A4B">
        <w:rPr>
          <w:rFonts w:ascii="Times New Roman" w:hAnsi="Times New Roman" w:cs="Times New Roman"/>
          <w:sz w:val="24"/>
          <w:szCs w:val="24"/>
        </w:rPr>
        <w:t>.</w:t>
      </w:r>
      <w:r w:rsidR="00501184" w:rsidRPr="00521A4B">
        <w:rPr>
          <w:rFonts w:ascii="Times New Roman" w:hAnsi="Times New Roman" w:cs="Times New Roman"/>
          <w:sz w:val="24"/>
          <w:szCs w:val="24"/>
          <w:vertAlign w:val="superscript"/>
        </w:rPr>
        <w:t>12</w:t>
      </w:r>
      <w:r w:rsidR="008770D8" w:rsidRPr="00521A4B">
        <w:rPr>
          <w:rFonts w:ascii="Times New Roman" w:hAnsi="Times New Roman" w:cs="Times New Roman"/>
          <w:sz w:val="24"/>
          <w:szCs w:val="24"/>
          <w:vertAlign w:val="superscript"/>
        </w:rPr>
        <w:t>,</w:t>
      </w:r>
      <w:r w:rsidR="008770D8" w:rsidRPr="00521A4B">
        <w:rPr>
          <w:rFonts w:ascii="Times New Roman" w:hAnsi="Times New Roman" w:cs="Times New Roman"/>
          <w:color w:val="000000" w:themeColor="text1"/>
          <w:sz w:val="24"/>
          <w:szCs w:val="24"/>
          <w:vertAlign w:val="superscript"/>
        </w:rPr>
        <w:t>13</w:t>
      </w:r>
      <w:r w:rsidR="00434B18" w:rsidRPr="00521A4B">
        <w:rPr>
          <w:rFonts w:ascii="Times New Roman" w:hAnsi="Times New Roman" w:cs="Times New Roman"/>
          <w:color w:val="000000" w:themeColor="text1"/>
          <w:sz w:val="24"/>
          <w:szCs w:val="24"/>
          <w:vertAlign w:val="superscript"/>
        </w:rPr>
        <w:t>,14</w:t>
      </w:r>
      <w:r w:rsidR="00DA1CE4" w:rsidRPr="00521A4B">
        <w:rPr>
          <w:rFonts w:ascii="Times New Roman" w:hAnsi="Times New Roman" w:cs="Times New Roman"/>
          <w:color w:val="000000" w:themeColor="text1"/>
          <w:sz w:val="24"/>
          <w:szCs w:val="24"/>
        </w:rPr>
        <w:t xml:space="preserve"> </w:t>
      </w:r>
    </w:p>
    <w:p w14:paraId="36DF1770" w14:textId="66741FAE" w:rsidR="005050D6" w:rsidRPr="00A66549" w:rsidRDefault="00680745"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These two</w:t>
      </w:r>
      <w:r w:rsidR="0084678C" w:rsidRPr="00A66549">
        <w:rPr>
          <w:rFonts w:ascii="Times New Roman" w:hAnsi="Times New Roman" w:cs="Times New Roman"/>
          <w:sz w:val="24"/>
          <w:szCs w:val="24"/>
        </w:rPr>
        <w:t xml:space="preserve"> case report</w:t>
      </w:r>
      <w:r w:rsidR="00F00001" w:rsidRPr="00A66549">
        <w:rPr>
          <w:rFonts w:ascii="Times New Roman" w:hAnsi="Times New Roman" w:cs="Times New Roman"/>
          <w:sz w:val="24"/>
          <w:szCs w:val="24"/>
        </w:rPr>
        <w:t>s</w:t>
      </w:r>
      <w:r w:rsidR="0084678C" w:rsidRPr="00A66549">
        <w:rPr>
          <w:rFonts w:ascii="Times New Roman" w:hAnsi="Times New Roman" w:cs="Times New Roman"/>
          <w:sz w:val="24"/>
          <w:szCs w:val="24"/>
        </w:rPr>
        <w:t xml:space="preserve"> de</w:t>
      </w:r>
      <w:r w:rsidR="00DF0679" w:rsidRPr="00A66549">
        <w:rPr>
          <w:rFonts w:ascii="Times New Roman" w:hAnsi="Times New Roman" w:cs="Times New Roman"/>
          <w:sz w:val="24"/>
          <w:szCs w:val="24"/>
        </w:rPr>
        <w:t>sc</w:t>
      </w:r>
      <w:r w:rsidR="0084678C" w:rsidRPr="00A66549">
        <w:rPr>
          <w:rFonts w:ascii="Times New Roman" w:hAnsi="Times New Roman" w:cs="Times New Roman"/>
          <w:sz w:val="24"/>
          <w:szCs w:val="24"/>
        </w:rPr>
        <w:t xml:space="preserve">ribe the </w:t>
      </w:r>
      <w:r w:rsidR="00521A4B">
        <w:rPr>
          <w:rFonts w:ascii="Times New Roman" w:hAnsi="Times New Roman" w:cs="Times New Roman"/>
          <w:sz w:val="24"/>
          <w:szCs w:val="24"/>
        </w:rPr>
        <w:t>tomographic</w:t>
      </w:r>
      <w:r w:rsidR="00521A4B" w:rsidRPr="00A66549">
        <w:rPr>
          <w:rFonts w:ascii="Times New Roman" w:hAnsi="Times New Roman" w:cs="Times New Roman"/>
          <w:sz w:val="24"/>
          <w:szCs w:val="24"/>
        </w:rPr>
        <w:t xml:space="preserve"> </w:t>
      </w:r>
      <w:r w:rsidR="0084678C" w:rsidRPr="00A66549">
        <w:rPr>
          <w:rFonts w:ascii="Times New Roman" w:hAnsi="Times New Roman" w:cs="Times New Roman"/>
          <w:sz w:val="24"/>
          <w:szCs w:val="24"/>
        </w:rPr>
        <w:t>findings and surgical management of a</w:t>
      </w:r>
      <w:r w:rsidR="00E84384" w:rsidRPr="00A66549">
        <w:rPr>
          <w:rFonts w:ascii="Times New Roman" w:hAnsi="Times New Roman" w:cs="Times New Roman"/>
          <w:sz w:val="24"/>
          <w:szCs w:val="24"/>
        </w:rPr>
        <w:t xml:space="preserve"> </w:t>
      </w:r>
      <w:r w:rsidR="0084678C" w:rsidRPr="00A66549">
        <w:rPr>
          <w:rFonts w:ascii="Times New Roman" w:hAnsi="Times New Roman" w:cs="Times New Roman"/>
          <w:sz w:val="24"/>
          <w:szCs w:val="24"/>
        </w:rPr>
        <w:t>caecal inversion in a juvenile dog</w:t>
      </w:r>
      <w:r w:rsidR="00F00001" w:rsidRPr="00A66549">
        <w:rPr>
          <w:rFonts w:ascii="Times New Roman" w:hAnsi="Times New Roman" w:cs="Times New Roman"/>
          <w:sz w:val="24"/>
          <w:szCs w:val="24"/>
        </w:rPr>
        <w:t xml:space="preserve"> and an adult cat</w:t>
      </w:r>
      <w:r w:rsidRPr="00A66549">
        <w:rPr>
          <w:rFonts w:ascii="Times New Roman" w:hAnsi="Times New Roman" w:cs="Times New Roman"/>
          <w:sz w:val="24"/>
          <w:szCs w:val="24"/>
        </w:rPr>
        <w:t xml:space="preserve"> where</w:t>
      </w:r>
      <w:r w:rsidR="00DA1CE4" w:rsidRPr="00A66549">
        <w:rPr>
          <w:rFonts w:ascii="Times New Roman" w:hAnsi="Times New Roman" w:cs="Times New Roman"/>
          <w:sz w:val="24"/>
          <w:szCs w:val="24"/>
        </w:rPr>
        <w:t xml:space="preserve"> t</w:t>
      </w:r>
      <w:r w:rsidR="0084678C" w:rsidRPr="00A66549">
        <w:rPr>
          <w:rFonts w:ascii="Times New Roman" w:hAnsi="Times New Roman" w:cs="Times New Roman"/>
          <w:sz w:val="24"/>
          <w:szCs w:val="24"/>
        </w:rPr>
        <w:t xml:space="preserve">he use of contrast enhanced </w:t>
      </w:r>
      <w:r w:rsidR="009C5CC2" w:rsidRPr="00A66549">
        <w:rPr>
          <w:rFonts w:ascii="Times New Roman" w:hAnsi="Times New Roman" w:cs="Times New Roman"/>
          <w:sz w:val="24"/>
          <w:szCs w:val="24"/>
        </w:rPr>
        <w:t>CT</w:t>
      </w:r>
      <w:r w:rsidR="00286783" w:rsidRPr="00A66549">
        <w:rPr>
          <w:rFonts w:ascii="Times New Roman" w:hAnsi="Times New Roman" w:cs="Times New Roman"/>
          <w:sz w:val="24"/>
          <w:szCs w:val="24"/>
        </w:rPr>
        <w:t xml:space="preserve"> </w:t>
      </w:r>
      <w:r w:rsidR="0084678C" w:rsidRPr="00A66549">
        <w:rPr>
          <w:rFonts w:ascii="Times New Roman" w:hAnsi="Times New Roman" w:cs="Times New Roman"/>
          <w:sz w:val="24"/>
          <w:szCs w:val="24"/>
        </w:rPr>
        <w:t xml:space="preserve">provided an accurate diagnosis, lesion localisation and novel imaging description of a rarely reported gastrointestinal </w:t>
      </w:r>
      <w:r w:rsidR="0005061B">
        <w:rPr>
          <w:rFonts w:ascii="Times New Roman" w:hAnsi="Times New Roman" w:cs="Times New Roman"/>
          <w:sz w:val="24"/>
          <w:szCs w:val="24"/>
        </w:rPr>
        <w:t>disease</w:t>
      </w:r>
      <w:r w:rsidR="0084678C" w:rsidRPr="00A66549">
        <w:rPr>
          <w:rFonts w:ascii="Times New Roman" w:hAnsi="Times New Roman" w:cs="Times New Roman"/>
          <w:sz w:val="24"/>
          <w:szCs w:val="24"/>
        </w:rPr>
        <w:t>.</w:t>
      </w:r>
    </w:p>
    <w:p w14:paraId="3E3AB465" w14:textId="77777777" w:rsidR="00153A4D" w:rsidRPr="006635C6" w:rsidRDefault="00153A4D" w:rsidP="00A66549">
      <w:pPr>
        <w:spacing w:after="0" w:line="480" w:lineRule="auto"/>
        <w:jc w:val="both"/>
        <w:rPr>
          <w:rFonts w:ascii="Times New Roman" w:hAnsi="Times New Roman" w:cs="Times New Roman"/>
          <w:b/>
          <w:color w:val="FF0000"/>
          <w:sz w:val="24"/>
          <w:szCs w:val="24"/>
        </w:rPr>
      </w:pPr>
    </w:p>
    <w:p w14:paraId="021E5EB2" w14:textId="79E6660A" w:rsidR="007743F9" w:rsidRPr="00A66549" w:rsidRDefault="00951FA4"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CASE</w:t>
      </w:r>
      <w:r w:rsidR="00783B77" w:rsidRPr="00A66549">
        <w:rPr>
          <w:rFonts w:ascii="Times New Roman" w:hAnsi="Times New Roman" w:cs="Times New Roman"/>
          <w:b/>
          <w:sz w:val="24"/>
          <w:szCs w:val="24"/>
        </w:rPr>
        <w:t xml:space="preserve"> </w:t>
      </w:r>
      <w:r w:rsidRPr="00A66549">
        <w:rPr>
          <w:rFonts w:ascii="Times New Roman" w:hAnsi="Times New Roman" w:cs="Times New Roman"/>
          <w:b/>
          <w:sz w:val="24"/>
          <w:szCs w:val="24"/>
        </w:rPr>
        <w:t>PRESENTATION</w:t>
      </w:r>
      <w:r w:rsidR="003F642E" w:rsidRPr="00A66549">
        <w:rPr>
          <w:rFonts w:ascii="Times New Roman" w:hAnsi="Times New Roman" w:cs="Times New Roman"/>
          <w:b/>
          <w:sz w:val="24"/>
          <w:szCs w:val="24"/>
        </w:rPr>
        <w:t xml:space="preserve"> </w:t>
      </w:r>
    </w:p>
    <w:p w14:paraId="63DD33EF" w14:textId="30206A5D" w:rsidR="00E42C93" w:rsidRPr="00521A4B" w:rsidRDefault="00E42C93" w:rsidP="001852EF">
      <w:pPr>
        <w:spacing w:after="0" w:line="480" w:lineRule="auto"/>
        <w:jc w:val="both"/>
        <w:outlineLvl w:val="0"/>
        <w:rPr>
          <w:rFonts w:ascii="Times New Roman" w:hAnsi="Times New Roman" w:cs="Times New Roman"/>
          <w:sz w:val="24"/>
          <w:szCs w:val="24"/>
          <w:u w:val="single"/>
        </w:rPr>
      </w:pPr>
      <w:r w:rsidRPr="00521A4B">
        <w:rPr>
          <w:rFonts w:ascii="Times New Roman" w:hAnsi="Times New Roman" w:cs="Times New Roman"/>
          <w:sz w:val="24"/>
          <w:szCs w:val="24"/>
          <w:u w:val="single"/>
        </w:rPr>
        <w:t>Case 1</w:t>
      </w:r>
    </w:p>
    <w:p w14:paraId="622378CD" w14:textId="640AF354" w:rsidR="00951FA4" w:rsidRPr="00A66549" w:rsidRDefault="00951FA4"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lastRenderedPageBreak/>
        <w:t>A 9</w:t>
      </w:r>
      <w:r w:rsidR="006803E8" w:rsidRPr="00A66549">
        <w:rPr>
          <w:rFonts w:ascii="Times New Roman" w:hAnsi="Times New Roman" w:cs="Times New Roman"/>
          <w:sz w:val="24"/>
          <w:szCs w:val="24"/>
        </w:rPr>
        <w:t>-</w:t>
      </w:r>
      <w:r w:rsidRPr="00A66549">
        <w:rPr>
          <w:rFonts w:ascii="Times New Roman" w:hAnsi="Times New Roman" w:cs="Times New Roman"/>
          <w:sz w:val="24"/>
          <w:szCs w:val="24"/>
        </w:rPr>
        <w:t>month</w:t>
      </w:r>
      <w:r w:rsidR="006803E8" w:rsidRPr="00A66549">
        <w:rPr>
          <w:rFonts w:ascii="Times New Roman" w:hAnsi="Times New Roman" w:cs="Times New Roman"/>
          <w:sz w:val="24"/>
          <w:szCs w:val="24"/>
        </w:rPr>
        <w:t>-</w:t>
      </w:r>
      <w:r w:rsidRPr="00A66549">
        <w:rPr>
          <w:rFonts w:ascii="Times New Roman" w:hAnsi="Times New Roman" w:cs="Times New Roman"/>
          <w:sz w:val="24"/>
          <w:szCs w:val="24"/>
        </w:rPr>
        <w:t xml:space="preserve">old entire male Beagle presented </w:t>
      </w:r>
      <w:r w:rsidR="009646EF" w:rsidRPr="00A66549">
        <w:rPr>
          <w:rFonts w:ascii="Times New Roman" w:hAnsi="Times New Roman" w:cs="Times New Roman"/>
          <w:sz w:val="24"/>
          <w:szCs w:val="24"/>
        </w:rPr>
        <w:t xml:space="preserve">with a </w:t>
      </w:r>
      <w:r w:rsidRPr="00A66549">
        <w:rPr>
          <w:rFonts w:ascii="Times New Roman" w:hAnsi="Times New Roman" w:cs="Times New Roman"/>
          <w:sz w:val="24"/>
          <w:szCs w:val="24"/>
        </w:rPr>
        <w:t>5</w:t>
      </w:r>
      <w:r w:rsidR="0005061B">
        <w:rPr>
          <w:rFonts w:ascii="Times New Roman" w:hAnsi="Times New Roman" w:cs="Times New Roman"/>
          <w:sz w:val="24"/>
          <w:szCs w:val="24"/>
        </w:rPr>
        <w:t xml:space="preserve"> </w:t>
      </w:r>
      <w:r w:rsidRPr="00A66549">
        <w:rPr>
          <w:rFonts w:ascii="Times New Roman" w:hAnsi="Times New Roman" w:cs="Times New Roman"/>
          <w:sz w:val="24"/>
          <w:szCs w:val="24"/>
        </w:rPr>
        <w:t xml:space="preserve">month history of </w:t>
      </w:r>
      <w:r w:rsidR="00B9501C" w:rsidRPr="00A66549">
        <w:rPr>
          <w:rFonts w:ascii="Times New Roman" w:hAnsi="Times New Roman" w:cs="Times New Roman"/>
          <w:sz w:val="24"/>
          <w:szCs w:val="24"/>
        </w:rPr>
        <w:t xml:space="preserve">colitis </w:t>
      </w:r>
      <w:r w:rsidRPr="00A66549">
        <w:rPr>
          <w:rFonts w:ascii="Times New Roman" w:hAnsi="Times New Roman" w:cs="Times New Roman"/>
          <w:sz w:val="24"/>
          <w:szCs w:val="24"/>
        </w:rPr>
        <w:t xml:space="preserve">with </w:t>
      </w:r>
      <w:r w:rsidR="006803E8" w:rsidRPr="00A66549">
        <w:rPr>
          <w:rFonts w:ascii="Times New Roman" w:hAnsi="Times New Roman" w:cs="Times New Roman"/>
          <w:sz w:val="24"/>
          <w:szCs w:val="24"/>
        </w:rPr>
        <w:t xml:space="preserve">intermittent </w:t>
      </w:r>
      <w:r w:rsidRPr="00A66549">
        <w:rPr>
          <w:rFonts w:ascii="Times New Roman" w:hAnsi="Times New Roman" w:cs="Times New Roman"/>
          <w:sz w:val="24"/>
          <w:szCs w:val="24"/>
        </w:rPr>
        <w:t xml:space="preserve">haematochezia. </w:t>
      </w:r>
      <w:r w:rsidR="006803E8" w:rsidRPr="00A66549">
        <w:rPr>
          <w:rFonts w:ascii="Times New Roman" w:hAnsi="Times New Roman" w:cs="Times New Roman"/>
          <w:sz w:val="24"/>
          <w:szCs w:val="24"/>
        </w:rPr>
        <w:t>S</w:t>
      </w:r>
      <w:r w:rsidRPr="00A66549">
        <w:rPr>
          <w:rFonts w:ascii="Times New Roman" w:hAnsi="Times New Roman" w:cs="Times New Roman"/>
          <w:sz w:val="24"/>
          <w:szCs w:val="24"/>
        </w:rPr>
        <w:t xml:space="preserve">evere tenesmus with </w:t>
      </w:r>
      <w:r w:rsidR="006803E8" w:rsidRPr="00A66549">
        <w:rPr>
          <w:rFonts w:ascii="Times New Roman" w:hAnsi="Times New Roman" w:cs="Times New Roman"/>
          <w:sz w:val="24"/>
          <w:szCs w:val="24"/>
        </w:rPr>
        <w:t xml:space="preserve">numerous </w:t>
      </w:r>
      <w:r w:rsidRPr="00A66549">
        <w:rPr>
          <w:rFonts w:ascii="Times New Roman" w:hAnsi="Times New Roman" w:cs="Times New Roman"/>
          <w:sz w:val="24"/>
          <w:szCs w:val="24"/>
        </w:rPr>
        <w:t>episodes of partial rectal prolapse</w:t>
      </w:r>
      <w:r w:rsidR="006803E8" w:rsidRPr="00A66549">
        <w:rPr>
          <w:rFonts w:ascii="Times New Roman" w:hAnsi="Times New Roman" w:cs="Times New Roman"/>
          <w:sz w:val="24"/>
          <w:szCs w:val="24"/>
        </w:rPr>
        <w:t xml:space="preserve"> and hyporexia were reported in the 2 weeks preceding presentation</w:t>
      </w:r>
      <w:r w:rsidR="009A3DC5" w:rsidRPr="00A66549">
        <w:rPr>
          <w:rFonts w:ascii="Times New Roman" w:hAnsi="Times New Roman" w:cs="Times New Roman"/>
          <w:sz w:val="24"/>
          <w:szCs w:val="24"/>
        </w:rPr>
        <w:t>.</w:t>
      </w:r>
      <w:r w:rsidR="00136917" w:rsidRPr="00A66549">
        <w:rPr>
          <w:rFonts w:ascii="Times New Roman" w:hAnsi="Times New Roman" w:cs="Times New Roman"/>
          <w:sz w:val="24"/>
          <w:szCs w:val="24"/>
        </w:rPr>
        <w:t xml:space="preserve"> </w:t>
      </w:r>
      <w:r w:rsidR="00680745" w:rsidRPr="00A66549">
        <w:rPr>
          <w:rFonts w:ascii="Times New Roman" w:hAnsi="Times New Roman" w:cs="Times New Roman"/>
          <w:sz w:val="24"/>
          <w:szCs w:val="24"/>
        </w:rPr>
        <w:t>Prior to referral, the dog underwent a</w:t>
      </w:r>
      <w:r w:rsidR="00136917" w:rsidRPr="00A66549">
        <w:rPr>
          <w:rFonts w:ascii="Times New Roman" w:hAnsi="Times New Roman" w:cs="Times New Roman"/>
          <w:sz w:val="24"/>
          <w:szCs w:val="24"/>
        </w:rPr>
        <w:t>n exploratory laparotomy</w:t>
      </w:r>
      <w:r w:rsidR="00B9501C" w:rsidRPr="00A66549">
        <w:rPr>
          <w:rFonts w:ascii="Times New Roman" w:hAnsi="Times New Roman" w:cs="Times New Roman"/>
          <w:sz w:val="24"/>
          <w:szCs w:val="24"/>
        </w:rPr>
        <w:t xml:space="preserve"> </w:t>
      </w:r>
      <w:r w:rsidR="00680745" w:rsidRPr="00A66549">
        <w:rPr>
          <w:rFonts w:ascii="Times New Roman" w:hAnsi="Times New Roman" w:cs="Times New Roman"/>
          <w:sz w:val="24"/>
          <w:szCs w:val="24"/>
        </w:rPr>
        <w:t xml:space="preserve">which showed a suspected </w:t>
      </w:r>
      <w:r w:rsidR="00EC67B2" w:rsidRPr="00A66549">
        <w:rPr>
          <w:rFonts w:ascii="Times New Roman" w:hAnsi="Times New Roman" w:cs="Times New Roman"/>
          <w:sz w:val="24"/>
          <w:szCs w:val="24"/>
        </w:rPr>
        <w:t>caecocolic intussusception</w:t>
      </w:r>
      <w:r w:rsidR="00680745" w:rsidRPr="00A66549">
        <w:rPr>
          <w:rFonts w:ascii="Times New Roman" w:hAnsi="Times New Roman" w:cs="Times New Roman"/>
          <w:sz w:val="24"/>
          <w:szCs w:val="24"/>
        </w:rPr>
        <w:t>.</w:t>
      </w:r>
      <w:r w:rsidR="00136917" w:rsidRPr="00A66549">
        <w:rPr>
          <w:rFonts w:ascii="Times New Roman" w:hAnsi="Times New Roman" w:cs="Times New Roman"/>
          <w:sz w:val="24"/>
          <w:szCs w:val="24"/>
        </w:rPr>
        <w:t xml:space="preserve"> </w:t>
      </w:r>
    </w:p>
    <w:p w14:paraId="05DE3BC7" w14:textId="0831947E" w:rsidR="00951FA4" w:rsidRPr="00A66549" w:rsidRDefault="00FF2EF9"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On</w:t>
      </w:r>
      <w:r w:rsidR="00951FA4" w:rsidRPr="00A66549">
        <w:rPr>
          <w:rFonts w:ascii="Times New Roman" w:hAnsi="Times New Roman" w:cs="Times New Roman"/>
          <w:sz w:val="24"/>
          <w:szCs w:val="24"/>
        </w:rPr>
        <w:t xml:space="preserve"> presentation the dog was quiet</w:t>
      </w:r>
      <w:r w:rsidR="001511E8" w:rsidRPr="00A66549">
        <w:rPr>
          <w:rFonts w:ascii="Times New Roman" w:hAnsi="Times New Roman" w:cs="Times New Roman"/>
          <w:sz w:val="24"/>
          <w:szCs w:val="24"/>
        </w:rPr>
        <w:t xml:space="preserve"> but</w:t>
      </w:r>
      <w:r w:rsidR="00951FA4" w:rsidRPr="00A66549">
        <w:rPr>
          <w:rFonts w:ascii="Times New Roman" w:hAnsi="Times New Roman" w:cs="Times New Roman"/>
          <w:sz w:val="24"/>
          <w:szCs w:val="24"/>
        </w:rPr>
        <w:t xml:space="preserve"> alert and responsive, </w:t>
      </w:r>
      <w:r w:rsidR="006E223B" w:rsidRPr="00A66549">
        <w:rPr>
          <w:rFonts w:ascii="Times New Roman" w:hAnsi="Times New Roman" w:cs="Times New Roman"/>
          <w:sz w:val="24"/>
          <w:szCs w:val="24"/>
        </w:rPr>
        <w:t>weigh</w:t>
      </w:r>
      <w:r w:rsidR="006E223B">
        <w:rPr>
          <w:rFonts w:ascii="Times New Roman" w:hAnsi="Times New Roman" w:cs="Times New Roman"/>
          <w:sz w:val="24"/>
          <w:szCs w:val="24"/>
        </w:rPr>
        <w:t>ed</w:t>
      </w:r>
      <w:r w:rsidR="006E223B" w:rsidRPr="00A66549">
        <w:rPr>
          <w:rFonts w:ascii="Times New Roman" w:hAnsi="Times New Roman" w:cs="Times New Roman"/>
          <w:sz w:val="24"/>
          <w:szCs w:val="24"/>
        </w:rPr>
        <w:t xml:space="preserve"> </w:t>
      </w:r>
      <w:r w:rsidR="00951FA4" w:rsidRPr="00A66549">
        <w:rPr>
          <w:rFonts w:ascii="Times New Roman" w:hAnsi="Times New Roman" w:cs="Times New Roman"/>
          <w:sz w:val="24"/>
          <w:szCs w:val="24"/>
        </w:rPr>
        <w:t>9.7</w:t>
      </w:r>
      <w:r w:rsidR="006E223B">
        <w:rPr>
          <w:rFonts w:ascii="Times New Roman" w:hAnsi="Times New Roman" w:cs="Times New Roman"/>
          <w:sz w:val="24"/>
          <w:szCs w:val="24"/>
        </w:rPr>
        <w:t xml:space="preserve"> </w:t>
      </w:r>
      <w:r w:rsidR="00951FA4" w:rsidRPr="00A66549">
        <w:rPr>
          <w:rFonts w:ascii="Times New Roman" w:hAnsi="Times New Roman" w:cs="Times New Roman"/>
          <w:sz w:val="24"/>
          <w:szCs w:val="24"/>
        </w:rPr>
        <w:t>kg with a body condition score</w:t>
      </w:r>
      <w:r w:rsidR="00680745" w:rsidRPr="00A66549">
        <w:rPr>
          <w:rFonts w:ascii="Times New Roman" w:hAnsi="Times New Roman" w:cs="Times New Roman"/>
          <w:sz w:val="24"/>
          <w:szCs w:val="24"/>
        </w:rPr>
        <w:t xml:space="preserve"> (BCS)</w:t>
      </w:r>
      <w:r w:rsidR="00951FA4" w:rsidRPr="00A66549">
        <w:rPr>
          <w:rFonts w:ascii="Times New Roman" w:hAnsi="Times New Roman" w:cs="Times New Roman"/>
          <w:sz w:val="24"/>
          <w:szCs w:val="24"/>
        </w:rPr>
        <w:t xml:space="preserve"> </w:t>
      </w:r>
      <w:r w:rsidR="00E12A25" w:rsidRPr="00A66549">
        <w:rPr>
          <w:rFonts w:ascii="Times New Roman" w:hAnsi="Times New Roman" w:cs="Times New Roman"/>
          <w:sz w:val="24"/>
          <w:szCs w:val="24"/>
        </w:rPr>
        <w:t xml:space="preserve">of </w:t>
      </w:r>
      <w:r w:rsidR="00951FA4" w:rsidRPr="00A66549">
        <w:rPr>
          <w:rFonts w:ascii="Times New Roman" w:hAnsi="Times New Roman" w:cs="Times New Roman"/>
          <w:sz w:val="24"/>
          <w:szCs w:val="24"/>
        </w:rPr>
        <w:t xml:space="preserve">3/9. </w:t>
      </w:r>
      <w:r w:rsidR="00680745" w:rsidRPr="00A66549">
        <w:rPr>
          <w:rFonts w:ascii="Times New Roman" w:hAnsi="Times New Roman" w:cs="Times New Roman"/>
          <w:sz w:val="24"/>
          <w:szCs w:val="24"/>
        </w:rPr>
        <w:t xml:space="preserve">Physical examination was unremarkable aside from a </w:t>
      </w:r>
      <w:r w:rsidR="003F07DD" w:rsidRPr="00A66549">
        <w:rPr>
          <w:rFonts w:ascii="Times New Roman" w:hAnsi="Times New Roman" w:cs="Times New Roman"/>
          <w:sz w:val="24"/>
          <w:szCs w:val="24"/>
        </w:rPr>
        <w:t xml:space="preserve">poorly-defined, non-painful, mobile abdominal mass palpated in the </w:t>
      </w:r>
      <w:r w:rsidR="006803E8" w:rsidRPr="00A66549">
        <w:rPr>
          <w:rFonts w:ascii="Times New Roman" w:hAnsi="Times New Roman" w:cs="Times New Roman"/>
          <w:sz w:val="24"/>
          <w:szCs w:val="24"/>
        </w:rPr>
        <w:t>mid-</w:t>
      </w:r>
      <w:r w:rsidR="003F07DD" w:rsidRPr="00A66549">
        <w:rPr>
          <w:rFonts w:ascii="Times New Roman" w:hAnsi="Times New Roman" w:cs="Times New Roman"/>
          <w:sz w:val="24"/>
          <w:szCs w:val="24"/>
        </w:rPr>
        <w:t>caudal abdomen.</w:t>
      </w:r>
      <w:r w:rsidR="006803E8" w:rsidRPr="00A66549">
        <w:rPr>
          <w:rFonts w:ascii="Times New Roman" w:hAnsi="Times New Roman" w:cs="Times New Roman"/>
          <w:sz w:val="24"/>
          <w:szCs w:val="24"/>
        </w:rPr>
        <w:t xml:space="preserve"> </w:t>
      </w:r>
    </w:p>
    <w:p w14:paraId="39A7E99B" w14:textId="73F2936D" w:rsidR="00006BB0" w:rsidRPr="00521A4B" w:rsidRDefault="00E42C93" w:rsidP="001852EF">
      <w:pPr>
        <w:spacing w:after="0" w:line="480" w:lineRule="auto"/>
        <w:jc w:val="both"/>
        <w:outlineLvl w:val="0"/>
        <w:rPr>
          <w:rFonts w:ascii="Times New Roman" w:hAnsi="Times New Roman" w:cs="Times New Roman"/>
          <w:sz w:val="24"/>
          <w:szCs w:val="24"/>
          <w:u w:val="single"/>
        </w:rPr>
      </w:pPr>
      <w:r w:rsidRPr="00521A4B">
        <w:rPr>
          <w:rFonts w:ascii="Times New Roman" w:hAnsi="Times New Roman" w:cs="Times New Roman"/>
          <w:sz w:val="24"/>
          <w:szCs w:val="24"/>
          <w:u w:val="single"/>
        </w:rPr>
        <w:t>Case 2</w:t>
      </w:r>
    </w:p>
    <w:p w14:paraId="77CEBE9F" w14:textId="1325C2D2" w:rsidR="00E42C93" w:rsidRPr="00A66549" w:rsidRDefault="00E42C93"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An 8-year</w:t>
      </w:r>
      <w:r w:rsidR="006E223B">
        <w:rPr>
          <w:rFonts w:ascii="Times New Roman" w:hAnsi="Times New Roman" w:cs="Times New Roman"/>
          <w:sz w:val="24"/>
          <w:szCs w:val="24"/>
        </w:rPr>
        <w:t>-</w:t>
      </w:r>
      <w:r w:rsidRPr="00A66549">
        <w:rPr>
          <w:rFonts w:ascii="Times New Roman" w:hAnsi="Times New Roman" w:cs="Times New Roman"/>
          <w:sz w:val="24"/>
          <w:szCs w:val="24"/>
        </w:rPr>
        <w:t xml:space="preserve">old neutered male Domestic Shorthair presented for further investigation </w:t>
      </w:r>
      <w:r w:rsidR="006E223B">
        <w:rPr>
          <w:rFonts w:ascii="Times New Roman" w:hAnsi="Times New Roman" w:cs="Times New Roman"/>
          <w:sz w:val="24"/>
          <w:szCs w:val="24"/>
        </w:rPr>
        <w:t>of</w:t>
      </w:r>
      <w:r w:rsidR="006E223B" w:rsidRPr="00A66549">
        <w:rPr>
          <w:rFonts w:ascii="Times New Roman" w:hAnsi="Times New Roman" w:cs="Times New Roman"/>
          <w:sz w:val="24"/>
          <w:szCs w:val="24"/>
        </w:rPr>
        <w:t xml:space="preserve"> </w:t>
      </w:r>
      <w:r w:rsidRPr="00A66549">
        <w:rPr>
          <w:rFonts w:ascii="Times New Roman" w:hAnsi="Times New Roman" w:cs="Times New Roman"/>
          <w:sz w:val="24"/>
          <w:szCs w:val="24"/>
        </w:rPr>
        <w:t>a 4</w:t>
      </w:r>
      <w:r w:rsidR="00FC76E1">
        <w:rPr>
          <w:rFonts w:ascii="Times New Roman" w:hAnsi="Times New Roman" w:cs="Times New Roman"/>
          <w:sz w:val="24"/>
          <w:szCs w:val="24"/>
        </w:rPr>
        <w:t xml:space="preserve"> </w:t>
      </w:r>
      <w:r w:rsidRPr="00A66549">
        <w:rPr>
          <w:rFonts w:ascii="Times New Roman" w:hAnsi="Times New Roman" w:cs="Times New Roman"/>
          <w:sz w:val="24"/>
          <w:szCs w:val="24"/>
        </w:rPr>
        <w:t>month history of haematochezia and recurrent partial rectal prolapse not associated with tenesmus. On presentation the cat was bright and alert, with a weight of 4.8</w:t>
      </w:r>
      <w:r w:rsidR="006E223B">
        <w:rPr>
          <w:rFonts w:ascii="Times New Roman" w:hAnsi="Times New Roman" w:cs="Times New Roman"/>
          <w:sz w:val="24"/>
          <w:szCs w:val="24"/>
        </w:rPr>
        <w:t xml:space="preserve"> </w:t>
      </w:r>
      <w:r w:rsidRPr="00A66549">
        <w:rPr>
          <w:rFonts w:ascii="Times New Roman" w:hAnsi="Times New Roman" w:cs="Times New Roman"/>
          <w:sz w:val="24"/>
          <w:szCs w:val="24"/>
        </w:rPr>
        <w:t xml:space="preserve">kg and a </w:t>
      </w:r>
      <w:r w:rsidR="008C411E" w:rsidRPr="00A66549">
        <w:rPr>
          <w:rFonts w:ascii="Times New Roman" w:hAnsi="Times New Roman" w:cs="Times New Roman"/>
          <w:sz w:val="24"/>
          <w:szCs w:val="24"/>
        </w:rPr>
        <w:t xml:space="preserve">BCS </w:t>
      </w:r>
      <w:r w:rsidRPr="00A66549">
        <w:rPr>
          <w:rFonts w:ascii="Times New Roman" w:hAnsi="Times New Roman" w:cs="Times New Roman"/>
          <w:sz w:val="24"/>
          <w:szCs w:val="24"/>
        </w:rPr>
        <w:t xml:space="preserve">of 4/9. </w:t>
      </w:r>
      <w:r w:rsidR="008C411E" w:rsidRPr="00A66549">
        <w:rPr>
          <w:rFonts w:ascii="Times New Roman" w:hAnsi="Times New Roman" w:cs="Times New Roman"/>
          <w:sz w:val="24"/>
          <w:szCs w:val="24"/>
        </w:rPr>
        <w:t>Physical examination revealed a dull hair coat</w:t>
      </w:r>
      <w:r w:rsidRPr="00A66549">
        <w:rPr>
          <w:rFonts w:ascii="Times New Roman" w:hAnsi="Times New Roman" w:cs="Times New Roman"/>
          <w:sz w:val="24"/>
          <w:szCs w:val="24"/>
        </w:rPr>
        <w:t xml:space="preserve"> </w:t>
      </w:r>
      <w:r w:rsidR="00B9501C" w:rsidRPr="00A66549">
        <w:rPr>
          <w:rFonts w:ascii="Times New Roman" w:hAnsi="Times New Roman" w:cs="Times New Roman"/>
          <w:sz w:val="24"/>
          <w:szCs w:val="24"/>
        </w:rPr>
        <w:t>and rectal prolapse</w:t>
      </w:r>
      <w:r w:rsidR="004858F3">
        <w:rPr>
          <w:rFonts w:ascii="Times New Roman" w:hAnsi="Times New Roman" w:cs="Times New Roman"/>
          <w:sz w:val="24"/>
          <w:szCs w:val="24"/>
        </w:rPr>
        <w:t>, but was otherwise unremarkable.</w:t>
      </w:r>
    </w:p>
    <w:p w14:paraId="3C0EB9A7" w14:textId="5CE1F914" w:rsidR="00E42C93" w:rsidRPr="00A66549" w:rsidRDefault="00E42C93" w:rsidP="00A66549">
      <w:pPr>
        <w:spacing w:after="0" w:line="480" w:lineRule="auto"/>
        <w:jc w:val="both"/>
        <w:rPr>
          <w:rFonts w:ascii="Times New Roman" w:hAnsi="Times New Roman" w:cs="Times New Roman"/>
          <w:sz w:val="24"/>
          <w:szCs w:val="24"/>
        </w:rPr>
      </w:pPr>
    </w:p>
    <w:p w14:paraId="226262F2" w14:textId="77777777" w:rsidR="00B96E1F" w:rsidRPr="00A66549" w:rsidRDefault="00951FA4"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INVESTIGATIONS</w:t>
      </w:r>
    </w:p>
    <w:p w14:paraId="1FEAD79F" w14:textId="49E2F1C8" w:rsidR="00E42C93" w:rsidRPr="00521A4B" w:rsidRDefault="00E42C93" w:rsidP="001852EF">
      <w:pPr>
        <w:spacing w:after="0" w:line="480" w:lineRule="auto"/>
        <w:jc w:val="both"/>
        <w:outlineLvl w:val="0"/>
        <w:rPr>
          <w:rFonts w:ascii="Times New Roman" w:hAnsi="Times New Roman" w:cs="Times New Roman"/>
          <w:sz w:val="24"/>
          <w:szCs w:val="24"/>
          <w:u w:val="single"/>
        </w:rPr>
      </w:pPr>
      <w:r w:rsidRPr="00521A4B">
        <w:rPr>
          <w:rFonts w:ascii="Times New Roman" w:hAnsi="Times New Roman" w:cs="Times New Roman"/>
          <w:sz w:val="24"/>
          <w:szCs w:val="24"/>
          <w:u w:val="single"/>
        </w:rPr>
        <w:t>Case 1</w:t>
      </w:r>
    </w:p>
    <w:p w14:paraId="63688AD7" w14:textId="7835862C" w:rsidR="00951FA4" w:rsidRPr="00A66549" w:rsidRDefault="00CE52D3"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Haematology revealed </w:t>
      </w:r>
      <w:r w:rsidR="008C411E" w:rsidRPr="00A66549">
        <w:rPr>
          <w:rFonts w:ascii="Times New Roman" w:hAnsi="Times New Roman" w:cs="Times New Roman"/>
          <w:sz w:val="24"/>
          <w:szCs w:val="24"/>
        </w:rPr>
        <w:t>moderate</w:t>
      </w:r>
      <w:r w:rsidR="00B9501C" w:rsidRPr="00A66549">
        <w:rPr>
          <w:rFonts w:ascii="Times New Roman" w:hAnsi="Times New Roman" w:cs="Times New Roman"/>
          <w:sz w:val="24"/>
          <w:szCs w:val="24"/>
        </w:rPr>
        <w:t xml:space="preserve"> </w:t>
      </w:r>
      <w:r w:rsidRPr="00A66549">
        <w:rPr>
          <w:rFonts w:ascii="Times New Roman" w:hAnsi="Times New Roman" w:cs="Times New Roman"/>
          <w:sz w:val="24"/>
          <w:szCs w:val="24"/>
        </w:rPr>
        <w:t>neutrophilia (18.32</w:t>
      </w:r>
      <w:r w:rsidR="002702B0" w:rsidRPr="00A66549">
        <w:rPr>
          <w:rFonts w:ascii="Times New Roman" w:hAnsi="Times New Roman" w:cs="Times New Roman"/>
          <w:sz w:val="24"/>
          <w:szCs w:val="24"/>
        </w:rPr>
        <w:t xml:space="preserve"> x 10</w:t>
      </w:r>
      <w:r w:rsidR="002702B0" w:rsidRPr="00A66549">
        <w:rPr>
          <w:rFonts w:ascii="Times New Roman" w:hAnsi="Times New Roman" w:cs="Times New Roman"/>
          <w:sz w:val="24"/>
          <w:szCs w:val="24"/>
          <w:vertAlign w:val="superscript"/>
        </w:rPr>
        <w:t>9</w:t>
      </w:r>
      <w:r w:rsidR="002702B0" w:rsidRPr="00A66549">
        <w:rPr>
          <w:rFonts w:ascii="Times New Roman" w:hAnsi="Times New Roman" w:cs="Times New Roman"/>
          <w:sz w:val="24"/>
          <w:szCs w:val="24"/>
        </w:rPr>
        <w:t>/L</w:t>
      </w:r>
      <w:r w:rsidRPr="00A66549">
        <w:rPr>
          <w:rFonts w:ascii="Times New Roman" w:hAnsi="Times New Roman" w:cs="Times New Roman"/>
          <w:sz w:val="24"/>
          <w:szCs w:val="24"/>
        </w:rPr>
        <w:t xml:space="preserve">, </w:t>
      </w:r>
      <w:r w:rsidR="008C411E" w:rsidRPr="00A66549">
        <w:rPr>
          <w:rFonts w:ascii="Times New Roman" w:hAnsi="Times New Roman" w:cs="Times New Roman"/>
          <w:sz w:val="24"/>
          <w:szCs w:val="24"/>
        </w:rPr>
        <w:t>reference interval [RI]</w:t>
      </w:r>
      <w:r w:rsidRPr="00A66549">
        <w:rPr>
          <w:rFonts w:ascii="Times New Roman" w:hAnsi="Times New Roman" w:cs="Times New Roman"/>
          <w:sz w:val="24"/>
          <w:szCs w:val="24"/>
        </w:rPr>
        <w:t xml:space="preserve"> 3-12) and mild monocytosis (1.28</w:t>
      </w:r>
      <w:r w:rsidR="002702B0" w:rsidRPr="00A66549">
        <w:rPr>
          <w:rFonts w:ascii="Times New Roman" w:hAnsi="Times New Roman" w:cs="Times New Roman"/>
          <w:sz w:val="24"/>
          <w:szCs w:val="24"/>
        </w:rPr>
        <w:t xml:space="preserve"> x 10</w:t>
      </w:r>
      <w:r w:rsidR="002702B0" w:rsidRPr="00A66549">
        <w:rPr>
          <w:rFonts w:ascii="Times New Roman" w:hAnsi="Times New Roman" w:cs="Times New Roman"/>
          <w:sz w:val="24"/>
          <w:szCs w:val="24"/>
          <w:vertAlign w:val="superscript"/>
        </w:rPr>
        <w:t>9</w:t>
      </w:r>
      <w:r w:rsidR="002702B0" w:rsidRPr="00A66549">
        <w:rPr>
          <w:rFonts w:ascii="Times New Roman" w:hAnsi="Times New Roman" w:cs="Times New Roman"/>
          <w:sz w:val="24"/>
          <w:szCs w:val="24"/>
        </w:rPr>
        <w:t>/L</w:t>
      </w:r>
      <w:r w:rsidRPr="00A66549">
        <w:rPr>
          <w:rFonts w:ascii="Times New Roman" w:hAnsi="Times New Roman" w:cs="Times New Roman"/>
          <w:sz w:val="24"/>
          <w:szCs w:val="24"/>
        </w:rPr>
        <w:t xml:space="preserve">, </w:t>
      </w:r>
      <w:r w:rsidR="008C411E" w:rsidRPr="00A66549">
        <w:rPr>
          <w:rFonts w:ascii="Times New Roman" w:hAnsi="Times New Roman" w:cs="Times New Roman"/>
          <w:sz w:val="24"/>
          <w:szCs w:val="24"/>
        </w:rPr>
        <w:t>RI</w:t>
      </w:r>
      <w:r w:rsidRPr="00A66549">
        <w:rPr>
          <w:rFonts w:ascii="Times New Roman" w:hAnsi="Times New Roman" w:cs="Times New Roman"/>
          <w:sz w:val="24"/>
          <w:szCs w:val="24"/>
        </w:rPr>
        <w:t xml:space="preserve"> 0-1.2)</w:t>
      </w:r>
      <w:r w:rsidR="008C411E" w:rsidRPr="00A66549">
        <w:rPr>
          <w:rFonts w:ascii="Times New Roman" w:hAnsi="Times New Roman" w:cs="Times New Roman"/>
          <w:sz w:val="24"/>
          <w:szCs w:val="24"/>
        </w:rPr>
        <w:t>. Abnormalities in</w:t>
      </w:r>
      <w:r w:rsidR="005376AB" w:rsidRPr="00A66549">
        <w:rPr>
          <w:rFonts w:ascii="Times New Roman" w:hAnsi="Times New Roman" w:cs="Times New Roman"/>
          <w:sz w:val="24"/>
          <w:szCs w:val="24"/>
        </w:rPr>
        <w:t xml:space="preserve"> </w:t>
      </w:r>
      <w:r w:rsidR="006803E8" w:rsidRPr="00A66549">
        <w:rPr>
          <w:rFonts w:ascii="Times New Roman" w:hAnsi="Times New Roman" w:cs="Times New Roman"/>
          <w:sz w:val="24"/>
          <w:szCs w:val="24"/>
        </w:rPr>
        <w:t xml:space="preserve">serum </w:t>
      </w:r>
      <w:r w:rsidRPr="00A66549">
        <w:rPr>
          <w:rFonts w:ascii="Times New Roman" w:hAnsi="Times New Roman" w:cs="Times New Roman"/>
          <w:sz w:val="24"/>
          <w:szCs w:val="24"/>
        </w:rPr>
        <w:t xml:space="preserve">biochemistry </w:t>
      </w:r>
      <w:r w:rsidR="008C411E" w:rsidRPr="00A66549">
        <w:rPr>
          <w:rFonts w:ascii="Times New Roman" w:hAnsi="Times New Roman" w:cs="Times New Roman"/>
          <w:sz w:val="24"/>
          <w:szCs w:val="24"/>
        </w:rPr>
        <w:t>included</w:t>
      </w:r>
      <w:r w:rsidR="00D2603A" w:rsidRPr="00A66549">
        <w:rPr>
          <w:rFonts w:ascii="Times New Roman" w:hAnsi="Times New Roman" w:cs="Times New Roman"/>
          <w:sz w:val="24"/>
          <w:szCs w:val="24"/>
        </w:rPr>
        <w:t xml:space="preserve"> </w:t>
      </w:r>
      <w:r w:rsidR="008C411E" w:rsidRPr="00A66549">
        <w:rPr>
          <w:rFonts w:ascii="Times New Roman" w:hAnsi="Times New Roman" w:cs="Times New Roman"/>
          <w:sz w:val="24"/>
          <w:szCs w:val="24"/>
        </w:rPr>
        <w:t xml:space="preserve">mild </w:t>
      </w:r>
      <w:r w:rsidR="00B07F5B" w:rsidRPr="00A66549">
        <w:rPr>
          <w:rFonts w:ascii="Times New Roman" w:hAnsi="Times New Roman" w:cs="Times New Roman"/>
          <w:sz w:val="24"/>
          <w:szCs w:val="24"/>
        </w:rPr>
        <w:t>hypoproteinaemia (total protein 42.3</w:t>
      </w:r>
      <w:r w:rsidR="006803E8" w:rsidRPr="00A66549">
        <w:rPr>
          <w:rFonts w:ascii="Times New Roman" w:hAnsi="Times New Roman" w:cs="Times New Roman"/>
          <w:sz w:val="24"/>
          <w:szCs w:val="24"/>
        </w:rPr>
        <w:t>7g/</w:t>
      </w:r>
      <w:r w:rsidR="008C411E" w:rsidRPr="00A66549">
        <w:rPr>
          <w:rFonts w:ascii="Times New Roman" w:hAnsi="Times New Roman" w:cs="Times New Roman"/>
          <w:sz w:val="24"/>
          <w:szCs w:val="24"/>
        </w:rPr>
        <w:t>L</w:t>
      </w:r>
      <w:r w:rsidR="006803E8" w:rsidRPr="00A66549">
        <w:rPr>
          <w:rFonts w:ascii="Times New Roman" w:hAnsi="Times New Roman" w:cs="Times New Roman"/>
          <w:sz w:val="24"/>
          <w:szCs w:val="24"/>
        </w:rPr>
        <w:t>,</w:t>
      </w:r>
      <w:r w:rsidR="00E04A77" w:rsidRPr="00A66549">
        <w:rPr>
          <w:rFonts w:ascii="Times New Roman" w:hAnsi="Times New Roman" w:cs="Times New Roman"/>
          <w:sz w:val="24"/>
          <w:szCs w:val="24"/>
        </w:rPr>
        <w:t xml:space="preserve"> </w:t>
      </w:r>
      <w:r w:rsidR="008C411E" w:rsidRPr="00A66549">
        <w:rPr>
          <w:rFonts w:ascii="Times New Roman" w:hAnsi="Times New Roman" w:cs="Times New Roman"/>
          <w:sz w:val="24"/>
          <w:szCs w:val="24"/>
        </w:rPr>
        <w:t>RI</w:t>
      </w:r>
      <w:r w:rsidR="00B07F5B" w:rsidRPr="00A66549">
        <w:rPr>
          <w:rFonts w:ascii="Times New Roman" w:hAnsi="Times New Roman" w:cs="Times New Roman"/>
          <w:sz w:val="24"/>
          <w:szCs w:val="24"/>
        </w:rPr>
        <w:t xml:space="preserve"> 58-73</w:t>
      </w:r>
      <w:r w:rsidR="006803E8" w:rsidRPr="00A66549">
        <w:rPr>
          <w:rFonts w:ascii="Times New Roman" w:hAnsi="Times New Roman" w:cs="Times New Roman"/>
          <w:sz w:val="24"/>
          <w:szCs w:val="24"/>
        </w:rPr>
        <w:t>)</w:t>
      </w:r>
      <w:r w:rsidR="00B07F5B" w:rsidRPr="00A66549">
        <w:rPr>
          <w:rFonts w:ascii="Times New Roman" w:hAnsi="Times New Roman" w:cs="Times New Roman"/>
          <w:sz w:val="24"/>
          <w:szCs w:val="24"/>
        </w:rPr>
        <w:t xml:space="preserve"> and </w:t>
      </w:r>
      <w:r w:rsidR="006803E8" w:rsidRPr="00A66549">
        <w:rPr>
          <w:rFonts w:ascii="Times New Roman" w:hAnsi="Times New Roman" w:cs="Times New Roman"/>
          <w:sz w:val="24"/>
          <w:szCs w:val="24"/>
        </w:rPr>
        <w:t>hypo</w:t>
      </w:r>
      <w:r w:rsidR="00B07F5B" w:rsidRPr="00A66549">
        <w:rPr>
          <w:rFonts w:ascii="Times New Roman" w:hAnsi="Times New Roman" w:cs="Times New Roman"/>
          <w:sz w:val="24"/>
          <w:szCs w:val="24"/>
        </w:rPr>
        <w:t>albumin</w:t>
      </w:r>
      <w:r w:rsidR="0081015C" w:rsidRPr="00A66549">
        <w:rPr>
          <w:rFonts w:ascii="Times New Roman" w:hAnsi="Times New Roman" w:cs="Times New Roman"/>
          <w:sz w:val="24"/>
          <w:szCs w:val="24"/>
        </w:rPr>
        <w:t>a</w:t>
      </w:r>
      <w:r w:rsidR="006803E8" w:rsidRPr="00A66549">
        <w:rPr>
          <w:rFonts w:ascii="Times New Roman" w:hAnsi="Times New Roman" w:cs="Times New Roman"/>
          <w:sz w:val="24"/>
          <w:szCs w:val="24"/>
        </w:rPr>
        <w:t>emia</w:t>
      </w:r>
      <w:r w:rsidR="00B07F5B" w:rsidRPr="00A66549">
        <w:rPr>
          <w:rFonts w:ascii="Times New Roman" w:hAnsi="Times New Roman" w:cs="Times New Roman"/>
          <w:sz w:val="24"/>
          <w:szCs w:val="24"/>
        </w:rPr>
        <w:t xml:space="preserve"> </w:t>
      </w:r>
      <w:r w:rsidR="00E3334F" w:rsidRPr="00A66549">
        <w:rPr>
          <w:rFonts w:ascii="Times New Roman" w:hAnsi="Times New Roman" w:cs="Times New Roman"/>
          <w:sz w:val="24"/>
          <w:szCs w:val="24"/>
        </w:rPr>
        <w:t>(</w:t>
      </w:r>
      <w:r w:rsidR="00B07F5B" w:rsidRPr="00A66549">
        <w:rPr>
          <w:rFonts w:ascii="Times New Roman" w:hAnsi="Times New Roman" w:cs="Times New Roman"/>
          <w:sz w:val="24"/>
          <w:szCs w:val="24"/>
        </w:rPr>
        <w:t>23.28</w:t>
      </w:r>
      <w:r w:rsidR="006803E8" w:rsidRPr="00A66549">
        <w:rPr>
          <w:rFonts w:ascii="Times New Roman" w:hAnsi="Times New Roman" w:cs="Times New Roman"/>
          <w:sz w:val="24"/>
          <w:szCs w:val="24"/>
        </w:rPr>
        <w:t>g/</w:t>
      </w:r>
      <w:r w:rsidR="008C411E" w:rsidRPr="00A66549">
        <w:rPr>
          <w:rFonts w:ascii="Times New Roman" w:hAnsi="Times New Roman" w:cs="Times New Roman"/>
          <w:sz w:val="24"/>
          <w:szCs w:val="24"/>
        </w:rPr>
        <w:t>L</w:t>
      </w:r>
      <w:r w:rsidR="00E3334F" w:rsidRPr="00A66549">
        <w:rPr>
          <w:rFonts w:ascii="Times New Roman" w:hAnsi="Times New Roman" w:cs="Times New Roman"/>
          <w:sz w:val="24"/>
          <w:szCs w:val="24"/>
        </w:rPr>
        <w:t>,</w:t>
      </w:r>
      <w:r w:rsidR="00E04A77" w:rsidRPr="00A66549">
        <w:rPr>
          <w:rFonts w:ascii="Times New Roman" w:hAnsi="Times New Roman" w:cs="Times New Roman"/>
          <w:sz w:val="24"/>
          <w:szCs w:val="24"/>
        </w:rPr>
        <w:t xml:space="preserve"> </w:t>
      </w:r>
      <w:r w:rsidR="008C411E" w:rsidRPr="00A66549">
        <w:rPr>
          <w:rFonts w:ascii="Times New Roman" w:hAnsi="Times New Roman" w:cs="Times New Roman"/>
          <w:sz w:val="24"/>
          <w:szCs w:val="24"/>
        </w:rPr>
        <w:t>RI</w:t>
      </w:r>
      <w:r w:rsidR="00B07F5B" w:rsidRPr="00A66549">
        <w:rPr>
          <w:rFonts w:ascii="Times New Roman" w:hAnsi="Times New Roman" w:cs="Times New Roman"/>
          <w:sz w:val="24"/>
          <w:szCs w:val="24"/>
        </w:rPr>
        <w:t xml:space="preserve"> 26-35). </w:t>
      </w:r>
      <w:r w:rsidR="006E223B">
        <w:rPr>
          <w:rFonts w:ascii="Times New Roman" w:hAnsi="Times New Roman" w:cs="Times New Roman"/>
          <w:sz w:val="24"/>
          <w:szCs w:val="24"/>
        </w:rPr>
        <w:t>Serum cobalamin concentration (v</w:t>
      </w:r>
      <w:r w:rsidR="00B07F5B" w:rsidRPr="00A66549">
        <w:rPr>
          <w:rFonts w:ascii="Times New Roman" w:hAnsi="Times New Roman" w:cs="Times New Roman"/>
          <w:sz w:val="24"/>
          <w:szCs w:val="24"/>
        </w:rPr>
        <w:t>itamin B</w:t>
      </w:r>
      <w:r w:rsidR="00B07F5B" w:rsidRPr="00A66549">
        <w:rPr>
          <w:rFonts w:ascii="Times New Roman" w:hAnsi="Times New Roman" w:cs="Times New Roman"/>
          <w:sz w:val="24"/>
          <w:szCs w:val="24"/>
          <w:vertAlign w:val="subscript"/>
        </w:rPr>
        <w:t>12</w:t>
      </w:r>
      <w:r w:rsidR="006E223B" w:rsidRPr="00521A4B">
        <w:rPr>
          <w:rFonts w:ascii="Times New Roman" w:hAnsi="Times New Roman" w:cs="Times New Roman"/>
          <w:sz w:val="24"/>
          <w:szCs w:val="24"/>
        </w:rPr>
        <w:t>)</w:t>
      </w:r>
      <w:r w:rsidR="00B07F5B" w:rsidRPr="00A66549">
        <w:rPr>
          <w:rFonts w:ascii="Times New Roman" w:hAnsi="Times New Roman" w:cs="Times New Roman"/>
          <w:sz w:val="24"/>
          <w:szCs w:val="24"/>
          <w:vertAlign w:val="subscript"/>
        </w:rPr>
        <w:t xml:space="preserve"> </w:t>
      </w:r>
      <w:r w:rsidR="00B07F5B" w:rsidRPr="00A66549">
        <w:rPr>
          <w:rFonts w:ascii="Times New Roman" w:hAnsi="Times New Roman" w:cs="Times New Roman"/>
          <w:sz w:val="24"/>
          <w:szCs w:val="24"/>
        </w:rPr>
        <w:t>was elevated (438</w:t>
      </w:r>
      <w:r w:rsidR="00E3334F" w:rsidRPr="00A66549">
        <w:rPr>
          <w:rFonts w:ascii="Times New Roman" w:hAnsi="Times New Roman" w:cs="Times New Roman"/>
          <w:sz w:val="24"/>
          <w:szCs w:val="24"/>
        </w:rPr>
        <w:t>pg/ml</w:t>
      </w:r>
      <w:r w:rsidR="00B07F5B" w:rsidRPr="00A66549">
        <w:rPr>
          <w:rFonts w:ascii="Times New Roman" w:hAnsi="Times New Roman" w:cs="Times New Roman"/>
          <w:sz w:val="24"/>
          <w:szCs w:val="24"/>
        </w:rPr>
        <w:t xml:space="preserve">, </w:t>
      </w:r>
      <w:r w:rsidR="00D2603A" w:rsidRPr="00A66549">
        <w:rPr>
          <w:rFonts w:ascii="Times New Roman" w:hAnsi="Times New Roman" w:cs="Times New Roman"/>
          <w:sz w:val="24"/>
          <w:szCs w:val="24"/>
        </w:rPr>
        <w:t>RI</w:t>
      </w:r>
      <w:r w:rsidR="00B07F5B" w:rsidRPr="00A66549">
        <w:rPr>
          <w:rFonts w:ascii="Times New Roman" w:hAnsi="Times New Roman" w:cs="Times New Roman"/>
          <w:sz w:val="24"/>
          <w:szCs w:val="24"/>
        </w:rPr>
        <w:t xml:space="preserve"> 140-300) and </w:t>
      </w:r>
      <w:r w:rsidR="006E223B">
        <w:rPr>
          <w:rFonts w:ascii="Times New Roman" w:hAnsi="Times New Roman" w:cs="Times New Roman"/>
          <w:sz w:val="24"/>
          <w:szCs w:val="24"/>
        </w:rPr>
        <w:t xml:space="preserve">serum </w:t>
      </w:r>
      <w:r w:rsidR="00B07F5B" w:rsidRPr="00A66549">
        <w:rPr>
          <w:rFonts w:ascii="Times New Roman" w:hAnsi="Times New Roman" w:cs="Times New Roman"/>
          <w:sz w:val="24"/>
          <w:szCs w:val="24"/>
        </w:rPr>
        <w:t xml:space="preserve">folate </w:t>
      </w:r>
      <w:r w:rsidR="006E223B">
        <w:rPr>
          <w:rFonts w:ascii="Times New Roman" w:hAnsi="Times New Roman" w:cs="Times New Roman"/>
          <w:sz w:val="24"/>
          <w:szCs w:val="24"/>
        </w:rPr>
        <w:t xml:space="preserve">concentration was </w:t>
      </w:r>
      <w:r w:rsidR="00B07F5B" w:rsidRPr="00A66549">
        <w:rPr>
          <w:rFonts w:ascii="Times New Roman" w:hAnsi="Times New Roman" w:cs="Times New Roman"/>
          <w:sz w:val="24"/>
          <w:szCs w:val="24"/>
        </w:rPr>
        <w:t>decreased (4.18</w:t>
      </w:r>
      <w:r w:rsidR="00E3334F" w:rsidRPr="00A66549">
        <w:rPr>
          <w:rFonts w:ascii="Times New Roman" w:hAnsi="Times New Roman" w:cs="Times New Roman"/>
          <w:sz w:val="24"/>
          <w:szCs w:val="24"/>
        </w:rPr>
        <w:t>ng/ml</w:t>
      </w:r>
      <w:r w:rsidR="00B07F5B" w:rsidRPr="00A66549">
        <w:rPr>
          <w:rFonts w:ascii="Times New Roman" w:hAnsi="Times New Roman" w:cs="Times New Roman"/>
          <w:sz w:val="24"/>
          <w:szCs w:val="24"/>
        </w:rPr>
        <w:t xml:space="preserve">, </w:t>
      </w:r>
      <w:r w:rsidR="00D2603A" w:rsidRPr="00A66549">
        <w:rPr>
          <w:rFonts w:ascii="Times New Roman" w:hAnsi="Times New Roman" w:cs="Times New Roman"/>
          <w:sz w:val="24"/>
          <w:szCs w:val="24"/>
        </w:rPr>
        <w:t>RI</w:t>
      </w:r>
      <w:r w:rsidR="00B07F5B" w:rsidRPr="00A66549">
        <w:rPr>
          <w:rFonts w:ascii="Times New Roman" w:hAnsi="Times New Roman" w:cs="Times New Roman"/>
          <w:sz w:val="24"/>
          <w:szCs w:val="24"/>
        </w:rPr>
        <w:t xml:space="preserve"> 11-30). Canine trypsin-li</w:t>
      </w:r>
      <w:r w:rsidR="00FF2EF9" w:rsidRPr="00A66549">
        <w:rPr>
          <w:rFonts w:ascii="Times New Roman" w:hAnsi="Times New Roman" w:cs="Times New Roman"/>
          <w:sz w:val="24"/>
          <w:szCs w:val="24"/>
        </w:rPr>
        <w:t xml:space="preserve">ke immunoreactivity (cTLI) was </w:t>
      </w:r>
      <w:r w:rsidR="00B07F5B" w:rsidRPr="00A66549">
        <w:rPr>
          <w:rFonts w:ascii="Times New Roman" w:hAnsi="Times New Roman" w:cs="Times New Roman"/>
          <w:sz w:val="24"/>
          <w:szCs w:val="24"/>
        </w:rPr>
        <w:t>decreased</w:t>
      </w:r>
      <w:r w:rsidR="00955CD7" w:rsidRPr="00A66549">
        <w:rPr>
          <w:rFonts w:ascii="Times New Roman" w:hAnsi="Times New Roman" w:cs="Times New Roman"/>
          <w:sz w:val="24"/>
          <w:szCs w:val="24"/>
        </w:rPr>
        <w:t xml:space="preserve"> </w:t>
      </w:r>
      <w:r w:rsidR="00B07F5B" w:rsidRPr="00A66549">
        <w:rPr>
          <w:rFonts w:ascii="Times New Roman" w:hAnsi="Times New Roman" w:cs="Times New Roman"/>
          <w:sz w:val="24"/>
          <w:szCs w:val="24"/>
        </w:rPr>
        <w:t>(3.82</w:t>
      </w:r>
      <w:r w:rsidR="00E3334F" w:rsidRPr="00A66549">
        <w:rPr>
          <w:rFonts w:ascii="Times New Roman" w:hAnsi="Times New Roman" w:cs="Times New Roman"/>
          <w:sz w:val="24"/>
          <w:szCs w:val="24"/>
        </w:rPr>
        <w:t>ng/ml</w:t>
      </w:r>
      <w:r w:rsidR="00B07F5B" w:rsidRPr="00A66549">
        <w:rPr>
          <w:rFonts w:ascii="Times New Roman" w:hAnsi="Times New Roman" w:cs="Times New Roman"/>
          <w:sz w:val="24"/>
          <w:szCs w:val="24"/>
        </w:rPr>
        <w:t xml:space="preserve">, </w:t>
      </w:r>
      <w:r w:rsidR="00D2603A" w:rsidRPr="00A66549">
        <w:rPr>
          <w:rFonts w:ascii="Times New Roman" w:hAnsi="Times New Roman" w:cs="Times New Roman"/>
          <w:sz w:val="24"/>
          <w:szCs w:val="24"/>
        </w:rPr>
        <w:t>RI</w:t>
      </w:r>
      <w:r w:rsidR="00B07F5B" w:rsidRPr="00A66549">
        <w:rPr>
          <w:rFonts w:ascii="Times New Roman" w:hAnsi="Times New Roman" w:cs="Times New Roman"/>
          <w:sz w:val="24"/>
          <w:szCs w:val="24"/>
        </w:rPr>
        <w:t xml:space="preserve"> 5.4-32.0). </w:t>
      </w:r>
      <w:r w:rsidR="00047FB0" w:rsidRPr="00A66549">
        <w:rPr>
          <w:rFonts w:ascii="Times New Roman" w:hAnsi="Times New Roman" w:cs="Times New Roman"/>
          <w:sz w:val="24"/>
          <w:szCs w:val="24"/>
        </w:rPr>
        <w:t xml:space="preserve">A faecal </w:t>
      </w:r>
      <w:r w:rsidR="009A1E98" w:rsidRPr="00A66549">
        <w:rPr>
          <w:rFonts w:ascii="Times New Roman" w:hAnsi="Times New Roman" w:cs="Times New Roman"/>
          <w:sz w:val="24"/>
          <w:szCs w:val="24"/>
        </w:rPr>
        <w:t>cytology</w:t>
      </w:r>
      <w:r w:rsidR="00047FB0" w:rsidRPr="00A66549">
        <w:rPr>
          <w:rFonts w:ascii="Times New Roman" w:hAnsi="Times New Roman" w:cs="Times New Roman"/>
          <w:sz w:val="24"/>
          <w:szCs w:val="24"/>
        </w:rPr>
        <w:t xml:space="preserve"> was negative</w:t>
      </w:r>
      <w:r w:rsidR="00950B18" w:rsidRPr="00A66549">
        <w:rPr>
          <w:rFonts w:ascii="Times New Roman" w:hAnsi="Times New Roman" w:cs="Times New Roman"/>
          <w:sz w:val="24"/>
          <w:szCs w:val="24"/>
        </w:rPr>
        <w:t xml:space="preserve"> for parasites</w:t>
      </w:r>
      <w:r w:rsidR="006E223B">
        <w:rPr>
          <w:rFonts w:ascii="Times New Roman" w:hAnsi="Times New Roman" w:cs="Times New Roman"/>
          <w:sz w:val="24"/>
          <w:szCs w:val="24"/>
        </w:rPr>
        <w:t>.</w:t>
      </w:r>
    </w:p>
    <w:p w14:paraId="3ED3FE9B" w14:textId="56D49B96" w:rsidR="005050D6" w:rsidRDefault="008A01E7"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Abdom</w:t>
      </w:r>
      <w:r w:rsidR="00BA4621" w:rsidRPr="00A66549">
        <w:rPr>
          <w:rFonts w:ascii="Times New Roman" w:hAnsi="Times New Roman" w:cs="Times New Roman"/>
          <w:sz w:val="24"/>
          <w:szCs w:val="24"/>
        </w:rPr>
        <w:t>inal ultrasonography</w:t>
      </w:r>
      <w:r w:rsidR="00B544D5">
        <w:rPr>
          <w:rFonts w:ascii="Times New Roman" w:hAnsi="Times New Roman" w:cs="Times New Roman"/>
          <w:sz w:val="24"/>
          <w:szCs w:val="24"/>
        </w:rPr>
        <w:t xml:space="preserve"> (Logic 9</w:t>
      </w:r>
      <w:r w:rsidR="005050D6">
        <w:rPr>
          <w:rFonts w:ascii="Times New Roman" w:hAnsi="Times New Roman" w:cs="Times New Roman"/>
          <w:sz w:val="24"/>
          <w:szCs w:val="24"/>
        </w:rPr>
        <w:t>,</w:t>
      </w:r>
      <w:r w:rsidR="00B544D5">
        <w:rPr>
          <w:rFonts w:ascii="Times New Roman" w:hAnsi="Times New Roman" w:cs="Times New Roman"/>
          <w:sz w:val="24"/>
          <w:szCs w:val="24"/>
        </w:rPr>
        <w:t xml:space="preserve"> General Electric)</w:t>
      </w:r>
      <w:r w:rsidR="00BA4621" w:rsidRPr="00A66549">
        <w:rPr>
          <w:rFonts w:ascii="Times New Roman" w:hAnsi="Times New Roman" w:cs="Times New Roman"/>
          <w:sz w:val="24"/>
          <w:szCs w:val="24"/>
        </w:rPr>
        <w:t xml:space="preserve"> revealed an</w:t>
      </w:r>
      <w:r w:rsidRPr="00A66549">
        <w:rPr>
          <w:rFonts w:ascii="Times New Roman" w:hAnsi="Times New Roman" w:cs="Times New Roman"/>
          <w:sz w:val="24"/>
          <w:szCs w:val="24"/>
        </w:rPr>
        <w:t xml:space="preserve"> abnormal number of wall layers</w:t>
      </w:r>
      <w:r w:rsidR="007E3F32">
        <w:rPr>
          <w:rFonts w:ascii="Times New Roman" w:hAnsi="Times New Roman" w:cs="Times New Roman"/>
          <w:sz w:val="24"/>
          <w:szCs w:val="24"/>
        </w:rPr>
        <w:t xml:space="preserve"> of the wall of the ascending colon</w:t>
      </w:r>
      <w:r w:rsidRPr="00A66549">
        <w:rPr>
          <w:rFonts w:ascii="Times New Roman" w:hAnsi="Times New Roman" w:cs="Times New Roman"/>
          <w:sz w:val="24"/>
          <w:szCs w:val="24"/>
        </w:rPr>
        <w:t xml:space="preserve">, </w:t>
      </w:r>
      <w:r w:rsidR="00490C25" w:rsidRPr="00A66549">
        <w:rPr>
          <w:rFonts w:ascii="Times New Roman" w:hAnsi="Times New Roman" w:cs="Times New Roman"/>
          <w:sz w:val="24"/>
          <w:szCs w:val="24"/>
        </w:rPr>
        <w:t xml:space="preserve">known as a </w:t>
      </w:r>
      <w:r w:rsidR="00376714" w:rsidRPr="00A66549">
        <w:rPr>
          <w:rFonts w:ascii="Times New Roman" w:hAnsi="Times New Roman" w:cs="Times New Roman"/>
          <w:sz w:val="24"/>
          <w:szCs w:val="24"/>
        </w:rPr>
        <w:t>‘</w:t>
      </w:r>
      <w:r w:rsidR="00490C25" w:rsidRPr="00A66549">
        <w:rPr>
          <w:rFonts w:ascii="Times New Roman" w:hAnsi="Times New Roman" w:cs="Times New Roman"/>
          <w:sz w:val="24"/>
          <w:szCs w:val="24"/>
        </w:rPr>
        <w:t>concentric ring sign</w:t>
      </w:r>
      <w:r w:rsidR="00376714" w:rsidRPr="00A66549">
        <w:rPr>
          <w:rFonts w:ascii="Times New Roman" w:hAnsi="Times New Roman" w:cs="Times New Roman"/>
          <w:sz w:val="24"/>
          <w:szCs w:val="24"/>
        </w:rPr>
        <w:t>’</w:t>
      </w:r>
      <w:r w:rsidR="00153A4D">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5</w:t>
      </w:r>
      <w:r w:rsidR="006E223B">
        <w:rPr>
          <w:rFonts w:ascii="Times New Roman" w:hAnsi="Times New Roman" w:cs="Times New Roman"/>
          <w:sz w:val="24"/>
          <w:szCs w:val="24"/>
        </w:rPr>
        <w:t xml:space="preserve"> </w:t>
      </w:r>
      <w:r w:rsidR="007A398A">
        <w:rPr>
          <w:rFonts w:ascii="Times New Roman" w:hAnsi="Times New Roman" w:cs="Times New Roman"/>
          <w:sz w:val="24"/>
          <w:szCs w:val="24"/>
        </w:rPr>
        <w:t>(</w:t>
      </w:r>
      <w:r w:rsidR="00132E40">
        <w:rPr>
          <w:rFonts w:ascii="Times New Roman" w:hAnsi="Times New Roman" w:cs="Times New Roman"/>
          <w:sz w:val="24"/>
          <w:szCs w:val="24"/>
        </w:rPr>
        <w:t>F</w:t>
      </w:r>
      <w:r w:rsidR="007A398A">
        <w:rPr>
          <w:rFonts w:ascii="Times New Roman" w:hAnsi="Times New Roman" w:cs="Times New Roman"/>
          <w:sz w:val="24"/>
          <w:szCs w:val="24"/>
        </w:rPr>
        <w:t xml:space="preserve">igure 1) </w:t>
      </w:r>
      <w:r w:rsidR="007E3F32">
        <w:rPr>
          <w:rFonts w:ascii="Times New Roman" w:hAnsi="Times New Roman" w:cs="Times New Roman"/>
          <w:sz w:val="24"/>
          <w:szCs w:val="24"/>
        </w:rPr>
        <w:t xml:space="preserve">and </w:t>
      </w:r>
      <w:r w:rsidR="007E3F32">
        <w:rPr>
          <w:rFonts w:ascii="Times New Roman" w:hAnsi="Times New Roman" w:cs="Times New Roman"/>
          <w:sz w:val="24"/>
          <w:szCs w:val="24"/>
        </w:rPr>
        <w:lastRenderedPageBreak/>
        <w:t>absence of visualisation of a normal caecum</w:t>
      </w:r>
      <w:r w:rsidRPr="00A66549">
        <w:rPr>
          <w:rFonts w:ascii="Times New Roman" w:hAnsi="Times New Roman" w:cs="Times New Roman"/>
          <w:sz w:val="24"/>
          <w:szCs w:val="24"/>
        </w:rPr>
        <w:t xml:space="preserve">. </w:t>
      </w:r>
      <w:r w:rsidR="007E3F32">
        <w:rPr>
          <w:rFonts w:ascii="Times New Roman" w:hAnsi="Times New Roman" w:cs="Times New Roman"/>
          <w:sz w:val="24"/>
          <w:szCs w:val="24"/>
        </w:rPr>
        <w:t xml:space="preserve">The ileum had </w:t>
      </w:r>
      <w:r w:rsidR="00CC175A">
        <w:rPr>
          <w:rFonts w:ascii="Times New Roman" w:hAnsi="Times New Roman" w:cs="Times New Roman"/>
          <w:sz w:val="24"/>
          <w:szCs w:val="24"/>
        </w:rPr>
        <w:t xml:space="preserve">a </w:t>
      </w:r>
      <w:r w:rsidR="007E3F32">
        <w:rPr>
          <w:rFonts w:ascii="Times New Roman" w:hAnsi="Times New Roman" w:cs="Times New Roman"/>
          <w:sz w:val="24"/>
          <w:szCs w:val="24"/>
        </w:rPr>
        <w:t>normal appearance.</w:t>
      </w:r>
      <w:r w:rsidRPr="00A66549">
        <w:rPr>
          <w:rFonts w:ascii="Times New Roman" w:hAnsi="Times New Roman" w:cs="Times New Roman"/>
          <w:sz w:val="24"/>
          <w:szCs w:val="24"/>
        </w:rPr>
        <w:t xml:space="preserve"> </w:t>
      </w:r>
      <w:r w:rsidR="007E3F32">
        <w:rPr>
          <w:rFonts w:ascii="Times New Roman" w:hAnsi="Times New Roman" w:cs="Times New Roman"/>
          <w:sz w:val="24"/>
          <w:szCs w:val="24"/>
        </w:rPr>
        <w:t>A</w:t>
      </w:r>
      <w:r w:rsidRPr="00A66549">
        <w:rPr>
          <w:rFonts w:ascii="Times New Roman" w:hAnsi="Times New Roman" w:cs="Times New Roman"/>
          <w:sz w:val="24"/>
          <w:szCs w:val="24"/>
        </w:rPr>
        <w:t xml:space="preserve"> moderate amount of free </w:t>
      </w:r>
      <w:r w:rsidR="007E3F32">
        <w:rPr>
          <w:rFonts w:ascii="Times New Roman" w:hAnsi="Times New Roman" w:cs="Times New Roman"/>
          <w:sz w:val="24"/>
          <w:szCs w:val="24"/>
        </w:rPr>
        <w:t xml:space="preserve">peritoneal </w:t>
      </w:r>
      <w:r w:rsidRPr="00A66549">
        <w:rPr>
          <w:rFonts w:ascii="Times New Roman" w:hAnsi="Times New Roman" w:cs="Times New Roman"/>
          <w:sz w:val="24"/>
          <w:szCs w:val="24"/>
        </w:rPr>
        <w:t>gas</w:t>
      </w:r>
      <w:r w:rsidR="00950B18" w:rsidRPr="00A66549">
        <w:rPr>
          <w:rFonts w:ascii="Times New Roman" w:hAnsi="Times New Roman" w:cs="Times New Roman"/>
          <w:sz w:val="24"/>
          <w:szCs w:val="24"/>
        </w:rPr>
        <w:t xml:space="preserve"> was present</w:t>
      </w:r>
      <w:r w:rsidR="004856B1" w:rsidRPr="00A66549">
        <w:rPr>
          <w:rFonts w:ascii="Times New Roman" w:hAnsi="Times New Roman" w:cs="Times New Roman"/>
          <w:sz w:val="24"/>
          <w:szCs w:val="24"/>
        </w:rPr>
        <w:t>,</w:t>
      </w:r>
      <w:r w:rsidRPr="00A66549">
        <w:rPr>
          <w:rFonts w:ascii="Times New Roman" w:hAnsi="Times New Roman" w:cs="Times New Roman"/>
          <w:sz w:val="24"/>
          <w:szCs w:val="24"/>
        </w:rPr>
        <w:t xml:space="preserve"> consistent with recent abdominal surgery</w:t>
      </w:r>
      <w:r w:rsidR="00812FFD" w:rsidRPr="00A66549">
        <w:rPr>
          <w:rFonts w:ascii="Times New Roman" w:hAnsi="Times New Roman" w:cs="Times New Roman"/>
          <w:sz w:val="24"/>
          <w:szCs w:val="24"/>
        </w:rPr>
        <w:t>,</w:t>
      </w:r>
      <w:r w:rsidR="00CC175A">
        <w:rPr>
          <w:rFonts w:ascii="Times New Roman" w:hAnsi="Times New Roman" w:cs="Times New Roman"/>
          <w:sz w:val="24"/>
          <w:szCs w:val="24"/>
        </w:rPr>
        <w:t xml:space="preserve"> </w:t>
      </w:r>
      <w:r w:rsidR="007E3F32">
        <w:rPr>
          <w:rFonts w:ascii="Times New Roman" w:hAnsi="Times New Roman" w:cs="Times New Roman"/>
          <w:sz w:val="24"/>
          <w:szCs w:val="24"/>
        </w:rPr>
        <w:t xml:space="preserve">and </w:t>
      </w:r>
      <w:r w:rsidR="00950B18" w:rsidRPr="00A66549">
        <w:rPr>
          <w:rFonts w:ascii="Times New Roman" w:hAnsi="Times New Roman" w:cs="Times New Roman"/>
          <w:sz w:val="24"/>
          <w:szCs w:val="24"/>
        </w:rPr>
        <w:t>impeded accurate examination of the</w:t>
      </w:r>
      <w:r w:rsidR="00103C1B" w:rsidRPr="00A66549">
        <w:rPr>
          <w:rFonts w:ascii="Times New Roman" w:hAnsi="Times New Roman" w:cs="Times New Roman"/>
          <w:sz w:val="24"/>
          <w:szCs w:val="24"/>
        </w:rPr>
        <w:t xml:space="preserve"> entire gastrointestinal tract</w:t>
      </w:r>
      <w:r w:rsidR="00950B18" w:rsidRPr="00A66549">
        <w:rPr>
          <w:rFonts w:ascii="Times New Roman" w:hAnsi="Times New Roman" w:cs="Times New Roman"/>
          <w:sz w:val="24"/>
          <w:szCs w:val="24"/>
        </w:rPr>
        <w:t>.</w:t>
      </w:r>
    </w:p>
    <w:p w14:paraId="29358B77" w14:textId="462A91F6" w:rsidR="005050D6" w:rsidRDefault="005050D6" w:rsidP="00A66549">
      <w:pPr>
        <w:spacing w:after="0" w:line="480" w:lineRule="auto"/>
        <w:jc w:val="both"/>
        <w:rPr>
          <w:rFonts w:ascii="Times New Roman" w:hAnsi="Times New Roman" w:cs="Times New Roman"/>
          <w:sz w:val="24"/>
          <w:szCs w:val="24"/>
        </w:rPr>
      </w:pPr>
    </w:p>
    <w:p w14:paraId="16886BE0" w14:textId="6A2E64A7" w:rsidR="005050D6" w:rsidRDefault="00F46662" w:rsidP="00A66549">
      <w:pP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664384" behindDoc="1" locked="0" layoutInCell="1" allowOverlap="1" wp14:anchorId="2089CB1F" wp14:editId="3261091D">
            <wp:simplePos x="0" y="0"/>
            <wp:positionH relativeFrom="margin">
              <wp:posOffset>1254760</wp:posOffset>
            </wp:positionH>
            <wp:positionV relativeFrom="paragraph">
              <wp:posOffset>6985</wp:posOffset>
            </wp:positionV>
            <wp:extent cx="3535680" cy="2676525"/>
            <wp:effectExtent l="0" t="0" r="7620" b="9525"/>
            <wp:wrapTight wrapText="bothSides">
              <wp:wrapPolygon edited="0">
                <wp:start x="0" y="0"/>
                <wp:lineTo x="0" y="21523"/>
                <wp:lineTo x="21530" y="21523"/>
                <wp:lineTo x="21530" y="0"/>
                <wp:lineTo x="0" y="0"/>
              </wp:wrapPolygon>
            </wp:wrapTight>
            <wp:docPr id="3" name="Picture 3" descr="C:\Users\xp0u906a\AppData\Local\Microsoft\Windows\INetCache\Content.Word\Screen Shot 2019-01-30 at 08.49.15 cop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p0u906a\AppData\Local\Microsoft\Windows\INetCache\Content.Word\Screen Shot 2019-01-30 at 08.49.15 copy.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568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DE418" w14:textId="0EB4727E" w:rsidR="005050D6" w:rsidRDefault="005050D6" w:rsidP="00A66549">
      <w:pPr>
        <w:spacing w:after="0" w:line="480" w:lineRule="auto"/>
        <w:jc w:val="both"/>
        <w:rPr>
          <w:rFonts w:ascii="Times New Roman" w:hAnsi="Times New Roman" w:cs="Times New Roman"/>
          <w:sz w:val="24"/>
          <w:szCs w:val="24"/>
        </w:rPr>
      </w:pPr>
    </w:p>
    <w:p w14:paraId="36577799" w14:textId="1E173BCA" w:rsidR="005050D6" w:rsidRDefault="005050D6" w:rsidP="00A66549">
      <w:pPr>
        <w:spacing w:after="0" w:line="480" w:lineRule="auto"/>
        <w:jc w:val="both"/>
        <w:rPr>
          <w:rFonts w:ascii="Times New Roman" w:hAnsi="Times New Roman" w:cs="Times New Roman"/>
          <w:sz w:val="24"/>
          <w:szCs w:val="24"/>
        </w:rPr>
      </w:pPr>
    </w:p>
    <w:p w14:paraId="49EC2069" w14:textId="517E6416" w:rsidR="005050D6" w:rsidRDefault="005050D6" w:rsidP="00A66549">
      <w:pPr>
        <w:spacing w:after="0" w:line="480" w:lineRule="auto"/>
        <w:jc w:val="both"/>
        <w:rPr>
          <w:rFonts w:ascii="Times New Roman" w:hAnsi="Times New Roman" w:cs="Times New Roman"/>
          <w:sz w:val="24"/>
          <w:szCs w:val="24"/>
        </w:rPr>
      </w:pPr>
    </w:p>
    <w:p w14:paraId="7186CCE8" w14:textId="6E05EC22" w:rsidR="005050D6" w:rsidRDefault="005050D6" w:rsidP="00A66549">
      <w:pPr>
        <w:spacing w:after="0" w:line="480" w:lineRule="auto"/>
        <w:jc w:val="both"/>
        <w:rPr>
          <w:rFonts w:ascii="Times New Roman" w:hAnsi="Times New Roman" w:cs="Times New Roman"/>
          <w:sz w:val="24"/>
          <w:szCs w:val="24"/>
        </w:rPr>
      </w:pPr>
    </w:p>
    <w:p w14:paraId="7440C378" w14:textId="7397BAD1" w:rsidR="005050D6" w:rsidRDefault="005050D6" w:rsidP="00A66549">
      <w:pPr>
        <w:spacing w:after="0" w:line="480" w:lineRule="auto"/>
        <w:jc w:val="both"/>
        <w:rPr>
          <w:rFonts w:ascii="Times New Roman" w:hAnsi="Times New Roman" w:cs="Times New Roman"/>
          <w:sz w:val="24"/>
          <w:szCs w:val="24"/>
        </w:rPr>
      </w:pPr>
    </w:p>
    <w:p w14:paraId="1EE6D73E" w14:textId="18DC2DFB" w:rsidR="005050D6" w:rsidRDefault="005050D6" w:rsidP="00A66549">
      <w:pPr>
        <w:spacing w:after="0" w:line="480" w:lineRule="auto"/>
        <w:jc w:val="both"/>
        <w:rPr>
          <w:rFonts w:ascii="Times New Roman" w:hAnsi="Times New Roman" w:cs="Times New Roman"/>
          <w:sz w:val="24"/>
          <w:szCs w:val="24"/>
        </w:rPr>
      </w:pPr>
    </w:p>
    <w:p w14:paraId="51DCC276" w14:textId="43BBB988" w:rsidR="005050D6" w:rsidRDefault="00F46662" w:rsidP="00A66549">
      <w:pPr>
        <w:spacing w:after="0" w:line="480" w:lineRule="auto"/>
        <w:jc w:val="both"/>
        <w:rPr>
          <w:rFonts w:ascii="Times New Roman" w:hAnsi="Times New Roman" w:cs="Times New Roman"/>
          <w:sz w:val="24"/>
          <w:szCs w:val="24"/>
        </w:rPr>
      </w:pPr>
      <w:r w:rsidRPr="00B544D5">
        <w:rPr>
          <w:rFonts w:ascii="Times New Roman" w:hAnsi="Times New Roman" w:cs="Times New Roman"/>
          <w:noProof/>
          <w:sz w:val="24"/>
          <w:szCs w:val="24"/>
          <w:lang w:eastAsia="en-GB"/>
        </w:rPr>
        <mc:AlternateContent>
          <mc:Choice Requires="wps">
            <w:drawing>
              <wp:anchor distT="45720" distB="45720" distL="114300" distR="114300" simplePos="0" relativeHeight="251663360" behindDoc="0" locked="0" layoutInCell="1" allowOverlap="1" wp14:anchorId="140BC62F" wp14:editId="13C975C1">
                <wp:simplePos x="0" y="0"/>
                <wp:positionH relativeFrom="margin">
                  <wp:align>right</wp:align>
                </wp:positionH>
                <wp:positionV relativeFrom="paragraph">
                  <wp:posOffset>472440</wp:posOffset>
                </wp:positionV>
                <wp:extent cx="5705475" cy="676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76275"/>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D23A6FE" w14:textId="2C8F528A" w:rsidR="00B544D5" w:rsidRPr="006635C6" w:rsidRDefault="00B544D5" w:rsidP="00F46662">
                            <w:pPr>
                              <w:rPr>
                                <w:rFonts w:ascii="Times New Roman" w:hAnsi="Times New Roman" w:cs="Times New Roman"/>
                              </w:rPr>
                            </w:pPr>
                            <w:r w:rsidRPr="006635C6">
                              <w:rPr>
                                <w:rFonts w:ascii="Times New Roman" w:hAnsi="Times New Roman" w:cs="Times New Roman"/>
                                <w:b/>
                              </w:rPr>
                              <w:t>Figure 1</w:t>
                            </w:r>
                            <w:r w:rsidRPr="006635C6">
                              <w:rPr>
                                <w:rFonts w:ascii="Times New Roman" w:hAnsi="Times New Roman" w:cs="Times New Roman"/>
                              </w:rPr>
                              <w:t>: Transverse section at the level of the</w:t>
                            </w:r>
                            <w:r w:rsidR="0049540A">
                              <w:rPr>
                                <w:rFonts w:ascii="Times New Roman" w:hAnsi="Times New Roman" w:cs="Times New Roman"/>
                              </w:rPr>
                              <w:t xml:space="preserve"> caecal</w:t>
                            </w:r>
                            <w:r w:rsidRPr="006635C6">
                              <w:rPr>
                                <w:rFonts w:ascii="Times New Roman" w:hAnsi="Times New Roman" w:cs="Times New Roman"/>
                              </w:rPr>
                              <w:t xml:space="preserve"> inversion</w:t>
                            </w:r>
                            <w:r w:rsidR="0049540A">
                              <w:rPr>
                                <w:rFonts w:ascii="Times New Roman" w:hAnsi="Times New Roman" w:cs="Times New Roman"/>
                              </w:rPr>
                              <w:t xml:space="preserve"> in the abdomen of case 1</w:t>
                            </w:r>
                            <w:r w:rsidRPr="006635C6">
                              <w:rPr>
                                <w:rFonts w:ascii="Times New Roman" w:hAnsi="Times New Roman" w:cs="Times New Roman"/>
                              </w:rPr>
                              <w:t xml:space="preserve"> using a 11 MHz microconvex probe. The thick line represent</w:t>
                            </w:r>
                            <w:r w:rsidR="005050D6">
                              <w:rPr>
                                <w:rFonts w:ascii="Times New Roman" w:hAnsi="Times New Roman" w:cs="Times New Roman"/>
                              </w:rPr>
                              <w:t>s</w:t>
                            </w:r>
                            <w:r w:rsidRPr="006635C6">
                              <w:rPr>
                                <w:rFonts w:ascii="Times New Roman" w:hAnsi="Times New Roman" w:cs="Times New Roman"/>
                              </w:rPr>
                              <w:t xml:space="preserve"> the wall of the colon, the thin line the wall of the caecum and the * </w:t>
                            </w:r>
                            <w:r w:rsidR="005050D6">
                              <w:rPr>
                                <w:rFonts w:ascii="Times New Roman" w:hAnsi="Times New Roman" w:cs="Times New Roman"/>
                              </w:rPr>
                              <w:t xml:space="preserve">the </w:t>
                            </w:r>
                            <w:r w:rsidRPr="006635C6">
                              <w:rPr>
                                <w:rFonts w:ascii="Times New Roman" w:hAnsi="Times New Roman" w:cs="Times New Roman"/>
                              </w:rPr>
                              <w:t>invaginated mesenteric 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BC62F" id="_x0000_t202" coordsize="21600,21600" o:spt="202" path="m,l,21600r21600,l21600,xe">
                <v:stroke joinstyle="miter"/>
                <v:path gradientshapeok="t" o:connecttype="rect"/>
              </v:shapetype>
              <v:shape id="Text Box 2" o:spid="_x0000_s1026" type="#_x0000_t202" style="position:absolute;left:0;text-align:left;margin-left:398.05pt;margin-top:37.2pt;width:449.25pt;height:53.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" fillcolor="white [3201]" strokecolor="#5b9bd5 [3204]" strokeweight="1pt">
                <v:textbox>
                  <w:txbxContent>
                    <w:p w14:paraId="6D23A6FE" w14:textId="2C8F528A" w:rsidR="00B544D5" w:rsidRPr="006635C6" w:rsidRDefault="00B544D5" w:rsidP="00F46662">
                      <w:pPr>
                        <w:rPr>
                          <w:rFonts w:ascii="Times New Roman" w:hAnsi="Times New Roman" w:cs="Times New Roman"/>
                        </w:rPr>
                      </w:pPr>
                      <w:r w:rsidRPr="006635C6">
                        <w:rPr>
                          <w:rFonts w:ascii="Times New Roman" w:hAnsi="Times New Roman" w:cs="Times New Roman"/>
                          <w:b/>
                        </w:rPr>
                        <w:t>Figure 1</w:t>
                      </w:r>
                      <w:r w:rsidRPr="006635C6">
                        <w:rPr>
                          <w:rFonts w:ascii="Times New Roman" w:hAnsi="Times New Roman" w:cs="Times New Roman"/>
                        </w:rPr>
                        <w:t>: Transverse section at the level of the</w:t>
                      </w:r>
                      <w:r w:rsidR="0049540A">
                        <w:rPr>
                          <w:rFonts w:ascii="Times New Roman" w:hAnsi="Times New Roman" w:cs="Times New Roman"/>
                        </w:rPr>
                        <w:t xml:space="preserve"> caecal</w:t>
                      </w:r>
                      <w:r w:rsidRPr="006635C6">
                        <w:rPr>
                          <w:rFonts w:ascii="Times New Roman" w:hAnsi="Times New Roman" w:cs="Times New Roman"/>
                        </w:rPr>
                        <w:t xml:space="preserve"> inversion</w:t>
                      </w:r>
                      <w:r w:rsidR="0049540A">
                        <w:rPr>
                          <w:rFonts w:ascii="Times New Roman" w:hAnsi="Times New Roman" w:cs="Times New Roman"/>
                        </w:rPr>
                        <w:t xml:space="preserve"> in the abdomen of case 1</w:t>
                      </w:r>
                      <w:r w:rsidRPr="006635C6">
                        <w:rPr>
                          <w:rFonts w:ascii="Times New Roman" w:hAnsi="Times New Roman" w:cs="Times New Roman"/>
                        </w:rPr>
                        <w:t xml:space="preserve"> using a 11 MHz microconvex probe. The thick line represent</w:t>
                      </w:r>
                      <w:r w:rsidR="005050D6">
                        <w:rPr>
                          <w:rFonts w:ascii="Times New Roman" w:hAnsi="Times New Roman" w:cs="Times New Roman"/>
                        </w:rPr>
                        <w:t>s</w:t>
                      </w:r>
                      <w:r w:rsidRPr="006635C6">
                        <w:rPr>
                          <w:rFonts w:ascii="Times New Roman" w:hAnsi="Times New Roman" w:cs="Times New Roman"/>
                        </w:rPr>
                        <w:t xml:space="preserve"> the wall of the colon, the thin line the wall of the caecum and the * </w:t>
                      </w:r>
                      <w:r w:rsidR="005050D6">
                        <w:rPr>
                          <w:rFonts w:ascii="Times New Roman" w:hAnsi="Times New Roman" w:cs="Times New Roman"/>
                        </w:rPr>
                        <w:t xml:space="preserve">the </w:t>
                      </w:r>
                      <w:r w:rsidRPr="006635C6">
                        <w:rPr>
                          <w:rFonts w:ascii="Times New Roman" w:hAnsi="Times New Roman" w:cs="Times New Roman"/>
                        </w:rPr>
                        <w:t>invaginated mesenteric fat.</w:t>
                      </w:r>
                    </w:p>
                  </w:txbxContent>
                </v:textbox>
                <w10:wrap type="square" anchorx="margin"/>
              </v:shape>
            </w:pict>
          </mc:Fallback>
        </mc:AlternateContent>
      </w:r>
    </w:p>
    <w:p w14:paraId="05D6AA26" w14:textId="2A358FFE" w:rsidR="00945E6E" w:rsidRPr="00A66549" w:rsidRDefault="00945E6E" w:rsidP="00A66549">
      <w:pPr>
        <w:spacing w:after="0" w:line="480" w:lineRule="auto"/>
        <w:jc w:val="both"/>
        <w:rPr>
          <w:rFonts w:ascii="Times New Roman" w:hAnsi="Times New Roman" w:cs="Times New Roman"/>
          <w:sz w:val="24"/>
          <w:szCs w:val="24"/>
        </w:rPr>
      </w:pPr>
    </w:p>
    <w:p w14:paraId="53CC82B3" w14:textId="7C62241C" w:rsidR="001511E8" w:rsidRPr="00A66549" w:rsidRDefault="001511E8" w:rsidP="00A66549">
      <w:pPr>
        <w:spacing w:after="0" w:line="480" w:lineRule="auto"/>
        <w:jc w:val="both"/>
        <w:rPr>
          <w:rFonts w:ascii="Times New Roman" w:hAnsi="Times New Roman" w:cs="Times New Roman"/>
          <w:sz w:val="24"/>
          <w:szCs w:val="24"/>
          <w:lang w:val="en-US"/>
        </w:rPr>
      </w:pPr>
      <w:r w:rsidRPr="00A66549">
        <w:rPr>
          <w:rFonts w:ascii="Times New Roman" w:hAnsi="Times New Roman" w:cs="Times New Roman"/>
          <w:sz w:val="24"/>
          <w:szCs w:val="24"/>
        </w:rPr>
        <w:t xml:space="preserve">An abdominal CT scan was performed </w:t>
      </w:r>
      <w:r w:rsidRPr="00A66549">
        <w:rPr>
          <w:rFonts w:ascii="Times New Roman" w:hAnsi="Times New Roman" w:cs="Times New Roman"/>
          <w:sz w:val="24"/>
          <w:szCs w:val="24"/>
          <w:lang w:val="en-US"/>
        </w:rPr>
        <w:t xml:space="preserve">using an 80-slice multidetector scanner </w:t>
      </w:r>
      <w:r w:rsidR="00F6386A" w:rsidRPr="00A66549">
        <w:rPr>
          <w:rFonts w:ascii="Times New Roman" w:hAnsi="Times New Roman" w:cs="Times New Roman"/>
          <w:sz w:val="24"/>
          <w:szCs w:val="24"/>
          <w:lang w:val="en-US"/>
        </w:rPr>
        <w:t>(Aquilion Prime, Toshiba Medical Systems, Tokyo, Japan)</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 xml:space="preserve">with the </w:t>
      </w:r>
      <w:r w:rsidR="00F30C6E">
        <w:rPr>
          <w:rFonts w:ascii="Times New Roman" w:hAnsi="Times New Roman" w:cs="Times New Roman"/>
          <w:sz w:val="24"/>
          <w:szCs w:val="24"/>
          <w:lang w:val="en-US"/>
        </w:rPr>
        <w:t>animal</w:t>
      </w:r>
      <w:r w:rsidRPr="00A66549">
        <w:rPr>
          <w:rFonts w:ascii="Times New Roman" w:hAnsi="Times New Roman" w:cs="Times New Roman"/>
          <w:sz w:val="24"/>
          <w:szCs w:val="24"/>
          <w:lang w:val="en-US"/>
        </w:rPr>
        <w:t xml:space="preserve"> in </w:t>
      </w:r>
      <w:r w:rsidR="00F6386A">
        <w:rPr>
          <w:rFonts w:ascii="Times New Roman" w:hAnsi="Times New Roman" w:cs="Times New Roman"/>
          <w:sz w:val="24"/>
          <w:szCs w:val="24"/>
          <w:lang w:val="en-US"/>
        </w:rPr>
        <w:t>sternal</w:t>
      </w:r>
      <w:r w:rsidR="00F6386A" w:rsidRPr="00A66549">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recumbency. The main scanning parameters used were: 120</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kVp, 150</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mA, tube rotation time 0.5</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 xml:space="preserve">s, and 512×512 matrix dimensions. Reconstructions were generated using a soft tissue kernel with a slice thickness of </w:t>
      </w:r>
      <w:r w:rsidR="00F6386A">
        <w:rPr>
          <w:rFonts w:ascii="Times New Roman" w:hAnsi="Times New Roman" w:cs="Times New Roman"/>
          <w:sz w:val="24"/>
          <w:szCs w:val="24"/>
          <w:lang w:val="en-US"/>
        </w:rPr>
        <w:t xml:space="preserve">1 </w:t>
      </w:r>
      <w:r w:rsidRPr="00A66549">
        <w:rPr>
          <w:rFonts w:ascii="Times New Roman" w:hAnsi="Times New Roman" w:cs="Times New Roman"/>
          <w:sz w:val="24"/>
          <w:szCs w:val="24"/>
          <w:lang w:val="en-US"/>
        </w:rPr>
        <w:t>mm. The images were acquired pre</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 xml:space="preserve">and </w:t>
      </w:r>
      <w:r w:rsidR="0037360B" w:rsidRPr="00A66549">
        <w:rPr>
          <w:rFonts w:ascii="Times New Roman" w:hAnsi="Times New Roman" w:cs="Times New Roman"/>
          <w:sz w:val="24"/>
          <w:szCs w:val="24"/>
          <w:lang w:val="en-US"/>
        </w:rPr>
        <w:t>post intravenous</w:t>
      </w:r>
      <w:r w:rsidRPr="00A66549">
        <w:rPr>
          <w:rFonts w:ascii="Times New Roman" w:hAnsi="Times New Roman" w:cs="Times New Roman"/>
          <w:sz w:val="24"/>
          <w:szCs w:val="24"/>
          <w:lang w:val="en-US"/>
        </w:rPr>
        <w:t xml:space="preserve"> administration of iodinated contrast medium (Xenetix, iobitridol, 300mg I/ml, Guebert, Roissy CdG, France) at </w:t>
      </w:r>
      <w:r w:rsidR="004858F3">
        <w:rPr>
          <w:rFonts w:ascii="Times New Roman" w:hAnsi="Times New Roman" w:cs="Times New Roman"/>
          <w:sz w:val="24"/>
          <w:szCs w:val="24"/>
          <w:lang w:val="en-US"/>
        </w:rPr>
        <w:t>a</w:t>
      </w:r>
      <w:r w:rsidRPr="00A66549">
        <w:rPr>
          <w:rFonts w:ascii="Times New Roman" w:hAnsi="Times New Roman" w:cs="Times New Roman"/>
          <w:sz w:val="24"/>
          <w:szCs w:val="24"/>
          <w:lang w:val="en-US"/>
        </w:rPr>
        <w:t xml:space="preserve"> dose of 600</w:t>
      </w:r>
      <w:r w:rsidR="00F6386A">
        <w:rPr>
          <w:rFonts w:ascii="Times New Roman" w:hAnsi="Times New Roman" w:cs="Times New Roman"/>
          <w:sz w:val="24"/>
          <w:szCs w:val="24"/>
          <w:lang w:val="en-US"/>
        </w:rPr>
        <w:t xml:space="preserve"> </w:t>
      </w:r>
      <w:r w:rsidRPr="00A66549">
        <w:rPr>
          <w:rFonts w:ascii="Times New Roman" w:hAnsi="Times New Roman" w:cs="Times New Roman"/>
          <w:sz w:val="24"/>
          <w:szCs w:val="24"/>
          <w:lang w:val="en-US"/>
        </w:rPr>
        <w:t xml:space="preserve">mg I/kg. The intravenous injection of contrast was performed using a pressure injector (Medrad Stellant CT injection system, Newbury, UK) and the post-contrast images were acquired </w:t>
      </w:r>
      <w:r w:rsidR="001C72D5">
        <w:rPr>
          <w:rFonts w:ascii="Times New Roman" w:hAnsi="Times New Roman" w:cs="Times New Roman"/>
          <w:sz w:val="24"/>
          <w:szCs w:val="24"/>
          <w:lang w:val="en-US"/>
        </w:rPr>
        <w:t xml:space="preserve">using a bolus-tracking software for the arterial phase and </w:t>
      </w:r>
      <w:r w:rsidRPr="00A66549">
        <w:rPr>
          <w:rFonts w:ascii="Times New Roman" w:hAnsi="Times New Roman" w:cs="Times New Roman"/>
          <w:sz w:val="24"/>
          <w:szCs w:val="24"/>
          <w:lang w:val="en-US"/>
        </w:rPr>
        <w:t>60 seconds following contrast medium administration</w:t>
      </w:r>
      <w:r w:rsidR="001C72D5">
        <w:rPr>
          <w:rFonts w:ascii="Times New Roman" w:hAnsi="Times New Roman" w:cs="Times New Roman"/>
          <w:sz w:val="24"/>
          <w:szCs w:val="24"/>
          <w:lang w:val="en-US"/>
        </w:rPr>
        <w:t xml:space="preserve"> for the venous phase</w:t>
      </w:r>
      <w:r w:rsidRPr="00A66549">
        <w:rPr>
          <w:rFonts w:ascii="Times New Roman" w:hAnsi="Times New Roman" w:cs="Times New Roman"/>
          <w:sz w:val="24"/>
          <w:szCs w:val="24"/>
          <w:lang w:val="en-US"/>
        </w:rPr>
        <w:t xml:space="preserve">. </w:t>
      </w:r>
    </w:p>
    <w:p w14:paraId="24B5CE85" w14:textId="67E735FE" w:rsidR="005050D6" w:rsidRDefault="001C72D5" w:rsidP="001852EF">
      <w:pPr>
        <w:spacing w:after="0" w:line="480" w:lineRule="auto"/>
        <w:jc w:val="both"/>
        <w:outlineLvl w:val="0"/>
        <w:rPr>
          <w:rFonts w:ascii="Times New Roman" w:hAnsi="Times New Roman" w:cs="Times New Roman"/>
          <w:sz w:val="24"/>
          <w:szCs w:val="24"/>
        </w:rPr>
      </w:pPr>
      <w:r>
        <w:rPr>
          <w:rFonts w:ascii="Times New Roman" w:hAnsi="Times New Roman" w:cs="Times New Roman"/>
          <w:sz w:val="24"/>
          <w:szCs w:val="24"/>
        </w:rPr>
        <w:lastRenderedPageBreak/>
        <w:t>CT images</w:t>
      </w:r>
      <w:r w:rsidRPr="00A66549">
        <w:rPr>
          <w:rFonts w:ascii="Times New Roman" w:hAnsi="Times New Roman" w:cs="Times New Roman"/>
          <w:sz w:val="24"/>
          <w:szCs w:val="24"/>
        </w:rPr>
        <w:t xml:space="preserve"> </w:t>
      </w:r>
      <w:r w:rsidR="00006BB0" w:rsidRPr="00A66549">
        <w:rPr>
          <w:rFonts w:ascii="Times New Roman" w:hAnsi="Times New Roman" w:cs="Times New Roman"/>
          <w:sz w:val="24"/>
          <w:szCs w:val="24"/>
        </w:rPr>
        <w:t xml:space="preserve">revealed </w:t>
      </w:r>
      <w:r w:rsidR="00D7196A" w:rsidRPr="00A66549">
        <w:rPr>
          <w:rFonts w:ascii="Times New Roman" w:hAnsi="Times New Roman" w:cs="Times New Roman"/>
          <w:sz w:val="24"/>
          <w:szCs w:val="24"/>
        </w:rPr>
        <w:t xml:space="preserve">a markedly abnormal segment of intestine between the terminal ileum and ascending colon. The caecum </w:t>
      </w:r>
      <w:r>
        <w:rPr>
          <w:rFonts w:ascii="Times New Roman" w:hAnsi="Times New Roman" w:cs="Times New Roman"/>
          <w:sz w:val="24"/>
          <w:szCs w:val="24"/>
        </w:rPr>
        <w:t>was</w:t>
      </w:r>
      <w:r w:rsidRPr="00A66549">
        <w:rPr>
          <w:rFonts w:ascii="Times New Roman" w:hAnsi="Times New Roman" w:cs="Times New Roman"/>
          <w:sz w:val="24"/>
          <w:szCs w:val="24"/>
        </w:rPr>
        <w:t xml:space="preserve"> </w:t>
      </w:r>
      <w:r w:rsidR="00D7196A" w:rsidRPr="00A66549">
        <w:rPr>
          <w:rFonts w:ascii="Times New Roman" w:hAnsi="Times New Roman" w:cs="Times New Roman"/>
          <w:sz w:val="24"/>
          <w:szCs w:val="24"/>
        </w:rPr>
        <w:t>inverted and invaginated into the lumen of the ascending colon</w:t>
      </w:r>
      <w:r w:rsidR="00644E4A">
        <w:rPr>
          <w:rFonts w:ascii="Times New Roman" w:hAnsi="Times New Roman" w:cs="Times New Roman"/>
          <w:sz w:val="24"/>
          <w:szCs w:val="24"/>
        </w:rPr>
        <w:t>.</w:t>
      </w:r>
      <w:r w:rsidR="00D7196A" w:rsidRPr="00A66549">
        <w:rPr>
          <w:rFonts w:ascii="Times New Roman" w:hAnsi="Times New Roman" w:cs="Times New Roman"/>
          <w:sz w:val="24"/>
          <w:szCs w:val="24"/>
        </w:rPr>
        <w:t xml:space="preserve"> The caecum was swollen with thickening of the caecal wall (up to 6</w:t>
      </w:r>
      <w:r>
        <w:rPr>
          <w:rFonts w:ascii="Times New Roman" w:hAnsi="Times New Roman" w:cs="Times New Roman"/>
          <w:sz w:val="24"/>
          <w:szCs w:val="24"/>
        </w:rPr>
        <w:t xml:space="preserve"> </w:t>
      </w:r>
      <w:r w:rsidR="00D7196A" w:rsidRPr="00A66549">
        <w:rPr>
          <w:rFonts w:ascii="Times New Roman" w:hAnsi="Times New Roman" w:cs="Times New Roman"/>
          <w:sz w:val="24"/>
          <w:szCs w:val="24"/>
        </w:rPr>
        <w:t>mm width)</w:t>
      </w:r>
      <w:r>
        <w:rPr>
          <w:rFonts w:ascii="Times New Roman" w:hAnsi="Times New Roman" w:cs="Times New Roman"/>
          <w:sz w:val="24"/>
          <w:szCs w:val="24"/>
        </w:rPr>
        <w:t>. M</w:t>
      </w:r>
      <w:r w:rsidR="00D7196A" w:rsidRPr="00A66549">
        <w:rPr>
          <w:rFonts w:ascii="Times New Roman" w:hAnsi="Times New Roman" w:cs="Times New Roman"/>
          <w:sz w:val="24"/>
          <w:szCs w:val="24"/>
        </w:rPr>
        <w:t>ild thickening of the remaining colonic wall</w:t>
      </w:r>
      <w:r>
        <w:rPr>
          <w:rFonts w:ascii="Times New Roman" w:hAnsi="Times New Roman" w:cs="Times New Roman"/>
          <w:sz w:val="24"/>
          <w:szCs w:val="24"/>
        </w:rPr>
        <w:t xml:space="preserve"> was also observed</w:t>
      </w:r>
      <w:r w:rsidR="002C6E6A">
        <w:rPr>
          <w:rFonts w:ascii="Times New Roman" w:hAnsi="Times New Roman" w:cs="Times New Roman"/>
          <w:sz w:val="24"/>
          <w:szCs w:val="24"/>
        </w:rPr>
        <w:t xml:space="preserve"> (Figure 2)</w:t>
      </w:r>
      <w:r w:rsidR="00132E40">
        <w:rPr>
          <w:rFonts w:ascii="Times New Roman" w:hAnsi="Times New Roman" w:cs="Times New Roman"/>
          <w:sz w:val="24"/>
          <w:szCs w:val="24"/>
        </w:rPr>
        <w:t>.</w:t>
      </w:r>
      <w:r w:rsidR="00D7196A" w:rsidRPr="00A66549">
        <w:rPr>
          <w:rFonts w:ascii="Times New Roman" w:hAnsi="Times New Roman" w:cs="Times New Roman"/>
          <w:sz w:val="24"/>
          <w:szCs w:val="24"/>
        </w:rPr>
        <w:t xml:space="preserve"> </w:t>
      </w:r>
      <w:r>
        <w:rPr>
          <w:rFonts w:ascii="Times New Roman" w:hAnsi="Times New Roman" w:cs="Times New Roman"/>
          <w:sz w:val="24"/>
          <w:szCs w:val="24"/>
        </w:rPr>
        <w:t xml:space="preserve">The ileocolic junction was visible and not involved in the intussusception. </w:t>
      </w:r>
      <w:r w:rsidR="00A451D4">
        <w:rPr>
          <w:rFonts w:ascii="Times New Roman" w:hAnsi="Times New Roman" w:cs="Times New Roman"/>
          <w:sz w:val="24"/>
          <w:szCs w:val="24"/>
        </w:rPr>
        <w:t xml:space="preserve">The mesenteric lymph nodes were subjectively slightly enlarged (1 cm width). </w:t>
      </w:r>
      <w:r w:rsidR="00D7196A" w:rsidRPr="00A66549">
        <w:rPr>
          <w:rFonts w:ascii="Times New Roman" w:hAnsi="Times New Roman" w:cs="Times New Roman"/>
          <w:sz w:val="24"/>
          <w:szCs w:val="24"/>
        </w:rPr>
        <w:t>A diffuse increase in attenuation of the mesentery and peritoneum was seen, more so ventrally and focally around the ventral abdominal midline</w:t>
      </w:r>
      <w:r>
        <w:rPr>
          <w:rFonts w:ascii="Times New Roman" w:hAnsi="Times New Roman" w:cs="Times New Roman"/>
          <w:sz w:val="24"/>
          <w:szCs w:val="24"/>
        </w:rPr>
        <w:t xml:space="preserve"> (site of </w:t>
      </w:r>
      <w:r w:rsidR="00C36BE3">
        <w:rPr>
          <w:rFonts w:ascii="Times New Roman" w:hAnsi="Times New Roman" w:cs="Times New Roman"/>
          <w:sz w:val="24"/>
          <w:szCs w:val="24"/>
        </w:rPr>
        <w:t xml:space="preserve">the </w:t>
      </w:r>
      <w:r>
        <w:rPr>
          <w:rFonts w:ascii="Times New Roman" w:hAnsi="Times New Roman" w:cs="Times New Roman"/>
          <w:sz w:val="24"/>
          <w:szCs w:val="24"/>
        </w:rPr>
        <w:t>c</w:t>
      </w:r>
      <w:r w:rsidR="00C36BE3">
        <w:rPr>
          <w:rFonts w:ascii="Times New Roman" w:hAnsi="Times New Roman" w:cs="Times New Roman"/>
          <w:sz w:val="24"/>
          <w:szCs w:val="24"/>
        </w:rPr>
        <w:t>oe</w:t>
      </w:r>
      <w:r>
        <w:rPr>
          <w:rFonts w:ascii="Times New Roman" w:hAnsi="Times New Roman" w:cs="Times New Roman"/>
          <w:sz w:val="24"/>
          <w:szCs w:val="24"/>
        </w:rPr>
        <w:t>liotomy)</w:t>
      </w:r>
      <w:r w:rsidR="00D7196A" w:rsidRPr="00A66549">
        <w:rPr>
          <w:rFonts w:ascii="Times New Roman" w:hAnsi="Times New Roman" w:cs="Times New Roman"/>
          <w:sz w:val="24"/>
          <w:szCs w:val="24"/>
        </w:rPr>
        <w:t>. There were multiple pockets of free peritoneal gas, and gas was also present within the swollen subcutaneous tissue of the ventral midline</w:t>
      </w:r>
      <w:r w:rsidR="00F46662">
        <w:rPr>
          <w:rFonts w:ascii="Times New Roman" w:hAnsi="Times New Roman" w:cs="Times New Roman"/>
          <w:sz w:val="24"/>
          <w:szCs w:val="24"/>
        </w:rPr>
        <w:t xml:space="preserve"> (figure 3)</w:t>
      </w:r>
      <w:r w:rsidR="00D7196A" w:rsidRPr="00A66549">
        <w:rPr>
          <w:rFonts w:ascii="Times New Roman" w:hAnsi="Times New Roman" w:cs="Times New Roman"/>
          <w:sz w:val="24"/>
          <w:szCs w:val="24"/>
        </w:rPr>
        <w:t xml:space="preserve">. </w:t>
      </w:r>
    </w:p>
    <w:p w14:paraId="1FCF986D" w14:textId="51D57ECD" w:rsidR="00F46662" w:rsidRDefault="00F46662">
      <w:pP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666432" behindDoc="1" locked="0" layoutInCell="1" allowOverlap="1" wp14:anchorId="4B871436" wp14:editId="066E69B3">
            <wp:simplePos x="0" y="0"/>
            <wp:positionH relativeFrom="margin">
              <wp:align>center</wp:align>
            </wp:positionH>
            <wp:positionV relativeFrom="paragraph">
              <wp:posOffset>121285</wp:posOffset>
            </wp:positionV>
            <wp:extent cx="3106420" cy="2308860"/>
            <wp:effectExtent l="0" t="0" r="0" b="0"/>
            <wp:wrapTight wrapText="bothSides">
              <wp:wrapPolygon edited="0">
                <wp:start x="0" y="0"/>
                <wp:lineTo x="0" y="21386"/>
                <wp:lineTo x="21459" y="21386"/>
                <wp:lineTo x="21459" y="0"/>
                <wp:lineTo x="0" y="0"/>
              </wp:wrapPolygon>
            </wp:wrapTight>
            <wp:docPr id="4" name="Picture 4" descr="C:\Users\xp0u906a\AppData\Local\Microsoft\Windows\INetCache\Content.Word\Screen Shot 2019-01-17 at 17.49.43 - cop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0u906a\AppData\Local\Microsoft\Windows\INetCache\Content.Word\Screen Shot 2019-01-17 at 17.49.43 - copie.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42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B7AF1" w14:textId="6C70A0F6" w:rsidR="005050D6" w:rsidRDefault="005050D6">
      <w:pPr>
        <w:spacing w:after="0" w:line="480" w:lineRule="auto"/>
        <w:jc w:val="both"/>
        <w:rPr>
          <w:rFonts w:ascii="Times New Roman" w:hAnsi="Times New Roman" w:cs="Times New Roman"/>
          <w:sz w:val="24"/>
          <w:szCs w:val="24"/>
        </w:rPr>
      </w:pPr>
    </w:p>
    <w:p w14:paraId="14012CAB" w14:textId="5E21D132" w:rsidR="00F46662" w:rsidRDefault="00F46662">
      <w:pPr>
        <w:spacing w:after="0" w:line="480" w:lineRule="auto"/>
        <w:jc w:val="both"/>
        <w:rPr>
          <w:rFonts w:ascii="Times New Roman" w:hAnsi="Times New Roman" w:cs="Times New Roman"/>
          <w:sz w:val="24"/>
          <w:szCs w:val="24"/>
        </w:rPr>
      </w:pPr>
    </w:p>
    <w:p w14:paraId="4717B3C3" w14:textId="120D72C6" w:rsidR="00F46662" w:rsidRDefault="00F46662">
      <w:pPr>
        <w:spacing w:after="0" w:line="480" w:lineRule="auto"/>
        <w:jc w:val="both"/>
        <w:rPr>
          <w:rFonts w:ascii="Times New Roman" w:hAnsi="Times New Roman" w:cs="Times New Roman"/>
          <w:sz w:val="24"/>
          <w:szCs w:val="24"/>
        </w:rPr>
      </w:pPr>
    </w:p>
    <w:p w14:paraId="167EF2A5" w14:textId="3B4B08DB" w:rsidR="00F46662" w:rsidRDefault="00F46662">
      <w:pPr>
        <w:spacing w:after="0" w:line="480" w:lineRule="auto"/>
        <w:jc w:val="both"/>
        <w:rPr>
          <w:rFonts w:ascii="Times New Roman" w:hAnsi="Times New Roman" w:cs="Times New Roman"/>
          <w:sz w:val="24"/>
          <w:szCs w:val="24"/>
        </w:rPr>
      </w:pPr>
    </w:p>
    <w:p w14:paraId="7616F718" w14:textId="6F4C0E08" w:rsidR="00F46662" w:rsidRDefault="00F46662">
      <w:pPr>
        <w:spacing w:after="0" w:line="480" w:lineRule="auto"/>
        <w:jc w:val="both"/>
        <w:rPr>
          <w:rFonts w:ascii="Times New Roman" w:hAnsi="Times New Roman" w:cs="Times New Roman"/>
          <w:sz w:val="24"/>
          <w:szCs w:val="24"/>
        </w:rPr>
      </w:pPr>
    </w:p>
    <w:p w14:paraId="5802C655" w14:textId="4EB581F2" w:rsidR="00F46662" w:rsidRDefault="00F46662">
      <w:pPr>
        <w:spacing w:after="0" w:line="480" w:lineRule="auto"/>
        <w:jc w:val="both"/>
        <w:rPr>
          <w:rFonts w:ascii="Times New Roman" w:hAnsi="Times New Roman" w:cs="Times New Roman"/>
          <w:sz w:val="24"/>
          <w:szCs w:val="24"/>
        </w:rPr>
      </w:pPr>
      <w:r w:rsidRPr="00F46662">
        <w:rPr>
          <w:rFonts w:ascii="Times New Roman" w:hAnsi="Times New Roman" w:cs="Times New Roman"/>
          <w:noProof/>
          <w:sz w:val="24"/>
          <w:szCs w:val="24"/>
          <w:lang w:eastAsia="en-GB"/>
        </w:rPr>
        <mc:AlternateContent>
          <mc:Choice Requires="wps">
            <w:drawing>
              <wp:anchor distT="45720" distB="45720" distL="114300" distR="114300" simplePos="0" relativeHeight="251672576" behindDoc="0" locked="0" layoutInCell="1" allowOverlap="1" wp14:anchorId="151ACAB6" wp14:editId="4BF1520A">
                <wp:simplePos x="0" y="0"/>
                <wp:positionH relativeFrom="margin">
                  <wp:posOffset>-47625</wp:posOffset>
                </wp:positionH>
                <wp:positionV relativeFrom="paragraph">
                  <wp:posOffset>562610</wp:posOffset>
                </wp:positionV>
                <wp:extent cx="5715000" cy="1600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00200"/>
                        </a:xfrm>
                        <a:prstGeom prst="rect">
                          <a:avLst/>
                        </a:prstGeom>
                        <a:solidFill>
                          <a:srgbClr val="FFFFFF"/>
                        </a:solidFill>
                        <a:ln w="12700">
                          <a:solidFill>
                            <a:schemeClr val="accent1"/>
                          </a:solidFill>
                          <a:miter lim="800000"/>
                          <a:headEnd/>
                          <a:tailEnd/>
                        </a:ln>
                      </wps:spPr>
                      <wps:txbx>
                        <w:txbxContent>
                          <w:p w14:paraId="68E6D65C" w14:textId="3B8AB799" w:rsidR="00F46662" w:rsidRPr="00F46662" w:rsidRDefault="00F46662" w:rsidP="00F46662">
                            <w:pPr>
                              <w:rPr>
                                <w:rFonts w:ascii="Times New Roman" w:hAnsi="Times New Roman" w:cs="Times New Roman"/>
                              </w:rPr>
                            </w:pPr>
                            <w:r w:rsidRPr="00F46662">
                              <w:rPr>
                                <w:rFonts w:ascii="Times New Roman" w:hAnsi="Times New Roman" w:cs="Times New Roman"/>
                                <w:b/>
                              </w:rPr>
                              <w:t>Figure 2</w:t>
                            </w:r>
                            <w:r>
                              <w:rPr>
                                <w:rFonts w:ascii="Times New Roman" w:hAnsi="Times New Roman" w:cs="Times New Roman"/>
                                <w:b/>
                              </w:rPr>
                              <w:t>:</w:t>
                            </w:r>
                            <w:r w:rsidRPr="00F46662">
                              <w:rPr>
                                <w:rFonts w:ascii="Times New Roman" w:hAnsi="Times New Roman" w:cs="Times New Roman"/>
                              </w:rPr>
                              <w:t xml:space="preserve"> Right parasagittal contrast-enhanced computed tomographic image of the abdomen of Case 1, using a soft tissue reconstruction algorithm and soft tissue window. the caecal wall (blue arrow) is diffusely thickened and inside out, with the strongly contrast enhancing mucosa located peripherally (orange arrow). The caecum is surrounded with the wall of the ascending colon (red arrow). A mixed soft tissue and fat attenuating centre within the caecum represents the invaginated mesenteric fat and caecal branch of the ileocolic vessels (pink arrow). Mild fat stranding is visible surrounding the inverted caecum (black star). pneumoperitoneum (white star) secondary to the previous laparotomy is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CAB6" id="_x0000_s1027" type="#_x0000_t202" style="position:absolute;left:0;text-align:left;margin-left:-3.75pt;margin-top:44.3pt;width:450pt;height:12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" strokecolor="#5b9bd5 [3204]" strokeweight="1pt">
                <v:textbox>
                  <w:txbxContent>
                    <w:p w14:paraId="68E6D65C" w14:textId="3B8AB799" w:rsidR="00F46662" w:rsidRPr="00F46662" w:rsidRDefault="00F46662" w:rsidP="00F46662">
                      <w:pPr>
                        <w:rPr>
                          <w:rFonts w:ascii="Times New Roman" w:hAnsi="Times New Roman" w:cs="Times New Roman"/>
                        </w:rPr>
                      </w:pPr>
                      <w:r w:rsidRPr="00F46662">
                        <w:rPr>
                          <w:rFonts w:ascii="Times New Roman" w:hAnsi="Times New Roman" w:cs="Times New Roman"/>
                          <w:b/>
                        </w:rPr>
                        <w:t>Figure 2</w:t>
                      </w:r>
                      <w:r>
                        <w:rPr>
                          <w:rFonts w:ascii="Times New Roman" w:hAnsi="Times New Roman" w:cs="Times New Roman"/>
                          <w:b/>
                        </w:rPr>
                        <w:t>:</w:t>
                      </w:r>
                      <w:r w:rsidRPr="00F46662">
                        <w:rPr>
                          <w:rFonts w:ascii="Times New Roman" w:hAnsi="Times New Roman" w:cs="Times New Roman"/>
                        </w:rPr>
                        <w:t xml:space="preserve"> Right parasagittal contrast-enhanced computed</w:t>
                      </w:r>
                      <w:r w:rsidRPr="00F46662">
                        <w:rPr>
                          <w:rFonts w:ascii="Times New Roman" w:hAnsi="Times New Roman" w:cs="Times New Roman"/>
                        </w:rPr>
                        <w:t xml:space="preserve"> </w:t>
                      </w:r>
                      <w:r w:rsidRPr="00F46662">
                        <w:rPr>
                          <w:rFonts w:ascii="Times New Roman" w:hAnsi="Times New Roman" w:cs="Times New Roman"/>
                        </w:rPr>
                        <w:t>tomographic image of the abdomen</w:t>
                      </w:r>
                      <w:r w:rsidRPr="00F46662">
                        <w:rPr>
                          <w:rFonts w:ascii="Times New Roman" w:hAnsi="Times New Roman" w:cs="Times New Roman"/>
                        </w:rPr>
                        <w:t xml:space="preserve"> of Case 1, using a soft tissue </w:t>
                      </w:r>
                      <w:r w:rsidRPr="00F46662">
                        <w:rPr>
                          <w:rFonts w:ascii="Times New Roman" w:hAnsi="Times New Roman" w:cs="Times New Roman"/>
                        </w:rPr>
                        <w:t>reconstruction algorithm and soft tissu</w:t>
                      </w:r>
                      <w:r w:rsidRPr="00F46662">
                        <w:rPr>
                          <w:rFonts w:ascii="Times New Roman" w:hAnsi="Times New Roman" w:cs="Times New Roman"/>
                        </w:rPr>
                        <w:t xml:space="preserve">e window. the caecal wall (blue </w:t>
                      </w:r>
                      <w:r w:rsidRPr="00F46662">
                        <w:rPr>
                          <w:rFonts w:ascii="Times New Roman" w:hAnsi="Times New Roman" w:cs="Times New Roman"/>
                        </w:rPr>
                        <w:t>arrow) is diffusely thickened and inside out, with the strongly contrast</w:t>
                      </w:r>
                      <w:r w:rsidRPr="00F46662">
                        <w:rPr>
                          <w:rFonts w:ascii="Times New Roman" w:hAnsi="Times New Roman" w:cs="Times New Roman"/>
                        </w:rPr>
                        <w:t xml:space="preserve"> enhancing </w:t>
                      </w:r>
                      <w:r w:rsidRPr="00F46662">
                        <w:rPr>
                          <w:rFonts w:ascii="Times New Roman" w:hAnsi="Times New Roman" w:cs="Times New Roman"/>
                        </w:rPr>
                        <w:t>mucosa located peripherall</w:t>
                      </w:r>
                      <w:r w:rsidRPr="00F46662">
                        <w:rPr>
                          <w:rFonts w:ascii="Times New Roman" w:hAnsi="Times New Roman" w:cs="Times New Roman"/>
                        </w:rPr>
                        <w:t xml:space="preserve">y (orange arrow). The caecum is </w:t>
                      </w:r>
                      <w:r w:rsidRPr="00F46662">
                        <w:rPr>
                          <w:rFonts w:ascii="Times New Roman" w:hAnsi="Times New Roman" w:cs="Times New Roman"/>
                        </w:rPr>
                        <w:t>surrounded with the wall of the ascending col</w:t>
                      </w:r>
                      <w:r w:rsidRPr="00F46662">
                        <w:rPr>
                          <w:rFonts w:ascii="Times New Roman" w:hAnsi="Times New Roman" w:cs="Times New Roman"/>
                        </w:rPr>
                        <w:t xml:space="preserve">on (red arrow). A mixed </w:t>
                      </w:r>
                      <w:r w:rsidRPr="00F46662">
                        <w:rPr>
                          <w:rFonts w:ascii="Times New Roman" w:hAnsi="Times New Roman" w:cs="Times New Roman"/>
                        </w:rPr>
                        <w:t>soft tissue and fat attenuating centre w</w:t>
                      </w:r>
                      <w:r w:rsidRPr="00F46662">
                        <w:rPr>
                          <w:rFonts w:ascii="Times New Roman" w:hAnsi="Times New Roman" w:cs="Times New Roman"/>
                        </w:rPr>
                        <w:t xml:space="preserve">ithin the caecum represents the </w:t>
                      </w:r>
                      <w:r w:rsidRPr="00F46662">
                        <w:rPr>
                          <w:rFonts w:ascii="Times New Roman" w:hAnsi="Times New Roman" w:cs="Times New Roman"/>
                        </w:rPr>
                        <w:t xml:space="preserve">invaginated mesenteric fat and caecal </w:t>
                      </w:r>
                      <w:r w:rsidRPr="00F46662">
                        <w:rPr>
                          <w:rFonts w:ascii="Times New Roman" w:hAnsi="Times New Roman" w:cs="Times New Roman"/>
                        </w:rPr>
                        <w:t xml:space="preserve">branch of the ileocolic vessels </w:t>
                      </w:r>
                      <w:r w:rsidRPr="00F46662">
                        <w:rPr>
                          <w:rFonts w:ascii="Times New Roman" w:hAnsi="Times New Roman" w:cs="Times New Roman"/>
                        </w:rPr>
                        <w:t>(pink arrow). Mild fat stranding is v</w:t>
                      </w:r>
                      <w:r w:rsidRPr="00F46662">
                        <w:rPr>
                          <w:rFonts w:ascii="Times New Roman" w:hAnsi="Times New Roman" w:cs="Times New Roman"/>
                        </w:rPr>
                        <w:t xml:space="preserve">isible surrounding the inverted </w:t>
                      </w:r>
                      <w:r w:rsidRPr="00F46662">
                        <w:rPr>
                          <w:rFonts w:ascii="Times New Roman" w:hAnsi="Times New Roman" w:cs="Times New Roman"/>
                        </w:rPr>
                        <w:t>caecum (black star). pneumoperitoneu</w:t>
                      </w:r>
                      <w:r w:rsidRPr="00F46662">
                        <w:rPr>
                          <w:rFonts w:ascii="Times New Roman" w:hAnsi="Times New Roman" w:cs="Times New Roman"/>
                        </w:rPr>
                        <w:t xml:space="preserve">m (white star) secondary to the </w:t>
                      </w:r>
                      <w:r w:rsidRPr="00F46662">
                        <w:rPr>
                          <w:rFonts w:ascii="Times New Roman" w:hAnsi="Times New Roman" w:cs="Times New Roman"/>
                        </w:rPr>
                        <w:t>previous laparotomy is visible.</w:t>
                      </w:r>
                    </w:p>
                  </w:txbxContent>
                </v:textbox>
                <w10:wrap type="square" anchorx="margin"/>
              </v:shape>
            </w:pict>
          </mc:Fallback>
        </mc:AlternateContent>
      </w:r>
    </w:p>
    <w:p w14:paraId="1F97BE14" w14:textId="02D8B572" w:rsidR="00F46662" w:rsidRDefault="00F46662">
      <w:pPr>
        <w:spacing w:after="0" w:line="480" w:lineRule="auto"/>
        <w:jc w:val="both"/>
        <w:rPr>
          <w:rFonts w:ascii="Times New Roman" w:hAnsi="Times New Roman" w:cs="Times New Roman"/>
          <w:sz w:val="24"/>
          <w:szCs w:val="24"/>
        </w:rPr>
      </w:pPr>
    </w:p>
    <w:p w14:paraId="5F33FA58" w14:textId="792575DB" w:rsidR="00F46662" w:rsidRDefault="00F46662">
      <w:pPr>
        <w:spacing w:after="0" w:line="480" w:lineRule="auto"/>
        <w:jc w:val="both"/>
        <w:rPr>
          <w:rFonts w:ascii="Times New Roman" w:hAnsi="Times New Roman" w:cs="Times New Roman"/>
          <w:sz w:val="24"/>
          <w:szCs w:val="24"/>
        </w:rPr>
      </w:pPr>
      <w:r>
        <w:rPr>
          <w:noProof/>
          <w:lang w:eastAsia="en-GB"/>
        </w:rPr>
        <w:lastRenderedPageBreak/>
        <w:drawing>
          <wp:anchor distT="0" distB="0" distL="114300" distR="114300" simplePos="0" relativeHeight="251665408" behindDoc="1" locked="0" layoutInCell="1" allowOverlap="1" wp14:anchorId="3C6F089B" wp14:editId="2D273FBB">
            <wp:simplePos x="0" y="0"/>
            <wp:positionH relativeFrom="margin">
              <wp:align>center</wp:align>
            </wp:positionH>
            <wp:positionV relativeFrom="paragraph">
              <wp:posOffset>11430</wp:posOffset>
            </wp:positionV>
            <wp:extent cx="2539365" cy="2299970"/>
            <wp:effectExtent l="0" t="0" r="0" b="5080"/>
            <wp:wrapTight wrapText="bothSides">
              <wp:wrapPolygon edited="0">
                <wp:start x="0" y="0"/>
                <wp:lineTo x="0" y="21469"/>
                <wp:lineTo x="21389" y="21469"/>
                <wp:lineTo x="21389" y="0"/>
                <wp:lineTo x="0" y="0"/>
              </wp:wrapPolygon>
            </wp:wrapTight>
            <wp:docPr id="5" name="Picture 5" descr="C:\Users\xp0u906a\AppData\Local\Microsoft\Windows\INetCache\Content.Word\Screen Shot 2019-01-17 at 17.49.58 - cop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0u906a\AppData\Local\Microsoft\Windows\INetCache\Content.Word\Screen Shot 2019-01-17 at 17.49.58 - copie.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36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343BA" w14:textId="5DF1CB16" w:rsidR="00F46662" w:rsidRDefault="00F46662">
      <w:pPr>
        <w:spacing w:after="0" w:line="480" w:lineRule="auto"/>
        <w:jc w:val="both"/>
        <w:rPr>
          <w:rFonts w:ascii="Times New Roman" w:hAnsi="Times New Roman" w:cs="Times New Roman"/>
          <w:sz w:val="24"/>
          <w:szCs w:val="24"/>
        </w:rPr>
      </w:pPr>
    </w:p>
    <w:p w14:paraId="463A42EB" w14:textId="7C165C26" w:rsidR="00F46662" w:rsidRDefault="00F46662">
      <w:pPr>
        <w:spacing w:after="0" w:line="480" w:lineRule="auto"/>
        <w:jc w:val="both"/>
        <w:rPr>
          <w:rFonts w:ascii="Times New Roman" w:hAnsi="Times New Roman" w:cs="Times New Roman"/>
          <w:sz w:val="24"/>
          <w:szCs w:val="24"/>
        </w:rPr>
      </w:pPr>
    </w:p>
    <w:p w14:paraId="007DBFD5" w14:textId="173B025C" w:rsidR="00F46662" w:rsidRDefault="00F46662">
      <w:pPr>
        <w:spacing w:after="0" w:line="480" w:lineRule="auto"/>
        <w:jc w:val="both"/>
        <w:rPr>
          <w:rFonts w:ascii="Times New Roman" w:hAnsi="Times New Roman" w:cs="Times New Roman"/>
          <w:sz w:val="24"/>
          <w:szCs w:val="24"/>
        </w:rPr>
      </w:pPr>
    </w:p>
    <w:p w14:paraId="50EE9EC0" w14:textId="7DB7397D" w:rsidR="00F46662" w:rsidRDefault="00F46662">
      <w:pPr>
        <w:spacing w:after="0" w:line="480" w:lineRule="auto"/>
        <w:jc w:val="both"/>
        <w:rPr>
          <w:rFonts w:ascii="Times New Roman" w:hAnsi="Times New Roman" w:cs="Times New Roman"/>
          <w:sz w:val="24"/>
          <w:szCs w:val="24"/>
        </w:rPr>
      </w:pPr>
    </w:p>
    <w:p w14:paraId="428B191C" w14:textId="34BC891F" w:rsidR="00F46662" w:rsidRDefault="00F46662">
      <w:pPr>
        <w:spacing w:after="0" w:line="480" w:lineRule="auto"/>
        <w:jc w:val="both"/>
        <w:rPr>
          <w:rFonts w:ascii="Times New Roman" w:hAnsi="Times New Roman" w:cs="Times New Roman"/>
          <w:sz w:val="24"/>
          <w:szCs w:val="24"/>
        </w:rPr>
      </w:pPr>
    </w:p>
    <w:p w14:paraId="79100692" w14:textId="5D740F97" w:rsidR="00F46662" w:rsidRDefault="00F46662">
      <w:pPr>
        <w:spacing w:after="0" w:line="480" w:lineRule="auto"/>
        <w:jc w:val="both"/>
        <w:rPr>
          <w:rFonts w:ascii="Times New Roman" w:hAnsi="Times New Roman" w:cs="Times New Roman"/>
          <w:sz w:val="24"/>
          <w:szCs w:val="24"/>
        </w:rPr>
      </w:pPr>
      <w:r w:rsidRPr="00F46662">
        <w:rPr>
          <w:rFonts w:ascii="Times New Roman" w:hAnsi="Times New Roman" w:cs="Times New Roman"/>
          <w:noProof/>
          <w:sz w:val="24"/>
          <w:szCs w:val="24"/>
          <w:lang w:eastAsia="en-GB"/>
        </w:rPr>
        <mc:AlternateContent>
          <mc:Choice Requires="wps">
            <w:drawing>
              <wp:anchor distT="45720" distB="45720" distL="114300" distR="114300" simplePos="0" relativeHeight="251670528" behindDoc="0" locked="0" layoutInCell="1" allowOverlap="1" wp14:anchorId="6684EBD8" wp14:editId="14274775">
                <wp:simplePos x="0" y="0"/>
                <wp:positionH relativeFrom="margin">
                  <wp:align>right</wp:align>
                </wp:positionH>
                <wp:positionV relativeFrom="paragraph">
                  <wp:posOffset>516255</wp:posOffset>
                </wp:positionV>
                <wp:extent cx="5705475" cy="1514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514475"/>
                        </a:xfrm>
                        <a:prstGeom prst="rect">
                          <a:avLst/>
                        </a:prstGeom>
                        <a:solidFill>
                          <a:srgbClr val="FFFFFF"/>
                        </a:solidFill>
                        <a:ln w="12700">
                          <a:solidFill>
                            <a:schemeClr val="accent1"/>
                          </a:solidFill>
                          <a:miter lim="800000"/>
                          <a:headEnd/>
                          <a:tailEnd/>
                        </a:ln>
                      </wps:spPr>
                      <wps:txbx>
                        <w:txbxContent>
                          <w:p w14:paraId="1D5EEF05" w14:textId="6F832DA7" w:rsidR="00F46662" w:rsidRPr="00F46662" w:rsidRDefault="00F46662" w:rsidP="00F46662">
                            <w:pPr>
                              <w:rPr>
                                <w:rFonts w:ascii="Times New Roman" w:hAnsi="Times New Roman" w:cs="Times New Roman"/>
                              </w:rPr>
                            </w:pPr>
                            <w:r w:rsidRPr="00F46662">
                              <w:rPr>
                                <w:rFonts w:ascii="Times New Roman" w:hAnsi="Times New Roman" w:cs="Times New Roman"/>
                                <w:b/>
                                <w:bCs/>
                              </w:rPr>
                              <w:t>Figure 3</w:t>
                            </w:r>
                            <w:r>
                              <w:rPr>
                                <w:rFonts w:ascii="Times New Roman" w:hAnsi="Times New Roman" w:cs="Times New Roman"/>
                                <w:b/>
                                <w:bCs/>
                              </w:rPr>
                              <w:t>:</w:t>
                            </w:r>
                            <w:r w:rsidRPr="00F46662">
                              <w:rPr>
                                <w:rFonts w:ascii="Times New Roman" w:hAnsi="Times New Roman" w:cs="Times New Roman"/>
                                <w:b/>
                                <w:bCs/>
                              </w:rPr>
                              <w:t xml:space="preserve"> </w:t>
                            </w:r>
                            <w:r w:rsidRPr="00F46662">
                              <w:rPr>
                                <w:rFonts w:ascii="Times New Roman" w:hAnsi="Times New Roman" w:cs="Times New Roman"/>
                              </w:rPr>
                              <w:t>Transverse contrast-enhanced computed tomographic image</w:t>
                            </w:r>
                            <w:r>
                              <w:rPr>
                                <w:rFonts w:ascii="Times New Roman" w:hAnsi="Times New Roman" w:cs="Times New Roman"/>
                              </w:rPr>
                              <w:t xml:space="preserve"> </w:t>
                            </w:r>
                            <w:r w:rsidRPr="00F46662">
                              <w:rPr>
                                <w:rFonts w:ascii="Times New Roman" w:hAnsi="Times New Roman" w:cs="Times New Roman"/>
                              </w:rPr>
                              <w:t>of the abdomen of Case 1, using a soft tissue reconstruction algorithm</w:t>
                            </w:r>
                            <w:r>
                              <w:rPr>
                                <w:rFonts w:ascii="Times New Roman" w:hAnsi="Times New Roman" w:cs="Times New Roman"/>
                              </w:rPr>
                              <w:t xml:space="preserve"> </w:t>
                            </w:r>
                            <w:r w:rsidRPr="00F46662">
                              <w:rPr>
                                <w:rFonts w:ascii="Times New Roman" w:hAnsi="Times New Roman" w:cs="Times New Roman"/>
                              </w:rPr>
                              <w:t>and soft tissue window. The caecal wall (blue arrow) is diffusely</w:t>
                            </w:r>
                            <w:r>
                              <w:rPr>
                                <w:rFonts w:ascii="Times New Roman" w:hAnsi="Times New Roman" w:cs="Times New Roman"/>
                              </w:rPr>
                              <w:t xml:space="preserve"> </w:t>
                            </w:r>
                            <w:r w:rsidRPr="00F46662">
                              <w:rPr>
                                <w:rFonts w:ascii="Times New Roman" w:hAnsi="Times New Roman" w:cs="Times New Roman"/>
                              </w:rPr>
                              <w:t>thickened and inside out. The caecum is surrounded with the wall of the</w:t>
                            </w:r>
                            <w:r>
                              <w:rPr>
                                <w:rFonts w:ascii="Times New Roman" w:hAnsi="Times New Roman" w:cs="Times New Roman"/>
                              </w:rPr>
                              <w:t xml:space="preserve"> </w:t>
                            </w:r>
                            <w:r w:rsidRPr="00F46662">
                              <w:rPr>
                                <w:rFonts w:ascii="Times New Roman" w:hAnsi="Times New Roman" w:cs="Times New Roman"/>
                              </w:rPr>
                              <w:t>ascending colon (red arrow) and the reflection of the wall at the base</w:t>
                            </w:r>
                            <w:r>
                              <w:rPr>
                                <w:rFonts w:ascii="Times New Roman" w:hAnsi="Times New Roman" w:cs="Times New Roman"/>
                              </w:rPr>
                              <w:t xml:space="preserve"> </w:t>
                            </w:r>
                            <w:r w:rsidRPr="00F46662">
                              <w:rPr>
                                <w:rFonts w:ascii="Times New Roman" w:hAnsi="Times New Roman" w:cs="Times New Roman"/>
                              </w:rPr>
                              <w:t>of the inverted caecum is visible (green arrow). The wall of the ileum is</w:t>
                            </w:r>
                            <w:r>
                              <w:rPr>
                                <w:rFonts w:ascii="Times New Roman" w:hAnsi="Times New Roman" w:cs="Times New Roman"/>
                              </w:rPr>
                              <w:t xml:space="preserve"> </w:t>
                            </w:r>
                            <w:r w:rsidRPr="00F46662">
                              <w:rPr>
                                <w:rFonts w:ascii="Times New Roman" w:hAnsi="Times New Roman" w:cs="Times New Roman"/>
                              </w:rPr>
                              <w:t>thickened (yellow arrow). pneumoperitoneum (white Star) and ventral</w:t>
                            </w:r>
                            <w:r>
                              <w:rPr>
                                <w:rFonts w:ascii="Times New Roman" w:hAnsi="Times New Roman" w:cs="Times New Roman"/>
                              </w:rPr>
                              <w:t xml:space="preserve"> </w:t>
                            </w:r>
                            <w:r w:rsidRPr="00F46662">
                              <w:rPr>
                                <w:rFonts w:ascii="Times New Roman" w:hAnsi="Times New Roman" w:cs="Times New Roman"/>
                              </w:rPr>
                              <w:t>abdominal wall thickening and emphysema (white arrow) secondary to</w:t>
                            </w:r>
                            <w:r>
                              <w:rPr>
                                <w:rFonts w:ascii="Times New Roman" w:hAnsi="Times New Roman" w:cs="Times New Roman"/>
                              </w:rPr>
                              <w:t xml:space="preserve"> </w:t>
                            </w:r>
                            <w:r w:rsidRPr="00F46662">
                              <w:t>the previous laparotomy are also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EBD8" id="_x0000_s1028" type="#_x0000_t202" style="position:absolute;left:0;text-align:left;margin-left:398.05pt;margin-top:40.65pt;width:449.25pt;height:119.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" strokecolor="#5b9bd5 [3204]" strokeweight="1pt">
                <v:textbox>
                  <w:txbxContent>
                    <w:p w14:paraId="1D5EEF05" w14:textId="6F832DA7" w:rsidR="00F46662" w:rsidRPr="00F46662" w:rsidRDefault="00F46662" w:rsidP="00F46662">
                      <w:pPr>
                        <w:rPr>
                          <w:rFonts w:ascii="Times New Roman" w:hAnsi="Times New Roman" w:cs="Times New Roman"/>
                        </w:rPr>
                      </w:pPr>
                      <w:r w:rsidRPr="00F46662">
                        <w:rPr>
                          <w:rFonts w:ascii="Times New Roman" w:hAnsi="Times New Roman" w:cs="Times New Roman"/>
                          <w:b/>
                          <w:bCs/>
                        </w:rPr>
                        <w:t>Figure 3</w:t>
                      </w:r>
                      <w:r>
                        <w:rPr>
                          <w:rFonts w:ascii="Times New Roman" w:hAnsi="Times New Roman" w:cs="Times New Roman"/>
                          <w:b/>
                          <w:bCs/>
                        </w:rPr>
                        <w:t>:</w:t>
                      </w:r>
                      <w:r w:rsidRPr="00F46662">
                        <w:rPr>
                          <w:rFonts w:ascii="Times New Roman" w:hAnsi="Times New Roman" w:cs="Times New Roman"/>
                          <w:b/>
                          <w:bCs/>
                        </w:rPr>
                        <w:t xml:space="preserve"> </w:t>
                      </w:r>
                      <w:r w:rsidRPr="00F46662">
                        <w:rPr>
                          <w:rFonts w:ascii="Times New Roman" w:hAnsi="Times New Roman" w:cs="Times New Roman"/>
                        </w:rPr>
                        <w:t>Transverse contrast-enhanced computed tomographic image</w:t>
                      </w:r>
                      <w:r>
                        <w:rPr>
                          <w:rFonts w:ascii="Times New Roman" w:hAnsi="Times New Roman" w:cs="Times New Roman"/>
                        </w:rPr>
                        <w:t xml:space="preserve"> </w:t>
                      </w:r>
                      <w:r w:rsidRPr="00F46662">
                        <w:rPr>
                          <w:rFonts w:ascii="Times New Roman" w:hAnsi="Times New Roman" w:cs="Times New Roman"/>
                        </w:rPr>
                        <w:t>of the abdomen of Case 1, using a soft tissue reconstruction algorithm</w:t>
                      </w:r>
                      <w:r>
                        <w:rPr>
                          <w:rFonts w:ascii="Times New Roman" w:hAnsi="Times New Roman" w:cs="Times New Roman"/>
                        </w:rPr>
                        <w:t xml:space="preserve"> </w:t>
                      </w:r>
                      <w:r w:rsidRPr="00F46662">
                        <w:rPr>
                          <w:rFonts w:ascii="Times New Roman" w:hAnsi="Times New Roman" w:cs="Times New Roman"/>
                        </w:rPr>
                        <w:t>and soft tissue window. The caecal wall (blue arrow) is diffusely</w:t>
                      </w:r>
                      <w:r>
                        <w:rPr>
                          <w:rFonts w:ascii="Times New Roman" w:hAnsi="Times New Roman" w:cs="Times New Roman"/>
                        </w:rPr>
                        <w:t xml:space="preserve"> </w:t>
                      </w:r>
                      <w:r w:rsidRPr="00F46662">
                        <w:rPr>
                          <w:rFonts w:ascii="Times New Roman" w:hAnsi="Times New Roman" w:cs="Times New Roman"/>
                        </w:rPr>
                        <w:t>thickened and inside out. The caecum is surrounded with the wall of the</w:t>
                      </w:r>
                      <w:r>
                        <w:rPr>
                          <w:rFonts w:ascii="Times New Roman" w:hAnsi="Times New Roman" w:cs="Times New Roman"/>
                        </w:rPr>
                        <w:t xml:space="preserve"> </w:t>
                      </w:r>
                      <w:r w:rsidRPr="00F46662">
                        <w:rPr>
                          <w:rFonts w:ascii="Times New Roman" w:hAnsi="Times New Roman" w:cs="Times New Roman"/>
                        </w:rPr>
                        <w:t>ascending colon (red arrow) and the reflection of the wall at the base</w:t>
                      </w:r>
                      <w:r>
                        <w:rPr>
                          <w:rFonts w:ascii="Times New Roman" w:hAnsi="Times New Roman" w:cs="Times New Roman"/>
                        </w:rPr>
                        <w:t xml:space="preserve"> </w:t>
                      </w:r>
                      <w:r w:rsidRPr="00F46662">
                        <w:rPr>
                          <w:rFonts w:ascii="Times New Roman" w:hAnsi="Times New Roman" w:cs="Times New Roman"/>
                        </w:rPr>
                        <w:t>of the inverted caecum is visible (green arrow). The wall of the ileum is</w:t>
                      </w:r>
                      <w:r>
                        <w:rPr>
                          <w:rFonts w:ascii="Times New Roman" w:hAnsi="Times New Roman" w:cs="Times New Roman"/>
                        </w:rPr>
                        <w:t xml:space="preserve"> </w:t>
                      </w:r>
                      <w:r w:rsidRPr="00F46662">
                        <w:rPr>
                          <w:rFonts w:ascii="Times New Roman" w:hAnsi="Times New Roman" w:cs="Times New Roman"/>
                        </w:rPr>
                        <w:t>thickened (yellow arrow). pneumoperitoneum (white Star) and ventral</w:t>
                      </w:r>
                      <w:r>
                        <w:rPr>
                          <w:rFonts w:ascii="Times New Roman" w:hAnsi="Times New Roman" w:cs="Times New Roman"/>
                        </w:rPr>
                        <w:t xml:space="preserve"> </w:t>
                      </w:r>
                      <w:r w:rsidRPr="00F46662">
                        <w:rPr>
                          <w:rFonts w:ascii="Times New Roman" w:hAnsi="Times New Roman" w:cs="Times New Roman"/>
                        </w:rPr>
                        <w:t>abdominal wall thickening and emphysema (white arrow) secondary to</w:t>
                      </w:r>
                      <w:r>
                        <w:rPr>
                          <w:rFonts w:ascii="Times New Roman" w:hAnsi="Times New Roman" w:cs="Times New Roman"/>
                        </w:rPr>
                        <w:t xml:space="preserve"> </w:t>
                      </w:r>
                      <w:r w:rsidRPr="00F46662">
                        <w:t>the previous laparotomy are also visible.</w:t>
                      </w:r>
                    </w:p>
                  </w:txbxContent>
                </v:textbox>
                <w10:wrap type="square" anchorx="margin"/>
              </v:shape>
            </w:pict>
          </mc:Fallback>
        </mc:AlternateContent>
      </w:r>
    </w:p>
    <w:p w14:paraId="4886EDEB" w14:textId="77777777" w:rsidR="00F46662" w:rsidRDefault="00F46662">
      <w:pPr>
        <w:spacing w:after="0" w:line="480" w:lineRule="auto"/>
        <w:jc w:val="both"/>
        <w:rPr>
          <w:rFonts w:ascii="Times New Roman" w:hAnsi="Times New Roman" w:cs="Times New Roman"/>
          <w:sz w:val="24"/>
          <w:szCs w:val="24"/>
        </w:rPr>
      </w:pPr>
    </w:p>
    <w:p w14:paraId="2DC570B9" w14:textId="2436060B" w:rsidR="00E42C93" w:rsidRPr="00ED1F7C" w:rsidRDefault="00E42C93" w:rsidP="001852EF">
      <w:pPr>
        <w:spacing w:after="0" w:line="480" w:lineRule="auto"/>
        <w:jc w:val="both"/>
        <w:outlineLvl w:val="0"/>
        <w:rPr>
          <w:rFonts w:ascii="Times New Roman" w:hAnsi="Times New Roman" w:cs="Times New Roman"/>
          <w:sz w:val="24"/>
          <w:szCs w:val="24"/>
          <w:u w:val="single"/>
        </w:rPr>
      </w:pPr>
      <w:r w:rsidRPr="00ED1F7C">
        <w:rPr>
          <w:rFonts w:ascii="Times New Roman" w:hAnsi="Times New Roman" w:cs="Times New Roman"/>
          <w:sz w:val="24"/>
          <w:szCs w:val="24"/>
          <w:u w:val="single"/>
        </w:rPr>
        <w:t>Case 2</w:t>
      </w:r>
    </w:p>
    <w:p w14:paraId="54584284" w14:textId="40CEF48A" w:rsidR="00E42C93" w:rsidRPr="00A66549" w:rsidRDefault="00E42C93"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Haematology revealed a mild lymphopenia (0.53</w:t>
      </w:r>
      <w:r w:rsidR="00C36BE3" w:rsidRPr="00C36BE3">
        <w:t xml:space="preserve"> </w:t>
      </w:r>
      <w:r w:rsidR="00C36BE3" w:rsidRPr="00C36BE3">
        <w:rPr>
          <w:rFonts w:ascii="Times New Roman" w:hAnsi="Times New Roman" w:cs="Times New Roman"/>
          <w:sz w:val="24"/>
          <w:szCs w:val="24"/>
        </w:rPr>
        <w:t>x 10</w:t>
      </w:r>
      <w:r w:rsidR="00C36BE3" w:rsidRPr="00ED1F7C">
        <w:rPr>
          <w:rFonts w:ascii="Times New Roman" w:hAnsi="Times New Roman" w:cs="Times New Roman"/>
          <w:sz w:val="24"/>
          <w:szCs w:val="24"/>
          <w:vertAlign w:val="superscript"/>
        </w:rPr>
        <w:t>9</w:t>
      </w:r>
      <w:r w:rsidR="00C36BE3" w:rsidRPr="00C36BE3">
        <w:rPr>
          <w:rFonts w:ascii="Times New Roman" w:hAnsi="Times New Roman" w:cs="Times New Roman"/>
          <w:sz w:val="24"/>
          <w:szCs w:val="24"/>
        </w:rPr>
        <w:t>/L</w:t>
      </w:r>
      <w:r w:rsidRPr="00A66549">
        <w:rPr>
          <w:rFonts w:ascii="Times New Roman" w:hAnsi="Times New Roman" w:cs="Times New Roman"/>
          <w:sz w:val="24"/>
          <w:szCs w:val="24"/>
        </w:rPr>
        <w:t xml:space="preserve">, </w:t>
      </w:r>
      <w:r w:rsidR="00F136B8" w:rsidRPr="00A66549">
        <w:rPr>
          <w:rFonts w:ascii="Times New Roman" w:hAnsi="Times New Roman" w:cs="Times New Roman"/>
          <w:sz w:val="24"/>
          <w:szCs w:val="24"/>
        </w:rPr>
        <w:t>RI</w:t>
      </w:r>
      <w:r w:rsidRPr="00A66549">
        <w:rPr>
          <w:rFonts w:ascii="Times New Roman" w:hAnsi="Times New Roman" w:cs="Times New Roman"/>
          <w:sz w:val="24"/>
          <w:szCs w:val="24"/>
        </w:rPr>
        <w:t xml:space="preserve"> </w:t>
      </w:r>
      <w:r w:rsidRPr="00D27AD4">
        <w:rPr>
          <w:rFonts w:ascii="Times New Roman" w:hAnsi="Times New Roman" w:cs="Times New Roman"/>
          <w:sz w:val="24"/>
          <w:szCs w:val="24"/>
        </w:rPr>
        <w:t>1</w:t>
      </w:r>
      <w:r w:rsidRPr="00A66549">
        <w:rPr>
          <w:rFonts w:ascii="Times New Roman" w:hAnsi="Times New Roman" w:cs="Times New Roman"/>
          <w:sz w:val="24"/>
          <w:szCs w:val="24"/>
        </w:rPr>
        <w:t>.5-7.0)</w:t>
      </w:r>
      <w:r w:rsidR="009A1E98" w:rsidRPr="00A66549">
        <w:rPr>
          <w:rFonts w:ascii="Times New Roman" w:hAnsi="Times New Roman" w:cs="Times New Roman"/>
          <w:sz w:val="24"/>
          <w:szCs w:val="24"/>
        </w:rPr>
        <w:t xml:space="preserve"> while</w:t>
      </w:r>
      <w:r w:rsidRPr="00A66549">
        <w:rPr>
          <w:rFonts w:ascii="Times New Roman" w:hAnsi="Times New Roman" w:cs="Times New Roman"/>
          <w:sz w:val="24"/>
          <w:szCs w:val="24"/>
        </w:rPr>
        <w:t xml:space="preserve"> serum biochemistry was within normal limits. Feline Leukaemia virus and Feline Immunodeficiency virus SNAP tests (SNAP FIV/FeLV Combo Test, Idexx) were negative.</w:t>
      </w:r>
      <w:r w:rsidR="00DA1CE4" w:rsidRPr="00A66549">
        <w:rPr>
          <w:rFonts w:ascii="Times New Roman" w:hAnsi="Times New Roman" w:cs="Times New Roman"/>
          <w:sz w:val="24"/>
          <w:szCs w:val="24"/>
        </w:rPr>
        <w:t xml:space="preserve"> </w:t>
      </w:r>
      <w:r w:rsidR="009A1E98" w:rsidRPr="00A66549">
        <w:rPr>
          <w:rFonts w:ascii="Times New Roman" w:hAnsi="Times New Roman" w:cs="Times New Roman"/>
          <w:sz w:val="24"/>
          <w:szCs w:val="24"/>
        </w:rPr>
        <w:t>Microscopic evaluation of a faecal sample</w:t>
      </w:r>
      <w:r w:rsidR="001C72D5">
        <w:rPr>
          <w:rFonts w:ascii="Times New Roman" w:hAnsi="Times New Roman" w:cs="Times New Roman"/>
          <w:sz w:val="24"/>
          <w:szCs w:val="24"/>
        </w:rPr>
        <w:t xml:space="preserve"> was normal</w:t>
      </w:r>
      <w:r w:rsidR="009A1E98" w:rsidRPr="00A66549">
        <w:rPr>
          <w:rFonts w:ascii="Times New Roman" w:hAnsi="Times New Roman" w:cs="Times New Roman"/>
          <w:sz w:val="24"/>
          <w:szCs w:val="24"/>
        </w:rPr>
        <w:t>.</w:t>
      </w:r>
    </w:p>
    <w:p w14:paraId="54FB4A53" w14:textId="7BE122A4" w:rsidR="00CE52D3" w:rsidRDefault="00E42C93" w:rsidP="00A66549">
      <w:pPr>
        <w:spacing w:after="0" w:line="480" w:lineRule="auto"/>
        <w:jc w:val="both"/>
        <w:rPr>
          <w:rFonts w:ascii="Times New Roman" w:hAnsi="Times New Roman" w:cs="Times New Roman"/>
          <w:sz w:val="24"/>
          <w:szCs w:val="24"/>
        </w:rPr>
      </w:pPr>
      <w:commentRangeStart w:id="3"/>
      <w:commentRangeStart w:id="4"/>
      <w:r w:rsidRPr="00A66549">
        <w:rPr>
          <w:rFonts w:ascii="Times New Roman" w:hAnsi="Times New Roman" w:cs="Times New Roman"/>
          <w:sz w:val="24"/>
          <w:szCs w:val="24"/>
        </w:rPr>
        <w:t xml:space="preserve">CT </w:t>
      </w:r>
      <w:commentRangeStart w:id="5"/>
      <w:commentRangeStart w:id="6"/>
      <w:r w:rsidRPr="00A66549">
        <w:rPr>
          <w:rFonts w:ascii="Times New Roman" w:hAnsi="Times New Roman" w:cs="Times New Roman"/>
          <w:sz w:val="24"/>
          <w:szCs w:val="24"/>
        </w:rPr>
        <w:t xml:space="preserve">scan </w:t>
      </w:r>
      <w:commentRangeEnd w:id="3"/>
      <w:r w:rsidR="001C72D5">
        <w:rPr>
          <w:rStyle w:val="CommentReference"/>
        </w:rPr>
        <w:commentReference w:id="3"/>
      </w:r>
      <w:commentRangeEnd w:id="4"/>
      <w:r w:rsidR="00AA144A">
        <w:rPr>
          <w:rStyle w:val="CommentReference"/>
        </w:rPr>
        <w:commentReference w:id="4"/>
      </w:r>
      <w:commentRangeEnd w:id="5"/>
      <w:r w:rsidR="00ED1F7C">
        <w:rPr>
          <w:rStyle w:val="CommentReference"/>
        </w:rPr>
        <w:commentReference w:id="5"/>
      </w:r>
      <w:commentRangeEnd w:id="6"/>
      <w:r w:rsidR="00BD548E">
        <w:rPr>
          <w:rStyle w:val="CommentReference"/>
        </w:rPr>
        <w:commentReference w:id="6"/>
      </w:r>
      <w:r w:rsidRPr="00A66549">
        <w:rPr>
          <w:rFonts w:ascii="Times New Roman" w:hAnsi="Times New Roman" w:cs="Times New Roman"/>
          <w:sz w:val="24"/>
          <w:szCs w:val="24"/>
        </w:rPr>
        <w:t xml:space="preserve">of the thorax and abdomen </w:t>
      </w:r>
      <w:r w:rsidR="001C72D5">
        <w:rPr>
          <w:rFonts w:ascii="Times New Roman" w:hAnsi="Times New Roman" w:cs="Times New Roman"/>
          <w:sz w:val="24"/>
          <w:szCs w:val="24"/>
        </w:rPr>
        <w:t>showed</w:t>
      </w:r>
      <w:r w:rsidR="001C72D5" w:rsidRPr="00A66549">
        <w:rPr>
          <w:rFonts w:ascii="Times New Roman" w:hAnsi="Times New Roman" w:cs="Times New Roman"/>
          <w:sz w:val="24"/>
          <w:szCs w:val="24"/>
        </w:rPr>
        <w:t xml:space="preserve"> </w:t>
      </w:r>
      <w:r w:rsidR="00F136B8" w:rsidRPr="00A66549">
        <w:rPr>
          <w:rFonts w:ascii="Times New Roman" w:hAnsi="Times New Roman" w:cs="Times New Roman"/>
          <w:sz w:val="24"/>
          <w:szCs w:val="24"/>
        </w:rPr>
        <w:t xml:space="preserve">an inversion of the caecum </w:t>
      </w:r>
      <w:r w:rsidRPr="00A66549">
        <w:rPr>
          <w:rFonts w:ascii="Times New Roman" w:hAnsi="Times New Roman" w:cs="Times New Roman"/>
          <w:sz w:val="24"/>
          <w:szCs w:val="24"/>
        </w:rPr>
        <w:t>into the ascending colon, with mesenteric fat visible centrally within</w:t>
      </w:r>
      <w:r w:rsidR="00F136B8" w:rsidRPr="00A66549">
        <w:rPr>
          <w:rFonts w:ascii="Times New Roman" w:hAnsi="Times New Roman" w:cs="Times New Roman"/>
          <w:sz w:val="24"/>
          <w:szCs w:val="24"/>
        </w:rPr>
        <w:t xml:space="preserve"> it</w:t>
      </w:r>
      <w:r w:rsidR="001A73F7">
        <w:rPr>
          <w:rFonts w:ascii="Times New Roman" w:hAnsi="Times New Roman" w:cs="Times New Roman"/>
          <w:sz w:val="24"/>
          <w:szCs w:val="24"/>
        </w:rPr>
        <w:t xml:space="preserve"> (Figure </w:t>
      </w:r>
      <w:r w:rsidR="00F46662">
        <w:rPr>
          <w:rFonts w:ascii="Times New Roman" w:hAnsi="Times New Roman" w:cs="Times New Roman"/>
          <w:sz w:val="24"/>
          <w:szCs w:val="24"/>
        </w:rPr>
        <w:t>4 and 5</w:t>
      </w:r>
      <w:r w:rsidR="001A73F7">
        <w:rPr>
          <w:rFonts w:ascii="Times New Roman" w:hAnsi="Times New Roman" w:cs="Times New Roman"/>
          <w:sz w:val="24"/>
          <w:szCs w:val="24"/>
        </w:rPr>
        <w:t>)</w:t>
      </w:r>
      <w:r w:rsidRPr="00A66549">
        <w:rPr>
          <w:rFonts w:ascii="Times New Roman" w:hAnsi="Times New Roman" w:cs="Times New Roman"/>
          <w:sz w:val="24"/>
          <w:szCs w:val="24"/>
        </w:rPr>
        <w:t xml:space="preserve">. The ileocaecocolic junction was displaced </w:t>
      </w:r>
      <w:r w:rsidR="00F136B8" w:rsidRPr="00A66549">
        <w:rPr>
          <w:rFonts w:ascii="Times New Roman" w:hAnsi="Times New Roman" w:cs="Times New Roman"/>
          <w:sz w:val="24"/>
          <w:szCs w:val="24"/>
        </w:rPr>
        <w:t>towards</w:t>
      </w:r>
      <w:r w:rsidRPr="00A66549">
        <w:rPr>
          <w:rFonts w:ascii="Times New Roman" w:hAnsi="Times New Roman" w:cs="Times New Roman"/>
          <w:sz w:val="24"/>
          <w:szCs w:val="24"/>
        </w:rPr>
        <w:t xml:space="preserve"> the left side of the abdomen</w:t>
      </w:r>
      <w:r w:rsidR="00F136B8" w:rsidRPr="00A66549">
        <w:rPr>
          <w:rFonts w:ascii="Times New Roman" w:hAnsi="Times New Roman" w:cs="Times New Roman"/>
          <w:sz w:val="24"/>
          <w:szCs w:val="24"/>
        </w:rPr>
        <w:t xml:space="preserve"> with</w:t>
      </w:r>
      <w:r w:rsidRPr="00A66549">
        <w:rPr>
          <w:rFonts w:ascii="Times New Roman" w:hAnsi="Times New Roman" w:cs="Times New Roman"/>
          <w:sz w:val="24"/>
          <w:szCs w:val="24"/>
        </w:rPr>
        <w:t xml:space="preserve"> </w:t>
      </w:r>
      <w:r w:rsidR="00396245" w:rsidRPr="00A66549">
        <w:rPr>
          <w:rFonts w:ascii="Times New Roman" w:hAnsi="Times New Roman" w:cs="Times New Roman"/>
          <w:sz w:val="24"/>
          <w:szCs w:val="24"/>
        </w:rPr>
        <w:t>m</w:t>
      </w:r>
      <w:r w:rsidRPr="00A66549">
        <w:rPr>
          <w:rFonts w:ascii="Times New Roman" w:hAnsi="Times New Roman" w:cs="Times New Roman"/>
          <w:sz w:val="24"/>
          <w:szCs w:val="24"/>
        </w:rPr>
        <w:t xml:space="preserve">ultiple small mineral opacity structures trapped within the colonic lumen. The </w:t>
      </w:r>
      <w:r w:rsidR="00A451D4" w:rsidRPr="00A66549">
        <w:rPr>
          <w:rFonts w:ascii="Times New Roman" w:hAnsi="Times New Roman" w:cs="Times New Roman"/>
          <w:sz w:val="24"/>
          <w:szCs w:val="24"/>
        </w:rPr>
        <w:t>remain</w:t>
      </w:r>
      <w:r w:rsidR="00A451D4">
        <w:rPr>
          <w:rFonts w:ascii="Times New Roman" w:hAnsi="Times New Roman" w:cs="Times New Roman"/>
          <w:sz w:val="24"/>
          <w:szCs w:val="24"/>
        </w:rPr>
        <w:t>der of the</w:t>
      </w:r>
      <w:r w:rsidR="00A451D4" w:rsidRPr="00A66549">
        <w:rPr>
          <w:rFonts w:ascii="Times New Roman" w:hAnsi="Times New Roman" w:cs="Times New Roman"/>
          <w:sz w:val="24"/>
          <w:szCs w:val="24"/>
        </w:rPr>
        <w:t xml:space="preserve"> </w:t>
      </w:r>
      <w:r w:rsidRPr="00A66549">
        <w:rPr>
          <w:rFonts w:ascii="Times New Roman" w:hAnsi="Times New Roman" w:cs="Times New Roman"/>
          <w:sz w:val="24"/>
          <w:szCs w:val="24"/>
        </w:rPr>
        <w:t xml:space="preserve">colon and </w:t>
      </w:r>
      <w:r w:rsidR="00A451D4">
        <w:rPr>
          <w:rFonts w:ascii="Times New Roman" w:hAnsi="Times New Roman" w:cs="Times New Roman"/>
          <w:sz w:val="24"/>
          <w:szCs w:val="24"/>
        </w:rPr>
        <w:t xml:space="preserve">the </w:t>
      </w:r>
      <w:r w:rsidRPr="00A66549">
        <w:rPr>
          <w:rFonts w:ascii="Times New Roman" w:hAnsi="Times New Roman" w:cs="Times New Roman"/>
          <w:sz w:val="24"/>
          <w:szCs w:val="24"/>
        </w:rPr>
        <w:t>rectum were otherwise unremarkable</w:t>
      </w:r>
      <w:r w:rsidR="00396245" w:rsidRPr="00A66549">
        <w:rPr>
          <w:rFonts w:ascii="Times New Roman" w:hAnsi="Times New Roman" w:cs="Times New Roman"/>
          <w:sz w:val="24"/>
          <w:szCs w:val="24"/>
        </w:rPr>
        <w:t>.</w:t>
      </w:r>
      <w:r w:rsidR="00A451D4">
        <w:rPr>
          <w:rFonts w:ascii="Times New Roman" w:hAnsi="Times New Roman" w:cs="Times New Roman"/>
          <w:sz w:val="24"/>
          <w:szCs w:val="24"/>
        </w:rPr>
        <w:t xml:space="preserve"> </w:t>
      </w:r>
      <w:r w:rsidRPr="00A66549">
        <w:rPr>
          <w:rFonts w:ascii="Times New Roman" w:hAnsi="Times New Roman" w:cs="Times New Roman"/>
          <w:sz w:val="24"/>
          <w:szCs w:val="24"/>
        </w:rPr>
        <w:t xml:space="preserve"> </w:t>
      </w:r>
    </w:p>
    <w:p w14:paraId="7D2B4AF6" w14:textId="4A3BDA23" w:rsidR="00F14593" w:rsidRDefault="00A87C7E" w:rsidP="00A66549">
      <w:pPr>
        <w:spacing w:after="0" w:line="480" w:lineRule="auto"/>
        <w:jc w:val="both"/>
        <w:rPr>
          <w:rFonts w:ascii="Times New Roman" w:hAnsi="Times New Roman" w:cs="Times New Roman"/>
          <w:sz w:val="24"/>
          <w:szCs w:val="24"/>
        </w:rPr>
      </w:pPr>
      <w:r>
        <w:rPr>
          <w:noProof/>
          <w:lang w:eastAsia="en-GB"/>
        </w:rPr>
        <w:lastRenderedPageBreak/>
        <w:drawing>
          <wp:anchor distT="0" distB="0" distL="114300" distR="114300" simplePos="0" relativeHeight="251667456" behindDoc="1" locked="0" layoutInCell="1" allowOverlap="1" wp14:anchorId="662DCE54" wp14:editId="4D3E7BB2">
            <wp:simplePos x="0" y="0"/>
            <wp:positionH relativeFrom="margin">
              <wp:align>center</wp:align>
            </wp:positionH>
            <wp:positionV relativeFrom="paragraph">
              <wp:posOffset>10160</wp:posOffset>
            </wp:positionV>
            <wp:extent cx="2533650" cy="2566670"/>
            <wp:effectExtent l="0" t="0" r="0" b="5080"/>
            <wp:wrapTight wrapText="bothSides">
              <wp:wrapPolygon edited="0">
                <wp:start x="0" y="0"/>
                <wp:lineTo x="0" y="21482"/>
                <wp:lineTo x="21438" y="21482"/>
                <wp:lineTo x="21438" y="0"/>
                <wp:lineTo x="0" y="0"/>
              </wp:wrapPolygon>
            </wp:wrapTight>
            <wp:docPr id="6" name="Picture 6" descr="C:\Users\xp0u906a\AppData\Local\Microsoft\Windows\INetCache\Content.Word\Screen Shot 2019-01-17 at 18.01.14 - cop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p0u906a\AppData\Local\Microsoft\Windows\INetCache\Content.Word\Screen Shot 2019-01-17 at 18.01.14 - copie.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566670"/>
                    </a:xfrm>
                    <a:prstGeom prst="rect">
                      <a:avLst/>
                    </a:prstGeom>
                    <a:noFill/>
                    <a:ln>
                      <a:noFill/>
                    </a:ln>
                  </pic:spPr>
                </pic:pic>
              </a:graphicData>
            </a:graphic>
          </wp:anchor>
        </w:drawing>
      </w:r>
    </w:p>
    <w:p w14:paraId="5AEFE7C6" w14:textId="181556A4" w:rsidR="00F14593" w:rsidRPr="00A66549" w:rsidRDefault="00F14593" w:rsidP="00A66549">
      <w:pPr>
        <w:spacing w:after="0" w:line="480" w:lineRule="auto"/>
        <w:jc w:val="both"/>
        <w:rPr>
          <w:rFonts w:ascii="Times New Roman" w:hAnsi="Times New Roman" w:cs="Times New Roman"/>
          <w:sz w:val="24"/>
          <w:szCs w:val="24"/>
        </w:rPr>
      </w:pPr>
    </w:p>
    <w:p w14:paraId="3FD1157D" w14:textId="77825CC1" w:rsidR="00644E4A" w:rsidRDefault="00644E4A" w:rsidP="00A66549">
      <w:pPr>
        <w:spacing w:after="0" w:line="480" w:lineRule="auto"/>
        <w:jc w:val="both"/>
        <w:rPr>
          <w:rFonts w:ascii="Times New Roman" w:hAnsi="Times New Roman" w:cs="Times New Roman"/>
          <w:sz w:val="24"/>
          <w:szCs w:val="24"/>
        </w:rPr>
      </w:pPr>
    </w:p>
    <w:p w14:paraId="1F1115FD" w14:textId="337A4DDC" w:rsidR="00F14593" w:rsidRDefault="00F14593" w:rsidP="00A66549">
      <w:pPr>
        <w:spacing w:after="0" w:line="480" w:lineRule="auto"/>
        <w:jc w:val="both"/>
        <w:rPr>
          <w:rFonts w:ascii="Times New Roman" w:hAnsi="Times New Roman" w:cs="Times New Roman"/>
          <w:sz w:val="24"/>
          <w:szCs w:val="24"/>
        </w:rPr>
      </w:pPr>
    </w:p>
    <w:p w14:paraId="23F3270B" w14:textId="27695E8E" w:rsidR="00A87C7E" w:rsidRDefault="00A87C7E" w:rsidP="00A66549">
      <w:pPr>
        <w:spacing w:after="0" w:line="480" w:lineRule="auto"/>
        <w:jc w:val="both"/>
        <w:rPr>
          <w:rFonts w:ascii="Times New Roman" w:hAnsi="Times New Roman" w:cs="Times New Roman"/>
          <w:sz w:val="24"/>
          <w:szCs w:val="24"/>
        </w:rPr>
      </w:pPr>
    </w:p>
    <w:p w14:paraId="24A0FB33" w14:textId="643AB622" w:rsidR="00A87C7E" w:rsidRDefault="00A87C7E" w:rsidP="00A66549">
      <w:pPr>
        <w:spacing w:after="0" w:line="480" w:lineRule="auto"/>
        <w:jc w:val="both"/>
        <w:rPr>
          <w:rFonts w:ascii="Times New Roman" w:hAnsi="Times New Roman" w:cs="Times New Roman"/>
          <w:sz w:val="24"/>
          <w:szCs w:val="24"/>
        </w:rPr>
      </w:pPr>
    </w:p>
    <w:p w14:paraId="5BFAAC12" w14:textId="610813A0" w:rsidR="00A87C7E" w:rsidRDefault="00A87C7E" w:rsidP="00A66549">
      <w:pPr>
        <w:spacing w:after="0" w:line="480" w:lineRule="auto"/>
        <w:jc w:val="both"/>
        <w:rPr>
          <w:rFonts w:ascii="Times New Roman" w:hAnsi="Times New Roman" w:cs="Times New Roman"/>
          <w:sz w:val="24"/>
          <w:szCs w:val="24"/>
        </w:rPr>
      </w:pPr>
    </w:p>
    <w:p w14:paraId="5D41CCCB" w14:textId="34413183" w:rsidR="00A87C7E" w:rsidRDefault="00A87C7E" w:rsidP="00A66549">
      <w:pPr>
        <w:spacing w:after="0" w:line="480" w:lineRule="auto"/>
        <w:jc w:val="both"/>
        <w:rPr>
          <w:rFonts w:ascii="Times New Roman" w:hAnsi="Times New Roman" w:cs="Times New Roman"/>
          <w:sz w:val="24"/>
          <w:szCs w:val="24"/>
        </w:rPr>
      </w:pPr>
      <w:r w:rsidRPr="00A87C7E">
        <w:rPr>
          <w:rFonts w:ascii="Times New Roman" w:hAnsi="Times New Roman" w:cs="Times New Roman"/>
          <w:noProof/>
          <w:sz w:val="24"/>
          <w:szCs w:val="24"/>
          <w:lang w:eastAsia="en-GB"/>
        </w:rPr>
        <mc:AlternateContent>
          <mc:Choice Requires="wps">
            <w:drawing>
              <wp:anchor distT="45720" distB="45720" distL="114300" distR="114300" simplePos="0" relativeHeight="251674624" behindDoc="0" locked="0" layoutInCell="1" allowOverlap="1" wp14:anchorId="770AF972" wp14:editId="7EED3C9D">
                <wp:simplePos x="0" y="0"/>
                <wp:positionH relativeFrom="margin">
                  <wp:align>right</wp:align>
                </wp:positionH>
                <wp:positionV relativeFrom="paragraph">
                  <wp:posOffset>356235</wp:posOffset>
                </wp:positionV>
                <wp:extent cx="5715000" cy="14001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0175"/>
                        </a:xfrm>
                        <a:prstGeom prst="rect">
                          <a:avLst/>
                        </a:prstGeom>
                        <a:solidFill>
                          <a:srgbClr val="FFFFFF"/>
                        </a:solidFill>
                        <a:ln w="12700">
                          <a:solidFill>
                            <a:schemeClr val="accent1"/>
                          </a:solidFill>
                          <a:miter lim="800000"/>
                          <a:headEnd/>
                          <a:tailEnd/>
                        </a:ln>
                      </wps:spPr>
                      <wps:txbx>
                        <w:txbxContent>
                          <w:p w14:paraId="32A1B7DC" w14:textId="5F67CAC2" w:rsidR="00A87C7E" w:rsidRDefault="00A87C7E" w:rsidP="00A87C7E">
                            <w:r w:rsidRPr="00A87C7E">
                              <w:rPr>
                                <w:b/>
                                <w:bCs/>
                              </w:rPr>
                              <w:t>Figure 4</w:t>
                            </w:r>
                            <w:r>
                              <w:rPr>
                                <w:b/>
                                <w:bCs/>
                              </w:rPr>
                              <w:t>:</w:t>
                            </w:r>
                            <w:r w:rsidRPr="00A87C7E">
                              <w:rPr>
                                <w:b/>
                                <w:bCs/>
                              </w:rPr>
                              <w:t xml:space="preserve"> </w:t>
                            </w:r>
                            <w:r w:rsidRPr="00A87C7E">
                              <w:t>Dorsal oblique contrast-enhanced computed tomographic</w:t>
                            </w:r>
                            <w:r>
                              <w:t xml:space="preserve"> </w:t>
                            </w:r>
                            <w:r w:rsidRPr="00A87C7E">
                              <w:t>image of the abdomen of Case 2, using a soft tissue reconstruction</w:t>
                            </w:r>
                            <w:r>
                              <w:t xml:space="preserve"> </w:t>
                            </w:r>
                            <w:r w:rsidRPr="00A87C7E">
                              <w:t>algorithm and soft tissue window. The caecal wall (blue arrow) is</w:t>
                            </w:r>
                            <w:r>
                              <w:t xml:space="preserve"> </w:t>
                            </w:r>
                            <w:r w:rsidRPr="00A87C7E">
                              <w:t>diffusely thickened and inside out. The caecum is surrounded with the</w:t>
                            </w:r>
                            <w:r>
                              <w:t xml:space="preserve"> </w:t>
                            </w:r>
                            <w:r w:rsidRPr="00A87C7E">
                              <w:t>wall of the ascending colon (red arrow) and the reflection of the wall</w:t>
                            </w:r>
                            <w:r>
                              <w:t xml:space="preserve"> </w:t>
                            </w:r>
                            <w:r w:rsidRPr="00A87C7E">
                              <w:t>at the base of the inverted caecum is visible (green arrow). A mixed</w:t>
                            </w:r>
                            <w:r>
                              <w:t xml:space="preserve"> </w:t>
                            </w:r>
                            <w:r w:rsidRPr="00A87C7E">
                              <w:t>soft tissue and fat attenuating centre within the caecum represents the</w:t>
                            </w:r>
                            <w:r>
                              <w:t xml:space="preserve"> </w:t>
                            </w:r>
                            <w:r w:rsidRPr="00A87C7E">
                              <w:t>invaginated mesenteric fat and caecal branch of the ileocolic vessels</w:t>
                            </w:r>
                            <w:r>
                              <w:t xml:space="preserve"> </w:t>
                            </w:r>
                            <w:r w:rsidRPr="00A87C7E">
                              <w:t>(pink 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AF972" id="_x0000_s1029" type="#_x0000_t202" style="position:absolute;left:0;text-align:left;margin-left:398.8pt;margin-top:28.05pt;width:450pt;height:110.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" strokecolor="#5b9bd5 [3204]" strokeweight="1pt">
                <v:textbox>
                  <w:txbxContent>
                    <w:p w14:paraId="32A1B7DC" w14:textId="5F67CAC2" w:rsidR="00A87C7E" w:rsidRDefault="00A87C7E" w:rsidP="00A87C7E">
                      <w:r w:rsidRPr="00A87C7E">
                        <w:rPr>
                          <w:b/>
                          <w:bCs/>
                        </w:rPr>
                        <w:t>Figure 4</w:t>
                      </w:r>
                      <w:r>
                        <w:rPr>
                          <w:b/>
                          <w:bCs/>
                        </w:rPr>
                        <w:t>:</w:t>
                      </w:r>
                      <w:r w:rsidRPr="00A87C7E">
                        <w:rPr>
                          <w:b/>
                          <w:bCs/>
                        </w:rPr>
                        <w:t xml:space="preserve"> </w:t>
                      </w:r>
                      <w:r w:rsidRPr="00A87C7E">
                        <w:t>Dorsal oblique contrast-enhanced computed tomographic</w:t>
                      </w:r>
                      <w:r>
                        <w:t xml:space="preserve"> </w:t>
                      </w:r>
                      <w:r w:rsidRPr="00A87C7E">
                        <w:t>image of the abdomen of Case 2, using a soft tissue reconstruction</w:t>
                      </w:r>
                      <w:r>
                        <w:t xml:space="preserve"> </w:t>
                      </w:r>
                      <w:r w:rsidRPr="00A87C7E">
                        <w:t>algorithm and soft tissue window. The caecal wall (blue arrow) is</w:t>
                      </w:r>
                      <w:r>
                        <w:t xml:space="preserve"> </w:t>
                      </w:r>
                      <w:r w:rsidRPr="00A87C7E">
                        <w:t>diffusely thickened and inside out. The caecum is surrounded with the</w:t>
                      </w:r>
                      <w:r>
                        <w:t xml:space="preserve"> </w:t>
                      </w:r>
                      <w:r w:rsidRPr="00A87C7E">
                        <w:t>wall of the ascending colon (red arrow) and the reflection of the wall</w:t>
                      </w:r>
                      <w:r>
                        <w:t xml:space="preserve"> </w:t>
                      </w:r>
                      <w:r w:rsidRPr="00A87C7E">
                        <w:t>at the base of the inverted caecum is visible (green arrow). A mixed</w:t>
                      </w:r>
                      <w:r>
                        <w:t xml:space="preserve"> </w:t>
                      </w:r>
                      <w:r w:rsidRPr="00A87C7E">
                        <w:t>soft tissue and fat attenuating centre within the caecum represents the</w:t>
                      </w:r>
                      <w:r>
                        <w:t xml:space="preserve"> </w:t>
                      </w:r>
                      <w:r w:rsidRPr="00A87C7E">
                        <w:t>invaginated mesenteric fat and caecal branch of the ileocolic vessels</w:t>
                      </w:r>
                      <w:r>
                        <w:t xml:space="preserve"> </w:t>
                      </w:r>
                      <w:r w:rsidRPr="00A87C7E">
                        <w:t>(pink arrow).</w:t>
                      </w:r>
                    </w:p>
                  </w:txbxContent>
                </v:textbox>
                <w10:wrap type="square" anchorx="margin"/>
              </v:shape>
            </w:pict>
          </mc:Fallback>
        </mc:AlternateContent>
      </w:r>
    </w:p>
    <w:p w14:paraId="69EDC02A" w14:textId="44154462" w:rsidR="00A87C7E" w:rsidRDefault="00A87C7E" w:rsidP="00A66549">
      <w:pPr>
        <w:spacing w:after="0" w:line="480" w:lineRule="auto"/>
        <w:jc w:val="both"/>
        <w:rPr>
          <w:rFonts w:ascii="Times New Roman" w:hAnsi="Times New Roman" w:cs="Times New Roman"/>
          <w:sz w:val="24"/>
          <w:szCs w:val="24"/>
        </w:rPr>
      </w:pPr>
      <w:r>
        <w:rPr>
          <w:noProof/>
          <w:lang w:eastAsia="en-GB"/>
        </w:rPr>
        <w:drawing>
          <wp:anchor distT="0" distB="0" distL="114300" distR="114300" simplePos="0" relativeHeight="251668480" behindDoc="1" locked="0" layoutInCell="1" allowOverlap="1" wp14:anchorId="50440075" wp14:editId="78F107E9">
            <wp:simplePos x="0" y="0"/>
            <wp:positionH relativeFrom="margin">
              <wp:align>center</wp:align>
            </wp:positionH>
            <wp:positionV relativeFrom="paragraph">
              <wp:posOffset>1492885</wp:posOffset>
            </wp:positionV>
            <wp:extent cx="3095625" cy="1759585"/>
            <wp:effectExtent l="0" t="0" r="9525" b="0"/>
            <wp:wrapTight wrapText="bothSides">
              <wp:wrapPolygon edited="0">
                <wp:start x="0" y="0"/>
                <wp:lineTo x="0" y="21280"/>
                <wp:lineTo x="21534" y="21280"/>
                <wp:lineTo x="21534" y="0"/>
                <wp:lineTo x="0" y="0"/>
              </wp:wrapPolygon>
            </wp:wrapTight>
            <wp:docPr id="7" name="Picture 7" descr="C:\Users\xp0u906a\AppData\Local\Microsoft\Windows\INetCache\Content.Word\Screen Shot 2019-01-17 at 18.01.07 - copi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p0u906a\AppData\Local\Microsoft\Windows\INetCache\Content.Word\Screen Shot 2019-01-17 at 18.01.07 - copie.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FA3CF" w14:textId="727DFAA8" w:rsidR="00A87C7E" w:rsidRDefault="00A87C7E" w:rsidP="00A66549">
      <w:pPr>
        <w:spacing w:after="0" w:line="480" w:lineRule="auto"/>
        <w:jc w:val="both"/>
        <w:rPr>
          <w:rFonts w:ascii="Times New Roman" w:hAnsi="Times New Roman" w:cs="Times New Roman"/>
          <w:sz w:val="24"/>
          <w:szCs w:val="24"/>
        </w:rPr>
      </w:pPr>
    </w:p>
    <w:p w14:paraId="61474E36" w14:textId="44C3AE1A" w:rsidR="00A87C7E" w:rsidRDefault="00A87C7E" w:rsidP="00A66549">
      <w:pPr>
        <w:spacing w:after="0" w:line="480" w:lineRule="auto"/>
        <w:jc w:val="both"/>
        <w:rPr>
          <w:rFonts w:ascii="Times New Roman" w:hAnsi="Times New Roman" w:cs="Times New Roman"/>
          <w:sz w:val="24"/>
          <w:szCs w:val="24"/>
        </w:rPr>
      </w:pPr>
    </w:p>
    <w:p w14:paraId="48E09956" w14:textId="008AC77E" w:rsidR="00A87C7E" w:rsidRDefault="00A87C7E" w:rsidP="00A66549">
      <w:pPr>
        <w:spacing w:after="0" w:line="480" w:lineRule="auto"/>
        <w:jc w:val="both"/>
        <w:rPr>
          <w:rFonts w:ascii="Times New Roman" w:hAnsi="Times New Roman" w:cs="Times New Roman"/>
          <w:sz w:val="24"/>
          <w:szCs w:val="24"/>
        </w:rPr>
      </w:pPr>
    </w:p>
    <w:p w14:paraId="734F3D9F" w14:textId="4EB40CB6" w:rsidR="00A87C7E" w:rsidRDefault="00A87C7E" w:rsidP="00A66549">
      <w:pPr>
        <w:spacing w:after="0" w:line="480" w:lineRule="auto"/>
        <w:jc w:val="both"/>
        <w:rPr>
          <w:rFonts w:ascii="Times New Roman" w:hAnsi="Times New Roman" w:cs="Times New Roman"/>
          <w:sz w:val="24"/>
          <w:szCs w:val="24"/>
        </w:rPr>
      </w:pPr>
    </w:p>
    <w:p w14:paraId="3B0E4DCA" w14:textId="0E06E8DA" w:rsidR="00A87C7E" w:rsidRDefault="00A87C7E" w:rsidP="00A66549">
      <w:pPr>
        <w:spacing w:after="0" w:line="480" w:lineRule="auto"/>
        <w:jc w:val="both"/>
        <w:rPr>
          <w:rFonts w:ascii="Times New Roman" w:hAnsi="Times New Roman" w:cs="Times New Roman"/>
          <w:sz w:val="24"/>
          <w:szCs w:val="24"/>
        </w:rPr>
      </w:pPr>
      <w:r w:rsidRPr="00A87C7E">
        <w:rPr>
          <w:rFonts w:ascii="Times New Roman" w:hAnsi="Times New Roman" w:cs="Times New Roman"/>
          <w:noProof/>
          <w:sz w:val="24"/>
          <w:szCs w:val="24"/>
          <w:lang w:eastAsia="en-GB"/>
        </w:rPr>
        <mc:AlternateContent>
          <mc:Choice Requires="wps">
            <w:drawing>
              <wp:anchor distT="45720" distB="45720" distL="114300" distR="114300" simplePos="0" relativeHeight="251676672" behindDoc="0" locked="0" layoutInCell="1" allowOverlap="1" wp14:anchorId="3A1FA9BE" wp14:editId="2B474445">
                <wp:simplePos x="0" y="0"/>
                <wp:positionH relativeFrom="margin">
                  <wp:posOffset>0</wp:posOffset>
                </wp:positionH>
                <wp:positionV relativeFrom="paragraph">
                  <wp:posOffset>398145</wp:posOffset>
                </wp:positionV>
                <wp:extent cx="5715000" cy="1276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76350"/>
                        </a:xfrm>
                        <a:prstGeom prst="rect">
                          <a:avLst/>
                        </a:prstGeom>
                        <a:solidFill>
                          <a:srgbClr val="FFFFFF"/>
                        </a:solidFill>
                        <a:ln w="12700">
                          <a:solidFill>
                            <a:schemeClr val="accent1"/>
                          </a:solidFill>
                          <a:miter lim="800000"/>
                          <a:headEnd/>
                          <a:tailEnd/>
                        </a:ln>
                      </wps:spPr>
                      <wps:txbx>
                        <w:txbxContent>
                          <w:p w14:paraId="0F195338" w14:textId="7659D986" w:rsidR="00A87C7E" w:rsidRDefault="00A87C7E" w:rsidP="00A87C7E">
                            <w:r w:rsidRPr="00A87C7E">
                              <w:rPr>
                                <w:b/>
                                <w:bCs/>
                              </w:rPr>
                              <w:t>Figure 5</w:t>
                            </w:r>
                            <w:r>
                              <w:rPr>
                                <w:b/>
                                <w:bCs/>
                              </w:rPr>
                              <w:t>:</w:t>
                            </w:r>
                            <w:r w:rsidRPr="00A87C7E">
                              <w:rPr>
                                <w:b/>
                                <w:bCs/>
                              </w:rPr>
                              <w:t xml:space="preserve"> </w:t>
                            </w:r>
                            <w:r w:rsidRPr="00A87C7E">
                              <w:t>Transverse contrast-enhanced computed tomographic image</w:t>
                            </w:r>
                            <w:r>
                              <w:t xml:space="preserve"> </w:t>
                            </w:r>
                            <w:r w:rsidRPr="00A87C7E">
                              <w:t>of the abdomen of Case 2, using a soft tissue reconstruction algorithm</w:t>
                            </w:r>
                            <w:r>
                              <w:t xml:space="preserve"> </w:t>
                            </w:r>
                            <w:r w:rsidRPr="00A87C7E">
                              <w:t>and soft tissue window. The caecal wall (red arrow) is diffusely</w:t>
                            </w:r>
                            <w:r>
                              <w:t xml:space="preserve"> </w:t>
                            </w:r>
                            <w:r w:rsidRPr="00A87C7E">
                              <w:t>thickened and inside out, with the strongly contrast-enhancing mucosa</w:t>
                            </w:r>
                            <w:r>
                              <w:t xml:space="preserve"> </w:t>
                            </w:r>
                            <w:r w:rsidRPr="00A87C7E">
                              <w:t>locate</w:t>
                            </w:r>
                            <w:r>
                              <w:t>d peripherally (orange arrow). T</w:t>
                            </w:r>
                            <w:r w:rsidRPr="00A87C7E">
                              <w:t>he caecum is surrounded with the</w:t>
                            </w:r>
                            <w:r>
                              <w:t xml:space="preserve"> </w:t>
                            </w:r>
                            <w:r w:rsidRPr="00A87C7E">
                              <w:t>wall of t</w:t>
                            </w:r>
                            <w:r>
                              <w:t>he ascending colon (blue 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FA9BE" id="_x0000_s1030" type="#_x0000_t202" style="position:absolute;left:0;text-align:left;margin-left:0;margin-top:31.35pt;width:450pt;height:10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" strokecolor="#5b9bd5 [3204]" strokeweight="1pt">
                <v:textbox>
                  <w:txbxContent>
                    <w:p w14:paraId="0F195338" w14:textId="7659D986" w:rsidR="00A87C7E" w:rsidRDefault="00A87C7E" w:rsidP="00A87C7E">
                      <w:r w:rsidRPr="00A87C7E">
                        <w:rPr>
                          <w:b/>
                          <w:bCs/>
                        </w:rPr>
                        <w:t>Figure 5</w:t>
                      </w:r>
                      <w:r>
                        <w:rPr>
                          <w:b/>
                          <w:bCs/>
                        </w:rPr>
                        <w:t>:</w:t>
                      </w:r>
                      <w:r w:rsidRPr="00A87C7E">
                        <w:rPr>
                          <w:b/>
                          <w:bCs/>
                        </w:rPr>
                        <w:t xml:space="preserve"> </w:t>
                      </w:r>
                      <w:r w:rsidRPr="00A87C7E">
                        <w:t>Transverse contrast-enhanced computed tomographic image</w:t>
                      </w:r>
                      <w:r>
                        <w:t xml:space="preserve"> </w:t>
                      </w:r>
                      <w:r w:rsidRPr="00A87C7E">
                        <w:t>of the abdomen of Case 2, using a soft tissue reconstruction algorithm</w:t>
                      </w:r>
                      <w:r>
                        <w:t xml:space="preserve"> </w:t>
                      </w:r>
                      <w:r w:rsidRPr="00A87C7E">
                        <w:t>and soft tissue window. The caecal wall (red arrow) is diffusely</w:t>
                      </w:r>
                      <w:r>
                        <w:t xml:space="preserve"> </w:t>
                      </w:r>
                      <w:r w:rsidRPr="00A87C7E">
                        <w:t>thickened and inside out, with the strongly contrast-enhancing mucosa</w:t>
                      </w:r>
                      <w:r>
                        <w:t xml:space="preserve"> </w:t>
                      </w:r>
                      <w:r w:rsidRPr="00A87C7E">
                        <w:t>locate</w:t>
                      </w:r>
                      <w:r>
                        <w:t>d peripherally (orange arrow). T</w:t>
                      </w:r>
                      <w:r w:rsidRPr="00A87C7E">
                        <w:t>he caecum is surrounded with the</w:t>
                      </w:r>
                      <w:r>
                        <w:t xml:space="preserve"> </w:t>
                      </w:r>
                      <w:r w:rsidRPr="00A87C7E">
                        <w:t>wall of t</w:t>
                      </w:r>
                      <w:r>
                        <w:t>he ascending colon (blue arrow).</w:t>
                      </w:r>
                    </w:p>
                  </w:txbxContent>
                </v:textbox>
                <w10:wrap type="square" anchorx="margin"/>
              </v:shape>
            </w:pict>
          </mc:Fallback>
        </mc:AlternateContent>
      </w:r>
    </w:p>
    <w:p w14:paraId="424D1EC8" w14:textId="23A2BA5F" w:rsidR="00A87C7E" w:rsidRDefault="00A87C7E" w:rsidP="00A66549">
      <w:pPr>
        <w:spacing w:after="0" w:line="480" w:lineRule="auto"/>
        <w:jc w:val="both"/>
        <w:rPr>
          <w:rFonts w:ascii="Times New Roman" w:hAnsi="Times New Roman" w:cs="Times New Roman"/>
          <w:sz w:val="24"/>
          <w:szCs w:val="24"/>
        </w:rPr>
      </w:pPr>
    </w:p>
    <w:p w14:paraId="34D48E94" w14:textId="596E82DB" w:rsidR="00A87C7E" w:rsidRDefault="00A87C7E" w:rsidP="00A66549">
      <w:pPr>
        <w:spacing w:after="0" w:line="480" w:lineRule="auto"/>
        <w:jc w:val="both"/>
        <w:rPr>
          <w:rFonts w:ascii="Times New Roman" w:hAnsi="Times New Roman" w:cs="Times New Roman"/>
          <w:sz w:val="24"/>
          <w:szCs w:val="24"/>
        </w:rPr>
      </w:pPr>
    </w:p>
    <w:p w14:paraId="7F9EE325" w14:textId="0D7D0F9C" w:rsidR="00A87C7E" w:rsidRDefault="00A87C7E" w:rsidP="00A66549">
      <w:pPr>
        <w:spacing w:after="0" w:line="480" w:lineRule="auto"/>
        <w:jc w:val="both"/>
        <w:rPr>
          <w:rFonts w:ascii="Times New Roman" w:hAnsi="Times New Roman" w:cs="Times New Roman"/>
          <w:sz w:val="24"/>
          <w:szCs w:val="24"/>
        </w:rPr>
      </w:pPr>
    </w:p>
    <w:p w14:paraId="475F2878" w14:textId="58CF18D3" w:rsidR="00951FA4" w:rsidRPr="00A66549" w:rsidRDefault="00951FA4"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lastRenderedPageBreak/>
        <w:t>DIFFERENTIAL DIAGNOSIS</w:t>
      </w:r>
    </w:p>
    <w:p w14:paraId="25C4F397" w14:textId="1465B821" w:rsidR="00D2603A" w:rsidRPr="00A66549" w:rsidRDefault="00B96E1F"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In both cases t</w:t>
      </w:r>
      <w:r w:rsidR="00006BB0" w:rsidRPr="00A66549">
        <w:rPr>
          <w:rFonts w:ascii="Times New Roman" w:hAnsi="Times New Roman" w:cs="Times New Roman"/>
          <w:sz w:val="24"/>
          <w:szCs w:val="24"/>
        </w:rPr>
        <w:t xml:space="preserve">he imaging findings </w:t>
      </w:r>
      <w:r w:rsidR="001511E8" w:rsidRPr="00A66549">
        <w:rPr>
          <w:rFonts w:ascii="Times New Roman" w:hAnsi="Times New Roman" w:cs="Times New Roman"/>
          <w:sz w:val="24"/>
          <w:szCs w:val="24"/>
        </w:rPr>
        <w:t xml:space="preserve">were </w:t>
      </w:r>
      <w:r w:rsidR="00136917" w:rsidRPr="00A66549">
        <w:rPr>
          <w:rFonts w:ascii="Times New Roman" w:hAnsi="Times New Roman" w:cs="Times New Roman"/>
          <w:sz w:val="24"/>
          <w:szCs w:val="24"/>
        </w:rPr>
        <w:t>suggestive of</w:t>
      </w:r>
      <w:r w:rsidR="00911541" w:rsidRPr="00A66549">
        <w:rPr>
          <w:rFonts w:ascii="Times New Roman" w:hAnsi="Times New Roman" w:cs="Times New Roman"/>
          <w:sz w:val="24"/>
          <w:szCs w:val="24"/>
        </w:rPr>
        <w:t xml:space="preserve"> caecal inversion</w:t>
      </w:r>
      <w:r w:rsidR="002D3CA1">
        <w:rPr>
          <w:rFonts w:ascii="Times New Roman" w:hAnsi="Times New Roman" w:cs="Times New Roman"/>
          <w:sz w:val="24"/>
          <w:szCs w:val="24"/>
        </w:rPr>
        <w:t>.</w:t>
      </w:r>
      <w:r w:rsidR="00911541" w:rsidRPr="00A66549">
        <w:rPr>
          <w:rFonts w:ascii="Times New Roman" w:hAnsi="Times New Roman" w:cs="Times New Roman"/>
          <w:sz w:val="24"/>
          <w:szCs w:val="24"/>
        </w:rPr>
        <w:t xml:space="preserve"> </w:t>
      </w:r>
      <w:r w:rsidR="002D3CA1">
        <w:rPr>
          <w:rFonts w:ascii="Times New Roman" w:hAnsi="Times New Roman" w:cs="Times New Roman"/>
          <w:sz w:val="24"/>
          <w:szCs w:val="24"/>
        </w:rPr>
        <w:t>A</w:t>
      </w:r>
      <w:r w:rsidR="00006BB0" w:rsidRPr="00A66549">
        <w:rPr>
          <w:rFonts w:ascii="Times New Roman" w:hAnsi="Times New Roman" w:cs="Times New Roman"/>
          <w:sz w:val="24"/>
          <w:szCs w:val="24"/>
        </w:rPr>
        <w:t xml:space="preserve"> colonic intussusception </w:t>
      </w:r>
      <w:r w:rsidR="00136917" w:rsidRPr="00A66549">
        <w:rPr>
          <w:rFonts w:ascii="Times New Roman" w:hAnsi="Times New Roman" w:cs="Times New Roman"/>
          <w:sz w:val="24"/>
          <w:szCs w:val="24"/>
        </w:rPr>
        <w:t xml:space="preserve">could not </w:t>
      </w:r>
      <w:r w:rsidR="00006BB0" w:rsidRPr="00A66549">
        <w:rPr>
          <w:rFonts w:ascii="Times New Roman" w:hAnsi="Times New Roman" w:cs="Times New Roman"/>
          <w:sz w:val="24"/>
          <w:szCs w:val="24"/>
        </w:rPr>
        <w:t>be fully ruled out</w:t>
      </w:r>
      <w:r w:rsidR="00563FB4">
        <w:rPr>
          <w:rFonts w:ascii="Times New Roman" w:hAnsi="Times New Roman" w:cs="Times New Roman"/>
          <w:sz w:val="24"/>
          <w:szCs w:val="24"/>
        </w:rPr>
        <w:t xml:space="preserve">. </w:t>
      </w:r>
      <w:r w:rsidR="00911541" w:rsidRPr="00A66549">
        <w:rPr>
          <w:rFonts w:ascii="Times New Roman" w:hAnsi="Times New Roman" w:cs="Times New Roman"/>
          <w:sz w:val="24"/>
          <w:szCs w:val="24"/>
        </w:rPr>
        <w:t xml:space="preserve">Other </w:t>
      </w:r>
      <w:r w:rsidR="00C95A6D" w:rsidRPr="00A66549">
        <w:rPr>
          <w:rFonts w:ascii="Times New Roman" w:hAnsi="Times New Roman" w:cs="Times New Roman"/>
          <w:sz w:val="24"/>
          <w:szCs w:val="24"/>
        </w:rPr>
        <w:t xml:space="preserve">pathologies affecting </w:t>
      </w:r>
      <w:r w:rsidR="00911541" w:rsidRPr="00A66549">
        <w:rPr>
          <w:rFonts w:ascii="Times New Roman" w:hAnsi="Times New Roman" w:cs="Times New Roman"/>
          <w:sz w:val="24"/>
          <w:szCs w:val="24"/>
        </w:rPr>
        <w:t xml:space="preserve">the large intestinal wall, </w:t>
      </w:r>
      <w:r w:rsidR="002702B0" w:rsidRPr="00A66549">
        <w:rPr>
          <w:rFonts w:ascii="Times New Roman" w:hAnsi="Times New Roman" w:cs="Times New Roman"/>
          <w:sz w:val="24"/>
          <w:szCs w:val="24"/>
        </w:rPr>
        <w:t>such as</w:t>
      </w:r>
      <w:r w:rsidR="00977930" w:rsidRPr="00A66549">
        <w:rPr>
          <w:rFonts w:ascii="Times New Roman" w:hAnsi="Times New Roman" w:cs="Times New Roman"/>
          <w:sz w:val="24"/>
          <w:szCs w:val="24"/>
        </w:rPr>
        <w:t xml:space="preserve"> polyps, enteritis, colitis or </w:t>
      </w:r>
      <w:r w:rsidR="00916FC1" w:rsidRPr="00A66549">
        <w:rPr>
          <w:rFonts w:ascii="Times New Roman" w:hAnsi="Times New Roman" w:cs="Times New Roman"/>
          <w:sz w:val="24"/>
          <w:szCs w:val="24"/>
        </w:rPr>
        <w:t xml:space="preserve">neoplastic changes, </w:t>
      </w:r>
      <w:r w:rsidR="008B0D60" w:rsidRPr="00A66549">
        <w:rPr>
          <w:rFonts w:ascii="Times New Roman" w:hAnsi="Times New Roman" w:cs="Times New Roman"/>
          <w:sz w:val="24"/>
          <w:szCs w:val="24"/>
        </w:rPr>
        <w:t>were considered unlikely based on the diagnostic imaging</w:t>
      </w:r>
      <w:r w:rsidR="00911541" w:rsidRPr="00A66549">
        <w:rPr>
          <w:rFonts w:ascii="Times New Roman" w:hAnsi="Times New Roman" w:cs="Times New Roman"/>
          <w:sz w:val="24"/>
          <w:szCs w:val="24"/>
        </w:rPr>
        <w:t>.</w:t>
      </w:r>
      <w:r w:rsidR="00EC4065">
        <w:rPr>
          <w:rFonts w:ascii="Times New Roman" w:hAnsi="Times New Roman" w:cs="Times New Roman"/>
          <w:sz w:val="24"/>
          <w:szCs w:val="24"/>
        </w:rPr>
        <w:t xml:space="preserve"> </w:t>
      </w:r>
      <w:r w:rsidR="008B0D60" w:rsidRPr="00A66549">
        <w:rPr>
          <w:rFonts w:ascii="Times New Roman" w:hAnsi="Times New Roman" w:cs="Times New Roman"/>
          <w:sz w:val="24"/>
          <w:szCs w:val="24"/>
        </w:rPr>
        <w:t>Surgical correction of the inverted caecum was advised in both cases.</w:t>
      </w:r>
    </w:p>
    <w:p w14:paraId="4BF07E18" w14:textId="77777777" w:rsidR="00D2603A" w:rsidRPr="00A66549" w:rsidRDefault="00D2603A" w:rsidP="00A66549">
      <w:pPr>
        <w:spacing w:after="0" w:line="480" w:lineRule="auto"/>
        <w:jc w:val="both"/>
        <w:rPr>
          <w:rFonts w:ascii="Times New Roman" w:hAnsi="Times New Roman" w:cs="Times New Roman"/>
          <w:sz w:val="24"/>
          <w:szCs w:val="24"/>
        </w:rPr>
      </w:pPr>
    </w:p>
    <w:p w14:paraId="24BECE08" w14:textId="0D9C9AEF" w:rsidR="004D0040" w:rsidRPr="00A66549" w:rsidRDefault="004D0040"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TREATMENT</w:t>
      </w:r>
    </w:p>
    <w:p w14:paraId="74B870A4" w14:textId="0A7DD05A" w:rsidR="00396245" w:rsidRPr="00EF4144" w:rsidRDefault="00396245" w:rsidP="001852EF">
      <w:pPr>
        <w:spacing w:after="0" w:line="480" w:lineRule="auto"/>
        <w:jc w:val="both"/>
        <w:outlineLvl w:val="0"/>
        <w:rPr>
          <w:rFonts w:ascii="Times New Roman" w:hAnsi="Times New Roman" w:cs="Times New Roman"/>
          <w:sz w:val="24"/>
          <w:szCs w:val="24"/>
          <w:u w:val="single"/>
        </w:rPr>
      </w:pPr>
      <w:r w:rsidRPr="00EF4144">
        <w:rPr>
          <w:rFonts w:ascii="Times New Roman" w:hAnsi="Times New Roman" w:cs="Times New Roman"/>
          <w:sz w:val="24"/>
          <w:szCs w:val="24"/>
          <w:u w:val="single"/>
        </w:rPr>
        <w:t>Case 1</w:t>
      </w:r>
    </w:p>
    <w:p w14:paraId="46F2E0B9" w14:textId="20285E98" w:rsidR="004D0040" w:rsidRDefault="004D0040"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A ventral midline </w:t>
      </w:r>
      <w:r w:rsidR="00C95A6D" w:rsidRPr="00A66549">
        <w:rPr>
          <w:rFonts w:ascii="Times New Roman" w:hAnsi="Times New Roman" w:cs="Times New Roman"/>
          <w:sz w:val="24"/>
          <w:szCs w:val="24"/>
        </w:rPr>
        <w:t xml:space="preserve">coeliotomy </w:t>
      </w:r>
      <w:r w:rsidRPr="00A66549">
        <w:rPr>
          <w:rFonts w:ascii="Times New Roman" w:hAnsi="Times New Roman" w:cs="Times New Roman"/>
          <w:sz w:val="24"/>
          <w:szCs w:val="24"/>
        </w:rPr>
        <w:t xml:space="preserve">revealed </w:t>
      </w:r>
      <w:r w:rsidR="00EF4144">
        <w:rPr>
          <w:rFonts w:ascii="Times New Roman" w:hAnsi="Times New Roman" w:cs="Times New Roman"/>
          <w:sz w:val="24"/>
          <w:szCs w:val="24"/>
        </w:rPr>
        <w:t>a</w:t>
      </w:r>
      <w:r w:rsidR="007622C7">
        <w:rPr>
          <w:rFonts w:ascii="Times New Roman" w:hAnsi="Times New Roman" w:cs="Times New Roman"/>
          <w:sz w:val="24"/>
          <w:szCs w:val="24"/>
        </w:rPr>
        <w:t>n approximately 2 cm</w:t>
      </w:r>
      <w:r w:rsidR="00EF4144">
        <w:rPr>
          <w:rFonts w:ascii="Times New Roman" w:hAnsi="Times New Roman" w:cs="Times New Roman"/>
          <w:sz w:val="24"/>
          <w:szCs w:val="24"/>
        </w:rPr>
        <w:t xml:space="preserve"> dilated ileum and a</w:t>
      </w:r>
      <w:r w:rsidR="00EF4144" w:rsidRPr="00A66549">
        <w:rPr>
          <w:rFonts w:ascii="Times New Roman" w:hAnsi="Times New Roman" w:cs="Times New Roman"/>
          <w:sz w:val="24"/>
          <w:szCs w:val="24"/>
        </w:rPr>
        <w:t xml:space="preserve"> firm, tubular </w:t>
      </w:r>
      <w:r w:rsidR="007622C7">
        <w:rPr>
          <w:rFonts w:ascii="Times New Roman" w:hAnsi="Times New Roman" w:cs="Times New Roman"/>
          <w:sz w:val="24"/>
          <w:szCs w:val="24"/>
        </w:rPr>
        <w:t>structure</w:t>
      </w:r>
      <w:r w:rsidR="00EF4144" w:rsidRPr="00A66549">
        <w:rPr>
          <w:rFonts w:ascii="Times New Roman" w:hAnsi="Times New Roman" w:cs="Times New Roman"/>
          <w:sz w:val="24"/>
          <w:szCs w:val="24"/>
        </w:rPr>
        <w:t xml:space="preserve"> within the ascending colon</w:t>
      </w:r>
      <w:r w:rsidR="007622C7">
        <w:rPr>
          <w:rFonts w:ascii="Times New Roman" w:hAnsi="Times New Roman" w:cs="Times New Roman"/>
          <w:sz w:val="24"/>
          <w:szCs w:val="24"/>
        </w:rPr>
        <w:t xml:space="preserve"> at the level of the ileoc</w:t>
      </w:r>
      <w:r w:rsidR="00893DFA">
        <w:rPr>
          <w:rFonts w:ascii="Times New Roman" w:hAnsi="Times New Roman" w:cs="Times New Roman"/>
          <w:sz w:val="24"/>
          <w:szCs w:val="24"/>
        </w:rPr>
        <w:t>a</w:t>
      </w:r>
      <w:r w:rsidR="007622C7">
        <w:rPr>
          <w:rFonts w:ascii="Times New Roman" w:hAnsi="Times New Roman" w:cs="Times New Roman"/>
          <w:sz w:val="24"/>
          <w:szCs w:val="24"/>
        </w:rPr>
        <w:t>ecocolic junction. The cecum was not visible however</w:t>
      </w:r>
      <w:r w:rsidR="00EF4144" w:rsidRPr="00A66549">
        <w:rPr>
          <w:rFonts w:ascii="Times New Roman" w:hAnsi="Times New Roman" w:cs="Times New Roman"/>
          <w:sz w:val="24"/>
          <w:szCs w:val="24"/>
        </w:rPr>
        <w:t xml:space="preserve"> a </w:t>
      </w:r>
      <w:commentRangeStart w:id="7"/>
      <w:r w:rsidR="00EF4144" w:rsidRPr="00A66549">
        <w:rPr>
          <w:rFonts w:ascii="Times New Roman" w:hAnsi="Times New Roman" w:cs="Times New Roman"/>
          <w:sz w:val="24"/>
          <w:szCs w:val="24"/>
        </w:rPr>
        <w:t>1</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cm</w:t>
      </w:r>
      <w:commentRangeEnd w:id="7"/>
      <w:r w:rsidR="00EF4144">
        <w:rPr>
          <w:rStyle w:val="CommentReference"/>
        </w:rPr>
        <w:commentReference w:id="7"/>
      </w:r>
      <w:r w:rsidR="00EF4144">
        <w:rPr>
          <w:rFonts w:ascii="Times New Roman" w:hAnsi="Times New Roman" w:cs="Times New Roman"/>
          <w:sz w:val="24"/>
          <w:szCs w:val="24"/>
        </w:rPr>
        <w:t xml:space="preserve"> diameter</w:t>
      </w:r>
      <w:r w:rsidR="00EF4144" w:rsidRPr="00A66549">
        <w:rPr>
          <w:rFonts w:ascii="Times New Roman" w:hAnsi="Times New Roman" w:cs="Times New Roman"/>
          <w:sz w:val="24"/>
          <w:szCs w:val="24"/>
        </w:rPr>
        <w:t xml:space="preserve"> focal indentation </w:t>
      </w:r>
      <w:r w:rsidR="007622C7">
        <w:rPr>
          <w:rFonts w:ascii="Times New Roman" w:hAnsi="Times New Roman" w:cs="Times New Roman"/>
          <w:sz w:val="24"/>
          <w:szCs w:val="24"/>
        </w:rPr>
        <w:t>was present at the</w:t>
      </w:r>
      <w:r w:rsidR="00EF4144" w:rsidRPr="00A66549">
        <w:rPr>
          <w:rFonts w:ascii="Times New Roman" w:hAnsi="Times New Roman" w:cs="Times New Roman"/>
          <w:sz w:val="24"/>
          <w:szCs w:val="24"/>
        </w:rPr>
        <w:t xml:space="preserve"> expected location of the caecum</w:t>
      </w:r>
      <w:r w:rsidR="007622C7">
        <w:rPr>
          <w:rFonts w:ascii="Times New Roman" w:hAnsi="Times New Roman" w:cs="Times New Roman"/>
          <w:sz w:val="24"/>
          <w:szCs w:val="24"/>
        </w:rPr>
        <w:t xml:space="preserve"> consistent with a cecum inversion</w:t>
      </w:r>
      <w:r w:rsidR="00EF4144" w:rsidRPr="00A66549">
        <w:rPr>
          <w:rFonts w:ascii="Times New Roman" w:hAnsi="Times New Roman" w:cs="Times New Roman"/>
          <w:sz w:val="24"/>
          <w:szCs w:val="24"/>
        </w:rPr>
        <w:t>. The colic lymph nodes were mildly enlarged, and a single large (20</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mm</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x</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10</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mm</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x</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6</w:t>
      </w:r>
      <w:r w:rsidR="00EF4144">
        <w:rPr>
          <w:rFonts w:ascii="Times New Roman" w:hAnsi="Times New Roman" w:cs="Times New Roman"/>
          <w:sz w:val="24"/>
          <w:szCs w:val="24"/>
        </w:rPr>
        <w:t xml:space="preserve"> </w:t>
      </w:r>
      <w:r w:rsidR="00EF4144" w:rsidRPr="00A66549">
        <w:rPr>
          <w:rFonts w:ascii="Times New Roman" w:hAnsi="Times New Roman" w:cs="Times New Roman"/>
          <w:sz w:val="24"/>
          <w:szCs w:val="24"/>
        </w:rPr>
        <w:t>mm) jejunal lymph node was found.</w:t>
      </w:r>
      <w:r w:rsidR="007622C7">
        <w:rPr>
          <w:rFonts w:ascii="Times New Roman" w:hAnsi="Times New Roman" w:cs="Times New Roman"/>
          <w:sz w:val="24"/>
          <w:szCs w:val="24"/>
        </w:rPr>
        <w:t>A small amount of free abdominal fluid was also present.</w:t>
      </w:r>
      <w:r w:rsidR="00EF4144" w:rsidRPr="00A66549">
        <w:rPr>
          <w:rFonts w:ascii="Times New Roman" w:hAnsi="Times New Roman" w:cs="Times New Roman"/>
          <w:sz w:val="24"/>
          <w:szCs w:val="24"/>
        </w:rPr>
        <w:t xml:space="preserve"> </w:t>
      </w:r>
      <w:r w:rsidR="002E3E1D" w:rsidRPr="00A66549">
        <w:rPr>
          <w:rFonts w:ascii="Times New Roman" w:hAnsi="Times New Roman" w:cs="Times New Roman"/>
          <w:sz w:val="24"/>
          <w:szCs w:val="24"/>
        </w:rPr>
        <w:t>The caec</w:t>
      </w:r>
      <w:r w:rsidR="002B0CA1" w:rsidRPr="00A66549">
        <w:rPr>
          <w:rFonts w:ascii="Times New Roman" w:hAnsi="Times New Roman" w:cs="Times New Roman"/>
          <w:sz w:val="24"/>
          <w:szCs w:val="24"/>
        </w:rPr>
        <w:t xml:space="preserve">al inversion </w:t>
      </w:r>
      <w:r w:rsidR="00DA3715">
        <w:rPr>
          <w:rFonts w:ascii="Times New Roman" w:hAnsi="Times New Roman" w:cs="Times New Roman"/>
          <w:sz w:val="24"/>
          <w:szCs w:val="24"/>
        </w:rPr>
        <w:t>could not</w:t>
      </w:r>
      <w:r w:rsidR="002B0CA1" w:rsidRPr="00A66549">
        <w:rPr>
          <w:rFonts w:ascii="Times New Roman" w:hAnsi="Times New Roman" w:cs="Times New Roman"/>
          <w:sz w:val="24"/>
          <w:szCs w:val="24"/>
        </w:rPr>
        <w:t xml:space="preserve"> be corrected via digital manipulation</w:t>
      </w:r>
      <w:r w:rsidR="002A743E" w:rsidRPr="00A66549">
        <w:rPr>
          <w:rFonts w:ascii="Times New Roman" w:hAnsi="Times New Roman" w:cs="Times New Roman"/>
          <w:sz w:val="24"/>
          <w:szCs w:val="24"/>
        </w:rPr>
        <w:t>, therefore</w:t>
      </w:r>
      <w:r w:rsidR="002B0CA1" w:rsidRPr="00A66549">
        <w:rPr>
          <w:rFonts w:ascii="Times New Roman" w:hAnsi="Times New Roman" w:cs="Times New Roman"/>
          <w:sz w:val="24"/>
          <w:szCs w:val="24"/>
        </w:rPr>
        <w:t xml:space="preserve"> </w:t>
      </w:r>
      <w:r w:rsidR="00CA4164" w:rsidRPr="00A66549">
        <w:rPr>
          <w:rFonts w:ascii="Times New Roman" w:hAnsi="Times New Roman" w:cs="Times New Roman"/>
          <w:sz w:val="24"/>
          <w:szCs w:val="24"/>
        </w:rPr>
        <w:t>a</w:t>
      </w:r>
      <w:r w:rsidR="0071121F" w:rsidRPr="00A66549">
        <w:rPr>
          <w:rFonts w:ascii="Times New Roman" w:hAnsi="Times New Roman" w:cs="Times New Roman"/>
          <w:sz w:val="24"/>
          <w:szCs w:val="24"/>
        </w:rPr>
        <w:t xml:space="preserve"> </w:t>
      </w:r>
      <w:r w:rsidR="00136917" w:rsidRPr="00A66549">
        <w:rPr>
          <w:rFonts w:ascii="Times New Roman" w:hAnsi="Times New Roman" w:cs="Times New Roman"/>
          <w:sz w:val="24"/>
          <w:szCs w:val="24"/>
        </w:rPr>
        <w:t>colo</w:t>
      </w:r>
      <w:r w:rsidR="0071121F" w:rsidRPr="00A66549">
        <w:rPr>
          <w:rFonts w:ascii="Times New Roman" w:hAnsi="Times New Roman" w:cs="Times New Roman"/>
          <w:sz w:val="24"/>
          <w:szCs w:val="24"/>
        </w:rPr>
        <w:t>tomy was performed</w:t>
      </w:r>
      <w:r w:rsidR="00DA3715">
        <w:rPr>
          <w:rFonts w:ascii="Times New Roman" w:hAnsi="Times New Roman" w:cs="Times New Roman"/>
          <w:sz w:val="24"/>
          <w:szCs w:val="24"/>
        </w:rPr>
        <w:t>,</w:t>
      </w:r>
      <w:r w:rsidR="0071121F" w:rsidRPr="00A66549">
        <w:rPr>
          <w:rFonts w:ascii="Times New Roman" w:hAnsi="Times New Roman" w:cs="Times New Roman"/>
          <w:sz w:val="24"/>
          <w:szCs w:val="24"/>
        </w:rPr>
        <w:t xml:space="preserve"> </w:t>
      </w:r>
      <w:r w:rsidR="004C15E4" w:rsidRPr="00A66549">
        <w:rPr>
          <w:rFonts w:ascii="Times New Roman" w:hAnsi="Times New Roman" w:cs="Times New Roman"/>
          <w:sz w:val="24"/>
          <w:szCs w:val="24"/>
        </w:rPr>
        <w:t>allow</w:t>
      </w:r>
      <w:r w:rsidR="00136917" w:rsidRPr="00A66549">
        <w:rPr>
          <w:rFonts w:ascii="Times New Roman" w:hAnsi="Times New Roman" w:cs="Times New Roman"/>
          <w:sz w:val="24"/>
          <w:szCs w:val="24"/>
        </w:rPr>
        <w:t>ing</w:t>
      </w:r>
      <w:r w:rsidR="004C15E4" w:rsidRPr="00A66549">
        <w:rPr>
          <w:rFonts w:ascii="Times New Roman" w:hAnsi="Times New Roman" w:cs="Times New Roman"/>
          <w:sz w:val="24"/>
          <w:szCs w:val="24"/>
        </w:rPr>
        <w:t xml:space="preserve"> </w:t>
      </w:r>
      <w:r w:rsidR="009132D1" w:rsidRPr="00A66549">
        <w:rPr>
          <w:rFonts w:ascii="Times New Roman" w:hAnsi="Times New Roman" w:cs="Times New Roman"/>
          <w:sz w:val="24"/>
          <w:szCs w:val="24"/>
        </w:rPr>
        <w:t xml:space="preserve">visualisation </w:t>
      </w:r>
      <w:r w:rsidR="0071121F" w:rsidRPr="00A66549">
        <w:rPr>
          <w:rFonts w:ascii="Times New Roman" w:hAnsi="Times New Roman" w:cs="Times New Roman"/>
          <w:sz w:val="24"/>
          <w:szCs w:val="24"/>
        </w:rPr>
        <w:t xml:space="preserve">of </w:t>
      </w:r>
      <w:r w:rsidR="009132D1" w:rsidRPr="00A66549">
        <w:rPr>
          <w:rFonts w:ascii="Times New Roman" w:hAnsi="Times New Roman" w:cs="Times New Roman"/>
          <w:sz w:val="24"/>
          <w:szCs w:val="24"/>
        </w:rPr>
        <w:t>the oedematous inverted caecum. A typhlectomy</w:t>
      </w:r>
      <w:r w:rsidR="004C15E4" w:rsidRPr="00A66549">
        <w:rPr>
          <w:rFonts w:ascii="Times New Roman" w:hAnsi="Times New Roman" w:cs="Times New Roman"/>
          <w:sz w:val="24"/>
          <w:szCs w:val="24"/>
        </w:rPr>
        <w:t xml:space="preserve"> was </w:t>
      </w:r>
      <w:r w:rsidR="009132D1" w:rsidRPr="00A66549">
        <w:rPr>
          <w:rFonts w:ascii="Times New Roman" w:hAnsi="Times New Roman" w:cs="Times New Roman"/>
          <w:sz w:val="24"/>
          <w:szCs w:val="24"/>
        </w:rPr>
        <w:t>performed</w:t>
      </w:r>
      <w:r w:rsidR="004C15E4" w:rsidRPr="00A66549">
        <w:rPr>
          <w:rFonts w:ascii="Times New Roman" w:hAnsi="Times New Roman" w:cs="Times New Roman"/>
          <w:sz w:val="24"/>
          <w:szCs w:val="24"/>
        </w:rPr>
        <w:t xml:space="preserve"> using a </w:t>
      </w:r>
      <w:r w:rsidR="0071121F" w:rsidRPr="00A66549">
        <w:rPr>
          <w:rFonts w:ascii="Times New Roman" w:hAnsi="Times New Roman" w:cs="Times New Roman"/>
          <w:sz w:val="24"/>
          <w:szCs w:val="24"/>
        </w:rPr>
        <w:t>surgical stapler</w:t>
      </w:r>
      <w:r w:rsidR="004C15E4" w:rsidRPr="00A66549">
        <w:rPr>
          <w:rFonts w:ascii="Times New Roman" w:hAnsi="Times New Roman" w:cs="Times New Roman"/>
          <w:sz w:val="24"/>
          <w:szCs w:val="24"/>
        </w:rPr>
        <w:t xml:space="preserve"> </w:t>
      </w:r>
      <w:r w:rsidR="008D1E93" w:rsidRPr="00A66549">
        <w:rPr>
          <w:rFonts w:ascii="Times New Roman" w:hAnsi="Times New Roman" w:cs="Times New Roman"/>
          <w:sz w:val="24"/>
          <w:szCs w:val="24"/>
        </w:rPr>
        <w:t>(</w:t>
      </w:r>
      <w:r w:rsidR="008D1E93" w:rsidRPr="00A66549">
        <w:rPr>
          <w:rFonts w:ascii="Times New Roman" w:hAnsi="Times New Roman" w:cs="Times New Roman"/>
          <w:color w:val="000000" w:themeColor="text1"/>
          <w:sz w:val="24"/>
          <w:szCs w:val="24"/>
        </w:rPr>
        <w:t xml:space="preserve">TA </w:t>
      </w:r>
      <w:r w:rsidR="0071121F" w:rsidRPr="00A66549">
        <w:rPr>
          <w:rFonts w:ascii="Times New Roman" w:hAnsi="Times New Roman" w:cs="Times New Roman"/>
          <w:color w:val="000000" w:themeColor="text1"/>
          <w:sz w:val="24"/>
          <w:szCs w:val="24"/>
        </w:rPr>
        <w:t>30</w:t>
      </w:r>
      <w:r w:rsidR="00246E74" w:rsidRPr="00A66549">
        <w:rPr>
          <w:rFonts w:ascii="Times New Roman" w:hAnsi="Times New Roman" w:cs="Times New Roman"/>
          <w:color w:val="000000" w:themeColor="text1"/>
          <w:sz w:val="24"/>
          <w:szCs w:val="24"/>
        </w:rPr>
        <w:t xml:space="preserve"> stapler</w:t>
      </w:r>
      <w:r w:rsidR="008D1E93" w:rsidRPr="00A66549">
        <w:rPr>
          <w:rFonts w:ascii="Times New Roman" w:hAnsi="Times New Roman" w:cs="Times New Roman"/>
          <w:color w:val="000000" w:themeColor="text1"/>
          <w:sz w:val="24"/>
          <w:szCs w:val="24"/>
        </w:rPr>
        <w:t xml:space="preserve">, </w:t>
      </w:r>
      <w:r w:rsidR="00246E74" w:rsidRPr="00A66549">
        <w:rPr>
          <w:rFonts w:ascii="Times New Roman" w:hAnsi="Times New Roman" w:cs="Times New Roman"/>
          <w:color w:val="000000" w:themeColor="text1"/>
          <w:sz w:val="24"/>
          <w:szCs w:val="24"/>
        </w:rPr>
        <w:t>Covidien</w:t>
      </w:r>
      <w:r w:rsidR="0071121F" w:rsidRPr="00A66549">
        <w:rPr>
          <w:rFonts w:ascii="Times New Roman" w:hAnsi="Times New Roman" w:cs="Times New Roman"/>
          <w:sz w:val="24"/>
          <w:szCs w:val="24"/>
        </w:rPr>
        <w:t>)</w:t>
      </w:r>
      <w:r w:rsidR="00806D20" w:rsidRPr="00A66549">
        <w:rPr>
          <w:rFonts w:ascii="Times New Roman" w:hAnsi="Times New Roman" w:cs="Times New Roman"/>
          <w:sz w:val="24"/>
          <w:szCs w:val="24"/>
        </w:rPr>
        <w:t xml:space="preserve"> </w:t>
      </w:r>
      <w:r w:rsidR="004C15E4" w:rsidRPr="00A66549">
        <w:rPr>
          <w:rFonts w:ascii="Times New Roman" w:hAnsi="Times New Roman" w:cs="Times New Roman"/>
          <w:sz w:val="24"/>
          <w:szCs w:val="24"/>
        </w:rPr>
        <w:t>across its base</w:t>
      </w:r>
      <w:r w:rsidR="004C15E4" w:rsidRPr="00A66549">
        <w:rPr>
          <w:rFonts w:ascii="Times New Roman" w:hAnsi="Times New Roman" w:cs="Times New Roman"/>
          <w:color w:val="FF0000"/>
          <w:sz w:val="24"/>
          <w:szCs w:val="24"/>
          <w:u w:val="single"/>
        </w:rPr>
        <w:t>.</w:t>
      </w:r>
      <w:r w:rsidR="004C15E4" w:rsidRPr="00A66549">
        <w:rPr>
          <w:rFonts w:ascii="Times New Roman" w:hAnsi="Times New Roman" w:cs="Times New Roman"/>
          <w:color w:val="FF0000"/>
          <w:sz w:val="24"/>
          <w:szCs w:val="24"/>
        </w:rPr>
        <w:t xml:space="preserve"> </w:t>
      </w:r>
      <w:r w:rsidR="005419C3" w:rsidRPr="00A66549">
        <w:rPr>
          <w:rFonts w:ascii="Times New Roman" w:hAnsi="Times New Roman" w:cs="Times New Roman"/>
          <w:sz w:val="24"/>
          <w:szCs w:val="24"/>
        </w:rPr>
        <w:t xml:space="preserve">Wedge </w:t>
      </w:r>
      <w:r w:rsidR="008D1E93" w:rsidRPr="00A66549">
        <w:rPr>
          <w:rFonts w:ascii="Times New Roman" w:hAnsi="Times New Roman" w:cs="Times New Roman"/>
          <w:sz w:val="24"/>
          <w:szCs w:val="24"/>
        </w:rPr>
        <w:t>biopsies were taken from the enlarged jejunal lymph node, the duodenum and the jejunum</w:t>
      </w:r>
      <w:r w:rsidR="007622C7">
        <w:rPr>
          <w:rFonts w:ascii="Times New Roman" w:hAnsi="Times New Roman" w:cs="Times New Roman"/>
          <w:sz w:val="24"/>
          <w:szCs w:val="24"/>
        </w:rPr>
        <w:t>.</w:t>
      </w:r>
      <w:r w:rsidR="00644E4A" w:rsidRPr="00A66549" w:rsidDel="00644E4A">
        <w:rPr>
          <w:rFonts w:ascii="Times New Roman" w:hAnsi="Times New Roman" w:cs="Times New Roman"/>
          <w:sz w:val="24"/>
          <w:szCs w:val="24"/>
        </w:rPr>
        <w:t xml:space="preserve"> </w:t>
      </w:r>
      <w:r w:rsidR="00644E4A">
        <w:rPr>
          <w:rFonts w:ascii="Times New Roman" w:hAnsi="Times New Roman" w:cs="Times New Roman"/>
          <w:sz w:val="24"/>
          <w:szCs w:val="24"/>
        </w:rPr>
        <w:t>T</w:t>
      </w:r>
      <w:r w:rsidR="00335A08" w:rsidRPr="00A66549">
        <w:rPr>
          <w:rFonts w:ascii="Times New Roman" w:hAnsi="Times New Roman" w:cs="Times New Roman"/>
          <w:sz w:val="24"/>
          <w:szCs w:val="24"/>
        </w:rPr>
        <w:t>he resected caecum and biopsy samples were</w:t>
      </w:r>
      <w:r w:rsidR="009132D1" w:rsidRPr="00A66549">
        <w:rPr>
          <w:rFonts w:ascii="Times New Roman" w:hAnsi="Times New Roman" w:cs="Times New Roman"/>
          <w:sz w:val="24"/>
          <w:szCs w:val="24"/>
        </w:rPr>
        <w:t xml:space="preserve"> submitted for histopathology</w:t>
      </w:r>
      <w:r w:rsidR="007622C7" w:rsidRPr="007622C7">
        <w:rPr>
          <w:rFonts w:ascii="Times New Roman" w:hAnsi="Times New Roman" w:cs="Times New Roman"/>
          <w:sz w:val="24"/>
          <w:szCs w:val="24"/>
        </w:rPr>
        <w:t xml:space="preserve"> </w:t>
      </w:r>
      <w:r w:rsidR="007622C7">
        <w:rPr>
          <w:rFonts w:ascii="Times New Roman" w:hAnsi="Times New Roman" w:cs="Times New Roman"/>
          <w:sz w:val="24"/>
          <w:szCs w:val="24"/>
        </w:rPr>
        <w:t>and a sample of free abdominal fluid was submitted for cytology and bacteriology examination</w:t>
      </w:r>
      <w:r w:rsidR="007622C7" w:rsidRPr="00A66549">
        <w:rPr>
          <w:rFonts w:ascii="Times New Roman" w:hAnsi="Times New Roman" w:cs="Times New Roman"/>
          <w:sz w:val="24"/>
          <w:szCs w:val="24"/>
        </w:rPr>
        <w:t>.</w:t>
      </w:r>
      <w:r w:rsidR="008D1E93" w:rsidRPr="00A66549">
        <w:rPr>
          <w:rFonts w:ascii="Times New Roman" w:hAnsi="Times New Roman" w:cs="Times New Roman"/>
          <w:sz w:val="24"/>
          <w:szCs w:val="24"/>
        </w:rPr>
        <w:t xml:space="preserve"> The abdomen was copiously lavaged with warmed sterile saline prior to a routine abdominal closure. </w:t>
      </w:r>
    </w:p>
    <w:p w14:paraId="1483BE77" w14:textId="77777777" w:rsidR="00BD548E" w:rsidRPr="00A66549" w:rsidRDefault="00BD548E" w:rsidP="00A66549">
      <w:pPr>
        <w:spacing w:after="0" w:line="480" w:lineRule="auto"/>
        <w:jc w:val="both"/>
        <w:rPr>
          <w:rFonts w:ascii="Times New Roman" w:hAnsi="Times New Roman" w:cs="Times New Roman"/>
          <w:sz w:val="24"/>
          <w:szCs w:val="24"/>
        </w:rPr>
      </w:pPr>
    </w:p>
    <w:p w14:paraId="4B9D133D" w14:textId="2C71727A" w:rsidR="00396245" w:rsidRPr="006635C6" w:rsidRDefault="00396245" w:rsidP="001852EF">
      <w:pPr>
        <w:spacing w:after="0" w:line="480" w:lineRule="auto"/>
        <w:jc w:val="both"/>
        <w:outlineLvl w:val="0"/>
        <w:rPr>
          <w:rFonts w:ascii="Times New Roman" w:hAnsi="Times New Roman" w:cs="Times New Roman"/>
          <w:sz w:val="24"/>
          <w:szCs w:val="24"/>
          <w:u w:val="single"/>
        </w:rPr>
      </w:pPr>
      <w:r w:rsidRPr="006635C6">
        <w:rPr>
          <w:rFonts w:ascii="Times New Roman" w:hAnsi="Times New Roman" w:cs="Times New Roman"/>
          <w:sz w:val="24"/>
          <w:szCs w:val="24"/>
          <w:u w:val="single"/>
        </w:rPr>
        <w:t>Case 2</w:t>
      </w:r>
    </w:p>
    <w:p w14:paraId="41B3B89D" w14:textId="68735902" w:rsidR="00E42C93" w:rsidRPr="00A66549" w:rsidRDefault="00E42C93"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A ventral midline coeliotomy was performed and an ileocolic intussusception was identified</w:t>
      </w:r>
      <w:r w:rsidR="001650B1">
        <w:rPr>
          <w:rFonts w:ascii="Times New Roman" w:hAnsi="Times New Roman" w:cs="Times New Roman"/>
          <w:sz w:val="24"/>
          <w:szCs w:val="24"/>
        </w:rPr>
        <w:t xml:space="preserve"> </w:t>
      </w:r>
      <w:r w:rsidRPr="00A66549">
        <w:rPr>
          <w:rFonts w:ascii="Times New Roman" w:hAnsi="Times New Roman" w:cs="Times New Roman"/>
          <w:sz w:val="24"/>
          <w:szCs w:val="24"/>
        </w:rPr>
        <w:t xml:space="preserve">with no </w:t>
      </w:r>
      <w:r w:rsidR="00DA3715" w:rsidRPr="00A66549">
        <w:rPr>
          <w:rFonts w:ascii="Times New Roman" w:hAnsi="Times New Roman" w:cs="Times New Roman"/>
          <w:sz w:val="24"/>
          <w:szCs w:val="24"/>
        </w:rPr>
        <w:t>vis</w:t>
      </w:r>
      <w:r w:rsidR="00DA3715">
        <w:rPr>
          <w:rFonts w:ascii="Times New Roman" w:hAnsi="Times New Roman" w:cs="Times New Roman"/>
          <w:sz w:val="24"/>
          <w:szCs w:val="24"/>
        </w:rPr>
        <w:t>ible</w:t>
      </w:r>
      <w:r w:rsidR="00DA3715" w:rsidRPr="00A66549">
        <w:rPr>
          <w:rFonts w:ascii="Times New Roman" w:hAnsi="Times New Roman" w:cs="Times New Roman"/>
          <w:sz w:val="24"/>
          <w:szCs w:val="24"/>
        </w:rPr>
        <w:t xml:space="preserve"> </w:t>
      </w:r>
      <w:r w:rsidRPr="00A66549">
        <w:rPr>
          <w:rFonts w:ascii="Times New Roman" w:hAnsi="Times New Roman" w:cs="Times New Roman"/>
          <w:sz w:val="24"/>
          <w:szCs w:val="24"/>
        </w:rPr>
        <w:t xml:space="preserve">change in colour or vascularisation of the associated intestines. The inverted </w:t>
      </w:r>
      <w:r w:rsidRPr="00A66549">
        <w:rPr>
          <w:rFonts w:ascii="Times New Roman" w:hAnsi="Times New Roman" w:cs="Times New Roman"/>
          <w:sz w:val="24"/>
          <w:szCs w:val="24"/>
        </w:rPr>
        <w:lastRenderedPageBreak/>
        <w:t xml:space="preserve">caecum </w:t>
      </w:r>
      <w:commentRangeStart w:id="8"/>
      <w:commentRangeStart w:id="9"/>
      <w:r w:rsidR="00FC0BB1">
        <w:rPr>
          <w:rFonts w:ascii="Times New Roman" w:hAnsi="Times New Roman" w:cs="Times New Roman"/>
          <w:sz w:val="24"/>
          <w:szCs w:val="24"/>
        </w:rPr>
        <w:t>was visualised</w:t>
      </w:r>
      <w:r w:rsidRPr="00A66549">
        <w:rPr>
          <w:rFonts w:ascii="Times New Roman" w:hAnsi="Times New Roman" w:cs="Times New Roman"/>
          <w:sz w:val="24"/>
          <w:szCs w:val="24"/>
        </w:rPr>
        <w:t xml:space="preserve"> </w:t>
      </w:r>
      <w:commentRangeEnd w:id="8"/>
      <w:r w:rsidR="00DA3715">
        <w:rPr>
          <w:rStyle w:val="CommentReference"/>
        </w:rPr>
        <w:commentReference w:id="8"/>
      </w:r>
      <w:commentRangeEnd w:id="9"/>
      <w:r w:rsidR="00FC0BB1">
        <w:rPr>
          <w:rStyle w:val="CommentReference"/>
        </w:rPr>
        <w:commentReference w:id="9"/>
      </w:r>
      <w:r w:rsidRPr="00A66549">
        <w:rPr>
          <w:rFonts w:ascii="Times New Roman" w:hAnsi="Times New Roman" w:cs="Times New Roman"/>
          <w:sz w:val="24"/>
          <w:szCs w:val="24"/>
        </w:rPr>
        <w:t xml:space="preserve">and manually corrected to its normal position by digital pressure. A typhlectomy was performed across the base of the caecum using a surgical stapler (TA30-3.5mm stapler, Covidien). A colopexy was </w:t>
      </w:r>
      <w:r w:rsidR="007622C7">
        <w:rPr>
          <w:rFonts w:ascii="Times New Roman" w:hAnsi="Times New Roman" w:cs="Times New Roman"/>
          <w:sz w:val="24"/>
          <w:szCs w:val="24"/>
        </w:rPr>
        <w:t xml:space="preserve">also </w:t>
      </w:r>
      <w:r w:rsidRPr="00A66549">
        <w:rPr>
          <w:rFonts w:ascii="Times New Roman" w:hAnsi="Times New Roman" w:cs="Times New Roman"/>
          <w:sz w:val="24"/>
          <w:szCs w:val="24"/>
        </w:rPr>
        <w:t xml:space="preserve">performed, anchoring the anti-mesenteric border of the descending colon to the musculature of the left abdominal wall. The abdomen was lavaged with warmed sterile saline prior to a routine abdominal closure. </w:t>
      </w:r>
    </w:p>
    <w:p w14:paraId="6EA3EE8C" w14:textId="77777777" w:rsidR="00595E9B" w:rsidRPr="00A66549" w:rsidRDefault="00595E9B" w:rsidP="00A66549">
      <w:pPr>
        <w:spacing w:after="0" w:line="480" w:lineRule="auto"/>
        <w:jc w:val="both"/>
        <w:rPr>
          <w:rFonts w:ascii="Times New Roman" w:hAnsi="Times New Roman" w:cs="Times New Roman"/>
          <w:sz w:val="24"/>
          <w:szCs w:val="24"/>
        </w:rPr>
      </w:pPr>
    </w:p>
    <w:p w14:paraId="22036CCB" w14:textId="77777777" w:rsidR="004D0040" w:rsidRPr="00A66549" w:rsidRDefault="004D0040"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OUTCOME AND FOLLOW-UP</w:t>
      </w:r>
    </w:p>
    <w:p w14:paraId="6B776C49" w14:textId="797C2346" w:rsidR="00D2603A" w:rsidRPr="00AE4DB8" w:rsidRDefault="00D2603A" w:rsidP="001852EF">
      <w:pPr>
        <w:spacing w:after="0" w:line="480" w:lineRule="auto"/>
        <w:jc w:val="both"/>
        <w:outlineLvl w:val="0"/>
        <w:rPr>
          <w:rFonts w:ascii="Times New Roman" w:hAnsi="Times New Roman" w:cs="Times New Roman"/>
          <w:sz w:val="24"/>
          <w:szCs w:val="24"/>
          <w:u w:val="single"/>
        </w:rPr>
      </w:pPr>
      <w:r w:rsidRPr="00AE4DB8">
        <w:rPr>
          <w:rFonts w:ascii="Times New Roman" w:hAnsi="Times New Roman" w:cs="Times New Roman"/>
          <w:sz w:val="24"/>
          <w:szCs w:val="24"/>
          <w:u w:val="single"/>
        </w:rPr>
        <w:t>Case 1</w:t>
      </w:r>
    </w:p>
    <w:p w14:paraId="78716C01" w14:textId="25FD30AF" w:rsidR="0014387E" w:rsidRPr="00A66549" w:rsidRDefault="004766D8"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The </w:t>
      </w:r>
      <w:r w:rsidR="00F30C6E">
        <w:rPr>
          <w:rFonts w:ascii="Times New Roman" w:hAnsi="Times New Roman" w:cs="Times New Roman"/>
          <w:sz w:val="24"/>
          <w:szCs w:val="24"/>
        </w:rPr>
        <w:t>animal</w:t>
      </w:r>
      <w:r w:rsidRPr="00A66549">
        <w:rPr>
          <w:rFonts w:ascii="Times New Roman" w:hAnsi="Times New Roman" w:cs="Times New Roman"/>
          <w:sz w:val="24"/>
          <w:szCs w:val="24"/>
        </w:rPr>
        <w:t xml:space="preserve"> recovered </w:t>
      </w:r>
      <w:r w:rsidR="00246E74" w:rsidRPr="00A66549">
        <w:rPr>
          <w:rFonts w:ascii="Times New Roman" w:hAnsi="Times New Roman" w:cs="Times New Roman"/>
          <w:sz w:val="24"/>
          <w:szCs w:val="24"/>
        </w:rPr>
        <w:t>from surgery without complication</w:t>
      </w:r>
      <w:r w:rsidR="00EC4065">
        <w:rPr>
          <w:rFonts w:ascii="Times New Roman" w:hAnsi="Times New Roman" w:cs="Times New Roman"/>
          <w:sz w:val="24"/>
          <w:szCs w:val="24"/>
        </w:rPr>
        <w:t>s</w:t>
      </w:r>
      <w:r w:rsidR="0014387E" w:rsidRPr="00A66549">
        <w:rPr>
          <w:rFonts w:ascii="Times New Roman" w:hAnsi="Times New Roman" w:cs="Times New Roman"/>
          <w:sz w:val="24"/>
          <w:szCs w:val="24"/>
        </w:rPr>
        <w:t xml:space="preserve"> and post-</w:t>
      </w:r>
      <w:r w:rsidRPr="00A66549">
        <w:rPr>
          <w:rFonts w:ascii="Times New Roman" w:hAnsi="Times New Roman" w:cs="Times New Roman"/>
          <w:sz w:val="24"/>
          <w:szCs w:val="24"/>
        </w:rPr>
        <w:t>operative analgesia was conti</w:t>
      </w:r>
      <w:r w:rsidR="001771D8" w:rsidRPr="00A66549">
        <w:rPr>
          <w:rFonts w:ascii="Times New Roman" w:hAnsi="Times New Roman" w:cs="Times New Roman"/>
          <w:sz w:val="24"/>
          <w:szCs w:val="24"/>
        </w:rPr>
        <w:t>nued with 0.2</w:t>
      </w:r>
      <w:r w:rsidR="00DA3715">
        <w:rPr>
          <w:rFonts w:ascii="Times New Roman" w:hAnsi="Times New Roman" w:cs="Times New Roman"/>
          <w:sz w:val="24"/>
          <w:szCs w:val="24"/>
        </w:rPr>
        <w:t xml:space="preserve"> </w:t>
      </w:r>
      <w:r w:rsidR="001771D8" w:rsidRPr="00A66549">
        <w:rPr>
          <w:rFonts w:ascii="Times New Roman" w:hAnsi="Times New Roman" w:cs="Times New Roman"/>
          <w:sz w:val="24"/>
          <w:szCs w:val="24"/>
        </w:rPr>
        <w:t>mg/kg methadone (Comfortan, Dechra</w:t>
      </w:r>
      <w:r w:rsidRPr="00A66549">
        <w:rPr>
          <w:rFonts w:ascii="Times New Roman" w:hAnsi="Times New Roman" w:cs="Times New Roman"/>
          <w:sz w:val="24"/>
          <w:szCs w:val="24"/>
        </w:rPr>
        <w:t xml:space="preserve">) intravenously </w:t>
      </w:r>
      <w:r w:rsidR="00AF3509">
        <w:rPr>
          <w:rFonts w:ascii="Times New Roman" w:hAnsi="Times New Roman" w:cs="Times New Roman"/>
          <w:sz w:val="24"/>
          <w:szCs w:val="24"/>
        </w:rPr>
        <w:t xml:space="preserve">(IV) </w:t>
      </w:r>
      <w:r w:rsidRPr="00A66549">
        <w:rPr>
          <w:rFonts w:ascii="Times New Roman" w:hAnsi="Times New Roman" w:cs="Times New Roman"/>
          <w:sz w:val="24"/>
          <w:szCs w:val="24"/>
        </w:rPr>
        <w:t>ever</w:t>
      </w:r>
      <w:r w:rsidR="0014387E" w:rsidRPr="00A66549">
        <w:rPr>
          <w:rFonts w:ascii="Times New Roman" w:hAnsi="Times New Roman" w:cs="Times New Roman"/>
          <w:sz w:val="24"/>
          <w:szCs w:val="24"/>
        </w:rPr>
        <w:t>y 4 hours for the initia</w:t>
      </w:r>
      <w:r w:rsidRPr="00A66549">
        <w:rPr>
          <w:rFonts w:ascii="Times New Roman" w:hAnsi="Times New Roman" w:cs="Times New Roman"/>
          <w:sz w:val="24"/>
          <w:szCs w:val="24"/>
        </w:rPr>
        <w:t>l 24 hours</w:t>
      </w:r>
      <w:r w:rsidR="0014387E" w:rsidRPr="00A66549">
        <w:rPr>
          <w:rFonts w:ascii="Times New Roman" w:hAnsi="Times New Roman" w:cs="Times New Roman"/>
          <w:sz w:val="24"/>
          <w:szCs w:val="24"/>
        </w:rPr>
        <w:t xml:space="preserve"> </w:t>
      </w:r>
      <w:r w:rsidR="005419C3" w:rsidRPr="00A66549">
        <w:rPr>
          <w:rFonts w:ascii="Times New Roman" w:hAnsi="Times New Roman" w:cs="Times New Roman"/>
          <w:sz w:val="24"/>
          <w:szCs w:val="24"/>
        </w:rPr>
        <w:t>followed by</w:t>
      </w:r>
      <w:r w:rsidR="0014387E" w:rsidRPr="00A66549">
        <w:rPr>
          <w:rFonts w:ascii="Times New Roman" w:hAnsi="Times New Roman" w:cs="Times New Roman"/>
          <w:sz w:val="24"/>
          <w:szCs w:val="24"/>
        </w:rPr>
        <w:t xml:space="preserve"> </w:t>
      </w:r>
      <w:r w:rsidR="00AA2810" w:rsidRPr="00A66549">
        <w:rPr>
          <w:rFonts w:ascii="Times New Roman" w:hAnsi="Times New Roman" w:cs="Times New Roman"/>
          <w:sz w:val="24"/>
          <w:szCs w:val="24"/>
        </w:rPr>
        <w:t>0.0</w:t>
      </w:r>
      <w:r w:rsidR="0014387E" w:rsidRPr="00A66549">
        <w:rPr>
          <w:rFonts w:ascii="Times New Roman" w:hAnsi="Times New Roman" w:cs="Times New Roman"/>
          <w:sz w:val="24"/>
          <w:szCs w:val="24"/>
        </w:rPr>
        <w:t>2</w:t>
      </w:r>
      <w:r w:rsidR="00DA3715">
        <w:rPr>
          <w:rFonts w:ascii="Times New Roman" w:hAnsi="Times New Roman" w:cs="Times New Roman"/>
          <w:sz w:val="24"/>
          <w:szCs w:val="24"/>
        </w:rPr>
        <w:t xml:space="preserve"> </w:t>
      </w:r>
      <w:r w:rsidR="00AA2810" w:rsidRPr="00A66549">
        <w:rPr>
          <w:rFonts w:ascii="Times New Roman" w:hAnsi="Times New Roman" w:cs="Times New Roman"/>
          <w:sz w:val="24"/>
          <w:szCs w:val="24"/>
        </w:rPr>
        <w:t>m</w:t>
      </w:r>
      <w:r w:rsidR="0014387E" w:rsidRPr="00A66549">
        <w:rPr>
          <w:rFonts w:ascii="Times New Roman" w:hAnsi="Times New Roman" w:cs="Times New Roman"/>
          <w:sz w:val="24"/>
          <w:szCs w:val="24"/>
        </w:rPr>
        <w:t xml:space="preserve">g/kg buprenorphine (Vetergesic, CEVA) </w:t>
      </w:r>
      <w:r w:rsidR="00AF3509">
        <w:rPr>
          <w:rFonts w:ascii="Times New Roman" w:hAnsi="Times New Roman" w:cs="Times New Roman"/>
          <w:sz w:val="24"/>
          <w:szCs w:val="24"/>
        </w:rPr>
        <w:t>IV</w:t>
      </w:r>
      <w:r w:rsidR="001C01B3">
        <w:rPr>
          <w:rFonts w:ascii="Times New Roman" w:hAnsi="Times New Roman" w:cs="Times New Roman"/>
          <w:sz w:val="24"/>
          <w:szCs w:val="24"/>
        </w:rPr>
        <w:t xml:space="preserve"> </w:t>
      </w:r>
      <w:r w:rsidR="0014387E" w:rsidRPr="00A66549">
        <w:rPr>
          <w:rFonts w:ascii="Times New Roman" w:hAnsi="Times New Roman" w:cs="Times New Roman"/>
          <w:sz w:val="24"/>
          <w:szCs w:val="24"/>
        </w:rPr>
        <w:t>every 8 hours</w:t>
      </w:r>
      <w:r w:rsidR="00246E74" w:rsidRPr="00A66549">
        <w:rPr>
          <w:rFonts w:ascii="Times New Roman" w:hAnsi="Times New Roman" w:cs="Times New Roman"/>
          <w:sz w:val="24"/>
          <w:szCs w:val="24"/>
        </w:rPr>
        <w:t xml:space="preserve"> for</w:t>
      </w:r>
      <w:r w:rsidR="000A7857" w:rsidRPr="00A66549">
        <w:rPr>
          <w:rFonts w:ascii="Times New Roman" w:hAnsi="Times New Roman" w:cs="Times New Roman"/>
          <w:sz w:val="24"/>
          <w:szCs w:val="24"/>
        </w:rPr>
        <w:t xml:space="preserve"> a</w:t>
      </w:r>
      <w:r w:rsidR="00246E74" w:rsidRPr="00A66549">
        <w:rPr>
          <w:rFonts w:ascii="Times New Roman" w:hAnsi="Times New Roman" w:cs="Times New Roman"/>
          <w:sz w:val="24"/>
          <w:szCs w:val="24"/>
        </w:rPr>
        <w:t xml:space="preserve"> further 24 hours</w:t>
      </w:r>
      <w:r w:rsidRPr="00A66549">
        <w:rPr>
          <w:rFonts w:ascii="Times New Roman" w:hAnsi="Times New Roman" w:cs="Times New Roman"/>
          <w:sz w:val="24"/>
          <w:szCs w:val="24"/>
        </w:rPr>
        <w:t xml:space="preserve">, </w:t>
      </w:r>
      <w:r w:rsidR="0014387E" w:rsidRPr="00A66549">
        <w:rPr>
          <w:rFonts w:ascii="Times New Roman" w:hAnsi="Times New Roman" w:cs="Times New Roman"/>
          <w:sz w:val="24"/>
          <w:szCs w:val="24"/>
        </w:rPr>
        <w:t>and 10</w:t>
      </w:r>
      <w:r w:rsidR="00DA3715">
        <w:rPr>
          <w:rFonts w:ascii="Times New Roman" w:hAnsi="Times New Roman" w:cs="Times New Roman"/>
          <w:sz w:val="24"/>
          <w:szCs w:val="24"/>
        </w:rPr>
        <w:t xml:space="preserve"> </w:t>
      </w:r>
      <w:r w:rsidR="0014387E" w:rsidRPr="00A66549">
        <w:rPr>
          <w:rFonts w:ascii="Times New Roman" w:hAnsi="Times New Roman" w:cs="Times New Roman"/>
          <w:sz w:val="24"/>
          <w:szCs w:val="24"/>
        </w:rPr>
        <w:t xml:space="preserve">mg/kg </w:t>
      </w:r>
      <w:r w:rsidR="001771D8" w:rsidRPr="00A66549">
        <w:rPr>
          <w:rFonts w:ascii="Times New Roman" w:hAnsi="Times New Roman" w:cs="Times New Roman"/>
          <w:sz w:val="24"/>
          <w:szCs w:val="24"/>
        </w:rPr>
        <w:t>paracetamol</w:t>
      </w:r>
      <w:r w:rsidR="0014387E" w:rsidRPr="00A66549">
        <w:rPr>
          <w:rFonts w:ascii="Times New Roman" w:hAnsi="Times New Roman" w:cs="Times New Roman"/>
          <w:sz w:val="24"/>
          <w:szCs w:val="24"/>
        </w:rPr>
        <w:t xml:space="preserve"> </w:t>
      </w:r>
      <w:r w:rsidR="00212F7E" w:rsidRPr="00A66549">
        <w:rPr>
          <w:rFonts w:ascii="Times New Roman" w:hAnsi="Times New Roman" w:cs="Times New Roman"/>
          <w:sz w:val="24"/>
          <w:szCs w:val="24"/>
        </w:rPr>
        <w:t>(</w:t>
      </w:r>
      <w:r w:rsidR="00296060" w:rsidRPr="00A66549">
        <w:rPr>
          <w:rFonts w:ascii="Times New Roman" w:hAnsi="Times New Roman" w:cs="Times New Roman"/>
          <w:sz w:val="24"/>
          <w:szCs w:val="24"/>
        </w:rPr>
        <w:t>Paracetamol Solution for infusion, BRAUN</w:t>
      </w:r>
      <w:r w:rsidR="00136917" w:rsidRPr="00A66549">
        <w:rPr>
          <w:rFonts w:ascii="Times New Roman" w:hAnsi="Times New Roman" w:cs="Times New Roman"/>
          <w:sz w:val="24"/>
          <w:szCs w:val="24"/>
        </w:rPr>
        <w:t xml:space="preserve">) </w:t>
      </w:r>
      <w:r w:rsidR="00AF3509">
        <w:rPr>
          <w:rFonts w:ascii="Times New Roman" w:hAnsi="Times New Roman" w:cs="Times New Roman"/>
          <w:sz w:val="24"/>
          <w:szCs w:val="24"/>
        </w:rPr>
        <w:t xml:space="preserve">IV </w:t>
      </w:r>
      <w:r w:rsidR="0014387E" w:rsidRPr="00A66549">
        <w:rPr>
          <w:rFonts w:ascii="Times New Roman" w:hAnsi="Times New Roman" w:cs="Times New Roman"/>
          <w:sz w:val="24"/>
          <w:szCs w:val="24"/>
        </w:rPr>
        <w:t>every 8 hours</w:t>
      </w:r>
      <w:r w:rsidR="00246E74" w:rsidRPr="00A66549">
        <w:rPr>
          <w:rFonts w:ascii="Times New Roman" w:hAnsi="Times New Roman" w:cs="Times New Roman"/>
          <w:sz w:val="24"/>
          <w:szCs w:val="24"/>
        </w:rPr>
        <w:t xml:space="preserve"> for 48 hours</w:t>
      </w:r>
      <w:r w:rsidR="0014387E" w:rsidRPr="00A66549">
        <w:rPr>
          <w:rFonts w:ascii="Times New Roman" w:hAnsi="Times New Roman" w:cs="Times New Roman"/>
          <w:sz w:val="24"/>
          <w:szCs w:val="24"/>
        </w:rPr>
        <w:t xml:space="preserve">. </w:t>
      </w:r>
    </w:p>
    <w:p w14:paraId="32494E69" w14:textId="0026987C" w:rsidR="0014387E" w:rsidRPr="00A66549" w:rsidRDefault="0014387E"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Antibiosis was initially provided peri-operatively with </w:t>
      </w:r>
      <w:r w:rsidR="001C01B3" w:rsidRPr="001C01B3">
        <w:rPr>
          <w:rFonts w:ascii="Times New Roman" w:hAnsi="Times New Roman" w:cs="Times New Roman"/>
          <w:sz w:val="24"/>
          <w:szCs w:val="24"/>
        </w:rPr>
        <w:t xml:space="preserve">20 mg/kg </w:t>
      </w:r>
      <w:r w:rsidRPr="00A66549">
        <w:rPr>
          <w:rFonts w:ascii="Times New Roman" w:hAnsi="Times New Roman" w:cs="Times New Roman"/>
          <w:sz w:val="24"/>
          <w:szCs w:val="24"/>
        </w:rPr>
        <w:t>cefuroxime (Zinacef, GSK)</w:t>
      </w:r>
      <w:r w:rsidR="001C01B3" w:rsidRPr="001C01B3">
        <w:t xml:space="preserve"> </w:t>
      </w:r>
      <w:r w:rsidR="00AF3509">
        <w:rPr>
          <w:rFonts w:ascii="Times New Roman" w:hAnsi="Times New Roman" w:cs="Times New Roman"/>
          <w:sz w:val="24"/>
          <w:szCs w:val="24"/>
        </w:rPr>
        <w:t>IV</w:t>
      </w:r>
      <w:r w:rsidRPr="00A66549">
        <w:rPr>
          <w:rFonts w:ascii="Times New Roman" w:hAnsi="Times New Roman" w:cs="Times New Roman"/>
          <w:sz w:val="24"/>
          <w:szCs w:val="24"/>
        </w:rPr>
        <w:t xml:space="preserve">. </w:t>
      </w:r>
      <w:r w:rsidR="00E40B7B" w:rsidRPr="00A66549">
        <w:rPr>
          <w:rFonts w:ascii="Times New Roman" w:hAnsi="Times New Roman" w:cs="Times New Roman"/>
          <w:sz w:val="24"/>
          <w:szCs w:val="24"/>
        </w:rPr>
        <w:t>Following the culture of</w:t>
      </w:r>
      <w:r w:rsidR="006B1F30" w:rsidRPr="00A66549">
        <w:rPr>
          <w:rFonts w:ascii="Times New Roman" w:hAnsi="Times New Roman" w:cs="Times New Roman"/>
          <w:sz w:val="24"/>
          <w:szCs w:val="24"/>
        </w:rPr>
        <w:t xml:space="preserve"> an</w:t>
      </w:r>
      <w:r w:rsidR="00E40B7B" w:rsidRPr="00A66549">
        <w:rPr>
          <w:rFonts w:ascii="Times New Roman" w:hAnsi="Times New Roman" w:cs="Times New Roman"/>
          <w:sz w:val="24"/>
          <w:szCs w:val="24"/>
        </w:rPr>
        <w:t xml:space="preserve"> </w:t>
      </w:r>
      <w:r w:rsidR="009A2EEE" w:rsidRPr="00A66549">
        <w:rPr>
          <w:rFonts w:ascii="Times New Roman" w:hAnsi="Times New Roman" w:cs="Times New Roman"/>
          <w:i/>
          <w:sz w:val="24"/>
          <w:szCs w:val="24"/>
        </w:rPr>
        <w:t xml:space="preserve">Enterococcus </w:t>
      </w:r>
      <w:r w:rsidR="00E40B7B" w:rsidRPr="00A66549">
        <w:rPr>
          <w:rFonts w:ascii="Times New Roman" w:hAnsi="Times New Roman" w:cs="Times New Roman"/>
          <w:i/>
          <w:sz w:val="24"/>
          <w:szCs w:val="24"/>
        </w:rPr>
        <w:t xml:space="preserve">coli </w:t>
      </w:r>
      <w:r w:rsidR="00E40B7B" w:rsidRPr="00A66549">
        <w:rPr>
          <w:rFonts w:ascii="Times New Roman" w:hAnsi="Times New Roman" w:cs="Times New Roman"/>
          <w:sz w:val="24"/>
          <w:szCs w:val="24"/>
        </w:rPr>
        <w:t xml:space="preserve">resistant to penicillin/cephalosporins and </w:t>
      </w:r>
      <w:r w:rsidR="00E40B7B" w:rsidRPr="00A66549">
        <w:rPr>
          <w:rFonts w:ascii="Times New Roman" w:hAnsi="Times New Roman" w:cs="Times New Roman"/>
          <w:i/>
          <w:sz w:val="24"/>
          <w:szCs w:val="24"/>
        </w:rPr>
        <w:t>Streptococcus canis</w:t>
      </w:r>
      <w:r w:rsidR="00B92CE3" w:rsidRPr="00A66549">
        <w:rPr>
          <w:rFonts w:ascii="Times New Roman" w:hAnsi="Times New Roman" w:cs="Times New Roman"/>
          <w:i/>
          <w:sz w:val="24"/>
          <w:szCs w:val="24"/>
        </w:rPr>
        <w:t xml:space="preserve"> </w:t>
      </w:r>
      <w:r w:rsidR="00B92CE3" w:rsidRPr="00A66549">
        <w:rPr>
          <w:rFonts w:ascii="Times New Roman" w:hAnsi="Times New Roman" w:cs="Times New Roman"/>
          <w:sz w:val="24"/>
          <w:szCs w:val="24"/>
        </w:rPr>
        <w:t>with susceptibility</w:t>
      </w:r>
      <w:r w:rsidR="006B1F30" w:rsidRPr="00A66549">
        <w:rPr>
          <w:rFonts w:ascii="Times New Roman" w:hAnsi="Times New Roman" w:cs="Times New Roman"/>
          <w:sz w:val="24"/>
          <w:szCs w:val="24"/>
        </w:rPr>
        <w:t xml:space="preserve"> only</w:t>
      </w:r>
      <w:r w:rsidR="00B92CE3" w:rsidRPr="00A66549">
        <w:rPr>
          <w:rFonts w:ascii="Times New Roman" w:hAnsi="Times New Roman" w:cs="Times New Roman"/>
          <w:sz w:val="24"/>
          <w:szCs w:val="24"/>
        </w:rPr>
        <w:t xml:space="preserve"> to fluoroquinolones,</w:t>
      </w:r>
      <w:r w:rsidR="00B92CE3" w:rsidRPr="00A66549">
        <w:rPr>
          <w:rFonts w:ascii="Times New Roman" w:hAnsi="Times New Roman" w:cs="Times New Roman"/>
          <w:i/>
          <w:sz w:val="24"/>
          <w:szCs w:val="24"/>
        </w:rPr>
        <w:t xml:space="preserve"> </w:t>
      </w:r>
      <w:r w:rsidR="001C01B3" w:rsidRPr="00AE4DB8">
        <w:rPr>
          <w:rFonts w:ascii="Times New Roman" w:hAnsi="Times New Roman" w:cs="Times New Roman"/>
          <w:sz w:val="24"/>
          <w:szCs w:val="24"/>
        </w:rPr>
        <w:t>12.5 mg/kg</w:t>
      </w:r>
      <w:r w:rsidR="001C01B3" w:rsidRPr="001C01B3">
        <w:rPr>
          <w:rFonts w:ascii="Times New Roman" w:hAnsi="Times New Roman" w:cs="Times New Roman"/>
          <w:i/>
          <w:sz w:val="24"/>
          <w:szCs w:val="24"/>
        </w:rPr>
        <w:t xml:space="preserve"> </w:t>
      </w:r>
      <w:r w:rsidR="00E40B7B" w:rsidRPr="00A66549">
        <w:rPr>
          <w:rFonts w:ascii="Times New Roman" w:hAnsi="Times New Roman" w:cs="Times New Roman"/>
          <w:sz w:val="24"/>
          <w:szCs w:val="24"/>
        </w:rPr>
        <w:t>amoxicillin-clavulanate</w:t>
      </w:r>
      <w:r w:rsidR="00DA3715" w:rsidRPr="00A66549">
        <w:rPr>
          <w:rFonts w:ascii="Times New Roman" w:hAnsi="Times New Roman" w:cs="Times New Roman"/>
          <w:sz w:val="24"/>
          <w:szCs w:val="24"/>
        </w:rPr>
        <w:t xml:space="preserve"> </w:t>
      </w:r>
      <w:r w:rsidR="00E40B7B" w:rsidRPr="00A66549">
        <w:rPr>
          <w:rFonts w:ascii="Times New Roman" w:hAnsi="Times New Roman" w:cs="Times New Roman"/>
          <w:sz w:val="24"/>
          <w:szCs w:val="24"/>
        </w:rPr>
        <w:t xml:space="preserve">(Synulox, Zoetis) </w:t>
      </w:r>
      <w:r w:rsidR="001C01B3">
        <w:rPr>
          <w:rFonts w:ascii="Times New Roman" w:hAnsi="Times New Roman" w:cs="Times New Roman"/>
          <w:sz w:val="24"/>
          <w:szCs w:val="24"/>
        </w:rPr>
        <w:t xml:space="preserve">per os </w:t>
      </w:r>
      <w:r w:rsidR="00AF3509">
        <w:rPr>
          <w:rFonts w:ascii="Times New Roman" w:hAnsi="Times New Roman" w:cs="Times New Roman"/>
          <w:sz w:val="24"/>
          <w:szCs w:val="24"/>
        </w:rPr>
        <w:t xml:space="preserve">(PO) </w:t>
      </w:r>
      <w:r w:rsidR="00E40B7B" w:rsidRPr="00A66549">
        <w:rPr>
          <w:rFonts w:ascii="Times New Roman" w:hAnsi="Times New Roman" w:cs="Times New Roman"/>
          <w:sz w:val="24"/>
          <w:szCs w:val="24"/>
        </w:rPr>
        <w:t>and</w:t>
      </w:r>
      <w:r w:rsidR="003F642E" w:rsidRPr="00A66549">
        <w:rPr>
          <w:rFonts w:ascii="Times New Roman" w:hAnsi="Times New Roman" w:cs="Times New Roman"/>
          <w:sz w:val="24"/>
          <w:szCs w:val="24"/>
        </w:rPr>
        <w:t xml:space="preserve"> </w:t>
      </w:r>
      <w:r w:rsidR="001C01B3" w:rsidRPr="00A66549">
        <w:rPr>
          <w:rFonts w:ascii="Times New Roman" w:hAnsi="Times New Roman" w:cs="Times New Roman"/>
          <w:sz w:val="24"/>
          <w:szCs w:val="24"/>
        </w:rPr>
        <w:t>5mg/kg</w:t>
      </w:r>
      <w:r w:rsidR="001C01B3">
        <w:rPr>
          <w:rFonts w:ascii="Times New Roman" w:hAnsi="Times New Roman" w:cs="Times New Roman"/>
          <w:sz w:val="24"/>
          <w:szCs w:val="24"/>
        </w:rPr>
        <w:t xml:space="preserve"> </w:t>
      </w:r>
      <w:r w:rsidR="00E40B7B" w:rsidRPr="00A66549">
        <w:rPr>
          <w:rFonts w:ascii="Times New Roman" w:hAnsi="Times New Roman" w:cs="Times New Roman"/>
          <w:sz w:val="24"/>
          <w:szCs w:val="24"/>
        </w:rPr>
        <w:t>enrofloxacin (Baytril, Bayer)</w:t>
      </w:r>
      <w:r w:rsidR="00DA3715">
        <w:rPr>
          <w:rFonts w:ascii="Times New Roman" w:hAnsi="Times New Roman" w:cs="Times New Roman"/>
          <w:sz w:val="24"/>
          <w:szCs w:val="24"/>
        </w:rPr>
        <w:t xml:space="preserve"> </w:t>
      </w:r>
      <w:r w:rsidR="00AF3509">
        <w:rPr>
          <w:rFonts w:ascii="Times New Roman" w:hAnsi="Times New Roman" w:cs="Times New Roman"/>
          <w:sz w:val="24"/>
          <w:szCs w:val="24"/>
        </w:rPr>
        <w:t>PO</w:t>
      </w:r>
      <w:r w:rsidR="001C01B3">
        <w:rPr>
          <w:rFonts w:ascii="Times New Roman" w:hAnsi="Times New Roman" w:cs="Times New Roman"/>
          <w:sz w:val="24"/>
          <w:szCs w:val="24"/>
        </w:rPr>
        <w:t xml:space="preserve"> </w:t>
      </w:r>
      <w:r w:rsidR="00396245" w:rsidRPr="00A66549">
        <w:rPr>
          <w:rFonts w:ascii="Times New Roman" w:hAnsi="Times New Roman" w:cs="Times New Roman"/>
          <w:sz w:val="24"/>
          <w:szCs w:val="24"/>
        </w:rPr>
        <w:t>were initiated</w:t>
      </w:r>
      <w:r w:rsidR="00471645" w:rsidRPr="00A66549">
        <w:rPr>
          <w:rFonts w:ascii="Times New Roman" w:hAnsi="Times New Roman" w:cs="Times New Roman"/>
          <w:sz w:val="24"/>
          <w:szCs w:val="24"/>
        </w:rPr>
        <w:t xml:space="preserve">. </w:t>
      </w:r>
      <w:r w:rsidR="00E40B7B" w:rsidRPr="00A66549">
        <w:rPr>
          <w:rFonts w:ascii="Times New Roman" w:hAnsi="Times New Roman" w:cs="Times New Roman"/>
          <w:sz w:val="24"/>
          <w:szCs w:val="24"/>
        </w:rPr>
        <w:t xml:space="preserve"> </w:t>
      </w:r>
    </w:p>
    <w:p w14:paraId="4151E949" w14:textId="512BE396" w:rsidR="0014387E" w:rsidRPr="00A66549" w:rsidRDefault="003F642E"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Despite</w:t>
      </w:r>
      <w:r w:rsidR="00A84404" w:rsidRPr="00A66549">
        <w:rPr>
          <w:rFonts w:ascii="Times New Roman" w:hAnsi="Times New Roman" w:cs="Times New Roman"/>
          <w:sz w:val="24"/>
          <w:szCs w:val="24"/>
        </w:rPr>
        <w:t xml:space="preserve"> initial improvement</w:t>
      </w:r>
      <w:r w:rsidR="0014387E" w:rsidRPr="00A66549">
        <w:rPr>
          <w:rFonts w:ascii="Times New Roman" w:hAnsi="Times New Roman" w:cs="Times New Roman"/>
          <w:sz w:val="24"/>
          <w:szCs w:val="24"/>
        </w:rPr>
        <w:t xml:space="preserve"> </w:t>
      </w:r>
      <w:r w:rsidR="006D0C45">
        <w:rPr>
          <w:rFonts w:ascii="Times New Roman" w:hAnsi="Times New Roman" w:cs="Times New Roman"/>
          <w:sz w:val="24"/>
          <w:szCs w:val="24"/>
        </w:rPr>
        <w:t xml:space="preserve">the day </w:t>
      </w:r>
      <w:r w:rsidR="0014387E" w:rsidRPr="00A66549">
        <w:rPr>
          <w:rFonts w:ascii="Times New Roman" w:hAnsi="Times New Roman" w:cs="Times New Roman"/>
          <w:sz w:val="24"/>
          <w:szCs w:val="24"/>
        </w:rPr>
        <w:t>immediate</w:t>
      </w:r>
      <w:r w:rsidR="006D0C45">
        <w:rPr>
          <w:rFonts w:ascii="Times New Roman" w:hAnsi="Times New Roman" w:cs="Times New Roman"/>
          <w:sz w:val="24"/>
          <w:szCs w:val="24"/>
        </w:rPr>
        <w:t xml:space="preserve">ly </w:t>
      </w:r>
      <w:r w:rsidR="007E01BC" w:rsidRPr="00A66549">
        <w:rPr>
          <w:rFonts w:ascii="Times New Roman" w:hAnsi="Times New Roman" w:cs="Times New Roman"/>
          <w:sz w:val="24"/>
          <w:szCs w:val="24"/>
        </w:rPr>
        <w:t>post-</w:t>
      </w:r>
      <w:r w:rsidR="0014387E" w:rsidRPr="00A66549">
        <w:rPr>
          <w:rFonts w:ascii="Times New Roman" w:hAnsi="Times New Roman" w:cs="Times New Roman"/>
          <w:sz w:val="24"/>
          <w:szCs w:val="24"/>
        </w:rPr>
        <w:t xml:space="preserve">surgery, </w:t>
      </w:r>
      <w:r w:rsidR="00A84404" w:rsidRPr="00A66549">
        <w:rPr>
          <w:rFonts w:ascii="Times New Roman" w:hAnsi="Times New Roman" w:cs="Times New Roman"/>
          <w:sz w:val="24"/>
          <w:szCs w:val="24"/>
        </w:rPr>
        <w:t>the dog became</w:t>
      </w:r>
      <w:r w:rsidR="0014387E" w:rsidRPr="00A66549">
        <w:rPr>
          <w:rFonts w:ascii="Times New Roman" w:hAnsi="Times New Roman" w:cs="Times New Roman"/>
          <w:sz w:val="24"/>
          <w:szCs w:val="24"/>
        </w:rPr>
        <w:t xml:space="preserve"> more lethargic and hyporexic. Repeat abdominal ultrasonography demonstrated small intestinal corrugation and significantly reduced motility consistent with</w:t>
      </w:r>
      <w:r w:rsidR="006E7C9F" w:rsidRPr="00A66549">
        <w:rPr>
          <w:rFonts w:ascii="Times New Roman" w:hAnsi="Times New Roman" w:cs="Times New Roman"/>
          <w:sz w:val="24"/>
          <w:szCs w:val="24"/>
        </w:rPr>
        <w:t xml:space="preserve"> ileus.</w:t>
      </w:r>
      <w:r w:rsidR="00FE47BD" w:rsidRPr="00A66549">
        <w:rPr>
          <w:rFonts w:ascii="Times New Roman" w:hAnsi="Times New Roman" w:cs="Times New Roman"/>
          <w:sz w:val="24"/>
          <w:szCs w:val="24"/>
        </w:rPr>
        <w:t xml:space="preserve"> </w:t>
      </w:r>
      <w:r w:rsidR="00246E74" w:rsidRPr="00A66549">
        <w:rPr>
          <w:rFonts w:ascii="Times New Roman" w:hAnsi="Times New Roman" w:cs="Times New Roman"/>
          <w:sz w:val="24"/>
          <w:szCs w:val="24"/>
        </w:rPr>
        <w:t xml:space="preserve">The dog </w:t>
      </w:r>
      <w:r w:rsidR="0014387E" w:rsidRPr="00A66549">
        <w:rPr>
          <w:rFonts w:ascii="Times New Roman" w:hAnsi="Times New Roman" w:cs="Times New Roman"/>
          <w:sz w:val="24"/>
          <w:szCs w:val="24"/>
        </w:rPr>
        <w:t xml:space="preserve">was started on </w:t>
      </w:r>
      <w:r w:rsidR="00744288" w:rsidRPr="00A66549">
        <w:rPr>
          <w:rFonts w:ascii="Times New Roman" w:hAnsi="Times New Roman" w:cs="Times New Roman"/>
          <w:sz w:val="24"/>
          <w:szCs w:val="24"/>
        </w:rPr>
        <w:t>1</w:t>
      </w:r>
      <w:r w:rsidR="00DA3715">
        <w:rPr>
          <w:rFonts w:ascii="Times New Roman" w:hAnsi="Times New Roman" w:cs="Times New Roman"/>
          <w:sz w:val="24"/>
          <w:szCs w:val="24"/>
        </w:rPr>
        <w:t xml:space="preserve"> </w:t>
      </w:r>
      <w:r w:rsidR="00744288" w:rsidRPr="00A66549">
        <w:rPr>
          <w:rFonts w:ascii="Times New Roman" w:hAnsi="Times New Roman" w:cs="Times New Roman"/>
          <w:sz w:val="24"/>
          <w:szCs w:val="24"/>
        </w:rPr>
        <w:t>mg/kg</w:t>
      </w:r>
      <w:r w:rsidR="00DA3715">
        <w:rPr>
          <w:rFonts w:ascii="Times New Roman" w:hAnsi="Times New Roman" w:cs="Times New Roman"/>
          <w:sz w:val="24"/>
          <w:szCs w:val="24"/>
        </w:rPr>
        <w:t xml:space="preserve"> </w:t>
      </w:r>
      <w:r w:rsidR="007E01BC" w:rsidRPr="00A66549">
        <w:rPr>
          <w:rFonts w:ascii="Times New Roman" w:hAnsi="Times New Roman" w:cs="Times New Roman"/>
          <w:sz w:val="24"/>
          <w:szCs w:val="24"/>
        </w:rPr>
        <w:t>omeprazole</w:t>
      </w:r>
      <w:r w:rsidR="00FE26F1" w:rsidRPr="00A66549">
        <w:rPr>
          <w:rFonts w:ascii="Times New Roman" w:hAnsi="Times New Roman" w:cs="Times New Roman"/>
          <w:sz w:val="24"/>
          <w:szCs w:val="24"/>
        </w:rPr>
        <w:t xml:space="preserve"> (</w:t>
      </w:r>
      <w:r w:rsidR="00F55CC2" w:rsidRPr="00A66549">
        <w:rPr>
          <w:rFonts w:ascii="Times New Roman" w:hAnsi="Times New Roman" w:cs="Times New Roman"/>
          <w:sz w:val="24"/>
          <w:szCs w:val="24"/>
        </w:rPr>
        <w:t xml:space="preserve">Omeprazole , </w:t>
      </w:r>
      <w:r w:rsidR="00367DAD" w:rsidRPr="00A66549">
        <w:rPr>
          <w:rFonts w:ascii="Times New Roman" w:hAnsi="Times New Roman" w:cs="Times New Roman"/>
          <w:sz w:val="24"/>
          <w:szCs w:val="24"/>
        </w:rPr>
        <w:t>Sofarimex Industria</w:t>
      </w:r>
      <w:r w:rsidR="00FE26F1" w:rsidRPr="00A66549">
        <w:rPr>
          <w:rFonts w:ascii="Times New Roman" w:hAnsi="Times New Roman" w:cs="Times New Roman"/>
          <w:sz w:val="24"/>
          <w:szCs w:val="24"/>
        </w:rPr>
        <w:t>)</w:t>
      </w:r>
      <w:r w:rsidR="001C01B3" w:rsidRPr="001C01B3">
        <w:t xml:space="preserve"> </w:t>
      </w:r>
      <w:r w:rsidR="00AF3509">
        <w:rPr>
          <w:rFonts w:ascii="Times New Roman" w:hAnsi="Times New Roman" w:cs="Times New Roman"/>
          <w:sz w:val="24"/>
          <w:szCs w:val="24"/>
        </w:rPr>
        <w:t>IV every 12 hours</w:t>
      </w:r>
      <w:r w:rsidR="0014387E" w:rsidRPr="00A66549">
        <w:rPr>
          <w:rFonts w:ascii="Times New Roman" w:hAnsi="Times New Roman" w:cs="Times New Roman"/>
          <w:sz w:val="24"/>
          <w:szCs w:val="24"/>
        </w:rPr>
        <w:t xml:space="preserve"> and a </w:t>
      </w:r>
      <w:r w:rsidR="00744288" w:rsidRPr="00A66549">
        <w:rPr>
          <w:rFonts w:ascii="Times New Roman" w:hAnsi="Times New Roman" w:cs="Times New Roman"/>
          <w:sz w:val="24"/>
          <w:szCs w:val="24"/>
        </w:rPr>
        <w:t>2</w:t>
      </w:r>
      <w:r w:rsidR="00DA3715">
        <w:rPr>
          <w:rFonts w:ascii="Times New Roman" w:hAnsi="Times New Roman" w:cs="Times New Roman"/>
          <w:sz w:val="24"/>
          <w:szCs w:val="24"/>
        </w:rPr>
        <w:t xml:space="preserve"> </w:t>
      </w:r>
      <w:r w:rsidR="00744288" w:rsidRPr="00A66549">
        <w:rPr>
          <w:rFonts w:ascii="Times New Roman" w:hAnsi="Times New Roman" w:cs="Times New Roman"/>
          <w:sz w:val="24"/>
          <w:szCs w:val="24"/>
        </w:rPr>
        <w:t xml:space="preserve">mg/kg/day </w:t>
      </w:r>
      <w:r w:rsidR="007074A2" w:rsidRPr="00A66549">
        <w:rPr>
          <w:rFonts w:ascii="Times New Roman" w:hAnsi="Times New Roman" w:cs="Times New Roman"/>
          <w:sz w:val="24"/>
          <w:szCs w:val="24"/>
        </w:rPr>
        <w:t>metoclopramide (Emeprid, CEVA</w:t>
      </w:r>
      <w:r w:rsidR="00A84404" w:rsidRPr="00A66549">
        <w:rPr>
          <w:rFonts w:ascii="Times New Roman" w:hAnsi="Times New Roman" w:cs="Times New Roman"/>
          <w:sz w:val="24"/>
          <w:szCs w:val="24"/>
        </w:rPr>
        <w:t>)</w:t>
      </w:r>
      <w:r w:rsidR="00402563" w:rsidRPr="00A66549">
        <w:rPr>
          <w:rFonts w:ascii="Times New Roman" w:hAnsi="Times New Roman" w:cs="Times New Roman"/>
          <w:sz w:val="24"/>
          <w:szCs w:val="24"/>
        </w:rPr>
        <w:t xml:space="preserve"> </w:t>
      </w:r>
      <w:r w:rsidR="006D0C45">
        <w:rPr>
          <w:rFonts w:ascii="Times New Roman" w:hAnsi="Times New Roman" w:cs="Times New Roman"/>
          <w:sz w:val="24"/>
          <w:szCs w:val="24"/>
        </w:rPr>
        <w:t>continuous rate infusion. The dog showed significant improvement</w:t>
      </w:r>
      <w:r w:rsidR="0014387E" w:rsidRPr="00A66549">
        <w:rPr>
          <w:rFonts w:ascii="Times New Roman" w:hAnsi="Times New Roman" w:cs="Times New Roman"/>
          <w:sz w:val="24"/>
          <w:szCs w:val="24"/>
        </w:rPr>
        <w:t xml:space="preserve"> </w:t>
      </w:r>
      <w:r w:rsidR="006D0C45">
        <w:rPr>
          <w:rFonts w:ascii="Times New Roman" w:hAnsi="Times New Roman" w:cs="Times New Roman"/>
          <w:sz w:val="24"/>
          <w:szCs w:val="24"/>
        </w:rPr>
        <w:t xml:space="preserve">in demeanour and appetite </w:t>
      </w:r>
      <w:r w:rsidR="0014387E" w:rsidRPr="00A66549">
        <w:rPr>
          <w:rFonts w:ascii="Times New Roman" w:hAnsi="Times New Roman" w:cs="Times New Roman"/>
          <w:sz w:val="24"/>
          <w:szCs w:val="24"/>
        </w:rPr>
        <w:t>over the following</w:t>
      </w:r>
      <w:r w:rsidR="006D0C45">
        <w:rPr>
          <w:rFonts w:ascii="Times New Roman" w:hAnsi="Times New Roman" w:cs="Times New Roman"/>
          <w:sz w:val="24"/>
          <w:szCs w:val="24"/>
        </w:rPr>
        <w:t xml:space="preserve"> two</w:t>
      </w:r>
      <w:r w:rsidR="0014387E" w:rsidRPr="00A66549">
        <w:rPr>
          <w:rFonts w:ascii="Times New Roman" w:hAnsi="Times New Roman" w:cs="Times New Roman"/>
          <w:sz w:val="24"/>
          <w:szCs w:val="24"/>
        </w:rPr>
        <w:t xml:space="preserve"> days. He was </w:t>
      </w:r>
      <w:r w:rsidR="00EE334F" w:rsidRPr="00A66549">
        <w:rPr>
          <w:rFonts w:ascii="Times New Roman" w:hAnsi="Times New Roman" w:cs="Times New Roman"/>
          <w:sz w:val="24"/>
          <w:szCs w:val="24"/>
        </w:rPr>
        <w:t xml:space="preserve">discharged </w:t>
      </w:r>
      <w:r w:rsidR="000132A1" w:rsidRPr="00A66549">
        <w:rPr>
          <w:rFonts w:ascii="Times New Roman" w:hAnsi="Times New Roman" w:cs="Times New Roman"/>
          <w:sz w:val="24"/>
          <w:szCs w:val="24"/>
        </w:rPr>
        <w:t xml:space="preserve">4 days post operatively with </w:t>
      </w:r>
      <w:r w:rsidR="00857759" w:rsidRPr="00A66549">
        <w:rPr>
          <w:rFonts w:ascii="Times New Roman" w:hAnsi="Times New Roman" w:cs="Times New Roman"/>
          <w:sz w:val="24"/>
          <w:szCs w:val="24"/>
        </w:rPr>
        <w:t xml:space="preserve">12.5mg/kg </w:t>
      </w:r>
      <w:r w:rsidR="000132A1" w:rsidRPr="00A66549">
        <w:rPr>
          <w:rFonts w:ascii="Times New Roman" w:hAnsi="Times New Roman" w:cs="Times New Roman"/>
          <w:sz w:val="24"/>
          <w:szCs w:val="24"/>
        </w:rPr>
        <w:t xml:space="preserve">amoxicillin-clavulanate (Synulox, </w:t>
      </w:r>
      <w:r w:rsidR="00C058F4" w:rsidRPr="00A66549">
        <w:rPr>
          <w:rFonts w:ascii="Times New Roman" w:hAnsi="Times New Roman" w:cs="Times New Roman"/>
          <w:sz w:val="24"/>
          <w:szCs w:val="24"/>
        </w:rPr>
        <w:t>Zoetis</w:t>
      </w:r>
      <w:r w:rsidR="000132A1" w:rsidRPr="00A66549">
        <w:rPr>
          <w:rFonts w:ascii="Times New Roman" w:hAnsi="Times New Roman" w:cs="Times New Roman"/>
          <w:sz w:val="24"/>
          <w:szCs w:val="24"/>
        </w:rPr>
        <w:t>)</w:t>
      </w:r>
      <w:r w:rsidR="00390574" w:rsidRPr="00A66549">
        <w:rPr>
          <w:rFonts w:ascii="Times New Roman" w:hAnsi="Times New Roman" w:cs="Times New Roman"/>
          <w:sz w:val="24"/>
          <w:szCs w:val="24"/>
        </w:rPr>
        <w:t xml:space="preserve"> </w:t>
      </w:r>
      <w:r w:rsidR="00AF3509">
        <w:rPr>
          <w:rFonts w:ascii="Times New Roman" w:hAnsi="Times New Roman" w:cs="Times New Roman"/>
          <w:sz w:val="24"/>
          <w:szCs w:val="24"/>
        </w:rPr>
        <w:t>PO</w:t>
      </w:r>
      <w:r w:rsidR="001C01B3" w:rsidRPr="00A66549">
        <w:rPr>
          <w:rFonts w:ascii="Times New Roman" w:hAnsi="Times New Roman" w:cs="Times New Roman"/>
          <w:sz w:val="24"/>
          <w:szCs w:val="24"/>
        </w:rPr>
        <w:t xml:space="preserve"> </w:t>
      </w:r>
      <w:r w:rsidR="00390574" w:rsidRPr="00A66549">
        <w:rPr>
          <w:rFonts w:ascii="Times New Roman" w:hAnsi="Times New Roman" w:cs="Times New Roman"/>
          <w:sz w:val="24"/>
          <w:szCs w:val="24"/>
        </w:rPr>
        <w:t xml:space="preserve">every 12 </w:t>
      </w:r>
      <w:r w:rsidR="00390574" w:rsidRPr="00A66549">
        <w:rPr>
          <w:rFonts w:ascii="Times New Roman" w:hAnsi="Times New Roman" w:cs="Times New Roman"/>
          <w:sz w:val="24"/>
          <w:szCs w:val="24"/>
        </w:rPr>
        <w:lastRenderedPageBreak/>
        <w:t>hours</w:t>
      </w:r>
      <w:r w:rsidR="000132A1" w:rsidRPr="00A66549">
        <w:rPr>
          <w:rFonts w:ascii="Times New Roman" w:hAnsi="Times New Roman" w:cs="Times New Roman"/>
          <w:sz w:val="24"/>
          <w:szCs w:val="24"/>
        </w:rPr>
        <w:t xml:space="preserve">, </w:t>
      </w:r>
      <w:r w:rsidR="00857759" w:rsidRPr="00A66549">
        <w:rPr>
          <w:rFonts w:ascii="Times New Roman" w:hAnsi="Times New Roman" w:cs="Times New Roman"/>
          <w:sz w:val="24"/>
          <w:szCs w:val="24"/>
        </w:rPr>
        <w:t xml:space="preserve">10mg/kg </w:t>
      </w:r>
      <w:r w:rsidR="000132A1" w:rsidRPr="00A66549">
        <w:rPr>
          <w:rFonts w:ascii="Times New Roman" w:hAnsi="Times New Roman" w:cs="Times New Roman"/>
          <w:sz w:val="24"/>
          <w:szCs w:val="24"/>
        </w:rPr>
        <w:t>metronidazole (</w:t>
      </w:r>
      <w:r w:rsidR="00367DAD" w:rsidRPr="00A66549">
        <w:rPr>
          <w:rFonts w:ascii="Times New Roman" w:hAnsi="Times New Roman" w:cs="Times New Roman"/>
          <w:sz w:val="24"/>
          <w:szCs w:val="24"/>
        </w:rPr>
        <w:t>Metrobactin, Dechra</w:t>
      </w:r>
      <w:r w:rsidR="000132A1" w:rsidRPr="00A66549">
        <w:rPr>
          <w:rFonts w:ascii="Times New Roman" w:hAnsi="Times New Roman" w:cs="Times New Roman"/>
          <w:sz w:val="24"/>
          <w:szCs w:val="24"/>
        </w:rPr>
        <w:t>)</w:t>
      </w:r>
      <w:r w:rsidR="005E57DB" w:rsidRPr="00A66549">
        <w:rPr>
          <w:rFonts w:ascii="Times New Roman" w:hAnsi="Times New Roman" w:cs="Times New Roman"/>
          <w:sz w:val="24"/>
          <w:szCs w:val="24"/>
        </w:rPr>
        <w:t xml:space="preserve"> </w:t>
      </w:r>
      <w:r w:rsidR="00AF3509">
        <w:rPr>
          <w:rFonts w:ascii="Times New Roman" w:hAnsi="Times New Roman" w:cs="Times New Roman"/>
          <w:sz w:val="24"/>
          <w:szCs w:val="24"/>
        </w:rPr>
        <w:t xml:space="preserve">PO </w:t>
      </w:r>
      <w:r w:rsidR="00246E74" w:rsidRPr="00A66549">
        <w:rPr>
          <w:rFonts w:ascii="Times New Roman" w:hAnsi="Times New Roman" w:cs="Times New Roman"/>
          <w:sz w:val="24"/>
          <w:szCs w:val="24"/>
        </w:rPr>
        <w:t>every 12 hours</w:t>
      </w:r>
      <w:r w:rsidR="000132A1" w:rsidRPr="00A66549">
        <w:rPr>
          <w:rFonts w:ascii="Times New Roman" w:hAnsi="Times New Roman" w:cs="Times New Roman"/>
          <w:sz w:val="24"/>
          <w:szCs w:val="24"/>
        </w:rPr>
        <w:t>,</w:t>
      </w:r>
      <w:r w:rsidR="006B1F30" w:rsidRPr="00A66549">
        <w:rPr>
          <w:rFonts w:ascii="Times New Roman" w:hAnsi="Times New Roman" w:cs="Times New Roman"/>
          <w:sz w:val="24"/>
          <w:szCs w:val="24"/>
        </w:rPr>
        <w:t xml:space="preserve"> 5mg/kg</w:t>
      </w:r>
      <w:r w:rsidR="000132A1" w:rsidRPr="00A66549">
        <w:rPr>
          <w:rFonts w:ascii="Times New Roman" w:hAnsi="Times New Roman" w:cs="Times New Roman"/>
          <w:sz w:val="24"/>
          <w:szCs w:val="24"/>
        </w:rPr>
        <w:t xml:space="preserve"> enrofloxacin (</w:t>
      </w:r>
      <w:r w:rsidR="004E1968" w:rsidRPr="00A66549">
        <w:rPr>
          <w:rFonts w:ascii="Times New Roman" w:hAnsi="Times New Roman" w:cs="Times New Roman"/>
          <w:sz w:val="24"/>
          <w:szCs w:val="24"/>
        </w:rPr>
        <w:t>Enrox, KRKA</w:t>
      </w:r>
      <w:r w:rsidR="000132A1" w:rsidRPr="00A66549">
        <w:rPr>
          <w:rFonts w:ascii="Times New Roman" w:hAnsi="Times New Roman" w:cs="Times New Roman"/>
          <w:sz w:val="24"/>
          <w:szCs w:val="24"/>
        </w:rPr>
        <w:t>)</w:t>
      </w:r>
      <w:r w:rsidR="005E57DB" w:rsidRPr="00A66549">
        <w:rPr>
          <w:rFonts w:ascii="Times New Roman" w:hAnsi="Times New Roman" w:cs="Times New Roman"/>
          <w:sz w:val="24"/>
          <w:szCs w:val="24"/>
        </w:rPr>
        <w:t xml:space="preserve"> </w:t>
      </w:r>
      <w:r w:rsidR="00AF3509">
        <w:rPr>
          <w:rFonts w:ascii="Times New Roman" w:hAnsi="Times New Roman" w:cs="Times New Roman"/>
          <w:sz w:val="24"/>
          <w:szCs w:val="24"/>
        </w:rPr>
        <w:t>PO</w:t>
      </w:r>
      <w:r w:rsidR="005E57DB" w:rsidRPr="00A66549">
        <w:rPr>
          <w:rFonts w:ascii="Times New Roman" w:hAnsi="Times New Roman" w:cs="Times New Roman"/>
          <w:sz w:val="24"/>
          <w:szCs w:val="24"/>
        </w:rPr>
        <w:t xml:space="preserve"> </w:t>
      </w:r>
      <w:r w:rsidR="00246E74" w:rsidRPr="00A66549">
        <w:rPr>
          <w:rFonts w:ascii="Times New Roman" w:hAnsi="Times New Roman" w:cs="Times New Roman"/>
          <w:sz w:val="24"/>
          <w:szCs w:val="24"/>
        </w:rPr>
        <w:t>every 24 hours</w:t>
      </w:r>
      <w:r w:rsidR="000132A1" w:rsidRPr="00A66549">
        <w:rPr>
          <w:rFonts w:ascii="Times New Roman" w:hAnsi="Times New Roman" w:cs="Times New Roman"/>
          <w:sz w:val="24"/>
          <w:szCs w:val="24"/>
        </w:rPr>
        <w:t xml:space="preserve">, 10mg/kg paracetamol/codeine (Pardale-V, </w:t>
      </w:r>
      <w:r w:rsidR="00DE19E4" w:rsidRPr="00A66549">
        <w:rPr>
          <w:rFonts w:ascii="Times New Roman" w:hAnsi="Times New Roman" w:cs="Times New Roman"/>
          <w:sz w:val="24"/>
          <w:szCs w:val="24"/>
        </w:rPr>
        <w:t>Dechra</w:t>
      </w:r>
      <w:r w:rsidR="000132A1" w:rsidRPr="00A66549">
        <w:rPr>
          <w:rFonts w:ascii="Times New Roman" w:hAnsi="Times New Roman" w:cs="Times New Roman"/>
          <w:sz w:val="24"/>
          <w:szCs w:val="24"/>
        </w:rPr>
        <w:t>)</w:t>
      </w:r>
      <w:r w:rsidR="005E57DB" w:rsidRPr="00A66549">
        <w:rPr>
          <w:rFonts w:ascii="Times New Roman" w:hAnsi="Times New Roman" w:cs="Times New Roman"/>
          <w:sz w:val="24"/>
          <w:szCs w:val="24"/>
        </w:rPr>
        <w:t xml:space="preserve"> </w:t>
      </w:r>
      <w:r w:rsidR="00AF3509">
        <w:rPr>
          <w:rFonts w:ascii="Times New Roman" w:hAnsi="Times New Roman" w:cs="Times New Roman"/>
          <w:sz w:val="24"/>
          <w:szCs w:val="24"/>
        </w:rPr>
        <w:t>PO</w:t>
      </w:r>
      <w:r w:rsidR="001C01B3" w:rsidRPr="00A66549">
        <w:rPr>
          <w:rFonts w:ascii="Times New Roman" w:hAnsi="Times New Roman" w:cs="Times New Roman"/>
          <w:sz w:val="24"/>
          <w:szCs w:val="24"/>
        </w:rPr>
        <w:t xml:space="preserve"> </w:t>
      </w:r>
      <w:r w:rsidR="005E57DB" w:rsidRPr="00A66549">
        <w:rPr>
          <w:rFonts w:ascii="Times New Roman" w:hAnsi="Times New Roman" w:cs="Times New Roman"/>
          <w:sz w:val="24"/>
          <w:szCs w:val="24"/>
        </w:rPr>
        <w:t>every 8 hours</w:t>
      </w:r>
      <w:r w:rsidR="000132A1" w:rsidRPr="00A66549">
        <w:rPr>
          <w:rFonts w:ascii="Times New Roman" w:hAnsi="Times New Roman" w:cs="Times New Roman"/>
          <w:sz w:val="24"/>
          <w:szCs w:val="24"/>
        </w:rPr>
        <w:t xml:space="preserve"> and </w:t>
      </w:r>
      <w:r w:rsidR="00CE507D" w:rsidRPr="00A66549">
        <w:rPr>
          <w:rFonts w:ascii="Times New Roman" w:hAnsi="Times New Roman" w:cs="Times New Roman"/>
          <w:sz w:val="24"/>
          <w:szCs w:val="24"/>
        </w:rPr>
        <w:t xml:space="preserve">0.1mg/kg </w:t>
      </w:r>
      <w:r w:rsidR="000132A1" w:rsidRPr="00A66549">
        <w:rPr>
          <w:rFonts w:ascii="Times New Roman" w:hAnsi="Times New Roman" w:cs="Times New Roman"/>
          <w:sz w:val="24"/>
          <w:szCs w:val="24"/>
        </w:rPr>
        <w:t xml:space="preserve">meloxicam (Metacam, </w:t>
      </w:r>
      <w:r w:rsidR="007E2719" w:rsidRPr="00A66549">
        <w:rPr>
          <w:rFonts w:ascii="Times New Roman" w:hAnsi="Times New Roman" w:cs="Times New Roman"/>
          <w:sz w:val="24"/>
          <w:szCs w:val="24"/>
        </w:rPr>
        <w:t>Boehringer Ingelheim</w:t>
      </w:r>
      <w:r w:rsidR="000132A1" w:rsidRPr="00A66549">
        <w:rPr>
          <w:rFonts w:ascii="Times New Roman" w:hAnsi="Times New Roman" w:cs="Times New Roman"/>
          <w:sz w:val="24"/>
          <w:szCs w:val="24"/>
        </w:rPr>
        <w:t>)</w:t>
      </w:r>
      <w:r w:rsidR="005E57DB" w:rsidRPr="00A66549">
        <w:rPr>
          <w:rFonts w:ascii="Times New Roman" w:hAnsi="Times New Roman" w:cs="Times New Roman"/>
          <w:sz w:val="24"/>
          <w:szCs w:val="24"/>
        </w:rPr>
        <w:t xml:space="preserve"> </w:t>
      </w:r>
      <w:r w:rsidR="00AF3509">
        <w:rPr>
          <w:rFonts w:ascii="Times New Roman" w:hAnsi="Times New Roman" w:cs="Times New Roman"/>
          <w:sz w:val="24"/>
          <w:szCs w:val="24"/>
        </w:rPr>
        <w:t>PO</w:t>
      </w:r>
      <w:r w:rsidR="001C01B3" w:rsidRPr="00A66549">
        <w:rPr>
          <w:rFonts w:ascii="Times New Roman" w:hAnsi="Times New Roman" w:cs="Times New Roman"/>
          <w:sz w:val="24"/>
          <w:szCs w:val="24"/>
        </w:rPr>
        <w:t xml:space="preserve"> </w:t>
      </w:r>
      <w:r w:rsidR="00246E74" w:rsidRPr="00A66549">
        <w:rPr>
          <w:rFonts w:ascii="Times New Roman" w:hAnsi="Times New Roman" w:cs="Times New Roman"/>
          <w:sz w:val="24"/>
          <w:szCs w:val="24"/>
        </w:rPr>
        <w:t>every 24 hours</w:t>
      </w:r>
      <w:r w:rsidR="005E57DB" w:rsidRPr="00A66549">
        <w:rPr>
          <w:rFonts w:ascii="Times New Roman" w:hAnsi="Times New Roman" w:cs="Times New Roman"/>
          <w:sz w:val="24"/>
          <w:szCs w:val="24"/>
        </w:rPr>
        <w:t>.</w:t>
      </w:r>
    </w:p>
    <w:p w14:paraId="157CFDAC" w14:textId="6168382B" w:rsidR="000A3884" w:rsidRPr="00A66549" w:rsidRDefault="00D46815"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Histopatholog</w:t>
      </w:r>
      <w:r w:rsidR="007E5285">
        <w:rPr>
          <w:rFonts w:ascii="Times New Roman" w:hAnsi="Times New Roman" w:cs="Times New Roman"/>
          <w:sz w:val="24"/>
          <w:szCs w:val="24"/>
        </w:rPr>
        <w:t>ical examination</w:t>
      </w:r>
      <w:r w:rsidRPr="00A66549">
        <w:rPr>
          <w:rFonts w:ascii="Times New Roman" w:hAnsi="Times New Roman" w:cs="Times New Roman"/>
          <w:sz w:val="24"/>
          <w:szCs w:val="24"/>
        </w:rPr>
        <w:t xml:space="preserve"> </w:t>
      </w:r>
      <w:r w:rsidR="005419C3" w:rsidRPr="00A66549">
        <w:rPr>
          <w:rFonts w:ascii="Times New Roman" w:hAnsi="Times New Roman" w:cs="Times New Roman"/>
          <w:sz w:val="24"/>
          <w:szCs w:val="24"/>
        </w:rPr>
        <w:t xml:space="preserve">of the caecum </w:t>
      </w:r>
      <w:r w:rsidR="007E5285">
        <w:rPr>
          <w:rFonts w:ascii="Times New Roman" w:hAnsi="Times New Roman" w:cs="Times New Roman"/>
          <w:sz w:val="24"/>
          <w:szCs w:val="24"/>
        </w:rPr>
        <w:t>revealed</w:t>
      </w:r>
      <w:r w:rsidR="007E5285" w:rsidRPr="00A66549">
        <w:rPr>
          <w:rFonts w:ascii="Times New Roman" w:hAnsi="Times New Roman" w:cs="Times New Roman"/>
          <w:sz w:val="24"/>
          <w:szCs w:val="24"/>
        </w:rPr>
        <w:t xml:space="preserve"> </w:t>
      </w:r>
      <w:r w:rsidR="00A84404" w:rsidRPr="00A66549">
        <w:rPr>
          <w:rFonts w:ascii="Times New Roman" w:hAnsi="Times New Roman" w:cs="Times New Roman"/>
          <w:sz w:val="24"/>
          <w:szCs w:val="24"/>
        </w:rPr>
        <w:t xml:space="preserve">a severe, chronic, fibrinosuppurative, ulcerative and granulating typhlitis affecting the majority of the caecum. </w:t>
      </w:r>
      <w:r w:rsidRPr="00A66549">
        <w:rPr>
          <w:rFonts w:ascii="Times New Roman" w:hAnsi="Times New Roman" w:cs="Times New Roman"/>
          <w:sz w:val="24"/>
          <w:szCs w:val="24"/>
        </w:rPr>
        <w:t>The changes were chronic enough to have elicited a granulation reaction, although the mucosal changes indicated an ongoing fibrinosuppurative process with necrotic mucosa being replaced by a band of exudate. The jejunum exhibited highly active lymphoid follicles and the jejunal lymph node was active with a mild suppurative lymphadenitis. The duodenal biopsy was unremarkabl</w:t>
      </w:r>
      <w:r w:rsidR="005419C3" w:rsidRPr="00A66549">
        <w:rPr>
          <w:rFonts w:ascii="Times New Roman" w:hAnsi="Times New Roman" w:cs="Times New Roman"/>
          <w:sz w:val="24"/>
          <w:szCs w:val="24"/>
        </w:rPr>
        <w:t>e</w:t>
      </w:r>
      <w:r w:rsidR="000E06BC" w:rsidRPr="00A66549">
        <w:rPr>
          <w:rFonts w:ascii="Times New Roman" w:hAnsi="Times New Roman" w:cs="Times New Roman"/>
          <w:sz w:val="24"/>
          <w:szCs w:val="24"/>
        </w:rPr>
        <w:t xml:space="preserve">. </w:t>
      </w:r>
    </w:p>
    <w:p w14:paraId="771C704B" w14:textId="542C5FE4" w:rsidR="004766D8" w:rsidRPr="00A66549" w:rsidRDefault="00E454E2"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There was no clear cause of the typhlitis. </w:t>
      </w:r>
      <w:r w:rsidR="009520D7" w:rsidRPr="00A66549">
        <w:rPr>
          <w:rFonts w:ascii="Times New Roman" w:hAnsi="Times New Roman" w:cs="Times New Roman"/>
          <w:sz w:val="24"/>
          <w:szCs w:val="24"/>
        </w:rPr>
        <w:t xml:space="preserve">It was recommended </w:t>
      </w:r>
      <w:r w:rsidR="00136917" w:rsidRPr="00A66549">
        <w:rPr>
          <w:rFonts w:ascii="Times New Roman" w:hAnsi="Times New Roman" w:cs="Times New Roman"/>
          <w:sz w:val="24"/>
          <w:szCs w:val="24"/>
        </w:rPr>
        <w:t>to repeat</w:t>
      </w:r>
      <w:r w:rsidR="006D0C45">
        <w:rPr>
          <w:rFonts w:ascii="Times New Roman" w:hAnsi="Times New Roman" w:cs="Times New Roman"/>
          <w:sz w:val="24"/>
          <w:szCs w:val="24"/>
        </w:rPr>
        <w:t xml:space="preserve"> the</w:t>
      </w:r>
      <w:r w:rsidR="00136917" w:rsidRPr="00A66549">
        <w:rPr>
          <w:rFonts w:ascii="Times New Roman" w:hAnsi="Times New Roman" w:cs="Times New Roman"/>
          <w:sz w:val="24"/>
          <w:szCs w:val="24"/>
        </w:rPr>
        <w:t xml:space="preserve"> </w:t>
      </w:r>
      <w:r w:rsidR="009520D7" w:rsidRPr="00A66549">
        <w:rPr>
          <w:rFonts w:ascii="Times New Roman" w:hAnsi="Times New Roman" w:cs="Times New Roman"/>
          <w:sz w:val="24"/>
          <w:szCs w:val="24"/>
        </w:rPr>
        <w:t>cTLI</w:t>
      </w:r>
      <w:r w:rsidR="007E5285">
        <w:rPr>
          <w:rFonts w:ascii="Times New Roman" w:hAnsi="Times New Roman" w:cs="Times New Roman"/>
          <w:sz w:val="24"/>
          <w:szCs w:val="24"/>
        </w:rPr>
        <w:t xml:space="preserve"> and serum</w:t>
      </w:r>
      <w:r w:rsidR="009520D7" w:rsidRPr="00A66549">
        <w:rPr>
          <w:rFonts w:ascii="Times New Roman" w:hAnsi="Times New Roman" w:cs="Times New Roman"/>
          <w:sz w:val="24"/>
          <w:szCs w:val="24"/>
        </w:rPr>
        <w:t xml:space="preserve"> vitamin B</w:t>
      </w:r>
      <w:r w:rsidR="009520D7" w:rsidRPr="00A66549">
        <w:rPr>
          <w:rFonts w:ascii="Times New Roman" w:hAnsi="Times New Roman" w:cs="Times New Roman"/>
          <w:sz w:val="24"/>
          <w:szCs w:val="24"/>
          <w:vertAlign w:val="subscript"/>
        </w:rPr>
        <w:t>12</w:t>
      </w:r>
      <w:r w:rsidR="009520D7" w:rsidRPr="00A66549">
        <w:rPr>
          <w:rFonts w:ascii="Times New Roman" w:hAnsi="Times New Roman" w:cs="Times New Roman"/>
          <w:sz w:val="24"/>
          <w:szCs w:val="24"/>
        </w:rPr>
        <w:t xml:space="preserve"> and folate</w:t>
      </w:r>
      <w:r w:rsidR="006D0C45">
        <w:rPr>
          <w:rFonts w:ascii="Times New Roman" w:hAnsi="Times New Roman" w:cs="Times New Roman"/>
          <w:sz w:val="24"/>
          <w:szCs w:val="24"/>
        </w:rPr>
        <w:t xml:space="preserve"> levels</w:t>
      </w:r>
      <w:r w:rsidR="009520D7" w:rsidRPr="00A66549">
        <w:rPr>
          <w:rFonts w:ascii="Times New Roman" w:hAnsi="Times New Roman" w:cs="Times New Roman"/>
          <w:sz w:val="24"/>
          <w:szCs w:val="24"/>
        </w:rPr>
        <w:t xml:space="preserve"> in </w:t>
      </w:r>
      <w:r w:rsidR="008042DE" w:rsidRPr="00A66549">
        <w:rPr>
          <w:rFonts w:ascii="Times New Roman" w:hAnsi="Times New Roman" w:cs="Times New Roman"/>
          <w:sz w:val="24"/>
          <w:szCs w:val="24"/>
        </w:rPr>
        <w:t>8 weeks</w:t>
      </w:r>
      <w:r w:rsidR="009520D7" w:rsidRPr="00A66549">
        <w:rPr>
          <w:rFonts w:ascii="Times New Roman" w:hAnsi="Times New Roman" w:cs="Times New Roman"/>
          <w:sz w:val="24"/>
          <w:szCs w:val="24"/>
        </w:rPr>
        <w:t xml:space="preserve"> to </w:t>
      </w:r>
      <w:r w:rsidR="006D0C45">
        <w:rPr>
          <w:rFonts w:ascii="Times New Roman" w:hAnsi="Times New Roman" w:cs="Times New Roman"/>
          <w:sz w:val="24"/>
          <w:szCs w:val="24"/>
        </w:rPr>
        <w:t>re</w:t>
      </w:r>
      <w:r w:rsidR="009520D7" w:rsidRPr="00A66549">
        <w:rPr>
          <w:rFonts w:ascii="Times New Roman" w:hAnsi="Times New Roman" w:cs="Times New Roman"/>
          <w:sz w:val="24"/>
          <w:szCs w:val="24"/>
        </w:rPr>
        <w:t xml:space="preserve">assess </w:t>
      </w:r>
      <w:r w:rsidR="00744288" w:rsidRPr="00A66549">
        <w:rPr>
          <w:rFonts w:ascii="Times New Roman" w:hAnsi="Times New Roman" w:cs="Times New Roman"/>
          <w:sz w:val="24"/>
          <w:szCs w:val="24"/>
        </w:rPr>
        <w:t>pancreatic and dietary absorption function</w:t>
      </w:r>
      <w:r w:rsidR="007E5285">
        <w:rPr>
          <w:rFonts w:ascii="Times New Roman" w:hAnsi="Times New Roman" w:cs="Times New Roman"/>
          <w:sz w:val="24"/>
          <w:szCs w:val="24"/>
        </w:rPr>
        <w:t>s</w:t>
      </w:r>
      <w:r w:rsidR="00744288" w:rsidRPr="00A66549">
        <w:rPr>
          <w:rFonts w:ascii="Times New Roman" w:hAnsi="Times New Roman" w:cs="Times New Roman"/>
          <w:sz w:val="24"/>
          <w:szCs w:val="24"/>
        </w:rPr>
        <w:t xml:space="preserve">. </w:t>
      </w:r>
      <w:r w:rsidR="009520D7" w:rsidRPr="00A66549">
        <w:rPr>
          <w:rFonts w:ascii="Times New Roman" w:hAnsi="Times New Roman" w:cs="Times New Roman"/>
          <w:sz w:val="24"/>
          <w:szCs w:val="24"/>
        </w:rPr>
        <w:t xml:space="preserve"> </w:t>
      </w:r>
      <w:r w:rsidR="00335FD8" w:rsidRPr="00A66549">
        <w:rPr>
          <w:rFonts w:ascii="Times New Roman" w:hAnsi="Times New Roman" w:cs="Times New Roman"/>
          <w:sz w:val="24"/>
          <w:szCs w:val="24"/>
        </w:rPr>
        <w:t xml:space="preserve">Follow up blood results and clinical updates were unavailable as the owner did not return to the hospital, though no concerns or complications </w:t>
      </w:r>
      <w:commentRangeStart w:id="10"/>
      <w:r w:rsidR="00335FD8" w:rsidRPr="00A66549">
        <w:rPr>
          <w:rFonts w:ascii="Times New Roman" w:hAnsi="Times New Roman" w:cs="Times New Roman"/>
          <w:sz w:val="24"/>
          <w:szCs w:val="24"/>
        </w:rPr>
        <w:t>were ever reported</w:t>
      </w:r>
      <w:commentRangeEnd w:id="10"/>
      <w:r w:rsidR="00AE4DB8">
        <w:rPr>
          <w:rStyle w:val="CommentReference"/>
        </w:rPr>
        <w:commentReference w:id="10"/>
      </w:r>
      <w:r w:rsidR="00335FD8" w:rsidRPr="00A66549">
        <w:rPr>
          <w:rFonts w:ascii="Times New Roman" w:hAnsi="Times New Roman" w:cs="Times New Roman"/>
          <w:sz w:val="24"/>
          <w:szCs w:val="24"/>
        </w:rPr>
        <w:t>.</w:t>
      </w:r>
    </w:p>
    <w:p w14:paraId="1B81BEE1" w14:textId="4F062499" w:rsidR="00296966" w:rsidRPr="00A66549" w:rsidRDefault="00296966" w:rsidP="00A66549">
      <w:pPr>
        <w:spacing w:after="0" w:line="480" w:lineRule="auto"/>
        <w:jc w:val="both"/>
        <w:rPr>
          <w:rFonts w:ascii="Times New Roman" w:hAnsi="Times New Roman" w:cs="Times New Roman"/>
          <w:sz w:val="24"/>
          <w:szCs w:val="24"/>
        </w:rPr>
      </w:pPr>
    </w:p>
    <w:p w14:paraId="7AC27BE0" w14:textId="77777777" w:rsidR="00E42C93" w:rsidRPr="00AE4DB8" w:rsidRDefault="00E42C93" w:rsidP="001852EF">
      <w:pPr>
        <w:spacing w:after="0" w:line="480" w:lineRule="auto"/>
        <w:jc w:val="both"/>
        <w:outlineLvl w:val="0"/>
        <w:rPr>
          <w:rFonts w:ascii="Times New Roman" w:hAnsi="Times New Roman" w:cs="Times New Roman"/>
          <w:sz w:val="24"/>
          <w:szCs w:val="24"/>
          <w:u w:val="single"/>
        </w:rPr>
      </w:pPr>
      <w:r w:rsidRPr="00AE4DB8">
        <w:rPr>
          <w:rFonts w:ascii="Times New Roman" w:hAnsi="Times New Roman" w:cs="Times New Roman"/>
          <w:sz w:val="24"/>
          <w:szCs w:val="24"/>
          <w:u w:val="single"/>
        </w:rPr>
        <w:t>Case 2</w:t>
      </w:r>
    </w:p>
    <w:p w14:paraId="2A57B59D" w14:textId="4E5D020E" w:rsidR="00E42C93" w:rsidRPr="00A66549" w:rsidRDefault="00E42C93"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The cat recovered well from anaesthesia and post-operative analgesia was maintained with 0.02mg/kg buprenorphine (Vetergesic, CEVA) </w:t>
      </w:r>
      <w:r w:rsidR="004D73B5">
        <w:rPr>
          <w:rFonts w:ascii="Times New Roman" w:hAnsi="Times New Roman" w:cs="Times New Roman"/>
          <w:sz w:val="24"/>
          <w:szCs w:val="24"/>
        </w:rPr>
        <w:t xml:space="preserve">IV </w:t>
      </w:r>
      <w:r w:rsidRPr="00A66549">
        <w:rPr>
          <w:rFonts w:ascii="Times New Roman" w:hAnsi="Times New Roman" w:cs="Times New Roman"/>
          <w:sz w:val="24"/>
          <w:szCs w:val="24"/>
        </w:rPr>
        <w:t>every 8 hours. Antibiosis was provided pre-operatively with 10mg/kg cefuroxime (Zinacef, GSK)</w:t>
      </w:r>
      <w:r w:rsidR="004D73B5">
        <w:rPr>
          <w:rFonts w:ascii="Times New Roman" w:hAnsi="Times New Roman" w:cs="Times New Roman"/>
          <w:sz w:val="24"/>
          <w:szCs w:val="24"/>
        </w:rPr>
        <w:t xml:space="preserve"> IV</w:t>
      </w:r>
      <w:r w:rsidRPr="00A66549">
        <w:rPr>
          <w:rFonts w:ascii="Times New Roman" w:hAnsi="Times New Roman" w:cs="Times New Roman"/>
          <w:sz w:val="24"/>
          <w:szCs w:val="24"/>
        </w:rPr>
        <w:t xml:space="preserve"> and discontinued after surgery. The patient </w:t>
      </w:r>
      <w:r w:rsidR="00396245" w:rsidRPr="00A66549">
        <w:rPr>
          <w:rFonts w:ascii="Times New Roman" w:hAnsi="Times New Roman" w:cs="Times New Roman"/>
          <w:sz w:val="24"/>
          <w:szCs w:val="24"/>
        </w:rPr>
        <w:t>showed a good appetite during the postoperative period</w:t>
      </w:r>
      <w:r w:rsidRPr="00A66549">
        <w:rPr>
          <w:rFonts w:ascii="Times New Roman" w:hAnsi="Times New Roman" w:cs="Times New Roman"/>
          <w:sz w:val="24"/>
          <w:szCs w:val="24"/>
        </w:rPr>
        <w:t>, and defecated 3 days post-operatively</w:t>
      </w:r>
      <w:r w:rsidR="00396245" w:rsidRPr="00A66549">
        <w:rPr>
          <w:rFonts w:ascii="Times New Roman" w:hAnsi="Times New Roman" w:cs="Times New Roman"/>
          <w:sz w:val="24"/>
          <w:szCs w:val="24"/>
        </w:rPr>
        <w:t xml:space="preserve"> with no more episode of rectal prola</w:t>
      </w:r>
      <w:r w:rsidR="007E5285">
        <w:rPr>
          <w:rFonts w:ascii="Times New Roman" w:hAnsi="Times New Roman" w:cs="Times New Roman"/>
          <w:sz w:val="24"/>
          <w:szCs w:val="24"/>
        </w:rPr>
        <w:t>p</w:t>
      </w:r>
      <w:r w:rsidR="00396245" w:rsidRPr="00A66549">
        <w:rPr>
          <w:rFonts w:ascii="Times New Roman" w:hAnsi="Times New Roman" w:cs="Times New Roman"/>
          <w:sz w:val="24"/>
          <w:szCs w:val="24"/>
        </w:rPr>
        <w:t>se</w:t>
      </w:r>
      <w:r w:rsidRPr="00A66549">
        <w:rPr>
          <w:rFonts w:ascii="Times New Roman" w:hAnsi="Times New Roman" w:cs="Times New Roman"/>
          <w:sz w:val="24"/>
          <w:szCs w:val="24"/>
        </w:rPr>
        <w:t>. The cat was discharged 3 days post</w:t>
      </w:r>
      <w:r w:rsidR="007E5285">
        <w:rPr>
          <w:rFonts w:ascii="Times New Roman" w:hAnsi="Times New Roman" w:cs="Times New Roman"/>
          <w:sz w:val="24"/>
          <w:szCs w:val="24"/>
        </w:rPr>
        <w:t>-</w:t>
      </w:r>
      <w:r w:rsidRPr="00A66549">
        <w:rPr>
          <w:rFonts w:ascii="Times New Roman" w:hAnsi="Times New Roman" w:cs="Times New Roman"/>
          <w:sz w:val="24"/>
          <w:szCs w:val="24"/>
        </w:rPr>
        <w:t>surgery with sub-lingual buprenorphine every 8 hours following an uneventful recovery.</w:t>
      </w:r>
    </w:p>
    <w:p w14:paraId="01DF14D7" w14:textId="556444C8" w:rsidR="00E42C93" w:rsidRPr="00A66549" w:rsidRDefault="007E5285"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Histopatholog</w:t>
      </w:r>
      <w:r>
        <w:rPr>
          <w:rFonts w:ascii="Times New Roman" w:hAnsi="Times New Roman" w:cs="Times New Roman"/>
          <w:sz w:val="24"/>
          <w:szCs w:val="24"/>
        </w:rPr>
        <w:t>ical examination</w:t>
      </w:r>
      <w:r w:rsidRPr="00A66549">
        <w:rPr>
          <w:rFonts w:ascii="Times New Roman" w:hAnsi="Times New Roman" w:cs="Times New Roman"/>
          <w:sz w:val="24"/>
          <w:szCs w:val="24"/>
        </w:rPr>
        <w:t xml:space="preserve"> </w:t>
      </w:r>
      <w:r w:rsidR="00E42C93" w:rsidRPr="00A66549">
        <w:rPr>
          <w:rFonts w:ascii="Times New Roman" w:hAnsi="Times New Roman" w:cs="Times New Roman"/>
          <w:sz w:val="24"/>
          <w:szCs w:val="24"/>
        </w:rPr>
        <w:t xml:space="preserve">of the caecum revealed a severe, subacute lymphoplasmacytic typhlitis, with haemorrhage within the caecal lumen. Further follow up was unavailable however no concerns were ever reported from the owner or referring veterinary </w:t>
      </w:r>
      <w:commentRangeStart w:id="11"/>
      <w:commentRangeStart w:id="12"/>
      <w:r w:rsidR="00E42C93" w:rsidRPr="00A66549">
        <w:rPr>
          <w:rFonts w:ascii="Times New Roman" w:hAnsi="Times New Roman" w:cs="Times New Roman"/>
          <w:sz w:val="24"/>
          <w:szCs w:val="24"/>
        </w:rPr>
        <w:t>surgeon</w:t>
      </w:r>
      <w:commentRangeEnd w:id="11"/>
      <w:r w:rsidR="00BB118F">
        <w:rPr>
          <w:rStyle w:val="CommentReference"/>
        </w:rPr>
        <w:commentReference w:id="11"/>
      </w:r>
      <w:commentRangeEnd w:id="12"/>
      <w:r w:rsidR="004B7725">
        <w:rPr>
          <w:rStyle w:val="CommentReference"/>
        </w:rPr>
        <w:commentReference w:id="12"/>
      </w:r>
      <w:r w:rsidR="00E42C93" w:rsidRPr="00A66549">
        <w:rPr>
          <w:rFonts w:ascii="Times New Roman" w:hAnsi="Times New Roman" w:cs="Times New Roman"/>
          <w:sz w:val="24"/>
          <w:szCs w:val="24"/>
        </w:rPr>
        <w:t>.</w:t>
      </w:r>
    </w:p>
    <w:p w14:paraId="39B6E10B" w14:textId="77777777" w:rsidR="00E42C93" w:rsidRPr="00A66549" w:rsidRDefault="00E42C93" w:rsidP="00A66549">
      <w:pPr>
        <w:spacing w:after="0" w:line="480" w:lineRule="auto"/>
        <w:jc w:val="both"/>
        <w:rPr>
          <w:rFonts w:ascii="Times New Roman" w:hAnsi="Times New Roman" w:cs="Times New Roman"/>
          <w:sz w:val="24"/>
          <w:szCs w:val="24"/>
        </w:rPr>
      </w:pPr>
    </w:p>
    <w:p w14:paraId="20AD7E90" w14:textId="77777777" w:rsidR="006823D7" w:rsidRPr="00A66549" w:rsidRDefault="00C90CAA"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lastRenderedPageBreak/>
        <w:t>DISCUSSION</w:t>
      </w:r>
    </w:p>
    <w:p w14:paraId="4FE7D337" w14:textId="1BC6CE42" w:rsidR="0057601B" w:rsidRPr="00A66549" w:rsidRDefault="00186767"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Caecal inversion</w:t>
      </w:r>
      <w:r w:rsidR="00F94D29" w:rsidRPr="00A66549">
        <w:rPr>
          <w:rFonts w:ascii="Times New Roman" w:hAnsi="Times New Roman" w:cs="Times New Roman"/>
          <w:sz w:val="24"/>
          <w:szCs w:val="24"/>
        </w:rPr>
        <w:t xml:space="preserve"> is a rare disorder in </w:t>
      </w:r>
      <w:r w:rsidR="001705D3" w:rsidRPr="00A66549">
        <w:rPr>
          <w:rFonts w:ascii="Times New Roman" w:hAnsi="Times New Roman" w:cs="Times New Roman"/>
          <w:sz w:val="24"/>
          <w:szCs w:val="24"/>
        </w:rPr>
        <w:t>veterinary medicine</w:t>
      </w:r>
      <w:r w:rsidR="00F94D29" w:rsidRPr="00A66549">
        <w:rPr>
          <w:rFonts w:ascii="Times New Roman" w:hAnsi="Times New Roman" w:cs="Times New Roman"/>
          <w:sz w:val="24"/>
          <w:szCs w:val="24"/>
        </w:rPr>
        <w:t>, with only very few previous</w:t>
      </w:r>
      <w:r w:rsidR="00E9536A" w:rsidRPr="00A66549">
        <w:rPr>
          <w:rFonts w:ascii="Times New Roman" w:hAnsi="Times New Roman" w:cs="Times New Roman"/>
          <w:sz w:val="24"/>
          <w:szCs w:val="24"/>
        </w:rPr>
        <w:t>ly</w:t>
      </w:r>
      <w:r w:rsidR="00F94D29" w:rsidRPr="00A66549">
        <w:rPr>
          <w:rFonts w:ascii="Times New Roman" w:hAnsi="Times New Roman" w:cs="Times New Roman"/>
          <w:sz w:val="24"/>
          <w:szCs w:val="24"/>
        </w:rPr>
        <w:t xml:space="preserve"> reported cases </w:t>
      </w:r>
      <w:r w:rsidR="001705D3" w:rsidRPr="00A66549">
        <w:rPr>
          <w:rFonts w:ascii="Times New Roman" w:hAnsi="Times New Roman" w:cs="Times New Roman"/>
          <w:sz w:val="24"/>
          <w:szCs w:val="24"/>
        </w:rPr>
        <w:t>involving a cat</w:t>
      </w:r>
      <w:r w:rsidR="004B7725">
        <w:rPr>
          <w:rFonts w:ascii="Times New Roman" w:hAnsi="Times New Roman" w:cs="Times New Roman"/>
          <w:sz w:val="24"/>
          <w:szCs w:val="24"/>
        </w:rPr>
        <w:t>,</w:t>
      </w:r>
      <w:r w:rsidR="00153A4D">
        <w:rPr>
          <w:rFonts w:ascii="Times New Roman" w:hAnsi="Times New Roman" w:cs="Times New Roman"/>
          <w:sz w:val="24"/>
          <w:szCs w:val="24"/>
          <w:vertAlign w:val="superscript"/>
        </w:rPr>
        <w:t>7</w:t>
      </w:r>
      <w:r w:rsidR="00153A4D">
        <w:rPr>
          <w:rFonts w:ascii="Times New Roman" w:hAnsi="Times New Roman" w:cs="Times New Roman"/>
          <w:sz w:val="24"/>
          <w:szCs w:val="24"/>
        </w:rPr>
        <w:t xml:space="preserve"> </w:t>
      </w:r>
      <w:r w:rsidR="001705D3" w:rsidRPr="00A66549">
        <w:rPr>
          <w:rFonts w:ascii="Times New Roman" w:hAnsi="Times New Roman" w:cs="Times New Roman"/>
          <w:sz w:val="24"/>
          <w:szCs w:val="24"/>
        </w:rPr>
        <w:t>a red wolf</w:t>
      </w:r>
      <w:r w:rsidR="00720C1A">
        <w:rPr>
          <w:rFonts w:ascii="Times New Roman" w:hAnsi="Times New Roman" w:cs="Times New Roman"/>
          <w:sz w:val="24"/>
          <w:szCs w:val="24"/>
        </w:rPr>
        <w:t>,</w:t>
      </w:r>
      <w:r w:rsidR="00434B18">
        <w:rPr>
          <w:rFonts w:ascii="Times New Roman" w:hAnsi="Times New Roman" w:cs="Times New Roman"/>
          <w:sz w:val="24"/>
          <w:szCs w:val="24"/>
          <w:vertAlign w:val="superscript"/>
        </w:rPr>
        <w:t>16</w:t>
      </w:r>
      <w:r w:rsidR="00B62A10" w:rsidRPr="00A66549">
        <w:rPr>
          <w:rFonts w:ascii="Times New Roman" w:hAnsi="Times New Roman" w:cs="Times New Roman"/>
          <w:sz w:val="24"/>
          <w:szCs w:val="24"/>
        </w:rPr>
        <w:t xml:space="preserve"> dogs</w:t>
      </w:r>
      <w:r w:rsidR="00F225D7">
        <w:rPr>
          <w:rFonts w:ascii="Times New Roman" w:hAnsi="Times New Roman" w:cs="Times New Roman"/>
          <w:sz w:val="24"/>
          <w:szCs w:val="24"/>
          <w:vertAlign w:val="superscript"/>
        </w:rPr>
        <w:t>5</w:t>
      </w:r>
      <w:r w:rsidR="00A07AC7">
        <w:rPr>
          <w:rFonts w:ascii="Times New Roman" w:hAnsi="Times New Roman" w:cs="Times New Roman"/>
          <w:sz w:val="24"/>
          <w:szCs w:val="24"/>
          <w:vertAlign w:val="superscript"/>
        </w:rPr>
        <w:t>,6,8,9</w:t>
      </w:r>
      <w:r w:rsidR="00B62A10" w:rsidRPr="00A66549">
        <w:rPr>
          <w:rFonts w:ascii="Times New Roman" w:hAnsi="Times New Roman" w:cs="Times New Roman"/>
          <w:sz w:val="24"/>
          <w:szCs w:val="24"/>
        </w:rPr>
        <w:t xml:space="preserve"> and</w:t>
      </w:r>
      <w:r w:rsidR="001705D3" w:rsidRPr="00A66549">
        <w:rPr>
          <w:rFonts w:ascii="Times New Roman" w:hAnsi="Times New Roman" w:cs="Times New Roman"/>
          <w:sz w:val="24"/>
          <w:szCs w:val="24"/>
        </w:rPr>
        <w:t xml:space="preserve"> horses</w:t>
      </w:r>
      <w:r w:rsidR="00720C1A">
        <w:rPr>
          <w:rFonts w:ascii="Times New Roman" w:hAnsi="Times New Roman" w:cs="Times New Roman"/>
          <w:sz w:val="24"/>
          <w:szCs w:val="24"/>
        </w:rPr>
        <w:t>.</w:t>
      </w:r>
      <w:r w:rsidR="00434B18">
        <w:rPr>
          <w:rFonts w:ascii="Times New Roman" w:hAnsi="Times New Roman" w:cs="Times New Roman"/>
          <w:sz w:val="24"/>
          <w:szCs w:val="24"/>
          <w:vertAlign w:val="superscript"/>
        </w:rPr>
        <w:t>17,18</w:t>
      </w:r>
    </w:p>
    <w:p w14:paraId="13FD3E37" w14:textId="6212D00C" w:rsidR="007E29BB" w:rsidRPr="00A66549" w:rsidRDefault="00B91505" w:rsidP="00A665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00654567">
        <w:rPr>
          <w:rFonts w:ascii="Times New Roman" w:hAnsi="Times New Roman" w:cs="Times New Roman"/>
          <w:sz w:val="24"/>
          <w:szCs w:val="24"/>
        </w:rPr>
        <w:t xml:space="preserve">nimals </w:t>
      </w:r>
      <w:r w:rsidR="00372E76" w:rsidRPr="00A66549">
        <w:rPr>
          <w:rFonts w:ascii="Times New Roman" w:hAnsi="Times New Roman" w:cs="Times New Roman"/>
          <w:sz w:val="24"/>
          <w:szCs w:val="24"/>
        </w:rPr>
        <w:t xml:space="preserve">with </w:t>
      </w:r>
      <w:r w:rsidR="00E801BB" w:rsidRPr="00A66549">
        <w:rPr>
          <w:rFonts w:ascii="Times New Roman" w:hAnsi="Times New Roman" w:cs="Times New Roman"/>
          <w:sz w:val="24"/>
          <w:szCs w:val="24"/>
        </w:rPr>
        <w:t>caecal inversion</w:t>
      </w:r>
      <w:r w:rsidR="0057601B" w:rsidRPr="00A66549">
        <w:rPr>
          <w:rFonts w:ascii="Times New Roman" w:hAnsi="Times New Roman" w:cs="Times New Roman"/>
          <w:sz w:val="24"/>
          <w:szCs w:val="24"/>
        </w:rPr>
        <w:t xml:space="preserve"> often </w:t>
      </w:r>
      <w:r w:rsidR="00654567">
        <w:rPr>
          <w:rFonts w:ascii="Times New Roman" w:hAnsi="Times New Roman" w:cs="Times New Roman"/>
          <w:sz w:val="24"/>
          <w:szCs w:val="24"/>
        </w:rPr>
        <w:t>present with</w:t>
      </w:r>
      <w:r w:rsidR="00654567" w:rsidRPr="00A66549">
        <w:rPr>
          <w:rFonts w:ascii="Times New Roman" w:hAnsi="Times New Roman" w:cs="Times New Roman"/>
          <w:sz w:val="24"/>
          <w:szCs w:val="24"/>
        </w:rPr>
        <w:t xml:space="preserve"> </w:t>
      </w:r>
      <w:r w:rsidR="0057601B" w:rsidRPr="00A66549">
        <w:rPr>
          <w:rFonts w:ascii="Times New Roman" w:hAnsi="Times New Roman" w:cs="Times New Roman"/>
          <w:sz w:val="24"/>
          <w:szCs w:val="24"/>
        </w:rPr>
        <w:t xml:space="preserve">a chronic period of non-specific gastrointestinal signs, </w:t>
      </w:r>
      <w:r w:rsidR="000842D5" w:rsidRPr="00A66549">
        <w:rPr>
          <w:rFonts w:ascii="Times New Roman" w:hAnsi="Times New Roman" w:cs="Times New Roman"/>
          <w:sz w:val="24"/>
          <w:szCs w:val="24"/>
        </w:rPr>
        <w:t xml:space="preserve">which may or may not </w:t>
      </w:r>
      <w:r w:rsidR="0057601B" w:rsidRPr="00A66549">
        <w:rPr>
          <w:rFonts w:ascii="Times New Roman" w:hAnsi="Times New Roman" w:cs="Times New Roman"/>
          <w:sz w:val="24"/>
          <w:szCs w:val="24"/>
        </w:rPr>
        <w:t>includ</w:t>
      </w:r>
      <w:r w:rsidR="000842D5" w:rsidRPr="00A66549">
        <w:rPr>
          <w:rFonts w:ascii="Times New Roman" w:hAnsi="Times New Roman" w:cs="Times New Roman"/>
          <w:sz w:val="24"/>
          <w:szCs w:val="24"/>
        </w:rPr>
        <w:t>e</w:t>
      </w:r>
      <w:r w:rsidR="0057601B" w:rsidRPr="00A66549">
        <w:rPr>
          <w:rFonts w:ascii="Times New Roman" w:hAnsi="Times New Roman" w:cs="Times New Roman"/>
          <w:sz w:val="24"/>
          <w:szCs w:val="24"/>
        </w:rPr>
        <w:t xml:space="preserve"> diarrhoea, weight loss, haematochezia and tenesmus. </w:t>
      </w:r>
      <w:r w:rsidR="009C1EDF" w:rsidRPr="00A66549">
        <w:rPr>
          <w:rFonts w:ascii="Times New Roman" w:hAnsi="Times New Roman" w:cs="Times New Roman"/>
          <w:sz w:val="24"/>
          <w:szCs w:val="24"/>
        </w:rPr>
        <w:t>Caecal inversion alone rarely results in signs of acute intestinal obstruction, though these may develop if a concurrent intussusception (ileocolic, colocolic)</w:t>
      </w:r>
      <w:r w:rsidR="00F31538" w:rsidRPr="00A66549">
        <w:rPr>
          <w:rFonts w:ascii="Times New Roman" w:hAnsi="Times New Roman" w:cs="Times New Roman"/>
          <w:sz w:val="24"/>
          <w:szCs w:val="24"/>
        </w:rPr>
        <w:t xml:space="preserve"> or </w:t>
      </w:r>
      <w:r w:rsidR="006360E9" w:rsidRPr="00A66549">
        <w:rPr>
          <w:rFonts w:ascii="Times New Roman" w:hAnsi="Times New Roman" w:cs="Times New Roman"/>
          <w:sz w:val="24"/>
          <w:szCs w:val="24"/>
        </w:rPr>
        <w:t xml:space="preserve">luminal </w:t>
      </w:r>
      <w:r w:rsidR="00F31538" w:rsidRPr="00A66549">
        <w:rPr>
          <w:rFonts w:ascii="Times New Roman" w:hAnsi="Times New Roman" w:cs="Times New Roman"/>
          <w:sz w:val="24"/>
          <w:szCs w:val="24"/>
        </w:rPr>
        <w:t>obstruction by the inversion occurs</w:t>
      </w:r>
      <w:r w:rsidR="00720C1A">
        <w:rPr>
          <w:rFonts w:ascii="Times New Roman" w:hAnsi="Times New Roman" w:cs="Times New Roman"/>
          <w:sz w:val="24"/>
          <w:szCs w:val="24"/>
        </w:rPr>
        <w:t>.</w:t>
      </w:r>
      <w:r w:rsidR="00153A4D">
        <w:rPr>
          <w:rFonts w:ascii="Times New Roman" w:hAnsi="Times New Roman" w:cs="Times New Roman"/>
          <w:sz w:val="24"/>
          <w:szCs w:val="24"/>
          <w:vertAlign w:val="superscript"/>
        </w:rPr>
        <w:t>7</w:t>
      </w:r>
      <w:r w:rsidR="00524DC8" w:rsidRPr="00A66549">
        <w:rPr>
          <w:rFonts w:ascii="Times New Roman" w:hAnsi="Times New Roman" w:cs="Times New Roman"/>
          <w:sz w:val="24"/>
          <w:szCs w:val="24"/>
        </w:rPr>
        <w:t xml:space="preserve"> </w:t>
      </w:r>
      <w:r w:rsidR="00372E76" w:rsidRPr="00A66549">
        <w:rPr>
          <w:rFonts w:ascii="Times New Roman" w:hAnsi="Times New Roman" w:cs="Times New Roman"/>
          <w:sz w:val="24"/>
          <w:szCs w:val="24"/>
        </w:rPr>
        <w:t xml:space="preserve">In both cases </w:t>
      </w:r>
      <w:r w:rsidR="00A25CAE" w:rsidRPr="00A66549">
        <w:rPr>
          <w:rFonts w:ascii="Times New Roman" w:hAnsi="Times New Roman" w:cs="Times New Roman"/>
          <w:sz w:val="24"/>
          <w:szCs w:val="24"/>
        </w:rPr>
        <w:t xml:space="preserve">the clinical signs </w:t>
      </w:r>
      <w:r w:rsidR="00372E76" w:rsidRPr="00A66549">
        <w:rPr>
          <w:rFonts w:ascii="Times New Roman" w:hAnsi="Times New Roman" w:cs="Times New Roman"/>
          <w:sz w:val="24"/>
          <w:szCs w:val="24"/>
        </w:rPr>
        <w:t>described were vague but both presented with</w:t>
      </w:r>
      <w:r w:rsidR="00A25CAE" w:rsidRPr="00A66549">
        <w:rPr>
          <w:rFonts w:ascii="Times New Roman" w:hAnsi="Times New Roman" w:cs="Times New Roman"/>
          <w:sz w:val="24"/>
          <w:szCs w:val="24"/>
        </w:rPr>
        <w:t xml:space="preserve"> </w:t>
      </w:r>
      <w:r w:rsidR="00372E76" w:rsidRPr="00A66549">
        <w:rPr>
          <w:rFonts w:ascii="Times New Roman" w:hAnsi="Times New Roman" w:cs="Times New Roman"/>
          <w:sz w:val="24"/>
          <w:szCs w:val="24"/>
        </w:rPr>
        <w:t>haematochezia and recurrent partial rectal prolapse</w:t>
      </w:r>
      <w:r w:rsidR="00DF56A8">
        <w:rPr>
          <w:rFonts w:ascii="Times New Roman" w:hAnsi="Times New Roman" w:cs="Times New Roman"/>
          <w:sz w:val="24"/>
          <w:szCs w:val="24"/>
        </w:rPr>
        <w:t xml:space="preserve">, consistent with the case reported </w:t>
      </w:r>
      <w:r w:rsidR="00B140B1" w:rsidRPr="00A66549">
        <w:rPr>
          <w:rFonts w:ascii="Times New Roman" w:hAnsi="Times New Roman" w:cs="Times New Roman"/>
          <w:sz w:val="24"/>
          <w:szCs w:val="24"/>
        </w:rPr>
        <w:t>by Clark &amp; Wise</w:t>
      </w:r>
      <w:r w:rsidR="00720C1A">
        <w:rPr>
          <w:rFonts w:ascii="Times New Roman" w:hAnsi="Times New Roman" w:cs="Times New Roman"/>
          <w:sz w:val="24"/>
          <w:szCs w:val="24"/>
        </w:rPr>
        <w:t>.</w:t>
      </w:r>
      <w:r w:rsidR="00F225D7">
        <w:rPr>
          <w:rFonts w:ascii="Times New Roman" w:hAnsi="Times New Roman" w:cs="Times New Roman"/>
          <w:sz w:val="24"/>
          <w:szCs w:val="24"/>
          <w:vertAlign w:val="superscript"/>
        </w:rPr>
        <w:t>6</w:t>
      </w:r>
      <w:r w:rsidR="00B140B1" w:rsidRPr="00A66549">
        <w:rPr>
          <w:rFonts w:ascii="Times New Roman" w:hAnsi="Times New Roman" w:cs="Times New Roman"/>
          <w:sz w:val="24"/>
          <w:szCs w:val="24"/>
        </w:rPr>
        <w:t xml:space="preserve"> </w:t>
      </w:r>
      <w:r w:rsidR="00DF56A8">
        <w:rPr>
          <w:rFonts w:ascii="Times New Roman" w:hAnsi="Times New Roman" w:cs="Times New Roman"/>
          <w:sz w:val="24"/>
          <w:szCs w:val="24"/>
        </w:rPr>
        <w:t>These</w:t>
      </w:r>
      <w:r w:rsidR="00AB08E9">
        <w:rPr>
          <w:rFonts w:ascii="Times New Roman" w:hAnsi="Times New Roman" w:cs="Times New Roman"/>
          <w:sz w:val="24"/>
          <w:szCs w:val="24"/>
        </w:rPr>
        <w:t xml:space="preserve"> findings were</w:t>
      </w:r>
      <w:r w:rsidR="00AB08E9" w:rsidRPr="00A66549">
        <w:rPr>
          <w:rFonts w:ascii="Times New Roman" w:hAnsi="Times New Roman" w:cs="Times New Roman"/>
          <w:sz w:val="24"/>
          <w:szCs w:val="24"/>
        </w:rPr>
        <w:t xml:space="preserve"> </w:t>
      </w:r>
      <w:r w:rsidR="00B140B1" w:rsidRPr="00A66549">
        <w:rPr>
          <w:rFonts w:ascii="Times New Roman" w:hAnsi="Times New Roman" w:cs="Times New Roman"/>
          <w:sz w:val="24"/>
          <w:szCs w:val="24"/>
        </w:rPr>
        <w:t xml:space="preserve">not </w:t>
      </w:r>
      <w:r w:rsidR="00AA0057" w:rsidRPr="00A66549">
        <w:rPr>
          <w:rFonts w:ascii="Times New Roman" w:hAnsi="Times New Roman" w:cs="Times New Roman"/>
          <w:sz w:val="24"/>
          <w:szCs w:val="24"/>
        </w:rPr>
        <w:t>corroborated by</w:t>
      </w:r>
      <w:r w:rsidR="00B140B1" w:rsidRPr="00A66549">
        <w:rPr>
          <w:rFonts w:ascii="Times New Roman" w:hAnsi="Times New Roman" w:cs="Times New Roman"/>
          <w:sz w:val="24"/>
          <w:szCs w:val="24"/>
        </w:rPr>
        <w:t xml:space="preserve"> a case </w:t>
      </w:r>
      <w:r w:rsidR="00AB08E9">
        <w:rPr>
          <w:rFonts w:ascii="Times New Roman" w:hAnsi="Times New Roman" w:cs="Times New Roman"/>
          <w:sz w:val="24"/>
          <w:szCs w:val="24"/>
        </w:rPr>
        <w:t xml:space="preserve">described by Bhandal </w:t>
      </w:r>
      <w:r w:rsidR="00AB08E9" w:rsidRPr="00AE4DB8">
        <w:rPr>
          <w:rFonts w:ascii="Times New Roman" w:hAnsi="Times New Roman" w:cs="Times New Roman"/>
          <w:i/>
          <w:sz w:val="24"/>
          <w:szCs w:val="24"/>
        </w:rPr>
        <w:t>et al</w:t>
      </w:r>
      <w:r w:rsidR="00EC4065">
        <w:rPr>
          <w:rFonts w:ascii="Times New Roman" w:hAnsi="Times New Roman" w:cs="Times New Roman"/>
          <w:sz w:val="24"/>
          <w:szCs w:val="24"/>
        </w:rPr>
        <w:t xml:space="preserve"> </w:t>
      </w:r>
      <w:r w:rsidR="00AB08E9">
        <w:rPr>
          <w:rFonts w:ascii="Times New Roman" w:hAnsi="Times New Roman" w:cs="Times New Roman"/>
          <w:sz w:val="24"/>
          <w:szCs w:val="24"/>
        </w:rPr>
        <w:t>where the</w:t>
      </w:r>
      <w:r w:rsidR="00B140B1" w:rsidRPr="00A66549">
        <w:rPr>
          <w:rFonts w:ascii="Times New Roman" w:hAnsi="Times New Roman" w:cs="Times New Roman"/>
          <w:sz w:val="24"/>
          <w:szCs w:val="24"/>
        </w:rPr>
        <w:t xml:space="preserve"> cat </w:t>
      </w:r>
      <w:r w:rsidR="00AB08E9">
        <w:rPr>
          <w:rFonts w:ascii="Times New Roman" w:hAnsi="Times New Roman" w:cs="Times New Roman"/>
          <w:sz w:val="24"/>
          <w:szCs w:val="24"/>
        </w:rPr>
        <w:t>presented with</w:t>
      </w:r>
      <w:r w:rsidR="00B140B1" w:rsidRPr="00A66549">
        <w:rPr>
          <w:rFonts w:ascii="Times New Roman" w:hAnsi="Times New Roman" w:cs="Times New Roman"/>
          <w:sz w:val="24"/>
          <w:szCs w:val="24"/>
        </w:rPr>
        <w:t xml:space="preserve"> constipation and </w:t>
      </w:r>
      <w:r w:rsidR="00FF1CF6" w:rsidRPr="00A66549">
        <w:rPr>
          <w:rFonts w:ascii="Times New Roman" w:hAnsi="Times New Roman" w:cs="Times New Roman"/>
          <w:sz w:val="24"/>
          <w:szCs w:val="24"/>
        </w:rPr>
        <w:t>malaise</w:t>
      </w:r>
      <w:r w:rsidR="00AB08E9">
        <w:rPr>
          <w:rFonts w:ascii="Times New Roman" w:hAnsi="Times New Roman" w:cs="Times New Roman"/>
          <w:sz w:val="24"/>
          <w:szCs w:val="24"/>
        </w:rPr>
        <w:t>.</w:t>
      </w:r>
      <w:r w:rsidR="00EC4065" w:rsidRPr="006635C6">
        <w:rPr>
          <w:rFonts w:ascii="Times New Roman" w:hAnsi="Times New Roman" w:cs="Times New Roman"/>
          <w:sz w:val="24"/>
          <w:szCs w:val="24"/>
          <w:vertAlign w:val="superscript"/>
        </w:rPr>
        <w:t>7</w:t>
      </w:r>
      <w:r w:rsidR="00EC4065" w:rsidRPr="00EC4065">
        <w:rPr>
          <w:rFonts w:ascii="Times New Roman" w:hAnsi="Times New Roman" w:cs="Times New Roman"/>
          <w:sz w:val="24"/>
          <w:szCs w:val="24"/>
        </w:rPr>
        <w:t xml:space="preserve"> </w:t>
      </w:r>
      <w:r w:rsidR="00AB08E9">
        <w:rPr>
          <w:rFonts w:ascii="Times New Roman" w:hAnsi="Times New Roman" w:cs="Times New Roman"/>
          <w:sz w:val="24"/>
          <w:szCs w:val="24"/>
        </w:rPr>
        <w:t xml:space="preserve"> However,</w:t>
      </w:r>
      <w:r w:rsidR="00B24524" w:rsidRPr="00A66549">
        <w:rPr>
          <w:rFonts w:ascii="Times New Roman" w:hAnsi="Times New Roman" w:cs="Times New Roman"/>
          <w:sz w:val="24"/>
          <w:szCs w:val="24"/>
        </w:rPr>
        <w:t xml:space="preserve"> </w:t>
      </w:r>
      <w:r w:rsidR="00AB08E9">
        <w:rPr>
          <w:rFonts w:ascii="Times New Roman" w:hAnsi="Times New Roman" w:cs="Times New Roman"/>
          <w:sz w:val="24"/>
          <w:szCs w:val="24"/>
        </w:rPr>
        <w:t xml:space="preserve">unlike </w:t>
      </w:r>
      <w:r w:rsidR="00AE4DB8">
        <w:rPr>
          <w:rFonts w:ascii="Times New Roman" w:hAnsi="Times New Roman" w:cs="Times New Roman"/>
          <w:sz w:val="24"/>
          <w:szCs w:val="24"/>
        </w:rPr>
        <w:t>in these two cases</w:t>
      </w:r>
      <w:r w:rsidR="00AB08E9">
        <w:rPr>
          <w:rFonts w:ascii="Times New Roman" w:hAnsi="Times New Roman" w:cs="Times New Roman"/>
          <w:sz w:val="24"/>
          <w:szCs w:val="24"/>
        </w:rPr>
        <w:t xml:space="preserve">, </w:t>
      </w:r>
      <w:r w:rsidR="00B140B1" w:rsidRPr="00A66549">
        <w:rPr>
          <w:rFonts w:ascii="Times New Roman" w:hAnsi="Times New Roman" w:cs="Times New Roman"/>
          <w:sz w:val="24"/>
          <w:szCs w:val="24"/>
        </w:rPr>
        <w:t xml:space="preserve">the inversion seen in </w:t>
      </w:r>
      <w:r w:rsidR="00AE4DB8">
        <w:rPr>
          <w:rFonts w:ascii="Times New Roman" w:hAnsi="Times New Roman" w:cs="Times New Roman"/>
          <w:sz w:val="24"/>
          <w:szCs w:val="24"/>
        </w:rPr>
        <w:t>that report</w:t>
      </w:r>
      <w:r w:rsidR="00B140B1" w:rsidRPr="00A66549">
        <w:rPr>
          <w:rFonts w:ascii="Times New Roman" w:hAnsi="Times New Roman" w:cs="Times New Roman"/>
          <w:sz w:val="24"/>
          <w:szCs w:val="24"/>
        </w:rPr>
        <w:t xml:space="preserve"> </w:t>
      </w:r>
      <w:r w:rsidR="009B6513" w:rsidRPr="00A66549">
        <w:rPr>
          <w:rFonts w:ascii="Times New Roman" w:hAnsi="Times New Roman" w:cs="Times New Roman"/>
          <w:sz w:val="24"/>
          <w:szCs w:val="24"/>
        </w:rPr>
        <w:t>resulted in a complete obstruction</w:t>
      </w:r>
      <w:r w:rsidR="00AB08E9">
        <w:rPr>
          <w:rFonts w:ascii="Times New Roman" w:hAnsi="Times New Roman" w:cs="Times New Roman"/>
          <w:sz w:val="24"/>
          <w:szCs w:val="24"/>
        </w:rPr>
        <w:t xml:space="preserve"> of</w:t>
      </w:r>
      <w:r w:rsidR="009B6513" w:rsidRPr="00A66549">
        <w:rPr>
          <w:rFonts w:ascii="Times New Roman" w:hAnsi="Times New Roman" w:cs="Times New Roman"/>
          <w:sz w:val="24"/>
          <w:szCs w:val="24"/>
        </w:rPr>
        <w:t xml:space="preserve"> </w:t>
      </w:r>
      <w:r w:rsidR="00B140B1" w:rsidRPr="00A66549">
        <w:rPr>
          <w:rFonts w:ascii="Times New Roman" w:hAnsi="Times New Roman" w:cs="Times New Roman"/>
          <w:sz w:val="24"/>
          <w:szCs w:val="24"/>
        </w:rPr>
        <w:t>the colon</w:t>
      </w:r>
      <w:r w:rsidR="009B6513" w:rsidRPr="00A66549">
        <w:rPr>
          <w:rFonts w:ascii="Times New Roman" w:hAnsi="Times New Roman" w:cs="Times New Roman"/>
          <w:sz w:val="24"/>
          <w:szCs w:val="24"/>
        </w:rPr>
        <w:t>.</w:t>
      </w:r>
      <w:r w:rsidR="0016103B" w:rsidRPr="00A66549">
        <w:rPr>
          <w:rFonts w:ascii="Times New Roman" w:hAnsi="Times New Roman" w:cs="Times New Roman"/>
          <w:sz w:val="24"/>
          <w:szCs w:val="24"/>
        </w:rPr>
        <w:t xml:space="preserve"> </w:t>
      </w:r>
    </w:p>
    <w:p w14:paraId="085897AC" w14:textId="641A8739" w:rsidR="0044323D" w:rsidRDefault="00775894"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L</w:t>
      </w:r>
      <w:r w:rsidR="009014F2" w:rsidRPr="00A66549">
        <w:rPr>
          <w:rFonts w:ascii="Times New Roman" w:hAnsi="Times New Roman" w:cs="Times New Roman"/>
          <w:sz w:val="24"/>
          <w:szCs w:val="24"/>
        </w:rPr>
        <w:t xml:space="preserve">aboratory findings for caecal inversion are </w:t>
      </w:r>
      <w:r w:rsidRPr="00A66549">
        <w:rPr>
          <w:rFonts w:ascii="Times New Roman" w:hAnsi="Times New Roman" w:cs="Times New Roman"/>
          <w:sz w:val="24"/>
          <w:szCs w:val="24"/>
        </w:rPr>
        <w:t xml:space="preserve">also </w:t>
      </w:r>
      <w:r w:rsidR="0083142F" w:rsidRPr="00A66549">
        <w:rPr>
          <w:rFonts w:ascii="Times New Roman" w:hAnsi="Times New Roman" w:cs="Times New Roman"/>
          <w:sz w:val="24"/>
          <w:szCs w:val="24"/>
        </w:rPr>
        <w:t>vague with only</w:t>
      </w:r>
      <w:r w:rsidR="009014F2" w:rsidRPr="00A66549">
        <w:rPr>
          <w:rFonts w:ascii="Times New Roman" w:hAnsi="Times New Roman" w:cs="Times New Roman"/>
          <w:sz w:val="24"/>
          <w:szCs w:val="24"/>
        </w:rPr>
        <w:t xml:space="preserve"> h</w:t>
      </w:r>
      <w:r w:rsidR="00181B5C" w:rsidRPr="00A66549">
        <w:rPr>
          <w:rFonts w:ascii="Times New Roman" w:hAnsi="Times New Roman" w:cs="Times New Roman"/>
          <w:sz w:val="24"/>
          <w:szCs w:val="24"/>
        </w:rPr>
        <w:t xml:space="preserve">ypoalbuminaemia </w:t>
      </w:r>
      <w:r w:rsidRPr="00A66549">
        <w:rPr>
          <w:rFonts w:ascii="Times New Roman" w:hAnsi="Times New Roman" w:cs="Times New Roman"/>
          <w:sz w:val="24"/>
          <w:szCs w:val="24"/>
        </w:rPr>
        <w:t xml:space="preserve">consistently </w:t>
      </w:r>
      <w:r w:rsidR="009B6513" w:rsidRPr="00A66549">
        <w:rPr>
          <w:rFonts w:ascii="Times New Roman" w:hAnsi="Times New Roman" w:cs="Times New Roman"/>
          <w:sz w:val="24"/>
          <w:szCs w:val="24"/>
        </w:rPr>
        <w:t>reported</w:t>
      </w:r>
      <w:r w:rsidR="00181B5C" w:rsidRPr="00A66549">
        <w:rPr>
          <w:rFonts w:ascii="Times New Roman" w:hAnsi="Times New Roman" w:cs="Times New Roman"/>
          <w:sz w:val="24"/>
          <w:szCs w:val="24"/>
        </w:rPr>
        <w:t xml:space="preserve"> in approximately 50% of cases in dogs </w:t>
      </w:r>
      <w:r w:rsidR="009B6513" w:rsidRPr="00A66549">
        <w:rPr>
          <w:rFonts w:ascii="Times New Roman" w:hAnsi="Times New Roman" w:cs="Times New Roman"/>
          <w:sz w:val="24"/>
          <w:szCs w:val="24"/>
        </w:rPr>
        <w:t>with c</w:t>
      </w:r>
      <w:r w:rsidR="00DB4173" w:rsidRPr="00A66549">
        <w:rPr>
          <w:rFonts w:ascii="Times New Roman" w:hAnsi="Times New Roman" w:cs="Times New Roman"/>
          <w:sz w:val="24"/>
          <w:szCs w:val="24"/>
        </w:rPr>
        <w:t>a</w:t>
      </w:r>
      <w:r w:rsidR="009B6513" w:rsidRPr="00A66549">
        <w:rPr>
          <w:rFonts w:ascii="Times New Roman" w:hAnsi="Times New Roman" w:cs="Times New Roman"/>
          <w:sz w:val="24"/>
          <w:szCs w:val="24"/>
        </w:rPr>
        <w:t>ecal inversion</w:t>
      </w:r>
      <w:r w:rsidRPr="00A66549">
        <w:rPr>
          <w:rFonts w:ascii="Times New Roman" w:hAnsi="Times New Roman" w:cs="Times New Roman"/>
          <w:sz w:val="24"/>
          <w:szCs w:val="24"/>
        </w:rPr>
        <w:t>.</w:t>
      </w:r>
      <w:r w:rsidR="00181B5C" w:rsidRPr="00A66549">
        <w:rPr>
          <w:rFonts w:ascii="Times New Roman" w:hAnsi="Times New Roman" w:cs="Times New Roman"/>
          <w:sz w:val="24"/>
          <w:szCs w:val="24"/>
        </w:rPr>
        <w:t xml:space="preserve"> </w:t>
      </w:r>
      <w:r w:rsidRPr="00A66549">
        <w:rPr>
          <w:rFonts w:ascii="Times New Roman" w:hAnsi="Times New Roman" w:cs="Times New Roman"/>
          <w:sz w:val="24"/>
          <w:szCs w:val="24"/>
        </w:rPr>
        <w:t>T</w:t>
      </w:r>
      <w:r w:rsidR="0083142F" w:rsidRPr="00A66549">
        <w:rPr>
          <w:rFonts w:ascii="Times New Roman" w:hAnsi="Times New Roman" w:cs="Times New Roman"/>
          <w:sz w:val="24"/>
          <w:szCs w:val="24"/>
        </w:rPr>
        <w:t>his was present in</w:t>
      </w:r>
      <w:r w:rsidR="00C74C89" w:rsidRPr="00A66549">
        <w:rPr>
          <w:rFonts w:ascii="Times New Roman" w:hAnsi="Times New Roman" w:cs="Times New Roman"/>
          <w:sz w:val="24"/>
          <w:szCs w:val="24"/>
        </w:rPr>
        <w:t xml:space="preserve"> </w:t>
      </w:r>
      <w:r w:rsidR="00181B5C" w:rsidRPr="00A66549">
        <w:rPr>
          <w:rFonts w:ascii="Times New Roman" w:hAnsi="Times New Roman" w:cs="Times New Roman"/>
          <w:sz w:val="24"/>
          <w:szCs w:val="24"/>
        </w:rPr>
        <w:t xml:space="preserve">our </w:t>
      </w:r>
      <w:r w:rsidR="00431EAE" w:rsidRPr="00A66549">
        <w:rPr>
          <w:rFonts w:ascii="Times New Roman" w:hAnsi="Times New Roman" w:cs="Times New Roman"/>
          <w:sz w:val="24"/>
          <w:szCs w:val="24"/>
        </w:rPr>
        <w:t>canine patient</w:t>
      </w:r>
      <w:r w:rsidR="00025EB7">
        <w:rPr>
          <w:rFonts w:ascii="Times New Roman" w:hAnsi="Times New Roman" w:cs="Times New Roman"/>
          <w:sz w:val="24"/>
          <w:szCs w:val="24"/>
        </w:rPr>
        <w:t xml:space="preserve"> and </w:t>
      </w:r>
      <w:r w:rsidR="0068413B">
        <w:rPr>
          <w:rFonts w:ascii="Times New Roman" w:hAnsi="Times New Roman" w:cs="Times New Roman"/>
          <w:sz w:val="24"/>
          <w:szCs w:val="24"/>
        </w:rPr>
        <w:t xml:space="preserve">is </w:t>
      </w:r>
      <w:r w:rsidR="00025EB7">
        <w:rPr>
          <w:rFonts w:ascii="Times New Roman" w:hAnsi="Times New Roman" w:cs="Times New Roman"/>
          <w:sz w:val="24"/>
          <w:szCs w:val="24"/>
        </w:rPr>
        <w:t>believed to be</w:t>
      </w:r>
      <w:r w:rsidR="0083142F" w:rsidRPr="00A66549">
        <w:rPr>
          <w:rFonts w:ascii="Times New Roman" w:hAnsi="Times New Roman" w:cs="Times New Roman"/>
          <w:sz w:val="24"/>
          <w:szCs w:val="24"/>
        </w:rPr>
        <w:t xml:space="preserve"> associated </w:t>
      </w:r>
      <w:r w:rsidR="00181B5C" w:rsidRPr="00A66549">
        <w:rPr>
          <w:rFonts w:ascii="Times New Roman" w:hAnsi="Times New Roman" w:cs="Times New Roman"/>
          <w:sz w:val="24"/>
          <w:szCs w:val="24"/>
        </w:rPr>
        <w:t xml:space="preserve">with chronic protein loss from the </w:t>
      </w:r>
      <w:r w:rsidR="00840CBA" w:rsidRPr="00A66549">
        <w:rPr>
          <w:rFonts w:ascii="Times New Roman" w:hAnsi="Times New Roman" w:cs="Times New Roman"/>
          <w:sz w:val="24"/>
          <w:szCs w:val="24"/>
        </w:rPr>
        <w:t>gastrointestinal tract</w:t>
      </w:r>
      <w:r w:rsidR="00025EB7">
        <w:rPr>
          <w:rFonts w:ascii="Times New Roman" w:hAnsi="Times New Roman" w:cs="Times New Roman"/>
          <w:sz w:val="24"/>
          <w:szCs w:val="24"/>
        </w:rPr>
        <w:t>. Hypoalbuminaemia was not present</w:t>
      </w:r>
      <w:r w:rsidR="000140DC" w:rsidRPr="00A66549">
        <w:rPr>
          <w:rFonts w:ascii="Times New Roman" w:hAnsi="Times New Roman" w:cs="Times New Roman"/>
          <w:sz w:val="24"/>
          <w:szCs w:val="24"/>
        </w:rPr>
        <w:t xml:space="preserve"> </w:t>
      </w:r>
      <w:r w:rsidR="00025EB7">
        <w:rPr>
          <w:rFonts w:ascii="Times New Roman" w:hAnsi="Times New Roman" w:cs="Times New Roman"/>
          <w:sz w:val="24"/>
          <w:szCs w:val="24"/>
        </w:rPr>
        <w:t xml:space="preserve">in our cat nor reported </w:t>
      </w:r>
      <w:r w:rsidR="0083142F" w:rsidRPr="00A66549">
        <w:rPr>
          <w:rFonts w:ascii="Times New Roman" w:hAnsi="Times New Roman" w:cs="Times New Roman"/>
          <w:sz w:val="24"/>
          <w:szCs w:val="24"/>
        </w:rPr>
        <w:t>in the</w:t>
      </w:r>
      <w:r w:rsidR="00025EB7">
        <w:rPr>
          <w:rFonts w:ascii="Times New Roman" w:hAnsi="Times New Roman" w:cs="Times New Roman"/>
          <w:sz w:val="24"/>
          <w:szCs w:val="24"/>
        </w:rPr>
        <w:t xml:space="preserve"> other</w:t>
      </w:r>
      <w:r w:rsidR="0083142F" w:rsidRPr="00A66549">
        <w:rPr>
          <w:rFonts w:ascii="Times New Roman" w:hAnsi="Times New Roman" w:cs="Times New Roman"/>
          <w:sz w:val="24"/>
          <w:szCs w:val="24"/>
        </w:rPr>
        <w:t xml:space="preserve"> </w:t>
      </w:r>
      <w:r w:rsidR="0068413B">
        <w:rPr>
          <w:rFonts w:ascii="Times New Roman" w:hAnsi="Times New Roman" w:cs="Times New Roman"/>
          <w:sz w:val="24"/>
          <w:szCs w:val="24"/>
        </w:rPr>
        <w:t xml:space="preserve">reported </w:t>
      </w:r>
      <w:r w:rsidR="0083142F" w:rsidRPr="00A66549">
        <w:rPr>
          <w:rFonts w:ascii="Times New Roman" w:hAnsi="Times New Roman" w:cs="Times New Roman"/>
          <w:sz w:val="24"/>
          <w:szCs w:val="24"/>
        </w:rPr>
        <w:t xml:space="preserve">feline </w:t>
      </w:r>
      <w:r w:rsidR="00025EB7" w:rsidRPr="00F225D7">
        <w:rPr>
          <w:rFonts w:ascii="Times New Roman" w:hAnsi="Times New Roman" w:cs="Times New Roman"/>
          <w:sz w:val="24"/>
          <w:szCs w:val="24"/>
        </w:rPr>
        <w:t>cases</w:t>
      </w:r>
      <w:r w:rsidR="00720C1A">
        <w:rPr>
          <w:rFonts w:ascii="Times New Roman" w:hAnsi="Times New Roman" w:cs="Times New Roman"/>
          <w:sz w:val="24"/>
          <w:szCs w:val="24"/>
        </w:rPr>
        <w:t>.</w:t>
      </w:r>
      <w:r w:rsidR="00F225D7">
        <w:rPr>
          <w:rFonts w:ascii="Times New Roman" w:hAnsi="Times New Roman" w:cs="Times New Roman"/>
          <w:sz w:val="24"/>
          <w:szCs w:val="24"/>
          <w:vertAlign w:val="superscript"/>
        </w:rPr>
        <w:t>5,6,9,</w:t>
      </w:r>
      <w:r w:rsidR="00153A4D" w:rsidRPr="00F225D7">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6</w:t>
      </w:r>
      <w:r w:rsidR="003715D1" w:rsidRPr="00A66549">
        <w:rPr>
          <w:rFonts w:ascii="Times New Roman" w:hAnsi="Times New Roman" w:cs="Times New Roman"/>
          <w:sz w:val="24"/>
          <w:szCs w:val="24"/>
        </w:rPr>
        <w:t xml:space="preserve"> </w:t>
      </w:r>
      <w:r w:rsidR="0044323D">
        <w:rPr>
          <w:rFonts w:ascii="Times New Roman" w:hAnsi="Times New Roman" w:cs="Times New Roman"/>
          <w:sz w:val="24"/>
          <w:szCs w:val="24"/>
        </w:rPr>
        <w:t xml:space="preserve">The low serum folate and cTLI in the dog most likely reflect the chronic enteropathy present, though it is not possible to rule out concurrent exocrine pancreatic insufficiency. Therefore repeat sampling was recommended 8 weeks post-surgery to establish pancreatic function. </w:t>
      </w:r>
    </w:p>
    <w:p w14:paraId="523677C5" w14:textId="1F2F04F9" w:rsidR="009B11EC" w:rsidRPr="00A66549" w:rsidRDefault="009B11EC" w:rsidP="00A66549">
      <w:pPr>
        <w:spacing w:after="0" w:line="480" w:lineRule="auto"/>
        <w:jc w:val="both"/>
        <w:rPr>
          <w:rFonts w:ascii="Times New Roman" w:hAnsi="Times New Roman" w:cs="Times New Roman"/>
          <w:sz w:val="24"/>
          <w:szCs w:val="24"/>
        </w:rPr>
      </w:pPr>
      <w:r w:rsidRPr="009B11EC">
        <w:rPr>
          <w:rFonts w:ascii="Times New Roman" w:hAnsi="Times New Roman" w:cs="Times New Roman"/>
          <w:sz w:val="24"/>
          <w:szCs w:val="24"/>
        </w:rPr>
        <w:t>The la</w:t>
      </w:r>
      <w:r w:rsidR="009D005B">
        <w:rPr>
          <w:rFonts w:ascii="Times New Roman" w:hAnsi="Times New Roman" w:cs="Times New Roman"/>
          <w:sz w:val="24"/>
          <w:szCs w:val="24"/>
        </w:rPr>
        <w:t xml:space="preserve">ck of </w:t>
      </w:r>
      <w:r w:rsidR="0061671C">
        <w:rPr>
          <w:rFonts w:ascii="Times New Roman" w:hAnsi="Times New Roman" w:cs="Times New Roman"/>
          <w:sz w:val="24"/>
          <w:szCs w:val="24"/>
        </w:rPr>
        <w:t xml:space="preserve"> pathognomonic</w:t>
      </w:r>
      <w:r w:rsidR="009D005B">
        <w:rPr>
          <w:rFonts w:ascii="Times New Roman" w:hAnsi="Times New Roman" w:cs="Times New Roman"/>
          <w:sz w:val="24"/>
          <w:szCs w:val="24"/>
        </w:rPr>
        <w:t xml:space="preserve"> findings of</w:t>
      </w:r>
      <w:r w:rsidRPr="009B11EC">
        <w:rPr>
          <w:rFonts w:ascii="Times New Roman" w:hAnsi="Times New Roman" w:cs="Times New Roman"/>
          <w:sz w:val="24"/>
          <w:szCs w:val="24"/>
        </w:rPr>
        <w:t xml:space="preserve"> caecal inversion on examination </w:t>
      </w:r>
      <w:r>
        <w:rPr>
          <w:rFonts w:ascii="Times New Roman" w:hAnsi="Times New Roman" w:cs="Times New Roman"/>
          <w:sz w:val="24"/>
          <w:szCs w:val="24"/>
        </w:rPr>
        <w:t xml:space="preserve">or laboratory investigations </w:t>
      </w:r>
      <w:r w:rsidRPr="009B11EC">
        <w:rPr>
          <w:rFonts w:ascii="Times New Roman" w:hAnsi="Times New Roman" w:cs="Times New Roman"/>
          <w:sz w:val="24"/>
          <w:szCs w:val="24"/>
        </w:rPr>
        <w:t xml:space="preserve">make </w:t>
      </w:r>
      <w:r w:rsidR="004B7725">
        <w:rPr>
          <w:rFonts w:ascii="Times New Roman" w:hAnsi="Times New Roman" w:cs="Times New Roman"/>
          <w:sz w:val="24"/>
          <w:szCs w:val="24"/>
        </w:rPr>
        <w:t>it a</w:t>
      </w:r>
      <w:r w:rsidRPr="009B11EC">
        <w:rPr>
          <w:rFonts w:ascii="Times New Roman" w:hAnsi="Times New Roman" w:cs="Times New Roman"/>
          <w:sz w:val="24"/>
          <w:szCs w:val="24"/>
        </w:rPr>
        <w:t xml:space="preserve"> diagnostic challenge</w:t>
      </w:r>
      <w:r>
        <w:rPr>
          <w:rFonts w:ascii="Times New Roman" w:hAnsi="Times New Roman" w:cs="Times New Roman"/>
          <w:sz w:val="24"/>
          <w:szCs w:val="24"/>
        </w:rPr>
        <w:t xml:space="preserve">, </w:t>
      </w:r>
      <w:r w:rsidR="0061671C">
        <w:rPr>
          <w:rFonts w:ascii="Times New Roman" w:hAnsi="Times New Roman" w:cs="Times New Roman"/>
          <w:sz w:val="24"/>
          <w:szCs w:val="24"/>
        </w:rPr>
        <w:t xml:space="preserve">therefore the choice of the correct imaging modality </w:t>
      </w:r>
      <w:r w:rsidR="004B7725">
        <w:rPr>
          <w:rFonts w:ascii="Times New Roman" w:hAnsi="Times New Roman" w:cs="Times New Roman"/>
          <w:sz w:val="24"/>
          <w:szCs w:val="24"/>
        </w:rPr>
        <w:t xml:space="preserve">is vital to achieve a successful diagnosis. </w:t>
      </w:r>
      <w:r w:rsidR="006E1013" w:rsidRPr="00A66549">
        <w:rPr>
          <w:rFonts w:ascii="Times New Roman" w:hAnsi="Times New Roman" w:cs="Times New Roman"/>
          <w:sz w:val="24"/>
          <w:szCs w:val="24"/>
        </w:rPr>
        <w:t xml:space="preserve"> </w:t>
      </w:r>
    </w:p>
    <w:p w14:paraId="66291AA4" w14:textId="69DE9407" w:rsidR="00660100" w:rsidRPr="00A66549" w:rsidRDefault="00512BFB" w:rsidP="00A66549">
      <w:pPr>
        <w:spacing w:after="0" w:line="480" w:lineRule="auto"/>
        <w:jc w:val="both"/>
        <w:rPr>
          <w:rFonts w:ascii="Times New Roman" w:hAnsi="Times New Roman" w:cs="Times New Roman"/>
          <w:sz w:val="24"/>
          <w:szCs w:val="24"/>
        </w:rPr>
      </w:pPr>
      <w:commentRangeStart w:id="13"/>
      <w:commentRangeStart w:id="14"/>
      <w:r w:rsidRPr="00A66549">
        <w:rPr>
          <w:rFonts w:ascii="Times New Roman" w:hAnsi="Times New Roman" w:cs="Times New Roman"/>
          <w:sz w:val="24"/>
          <w:szCs w:val="24"/>
        </w:rPr>
        <w:t>Plain and contrast a</w:t>
      </w:r>
      <w:r w:rsidR="001A59EE" w:rsidRPr="00A66549">
        <w:rPr>
          <w:rFonts w:ascii="Times New Roman" w:hAnsi="Times New Roman" w:cs="Times New Roman"/>
          <w:sz w:val="24"/>
          <w:szCs w:val="24"/>
        </w:rPr>
        <w:t>bdominal r</w:t>
      </w:r>
      <w:r w:rsidRPr="00A66549">
        <w:rPr>
          <w:rFonts w:ascii="Times New Roman" w:hAnsi="Times New Roman" w:cs="Times New Roman"/>
          <w:sz w:val="24"/>
          <w:szCs w:val="24"/>
        </w:rPr>
        <w:t xml:space="preserve">adiography </w:t>
      </w:r>
      <w:commentRangeEnd w:id="13"/>
      <w:r w:rsidR="00025EB7">
        <w:rPr>
          <w:rStyle w:val="CommentReference"/>
        </w:rPr>
        <w:commentReference w:id="13"/>
      </w:r>
      <w:commentRangeEnd w:id="14"/>
      <w:r w:rsidR="0061671C">
        <w:rPr>
          <w:rStyle w:val="CommentReference"/>
        </w:rPr>
        <w:commentReference w:id="14"/>
      </w:r>
      <w:r w:rsidRPr="00A66549">
        <w:rPr>
          <w:rFonts w:ascii="Times New Roman" w:hAnsi="Times New Roman" w:cs="Times New Roman"/>
          <w:sz w:val="24"/>
          <w:szCs w:val="24"/>
        </w:rPr>
        <w:t xml:space="preserve">is readily available, easy to perform and can provide diagnostic images. </w:t>
      </w:r>
      <w:r w:rsidR="001E7B54" w:rsidRPr="00A66549">
        <w:rPr>
          <w:rFonts w:ascii="Times New Roman" w:hAnsi="Times New Roman" w:cs="Times New Roman"/>
          <w:sz w:val="24"/>
          <w:szCs w:val="24"/>
        </w:rPr>
        <w:t>In</w:t>
      </w:r>
      <w:r w:rsidR="00B26BEF" w:rsidRPr="00A66549">
        <w:rPr>
          <w:rFonts w:ascii="Times New Roman" w:hAnsi="Times New Roman" w:cs="Times New Roman"/>
          <w:sz w:val="24"/>
          <w:szCs w:val="24"/>
        </w:rPr>
        <w:t xml:space="preserve"> a</w:t>
      </w:r>
      <w:r w:rsidR="001E7B54" w:rsidRPr="00A66549">
        <w:rPr>
          <w:rFonts w:ascii="Times New Roman" w:hAnsi="Times New Roman" w:cs="Times New Roman"/>
          <w:sz w:val="24"/>
          <w:szCs w:val="24"/>
        </w:rPr>
        <w:t xml:space="preserve"> previous report of</w:t>
      </w:r>
      <w:r w:rsidR="00361D59" w:rsidRPr="00A66549">
        <w:rPr>
          <w:rFonts w:ascii="Times New Roman" w:hAnsi="Times New Roman" w:cs="Times New Roman"/>
          <w:sz w:val="24"/>
          <w:szCs w:val="24"/>
        </w:rPr>
        <w:t xml:space="preserve"> a</w:t>
      </w:r>
      <w:r w:rsidR="001E7B54" w:rsidRPr="00A66549">
        <w:rPr>
          <w:rFonts w:ascii="Times New Roman" w:hAnsi="Times New Roman" w:cs="Times New Roman"/>
          <w:sz w:val="24"/>
          <w:szCs w:val="24"/>
        </w:rPr>
        <w:t xml:space="preserve"> caec</w:t>
      </w:r>
      <w:r w:rsidR="00361D59" w:rsidRPr="00A66549">
        <w:rPr>
          <w:rFonts w:ascii="Times New Roman" w:hAnsi="Times New Roman" w:cs="Times New Roman"/>
          <w:sz w:val="24"/>
          <w:szCs w:val="24"/>
        </w:rPr>
        <w:t>ocolic intussusception</w:t>
      </w:r>
      <w:r w:rsidR="001E7B54" w:rsidRPr="00A66549">
        <w:rPr>
          <w:rFonts w:ascii="Times New Roman" w:hAnsi="Times New Roman" w:cs="Times New Roman"/>
          <w:sz w:val="24"/>
          <w:szCs w:val="24"/>
        </w:rPr>
        <w:t>, p</w:t>
      </w:r>
      <w:r w:rsidRPr="00A66549">
        <w:rPr>
          <w:rFonts w:ascii="Times New Roman" w:hAnsi="Times New Roman" w:cs="Times New Roman"/>
          <w:sz w:val="24"/>
          <w:szCs w:val="24"/>
        </w:rPr>
        <w:t xml:space="preserve">lain radiography </w:t>
      </w:r>
      <w:r w:rsidR="00402A77" w:rsidRPr="00A66549">
        <w:rPr>
          <w:rFonts w:ascii="Times New Roman" w:hAnsi="Times New Roman" w:cs="Times New Roman"/>
          <w:sz w:val="24"/>
          <w:szCs w:val="24"/>
        </w:rPr>
        <w:lastRenderedPageBreak/>
        <w:t>revealed</w:t>
      </w:r>
      <w:r w:rsidR="001A59EE" w:rsidRPr="00A66549">
        <w:rPr>
          <w:rFonts w:ascii="Times New Roman" w:hAnsi="Times New Roman" w:cs="Times New Roman"/>
          <w:sz w:val="24"/>
          <w:szCs w:val="24"/>
        </w:rPr>
        <w:t xml:space="preserve"> </w:t>
      </w:r>
      <w:r w:rsidR="001E7B54" w:rsidRPr="00A66549">
        <w:rPr>
          <w:rFonts w:ascii="Times New Roman" w:hAnsi="Times New Roman" w:cs="Times New Roman"/>
          <w:sz w:val="24"/>
          <w:szCs w:val="24"/>
        </w:rPr>
        <w:t>a</w:t>
      </w:r>
      <w:r w:rsidR="0092527E" w:rsidRPr="00A66549">
        <w:rPr>
          <w:rFonts w:ascii="Times New Roman" w:hAnsi="Times New Roman" w:cs="Times New Roman"/>
          <w:sz w:val="24"/>
          <w:szCs w:val="24"/>
        </w:rPr>
        <w:t xml:space="preserve"> well-defined</w:t>
      </w:r>
      <w:r w:rsidR="001E7B54" w:rsidRPr="00A66549">
        <w:rPr>
          <w:rFonts w:ascii="Times New Roman" w:hAnsi="Times New Roman" w:cs="Times New Roman"/>
          <w:sz w:val="24"/>
          <w:szCs w:val="24"/>
        </w:rPr>
        <w:t xml:space="preserve"> </w:t>
      </w:r>
      <w:r w:rsidR="001A59EE" w:rsidRPr="00A66549">
        <w:rPr>
          <w:rFonts w:ascii="Times New Roman" w:hAnsi="Times New Roman" w:cs="Times New Roman"/>
          <w:sz w:val="24"/>
          <w:szCs w:val="24"/>
        </w:rPr>
        <w:t xml:space="preserve">soft tissue opacity structure </w:t>
      </w:r>
      <w:r w:rsidR="001E7B54" w:rsidRPr="00A66549">
        <w:rPr>
          <w:rFonts w:ascii="Times New Roman" w:hAnsi="Times New Roman" w:cs="Times New Roman"/>
          <w:sz w:val="24"/>
          <w:szCs w:val="24"/>
        </w:rPr>
        <w:t>within</w:t>
      </w:r>
      <w:r w:rsidR="001A59EE" w:rsidRPr="00A66549">
        <w:rPr>
          <w:rFonts w:ascii="Times New Roman" w:hAnsi="Times New Roman" w:cs="Times New Roman"/>
          <w:sz w:val="24"/>
          <w:szCs w:val="24"/>
        </w:rPr>
        <w:t xml:space="preserve"> the lumen of the proximal ascending colon</w:t>
      </w:r>
      <w:r w:rsidR="00720C1A">
        <w:rPr>
          <w:rFonts w:ascii="Times New Roman" w:hAnsi="Times New Roman" w:cs="Times New Roman"/>
          <w:sz w:val="24"/>
          <w:szCs w:val="24"/>
        </w:rPr>
        <w:t>.</w:t>
      </w:r>
      <w:r w:rsidR="00153EAE">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9</w:t>
      </w:r>
      <w:r w:rsidR="001A59EE" w:rsidRPr="00A66549">
        <w:rPr>
          <w:rFonts w:ascii="Times New Roman" w:hAnsi="Times New Roman" w:cs="Times New Roman"/>
          <w:sz w:val="24"/>
          <w:szCs w:val="24"/>
        </w:rPr>
        <w:t xml:space="preserve"> </w:t>
      </w:r>
      <w:r w:rsidRPr="00A66549">
        <w:rPr>
          <w:rFonts w:ascii="Times New Roman" w:hAnsi="Times New Roman" w:cs="Times New Roman"/>
          <w:sz w:val="24"/>
          <w:szCs w:val="24"/>
        </w:rPr>
        <w:t>The addition</w:t>
      </w:r>
      <w:r w:rsidR="003D0D1C" w:rsidRPr="00A66549">
        <w:rPr>
          <w:rFonts w:ascii="Times New Roman" w:hAnsi="Times New Roman" w:cs="Times New Roman"/>
          <w:sz w:val="24"/>
          <w:szCs w:val="24"/>
        </w:rPr>
        <w:t xml:space="preserve"> of contrast medium</w:t>
      </w:r>
      <w:r w:rsidRPr="00A66549">
        <w:rPr>
          <w:rFonts w:ascii="Times New Roman" w:hAnsi="Times New Roman" w:cs="Times New Roman"/>
          <w:sz w:val="24"/>
          <w:szCs w:val="24"/>
        </w:rPr>
        <w:t>, either orally or per-rectal</w:t>
      </w:r>
      <w:r w:rsidR="003D0D1C" w:rsidRPr="00A66549">
        <w:rPr>
          <w:rFonts w:ascii="Times New Roman" w:hAnsi="Times New Roman" w:cs="Times New Roman"/>
          <w:sz w:val="24"/>
          <w:szCs w:val="24"/>
        </w:rPr>
        <w:t xml:space="preserve"> </w:t>
      </w:r>
      <w:r w:rsidRPr="00A66549">
        <w:rPr>
          <w:rFonts w:ascii="Times New Roman" w:hAnsi="Times New Roman" w:cs="Times New Roman"/>
          <w:sz w:val="24"/>
          <w:szCs w:val="24"/>
        </w:rPr>
        <w:t xml:space="preserve">(pneumocolography or barium sulphate enema), </w:t>
      </w:r>
      <w:r w:rsidR="003D0D1C" w:rsidRPr="00A66549">
        <w:rPr>
          <w:rFonts w:ascii="Times New Roman" w:hAnsi="Times New Roman" w:cs="Times New Roman"/>
          <w:sz w:val="24"/>
          <w:szCs w:val="24"/>
        </w:rPr>
        <w:t>can provide a definitive diagnosis</w:t>
      </w:r>
      <w:r w:rsidRPr="00A66549">
        <w:rPr>
          <w:rFonts w:ascii="Times New Roman" w:hAnsi="Times New Roman" w:cs="Times New Roman"/>
          <w:sz w:val="24"/>
          <w:szCs w:val="24"/>
        </w:rPr>
        <w:t xml:space="preserve"> and has been used to diagnose</w:t>
      </w:r>
      <w:r w:rsidR="00716C8D" w:rsidRPr="00A66549">
        <w:rPr>
          <w:rFonts w:ascii="Times New Roman" w:hAnsi="Times New Roman" w:cs="Times New Roman"/>
          <w:sz w:val="24"/>
          <w:szCs w:val="24"/>
        </w:rPr>
        <w:t xml:space="preserve"> </w:t>
      </w:r>
      <w:r w:rsidR="0056359F" w:rsidRPr="00A66549">
        <w:rPr>
          <w:rFonts w:ascii="Times New Roman" w:hAnsi="Times New Roman" w:cs="Times New Roman"/>
          <w:sz w:val="24"/>
          <w:szCs w:val="24"/>
        </w:rPr>
        <w:t>a partial colon</w:t>
      </w:r>
      <w:r w:rsidR="00767D95" w:rsidRPr="00A66549">
        <w:rPr>
          <w:rFonts w:ascii="Times New Roman" w:hAnsi="Times New Roman" w:cs="Times New Roman"/>
          <w:sz w:val="24"/>
          <w:szCs w:val="24"/>
        </w:rPr>
        <w:t>ic</w:t>
      </w:r>
      <w:r w:rsidR="0056359F" w:rsidRPr="00A66549">
        <w:rPr>
          <w:rFonts w:ascii="Times New Roman" w:hAnsi="Times New Roman" w:cs="Times New Roman"/>
          <w:sz w:val="24"/>
          <w:szCs w:val="24"/>
        </w:rPr>
        <w:t xml:space="preserve"> obstruction by an inverted caecum</w:t>
      </w:r>
      <w:r w:rsidRPr="00A66549">
        <w:rPr>
          <w:rFonts w:ascii="Times New Roman" w:hAnsi="Times New Roman" w:cs="Times New Roman"/>
          <w:sz w:val="24"/>
          <w:szCs w:val="24"/>
        </w:rPr>
        <w:t xml:space="preserve"> </w:t>
      </w:r>
      <w:r w:rsidR="0056359F" w:rsidRPr="00A66549">
        <w:rPr>
          <w:rFonts w:ascii="Times New Roman" w:hAnsi="Times New Roman" w:cs="Times New Roman"/>
          <w:sz w:val="24"/>
          <w:szCs w:val="24"/>
        </w:rPr>
        <w:t>in a dog</w:t>
      </w:r>
      <w:r w:rsidR="00F225D7">
        <w:rPr>
          <w:rFonts w:ascii="Times New Roman" w:hAnsi="Times New Roman" w:cs="Times New Roman"/>
          <w:sz w:val="24"/>
          <w:szCs w:val="24"/>
          <w:vertAlign w:val="superscript"/>
        </w:rPr>
        <w:t>5</w:t>
      </w:r>
      <w:r w:rsidR="0056359F" w:rsidRPr="00A66549">
        <w:rPr>
          <w:rFonts w:ascii="Times New Roman" w:hAnsi="Times New Roman" w:cs="Times New Roman"/>
          <w:sz w:val="24"/>
          <w:szCs w:val="24"/>
        </w:rPr>
        <w:t xml:space="preserve"> and a colo</w:t>
      </w:r>
      <w:r w:rsidR="0083142F" w:rsidRPr="00A66549">
        <w:rPr>
          <w:rFonts w:ascii="Times New Roman" w:hAnsi="Times New Roman" w:cs="Times New Roman"/>
          <w:sz w:val="24"/>
          <w:szCs w:val="24"/>
        </w:rPr>
        <w:t>-</w:t>
      </w:r>
      <w:r w:rsidR="0056359F" w:rsidRPr="00A66549">
        <w:rPr>
          <w:rFonts w:ascii="Times New Roman" w:hAnsi="Times New Roman" w:cs="Times New Roman"/>
          <w:sz w:val="24"/>
          <w:szCs w:val="24"/>
        </w:rPr>
        <w:t>colic intussusception with inversion of the caecum in a red wol</w:t>
      </w:r>
      <w:r w:rsidR="00153A4D">
        <w:rPr>
          <w:rFonts w:ascii="Times New Roman" w:hAnsi="Times New Roman" w:cs="Times New Roman"/>
          <w:sz w:val="24"/>
          <w:szCs w:val="24"/>
        </w:rPr>
        <w:t>f</w:t>
      </w:r>
      <w:r w:rsidR="00720C1A">
        <w:rPr>
          <w:rFonts w:ascii="Times New Roman" w:hAnsi="Times New Roman" w:cs="Times New Roman"/>
          <w:sz w:val="24"/>
          <w:szCs w:val="24"/>
        </w:rPr>
        <w:t>.</w:t>
      </w:r>
      <w:r w:rsidR="00434B18">
        <w:rPr>
          <w:rFonts w:ascii="Times New Roman" w:hAnsi="Times New Roman" w:cs="Times New Roman"/>
          <w:sz w:val="24"/>
          <w:szCs w:val="24"/>
          <w:vertAlign w:val="superscript"/>
        </w:rPr>
        <w:t>16</w:t>
      </w:r>
      <w:r w:rsidR="0056359F" w:rsidRPr="00A66549">
        <w:rPr>
          <w:rFonts w:ascii="Times New Roman" w:hAnsi="Times New Roman" w:cs="Times New Roman"/>
          <w:sz w:val="24"/>
          <w:szCs w:val="24"/>
        </w:rPr>
        <w:t xml:space="preserve"> </w:t>
      </w:r>
    </w:p>
    <w:p w14:paraId="71F216E5" w14:textId="512A1EDE" w:rsidR="006A0983" w:rsidRDefault="008756DC"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Ultrasonography is </w:t>
      </w:r>
      <w:r w:rsidR="00A52E6F" w:rsidRPr="00A66549">
        <w:rPr>
          <w:rFonts w:ascii="Times New Roman" w:hAnsi="Times New Roman" w:cs="Times New Roman"/>
          <w:sz w:val="24"/>
          <w:szCs w:val="24"/>
        </w:rPr>
        <w:t>recognised as</w:t>
      </w:r>
      <w:r w:rsidR="00761970" w:rsidRPr="00A66549">
        <w:rPr>
          <w:rFonts w:ascii="Times New Roman" w:hAnsi="Times New Roman" w:cs="Times New Roman"/>
          <w:sz w:val="24"/>
          <w:szCs w:val="24"/>
        </w:rPr>
        <w:t xml:space="preserve"> the better technique for imaging the gastrointestinal tract compared to</w:t>
      </w:r>
      <w:r w:rsidR="006F517B" w:rsidRPr="00A66549">
        <w:rPr>
          <w:rFonts w:ascii="Times New Roman" w:hAnsi="Times New Roman" w:cs="Times New Roman"/>
          <w:sz w:val="24"/>
          <w:szCs w:val="24"/>
        </w:rPr>
        <w:t xml:space="preserve"> contrast</w:t>
      </w:r>
      <w:r w:rsidR="00761970" w:rsidRPr="00A66549">
        <w:rPr>
          <w:rFonts w:ascii="Times New Roman" w:hAnsi="Times New Roman" w:cs="Times New Roman"/>
          <w:sz w:val="24"/>
          <w:szCs w:val="24"/>
        </w:rPr>
        <w:t xml:space="preserve"> radiography; it is less time consuming, </w:t>
      </w:r>
      <w:r w:rsidR="006F517B" w:rsidRPr="00A66549">
        <w:rPr>
          <w:rFonts w:ascii="Times New Roman" w:hAnsi="Times New Roman" w:cs="Times New Roman"/>
          <w:sz w:val="24"/>
          <w:szCs w:val="24"/>
        </w:rPr>
        <w:t xml:space="preserve">does not require general anaesthesia </w:t>
      </w:r>
      <w:r w:rsidR="00A52E6F" w:rsidRPr="00A66549">
        <w:rPr>
          <w:rFonts w:ascii="Times New Roman" w:hAnsi="Times New Roman" w:cs="Times New Roman"/>
          <w:sz w:val="24"/>
          <w:szCs w:val="24"/>
        </w:rPr>
        <w:t xml:space="preserve">and avoids </w:t>
      </w:r>
      <w:r w:rsidR="00D03028" w:rsidRPr="00A66549">
        <w:rPr>
          <w:rFonts w:ascii="Times New Roman" w:hAnsi="Times New Roman" w:cs="Times New Roman"/>
          <w:sz w:val="24"/>
          <w:szCs w:val="24"/>
        </w:rPr>
        <w:t>the risk of repeated ionising radiation exposure to staff and patients</w:t>
      </w:r>
      <w:r w:rsidR="00720C1A">
        <w:rPr>
          <w:rFonts w:ascii="Times New Roman" w:hAnsi="Times New Roman" w:cs="Times New Roman"/>
          <w:sz w:val="24"/>
          <w:szCs w:val="24"/>
        </w:rPr>
        <w:t>.</w:t>
      </w:r>
      <w:r w:rsidR="00153EAE">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5</w:t>
      </w:r>
      <w:r w:rsidR="00D03028" w:rsidRPr="00A66549">
        <w:rPr>
          <w:rFonts w:ascii="Times New Roman" w:hAnsi="Times New Roman" w:cs="Times New Roman"/>
          <w:sz w:val="24"/>
          <w:szCs w:val="24"/>
        </w:rPr>
        <w:t xml:space="preserve"> </w:t>
      </w:r>
      <w:r w:rsidR="00660100" w:rsidRPr="00A66549">
        <w:rPr>
          <w:rFonts w:ascii="Times New Roman" w:hAnsi="Times New Roman" w:cs="Times New Roman"/>
          <w:sz w:val="24"/>
          <w:szCs w:val="24"/>
        </w:rPr>
        <w:t xml:space="preserve">A retrospective study of 10 </w:t>
      </w:r>
      <w:r w:rsidR="00025EB7">
        <w:rPr>
          <w:rFonts w:ascii="Times New Roman" w:hAnsi="Times New Roman" w:cs="Times New Roman"/>
          <w:sz w:val="24"/>
          <w:szCs w:val="24"/>
        </w:rPr>
        <w:t xml:space="preserve">confirmed </w:t>
      </w:r>
      <w:r w:rsidR="00660100" w:rsidRPr="00A66549">
        <w:rPr>
          <w:rFonts w:ascii="Times New Roman" w:hAnsi="Times New Roman" w:cs="Times New Roman"/>
          <w:sz w:val="24"/>
          <w:szCs w:val="24"/>
        </w:rPr>
        <w:t xml:space="preserve">intussusceptions </w:t>
      </w:r>
      <w:r w:rsidR="0029020F">
        <w:rPr>
          <w:rFonts w:ascii="Times New Roman" w:hAnsi="Times New Roman" w:cs="Times New Roman"/>
          <w:sz w:val="24"/>
          <w:szCs w:val="24"/>
        </w:rPr>
        <w:t>identified</w:t>
      </w:r>
      <w:r w:rsidR="0029020F" w:rsidRPr="00A66549">
        <w:rPr>
          <w:rFonts w:ascii="Times New Roman" w:hAnsi="Times New Roman" w:cs="Times New Roman"/>
          <w:sz w:val="24"/>
          <w:szCs w:val="24"/>
        </w:rPr>
        <w:t xml:space="preserve"> </w:t>
      </w:r>
      <w:r w:rsidR="00660100" w:rsidRPr="00A66549">
        <w:rPr>
          <w:rFonts w:ascii="Times New Roman" w:hAnsi="Times New Roman" w:cs="Times New Roman"/>
          <w:sz w:val="24"/>
          <w:szCs w:val="24"/>
        </w:rPr>
        <w:t>a concentric ring sign in all cases</w:t>
      </w:r>
      <w:r w:rsidR="0061671C">
        <w:rPr>
          <w:rFonts w:ascii="Times New Roman" w:hAnsi="Times New Roman" w:cs="Times New Roman"/>
          <w:sz w:val="24"/>
          <w:szCs w:val="24"/>
        </w:rPr>
        <w:t xml:space="preserve"> on ultrasound examination</w:t>
      </w:r>
      <w:r w:rsidR="0029020F">
        <w:rPr>
          <w:rFonts w:ascii="Times New Roman" w:hAnsi="Times New Roman" w:cs="Times New Roman"/>
          <w:sz w:val="24"/>
          <w:szCs w:val="24"/>
        </w:rPr>
        <w:t>. However,</w:t>
      </w:r>
      <w:r w:rsidR="00763E99" w:rsidRPr="00A66549">
        <w:rPr>
          <w:rFonts w:ascii="Times New Roman" w:hAnsi="Times New Roman" w:cs="Times New Roman"/>
          <w:sz w:val="24"/>
          <w:szCs w:val="24"/>
        </w:rPr>
        <w:t xml:space="preserve"> </w:t>
      </w:r>
      <w:r w:rsidR="00660100" w:rsidRPr="00A66549">
        <w:rPr>
          <w:rFonts w:ascii="Times New Roman" w:hAnsi="Times New Roman" w:cs="Times New Roman"/>
          <w:sz w:val="24"/>
          <w:szCs w:val="24"/>
        </w:rPr>
        <w:t xml:space="preserve">correct anatomical </w:t>
      </w:r>
      <w:r w:rsidR="0029020F" w:rsidRPr="00A66549">
        <w:rPr>
          <w:rFonts w:ascii="Times New Roman" w:hAnsi="Times New Roman" w:cs="Times New Roman"/>
          <w:sz w:val="24"/>
          <w:szCs w:val="24"/>
        </w:rPr>
        <w:t>loca</w:t>
      </w:r>
      <w:r w:rsidR="0029020F">
        <w:rPr>
          <w:rFonts w:ascii="Times New Roman" w:hAnsi="Times New Roman" w:cs="Times New Roman"/>
          <w:sz w:val="24"/>
          <w:szCs w:val="24"/>
        </w:rPr>
        <w:t>lisation of the lesion</w:t>
      </w:r>
      <w:r w:rsidR="0029020F" w:rsidRPr="00A66549">
        <w:rPr>
          <w:rFonts w:ascii="Times New Roman" w:hAnsi="Times New Roman" w:cs="Times New Roman"/>
          <w:sz w:val="24"/>
          <w:szCs w:val="24"/>
        </w:rPr>
        <w:t xml:space="preserve"> </w:t>
      </w:r>
      <w:r w:rsidR="0029020F">
        <w:rPr>
          <w:rFonts w:ascii="Times New Roman" w:hAnsi="Times New Roman" w:cs="Times New Roman"/>
          <w:sz w:val="24"/>
          <w:szCs w:val="24"/>
        </w:rPr>
        <w:t>was only possible</w:t>
      </w:r>
      <w:r w:rsidR="0029020F" w:rsidRPr="00A66549">
        <w:rPr>
          <w:rFonts w:ascii="Times New Roman" w:hAnsi="Times New Roman" w:cs="Times New Roman"/>
          <w:sz w:val="24"/>
          <w:szCs w:val="24"/>
        </w:rPr>
        <w:t xml:space="preserve"> </w:t>
      </w:r>
      <w:r w:rsidR="00660100" w:rsidRPr="00A66549">
        <w:rPr>
          <w:rFonts w:ascii="Times New Roman" w:hAnsi="Times New Roman" w:cs="Times New Roman"/>
          <w:sz w:val="24"/>
          <w:szCs w:val="24"/>
        </w:rPr>
        <w:t>in 50% of the cases</w:t>
      </w:r>
      <w:r w:rsidR="00720C1A">
        <w:rPr>
          <w:rFonts w:ascii="Times New Roman" w:hAnsi="Times New Roman" w:cs="Times New Roman"/>
          <w:sz w:val="24"/>
          <w:szCs w:val="24"/>
        </w:rPr>
        <w:t>.</w:t>
      </w:r>
      <w:r w:rsidR="00153EAE">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5</w:t>
      </w:r>
      <w:r w:rsidR="00660100" w:rsidRPr="00A66549">
        <w:rPr>
          <w:rFonts w:ascii="Times New Roman" w:hAnsi="Times New Roman" w:cs="Times New Roman"/>
          <w:sz w:val="24"/>
          <w:szCs w:val="24"/>
        </w:rPr>
        <w:t xml:space="preserve"> </w:t>
      </w:r>
      <w:r w:rsidR="0029020F">
        <w:rPr>
          <w:rFonts w:ascii="Times New Roman" w:hAnsi="Times New Roman" w:cs="Times New Roman"/>
          <w:sz w:val="24"/>
          <w:szCs w:val="24"/>
        </w:rPr>
        <w:t>In addition, a</w:t>
      </w:r>
      <w:r w:rsidR="006148B5" w:rsidRPr="00A66549">
        <w:rPr>
          <w:rFonts w:ascii="Times New Roman" w:hAnsi="Times New Roman" w:cs="Times New Roman"/>
          <w:sz w:val="24"/>
          <w:szCs w:val="24"/>
        </w:rPr>
        <w:t xml:space="preserve"> </w:t>
      </w:r>
      <w:r w:rsidR="0029020F">
        <w:rPr>
          <w:rFonts w:ascii="Times New Roman" w:hAnsi="Times New Roman" w:cs="Times New Roman"/>
          <w:sz w:val="24"/>
          <w:szCs w:val="24"/>
        </w:rPr>
        <w:t xml:space="preserve">case series </w:t>
      </w:r>
      <w:r w:rsidR="006148B5" w:rsidRPr="00A66549">
        <w:rPr>
          <w:rFonts w:ascii="Times New Roman" w:hAnsi="Times New Roman" w:cs="Times New Roman"/>
          <w:sz w:val="24"/>
          <w:szCs w:val="24"/>
        </w:rPr>
        <w:t xml:space="preserve">by </w:t>
      </w:r>
      <w:commentRangeStart w:id="15"/>
      <w:r w:rsidR="00631682" w:rsidRPr="00A66549">
        <w:rPr>
          <w:rFonts w:ascii="Times New Roman" w:hAnsi="Times New Roman" w:cs="Times New Roman"/>
          <w:sz w:val="24"/>
          <w:szCs w:val="24"/>
        </w:rPr>
        <w:t>Patsikas</w:t>
      </w:r>
      <w:r w:rsidR="00932B5C" w:rsidRPr="00A66549">
        <w:rPr>
          <w:rFonts w:ascii="Times New Roman" w:hAnsi="Times New Roman" w:cs="Times New Roman"/>
          <w:sz w:val="24"/>
          <w:szCs w:val="24"/>
        </w:rPr>
        <w:t xml:space="preserve"> </w:t>
      </w:r>
      <w:r w:rsidR="00932B5C" w:rsidRPr="00A66549">
        <w:rPr>
          <w:rFonts w:ascii="Times New Roman" w:hAnsi="Times New Roman" w:cs="Times New Roman"/>
          <w:i/>
          <w:sz w:val="24"/>
          <w:szCs w:val="24"/>
        </w:rPr>
        <w:t>et al</w:t>
      </w:r>
      <w:r w:rsidR="004B7725">
        <w:rPr>
          <w:rFonts w:ascii="Times New Roman" w:hAnsi="Times New Roman" w:cs="Times New Roman"/>
          <w:sz w:val="24"/>
          <w:szCs w:val="24"/>
        </w:rPr>
        <w:t>.</w:t>
      </w:r>
      <w:r w:rsidR="00932B5C" w:rsidRPr="00A66549">
        <w:rPr>
          <w:rFonts w:ascii="Times New Roman" w:hAnsi="Times New Roman" w:cs="Times New Roman"/>
          <w:sz w:val="24"/>
          <w:szCs w:val="24"/>
        </w:rPr>
        <w:t xml:space="preserve"> </w:t>
      </w:r>
      <w:commentRangeEnd w:id="15"/>
      <w:r w:rsidR="0061671C">
        <w:rPr>
          <w:rStyle w:val="CommentReference"/>
        </w:rPr>
        <w:commentReference w:id="15"/>
      </w:r>
      <w:r w:rsidR="006148B5" w:rsidRPr="00A66549">
        <w:rPr>
          <w:rFonts w:ascii="Times New Roman" w:hAnsi="Times New Roman" w:cs="Times New Roman"/>
          <w:sz w:val="24"/>
          <w:szCs w:val="24"/>
        </w:rPr>
        <w:t xml:space="preserve">demonstrated that </w:t>
      </w:r>
      <w:r w:rsidR="007E634E" w:rsidRPr="00A66549">
        <w:rPr>
          <w:rFonts w:ascii="Times New Roman" w:hAnsi="Times New Roman" w:cs="Times New Roman"/>
          <w:sz w:val="24"/>
          <w:szCs w:val="24"/>
        </w:rPr>
        <w:t xml:space="preserve">both </w:t>
      </w:r>
      <w:r w:rsidR="007D1323" w:rsidRPr="00A66549">
        <w:rPr>
          <w:rFonts w:ascii="Times New Roman" w:hAnsi="Times New Roman" w:cs="Times New Roman"/>
          <w:sz w:val="24"/>
          <w:szCs w:val="24"/>
        </w:rPr>
        <w:t>healthy bowel and</w:t>
      </w:r>
      <w:r w:rsidR="00142222" w:rsidRPr="00A66549">
        <w:rPr>
          <w:rFonts w:ascii="Times New Roman" w:hAnsi="Times New Roman" w:cs="Times New Roman"/>
          <w:sz w:val="24"/>
          <w:szCs w:val="24"/>
        </w:rPr>
        <w:t xml:space="preserve"> </w:t>
      </w:r>
      <w:r w:rsidR="002563B6" w:rsidRPr="00A66549">
        <w:rPr>
          <w:rFonts w:ascii="Times New Roman" w:hAnsi="Times New Roman" w:cs="Times New Roman"/>
          <w:sz w:val="24"/>
          <w:szCs w:val="24"/>
        </w:rPr>
        <w:t>non-intussuscept</w:t>
      </w:r>
      <w:r w:rsidR="00462D7A">
        <w:rPr>
          <w:rFonts w:ascii="Times New Roman" w:hAnsi="Times New Roman" w:cs="Times New Roman"/>
          <w:sz w:val="24"/>
          <w:szCs w:val="24"/>
        </w:rPr>
        <w:t>ed</w:t>
      </w:r>
      <w:r w:rsidR="006148B5" w:rsidRPr="00A66549">
        <w:rPr>
          <w:rFonts w:ascii="Times New Roman" w:hAnsi="Times New Roman" w:cs="Times New Roman"/>
          <w:sz w:val="24"/>
          <w:szCs w:val="24"/>
        </w:rPr>
        <w:t xml:space="preserve"> intestinal </w:t>
      </w:r>
      <w:r w:rsidR="0029020F">
        <w:rPr>
          <w:rFonts w:ascii="Times New Roman" w:hAnsi="Times New Roman" w:cs="Times New Roman"/>
          <w:sz w:val="24"/>
          <w:szCs w:val="24"/>
        </w:rPr>
        <w:t>diseases</w:t>
      </w:r>
      <w:r w:rsidR="004B4328" w:rsidRPr="00A66549">
        <w:rPr>
          <w:rFonts w:ascii="Times New Roman" w:hAnsi="Times New Roman" w:cs="Times New Roman"/>
          <w:sz w:val="24"/>
          <w:szCs w:val="24"/>
        </w:rPr>
        <w:t>,</w:t>
      </w:r>
      <w:r w:rsidR="007E634E" w:rsidRPr="00A66549">
        <w:rPr>
          <w:rFonts w:ascii="Times New Roman" w:hAnsi="Times New Roman" w:cs="Times New Roman"/>
          <w:sz w:val="24"/>
          <w:szCs w:val="24"/>
        </w:rPr>
        <w:t xml:space="preserve"> </w:t>
      </w:r>
      <w:r w:rsidR="004B4328" w:rsidRPr="00A66549">
        <w:rPr>
          <w:rFonts w:ascii="Times New Roman" w:hAnsi="Times New Roman" w:cs="Times New Roman"/>
          <w:sz w:val="24"/>
          <w:szCs w:val="24"/>
        </w:rPr>
        <w:t>such as</w:t>
      </w:r>
      <w:r w:rsidR="007E634E" w:rsidRPr="00A66549">
        <w:rPr>
          <w:rFonts w:ascii="Times New Roman" w:hAnsi="Times New Roman" w:cs="Times New Roman"/>
          <w:sz w:val="24"/>
          <w:szCs w:val="24"/>
        </w:rPr>
        <w:t xml:space="preserve"> enteritis</w:t>
      </w:r>
      <w:r w:rsidR="00A5204B" w:rsidRPr="00A66549">
        <w:rPr>
          <w:rFonts w:ascii="Times New Roman" w:hAnsi="Times New Roman" w:cs="Times New Roman"/>
          <w:sz w:val="24"/>
          <w:szCs w:val="24"/>
        </w:rPr>
        <w:t xml:space="preserve"> </w:t>
      </w:r>
      <w:r w:rsidR="004B4328" w:rsidRPr="00A66549">
        <w:rPr>
          <w:rFonts w:ascii="Times New Roman" w:hAnsi="Times New Roman" w:cs="Times New Roman"/>
          <w:sz w:val="24"/>
          <w:szCs w:val="24"/>
        </w:rPr>
        <w:t xml:space="preserve">and </w:t>
      </w:r>
      <w:r w:rsidR="00A5204B" w:rsidRPr="00A66549">
        <w:rPr>
          <w:rFonts w:ascii="Times New Roman" w:hAnsi="Times New Roman" w:cs="Times New Roman"/>
          <w:sz w:val="24"/>
          <w:szCs w:val="24"/>
        </w:rPr>
        <w:t>postpartum uterine involution</w:t>
      </w:r>
      <w:r w:rsidR="004B4328" w:rsidRPr="00A66549">
        <w:rPr>
          <w:rFonts w:ascii="Times New Roman" w:hAnsi="Times New Roman" w:cs="Times New Roman"/>
          <w:sz w:val="24"/>
          <w:szCs w:val="24"/>
        </w:rPr>
        <w:t>,</w:t>
      </w:r>
      <w:r w:rsidR="006148B5" w:rsidRPr="00A66549">
        <w:rPr>
          <w:rFonts w:ascii="Times New Roman" w:hAnsi="Times New Roman" w:cs="Times New Roman"/>
          <w:sz w:val="24"/>
          <w:szCs w:val="24"/>
        </w:rPr>
        <w:t xml:space="preserve"> can have a</w:t>
      </w:r>
      <w:r w:rsidR="007D1323" w:rsidRPr="00A66549">
        <w:rPr>
          <w:rFonts w:ascii="Times New Roman" w:hAnsi="Times New Roman" w:cs="Times New Roman"/>
          <w:sz w:val="24"/>
          <w:szCs w:val="24"/>
        </w:rPr>
        <w:t xml:space="preserve"> target lesion or concentric ring sign</w:t>
      </w:r>
      <w:r w:rsidR="007D05DA" w:rsidRPr="00A66549">
        <w:rPr>
          <w:rFonts w:ascii="Times New Roman" w:hAnsi="Times New Roman" w:cs="Times New Roman"/>
          <w:sz w:val="24"/>
          <w:szCs w:val="24"/>
        </w:rPr>
        <w:t>.</w:t>
      </w:r>
      <w:r w:rsidR="0061671C" w:rsidRPr="006635C6">
        <w:rPr>
          <w:rFonts w:ascii="Times New Roman" w:hAnsi="Times New Roman" w:cs="Times New Roman"/>
          <w:sz w:val="24"/>
          <w:szCs w:val="24"/>
          <w:vertAlign w:val="superscript"/>
        </w:rPr>
        <w:t>20</w:t>
      </w:r>
      <w:r w:rsidR="007D05DA" w:rsidRPr="00A66549">
        <w:rPr>
          <w:rFonts w:ascii="Times New Roman" w:hAnsi="Times New Roman" w:cs="Times New Roman"/>
          <w:sz w:val="24"/>
          <w:szCs w:val="24"/>
        </w:rPr>
        <w:t xml:space="preserve"> False positive diagnoses of intussusceptions were only avoided by</w:t>
      </w:r>
      <w:r w:rsidR="00552317" w:rsidRPr="00A66549">
        <w:rPr>
          <w:rFonts w:ascii="Times New Roman" w:hAnsi="Times New Roman" w:cs="Times New Roman"/>
          <w:sz w:val="24"/>
          <w:szCs w:val="24"/>
        </w:rPr>
        <w:t xml:space="preserve"> experienced ultrasonographers</w:t>
      </w:r>
      <w:r w:rsidR="007D05DA" w:rsidRPr="00A66549">
        <w:rPr>
          <w:rFonts w:ascii="Times New Roman" w:hAnsi="Times New Roman" w:cs="Times New Roman"/>
          <w:sz w:val="24"/>
          <w:szCs w:val="24"/>
        </w:rPr>
        <w:t xml:space="preserve"> achieving </w:t>
      </w:r>
      <w:r w:rsidR="00EF0A7E" w:rsidRPr="00A66549">
        <w:rPr>
          <w:rFonts w:ascii="Times New Roman" w:hAnsi="Times New Roman" w:cs="Times New Roman"/>
          <w:sz w:val="24"/>
          <w:szCs w:val="24"/>
        </w:rPr>
        <w:t>multi</w:t>
      </w:r>
      <w:r w:rsidR="007C6531" w:rsidRPr="00A66549">
        <w:rPr>
          <w:rFonts w:ascii="Times New Roman" w:hAnsi="Times New Roman" w:cs="Times New Roman"/>
          <w:sz w:val="24"/>
          <w:szCs w:val="24"/>
        </w:rPr>
        <w:t>-</w:t>
      </w:r>
      <w:r w:rsidR="00EF0A7E" w:rsidRPr="00A66549">
        <w:rPr>
          <w:rFonts w:ascii="Times New Roman" w:hAnsi="Times New Roman" w:cs="Times New Roman"/>
          <w:sz w:val="24"/>
          <w:szCs w:val="24"/>
        </w:rPr>
        <w:t>plan</w:t>
      </w:r>
      <w:r w:rsidR="007C6531" w:rsidRPr="00A66549">
        <w:rPr>
          <w:rFonts w:ascii="Times New Roman" w:hAnsi="Times New Roman" w:cs="Times New Roman"/>
          <w:sz w:val="24"/>
          <w:szCs w:val="24"/>
        </w:rPr>
        <w:t>e</w:t>
      </w:r>
      <w:r w:rsidR="00EF0A7E" w:rsidRPr="00A66549">
        <w:rPr>
          <w:rFonts w:ascii="Times New Roman" w:hAnsi="Times New Roman" w:cs="Times New Roman"/>
          <w:sz w:val="24"/>
          <w:szCs w:val="24"/>
        </w:rPr>
        <w:t xml:space="preserve"> scanning to fully visualise the rings’ </w:t>
      </w:r>
      <w:commentRangeStart w:id="16"/>
      <w:r w:rsidR="00EF0A7E" w:rsidRPr="00A66549">
        <w:rPr>
          <w:rFonts w:ascii="Times New Roman" w:hAnsi="Times New Roman" w:cs="Times New Roman"/>
          <w:sz w:val="24"/>
          <w:szCs w:val="24"/>
        </w:rPr>
        <w:t>periphery</w:t>
      </w:r>
      <w:commentRangeEnd w:id="16"/>
      <w:r w:rsidR="00297F70">
        <w:rPr>
          <w:rStyle w:val="CommentReference"/>
        </w:rPr>
        <w:commentReference w:id="16"/>
      </w:r>
      <w:r w:rsidR="00552317" w:rsidRPr="00A66549">
        <w:rPr>
          <w:rFonts w:ascii="Times New Roman" w:hAnsi="Times New Roman" w:cs="Times New Roman"/>
          <w:sz w:val="24"/>
          <w:szCs w:val="24"/>
        </w:rPr>
        <w:t>.</w:t>
      </w:r>
      <w:r w:rsidR="004B7725">
        <w:rPr>
          <w:rFonts w:ascii="Times New Roman" w:hAnsi="Times New Roman" w:cs="Times New Roman"/>
          <w:sz w:val="24"/>
          <w:szCs w:val="24"/>
          <w:vertAlign w:val="superscript"/>
        </w:rPr>
        <w:t>20</w:t>
      </w:r>
      <w:r w:rsidR="006A0983">
        <w:rPr>
          <w:rFonts w:ascii="Times New Roman" w:hAnsi="Times New Roman" w:cs="Times New Roman"/>
          <w:sz w:val="24"/>
          <w:szCs w:val="24"/>
        </w:rPr>
        <w:t xml:space="preserve"> </w:t>
      </w:r>
      <w:r w:rsidR="009A683C">
        <w:rPr>
          <w:rFonts w:ascii="Times New Roman" w:hAnsi="Times New Roman" w:cs="Times New Roman"/>
          <w:sz w:val="24"/>
          <w:szCs w:val="24"/>
        </w:rPr>
        <w:t>Colour</w:t>
      </w:r>
      <w:r w:rsidR="006A0983">
        <w:rPr>
          <w:rFonts w:ascii="Times New Roman" w:hAnsi="Times New Roman" w:cs="Times New Roman"/>
          <w:sz w:val="24"/>
          <w:szCs w:val="24"/>
        </w:rPr>
        <w:t xml:space="preserve"> flow </w:t>
      </w:r>
      <w:r w:rsidR="004B31D0">
        <w:rPr>
          <w:rFonts w:ascii="Times New Roman" w:hAnsi="Times New Roman" w:cs="Times New Roman"/>
          <w:sz w:val="24"/>
          <w:szCs w:val="24"/>
        </w:rPr>
        <w:t>d</w:t>
      </w:r>
      <w:r w:rsidR="006A0983">
        <w:rPr>
          <w:rFonts w:ascii="Times New Roman" w:hAnsi="Times New Roman" w:cs="Times New Roman"/>
          <w:sz w:val="24"/>
          <w:szCs w:val="24"/>
        </w:rPr>
        <w:t xml:space="preserve">oppler ultrasonography offers a further </w:t>
      </w:r>
      <w:r w:rsidR="004B31D0">
        <w:rPr>
          <w:rFonts w:ascii="Times New Roman" w:hAnsi="Times New Roman" w:cs="Times New Roman"/>
          <w:sz w:val="24"/>
          <w:szCs w:val="24"/>
        </w:rPr>
        <w:t xml:space="preserve">unique </w:t>
      </w:r>
      <w:r w:rsidR="006A0983">
        <w:rPr>
          <w:rFonts w:ascii="Times New Roman" w:hAnsi="Times New Roman" w:cs="Times New Roman"/>
          <w:sz w:val="24"/>
          <w:szCs w:val="24"/>
        </w:rPr>
        <w:t xml:space="preserve">advantage </w:t>
      </w:r>
      <w:r w:rsidR="004B31D0">
        <w:rPr>
          <w:rFonts w:ascii="Times New Roman" w:hAnsi="Times New Roman" w:cs="Times New Roman"/>
          <w:sz w:val="24"/>
          <w:szCs w:val="24"/>
        </w:rPr>
        <w:t>in its</w:t>
      </w:r>
      <w:r w:rsidR="006A0983">
        <w:rPr>
          <w:rFonts w:ascii="Times New Roman" w:hAnsi="Times New Roman" w:cs="Times New Roman"/>
          <w:sz w:val="24"/>
          <w:szCs w:val="24"/>
        </w:rPr>
        <w:t xml:space="preserve"> ability to accurately assess perfusion within intussu</w:t>
      </w:r>
      <w:r w:rsidR="004B31D0">
        <w:rPr>
          <w:rFonts w:ascii="Times New Roman" w:hAnsi="Times New Roman" w:cs="Times New Roman"/>
          <w:sz w:val="24"/>
          <w:szCs w:val="24"/>
        </w:rPr>
        <w:t>s</w:t>
      </w:r>
      <w:r w:rsidR="006A0983">
        <w:rPr>
          <w:rFonts w:ascii="Times New Roman" w:hAnsi="Times New Roman" w:cs="Times New Roman"/>
          <w:sz w:val="24"/>
          <w:szCs w:val="24"/>
        </w:rPr>
        <w:t xml:space="preserve">cepted intestinal wall, and therefore predict manual </w:t>
      </w:r>
      <w:commentRangeStart w:id="17"/>
      <w:r w:rsidR="006A0983">
        <w:rPr>
          <w:rFonts w:ascii="Times New Roman" w:hAnsi="Times New Roman" w:cs="Times New Roman"/>
          <w:sz w:val="24"/>
          <w:szCs w:val="24"/>
        </w:rPr>
        <w:t>reducibility</w:t>
      </w:r>
      <w:commentRangeEnd w:id="17"/>
      <w:r w:rsidR="00297F70">
        <w:rPr>
          <w:rStyle w:val="CommentReference"/>
        </w:rPr>
        <w:commentReference w:id="17"/>
      </w:r>
      <w:r w:rsidR="006A0983">
        <w:rPr>
          <w:rFonts w:ascii="Times New Roman" w:hAnsi="Times New Roman" w:cs="Times New Roman"/>
          <w:sz w:val="24"/>
          <w:szCs w:val="24"/>
        </w:rPr>
        <w:t>.</w:t>
      </w:r>
      <w:r w:rsidR="004B7725">
        <w:rPr>
          <w:rFonts w:ascii="Times New Roman" w:hAnsi="Times New Roman" w:cs="Times New Roman"/>
          <w:sz w:val="24"/>
          <w:szCs w:val="24"/>
          <w:vertAlign w:val="superscript"/>
        </w:rPr>
        <w:t>21</w:t>
      </w:r>
      <w:r w:rsidR="006A0983">
        <w:rPr>
          <w:rFonts w:ascii="Times New Roman" w:hAnsi="Times New Roman" w:cs="Times New Roman"/>
          <w:sz w:val="24"/>
          <w:szCs w:val="24"/>
        </w:rPr>
        <w:t xml:space="preserve"> Using </w:t>
      </w:r>
      <w:r w:rsidR="009A683C">
        <w:rPr>
          <w:rFonts w:ascii="Times New Roman" w:hAnsi="Times New Roman" w:cs="Times New Roman"/>
          <w:sz w:val="24"/>
          <w:szCs w:val="24"/>
        </w:rPr>
        <w:t>colour</w:t>
      </w:r>
      <w:r w:rsidR="006A0983">
        <w:rPr>
          <w:rFonts w:ascii="Times New Roman" w:hAnsi="Times New Roman" w:cs="Times New Roman"/>
          <w:sz w:val="24"/>
          <w:szCs w:val="24"/>
        </w:rPr>
        <w:t xml:space="preserve"> </w:t>
      </w:r>
      <w:r w:rsidR="004B7725">
        <w:rPr>
          <w:rFonts w:ascii="Times New Roman" w:hAnsi="Times New Roman" w:cs="Times New Roman"/>
          <w:sz w:val="24"/>
          <w:szCs w:val="24"/>
        </w:rPr>
        <w:t>doppler</w:t>
      </w:r>
      <w:r w:rsidR="0061671C">
        <w:rPr>
          <w:rStyle w:val="CommentReference"/>
        </w:rPr>
        <w:commentReference w:id="18"/>
      </w:r>
      <w:r w:rsidR="006A0983">
        <w:rPr>
          <w:rFonts w:ascii="Times New Roman" w:hAnsi="Times New Roman" w:cs="Times New Roman"/>
          <w:sz w:val="24"/>
          <w:szCs w:val="24"/>
        </w:rPr>
        <w:t xml:space="preserve">, a study identified blood flow within the mesentery of 12/15 intussuscepted bowel segments, of which 9/12 were reducible; in the 3 remaining dogs and the 3 without </w:t>
      </w:r>
      <w:r w:rsidR="009A683C">
        <w:rPr>
          <w:rFonts w:ascii="Times New Roman" w:hAnsi="Times New Roman" w:cs="Times New Roman"/>
          <w:sz w:val="24"/>
          <w:szCs w:val="24"/>
        </w:rPr>
        <w:t>colour</w:t>
      </w:r>
      <w:r w:rsidR="006A0983">
        <w:rPr>
          <w:rFonts w:ascii="Times New Roman" w:hAnsi="Times New Roman" w:cs="Times New Roman"/>
          <w:sz w:val="24"/>
          <w:szCs w:val="24"/>
        </w:rPr>
        <w:t xml:space="preserve"> </w:t>
      </w:r>
      <w:r w:rsidR="00462D7A">
        <w:rPr>
          <w:rFonts w:ascii="Times New Roman" w:hAnsi="Times New Roman" w:cs="Times New Roman"/>
          <w:sz w:val="24"/>
          <w:szCs w:val="24"/>
        </w:rPr>
        <w:t>d</w:t>
      </w:r>
      <w:r w:rsidR="006A0983">
        <w:rPr>
          <w:rFonts w:ascii="Times New Roman" w:hAnsi="Times New Roman" w:cs="Times New Roman"/>
          <w:sz w:val="24"/>
          <w:szCs w:val="24"/>
        </w:rPr>
        <w:t>oppler signal, the intussusception was found to be irreducible</w:t>
      </w:r>
      <w:r w:rsidR="00720C1A">
        <w:rPr>
          <w:rFonts w:ascii="Times New Roman" w:hAnsi="Times New Roman" w:cs="Times New Roman"/>
          <w:sz w:val="24"/>
          <w:szCs w:val="24"/>
        </w:rPr>
        <w:t>.</w:t>
      </w:r>
      <w:r w:rsidR="00434B18">
        <w:rPr>
          <w:rFonts w:ascii="Times New Roman" w:hAnsi="Times New Roman" w:cs="Times New Roman"/>
          <w:sz w:val="24"/>
          <w:szCs w:val="24"/>
          <w:vertAlign w:val="superscript"/>
        </w:rPr>
        <w:t>21</w:t>
      </w:r>
      <w:r w:rsidR="006A0983">
        <w:rPr>
          <w:rFonts w:ascii="Times New Roman" w:hAnsi="Times New Roman" w:cs="Times New Roman"/>
          <w:sz w:val="24"/>
          <w:szCs w:val="24"/>
        </w:rPr>
        <w:t xml:space="preserve"> </w:t>
      </w:r>
    </w:p>
    <w:p w14:paraId="45784AB5" w14:textId="77777777" w:rsidR="00297F70" w:rsidRDefault="006A0983" w:rsidP="00A665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However, o</w:t>
      </w:r>
      <w:r w:rsidR="000B4D89" w:rsidRPr="00A66549">
        <w:rPr>
          <w:rFonts w:ascii="Times New Roman" w:hAnsi="Times New Roman" w:cs="Times New Roman"/>
          <w:sz w:val="24"/>
          <w:szCs w:val="24"/>
        </w:rPr>
        <w:t xml:space="preserve">rthogonal plane imaging </w:t>
      </w:r>
      <w:r w:rsidR="0010720C" w:rsidRPr="00A66549">
        <w:rPr>
          <w:rFonts w:ascii="Times New Roman" w:hAnsi="Times New Roman" w:cs="Times New Roman"/>
          <w:sz w:val="24"/>
          <w:szCs w:val="24"/>
        </w:rPr>
        <w:t>may</w:t>
      </w:r>
      <w:r w:rsidR="000B4D89" w:rsidRPr="00A66549">
        <w:rPr>
          <w:rFonts w:ascii="Times New Roman" w:hAnsi="Times New Roman" w:cs="Times New Roman"/>
          <w:sz w:val="24"/>
          <w:szCs w:val="24"/>
        </w:rPr>
        <w:t xml:space="preserve"> not</w:t>
      </w:r>
      <w:r w:rsidR="0010720C" w:rsidRPr="00A66549">
        <w:rPr>
          <w:rFonts w:ascii="Times New Roman" w:hAnsi="Times New Roman" w:cs="Times New Roman"/>
          <w:sz w:val="24"/>
          <w:szCs w:val="24"/>
        </w:rPr>
        <w:t xml:space="preserve"> be</w:t>
      </w:r>
      <w:r w:rsidR="000B4D89" w:rsidRPr="00A66549">
        <w:rPr>
          <w:rFonts w:ascii="Times New Roman" w:hAnsi="Times New Roman" w:cs="Times New Roman"/>
          <w:sz w:val="24"/>
          <w:szCs w:val="24"/>
        </w:rPr>
        <w:t xml:space="preserve"> possible</w:t>
      </w:r>
      <w:r w:rsidR="00C30C63" w:rsidRPr="00A66549">
        <w:rPr>
          <w:rFonts w:ascii="Times New Roman" w:hAnsi="Times New Roman" w:cs="Times New Roman"/>
          <w:sz w:val="24"/>
          <w:szCs w:val="24"/>
        </w:rPr>
        <w:t xml:space="preserve"> in some cases</w:t>
      </w:r>
      <w:r w:rsidR="000B4D89" w:rsidRPr="00A66549">
        <w:rPr>
          <w:rFonts w:ascii="Times New Roman" w:hAnsi="Times New Roman" w:cs="Times New Roman"/>
          <w:sz w:val="24"/>
          <w:szCs w:val="24"/>
        </w:rPr>
        <w:t xml:space="preserve"> due to</w:t>
      </w:r>
      <w:r w:rsidR="00F11687" w:rsidRPr="00A66549">
        <w:rPr>
          <w:rFonts w:ascii="Times New Roman" w:hAnsi="Times New Roman" w:cs="Times New Roman"/>
          <w:sz w:val="24"/>
          <w:szCs w:val="24"/>
        </w:rPr>
        <w:t xml:space="preserve"> </w:t>
      </w:r>
      <w:r w:rsidR="000A6B1C" w:rsidRPr="00A66549">
        <w:rPr>
          <w:rFonts w:ascii="Times New Roman" w:hAnsi="Times New Roman" w:cs="Times New Roman"/>
          <w:sz w:val="24"/>
          <w:szCs w:val="24"/>
        </w:rPr>
        <w:t>patient factors,</w:t>
      </w:r>
      <w:r w:rsidR="000B4D89" w:rsidRPr="00A66549">
        <w:rPr>
          <w:rFonts w:ascii="Times New Roman" w:hAnsi="Times New Roman" w:cs="Times New Roman"/>
          <w:sz w:val="24"/>
          <w:szCs w:val="24"/>
        </w:rPr>
        <w:t xml:space="preserve"> unusual lesion localisation or secondary artefacts affecting the ultrasound image quality</w:t>
      </w:r>
      <w:r w:rsidR="0010720C" w:rsidRPr="00A66549">
        <w:rPr>
          <w:rFonts w:ascii="Times New Roman" w:hAnsi="Times New Roman" w:cs="Times New Roman"/>
          <w:sz w:val="24"/>
          <w:szCs w:val="24"/>
        </w:rPr>
        <w:t>.</w:t>
      </w:r>
      <w:r w:rsidR="0011096A" w:rsidRPr="00A66549">
        <w:rPr>
          <w:rFonts w:ascii="Times New Roman" w:hAnsi="Times New Roman" w:cs="Times New Roman"/>
          <w:sz w:val="24"/>
          <w:szCs w:val="24"/>
        </w:rPr>
        <w:t xml:space="preserve"> </w:t>
      </w:r>
    </w:p>
    <w:p w14:paraId="6C825925" w14:textId="57EF0370" w:rsidR="000620FF" w:rsidRPr="00A66549" w:rsidRDefault="0011096A"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A </w:t>
      </w:r>
      <w:r w:rsidR="00763E99" w:rsidRPr="00A66549">
        <w:rPr>
          <w:rFonts w:ascii="Times New Roman" w:hAnsi="Times New Roman" w:cs="Times New Roman"/>
          <w:sz w:val="24"/>
          <w:szCs w:val="24"/>
        </w:rPr>
        <w:t xml:space="preserve">recent </w:t>
      </w:r>
      <w:r w:rsidR="0024170F" w:rsidRPr="00A66549">
        <w:rPr>
          <w:rFonts w:ascii="Times New Roman" w:hAnsi="Times New Roman" w:cs="Times New Roman"/>
          <w:sz w:val="24"/>
          <w:szCs w:val="24"/>
        </w:rPr>
        <w:t xml:space="preserve">study </w:t>
      </w:r>
      <w:r w:rsidR="00F11687" w:rsidRPr="00A66549">
        <w:rPr>
          <w:rFonts w:ascii="Times New Roman" w:hAnsi="Times New Roman" w:cs="Times New Roman"/>
          <w:sz w:val="24"/>
          <w:szCs w:val="24"/>
        </w:rPr>
        <w:t xml:space="preserve">comparing efficacy of ultrasound to </w:t>
      </w:r>
      <w:r w:rsidR="009C5CC2" w:rsidRPr="00A66549">
        <w:rPr>
          <w:rFonts w:ascii="Times New Roman" w:hAnsi="Times New Roman" w:cs="Times New Roman"/>
          <w:sz w:val="24"/>
          <w:szCs w:val="24"/>
        </w:rPr>
        <w:t>CT</w:t>
      </w:r>
      <w:r w:rsidR="00F11687" w:rsidRPr="00A66549">
        <w:rPr>
          <w:rFonts w:ascii="Times New Roman" w:hAnsi="Times New Roman" w:cs="Times New Roman"/>
          <w:sz w:val="24"/>
          <w:szCs w:val="24"/>
        </w:rPr>
        <w:t xml:space="preserve"> </w:t>
      </w:r>
      <w:r w:rsidR="008D1C22">
        <w:rPr>
          <w:rFonts w:ascii="Times New Roman" w:hAnsi="Times New Roman" w:cs="Times New Roman"/>
          <w:sz w:val="24"/>
          <w:szCs w:val="24"/>
        </w:rPr>
        <w:t xml:space="preserve">in dogs with acute abdominal signs </w:t>
      </w:r>
      <w:r w:rsidR="0024170F" w:rsidRPr="00A66549">
        <w:rPr>
          <w:rFonts w:ascii="Times New Roman" w:hAnsi="Times New Roman" w:cs="Times New Roman"/>
          <w:sz w:val="24"/>
          <w:szCs w:val="24"/>
        </w:rPr>
        <w:t xml:space="preserve">found </w:t>
      </w:r>
      <w:r w:rsidR="008D1C22">
        <w:rPr>
          <w:rFonts w:ascii="Times New Roman" w:hAnsi="Times New Roman" w:cs="Times New Roman"/>
          <w:sz w:val="24"/>
          <w:szCs w:val="24"/>
        </w:rPr>
        <w:t xml:space="preserve">that in </w:t>
      </w:r>
      <w:r w:rsidR="007C6531" w:rsidRPr="00A66549">
        <w:rPr>
          <w:rFonts w:ascii="Times New Roman" w:hAnsi="Times New Roman" w:cs="Times New Roman"/>
          <w:sz w:val="24"/>
          <w:szCs w:val="24"/>
        </w:rPr>
        <w:t>53% of</w:t>
      </w:r>
      <w:r w:rsidR="0024170F" w:rsidRPr="00A66549">
        <w:rPr>
          <w:rFonts w:ascii="Times New Roman" w:hAnsi="Times New Roman" w:cs="Times New Roman"/>
          <w:sz w:val="24"/>
          <w:szCs w:val="24"/>
        </w:rPr>
        <w:t xml:space="preserve"> ultraso</w:t>
      </w:r>
      <w:r w:rsidR="00DA41A3" w:rsidRPr="00A66549">
        <w:rPr>
          <w:rFonts w:ascii="Times New Roman" w:hAnsi="Times New Roman" w:cs="Times New Roman"/>
          <w:sz w:val="24"/>
          <w:szCs w:val="24"/>
        </w:rPr>
        <w:t>und</w:t>
      </w:r>
      <w:r w:rsidR="0024170F" w:rsidRPr="00A66549">
        <w:rPr>
          <w:rFonts w:ascii="Times New Roman" w:hAnsi="Times New Roman" w:cs="Times New Roman"/>
          <w:sz w:val="24"/>
          <w:szCs w:val="24"/>
        </w:rPr>
        <w:t xml:space="preserve"> exam</w:t>
      </w:r>
      <w:r w:rsidR="008D1C22">
        <w:rPr>
          <w:rFonts w:ascii="Times New Roman" w:hAnsi="Times New Roman" w:cs="Times New Roman"/>
          <w:sz w:val="24"/>
          <w:szCs w:val="24"/>
        </w:rPr>
        <w:t>inations</w:t>
      </w:r>
      <w:r w:rsidR="007C6531" w:rsidRPr="00A66549">
        <w:rPr>
          <w:rFonts w:ascii="Times New Roman" w:hAnsi="Times New Roman" w:cs="Times New Roman"/>
          <w:sz w:val="24"/>
          <w:szCs w:val="24"/>
        </w:rPr>
        <w:t xml:space="preserve"> </w:t>
      </w:r>
      <w:r w:rsidR="008D1C22">
        <w:rPr>
          <w:rFonts w:ascii="Times New Roman" w:hAnsi="Times New Roman" w:cs="Times New Roman"/>
          <w:sz w:val="24"/>
          <w:szCs w:val="24"/>
        </w:rPr>
        <w:t>only part of the</w:t>
      </w:r>
      <w:r w:rsidR="00DA41A3" w:rsidRPr="00A66549">
        <w:rPr>
          <w:rFonts w:ascii="Times New Roman" w:hAnsi="Times New Roman" w:cs="Times New Roman"/>
          <w:sz w:val="24"/>
          <w:szCs w:val="24"/>
        </w:rPr>
        <w:t xml:space="preserve"> abdominal </w:t>
      </w:r>
      <w:r w:rsidR="008D1C22">
        <w:rPr>
          <w:rFonts w:ascii="Times New Roman" w:hAnsi="Times New Roman" w:cs="Times New Roman"/>
          <w:sz w:val="24"/>
          <w:szCs w:val="24"/>
        </w:rPr>
        <w:t>organs were visualised</w:t>
      </w:r>
      <w:r w:rsidR="008D1C22" w:rsidRPr="00A66549">
        <w:rPr>
          <w:rFonts w:ascii="Times New Roman" w:hAnsi="Times New Roman" w:cs="Times New Roman"/>
          <w:sz w:val="24"/>
          <w:szCs w:val="24"/>
        </w:rPr>
        <w:t xml:space="preserve"> </w:t>
      </w:r>
      <w:r w:rsidR="00F11687" w:rsidRPr="00A66549">
        <w:rPr>
          <w:rFonts w:ascii="Times New Roman" w:hAnsi="Times New Roman" w:cs="Times New Roman"/>
          <w:sz w:val="24"/>
          <w:szCs w:val="24"/>
        </w:rPr>
        <w:t>due to</w:t>
      </w:r>
      <w:r w:rsidR="00FA2FFD" w:rsidRPr="00A66549">
        <w:rPr>
          <w:rFonts w:ascii="Times New Roman" w:hAnsi="Times New Roman" w:cs="Times New Roman"/>
          <w:sz w:val="24"/>
          <w:szCs w:val="24"/>
        </w:rPr>
        <w:t xml:space="preserve"> one or more </w:t>
      </w:r>
      <w:r w:rsidR="008D1C22">
        <w:rPr>
          <w:rFonts w:ascii="Times New Roman" w:hAnsi="Times New Roman" w:cs="Times New Roman"/>
          <w:sz w:val="24"/>
          <w:szCs w:val="24"/>
        </w:rPr>
        <w:t xml:space="preserve">of the aforementioned </w:t>
      </w:r>
      <w:r w:rsidR="00FA2FFD" w:rsidRPr="00A66549">
        <w:rPr>
          <w:rFonts w:ascii="Times New Roman" w:hAnsi="Times New Roman" w:cs="Times New Roman"/>
          <w:sz w:val="24"/>
          <w:szCs w:val="24"/>
        </w:rPr>
        <w:t>reasons</w:t>
      </w:r>
      <w:r w:rsidR="00720C1A">
        <w:rPr>
          <w:rFonts w:ascii="Times New Roman" w:hAnsi="Times New Roman" w:cs="Times New Roman"/>
          <w:sz w:val="24"/>
          <w:szCs w:val="24"/>
        </w:rPr>
        <w:t>.</w:t>
      </w:r>
      <w:r w:rsidR="0045449E">
        <w:rPr>
          <w:rFonts w:ascii="Times New Roman" w:hAnsi="Times New Roman" w:cs="Times New Roman"/>
          <w:sz w:val="24"/>
          <w:szCs w:val="24"/>
          <w:vertAlign w:val="superscript"/>
        </w:rPr>
        <w:t>10</w:t>
      </w:r>
      <w:r w:rsidR="00E011E2" w:rsidRPr="00A66549">
        <w:rPr>
          <w:rFonts w:ascii="Times New Roman" w:hAnsi="Times New Roman" w:cs="Times New Roman"/>
          <w:sz w:val="24"/>
          <w:szCs w:val="24"/>
        </w:rPr>
        <w:t xml:space="preserve"> </w:t>
      </w:r>
      <w:r w:rsidR="004B4328" w:rsidRPr="00A66549">
        <w:rPr>
          <w:rFonts w:ascii="Times New Roman" w:hAnsi="Times New Roman" w:cs="Times New Roman"/>
          <w:sz w:val="24"/>
          <w:szCs w:val="24"/>
        </w:rPr>
        <w:t xml:space="preserve">In </w:t>
      </w:r>
      <w:r w:rsidR="00924121" w:rsidRPr="00A66549">
        <w:rPr>
          <w:rFonts w:ascii="Times New Roman" w:hAnsi="Times New Roman" w:cs="Times New Roman"/>
          <w:sz w:val="24"/>
          <w:szCs w:val="24"/>
        </w:rPr>
        <w:t>our</w:t>
      </w:r>
      <w:r w:rsidR="004B4328" w:rsidRPr="00A66549">
        <w:rPr>
          <w:rFonts w:ascii="Times New Roman" w:hAnsi="Times New Roman" w:cs="Times New Roman"/>
          <w:sz w:val="24"/>
          <w:szCs w:val="24"/>
        </w:rPr>
        <w:t xml:space="preserve"> canine case the presence </w:t>
      </w:r>
      <w:r w:rsidR="004B4328" w:rsidRPr="00A66549">
        <w:rPr>
          <w:rFonts w:ascii="Times New Roman" w:hAnsi="Times New Roman" w:cs="Times New Roman"/>
          <w:sz w:val="24"/>
          <w:szCs w:val="24"/>
        </w:rPr>
        <w:lastRenderedPageBreak/>
        <w:t>of intra</w:t>
      </w:r>
      <w:r w:rsidR="00126BC6">
        <w:rPr>
          <w:rFonts w:ascii="Times New Roman" w:hAnsi="Times New Roman" w:cs="Times New Roman"/>
          <w:sz w:val="24"/>
          <w:szCs w:val="24"/>
        </w:rPr>
        <w:t>-</w:t>
      </w:r>
      <w:r w:rsidR="004B4328" w:rsidRPr="00A66549">
        <w:rPr>
          <w:rFonts w:ascii="Times New Roman" w:hAnsi="Times New Roman" w:cs="Times New Roman"/>
          <w:sz w:val="24"/>
          <w:szCs w:val="24"/>
        </w:rPr>
        <w:t xml:space="preserve">abdominal gas and significant </w:t>
      </w:r>
      <w:r w:rsidR="00242E50" w:rsidRPr="00A66549">
        <w:rPr>
          <w:rFonts w:ascii="Times New Roman" w:hAnsi="Times New Roman" w:cs="Times New Roman"/>
          <w:sz w:val="24"/>
          <w:szCs w:val="24"/>
        </w:rPr>
        <w:t xml:space="preserve">inflammation </w:t>
      </w:r>
      <w:r w:rsidR="0029020F">
        <w:rPr>
          <w:rFonts w:ascii="Times New Roman" w:hAnsi="Times New Roman" w:cs="Times New Roman"/>
          <w:sz w:val="24"/>
          <w:szCs w:val="24"/>
        </w:rPr>
        <w:t>precluded</w:t>
      </w:r>
      <w:r w:rsidR="004B4328" w:rsidRPr="00A66549">
        <w:rPr>
          <w:rFonts w:ascii="Times New Roman" w:hAnsi="Times New Roman" w:cs="Times New Roman"/>
          <w:sz w:val="24"/>
          <w:szCs w:val="24"/>
        </w:rPr>
        <w:t xml:space="preserve"> </w:t>
      </w:r>
      <w:r w:rsidR="008D1C22">
        <w:rPr>
          <w:rFonts w:ascii="Times New Roman" w:hAnsi="Times New Roman" w:cs="Times New Roman"/>
          <w:sz w:val="24"/>
          <w:szCs w:val="24"/>
        </w:rPr>
        <w:t xml:space="preserve">a </w:t>
      </w:r>
      <w:r w:rsidR="004B4328" w:rsidRPr="00A66549">
        <w:rPr>
          <w:rFonts w:ascii="Times New Roman" w:hAnsi="Times New Roman" w:cs="Times New Roman"/>
          <w:sz w:val="24"/>
          <w:szCs w:val="24"/>
        </w:rPr>
        <w:t>c</w:t>
      </w:r>
      <w:r w:rsidR="00501AF0" w:rsidRPr="00A66549">
        <w:rPr>
          <w:rFonts w:ascii="Times New Roman" w:hAnsi="Times New Roman" w:cs="Times New Roman"/>
          <w:sz w:val="24"/>
          <w:szCs w:val="24"/>
        </w:rPr>
        <w:t>omplete</w:t>
      </w:r>
      <w:r w:rsidR="004B4328" w:rsidRPr="00A66549">
        <w:rPr>
          <w:rFonts w:ascii="Times New Roman" w:hAnsi="Times New Roman" w:cs="Times New Roman"/>
          <w:sz w:val="24"/>
          <w:szCs w:val="24"/>
        </w:rPr>
        <w:t xml:space="preserve"> evaluation of the gastrointestinal tract</w:t>
      </w:r>
      <w:r w:rsidR="008D1C22">
        <w:rPr>
          <w:rFonts w:ascii="Times New Roman" w:hAnsi="Times New Roman" w:cs="Times New Roman"/>
          <w:sz w:val="24"/>
          <w:szCs w:val="24"/>
        </w:rPr>
        <w:t xml:space="preserve"> and motivated the decision to perform a CT </w:t>
      </w:r>
      <w:commentRangeStart w:id="19"/>
      <w:commentRangeStart w:id="20"/>
      <w:commentRangeStart w:id="21"/>
      <w:r w:rsidR="008D1C22">
        <w:rPr>
          <w:rFonts w:ascii="Times New Roman" w:hAnsi="Times New Roman" w:cs="Times New Roman"/>
          <w:sz w:val="24"/>
          <w:szCs w:val="24"/>
        </w:rPr>
        <w:t>scan</w:t>
      </w:r>
      <w:commentRangeEnd w:id="19"/>
      <w:r w:rsidR="007F5B3C">
        <w:rPr>
          <w:rStyle w:val="CommentReference"/>
        </w:rPr>
        <w:commentReference w:id="19"/>
      </w:r>
      <w:commentRangeEnd w:id="20"/>
      <w:r w:rsidR="003E2827">
        <w:rPr>
          <w:rStyle w:val="CommentReference"/>
        </w:rPr>
        <w:commentReference w:id="20"/>
      </w:r>
      <w:commentRangeEnd w:id="21"/>
      <w:r w:rsidR="0061671C">
        <w:rPr>
          <w:rStyle w:val="CommentReference"/>
        </w:rPr>
        <w:commentReference w:id="21"/>
      </w:r>
      <w:r w:rsidR="004B4328" w:rsidRPr="00A66549">
        <w:rPr>
          <w:rFonts w:ascii="Times New Roman" w:hAnsi="Times New Roman" w:cs="Times New Roman"/>
          <w:sz w:val="24"/>
          <w:szCs w:val="24"/>
        </w:rPr>
        <w:t>.</w:t>
      </w:r>
      <w:r w:rsidR="00297F70">
        <w:rPr>
          <w:rFonts w:ascii="Times New Roman" w:hAnsi="Times New Roman" w:cs="Times New Roman"/>
          <w:sz w:val="24"/>
          <w:szCs w:val="24"/>
        </w:rPr>
        <w:t xml:space="preserve"> </w:t>
      </w:r>
      <w:r w:rsidR="00B25C03">
        <w:rPr>
          <w:rFonts w:ascii="Times New Roman" w:hAnsi="Times New Roman" w:cs="Times New Roman"/>
          <w:sz w:val="24"/>
          <w:szCs w:val="24"/>
        </w:rPr>
        <w:t>As the feline patient was referred for a suspected rectal mass, the decision was made to perform CT immediately for neoplastic staging as well as imaging the mass itself.</w:t>
      </w:r>
    </w:p>
    <w:p w14:paraId="0397526E" w14:textId="64FE9A75" w:rsidR="002B5765" w:rsidRPr="00A66549" w:rsidRDefault="00255F70"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To the </w:t>
      </w:r>
      <w:r w:rsidR="00267052" w:rsidRPr="00A66549">
        <w:rPr>
          <w:rFonts w:ascii="Times New Roman" w:hAnsi="Times New Roman" w:cs="Times New Roman"/>
          <w:sz w:val="24"/>
          <w:szCs w:val="24"/>
        </w:rPr>
        <w:t>author’s</w:t>
      </w:r>
      <w:r w:rsidRPr="00A66549">
        <w:rPr>
          <w:rFonts w:ascii="Times New Roman" w:hAnsi="Times New Roman" w:cs="Times New Roman"/>
          <w:sz w:val="24"/>
          <w:szCs w:val="24"/>
        </w:rPr>
        <w:t xml:space="preserve"> knowledge</w:t>
      </w:r>
      <w:r w:rsidR="00880DF3" w:rsidRPr="00A66549">
        <w:rPr>
          <w:rFonts w:ascii="Times New Roman" w:hAnsi="Times New Roman" w:cs="Times New Roman"/>
          <w:sz w:val="24"/>
          <w:szCs w:val="24"/>
        </w:rPr>
        <w:t>,</w:t>
      </w:r>
      <w:r w:rsidRPr="00A66549">
        <w:rPr>
          <w:rFonts w:ascii="Times New Roman" w:hAnsi="Times New Roman" w:cs="Times New Roman"/>
          <w:sz w:val="24"/>
          <w:szCs w:val="24"/>
        </w:rPr>
        <w:t xml:space="preserve"> th</w:t>
      </w:r>
      <w:r w:rsidR="00066C75" w:rsidRPr="00A66549">
        <w:rPr>
          <w:rFonts w:ascii="Times New Roman" w:hAnsi="Times New Roman" w:cs="Times New Roman"/>
          <w:sz w:val="24"/>
          <w:szCs w:val="24"/>
        </w:rPr>
        <w:t xml:space="preserve">e cases presented </w:t>
      </w:r>
      <w:r w:rsidR="00166DFF" w:rsidRPr="00A66549">
        <w:rPr>
          <w:rFonts w:ascii="Times New Roman" w:hAnsi="Times New Roman" w:cs="Times New Roman"/>
          <w:sz w:val="24"/>
          <w:szCs w:val="24"/>
        </w:rPr>
        <w:t xml:space="preserve">here </w:t>
      </w:r>
      <w:r w:rsidR="00066C75" w:rsidRPr="00A66549">
        <w:rPr>
          <w:rFonts w:ascii="Times New Roman" w:hAnsi="Times New Roman" w:cs="Times New Roman"/>
          <w:sz w:val="24"/>
          <w:szCs w:val="24"/>
        </w:rPr>
        <w:t>are</w:t>
      </w:r>
      <w:r w:rsidR="00880DF3" w:rsidRPr="00A66549">
        <w:rPr>
          <w:rFonts w:ascii="Times New Roman" w:hAnsi="Times New Roman" w:cs="Times New Roman"/>
          <w:sz w:val="24"/>
          <w:szCs w:val="24"/>
        </w:rPr>
        <w:t xml:space="preserve"> the first</w:t>
      </w:r>
      <w:r w:rsidRPr="00A66549">
        <w:rPr>
          <w:rFonts w:ascii="Times New Roman" w:hAnsi="Times New Roman" w:cs="Times New Roman"/>
          <w:sz w:val="24"/>
          <w:szCs w:val="24"/>
        </w:rPr>
        <w:t xml:space="preserve"> </w:t>
      </w:r>
      <w:r w:rsidR="004B4328" w:rsidRPr="00A66549">
        <w:rPr>
          <w:rFonts w:ascii="Times New Roman" w:hAnsi="Times New Roman" w:cs="Times New Roman"/>
          <w:sz w:val="24"/>
          <w:szCs w:val="24"/>
        </w:rPr>
        <w:t xml:space="preserve">to report the </w:t>
      </w:r>
      <w:r w:rsidR="00447339" w:rsidRPr="00A66549">
        <w:rPr>
          <w:rFonts w:ascii="Times New Roman" w:hAnsi="Times New Roman" w:cs="Times New Roman"/>
          <w:sz w:val="24"/>
          <w:szCs w:val="24"/>
        </w:rPr>
        <w:t>use of</w:t>
      </w:r>
      <w:r w:rsidRPr="00A66549">
        <w:rPr>
          <w:rFonts w:ascii="Times New Roman" w:hAnsi="Times New Roman" w:cs="Times New Roman"/>
          <w:sz w:val="24"/>
          <w:szCs w:val="24"/>
        </w:rPr>
        <w:t xml:space="preserve"> advanced cross</w:t>
      </w:r>
      <w:r w:rsidR="00660100" w:rsidRPr="00A66549">
        <w:rPr>
          <w:rFonts w:ascii="Times New Roman" w:hAnsi="Times New Roman" w:cs="Times New Roman"/>
          <w:sz w:val="24"/>
          <w:szCs w:val="24"/>
        </w:rPr>
        <w:t>-</w:t>
      </w:r>
      <w:r w:rsidRPr="00A66549">
        <w:rPr>
          <w:rFonts w:ascii="Times New Roman" w:hAnsi="Times New Roman" w:cs="Times New Roman"/>
          <w:sz w:val="24"/>
          <w:szCs w:val="24"/>
        </w:rPr>
        <w:t>sectional imaging</w:t>
      </w:r>
      <w:r w:rsidR="009A0B4A" w:rsidRPr="00A66549">
        <w:rPr>
          <w:rFonts w:ascii="Times New Roman" w:hAnsi="Times New Roman" w:cs="Times New Roman"/>
          <w:sz w:val="24"/>
          <w:szCs w:val="24"/>
        </w:rPr>
        <w:t xml:space="preserve"> in the diagnosis of caecal inversion in small animal patients</w:t>
      </w:r>
      <w:r w:rsidRPr="00A66549">
        <w:rPr>
          <w:rFonts w:ascii="Times New Roman" w:hAnsi="Times New Roman" w:cs="Times New Roman"/>
          <w:sz w:val="24"/>
          <w:szCs w:val="24"/>
        </w:rPr>
        <w:t xml:space="preserve">. </w:t>
      </w:r>
    </w:p>
    <w:p w14:paraId="00682474" w14:textId="616B7DB9" w:rsidR="00E34E55" w:rsidRPr="00A66549" w:rsidRDefault="00C87CEC"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Currently</w:t>
      </w:r>
      <w:r w:rsidR="00EE1465" w:rsidRPr="00A66549">
        <w:rPr>
          <w:rFonts w:ascii="Times New Roman" w:hAnsi="Times New Roman" w:cs="Times New Roman"/>
          <w:sz w:val="24"/>
          <w:szCs w:val="24"/>
        </w:rPr>
        <w:t>,</w:t>
      </w:r>
      <w:r w:rsidRPr="00A66549">
        <w:rPr>
          <w:rFonts w:ascii="Times New Roman" w:hAnsi="Times New Roman" w:cs="Times New Roman"/>
          <w:sz w:val="24"/>
          <w:szCs w:val="24"/>
        </w:rPr>
        <w:t xml:space="preserve"> </w:t>
      </w:r>
      <w:r w:rsidR="00EE1465" w:rsidRPr="00A66549">
        <w:rPr>
          <w:rFonts w:ascii="Times New Roman" w:hAnsi="Times New Roman" w:cs="Times New Roman"/>
          <w:sz w:val="24"/>
          <w:szCs w:val="24"/>
        </w:rPr>
        <w:t xml:space="preserve">targeted helical </w:t>
      </w:r>
      <w:r w:rsidR="009C5CC2" w:rsidRPr="00A66549">
        <w:rPr>
          <w:rFonts w:ascii="Times New Roman" w:hAnsi="Times New Roman" w:cs="Times New Roman"/>
          <w:sz w:val="24"/>
          <w:szCs w:val="24"/>
        </w:rPr>
        <w:t>CT</w:t>
      </w:r>
      <w:r w:rsidR="00EE1465" w:rsidRPr="00A66549">
        <w:rPr>
          <w:rFonts w:ascii="Times New Roman" w:hAnsi="Times New Roman" w:cs="Times New Roman"/>
          <w:sz w:val="24"/>
          <w:szCs w:val="24"/>
        </w:rPr>
        <w:t xml:space="preserve"> is the standard modality in</w:t>
      </w:r>
      <w:r w:rsidR="00F3477D" w:rsidRPr="00A66549">
        <w:rPr>
          <w:rFonts w:ascii="Times New Roman" w:hAnsi="Times New Roman" w:cs="Times New Roman"/>
          <w:sz w:val="24"/>
          <w:szCs w:val="24"/>
        </w:rPr>
        <w:t xml:space="preserve"> the</w:t>
      </w:r>
      <w:r w:rsidR="00EE1465" w:rsidRPr="00A66549">
        <w:rPr>
          <w:rFonts w:ascii="Times New Roman" w:hAnsi="Times New Roman" w:cs="Times New Roman"/>
          <w:sz w:val="24"/>
          <w:szCs w:val="24"/>
        </w:rPr>
        <w:t xml:space="preserve"> assess</w:t>
      </w:r>
      <w:r w:rsidR="00F3477D" w:rsidRPr="00A66549">
        <w:rPr>
          <w:rFonts w:ascii="Times New Roman" w:hAnsi="Times New Roman" w:cs="Times New Roman"/>
          <w:sz w:val="24"/>
          <w:szCs w:val="24"/>
        </w:rPr>
        <w:t>ment of</w:t>
      </w:r>
      <w:r w:rsidR="00EE1465" w:rsidRPr="00A66549">
        <w:rPr>
          <w:rFonts w:ascii="Times New Roman" w:hAnsi="Times New Roman" w:cs="Times New Roman"/>
          <w:sz w:val="24"/>
          <w:szCs w:val="24"/>
        </w:rPr>
        <w:t xml:space="preserve"> a human acute-abdominal patient</w:t>
      </w:r>
      <w:r w:rsidR="00720C1A">
        <w:rPr>
          <w:rFonts w:ascii="Times New Roman" w:hAnsi="Times New Roman" w:cs="Times New Roman"/>
          <w:sz w:val="24"/>
          <w:szCs w:val="24"/>
        </w:rPr>
        <w:t>.</w:t>
      </w:r>
      <w:r w:rsidR="00607911">
        <w:rPr>
          <w:rFonts w:ascii="Times New Roman" w:hAnsi="Times New Roman" w:cs="Times New Roman"/>
          <w:sz w:val="24"/>
          <w:szCs w:val="24"/>
          <w:vertAlign w:val="superscript"/>
        </w:rPr>
        <w:t>2</w:t>
      </w:r>
      <w:r w:rsidR="00434B18">
        <w:rPr>
          <w:rFonts w:ascii="Times New Roman" w:hAnsi="Times New Roman" w:cs="Times New Roman"/>
          <w:sz w:val="24"/>
          <w:szCs w:val="24"/>
          <w:vertAlign w:val="superscript"/>
        </w:rPr>
        <w:t>2</w:t>
      </w:r>
      <w:r w:rsidR="007C6AB8" w:rsidRPr="00A66549">
        <w:rPr>
          <w:rFonts w:ascii="Times New Roman" w:hAnsi="Times New Roman" w:cs="Times New Roman"/>
          <w:sz w:val="24"/>
          <w:szCs w:val="24"/>
        </w:rPr>
        <w:t xml:space="preserve"> </w:t>
      </w:r>
      <w:r w:rsidR="00EA70FF" w:rsidRPr="00A66549">
        <w:rPr>
          <w:rFonts w:ascii="Times New Roman" w:hAnsi="Times New Roman" w:cs="Times New Roman"/>
          <w:sz w:val="24"/>
          <w:szCs w:val="24"/>
        </w:rPr>
        <w:t>Conversely, sur</w:t>
      </w:r>
      <w:r w:rsidR="00810EF1" w:rsidRPr="00A66549">
        <w:rPr>
          <w:rFonts w:ascii="Times New Roman" w:hAnsi="Times New Roman" w:cs="Times New Roman"/>
          <w:sz w:val="24"/>
          <w:szCs w:val="24"/>
        </w:rPr>
        <w:t>vey</w:t>
      </w:r>
      <w:r w:rsidR="00EA70FF" w:rsidRPr="00A66549">
        <w:rPr>
          <w:rFonts w:ascii="Times New Roman" w:hAnsi="Times New Roman" w:cs="Times New Roman"/>
          <w:sz w:val="24"/>
          <w:szCs w:val="24"/>
        </w:rPr>
        <w:t xml:space="preserve"> radiography and B-mode ultrasonography are the current</w:t>
      </w:r>
      <w:r w:rsidR="005A0EDB" w:rsidRPr="00A66549">
        <w:rPr>
          <w:rFonts w:ascii="Times New Roman" w:hAnsi="Times New Roman" w:cs="Times New Roman"/>
          <w:sz w:val="24"/>
          <w:szCs w:val="24"/>
        </w:rPr>
        <w:t xml:space="preserve"> gold</w:t>
      </w:r>
      <w:r w:rsidR="00EA70FF" w:rsidRPr="00A66549">
        <w:rPr>
          <w:rFonts w:ascii="Times New Roman" w:hAnsi="Times New Roman" w:cs="Times New Roman"/>
          <w:sz w:val="24"/>
          <w:szCs w:val="24"/>
        </w:rPr>
        <w:t xml:space="preserve"> standards in </w:t>
      </w:r>
      <w:r w:rsidR="005927AD" w:rsidRPr="00A66549">
        <w:rPr>
          <w:rFonts w:ascii="Times New Roman" w:hAnsi="Times New Roman" w:cs="Times New Roman"/>
          <w:sz w:val="24"/>
          <w:szCs w:val="24"/>
        </w:rPr>
        <w:t xml:space="preserve">preliminary investigations in </w:t>
      </w:r>
      <w:r w:rsidR="00EA70FF" w:rsidRPr="00A66549">
        <w:rPr>
          <w:rFonts w:ascii="Times New Roman" w:hAnsi="Times New Roman" w:cs="Times New Roman"/>
          <w:sz w:val="24"/>
          <w:szCs w:val="24"/>
        </w:rPr>
        <w:t>veterinary patients</w:t>
      </w:r>
      <w:r w:rsidR="00720C1A">
        <w:rPr>
          <w:rFonts w:ascii="Times New Roman" w:hAnsi="Times New Roman" w:cs="Times New Roman"/>
          <w:sz w:val="24"/>
          <w:szCs w:val="24"/>
        </w:rPr>
        <w:t>.</w:t>
      </w:r>
      <w:r w:rsidR="00475073">
        <w:rPr>
          <w:rFonts w:ascii="Times New Roman" w:hAnsi="Times New Roman" w:cs="Times New Roman"/>
          <w:sz w:val="24"/>
          <w:szCs w:val="24"/>
          <w:vertAlign w:val="superscript"/>
        </w:rPr>
        <w:t>10</w:t>
      </w:r>
      <w:r w:rsidR="00622585" w:rsidRPr="00A66549">
        <w:rPr>
          <w:rFonts w:ascii="Times New Roman" w:hAnsi="Times New Roman" w:cs="Times New Roman"/>
          <w:sz w:val="24"/>
          <w:szCs w:val="24"/>
        </w:rPr>
        <w:t xml:space="preserve"> </w:t>
      </w:r>
      <w:r w:rsidR="009F01EE" w:rsidRPr="00A66549">
        <w:rPr>
          <w:rFonts w:ascii="Times New Roman" w:hAnsi="Times New Roman" w:cs="Times New Roman"/>
          <w:sz w:val="24"/>
          <w:szCs w:val="24"/>
        </w:rPr>
        <w:t xml:space="preserve">The conclusions of </w:t>
      </w:r>
      <w:r w:rsidR="002B7843" w:rsidRPr="00A66549">
        <w:rPr>
          <w:rFonts w:ascii="Times New Roman" w:hAnsi="Times New Roman" w:cs="Times New Roman"/>
          <w:sz w:val="24"/>
          <w:szCs w:val="24"/>
        </w:rPr>
        <w:t>an</w:t>
      </w:r>
      <w:r w:rsidR="009F01EE" w:rsidRPr="00A66549">
        <w:rPr>
          <w:rFonts w:ascii="Times New Roman" w:hAnsi="Times New Roman" w:cs="Times New Roman"/>
          <w:sz w:val="24"/>
          <w:szCs w:val="24"/>
        </w:rPr>
        <w:t xml:space="preserve"> imaging comparison study by Shanaman </w:t>
      </w:r>
      <w:r w:rsidR="009F01EE" w:rsidRPr="00A66549">
        <w:rPr>
          <w:rFonts w:ascii="Times New Roman" w:hAnsi="Times New Roman" w:cs="Times New Roman"/>
          <w:i/>
          <w:sz w:val="24"/>
          <w:szCs w:val="24"/>
        </w:rPr>
        <w:t>et al</w:t>
      </w:r>
      <w:r w:rsidR="0061671C">
        <w:rPr>
          <w:rFonts w:ascii="Times New Roman" w:hAnsi="Times New Roman" w:cs="Times New Roman"/>
          <w:sz w:val="24"/>
          <w:szCs w:val="24"/>
        </w:rPr>
        <w:t xml:space="preserve">. </w:t>
      </w:r>
      <w:r w:rsidR="009F01EE" w:rsidRPr="00A66549">
        <w:rPr>
          <w:rFonts w:ascii="Times New Roman" w:hAnsi="Times New Roman" w:cs="Times New Roman"/>
          <w:sz w:val="24"/>
          <w:szCs w:val="24"/>
        </w:rPr>
        <w:t xml:space="preserve">found that </w:t>
      </w:r>
      <w:r w:rsidR="00332FFE" w:rsidRPr="00A66549">
        <w:rPr>
          <w:rFonts w:ascii="Times New Roman" w:hAnsi="Times New Roman" w:cs="Times New Roman"/>
          <w:sz w:val="24"/>
          <w:szCs w:val="24"/>
        </w:rPr>
        <w:t>whilst the use of survey radiography and ultrasonography concurrently would give an accuracy of 100% for the differentiation between surgical and non-surgical</w:t>
      </w:r>
      <w:r w:rsidR="00E046EB" w:rsidRPr="00A66549">
        <w:rPr>
          <w:rFonts w:ascii="Times New Roman" w:hAnsi="Times New Roman" w:cs="Times New Roman"/>
          <w:sz w:val="24"/>
          <w:szCs w:val="24"/>
        </w:rPr>
        <w:t xml:space="preserve"> abdominal</w:t>
      </w:r>
      <w:r w:rsidR="00332FFE" w:rsidRPr="00A66549">
        <w:rPr>
          <w:rFonts w:ascii="Times New Roman" w:hAnsi="Times New Roman" w:cs="Times New Roman"/>
          <w:sz w:val="24"/>
          <w:szCs w:val="24"/>
        </w:rPr>
        <w:t xml:space="preserve"> conditions, </w:t>
      </w:r>
      <w:r w:rsidR="0012095F" w:rsidRPr="00A66549">
        <w:rPr>
          <w:rFonts w:ascii="Times New Roman" w:hAnsi="Times New Roman" w:cs="Times New Roman"/>
          <w:sz w:val="24"/>
          <w:szCs w:val="24"/>
        </w:rPr>
        <w:t xml:space="preserve">the </w:t>
      </w:r>
      <w:r w:rsidR="008D1C22">
        <w:rPr>
          <w:rFonts w:ascii="Times New Roman" w:hAnsi="Times New Roman" w:cs="Times New Roman"/>
          <w:sz w:val="24"/>
          <w:szCs w:val="24"/>
        </w:rPr>
        <w:t>high</w:t>
      </w:r>
      <w:r w:rsidR="008D1C22" w:rsidRPr="00A66549">
        <w:rPr>
          <w:rFonts w:ascii="Times New Roman" w:hAnsi="Times New Roman" w:cs="Times New Roman"/>
          <w:sz w:val="24"/>
          <w:szCs w:val="24"/>
        </w:rPr>
        <w:t xml:space="preserve"> </w:t>
      </w:r>
      <w:r w:rsidR="0012095F" w:rsidRPr="00A66549">
        <w:rPr>
          <w:rFonts w:ascii="Times New Roman" w:hAnsi="Times New Roman" w:cs="Times New Roman"/>
          <w:sz w:val="24"/>
          <w:szCs w:val="24"/>
        </w:rPr>
        <w:t>speed</w:t>
      </w:r>
      <w:r w:rsidR="001743E7" w:rsidRPr="00A66549">
        <w:rPr>
          <w:rFonts w:ascii="Times New Roman" w:hAnsi="Times New Roman" w:cs="Times New Roman"/>
          <w:sz w:val="24"/>
          <w:szCs w:val="24"/>
        </w:rPr>
        <w:t xml:space="preserve"> of acquisition</w:t>
      </w:r>
      <w:r w:rsidR="0012095F" w:rsidRPr="00A66549">
        <w:rPr>
          <w:rFonts w:ascii="Times New Roman" w:hAnsi="Times New Roman" w:cs="Times New Roman"/>
          <w:sz w:val="24"/>
          <w:szCs w:val="24"/>
        </w:rPr>
        <w:t xml:space="preserve"> and accurate diagnosis of contrast-enhanced </w:t>
      </w:r>
      <w:r w:rsidR="002114AC" w:rsidRPr="00A66549">
        <w:rPr>
          <w:rFonts w:ascii="Times New Roman" w:hAnsi="Times New Roman" w:cs="Times New Roman"/>
          <w:sz w:val="24"/>
          <w:szCs w:val="24"/>
        </w:rPr>
        <w:t>CT</w:t>
      </w:r>
      <w:r w:rsidR="0012095F" w:rsidRPr="00A66549">
        <w:rPr>
          <w:rFonts w:ascii="Times New Roman" w:hAnsi="Times New Roman" w:cs="Times New Roman"/>
          <w:sz w:val="24"/>
          <w:szCs w:val="24"/>
        </w:rPr>
        <w:t xml:space="preserve">, along with minimal patient discomfort and </w:t>
      </w:r>
      <w:r w:rsidR="00652218">
        <w:rPr>
          <w:rFonts w:ascii="Times New Roman" w:hAnsi="Times New Roman" w:cs="Times New Roman"/>
          <w:sz w:val="24"/>
          <w:szCs w:val="24"/>
        </w:rPr>
        <w:t xml:space="preserve">its </w:t>
      </w:r>
      <w:r w:rsidR="0012095F" w:rsidRPr="00A66549">
        <w:rPr>
          <w:rFonts w:ascii="Times New Roman" w:hAnsi="Times New Roman" w:cs="Times New Roman"/>
          <w:sz w:val="24"/>
          <w:szCs w:val="24"/>
        </w:rPr>
        <w:t xml:space="preserve">reduced </w:t>
      </w:r>
      <w:r w:rsidR="00C56467">
        <w:rPr>
          <w:rFonts w:ascii="Times New Roman" w:hAnsi="Times New Roman" w:cs="Times New Roman"/>
          <w:sz w:val="24"/>
          <w:szCs w:val="24"/>
        </w:rPr>
        <w:t>limitations</w:t>
      </w:r>
      <w:r w:rsidR="0007326B" w:rsidRPr="00A66549">
        <w:rPr>
          <w:rFonts w:ascii="Times New Roman" w:hAnsi="Times New Roman" w:cs="Times New Roman"/>
          <w:sz w:val="24"/>
          <w:szCs w:val="24"/>
        </w:rPr>
        <w:t>,</w:t>
      </w:r>
      <w:r w:rsidR="0012095F" w:rsidRPr="00A66549">
        <w:rPr>
          <w:rFonts w:ascii="Times New Roman" w:hAnsi="Times New Roman" w:cs="Times New Roman"/>
          <w:sz w:val="24"/>
          <w:szCs w:val="24"/>
        </w:rPr>
        <w:t xml:space="preserve"> make </w:t>
      </w:r>
      <w:r w:rsidR="00170552" w:rsidRPr="00A66549">
        <w:rPr>
          <w:rFonts w:ascii="Times New Roman" w:hAnsi="Times New Roman" w:cs="Times New Roman"/>
          <w:sz w:val="24"/>
          <w:szCs w:val="24"/>
        </w:rPr>
        <w:t xml:space="preserve">it </w:t>
      </w:r>
      <w:r w:rsidR="0012095F" w:rsidRPr="00A66549">
        <w:rPr>
          <w:rFonts w:ascii="Times New Roman" w:hAnsi="Times New Roman" w:cs="Times New Roman"/>
          <w:sz w:val="24"/>
          <w:szCs w:val="24"/>
        </w:rPr>
        <w:t>an excellent and safe preliminary imaging screening modality.</w:t>
      </w:r>
      <w:r w:rsidR="0061671C" w:rsidRPr="006635C6">
        <w:rPr>
          <w:rFonts w:ascii="Times New Roman" w:hAnsi="Times New Roman" w:cs="Times New Roman"/>
          <w:sz w:val="24"/>
          <w:szCs w:val="24"/>
          <w:vertAlign w:val="superscript"/>
        </w:rPr>
        <w:t>10</w:t>
      </w:r>
      <w:r w:rsidR="0012095F" w:rsidRPr="00A66549">
        <w:rPr>
          <w:rFonts w:ascii="Times New Roman" w:hAnsi="Times New Roman" w:cs="Times New Roman"/>
          <w:sz w:val="24"/>
          <w:szCs w:val="24"/>
        </w:rPr>
        <w:t xml:space="preserve"> </w:t>
      </w:r>
      <w:r w:rsidR="009F0AA6" w:rsidRPr="00A66549">
        <w:rPr>
          <w:rFonts w:ascii="Times New Roman" w:hAnsi="Times New Roman" w:cs="Times New Roman"/>
          <w:sz w:val="24"/>
          <w:szCs w:val="24"/>
        </w:rPr>
        <w:t>The authors suggest that given</w:t>
      </w:r>
      <w:r w:rsidR="001743E7" w:rsidRPr="00A66549">
        <w:rPr>
          <w:rFonts w:ascii="Times New Roman" w:hAnsi="Times New Roman" w:cs="Times New Roman"/>
          <w:sz w:val="24"/>
          <w:szCs w:val="24"/>
        </w:rPr>
        <w:t xml:space="preserve"> </w:t>
      </w:r>
      <w:r w:rsidR="009F0AA6" w:rsidRPr="00A66549">
        <w:rPr>
          <w:rFonts w:ascii="Times New Roman" w:hAnsi="Times New Roman" w:cs="Times New Roman"/>
          <w:sz w:val="24"/>
          <w:szCs w:val="24"/>
        </w:rPr>
        <w:t>the</w:t>
      </w:r>
      <w:r w:rsidR="00C0518E" w:rsidRPr="00A66549">
        <w:rPr>
          <w:rFonts w:ascii="Times New Roman" w:hAnsi="Times New Roman" w:cs="Times New Roman"/>
          <w:sz w:val="24"/>
          <w:szCs w:val="24"/>
        </w:rPr>
        <w:t>ir finding of an</w:t>
      </w:r>
      <w:r w:rsidR="009F0AA6" w:rsidRPr="00A66549">
        <w:rPr>
          <w:rFonts w:ascii="Times New Roman" w:hAnsi="Times New Roman" w:cs="Times New Roman"/>
          <w:sz w:val="24"/>
          <w:szCs w:val="24"/>
        </w:rPr>
        <w:t xml:space="preserve"> improved sensitivity of contrast-enhanced ultrasonography over </w:t>
      </w:r>
      <w:r w:rsidR="002114AC" w:rsidRPr="00A66549">
        <w:rPr>
          <w:rFonts w:ascii="Times New Roman" w:hAnsi="Times New Roman" w:cs="Times New Roman"/>
          <w:sz w:val="24"/>
          <w:szCs w:val="24"/>
        </w:rPr>
        <w:t>CT</w:t>
      </w:r>
      <w:r w:rsidR="009F0AA6" w:rsidRPr="00A66549">
        <w:rPr>
          <w:rFonts w:ascii="Times New Roman" w:hAnsi="Times New Roman" w:cs="Times New Roman"/>
          <w:sz w:val="24"/>
          <w:szCs w:val="24"/>
        </w:rPr>
        <w:t xml:space="preserve"> for the evaluation of intestinal wall perfusion</w:t>
      </w:r>
      <w:r w:rsidR="00721F5F" w:rsidRPr="00A66549">
        <w:rPr>
          <w:rFonts w:ascii="Times New Roman" w:hAnsi="Times New Roman" w:cs="Times New Roman"/>
          <w:sz w:val="24"/>
          <w:szCs w:val="24"/>
        </w:rPr>
        <w:t xml:space="preserve">, </w:t>
      </w:r>
      <w:r w:rsidR="00DF4FBA" w:rsidRPr="00A66549">
        <w:rPr>
          <w:rFonts w:ascii="Times New Roman" w:hAnsi="Times New Roman" w:cs="Times New Roman"/>
          <w:sz w:val="24"/>
          <w:szCs w:val="24"/>
        </w:rPr>
        <w:t xml:space="preserve">they recommend focused ultrasonographic evaluation of lesions identified on </w:t>
      </w:r>
      <w:r w:rsidR="00C0518E" w:rsidRPr="00A66549">
        <w:rPr>
          <w:rFonts w:ascii="Times New Roman" w:hAnsi="Times New Roman" w:cs="Times New Roman"/>
          <w:sz w:val="24"/>
          <w:szCs w:val="24"/>
        </w:rPr>
        <w:t xml:space="preserve">an initial </w:t>
      </w:r>
      <w:r w:rsidR="00DF4FBA" w:rsidRPr="00A66549">
        <w:rPr>
          <w:rFonts w:ascii="Times New Roman" w:hAnsi="Times New Roman" w:cs="Times New Roman"/>
          <w:sz w:val="24"/>
          <w:szCs w:val="24"/>
        </w:rPr>
        <w:t xml:space="preserve">screening </w:t>
      </w:r>
      <w:r w:rsidR="002114AC" w:rsidRPr="00A66549">
        <w:rPr>
          <w:rFonts w:ascii="Times New Roman" w:hAnsi="Times New Roman" w:cs="Times New Roman"/>
          <w:sz w:val="24"/>
          <w:szCs w:val="24"/>
        </w:rPr>
        <w:t>CT</w:t>
      </w:r>
      <w:r w:rsidR="00DF4FBA" w:rsidRPr="00A66549">
        <w:rPr>
          <w:rFonts w:ascii="Times New Roman" w:hAnsi="Times New Roman" w:cs="Times New Roman"/>
          <w:sz w:val="24"/>
          <w:szCs w:val="24"/>
        </w:rPr>
        <w:t xml:space="preserve"> abdominal scan</w:t>
      </w:r>
      <w:r w:rsidR="00720C1A">
        <w:rPr>
          <w:rFonts w:ascii="Times New Roman" w:hAnsi="Times New Roman" w:cs="Times New Roman"/>
          <w:sz w:val="24"/>
          <w:szCs w:val="24"/>
        </w:rPr>
        <w:t>.</w:t>
      </w:r>
      <w:r w:rsidR="00475073">
        <w:rPr>
          <w:rFonts w:ascii="Times New Roman" w:hAnsi="Times New Roman" w:cs="Times New Roman"/>
          <w:sz w:val="24"/>
          <w:szCs w:val="24"/>
          <w:vertAlign w:val="superscript"/>
        </w:rPr>
        <w:t>10</w:t>
      </w:r>
      <w:r w:rsidR="00DE3D56" w:rsidRPr="00A66549">
        <w:rPr>
          <w:rFonts w:ascii="Times New Roman" w:hAnsi="Times New Roman" w:cs="Times New Roman"/>
          <w:sz w:val="24"/>
          <w:szCs w:val="24"/>
        </w:rPr>
        <w:t xml:space="preserve"> </w:t>
      </w:r>
      <w:r w:rsidR="0049654D" w:rsidRPr="00A66549">
        <w:rPr>
          <w:rFonts w:ascii="Times New Roman" w:hAnsi="Times New Roman" w:cs="Times New Roman"/>
          <w:sz w:val="24"/>
          <w:szCs w:val="24"/>
        </w:rPr>
        <w:t xml:space="preserve">In </w:t>
      </w:r>
      <w:r w:rsidR="007F5B3C">
        <w:rPr>
          <w:rFonts w:ascii="Times New Roman" w:hAnsi="Times New Roman" w:cs="Times New Roman"/>
          <w:sz w:val="24"/>
          <w:szCs w:val="24"/>
        </w:rPr>
        <w:t>our</w:t>
      </w:r>
      <w:r w:rsidR="0049654D" w:rsidRPr="00A66549">
        <w:rPr>
          <w:rFonts w:ascii="Times New Roman" w:hAnsi="Times New Roman" w:cs="Times New Roman"/>
          <w:sz w:val="24"/>
          <w:szCs w:val="24"/>
        </w:rPr>
        <w:t xml:space="preserve"> cases CT </w:t>
      </w:r>
      <w:r w:rsidR="00076013" w:rsidRPr="00A66549">
        <w:rPr>
          <w:rFonts w:ascii="Times New Roman" w:hAnsi="Times New Roman" w:cs="Times New Roman"/>
          <w:sz w:val="24"/>
          <w:szCs w:val="24"/>
        </w:rPr>
        <w:t xml:space="preserve">allowed </w:t>
      </w:r>
      <w:r w:rsidR="0049654D" w:rsidRPr="00A66549">
        <w:rPr>
          <w:rFonts w:ascii="Times New Roman" w:hAnsi="Times New Roman" w:cs="Times New Roman"/>
          <w:sz w:val="24"/>
          <w:szCs w:val="24"/>
        </w:rPr>
        <w:t xml:space="preserve">accurate </w:t>
      </w:r>
      <w:r w:rsidR="00076013" w:rsidRPr="00A66549">
        <w:rPr>
          <w:rFonts w:ascii="Times New Roman" w:hAnsi="Times New Roman" w:cs="Times New Roman"/>
          <w:sz w:val="24"/>
          <w:szCs w:val="24"/>
        </w:rPr>
        <w:t>description</w:t>
      </w:r>
      <w:r w:rsidR="0049654D" w:rsidRPr="00A66549">
        <w:rPr>
          <w:rFonts w:ascii="Times New Roman" w:hAnsi="Times New Roman" w:cs="Times New Roman"/>
          <w:sz w:val="24"/>
          <w:szCs w:val="24"/>
        </w:rPr>
        <w:t xml:space="preserve"> and localis</w:t>
      </w:r>
      <w:r w:rsidR="00891B32" w:rsidRPr="00A66549">
        <w:rPr>
          <w:rFonts w:ascii="Times New Roman" w:hAnsi="Times New Roman" w:cs="Times New Roman"/>
          <w:sz w:val="24"/>
          <w:szCs w:val="24"/>
        </w:rPr>
        <w:t>ation of</w:t>
      </w:r>
      <w:r w:rsidR="0049654D" w:rsidRPr="00A66549">
        <w:rPr>
          <w:rFonts w:ascii="Times New Roman" w:hAnsi="Times New Roman" w:cs="Times New Roman"/>
          <w:sz w:val="24"/>
          <w:szCs w:val="24"/>
        </w:rPr>
        <w:t xml:space="preserve"> the </w:t>
      </w:r>
      <w:r w:rsidR="007F5B3C">
        <w:rPr>
          <w:rFonts w:ascii="Times New Roman" w:hAnsi="Times New Roman" w:cs="Times New Roman"/>
          <w:sz w:val="24"/>
          <w:szCs w:val="24"/>
        </w:rPr>
        <w:t>lesion</w:t>
      </w:r>
      <w:r w:rsidR="00891B32" w:rsidRPr="00A66549">
        <w:rPr>
          <w:rFonts w:ascii="Times New Roman" w:hAnsi="Times New Roman" w:cs="Times New Roman"/>
          <w:sz w:val="24"/>
          <w:szCs w:val="24"/>
        </w:rPr>
        <w:t xml:space="preserve">, despite the presence of </w:t>
      </w:r>
      <w:r w:rsidR="00682685" w:rsidRPr="00A66549">
        <w:rPr>
          <w:rFonts w:ascii="Times New Roman" w:hAnsi="Times New Roman" w:cs="Times New Roman"/>
          <w:sz w:val="24"/>
          <w:szCs w:val="24"/>
        </w:rPr>
        <w:t>concurrent</w:t>
      </w:r>
      <w:r w:rsidR="00891B32" w:rsidRPr="00A66549">
        <w:rPr>
          <w:rFonts w:ascii="Times New Roman" w:hAnsi="Times New Roman" w:cs="Times New Roman"/>
          <w:sz w:val="24"/>
          <w:szCs w:val="24"/>
        </w:rPr>
        <w:t xml:space="preserve"> </w:t>
      </w:r>
      <w:r w:rsidR="00682685" w:rsidRPr="00A66549">
        <w:rPr>
          <w:rFonts w:ascii="Times New Roman" w:hAnsi="Times New Roman" w:cs="Times New Roman"/>
          <w:sz w:val="24"/>
          <w:szCs w:val="24"/>
        </w:rPr>
        <w:t>pneumoperitoneum</w:t>
      </w:r>
      <w:r w:rsidR="00891B32" w:rsidRPr="00A66549">
        <w:rPr>
          <w:rFonts w:ascii="Times New Roman" w:hAnsi="Times New Roman" w:cs="Times New Roman"/>
          <w:sz w:val="24"/>
          <w:szCs w:val="24"/>
        </w:rPr>
        <w:t xml:space="preserve"> </w:t>
      </w:r>
      <w:r w:rsidR="00F23F96" w:rsidRPr="00A66549">
        <w:rPr>
          <w:rFonts w:ascii="Times New Roman" w:hAnsi="Times New Roman" w:cs="Times New Roman"/>
          <w:sz w:val="24"/>
          <w:szCs w:val="24"/>
        </w:rPr>
        <w:t xml:space="preserve">in </w:t>
      </w:r>
      <w:r w:rsidR="00891B32" w:rsidRPr="00A66549">
        <w:rPr>
          <w:rFonts w:ascii="Times New Roman" w:hAnsi="Times New Roman" w:cs="Times New Roman"/>
          <w:sz w:val="24"/>
          <w:szCs w:val="24"/>
        </w:rPr>
        <w:t>the canine case</w:t>
      </w:r>
      <w:r w:rsidR="0001566B" w:rsidRPr="00A66549">
        <w:rPr>
          <w:rFonts w:ascii="Times New Roman" w:hAnsi="Times New Roman" w:cs="Times New Roman"/>
          <w:sz w:val="24"/>
          <w:szCs w:val="24"/>
        </w:rPr>
        <w:t xml:space="preserve"> which adversely affected the previous ultrasound </w:t>
      </w:r>
      <w:commentRangeStart w:id="22"/>
      <w:r w:rsidR="0001566B" w:rsidRPr="00A66549">
        <w:rPr>
          <w:rFonts w:ascii="Times New Roman" w:hAnsi="Times New Roman" w:cs="Times New Roman"/>
          <w:sz w:val="24"/>
          <w:szCs w:val="24"/>
        </w:rPr>
        <w:t>examination</w:t>
      </w:r>
      <w:commentRangeEnd w:id="22"/>
      <w:r w:rsidR="007F5B3C">
        <w:rPr>
          <w:rStyle w:val="CommentReference"/>
        </w:rPr>
        <w:commentReference w:id="22"/>
      </w:r>
      <w:r w:rsidR="0001566B" w:rsidRPr="00A66549">
        <w:rPr>
          <w:rFonts w:ascii="Times New Roman" w:hAnsi="Times New Roman" w:cs="Times New Roman"/>
          <w:sz w:val="24"/>
          <w:szCs w:val="24"/>
        </w:rPr>
        <w:t>.</w:t>
      </w:r>
    </w:p>
    <w:p w14:paraId="0968D369" w14:textId="12C82A24" w:rsidR="00DD1642" w:rsidRPr="00A66549" w:rsidRDefault="00AA61FC"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As </w:t>
      </w:r>
      <w:r w:rsidR="006C4E40" w:rsidRPr="00A66549">
        <w:rPr>
          <w:rFonts w:ascii="Times New Roman" w:hAnsi="Times New Roman" w:cs="Times New Roman"/>
          <w:sz w:val="24"/>
          <w:szCs w:val="24"/>
        </w:rPr>
        <w:t xml:space="preserve">reported </w:t>
      </w:r>
      <w:r w:rsidR="00494E23" w:rsidRPr="00A66549">
        <w:rPr>
          <w:rFonts w:ascii="Times New Roman" w:hAnsi="Times New Roman" w:cs="Times New Roman"/>
          <w:sz w:val="24"/>
          <w:szCs w:val="24"/>
        </w:rPr>
        <w:t>here,</w:t>
      </w:r>
      <w:r w:rsidR="006C4E40" w:rsidRPr="00A66549">
        <w:rPr>
          <w:rFonts w:ascii="Times New Roman" w:hAnsi="Times New Roman" w:cs="Times New Roman"/>
          <w:sz w:val="24"/>
          <w:szCs w:val="24"/>
        </w:rPr>
        <w:t xml:space="preserve"> t</w:t>
      </w:r>
      <w:r w:rsidR="004E08FA" w:rsidRPr="00A66549">
        <w:rPr>
          <w:rFonts w:ascii="Times New Roman" w:hAnsi="Times New Roman" w:cs="Times New Roman"/>
          <w:sz w:val="24"/>
          <w:szCs w:val="24"/>
        </w:rPr>
        <w:t xml:space="preserve">he </w:t>
      </w:r>
      <w:r w:rsidR="009862C9" w:rsidRPr="00A66549">
        <w:rPr>
          <w:rFonts w:ascii="Times New Roman" w:hAnsi="Times New Roman" w:cs="Times New Roman"/>
          <w:sz w:val="24"/>
          <w:szCs w:val="24"/>
        </w:rPr>
        <w:t xml:space="preserve">aetiology </w:t>
      </w:r>
      <w:r w:rsidR="004E08FA" w:rsidRPr="00A66549">
        <w:rPr>
          <w:rFonts w:ascii="Times New Roman" w:hAnsi="Times New Roman" w:cs="Times New Roman"/>
          <w:sz w:val="24"/>
          <w:szCs w:val="24"/>
        </w:rPr>
        <w:t xml:space="preserve">of caecal inversion </w:t>
      </w:r>
      <w:r w:rsidR="006C4E40" w:rsidRPr="00A66549">
        <w:rPr>
          <w:rFonts w:ascii="Times New Roman" w:hAnsi="Times New Roman" w:cs="Times New Roman"/>
          <w:sz w:val="24"/>
          <w:szCs w:val="24"/>
        </w:rPr>
        <w:t xml:space="preserve">remains elusive in the majority of the </w:t>
      </w:r>
      <w:r w:rsidR="00494E23" w:rsidRPr="00A66549">
        <w:rPr>
          <w:rFonts w:ascii="Times New Roman" w:hAnsi="Times New Roman" w:cs="Times New Roman"/>
          <w:sz w:val="24"/>
          <w:szCs w:val="24"/>
        </w:rPr>
        <w:t>cases</w:t>
      </w:r>
      <w:r w:rsidR="006C4E40" w:rsidRPr="00A66549">
        <w:rPr>
          <w:rFonts w:ascii="Times New Roman" w:hAnsi="Times New Roman" w:cs="Times New Roman"/>
          <w:sz w:val="24"/>
          <w:szCs w:val="24"/>
        </w:rPr>
        <w:t>.</w:t>
      </w:r>
      <w:r w:rsidR="004E08FA" w:rsidRPr="00A66549">
        <w:rPr>
          <w:rFonts w:ascii="Times New Roman" w:hAnsi="Times New Roman" w:cs="Times New Roman"/>
          <w:sz w:val="24"/>
          <w:szCs w:val="24"/>
        </w:rPr>
        <w:t xml:space="preserve"> </w:t>
      </w:r>
      <w:r w:rsidR="006C4E40" w:rsidRPr="00A66549">
        <w:rPr>
          <w:rFonts w:ascii="Times New Roman" w:hAnsi="Times New Roman" w:cs="Times New Roman"/>
          <w:sz w:val="24"/>
          <w:szCs w:val="24"/>
        </w:rPr>
        <w:t>C</w:t>
      </w:r>
      <w:r w:rsidR="00085489" w:rsidRPr="00A66549">
        <w:rPr>
          <w:rFonts w:ascii="Times New Roman" w:hAnsi="Times New Roman" w:cs="Times New Roman"/>
          <w:sz w:val="24"/>
          <w:szCs w:val="24"/>
        </w:rPr>
        <w:t>a</w:t>
      </w:r>
      <w:r w:rsidR="006C4E40" w:rsidRPr="00A66549">
        <w:rPr>
          <w:rFonts w:ascii="Times New Roman" w:hAnsi="Times New Roman" w:cs="Times New Roman"/>
          <w:sz w:val="24"/>
          <w:szCs w:val="24"/>
        </w:rPr>
        <w:t xml:space="preserve">ecal inversion </w:t>
      </w:r>
      <w:r w:rsidR="004E08FA" w:rsidRPr="00A66549">
        <w:rPr>
          <w:rFonts w:ascii="Times New Roman" w:hAnsi="Times New Roman" w:cs="Times New Roman"/>
          <w:sz w:val="24"/>
          <w:szCs w:val="24"/>
        </w:rPr>
        <w:t xml:space="preserve">has been previously associated with intestinal parasitic burdens, typhlitis and </w:t>
      </w:r>
      <w:r w:rsidR="007F5B3C" w:rsidRPr="00A66549">
        <w:rPr>
          <w:rFonts w:ascii="Times New Roman" w:hAnsi="Times New Roman" w:cs="Times New Roman"/>
          <w:sz w:val="24"/>
          <w:szCs w:val="24"/>
        </w:rPr>
        <w:t>infiltrati</w:t>
      </w:r>
      <w:r w:rsidR="007F5B3C">
        <w:rPr>
          <w:rFonts w:ascii="Times New Roman" w:hAnsi="Times New Roman" w:cs="Times New Roman"/>
          <w:sz w:val="24"/>
          <w:szCs w:val="24"/>
        </w:rPr>
        <w:t>ve</w:t>
      </w:r>
      <w:r w:rsidR="007F5B3C" w:rsidRPr="00A66549">
        <w:rPr>
          <w:rFonts w:ascii="Times New Roman" w:hAnsi="Times New Roman" w:cs="Times New Roman"/>
          <w:sz w:val="24"/>
          <w:szCs w:val="24"/>
        </w:rPr>
        <w:t xml:space="preserve"> </w:t>
      </w:r>
      <w:r w:rsidR="004E08FA" w:rsidRPr="00A66549">
        <w:rPr>
          <w:rFonts w:ascii="Times New Roman" w:hAnsi="Times New Roman" w:cs="Times New Roman"/>
          <w:sz w:val="24"/>
          <w:szCs w:val="24"/>
        </w:rPr>
        <w:t>disease</w:t>
      </w:r>
      <w:r w:rsidR="007F5B3C">
        <w:rPr>
          <w:rFonts w:ascii="Times New Roman" w:hAnsi="Times New Roman" w:cs="Times New Roman"/>
          <w:sz w:val="24"/>
          <w:szCs w:val="24"/>
        </w:rPr>
        <w:t>s</w:t>
      </w:r>
      <w:r w:rsidR="004E08FA" w:rsidRPr="00A66549">
        <w:rPr>
          <w:rFonts w:ascii="Times New Roman" w:hAnsi="Times New Roman" w:cs="Times New Roman"/>
          <w:sz w:val="24"/>
          <w:szCs w:val="24"/>
        </w:rPr>
        <w:t xml:space="preserve"> of the intestine such as inflammatory bowel disease (IBD)</w:t>
      </w:r>
      <w:r w:rsidR="00C56467">
        <w:rPr>
          <w:rFonts w:ascii="Times New Roman" w:hAnsi="Times New Roman" w:cs="Times New Roman"/>
          <w:sz w:val="24"/>
          <w:szCs w:val="24"/>
        </w:rPr>
        <w:t xml:space="preserve"> or neoplasia</w:t>
      </w:r>
      <w:r w:rsidR="00720C1A">
        <w:rPr>
          <w:rFonts w:ascii="Times New Roman" w:hAnsi="Times New Roman" w:cs="Times New Roman"/>
          <w:sz w:val="24"/>
          <w:szCs w:val="24"/>
        </w:rPr>
        <w:t>.</w:t>
      </w:r>
      <w:r w:rsidR="00F225D7">
        <w:rPr>
          <w:rFonts w:ascii="Times New Roman" w:hAnsi="Times New Roman" w:cs="Times New Roman"/>
          <w:sz w:val="24"/>
          <w:szCs w:val="24"/>
          <w:vertAlign w:val="superscript"/>
        </w:rPr>
        <w:t>9</w:t>
      </w:r>
      <w:r w:rsidR="004E08FA" w:rsidRPr="00A66549">
        <w:rPr>
          <w:rFonts w:ascii="Times New Roman" w:hAnsi="Times New Roman" w:cs="Times New Roman"/>
          <w:sz w:val="24"/>
          <w:szCs w:val="24"/>
        </w:rPr>
        <w:t xml:space="preserve"> </w:t>
      </w:r>
      <w:r w:rsidR="00FC7B8B" w:rsidRPr="00A66549">
        <w:rPr>
          <w:rFonts w:ascii="Times New Roman" w:hAnsi="Times New Roman" w:cs="Times New Roman"/>
          <w:sz w:val="24"/>
          <w:szCs w:val="24"/>
        </w:rPr>
        <w:t>His</w:t>
      </w:r>
      <w:r w:rsidR="00893FEB" w:rsidRPr="00A66549">
        <w:rPr>
          <w:rFonts w:ascii="Times New Roman" w:hAnsi="Times New Roman" w:cs="Times New Roman"/>
          <w:sz w:val="24"/>
          <w:szCs w:val="24"/>
        </w:rPr>
        <w:t xml:space="preserve">topathology of the small intestine was obtained </w:t>
      </w:r>
      <w:r w:rsidR="004B2417" w:rsidRPr="00A66549">
        <w:rPr>
          <w:rFonts w:ascii="Times New Roman" w:hAnsi="Times New Roman" w:cs="Times New Roman"/>
          <w:sz w:val="24"/>
          <w:szCs w:val="24"/>
        </w:rPr>
        <w:t>in</w:t>
      </w:r>
      <w:r w:rsidR="00893FEB" w:rsidRPr="00A66549">
        <w:rPr>
          <w:rFonts w:ascii="Times New Roman" w:hAnsi="Times New Roman" w:cs="Times New Roman"/>
          <w:sz w:val="24"/>
          <w:szCs w:val="24"/>
        </w:rPr>
        <w:t xml:space="preserve"> </w:t>
      </w:r>
      <w:r w:rsidR="00965838">
        <w:rPr>
          <w:rFonts w:ascii="Times New Roman" w:hAnsi="Times New Roman" w:cs="Times New Roman"/>
          <w:sz w:val="24"/>
          <w:szCs w:val="24"/>
        </w:rPr>
        <w:t>our</w:t>
      </w:r>
      <w:r w:rsidR="00965838" w:rsidRPr="00A66549">
        <w:rPr>
          <w:rFonts w:ascii="Times New Roman" w:hAnsi="Times New Roman" w:cs="Times New Roman"/>
          <w:sz w:val="24"/>
          <w:szCs w:val="24"/>
        </w:rPr>
        <w:t xml:space="preserve"> </w:t>
      </w:r>
      <w:r w:rsidR="00893FEB" w:rsidRPr="00A66549">
        <w:rPr>
          <w:rFonts w:ascii="Times New Roman" w:hAnsi="Times New Roman" w:cs="Times New Roman"/>
          <w:sz w:val="24"/>
          <w:szCs w:val="24"/>
        </w:rPr>
        <w:t>canine patient</w:t>
      </w:r>
      <w:r w:rsidR="001650B1">
        <w:rPr>
          <w:rFonts w:ascii="Times New Roman" w:hAnsi="Times New Roman" w:cs="Times New Roman"/>
          <w:sz w:val="24"/>
          <w:szCs w:val="24"/>
        </w:rPr>
        <w:t xml:space="preserve"> </w:t>
      </w:r>
      <w:r w:rsidR="00965838">
        <w:rPr>
          <w:rFonts w:ascii="Times New Roman" w:hAnsi="Times New Roman" w:cs="Times New Roman"/>
          <w:sz w:val="24"/>
          <w:szCs w:val="24"/>
        </w:rPr>
        <w:t>yet only</w:t>
      </w:r>
      <w:r w:rsidR="00893FEB" w:rsidRPr="00A66549">
        <w:rPr>
          <w:rFonts w:ascii="Times New Roman" w:hAnsi="Times New Roman" w:cs="Times New Roman"/>
          <w:sz w:val="24"/>
          <w:szCs w:val="24"/>
        </w:rPr>
        <w:t xml:space="preserve"> </w:t>
      </w:r>
      <w:r w:rsidR="00965838">
        <w:rPr>
          <w:rFonts w:ascii="Times New Roman" w:hAnsi="Times New Roman" w:cs="Times New Roman"/>
          <w:sz w:val="24"/>
          <w:szCs w:val="24"/>
        </w:rPr>
        <w:t>revealed</w:t>
      </w:r>
      <w:r w:rsidR="00965838" w:rsidRPr="00A66549">
        <w:rPr>
          <w:rFonts w:ascii="Times New Roman" w:hAnsi="Times New Roman" w:cs="Times New Roman"/>
          <w:sz w:val="24"/>
          <w:szCs w:val="24"/>
        </w:rPr>
        <w:t xml:space="preserve"> </w:t>
      </w:r>
      <w:r w:rsidR="00893FEB" w:rsidRPr="00A66549">
        <w:rPr>
          <w:rFonts w:ascii="Times New Roman" w:hAnsi="Times New Roman" w:cs="Times New Roman"/>
          <w:sz w:val="24"/>
          <w:szCs w:val="24"/>
        </w:rPr>
        <w:t>non-specific inflammatory changes in the jejunum and a normal duodenum. Th</w:t>
      </w:r>
      <w:r w:rsidR="00E909F8" w:rsidRPr="00A66549">
        <w:rPr>
          <w:rFonts w:ascii="Times New Roman" w:hAnsi="Times New Roman" w:cs="Times New Roman"/>
          <w:sz w:val="24"/>
          <w:szCs w:val="24"/>
        </w:rPr>
        <w:t xml:space="preserve">ese findings were in </w:t>
      </w:r>
      <w:r w:rsidR="00E909F8" w:rsidRPr="00A66549">
        <w:rPr>
          <w:rFonts w:ascii="Times New Roman" w:hAnsi="Times New Roman" w:cs="Times New Roman"/>
          <w:sz w:val="24"/>
          <w:szCs w:val="24"/>
        </w:rPr>
        <w:lastRenderedPageBreak/>
        <w:t>agreement with endoscopic intestinal biops</w:t>
      </w:r>
      <w:r w:rsidR="008F6E8E" w:rsidRPr="00A66549">
        <w:rPr>
          <w:rFonts w:ascii="Times New Roman" w:hAnsi="Times New Roman" w:cs="Times New Roman"/>
          <w:sz w:val="24"/>
          <w:szCs w:val="24"/>
        </w:rPr>
        <w:t>ies</w:t>
      </w:r>
      <w:r w:rsidR="00E909F8" w:rsidRPr="00A66549">
        <w:rPr>
          <w:rFonts w:ascii="Times New Roman" w:hAnsi="Times New Roman" w:cs="Times New Roman"/>
          <w:sz w:val="24"/>
          <w:szCs w:val="24"/>
        </w:rPr>
        <w:t xml:space="preserve"> from a previous case of caecal inversion in a dog, where </w:t>
      </w:r>
      <w:r w:rsidR="00C75086" w:rsidRPr="00A66549">
        <w:rPr>
          <w:rFonts w:ascii="Times New Roman" w:hAnsi="Times New Roman" w:cs="Times New Roman"/>
          <w:sz w:val="24"/>
          <w:szCs w:val="24"/>
        </w:rPr>
        <w:t>only</w:t>
      </w:r>
      <w:r w:rsidR="00E909F8" w:rsidRPr="00A66549">
        <w:rPr>
          <w:rFonts w:ascii="Times New Roman" w:hAnsi="Times New Roman" w:cs="Times New Roman"/>
          <w:sz w:val="24"/>
          <w:szCs w:val="24"/>
        </w:rPr>
        <w:t xml:space="preserve"> a mild eosinophili</w:t>
      </w:r>
      <w:r w:rsidR="00C75086" w:rsidRPr="00A66549">
        <w:rPr>
          <w:rFonts w:ascii="Times New Roman" w:hAnsi="Times New Roman" w:cs="Times New Roman"/>
          <w:sz w:val="24"/>
          <w:szCs w:val="24"/>
        </w:rPr>
        <w:t>c</w:t>
      </w:r>
      <w:r w:rsidR="00E909F8" w:rsidRPr="00A66549">
        <w:rPr>
          <w:rFonts w:ascii="Times New Roman" w:hAnsi="Times New Roman" w:cs="Times New Roman"/>
          <w:sz w:val="24"/>
          <w:szCs w:val="24"/>
        </w:rPr>
        <w:t xml:space="preserve"> enteritis </w:t>
      </w:r>
      <w:r w:rsidR="00965838">
        <w:rPr>
          <w:rFonts w:ascii="Times New Roman" w:hAnsi="Times New Roman" w:cs="Times New Roman"/>
          <w:sz w:val="24"/>
          <w:szCs w:val="24"/>
        </w:rPr>
        <w:t>affecting</w:t>
      </w:r>
      <w:r w:rsidR="00965838" w:rsidRPr="00A66549">
        <w:rPr>
          <w:rFonts w:ascii="Times New Roman" w:hAnsi="Times New Roman" w:cs="Times New Roman"/>
          <w:sz w:val="24"/>
          <w:szCs w:val="24"/>
        </w:rPr>
        <w:t xml:space="preserve"> </w:t>
      </w:r>
      <w:r w:rsidR="00E909F8" w:rsidRPr="00A66549">
        <w:rPr>
          <w:rFonts w:ascii="Times New Roman" w:hAnsi="Times New Roman" w:cs="Times New Roman"/>
          <w:sz w:val="24"/>
          <w:szCs w:val="24"/>
        </w:rPr>
        <w:t>the duodenum and ileum</w:t>
      </w:r>
      <w:r w:rsidR="00C75086" w:rsidRPr="00A66549">
        <w:rPr>
          <w:rFonts w:ascii="Times New Roman" w:hAnsi="Times New Roman" w:cs="Times New Roman"/>
          <w:sz w:val="24"/>
          <w:szCs w:val="24"/>
        </w:rPr>
        <w:t xml:space="preserve"> was present</w:t>
      </w:r>
      <w:r w:rsidR="00720C1A">
        <w:rPr>
          <w:rFonts w:ascii="Times New Roman" w:hAnsi="Times New Roman" w:cs="Times New Roman"/>
          <w:sz w:val="24"/>
          <w:szCs w:val="24"/>
        </w:rPr>
        <w:t>.</w:t>
      </w:r>
      <w:r w:rsidR="00BF0F73">
        <w:rPr>
          <w:rFonts w:ascii="Times New Roman" w:hAnsi="Times New Roman" w:cs="Times New Roman"/>
          <w:sz w:val="24"/>
          <w:szCs w:val="24"/>
          <w:vertAlign w:val="superscript"/>
        </w:rPr>
        <w:t>6</w:t>
      </w:r>
      <w:r w:rsidR="00E909F8" w:rsidRPr="00A66549">
        <w:rPr>
          <w:rFonts w:ascii="Times New Roman" w:hAnsi="Times New Roman" w:cs="Times New Roman"/>
          <w:sz w:val="24"/>
          <w:szCs w:val="24"/>
        </w:rPr>
        <w:t xml:space="preserve"> </w:t>
      </w:r>
      <w:r w:rsidR="00965838">
        <w:rPr>
          <w:rFonts w:ascii="Times New Roman" w:hAnsi="Times New Roman" w:cs="Times New Roman"/>
          <w:sz w:val="24"/>
          <w:szCs w:val="24"/>
        </w:rPr>
        <w:t xml:space="preserve">Caecal inversion has been previously described in association with </w:t>
      </w:r>
      <w:r w:rsidR="00965838" w:rsidRPr="00A66549">
        <w:rPr>
          <w:rFonts w:ascii="Times New Roman" w:hAnsi="Times New Roman" w:cs="Times New Roman"/>
          <w:sz w:val="24"/>
          <w:szCs w:val="24"/>
        </w:rPr>
        <w:t xml:space="preserve">Anoplocephala app. </w:t>
      </w:r>
      <w:r w:rsidR="00A07AC7">
        <w:rPr>
          <w:rFonts w:ascii="Times New Roman" w:hAnsi="Times New Roman" w:cs="Times New Roman"/>
          <w:sz w:val="24"/>
          <w:szCs w:val="24"/>
        </w:rPr>
        <w:t>i</w:t>
      </w:r>
      <w:r w:rsidR="00965838" w:rsidRPr="00A66549">
        <w:rPr>
          <w:rFonts w:ascii="Times New Roman" w:hAnsi="Times New Roman" w:cs="Times New Roman"/>
          <w:sz w:val="24"/>
          <w:szCs w:val="24"/>
        </w:rPr>
        <w:t>nfestation</w:t>
      </w:r>
      <w:r w:rsidR="00965838">
        <w:rPr>
          <w:rFonts w:ascii="Times New Roman" w:hAnsi="Times New Roman" w:cs="Times New Roman"/>
          <w:sz w:val="24"/>
          <w:szCs w:val="24"/>
        </w:rPr>
        <w:t xml:space="preserve"> in a horse</w:t>
      </w:r>
      <w:r w:rsidR="00720C1A">
        <w:rPr>
          <w:rFonts w:ascii="Times New Roman" w:hAnsi="Times New Roman" w:cs="Times New Roman"/>
          <w:sz w:val="24"/>
          <w:szCs w:val="24"/>
        </w:rPr>
        <w:t>.</w:t>
      </w:r>
      <w:r w:rsidR="002925E4">
        <w:rPr>
          <w:rFonts w:ascii="Times New Roman" w:hAnsi="Times New Roman" w:cs="Times New Roman"/>
          <w:sz w:val="24"/>
          <w:szCs w:val="24"/>
          <w:vertAlign w:val="superscript"/>
        </w:rPr>
        <w:t>1</w:t>
      </w:r>
      <w:r w:rsidR="00434B18">
        <w:rPr>
          <w:rFonts w:ascii="Times New Roman" w:hAnsi="Times New Roman" w:cs="Times New Roman"/>
          <w:sz w:val="24"/>
          <w:szCs w:val="24"/>
          <w:vertAlign w:val="superscript"/>
        </w:rPr>
        <w:t>8</w:t>
      </w:r>
      <w:r w:rsidR="00965838">
        <w:rPr>
          <w:rFonts w:ascii="Times New Roman" w:hAnsi="Times New Roman" w:cs="Times New Roman"/>
          <w:sz w:val="24"/>
          <w:szCs w:val="24"/>
        </w:rPr>
        <w:t xml:space="preserve"> </w:t>
      </w:r>
      <w:r w:rsidR="00C75086" w:rsidRPr="00A66549">
        <w:rPr>
          <w:rFonts w:ascii="Times New Roman" w:hAnsi="Times New Roman" w:cs="Times New Roman"/>
          <w:sz w:val="24"/>
          <w:szCs w:val="24"/>
        </w:rPr>
        <w:t xml:space="preserve">Faecal parasitology </w:t>
      </w:r>
      <w:r w:rsidR="00283E35" w:rsidRPr="00A66549">
        <w:rPr>
          <w:rFonts w:ascii="Times New Roman" w:hAnsi="Times New Roman" w:cs="Times New Roman"/>
          <w:sz w:val="24"/>
          <w:szCs w:val="24"/>
        </w:rPr>
        <w:t xml:space="preserve">performed in </w:t>
      </w:r>
      <w:r w:rsidR="00173DC4">
        <w:rPr>
          <w:rFonts w:ascii="Times New Roman" w:hAnsi="Times New Roman" w:cs="Times New Roman"/>
          <w:sz w:val="24"/>
          <w:szCs w:val="24"/>
        </w:rPr>
        <w:t>both</w:t>
      </w:r>
      <w:r w:rsidR="00173DC4" w:rsidRPr="00A66549">
        <w:rPr>
          <w:rFonts w:ascii="Times New Roman" w:hAnsi="Times New Roman" w:cs="Times New Roman"/>
          <w:sz w:val="24"/>
          <w:szCs w:val="24"/>
        </w:rPr>
        <w:t xml:space="preserve"> </w:t>
      </w:r>
      <w:r w:rsidR="00014FA6" w:rsidRPr="00A66549">
        <w:rPr>
          <w:rFonts w:ascii="Times New Roman" w:hAnsi="Times New Roman" w:cs="Times New Roman"/>
          <w:sz w:val="24"/>
          <w:szCs w:val="24"/>
        </w:rPr>
        <w:t>presented cases</w:t>
      </w:r>
      <w:r w:rsidR="00283E35" w:rsidRPr="00A66549">
        <w:rPr>
          <w:rFonts w:ascii="Times New Roman" w:hAnsi="Times New Roman" w:cs="Times New Roman"/>
          <w:sz w:val="24"/>
          <w:szCs w:val="24"/>
        </w:rPr>
        <w:t xml:space="preserve"> </w:t>
      </w:r>
      <w:r w:rsidR="00A56F25" w:rsidRPr="00A66549">
        <w:rPr>
          <w:rFonts w:ascii="Times New Roman" w:hAnsi="Times New Roman" w:cs="Times New Roman"/>
          <w:sz w:val="24"/>
          <w:szCs w:val="24"/>
        </w:rPr>
        <w:t xml:space="preserve">was negative, </w:t>
      </w:r>
      <w:r w:rsidR="00965838">
        <w:rPr>
          <w:rFonts w:ascii="Times New Roman" w:hAnsi="Times New Roman" w:cs="Times New Roman"/>
          <w:sz w:val="24"/>
          <w:szCs w:val="24"/>
        </w:rPr>
        <w:t>consistent with</w:t>
      </w:r>
      <w:r w:rsidR="0024758B" w:rsidRPr="00A66549">
        <w:rPr>
          <w:rFonts w:ascii="Times New Roman" w:hAnsi="Times New Roman" w:cs="Times New Roman"/>
          <w:sz w:val="24"/>
          <w:szCs w:val="24"/>
        </w:rPr>
        <w:t xml:space="preserve"> several</w:t>
      </w:r>
      <w:r w:rsidR="00A56F25" w:rsidRPr="00A66549">
        <w:rPr>
          <w:rFonts w:ascii="Times New Roman" w:hAnsi="Times New Roman" w:cs="Times New Roman"/>
          <w:sz w:val="24"/>
          <w:szCs w:val="24"/>
        </w:rPr>
        <w:t xml:space="preserve"> previous</w:t>
      </w:r>
      <w:r w:rsidR="00173DC4">
        <w:rPr>
          <w:rFonts w:ascii="Times New Roman" w:hAnsi="Times New Roman" w:cs="Times New Roman"/>
          <w:sz w:val="24"/>
          <w:szCs w:val="24"/>
        </w:rPr>
        <w:t>ly</w:t>
      </w:r>
      <w:r w:rsidR="00A56F25" w:rsidRPr="00A66549">
        <w:rPr>
          <w:rFonts w:ascii="Times New Roman" w:hAnsi="Times New Roman" w:cs="Times New Roman"/>
          <w:sz w:val="24"/>
          <w:szCs w:val="24"/>
        </w:rPr>
        <w:t xml:space="preserve"> reported </w:t>
      </w:r>
      <w:r w:rsidR="00A56F25" w:rsidRPr="00BF0F73">
        <w:rPr>
          <w:rFonts w:ascii="Times New Roman" w:hAnsi="Times New Roman" w:cs="Times New Roman"/>
          <w:sz w:val="24"/>
          <w:szCs w:val="24"/>
        </w:rPr>
        <w:t>cases</w:t>
      </w:r>
      <w:r w:rsidR="00720C1A">
        <w:rPr>
          <w:rFonts w:ascii="Times New Roman" w:hAnsi="Times New Roman" w:cs="Times New Roman"/>
          <w:sz w:val="24"/>
          <w:szCs w:val="24"/>
        </w:rPr>
        <w:t>.</w:t>
      </w:r>
      <w:r w:rsidR="00BF0F73">
        <w:rPr>
          <w:rFonts w:ascii="Times New Roman" w:hAnsi="Times New Roman" w:cs="Times New Roman"/>
          <w:sz w:val="24"/>
          <w:szCs w:val="24"/>
          <w:vertAlign w:val="superscript"/>
        </w:rPr>
        <w:t>6,7</w:t>
      </w:r>
      <w:r w:rsidR="00A56F25" w:rsidRPr="00A66549">
        <w:rPr>
          <w:rFonts w:ascii="Times New Roman" w:hAnsi="Times New Roman" w:cs="Times New Roman"/>
          <w:sz w:val="24"/>
          <w:szCs w:val="24"/>
        </w:rPr>
        <w:t xml:space="preserve"> </w:t>
      </w:r>
    </w:p>
    <w:p w14:paraId="0AEAF6A1" w14:textId="2E4A5667" w:rsidR="00F62500" w:rsidRPr="00A66549" w:rsidRDefault="00CC42DE" w:rsidP="00A66549">
      <w:pPr>
        <w:spacing w:after="0"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Surgical excision of the inverted caecum </w:t>
      </w:r>
      <w:r w:rsidR="006C4E40" w:rsidRPr="00A66549">
        <w:rPr>
          <w:rFonts w:ascii="Times New Roman" w:hAnsi="Times New Roman" w:cs="Times New Roman"/>
          <w:sz w:val="24"/>
          <w:szCs w:val="24"/>
        </w:rPr>
        <w:t xml:space="preserve">was curative in </w:t>
      </w:r>
      <w:r w:rsidR="00965838">
        <w:rPr>
          <w:rFonts w:ascii="Times New Roman" w:hAnsi="Times New Roman" w:cs="Times New Roman"/>
          <w:sz w:val="24"/>
          <w:szCs w:val="24"/>
        </w:rPr>
        <w:t>our</w:t>
      </w:r>
      <w:r w:rsidR="006C4E40" w:rsidRPr="00A66549">
        <w:rPr>
          <w:rFonts w:ascii="Times New Roman" w:hAnsi="Times New Roman" w:cs="Times New Roman"/>
          <w:sz w:val="24"/>
          <w:szCs w:val="24"/>
        </w:rPr>
        <w:t xml:space="preserve"> cases</w:t>
      </w:r>
      <w:r w:rsidR="00965838">
        <w:rPr>
          <w:rFonts w:ascii="Times New Roman" w:hAnsi="Times New Roman" w:cs="Times New Roman"/>
          <w:sz w:val="24"/>
          <w:szCs w:val="24"/>
        </w:rPr>
        <w:t>,</w:t>
      </w:r>
      <w:r w:rsidR="006C4E40" w:rsidRPr="00A66549">
        <w:rPr>
          <w:rFonts w:ascii="Times New Roman" w:hAnsi="Times New Roman" w:cs="Times New Roman"/>
          <w:sz w:val="24"/>
          <w:szCs w:val="24"/>
        </w:rPr>
        <w:t xml:space="preserve"> as previously</w:t>
      </w:r>
      <w:r w:rsidRPr="00A66549">
        <w:rPr>
          <w:rFonts w:ascii="Times New Roman" w:hAnsi="Times New Roman" w:cs="Times New Roman"/>
          <w:sz w:val="24"/>
          <w:szCs w:val="24"/>
        </w:rPr>
        <w:t xml:space="preserve"> </w:t>
      </w:r>
      <w:r w:rsidRPr="00F225D7">
        <w:rPr>
          <w:rFonts w:ascii="Times New Roman" w:hAnsi="Times New Roman" w:cs="Times New Roman"/>
          <w:sz w:val="24"/>
          <w:szCs w:val="24"/>
        </w:rPr>
        <w:t>reported</w:t>
      </w:r>
      <w:r w:rsidR="00720C1A">
        <w:rPr>
          <w:rFonts w:ascii="Times New Roman" w:hAnsi="Times New Roman" w:cs="Times New Roman"/>
          <w:sz w:val="24"/>
          <w:szCs w:val="24"/>
        </w:rPr>
        <w:t>.</w:t>
      </w:r>
      <w:r w:rsidR="00371611">
        <w:rPr>
          <w:rFonts w:ascii="Times New Roman" w:hAnsi="Times New Roman" w:cs="Times New Roman"/>
          <w:sz w:val="24"/>
          <w:szCs w:val="24"/>
          <w:vertAlign w:val="superscript"/>
        </w:rPr>
        <w:t>5-8</w:t>
      </w:r>
      <w:r w:rsidR="00F4324A" w:rsidRPr="00A66549">
        <w:rPr>
          <w:rFonts w:ascii="Times New Roman" w:hAnsi="Times New Roman" w:cs="Times New Roman"/>
          <w:sz w:val="24"/>
          <w:szCs w:val="24"/>
        </w:rPr>
        <w:t xml:space="preserve"> </w:t>
      </w:r>
      <w:r w:rsidR="00C66656" w:rsidRPr="00A66549">
        <w:rPr>
          <w:rFonts w:ascii="Times New Roman" w:hAnsi="Times New Roman" w:cs="Times New Roman"/>
          <w:sz w:val="24"/>
          <w:szCs w:val="24"/>
        </w:rPr>
        <w:t>Manual reduction of the inversion</w:t>
      </w:r>
      <w:r w:rsidR="00861C9E" w:rsidRPr="00A66549">
        <w:rPr>
          <w:rFonts w:ascii="Times New Roman" w:hAnsi="Times New Roman" w:cs="Times New Roman"/>
          <w:sz w:val="24"/>
          <w:szCs w:val="24"/>
        </w:rPr>
        <w:t xml:space="preserve"> in case</w:t>
      </w:r>
      <w:r w:rsidR="00486CB8" w:rsidRPr="00A66549">
        <w:rPr>
          <w:rFonts w:ascii="Times New Roman" w:hAnsi="Times New Roman" w:cs="Times New Roman"/>
          <w:sz w:val="24"/>
          <w:szCs w:val="24"/>
        </w:rPr>
        <w:t xml:space="preserve"> </w:t>
      </w:r>
      <w:r w:rsidR="00A66549" w:rsidRPr="00A66549">
        <w:rPr>
          <w:rFonts w:ascii="Times New Roman" w:hAnsi="Times New Roman" w:cs="Times New Roman"/>
          <w:sz w:val="24"/>
          <w:szCs w:val="24"/>
        </w:rPr>
        <w:t xml:space="preserve">1 </w:t>
      </w:r>
      <w:r w:rsidR="00486CB8" w:rsidRPr="00A66549">
        <w:rPr>
          <w:rFonts w:ascii="Times New Roman" w:hAnsi="Times New Roman" w:cs="Times New Roman"/>
          <w:sz w:val="24"/>
          <w:szCs w:val="24"/>
        </w:rPr>
        <w:t>was not possible</w:t>
      </w:r>
      <w:r w:rsidR="00C66656" w:rsidRPr="00A66549">
        <w:rPr>
          <w:rFonts w:ascii="Times New Roman" w:hAnsi="Times New Roman" w:cs="Times New Roman"/>
          <w:sz w:val="24"/>
          <w:szCs w:val="24"/>
        </w:rPr>
        <w:t xml:space="preserve"> </w:t>
      </w:r>
      <w:r w:rsidR="00074466" w:rsidRPr="00A66549">
        <w:rPr>
          <w:rFonts w:ascii="Times New Roman" w:hAnsi="Times New Roman" w:cs="Times New Roman"/>
          <w:sz w:val="24"/>
          <w:szCs w:val="24"/>
        </w:rPr>
        <w:t xml:space="preserve">due to </w:t>
      </w:r>
      <w:r w:rsidR="006C4E40" w:rsidRPr="00A66549">
        <w:rPr>
          <w:rFonts w:ascii="Times New Roman" w:hAnsi="Times New Roman" w:cs="Times New Roman"/>
          <w:sz w:val="24"/>
          <w:szCs w:val="24"/>
        </w:rPr>
        <w:t xml:space="preserve">the </w:t>
      </w:r>
      <w:r w:rsidR="00074466" w:rsidRPr="00A66549">
        <w:rPr>
          <w:rFonts w:ascii="Times New Roman" w:hAnsi="Times New Roman" w:cs="Times New Roman"/>
          <w:sz w:val="24"/>
          <w:szCs w:val="24"/>
        </w:rPr>
        <w:t>chronicity</w:t>
      </w:r>
      <w:r w:rsidR="006C4E40" w:rsidRPr="00A66549">
        <w:rPr>
          <w:rFonts w:ascii="Times New Roman" w:hAnsi="Times New Roman" w:cs="Times New Roman"/>
          <w:sz w:val="24"/>
          <w:szCs w:val="24"/>
        </w:rPr>
        <w:t xml:space="preserve"> of the </w:t>
      </w:r>
      <w:r w:rsidR="00965838">
        <w:rPr>
          <w:rFonts w:ascii="Times New Roman" w:hAnsi="Times New Roman" w:cs="Times New Roman"/>
          <w:sz w:val="24"/>
          <w:szCs w:val="24"/>
        </w:rPr>
        <w:t>disease;</w:t>
      </w:r>
      <w:r w:rsidR="00965838" w:rsidRPr="00A66549">
        <w:rPr>
          <w:rFonts w:ascii="Times New Roman" w:hAnsi="Times New Roman" w:cs="Times New Roman"/>
          <w:sz w:val="24"/>
          <w:szCs w:val="24"/>
        </w:rPr>
        <w:t xml:space="preserve"> </w:t>
      </w:r>
      <w:r w:rsidR="006C4E40" w:rsidRPr="00A66549">
        <w:rPr>
          <w:rFonts w:ascii="Times New Roman" w:hAnsi="Times New Roman" w:cs="Times New Roman"/>
          <w:sz w:val="24"/>
          <w:szCs w:val="24"/>
        </w:rPr>
        <w:t>therefore</w:t>
      </w:r>
      <w:r w:rsidR="00965838">
        <w:rPr>
          <w:rFonts w:ascii="Times New Roman" w:hAnsi="Times New Roman" w:cs="Times New Roman"/>
          <w:sz w:val="24"/>
          <w:szCs w:val="24"/>
        </w:rPr>
        <w:t>,</w:t>
      </w:r>
      <w:r w:rsidR="006C4E40" w:rsidRPr="00A66549">
        <w:rPr>
          <w:rFonts w:ascii="Times New Roman" w:hAnsi="Times New Roman" w:cs="Times New Roman"/>
          <w:sz w:val="24"/>
          <w:szCs w:val="24"/>
        </w:rPr>
        <w:t xml:space="preserve"> a colotomy and </w:t>
      </w:r>
      <w:r w:rsidR="008631DD" w:rsidRPr="00A66549">
        <w:rPr>
          <w:rFonts w:ascii="Times New Roman" w:hAnsi="Times New Roman" w:cs="Times New Roman"/>
          <w:sz w:val="24"/>
          <w:szCs w:val="24"/>
        </w:rPr>
        <w:t xml:space="preserve">typhlectomy </w:t>
      </w:r>
      <w:r w:rsidR="006C4E40" w:rsidRPr="00A66549">
        <w:rPr>
          <w:rFonts w:ascii="Times New Roman" w:hAnsi="Times New Roman" w:cs="Times New Roman"/>
          <w:sz w:val="24"/>
          <w:szCs w:val="24"/>
        </w:rPr>
        <w:t>were performed.</w:t>
      </w:r>
      <w:r w:rsidR="00C66656" w:rsidRPr="00A66549">
        <w:rPr>
          <w:rFonts w:ascii="Times New Roman" w:hAnsi="Times New Roman" w:cs="Times New Roman"/>
          <w:sz w:val="24"/>
          <w:szCs w:val="24"/>
        </w:rPr>
        <w:t xml:space="preserve"> </w:t>
      </w:r>
      <w:r w:rsidR="006C4E40" w:rsidRPr="00A66549">
        <w:rPr>
          <w:rFonts w:ascii="Times New Roman" w:hAnsi="Times New Roman" w:cs="Times New Roman"/>
          <w:sz w:val="24"/>
          <w:szCs w:val="24"/>
        </w:rPr>
        <w:t xml:space="preserve">The </w:t>
      </w:r>
      <w:r w:rsidR="001047C3" w:rsidRPr="00A66549">
        <w:rPr>
          <w:rFonts w:ascii="Times New Roman" w:hAnsi="Times New Roman" w:cs="Times New Roman"/>
          <w:sz w:val="24"/>
          <w:szCs w:val="24"/>
        </w:rPr>
        <w:t>authors suggest</w:t>
      </w:r>
      <w:r w:rsidR="006C4E40" w:rsidRPr="00A66549">
        <w:rPr>
          <w:rFonts w:ascii="Times New Roman" w:hAnsi="Times New Roman" w:cs="Times New Roman"/>
          <w:sz w:val="24"/>
          <w:szCs w:val="24"/>
        </w:rPr>
        <w:t xml:space="preserve"> that, where </w:t>
      </w:r>
      <w:r w:rsidR="00685290" w:rsidRPr="00A66549">
        <w:rPr>
          <w:rFonts w:ascii="Times New Roman" w:hAnsi="Times New Roman" w:cs="Times New Roman"/>
          <w:sz w:val="24"/>
          <w:szCs w:val="24"/>
        </w:rPr>
        <w:t>possible</w:t>
      </w:r>
      <w:r w:rsidR="006C4E40" w:rsidRPr="00A66549">
        <w:rPr>
          <w:rFonts w:ascii="Times New Roman" w:hAnsi="Times New Roman" w:cs="Times New Roman"/>
          <w:sz w:val="24"/>
          <w:szCs w:val="24"/>
        </w:rPr>
        <w:t>,</w:t>
      </w:r>
      <w:r w:rsidR="00632B18" w:rsidRPr="00A66549">
        <w:rPr>
          <w:rFonts w:ascii="Times New Roman" w:hAnsi="Times New Roman" w:cs="Times New Roman"/>
          <w:sz w:val="24"/>
          <w:szCs w:val="24"/>
        </w:rPr>
        <w:t xml:space="preserve"> </w:t>
      </w:r>
      <w:r w:rsidR="006C4E40" w:rsidRPr="00A66549">
        <w:rPr>
          <w:rFonts w:ascii="Times New Roman" w:hAnsi="Times New Roman" w:cs="Times New Roman"/>
          <w:sz w:val="24"/>
          <w:szCs w:val="24"/>
        </w:rPr>
        <w:t>manual reduction and</w:t>
      </w:r>
      <w:r w:rsidR="00685290" w:rsidRPr="00A66549">
        <w:rPr>
          <w:rFonts w:ascii="Times New Roman" w:hAnsi="Times New Roman" w:cs="Times New Roman"/>
          <w:sz w:val="24"/>
          <w:szCs w:val="24"/>
        </w:rPr>
        <w:t xml:space="preserve"> typhlectomy</w:t>
      </w:r>
      <w:r w:rsidR="006F28A0" w:rsidRPr="00A66549">
        <w:rPr>
          <w:rFonts w:ascii="Times New Roman" w:hAnsi="Times New Roman" w:cs="Times New Roman"/>
          <w:sz w:val="24"/>
          <w:szCs w:val="24"/>
        </w:rPr>
        <w:t xml:space="preserve"> </w:t>
      </w:r>
      <w:r w:rsidR="006C4E40" w:rsidRPr="00A66549">
        <w:rPr>
          <w:rFonts w:ascii="Times New Roman" w:hAnsi="Times New Roman" w:cs="Times New Roman"/>
          <w:sz w:val="24"/>
          <w:szCs w:val="24"/>
        </w:rPr>
        <w:t xml:space="preserve">should be </w:t>
      </w:r>
      <w:r w:rsidR="001047C3" w:rsidRPr="00A66549">
        <w:rPr>
          <w:rFonts w:ascii="Times New Roman" w:hAnsi="Times New Roman" w:cs="Times New Roman"/>
          <w:sz w:val="24"/>
          <w:szCs w:val="24"/>
        </w:rPr>
        <w:t>attempted</w:t>
      </w:r>
      <w:r w:rsidR="006C4E40" w:rsidRPr="00A66549">
        <w:rPr>
          <w:rFonts w:ascii="Times New Roman" w:hAnsi="Times New Roman" w:cs="Times New Roman"/>
          <w:sz w:val="24"/>
          <w:szCs w:val="24"/>
        </w:rPr>
        <w:t xml:space="preserve"> </w:t>
      </w:r>
      <w:r w:rsidR="00685290" w:rsidRPr="00A66549">
        <w:rPr>
          <w:rFonts w:ascii="Times New Roman" w:hAnsi="Times New Roman" w:cs="Times New Roman"/>
          <w:sz w:val="24"/>
          <w:szCs w:val="24"/>
        </w:rPr>
        <w:t xml:space="preserve">without </w:t>
      </w:r>
      <w:r w:rsidR="00DE7A30" w:rsidRPr="00A66549">
        <w:rPr>
          <w:rFonts w:ascii="Times New Roman" w:hAnsi="Times New Roman" w:cs="Times New Roman"/>
          <w:sz w:val="24"/>
          <w:szCs w:val="24"/>
        </w:rPr>
        <w:t xml:space="preserve">the additional surgical risk of </w:t>
      </w:r>
      <w:r w:rsidR="00685290" w:rsidRPr="00A66549">
        <w:rPr>
          <w:rFonts w:ascii="Times New Roman" w:hAnsi="Times New Roman" w:cs="Times New Roman"/>
          <w:sz w:val="24"/>
          <w:szCs w:val="24"/>
        </w:rPr>
        <w:t>a separate enterotomy</w:t>
      </w:r>
      <w:r w:rsidR="00A96B46" w:rsidRPr="00A66549">
        <w:rPr>
          <w:rFonts w:ascii="Times New Roman" w:hAnsi="Times New Roman" w:cs="Times New Roman"/>
          <w:sz w:val="24"/>
          <w:szCs w:val="24"/>
        </w:rPr>
        <w:t xml:space="preserve"> site</w:t>
      </w:r>
      <w:r w:rsidR="006C4E40" w:rsidRPr="00A66549">
        <w:rPr>
          <w:rFonts w:ascii="Times New Roman" w:hAnsi="Times New Roman" w:cs="Times New Roman"/>
          <w:sz w:val="24"/>
          <w:szCs w:val="24"/>
        </w:rPr>
        <w:t xml:space="preserve">. The </w:t>
      </w:r>
      <w:r w:rsidR="00652218">
        <w:rPr>
          <w:rFonts w:ascii="Times New Roman" w:hAnsi="Times New Roman" w:cs="Times New Roman"/>
          <w:sz w:val="24"/>
          <w:szCs w:val="24"/>
        </w:rPr>
        <w:t xml:space="preserve">caecal </w:t>
      </w:r>
      <w:r w:rsidR="006C4E40" w:rsidRPr="00A66549">
        <w:rPr>
          <w:rFonts w:ascii="Times New Roman" w:hAnsi="Times New Roman" w:cs="Times New Roman"/>
          <w:sz w:val="24"/>
          <w:szCs w:val="24"/>
        </w:rPr>
        <w:t>histopathology</w:t>
      </w:r>
      <w:r w:rsidR="00652218">
        <w:rPr>
          <w:rFonts w:ascii="Times New Roman" w:hAnsi="Times New Roman" w:cs="Times New Roman"/>
          <w:sz w:val="24"/>
          <w:szCs w:val="24"/>
        </w:rPr>
        <w:t xml:space="preserve"> results </w:t>
      </w:r>
      <w:r w:rsidR="006C4E40" w:rsidRPr="00A66549">
        <w:rPr>
          <w:rFonts w:ascii="Times New Roman" w:hAnsi="Times New Roman" w:cs="Times New Roman"/>
          <w:sz w:val="24"/>
          <w:szCs w:val="24"/>
        </w:rPr>
        <w:t xml:space="preserve">were similar between the two cases and </w:t>
      </w:r>
      <w:r w:rsidR="00676A42" w:rsidRPr="00A66549">
        <w:rPr>
          <w:rFonts w:ascii="Times New Roman" w:hAnsi="Times New Roman" w:cs="Times New Roman"/>
          <w:sz w:val="24"/>
          <w:szCs w:val="24"/>
        </w:rPr>
        <w:t xml:space="preserve">as </w:t>
      </w:r>
      <w:r w:rsidR="006C4E40" w:rsidRPr="00A66549">
        <w:rPr>
          <w:rFonts w:ascii="Times New Roman" w:hAnsi="Times New Roman" w:cs="Times New Roman"/>
          <w:sz w:val="24"/>
          <w:szCs w:val="24"/>
        </w:rPr>
        <w:t xml:space="preserve">reported in the </w:t>
      </w:r>
      <w:r w:rsidR="006C4E40" w:rsidRPr="00F225D7">
        <w:rPr>
          <w:rFonts w:ascii="Times New Roman" w:hAnsi="Times New Roman" w:cs="Times New Roman"/>
          <w:sz w:val="24"/>
          <w:szCs w:val="24"/>
        </w:rPr>
        <w:t>literatur</w:t>
      </w:r>
      <w:r w:rsidR="00F225D7">
        <w:rPr>
          <w:rFonts w:ascii="Times New Roman" w:hAnsi="Times New Roman" w:cs="Times New Roman"/>
          <w:sz w:val="24"/>
          <w:szCs w:val="24"/>
        </w:rPr>
        <w:t>e</w:t>
      </w:r>
      <w:r w:rsidR="00720C1A">
        <w:rPr>
          <w:rFonts w:ascii="Times New Roman" w:hAnsi="Times New Roman" w:cs="Times New Roman"/>
          <w:sz w:val="24"/>
          <w:szCs w:val="24"/>
        </w:rPr>
        <w:t>,</w:t>
      </w:r>
      <w:r w:rsidR="00F225D7">
        <w:rPr>
          <w:rFonts w:ascii="Times New Roman" w:hAnsi="Times New Roman" w:cs="Times New Roman"/>
          <w:sz w:val="24"/>
          <w:szCs w:val="24"/>
          <w:vertAlign w:val="superscript"/>
        </w:rPr>
        <w:t>6</w:t>
      </w:r>
      <w:r w:rsidR="00AE0C44">
        <w:rPr>
          <w:rFonts w:ascii="Times New Roman" w:hAnsi="Times New Roman" w:cs="Times New Roman"/>
          <w:sz w:val="24"/>
          <w:szCs w:val="24"/>
          <w:vertAlign w:val="superscript"/>
        </w:rPr>
        <w:t>-8</w:t>
      </w:r>
      <w:r w:rsidR="00FB5D75" w:rsidRPr="00A66549">
        <w:rPr>
          <w:rFonts w:ascii="Times New Roman" w:hAnsi="Times New Roman" w:cs="Times New Roman"/>
          <w:sz w:val="24"/>
          <w:szCs w:val="24"/>
        </w:rPr>
        <w:t xml:space="preserve"> suggesting that the degree of typhlitis</w:t>
      </w:r>
      <w:r w:rsidR="003F1649" w:rsidRPr="00A66549">
        <w:rPr>
          <w:rFonts w:ascii="Times New Roman" w:hAnsi="Times New Roman" w:cs="Times New Roman"/>
          <w:sz w:val="24"/>
          <w:szCs w:val="24"/>
        </w:rPr>
        <w:t xml:space="preserve"> at surgery</w:t>
      </w:r>
      <w:r w:rsidR="00FB5D75" w:rsidRPr="00A66549">
        <w:rPr>
          <w:rFonts w:ascii="Times New Roman" w:hAnsi="Times New Roman" w:cs="Times New Roman"/>
          <w:sz w:val="24"/>
          <w:szCs w:val="24"/>
        </w:rPr>
        <w:t xml:space="preserve"> should not affect </w:t>
      </w:r>
      <w:r w:rsidR="00F71F61" w:rsidRPr="00A66549">
        <w:rPr>
          <w:rFonts w:ascii="Times New Roman" w:hAnsi="Times New Roman" w:cs="Times New Roman"/>
          <w:sz w:val="24"/>
          <w:szCs w:val="24"/>
        </w:rPr>
        <w:t>post-operative recovery.</w:t>
      </w:r>
    </w:p>
    <w:p w14:paraId="5D8593F2" w14:textId="7EAF2358" w:rsidR="00F62500" w:rsidRPr="00A66549" w:rsidRDefault="009D4B72" w:rsidP="00A6654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presented cases, </w:t>
      </w:r>
      <w:r w:rsidRPr="009D4B72">
        <w:rPr>
          <w:rFonts w:ascii="Times New Roman" w:hAnsi="Times New Roman" w:cs="Times New Roman"/>
          <w:sz w:val="24"/>
          <w:szCs w:val="24"/>
        </w:rPr>
        <w:t>CT has been successfully used to diagnose caecal inversio</w:t>
      </w:r>
      <w:r>
        <w:rPr>
          <w:rFonts w:ascii="Times New Roman" w:hAnsi="Times New Roman" w:cs="Times New Roman"/>
          <w:sz w:val="24"/>
          <w:szCs w:val="24"/>
        </w:rPr>
        <w:t>n and should be considered as a suitable</w:t>
      </w:r>
      <w:r w:rsidRPr="009D4B72">
        <w:rPr>
          <w:rFonts w:ascii="Times New Roman" w:hAnsi="Times New Roman" w:cs="Times New Roman"/>
          <w:sz w:val="24"/>
          <w:szCs w:val="24"/>
        </w:rPr>
        <w:t xml:space="preserve"> imaging modality, especially if other imaging modalities have been unsuccessful or in the presence of factors that could compromise the accuracy of ultrasound examination.</w:t>
      </w:r>
      <w:r>
        <w:rPr>
          <w:rFonts w:ascii="Times New Roman" w:hAnsi="Times New Roman" w:cs="Times New Roman"/>
          <w:sz w:val="24"/>
          <w:szCs w:val="24"/>
        </w:rPr>
        <w:t xml:space="preserve"> The</w:t>
      </w:r>
      <w:r w:rsidR="00A66549" w:rsidRPr="00A66549">
        <w:rPr>
          <w:rFonts w:ascii="Times New Roman" w:hAnsi="Times New Roman" w:cs="Times New Roman"/>
          <w:sz w:val="24"/>
          <w:szCs w:val="24"/>
        </w:rPr>
        <w:t xml:space="preserve"> CT findings</w:t>
      </w:r>
      <w:r>
        <w:rPr>
          <w:rFonts w:ascii="Times New Roman" w:hAnsi="Times New Roman" w:cs="Times New Roman"/>
          <w:sz w:val="24"/>
          <w:szCs w:val="24"/>
        </w:rPr>
        <w:t xml:space="preserve"> in our cases</w:t>
      </w:r>
      <w:r w:rsidR="00A66549" w:rsidRPr="00A66549">
        <w:rPr>
          <w:rFonts w:ascii="Times New Roman" w:hAnsi="Times New Roman" w:cs="Times New Roman"/>
          <w:sz w:val="24"/>
          <w:szCs w:val="24"/>
        </w:rPr>
        <w:t xml:space="preserve"> were consistent with a c</w:t>
      </w:r>
      <w:r>
        <w:rPr>
          <w:rFonts w:ascii="Times New Roman" w:hAnsi="Times New Roman" w:cs="Times New Roman"/>
          <w:sz w:val="24"/>
          <w:szCs w:val="24"/>
        </w:rPr>
        <w:t>a</w:t>
      </w:r>
      <w:r w:rsidR="00A66549" w:rsidRPr="00A66549">
        <w:rPr>
          <w:rFonts w:ascii="Times New Roman" w:hAnsi="Times New Roman" w:cs="Times New Roman"/>
          <w:sz w:val="24"/>
          <w:szCs w:val="24"/>
        </w:rPr>
        <w:t xml:space="preserve">ecal inversion, therefore surgical exploration and typhlectomy were </w:t>
      </w:r>
      <w:commentRangeStart w:id="23"/>
      <w:r w:rsidR="00A66549" w:rsidRPr="00A66549">
        <w:rPr>
          <w:rFonts w:ascii="Times New Roman" w:hAnsi="Times New Roman" w:cs="Times New Roman"/>
          <w:sz w:val="24"/>
          <w:szCs w:val="24"/>
        </w:rPr>
        <w:t>performed</w:t>
      </w:r>
      <w:commentRangeEnd w:id="23"/>
      <w:r w:rsidR="00BB118F">
        <w:rPr>
          <w:rStyle w:val="CommentReference"/>
        </w:rPr>
        <w:commentReference w:id="23"/>
      </w:r>
      <w:r w:rsidR="003E37AF">
        <w:rPr>
          <w:rFonts w:ascii="Times New Roman" w:hAnsi="Times New Roman" w:cs="Times New Roman"/>
          <w:sz w:val="24"/>
          <w:szCs w:val="24"/>
        </w:rPr>
        <w:t>; in both cases the immediate post-surgical outcome was excellent</w:t>
      </w:r>
      <w:r w:rsidR="00A66549" w:rsidRPr="00A66549">
        <w:rPr>
          <w:rFonts w:ascii="Times New Roman" w:hAnsi="Times New Roman" w:cs="Times New Roman"/>
          <w:sz w:val="24"/>
          <w:szCs w:val="24"/>
        </w:rPr>
        <w:t>. To the author’s knowledge, these are the first reports of CT being used in the diagnosis of c</w:t>
      </w:r>
      <w:r>
        <w:rPr>
          <w:rFonts w:ascii="Times New Roman" w:hAnsi="Times New Roman" w:cs="Times New Roman"/>
          <w:sz w:val="24"/>
          <w:szCs w:val="24"/>
        </w:rPr>
        <w:t>a</w:t>
      </w:r>
      <w:r w:rsidR="00A66549" w:rsidRPr="00A66549">
        <w:rPr>
          <w:rFonts w:ascii="Times New Roman" w:hAnsi="Times New Roman" w:cs="Times New Roman"/>
          <w:sz w:val="24"/>
          <w:szCs w:val="24"/>
        </w:rPr>
        <w:t>ecal inversion in the veterinary literature.</w:t>
      </w:r>
    </w:p>
    <w:p w14:paraId="0D44A179" w14:textId="77777777" w:rsidR="00F949C9" w:rsidRPr="00A66549" w:rsidRDefault="00F949C9" w:rsidP="00A66549">
      <w:pPr>
        <w:spacing w:after="0" w:line="480" w:lineRule="auto"/>
        <w:jc w:val="both"/>
        <w:rPr>
          <w:rFonts w:ascii="Times New Roman" w:hAnsi="Times New Roman" w:cs="Times New Roman"/>
          <w:sz w:val="24"/>
          <w:szCs w:val="24"/>
          <w:highlight w:val="yellow"/>
        </w:rPr>
      </w:pPr>
    </w:p>
    <w:p w14:paraId="5F13DF92" w14:textId="77777777" w:rsidR="006005A3" w:rsidRPr="00A66549" w:rsidRDefault="006005A3"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LEARNING POINTS</w:t>
      </w:r>
    </w:p>
    <w:p w14:paraId="049B93A4" w14:textId="798F1279" w:rsidR="003E2827" w:rsidRPr="003E37AF" w:rsidRDefault="00302F2F" w:rsidP="006635C6">
      <w:pPr>
        <w:pStyle w:val="ListParagraph"/>
        <w:numPr>
          <w:ilvl w:val="0"/>
          <w:numId w:val="1"/>
        </w:numPr>
        <w:spacing w:after="0" w:line="480" w:lineRule="auto"/>
        <w:jc w:val="both"/>
      </w:pPr>
      <w:r w:rsidRPr="00A66549">
        <w:rPr>
          <w:rFonts w:ascii="Times New Roman" w:hAnsi="Times New Roman" w:cs="Times New Roman"/>
          <w:sz w:val="24"/>
          <w:szCs w:val="24"/>
        </w:rPr>
        <w:t>Caecal inversion should be included in the list of differentials when presented with a</w:t>
      </w:r>
      <w:r w:rsidR="00F56DC2" w:rsidRPr="00A66549">
        <w:rPr>
          <w:rFonts w:ascii="Times New Roman" w:hAnsi="Times New Roman" w:cs="Times New Roman"/>
          <w:sz w:val="24"/>
          <w:szCs w:val="24"/>
        </w:rPr>
        <w:t xml:space="preserve"> history</w:t>
      </w:r>
      <w:r w:rsidR="007E01BC" w:rsidRPr="00A66549">
        <w:rPr>
          <w:rFonts w:ascii="Times New Roman" w:hAnsi="Times New Roman" w:cs="Times New Roman"/>
          <w:sz w:val="24"/>
          <w:szCs w:val="24"/>
        </w:rPr>
        <w:t xml:space="preserve"> of </w:t>
      </w:r>
      <w:r w:rsidR="00596939" w:rsidRPr="00A66549">
        <w:rPr>
          <w:rFonts w:ascii="Times New Roman" w:hAnsi="Times New Roman" w:cs="Times New Roman"/>
          <w:sz w:val="24"/>
          <w:szCs w:val="24"/>
        </w:rPr>
        <w:t xml:space="preserve">non-specific gastrointestinal signs including </w:t>
      </w:r>
      <w:r w:rsidR="007E01BC" w:rsidRPr="00A66549">
        <w:rPr>
          <w:rFonts w:ascii="Times New Roman" w:hAnsi="Times New Roman" w:cs="Times New Roman"/>
          <w:sz w:val="24"/>
          <w:szCs w:val="24"/>
        </w:rPr>
        <w:t>chronic d</w:t>
      </w:r>
      <w:r w:rsidR="00F56DC2" w:rsidRPr="00A66549">
        <w:rPr>
          <w:rFonts w:ascii="Times New Roman" w:hAnsi="Times New Roman" w:cs="Times New Roman"/>
          <w:sz w:val="24"/>
          <w:szCs w:val="24"/>
        </w:rPr>
        <w:t>iarrhoea</w:t>
      </w:r>
      <w:r w:rsidR="007E01BC" w:rsidRPr="00A66549">
        <w:rPr>
          <w:rFonts w:ascii="Times New Roman" w:hAnsi="Times New Roman" w:cs="Times New Roman"/>
          <w:sz w:val="24"/>
          <w:szCs w:val="24"/>
        </w:rPr>
        <w:t>, weight loss</w:t>
      </w:r>
      <w:r w:rsidRPr="00A66549">
        <w:rPr>
          <w:rFonts w:ascii="Times New Roman" w:hAnsi="Times New Roman" w:cs="Times New Roman"/>
          <w:sz w:val="24"/>
          <w:szCs w:val="24"/>
        </w:rPr>
        <w:t xml:space="preserve"> and</w:t>
      </w:r>
      <w:r w:rsidR="00B15FA3" w:rsidRPr="00A66549">
        <w:rPr>
          <w:rFonts w:ascii="Times New Roman" w:hAnsi="Times New Roman" w:cs="Times New Roman"/>
          <w:sz w:val="24"/>
          <w:szCs w:val="24"/>
        </w:rPr>
        <w:t xml:space="preserve"> haematochezia</w:t>
      </w:r>
    </w:p>
    <w:p w14:paraId="2993330A" w14:textId="34484C99" w:rsidR="0098697F" w:rsidRDefault="003E37AF" w:rsidP="006635C6">
      <w:pPr>
        <w:pStyle w:val="ListParagraph"/>
        <w:numPr>
          <w:ilvl w:val="0"/>
          <w:numId w:val="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Caecal inversion could be the cause of recurrent rectal prolapse</w:t>
      </w:r>
    </w:p>
    <w:p w14:paraId="02A9583F" w14:textId="308110AC" w:rsidR="006C4E40" w:rsidRPr="006635C6" w:rsidRDefault="003E37AF" w:rsidP="006635C6">
      <w:pPr>
        <w:pStyle w:val="ListParagraph"/>
        <w:numPr>
          <w:ilvl w:val="0"/>
          <w:numId w:val="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If available, computed tomography allows for accurate lesion localisation and diagnosis</w:t>
      </w:r>
    </w:p>
    <w:p w14:paraId="18968C4D" w14:textId="39E09513" w:rsidR="006C4E40" w:rsidRPr="00A66549" w:rsidRDefault="006C4E40" w:rsidP="006635C6">
      <w:pPr>
        <w:pStyle w:val="ListParagraph"/>
        <w:numPr>
          <w:ilvl w:val="0"/>
          <w:numId w:val="1"/>
        </w:numPr>
        <w:spacing w:before="100" w:beforeAutospacing="1" w:after="100" w:afterAutospacing="1"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Manual reduction </w:t>
      </w:r>
      <w:r w:rsidR="008631DD" w:rsidRPr="00A66549">
        <w:rPr>
          <w:rFonts w:ascii="Times New Roman" w:hAnsi="Times New Roman" w:cs="Times New Roman"/>
          <w:sz w:val="24"/>
          <w:szCs w:val="24"/>
        </w:rPr>
        <w:t xml:space="preserve">of the cecum </w:t>
      </w:r>
      <w:r w:rsidRPr="00A66549">
        <w:rPr>
          <w:rFonts w:ascii="Times New Roman" w:hAnsi="Times New Roman" w:cs="Times New Roman"/>
          <w:sz w:val="24"/>
          <w:szCs w:val="24"/>
        </w:rPr>
        <w:t xml:space="preserve">and </w:t>
      </w:r>
      <w:r w:rsidR="008631DD" w:rsidRPr="00A66549">
        <w:rPr>
          <w:rFonts w:ascii="Times New Roman" w:hAnsi="Times New Roman" w:cs="Times New Roman"/>
          <w:sz w:val="24"/>
          <w:szCs w:val="24"/>
        </w:rPr>
        <w:t>typhlectomy are</w:t>
      </w:r>
      <w:r w:rsidRPr="00A66549">
        <w:rPr>
          <w:rFonts w:ascii="Times New Roman" w:hAnsi="Times New Roman" w:cs="Times New Roman"/>
          <w:sz w:val="24"/>
          <w:szCs w:val="24"/>
        </w:rPr>
        <w:t xml:space="preserve"> the preferable surgical </w:t>
      </w:r>
      <w:r w:rsidR="008631DD" w:rsidRPr="00A66549">
        <w:rPr>
          <w:rFonts w:ascii="Times New Roman" w:hAnsi="Times New Roman" w:cs="Times New Roman"/>
          <w:sz w:val="24"/>
          <w:szCs w:val="24"/>
        </w:rPr>
        <w:t>approach for cases with c</w:t>
      </w:r>
      <w:r w:rsidR="00DB4173" w:rsidRPr="00A66549">
        <w:rPr>
          <w:rFonts w:ascii="Times New Roman" w:hAnsi="Times New Roman" w:cs="Times New Roman"/>
          <w:sz w:val="24"/>
          <w:szCs w:val="24"/>
        </w:rPr>
        <w:t>a</w:t>
      </w:r>
      <w:r w:rsidR="008631DD" w:rsidRPr="00A66549">
        <w:rPr>
          <w:rFonts w:ascii="Times New Roman" w:hAnsi="Times New Roman" w:cs="Times New Roman"/>
          <w:sz w:val="24"/>
          <w:szCs w:val="24"/>
        </w:rPr>
        <w:t>ecal inversion</w:t>
      </w:r>
    </w:p>
    <w:p w14:paraId="69C96D40" w14:textId="4D486315" w:rsidR="008631DD" w:rsidRPr="00A66549" w:rsidRDefault="008631DD" w:rsidP="006635C6">
      <w:pPr>
        <w:pStyle w:val="ListParagraph"/>
        <w:numPr>
          <w:ilvl w:val="0"/>
          <w:numId w:val="1"/>
        </w:numPr>
        <w:spacing w:before="100" w:beforeAutospacing="1" w:after="100" w:afterAutospacing="1" w:line="480" w:lineRule="auto"/>
        <w:jc w:val="both"/>
        <w:rPr>
          <w:rFonts w:ascii="Times New Roman" w:hAnsi="Times New Roman" w:cs="Times New Roman"/>
          <w:sz w:val="24"/>
          <w:szCs w:val="24"/>
        </w:rPr>
      </w:pPr>
      <w:r w:rsidRPr="00A66549">
        <w:rPr>
          <w:rFonts w:ascii="Times New Roman" w:hAnsi="Times New Roman" w:cs="Times New Roman"/>
          <w:sz w:val="24"/>
          <w:szCs w:val="24"/>
        </w:rPr>
        <w:t xml:space="preserve">A prompt diagnosis and surgical treatment </w:t>
      </w:r>
      <w:r w:rsidR="007B2CFC">
        <w:rPr>
          <w:rFonts w:ascii="Times New Roman" w:hAnsi="Times New Roman" w:cs="Times New Roman"/>
          <w:sz w:val="24"/>
          <w:szCs w:val="24"/>
        </w:rPr>
        <w:t xml:space="preserve">of a caecal inversion </w:t>
      </w:r>
      <w:r w:rsidRPr="00A66549">
        <w:rPr>
          <w:rFonts w:ascii="Times New Roman" w:hAnsi="Times New Roman" w:cs="Times New Roman"/>
          <w:sz w:val="24"/>
          <w:szCs w:val="24"/>
        </w:rPr>
        <w:t>lead</w:t>
      </w:r>
      <w:r w:rsidR="007B2CFC">
        <w:rPr>
          <w:rFonts w:ascii="Times New Roman" w:hAnsi="Times New Roman" w:cs="Times New Roman"/>
          <w:sz w:val="24"/>
          <w:szCs w:val="24"/>
        </w:rPr>
        <w:t>s</w:t>
      </w:r>
      <w:r w:rsidRPr="00A66549">
        <w:rPr>
          <w:rFonts w:ascii="Times New Roman" w:hAnsi="Times New Roman" w:cs="Times New Roman"/>
          <w:sz w:val="24"/>
          <w:szCs w:val="24"/>
        </w:rPr>
        <w:t xml:space="preserve"> to a favourable outcome</w:t>
      </w:r>
    </w:p>
    <w:p w14:paraId="60DC3D1B" w14:textId="60FD1942" w:rsidR="007E01BC" w:rsidRPr="00A66549" w:rsidRDefault="007E01BC" w:rsidP="00A66549">
      <w:pPr>
        <w:spacing w:after="0" w:line="480" w:lineRule="auto"/>
        <w:jc w:val="both"/>
        <w:rPr>
          <w:rFonts w:ascii="Times New Roman" w:hAnsi="Times New Roman" w:cs="Times New Roman"/>
          <w:sz w:val="24"/>
          <w:szCs w:val="24"/>
        </w:rPr>
      </w:pPr>
    </w:p>
    <w:p w14:paraId="1B7B0522" w14:textId="7B30A59F" w:rsidR="00C90CAA" w:rsidRPr="00A66549" w:rsidRDefault="00C90CAA" w:rsidP="001852EF">
      <w:pPr>
        <w:spacing w:after="0" w:line="480" w:lineRule="auto"/>
        <w:jc w:val="both"/>
        <w:outlineLvl w:val="0"/>
        <w:rPr>
          <w:rFonts w:ascii="Times New Roman" w:hAnsi="Times New Roman" w:cs="Times New Roman"/>
          <w:b/>
          <w:sz w:val="24"/>
          <w:szCs w:val="24"/>
        </w:rPr>
      </w:pPr>
      <w:r w:rsidRPr="00A66549">
        <w:rPr>
          <w:rFonts w:ascii="Times New Roman" w:hAnsi="Times New Roman" w:cs="Times New Roman"/>
          <w:b/>
          <w:sz w:val="24"/>
          <w:szCs w:val="24"/>
        </w:rPr>
        <w:t>REFERENCES</w:t>
      </w:r>
    </w:p>
    <w:p w14:paraId="76C29EB6" w14:textId="79DD9707" w:rsidR="009320D2" w:rsidRDefault="009320D2"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Patsikas MN, Papazoglou LG, Papaioannou NG, Savvas, I., </w:t>
      </w:r>
      <w:r>
        <w:rPr>
          <w:rFonts w:ascii="Times New Roman" w:hAnsi="Times New Roman" w:cs="Times New Roman"/>
          <w:i/>
          <w:sz w:val="24"/>
          <w:szCs w:val="24"/>
        </w:rPr>
        <w:t xml:space="preserve">et al. </w:t>
      </w:r>
      <w:r w:rsidRPr="009320D2">
        <w:rPr>
          <w:rFonts w:ascii="Times New Roman" w:hAnsi="Times New Roman" w:cs="Times New Roman"/>
          <w:sz w:val="24"/>
          <w:szCs w:val="24"/>
        </w:rPr>
        <w:t xml:space="preserve">Ultrasonographic findings of intestinal intussusception in seven cats. </w:t>
      </w:r>
      <w:r w:rsidR="00607911">
        <w:rPr>
          <w:rFonts w:ascii="Times New Roman" w:hAnsi="Times New Roman" w:cs="Times New Roman"/>
          <w:i/>
          <w:sz w:val="24"/>
          <w:szCs w:val="24"/>
        </w:rPr>
        <w:t>Journal of Feline Medicine and Surgery</w:t>
      </w:r>
      <w:r w:rsidRPr="009320D2">
        <w:rPr>
          <w:rFonts w:ascii="Times New Roman" w:hAnsi="Times New Roman" w:cs="Times New Roman"/>
          <w:sz w:val="24"/>
          <w:szCs w:val="24"/>
        </w:rPr>
        <w:t xml:space="preserve"> </w:t>
      </w:r>
      <w:r>
        <w:rPr>
          <w:rFonts w:ascii="Times New Roman" w:hAnsi="Times New Roman" w:cs="Times New Roman"/>
          <w:sz w:val="24"/>
          <w:szCs w:val="24"/>
        </w:rPr>
        <w:t>2003;</w:t>
      </w:r>
      <w:r w:rsidRPr="00521A4B">
        <w:rPr>
          <w:rFonts w:ascii="Times New Roman" w:hAnsi="Times New Roman" w:cs="Times New Roman"/>
          <w:b/>
          <w:sz w:val="24"/>
          <w:szCs w:val="24"/>
        </w:rPr>
        <w:t>5</w:t>
      </w:r>
      <w:r>
        <w:rPr>
          <w:rFonts w:ascii="Times New Roman" w:hAnsi="Times New Roman" w:cs="Times New Roman"/>
          <w:sz w:val="24"/>
          <w:szCs w:val="24"/>
        </w:rPr>
        <w:t>:335-</w:t>
      </w:r>
      <w:r w:rsidRPr="009320D2">
        <w:rPr>
          <w:rFonts w:ascii="Times New Roman" w:hAnsi="Times New Roman" w:cs="Times New Roman"/>
          <w:sz w:val="24"/>
          <w:szCs w:val="24"/>
        </w:rPr>
        <w:t>43</w:t>
      </w:r>
    </w:p>
    <w:p w14:paraId="655DF87C" w14:textId="02407DA9" w:rsidR="009320D2" w:rsidRDefault="009320D2"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Wilson GP, Burt JK.</w:t>
      </w:r>
      <w:r w:rsidRPr="009320D2">
        <w:rPr>
          <w:rFonts w:ascii="Times New Roman" w:hAnsi="Times New Roman" w:cs="Times New Roman"/>
          <w:sz w:val="24"/>
          <w:szCs w:val="24"/>
        </w:rPr>
        <w:t xml:space="preserve"> Intussusception in the dog and cat: a review of 45 cases. </w:t>
      </w:r>
      <w:r w:rsidRPr="00521A4B">
        <w:rPr>
          <w:rFonts w:ascii="Times New Roman" w:hAnsi="Times New Roman" w:cs="Times New Roman"/>
          <w:i/>
          <w:sz w:val="24"/>
          <w:szCs w:val="24"/>
        </w:rPr>
        <w:t>J Am Vet Med Assoc</w:t>
      </w:r>
      <w:r w:rsidRPr="009320D2">
        <w:rPr>
          <w:rFonts w:ascii="Times New Roman" w:hAnsi="Times New Roman" w:cs="Times New Roman"/>
          <w:sz w:val="24"/>
          <w:szCs w:val="24"/>
        </w:rPr>
        <w:t xml:space="preserve"> </w:t>
      </w:r>
      <w:r>
        <w:rPr>
          <w:rFonts w:ascii="Times New Roman" w:hAnsi="Times New Roman" w:cs="Times New Roman"/>
          <w:sz w:val="24"/>
          <w:szCs w:val="24"/>
        </w:rPr>
        <w:t>1974</w:t>
      </w:r>
      <w:r w:rsidR="002C211C">
        <w:rPr>
          <w:rFonts w:ascii="Times New Roman" w:hAnsi="Times New Roman" w:cs="Times New Roman"/>
          <w:sz w:val="24"/>
          <w:szCs w:val="24"/>
        </w:rPr>
        <w:t>;</w:t>
      </w:r>
      <w:r w:rsidRPr="00521A4B">
        <w:rPr>
          <w:rFonts w:ascii="Times New Roman" w:hAnsi="Times New Roman" w:cs="Times New Roman"/>
          <w:b/>
          <w:sz w:val="24"/>
          <w:szCs w:val="24"/>
        </w:rPr>
        <w:t>164</w:t>
      </w:r>
      <w:r>
        <w:rPr>
          <w:rFonts w:ascii="Times New Roman" w:hAnsi="Times New Roman" w:cs="Times New Roman"/>
          <w:sz w:val="24"/>
          <w:szCs w:val="24"/>
        </w:rPr>
        <w:t>:515-</w:t>
      </w:r>
      <w:r w:rsidRPr="009320D2">
        <w:rPr>
          <w:rFonts w:ascii="Times New Roman" w:hAnsi="Times New Roman" w:cs="Times New Roman"/>
          <w:sz w:val="24"/>
          <w:szCs w:val="24"/>
        </w:rPr>
        <w:t>8</w:t>
      </w:r>
    </w:p>
    <w:p w14:paraId="7F2166E0" w14:textId="32379745" w:rsidR="00E813BA" w:rsidRDefault="008A18F2"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Levitt L, Bauer MS.</w:t>
      </w:r>
      <w:r w:rsidRPr="008A18F2">
        <w:rPr>
          <w:rFonts w:ascii="Times New Roman" w:hAnsi="Times New Roman" w:cs="Times New Roman"/>
          <w:sz w:val="24"/>
          <w:szCs w:val="24"/>
        </w:rPr>
        <w:t xml:space="preserve"> Intussusception in dogs and cats: a review of 36 cas</w:t>
      </w:r>
      <w:r>
        <w:rPr>
          <w:rFonts w:ascii="Times New Roman" w:hAnsi="Times New Roman" w:cs="Times New Roman"/>
          <w:sz w:val="24"/>
          <w:szCs w:val="24"/>
        </w:rPr>
        <w:t xml:space="preserve">es. </w:t>
      </w:r>
      <w:r w:rsidR="00607911">
        <w:rPr>
          <w:rFonts w:ascii="Times New Roman" w:hAnsi="Times New Roman" w:cs="Times New Roman"/>
          <w:i/>
          <w:sz w:val="24"/>
          <w:szCs w:val="24"/>
        </w:rPr>
        <w:t>Can Vet J</w:t>
      </w:r>
      <w:r>
        <w:rPr>
          <w:rFonts w:ascii="Times New Roman" w:hAnsi="Times New Roman" w:cs="Times New Roman"/>
          <w:i/>
          <w:sz w:val="24"/>
          <w:szCs w:val="24"/>
        </w:rPr>
        <w:t xml:space="preserve"> </w:t>
      </w:r>
      <w:r>
        <w:rPr>
          <w:rFonts w:ascii="Times New Roman" w:hAnsi="Times New Roman" w:cs="Times New Roman"/>
          <w:sz w:val="24"/>
          <w:szCs w:val="24"/>
        </w:rPr>
        <w:t>1992;</w:t>
      </w:r>
      <w:r w:rsidRPr="00521A4B">
        <w:rPr>
          <w:rFonts w:ascii="Times New Roman" w:hAnsi="Times New Roman" w:cs="Times New Roman"/>
          <w:b/>
          <w:sz w:val="24"/>
          <w:szCs w:val="24"/>
        </w:rPr>
        <w:t>33</w:t>
      </w:r>
      <w:r>
        <w:rPr>
          <w:rFonts w:ascii="Times New Roman" w:hAnsi="Times New Roman" w:cs="Times New Roman"/>
          <w:sz w:val="24"/>
          <w:szCs w:val="24"/>
        </w:rPr>
        <w:t>:660-</w:t>
      </w:r>
      <w:r w:rsidRPr="008A18F2">
        <w:rPr>
          <w:rFonts w:ascii="Times New Roman" w:hAnsi="Times New Roman" w:cs="Times New Roman"/>
          <w:sz w:val="24"/>
          <w:szCs w:val="24"/>
        </w:rPr>
        <w:t>4</w:t>
      </w:r>
    </w:p>
    <w:p w14:paraId="28152909" w14:textId="4B9066A7" w:rsidR="00B90E7C" w:rsidRDefault="00B90E7C"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Levien AS, Baines SJ.</w:t>
      </w:r>
      <w:r w:rsidRPr="00B90E7C">
        <w:rPr>
          <w:rFonts w:ascii="Times New Roman" w:hAnsi="Times New Roman" w:cs="Times New Roman"/>
          <w:sz w:val="24"/>
          <w:szCs w:val="24"/>
        </w:rPr>
        <w:t xml:space="preserve"> Histological examination of the intestine from dogs and cats with intussusception. </w:t>
      </w:r>
      <w:r w:rsidR="005A1943">
        <w:rPr>
          <w:rFonts w:ascii="Times New Roman" w:hAnsi="Times New Roman" w:cs="Times New Roman"/>
          <w:i/>
          <w:sz w:val="24"/>
          <w:szCs w:val="24"/>
        </w:rPr>
        <w:t>J Small Anim Pract</w:t>
      </w:r>
      <w:r w:rsidRPr="00B90E7C">
        <w:rPr>
          <w:rFonts w:ascii="Times New Roman" w:hAnsi="Times New Roman" w:cs="Times New Roman"/>
          <w:sz w:val="24"/>
          <w:szCs w:val="24"/>
        </w:rPr>
        <w:t xml:space="preserve"> </w:t>
      </w:r>
      <w:r>
        <w:rPr>
          <w:rFonts w:ascii="Times New Roman" w:hAnsi="Times New Roman" w:cs="Times New Roman"/>
          <w:sz w:val="24"/>
          <w:szCs w:val="24"/>
        </w:rPr>
        <w:t>2011;</w:t>
      </w:r>
      <w:r w:rsidRPr="00521A4B">
        <w:rPr>
          <w:rFonts w:ascii="Times New Roman" w:hAnsi="Times New Roman" w:cs="Times New Roman"/>
          <w:b/>
          <w:sz w:val="24"/>
          <w:szCs w:val="24"/>
        </w:rPr>
        <w:t>52</w:t>
      </w:r>
      <w:r>
        <w:rPr>
          <w:rFonts w:ascii="Times New Roman" w:hAnsi="Times New Roman" w:cs="Times New Roman"/>
          <w:sz w:val="24"/>
          <w:szCs w:val="24"/>
        </w:rPr>
        <w:t>:</w:t>
      </w:r>
      <w:r w:rsidRPr="00B90E7C">
        <w:rPr>
          <w:rFonts w:ascii="Times New Roman" w:hAnsi="Times New Roman" w:cs="Times New Roman"/>
          <w:sz w:val="24"/>
          <w:szCs w:val="24"/>
        </w:rPr>
        <w:t>599-606</w:t>
      </w:r>
    </w:p>
    <w:p w14:paraId="5E6A8C2E" w14:textId="17BC0C40" w:rsidR="00F95096" w:rsidRDefault="00F95096"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Guffy MM, Wallace L, Anderson N</w:t>
      </w:r>
      <w:r w:rsidRPr="00F95096">
        <w:rPr>
          <w:rFonts w:ascii="Times New Roman" w:hAnsi="Times New Roman" w:cs="Times New Roman"/>
          <w:sz w:val="24"/>
          <w:szCs w:val="24"/>
        </w:rPr>
        <w:t xml:space="preserve">V. Inversion of the cecum into the colon of a dog. </w:t>
      </w:r>
      <w:r w:rsidRPr="00521A4B">
        <w:rPr>
          <w:rFonts w:ascii="Times New Roman" w:hAnsi="Times New Roman" w:cs="Times New Roman"/>
          <w:i/>
          <w:sz w:val="24"/>
          <w:szCs w:val="24"/>
        </w:rPr>
        <w:t>J Am Vet Med Assoc</w:t>
      </w:r>
      <w:r w:rsidRPr="00F95096">
        <w:rPr>
          <w:rFonts w:ascii="Times New Roman" w:hAnsi="Times New Roman" w:cs="Times New Roman"/>
          <w:sz w:val="24"/>
          <w:szCs w:val="24"/>
        </w:rPr>
        <w:t xml:space="preserve"> </w:t>
      </w:r>
      <w:r>
        <w:rPr>
          <w:rFonts w:ascii="Times New Roman" w:hAnsi="Times New Roman" w:cs="Times New Roman"/>
          <w:sz w:val="24"/>
          <w:szCs w:val="24"/>
        </w:rPr>
        <w:t>1970;</w:t>
      </w:r>
      <w:r w:rsidRPr="00521A4B">
        <w:rPr>
          <w:rFonts w:ascii="Times New Roman" w:hAnsi="Times New Roman" w:cs="Times New Roman"/>
          <w:b/>
          <w:sz w:val="24"/>
          <w:szCs w:val="24"/>
        </w:rPr>
        <w:t>156</w:t>
      </w:r>
      <w:r>
        <w:rPr>
          <w:rFonts w:ascii="Times New Roman" w:hAnsi="Times New Roman" w:cs="Times New Roman"/>
          <w:sz w:val="24"/>
          <w:szCs w:val="24"/>
        </w:rPr>
        <w:t>:183-</w:t>
      </w:r>
      <w:r w:rsidRPr="00F95096">
        <w:rPr>
          <w:rFonts w:ascii="Times New Roman" w:hAnsi="Times New Roman" w:cs="Times New Roman"/>
          <w:sz w:val="24"/>
          <w:szCs w:val="24"/>
        </w:rPr>
        <w:t>6</w:t>
      </w:r>
    </w:p>
    <w:p w14:paraId="242EC141" w14:textId="58EF4F01" w:rsidR="00CF0D70" w:rsidRDefault="00CF0D70"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Clark GN, Wise L</w:t>
      </w:r>
      <w:r w:rsidRPr="00CF0D70">
        <w:rPr>
          <w:rFonts w:ascii="Times New Roman" w:hAnsi="Times New Roman" w:cs="Times New Roman"/>
          <w:sz w:val="24"/>
          <w:szCs w:val="24"/>
        </w:rPr>
        <w:t xml:space="preserve">A. Stapled typhlectomy via colotomy for treatment of cecal inversion in a dog. </w:t>
      </w:r>
      <w:r w:rsidR="006F69D8" w:rsidRPr="00521A4B">
        <w:rPr>
          <w:rFonts w:ascii="Times New Roman" w:hAnsi="Times New Roman" w:cs="Times New Roman"/>
          <w:i/>
          <w:sz w:val="24"/>
          <w:szCs w:val="24"/>
        </w:rPr>
        <w:t>J Am Vet Med Assoc</w:t>
      </w:r>
      <w:r w:rsidR="006F69D8" w:rsidRPr="006F69D8">
        <w:rPr>
          <w:rFonts w:ascii="Times New Roman" w:hAnsi="Times New Roman" w:cs="Times New Roman"/>
          <w:sz w:val="24"/>
          <w:szCs w:val="24"/>
        </w:rPr>
        <w:t xml:space="preserve"> </w:t>
      </w:r>
      <w:r>
        <w:rPr>
          <w:rFonts w:ascii="Times New Roman" w:hAnsi="Times New Roman" w:cs="Times New Roman"/>
          <w:sz w:val="24"/>
          <w:szCs w:val="24"/>
        </w:rPr>
        <w:t>1994;</w:t>
      </w:r>
      <w:r w:rsidRPr="00521A4B">
        <w:rPr>
          <w:rFonts w:ascii="Times New Roman" w:hAnsi="Times New Roman" w:cs="Times New Roman"/>
          <w:b/>
          <w:sz w:val="24"/>
          <w:szCs w:val="24"/>
        </w:rPr>
        <w:t>204</w:t>
      </w:r>
      <w:r>
        <w:rPr>
          <w:rFonts w:ascii="Times New Roman" w:hAnsi="Times New Roman" w:cs="Times New Roman"/>
          <w:sz w:val="24"/>
          <w:szCs w:val="24"/>
        </w:rPr>
        <w:t>:1641-</w:t>
      </w:r>
      <w:r w:rsidRPr="00CF0D70">
        <w:rPr>
          <w:rFonts w:ascii="Times New Roman" w:hAnsi="Times New Roman" w:cs="Times New Roman"/>
          <w:sz w:val="24"/>
          <w:szCs w:val="24"/>
        </w:rPr>
        <w:t>3</w:t>
      </w:r>
    </w:p>
    <w:p w14:paraId="6FB6B36D" w14:textId="20B7EB51" w:rsidR="003C3322" w:rsidRDefault="003C3322"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Bhandal J, Kuzma A, Head</w:t>
      </w:r>
      <w:r w:rsidRPr="003C3322">
        <w:rPr>
          <w:rFonts w:ascii="Times New Roman" w:hAnsi="Times New Roman" w:cs="Times New Roman"/>
          <w:sz w:val="24"/>
          <w:szCs w:val="24"/>
        </w:rPr>
        <w:t xml:space="preserve"> L. Caecal inversion followed by ileocolic intussusception in a c</w:t>
      </w:r>
      <w:r>
        <w:rPr>
          <w:rFonts w:ascii="Times New Roman" w:hAnsi="Times New Roman" w:cs="Times New Roman"/>
          <w:sz w:val="24"/>
          <w:szCs w:val="24"/>
        </w:rPr>
        <w:t xml:space="preserve">at. </w:t>
      </w:r>
      <w:r w:rsidR="00607911">
        <w:rPr>
          <w:rFonts w:ascii="Times New Roman" w:hAnsi="Times New Roman" w:cs="Times New Roman"/>
          <w:i/>
          <w:sz w:val="24"/>
          <w:szCs w:val="24"/>
        </w:rPr>
        <w:t>Can Vet J</w:t>
      </w:r>
      <w:r>
        <w:rPr>
          <w:rFonts w:ascii="Times New Roman" w:hAnsi="Times New Roman" w:cs="Times New Roman"/>
          <w:i/>
          <w:sz w:val="24"/>
          <w:szCs w:val="24"/>
        </w:rPr>
        <w:t xml:space="preserve"> </w:t>
      </w:r>
      <w:r>
        <w:rPr>
          <w:rFonts w:ascii="Times New Roman" w:hAnsi="Times New Roman" w:cs="Times New Roman"/>
          <w:sz w:val="24"/>
          <w:szCs w:val="24"/>
        </w:rPr>
        <w:t>2008;</w:t>
      </w:r>
      <w:r w:rsidRPr="00521A4B">
        <w:rPr>
          <w:rFonts w:ascii="Times New Roman" w:hAnsi="Times New Roman" w:cs="Times New Roman"/>
          <w:b/>
          <w:sz w:val="24"/>
          <w:szCs w:val="24"/>
        </w:rPr>
        <w:t>49</w:t>
      </w:r>
      <w:r>
        <w:rPr>
          <w:rFonts w:ascii="Times New Roman" w:hAnsi="Times New Roman" w:cs="Times New Roman"/>
          <w:sz w:val="24"/>
          <w:szCs w:val="24"/>
        </w:rPr>
        <w:t>:483-</w:t>
      </w:r>
      <w:r w:rsidRPr="003C3322">
        <w:rPr>
          <w:rFonts w:ascii="Times New Roman" w:hAnsi="Times New Roman" w:cs="Times New Roman"/>
          <w:sz w:val="24"/>
          <w:szCs w:val="24"/>
        </w:rPr>
        <w:t>4</w:t>
      </w:r>
    </w:p>
    <w:p w14:paraId="09E9175B" w14:textId="5589B63B" w:rsidR="007743F9" w:rsidRDefault="007743F9"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Scurtu I, Mircean M, Giurgiu</w:t>
      </w:r>
      <w:r w:rsidRPr="007743F9">
        <w:rPr>
          <w:rFonts w:ascii="Times New Roman" w:hAnsi="Times New Roman" w:cs="Times New Roman"/>
          <w:sz w:val="24"/>
          <w:szCs w:val="24"/>
        </w:rPr>
        <w:t xml:space="preserve"> G. Caecal Inversion in a Dog</w:t>
      </w:r>
      <w:r w:rsidRPr="00521A4B">
        <w:rPr>
          <w:rFonts w:ascii="Times New Roman" w:hAnsi="Times New Roman" w:cs="Times New Roman"/>
          <w:i/>
          <w:sz w:val="24"/>
          <w:szCs w:val="24"/>
        </w:rPr>
        <w:t>. Bulletin of University of Agricultural Sciences and Veterinary Medicine of Cluj-Napoca Veterinary Medicine</w:t>
      </w:r>
      <w:r w:rsidRPr="007743F9">
        <w:rPr>
          <w:rFonts w:ascii="Times New Roman" w:hAnsi="Times New Roman" w:cs="Times New Roman"/>
          <w:sz w:val="24"/>
          <w:szCs w:val="24"/>
        </w:rPr>
        <w:t xml:space="preserve"> </w:t>
      </w:r>
      <w:r>
        <w:rPr>
          <w:rFonts w:ascii="Times New Roman" w:hAnsi="Times New Roman" w:cs="Times New Roman"/>
          <w:sz w:val="24"/>
          <w:szCs w:val="24"/>
        </w:rPr>
        <w:t>2014;</w:t>
      </w:r>
      <w:r w:rsidRPr="00521A4B">
        <w:rPr>
          <w:rFonts w:ascii="Times New Roman" w:hAnsi="Times New Roman" w:cs="Times New Roman"/>
          <w:b/>
          <w:sz w:val="24"/>
          <w:szCs w:val="24"/>
        </w:rPr>
        <w:t>71</w:t>
      </w:r>
      <w:r>
        <w:rPr>
          <w:rFonts w:ascii="Times New Roman" w:hAnsi="Times New Roman" w:cs="Times New Roman"/>
          <w:sz w:val="24"/>
          <w:szCs w:val="24"/>
        </w:rPr>
        <w:t>:204-</w:t>
      </w:r>
      <w:r w:rsidRPr="007743F9">
        <w:rPr>
          <w:rFonts w:ascii="Times New Roman" w:hAnsi="Times New Roman" w:cs="Times New Roman"/>
          <w:sz w:val="24"/>
          <w:szCs w:val="24"/>
        </w:rPr>
        <w:t>7</w:t>
      </w:r>
    </w:p>
    <w:p w14:paraId="1F20E587" w14:textId="26CADE67" w:rsidR="007743F9" w:rsidRDefault="007743F9"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Miller WW, Hathcock JT, Dillon AR.</w:t>
      </w:r>
      <w:r w:rsidRPr="007743F9">
        <w:rPr>
          <w:rFonts w:ascii="Times New Roman" w:hAnsi="Times New Roman" w:cs="Times New Roman"/>
          <w:sz w:val="24"/>
          <w:szCs w:val="24"/>
        </w:rPr>
        <w:t xml:space="preserve"> Cecal inversion in eight dogs.</w:t>
      </w:r>
      <w:r w:rsidRPr="007743F9">
        <w:t xml:space="preserve"> </w:t>
      </w:r>
      <w:r w:rsidRPr="00521A4B">
        <w:rPr>
          <w:rFonts w:ascii="Times New Roman" w:hAnsi="Times New Roman" w:cs="Times New Roman"/>
          <w:i/>
          <w:sz w:val="24"/>
          <w:szCs w:val="24"/>
        </w:rPr>
        <w:t>J Am Vet Med Assoc</w:t>
      </w:r>
      <w:r w:rsidRPr="007743F9">
        <w:rPr>
          <w:rFonts w:ascii="Times New Roman" w:hAnsi="Times New Roman" w:cs="Times New Roman"/>
          <w:sz w:val="24"/>
          <w:szCs w:val="24"/>
        </w:rPr>
        <w:t xml:space="preserve"> </w:t>
      </w:r>
      <w:r>
        <w:rPr>
          <w:rFonts w:ascii="Times New Roman" w:hAnsi="Times New Roman" w:cs="Times New Roman"/>
          <w:sz w:val="24"/>
          <w:szCs w:val="24"/>
        </w:rPr>
        <w:t>1984;</w:t>
      </w:r>
      <w:r w:rsidRPr="00521A4B">
        <w:rPr>
          <w:rFonts w:ascii="Times New Roman" w:hAnsi="Times New Roman" w:cs="Times New Roman"/>
          <w:b/>
          <w:sz w:val="24"/>
          <w:szCs w:val="24"/>
        </w:rPr>
        <w:t>20</w:t>
      </w:r>
      <w:r>
        <w:rPr>
          <w:rFonts w:ascii="Times New Roman" w:hAnsi="Times New Roman" w:cs="Times New Roman"/>
          <w:sz w:val="24"/>
          <w:szCs w:val="24"/>
        </w:rPr>
        <w:t>:1009-</w:t>
      </w:r>
      <w:r w:rsidRPr="007743F9">
        <w:rPr>
          <w:rFonts w:ascii="Times New Roman" w:hAnsi="Times New Roman" w:cs="Times New Roman"/>
          <w:sz w:val="24"/>
          <w:szCs w:val="24"/>
        </w:rPr>
        <w:t>13</w:t>
      </w:r>
    </w:p>
    <w:p w14:paraId="4FC2E9DD" w14:textId="69F22048" w:rsidR="007743F9" w:rsidRDefault="007743F9"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Shanaman MM, Schwarz T, Gal A, </w:t>
      </w:r>
      <w:r>
        <w:rPr>
          <w:rFonts w:ascii="Times New Roman" w:hAnsi="Times New Roman" w:cs="Times New Roman"/>
          <w:i/>
          <w:sz w:val="24"/>
          <w:szCs w:val="24"/>
        </w:rPr>
        <w:t>et al.</w:t>
      </w:r>
      <w:r>
        <w:rPr>
          <w:rFonts w:ascii="Times New Roman" w:hAnsi="Times New Roman" w:cs="Times New Roman"/>
          <w:sz w:val="24"/>
          <w:szCs w:val="24"/>
        </w:rPr>
        <w:t xml:space="preserve"> </w:t>
      </w:r>
      <w:r w:rsidRPr="007743F9">
        <w:rPr>
          <w:rFonts w:ascii="Times New Roman" w:hAnsi="Times New Roman" w:cs="Times New Roman"/>
          <w:sz w:val="24"/>
          <w:szCs w:val="24"/>
        </w:rPr>
        <w:t>Comparison between surgery radiography, B-mode ultrasonography, contrast-enhanced ultrasonography and contrast-enhanced multi-detector computed tomography in dogs w</w:t>
      </w:r>
      <w:r w:rsidR="000C6185">
        <w:rPr>
          <w:rFonts w:ascii="Times New Roman" w:hAnsi="Times New Roman" w:cs="Times New Roman"/>
          <w:sz w:val="24"/>
          <w:szCs w:val="24"/>
        </w:rPr>
        <w:t xml:space="preserve">ith acute abdominal signs. </w:t>
      </w:r>
      <w:r w:rsidR="000C6185" w:rsidRPr="00521A4B">
        <w:rPr>
          <w:rFonts w:ascii="Times New Roman" w:hAnsi="Times New Roman" w:cs="Times New Roman"/>
          <w:i/>
          <w:sz w:val="24"/>
          <w:szCs w:val="24"/>
        </w:rPr>
        <w:t xml:space="preserve">Vet Radiol </w:t>
      </w:r>
      <w:r w:rsidRPr="00521A4B">
        <w:rPr>
          <w:rFonts w:ascii="Times New Roman" w:hAnsi="Times New Roman" w:cs="Times New Roman"/>
          <w:i/>
          <w:sz w:val="24"/>
          <w:szCs w:val="24"/>
        </w:rPr>
        <w:t>Ultrasound</w:t>
      </w:r>
      <w:r>
        <w:rPr>
          <w:rFonts w:ascii="Times New Roman" w:hAnsi="Times New Roman" w:cs="Times New Roman"/>
          <w:sz w:val="24"/>
          <w:szCs w:val="24"/>
        </w:rPr>
        <w:t xml:space="preserve"> 2013;</w:t>
      </w:r>
      <w:r w:rsidRPr="00521A4B">
        <w:rPr>
          <w:rFonts w:ascii="Times New Roman" w:hAnsi="Times New Roman" w:cs="Times New Roman"/>
          <w:b/>
          <w:sz w:val="24"/>
          <w:szCs w:val="24"/>
        </w:rPr>
        <w:t>54</w:t>
      </w:r>
      <w:r>
        <w:rPr>
          <w:rFonts w:ascii="Times New Roman" w:hAnsi="Times New Roman" w:cs="Times New Roman"/>
          <w:sz w:val="24"/>
          <w:szCs w:val="24"/>
        </w:rPr>
        <w:t>:</w:t>
      </w:r>
      <w:r w:rsidRPr="007743F9">
        <w:rPr>
          <w:rFonts w:ascii="Times New Roman" w:hAnsi="Times New Roman" w:cs="Times New Roman"/>
          <w:sz w:val="24"/>
          <w:szCs w:val="24"/>
        </w:rPr>
        <w:t>591-604</w:t>
      </w:r>
    </w:p>
    <w:p w14:paraId="08CD51C9" w14:textId="0CF9DE77" w:rsidR="000C6185" w:rsidRDefault="000C6185"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Rosen MP, Sands DZ, Longmaid III HE, </w:t>
      </w:r>
      <w:r>
        <w:rPr>
          <w:rFonts w:ascii="Times New Roman" w:hAnsi="Times New Roman" w:cs="Times New Roman"/>
          <w:i/>
          <w:sz w:val="24"/>
          <w:szCs w:val="24"/>
        </w:rPr>
        <w:t>et al.</w:t>
      </w:r>
      <w:r w:rsidRPr="000C6185">
        <w:rPr>
          <w:rFonts w:ascii="Times New Roman" w:hAnsi="Times New Roman" w:cs="Times New Roman"/>
          <w:sz w:val="24"/>
          <w:szCs w:val="24"/>
        </w:rPr>
        <w:t xml:space="preserve"> Impact of abdominal CT on the management of patients presenting to the emergency department with acute abdominal pain.</w:t>
      </w:r>
      <w:r>
        <w:rPr>
          <w:rFonts w:ascii="Times New Roman" w:hAnsi="Times New Roman" w:cs="Times New Roman"/>
          <w:sz w:val="24"/>
          <w:szCs w:val="24"/>
        </w:rPr>
        <w:t xml:space="preserve"> </w:t>
      </w:r>
      <w:r w:rsidR="00607911" w:rsidRPr="00521A4B">
        <w:rPr>
          <w:rFonts w:ascii="Times New Roman" w:hAnsi="Times New Roman" w:cs="Times New Roman"/>
          <w:i/>
          <w:sz w:val="24"/>
          <w:szCs w:val="24"/>
        </w:rPr>
        <w:t>Am J Roentgenol</w:t>
      </w:r>
      <w:r w:rsidR="00607911" w:rsidRPr="00607911">
        <w:rPr>
          <w:rFonts w:ascii="Times New Roman" w:hAnsi="Times New Roman" w:cs="Times New Roman"/>
          <w:sz w:val="24"/>
          <w:szCs w:val="24"/>
        </w:rPr>
        <w:t xml:space="preserve"> </w:t>
      </w:r>
      <w:r>
        <w:rPr>
          <w:rFonts w:ascii="Times New Roman" w:hAnsi="Times New Roman" w:cs="Times New Roman"/>
          <w:sz w:val="24"/>
          <w:szCs w:val="24"/>
        </w:rPr>
        <w:t>2000;</w:t>
      </w:r>
      <w:r w:rsidRPr="00521A4B">
        <w:rPr>
          <w:rFonts w:ascii="Times New Roman" w:hAnsi="Times New Roman" w:cs="Times New Roman"/>
          <w:b/>
          <w:sz w:val="24"/>
          <w:szCs w:val="24"/>
        </w:rPr>
        <w:t>174</w:t>
      </w:r>
      <w:r>
        <w:rPr>
          <w:rFonts w:ascii="Times New Roman" w:hAnsi="Times New Roman" w:cs="Times New Roman"/>
          <w:sz w:val="24"/>
          <w:szCs w:val="24"/>
        </w:rPr>
        <w:t>:1391-</w:t>
      </w:r>
      <w:r w:rsidRPr="000C6185">
        <w:rPr>
          <w:rFonts w:ascii="Times New Roman" w:hAnsi="Times New Roman" w:cs="Times New Roman"/>
          <w:sz w:val="24"/>
          <w:szCs w:val="24"/>
        </w:rPr>
        <w:t>6</w:t>
      </w:r>
    </w:p>
    <w:p w14:paraId="17368ABB" w14:textId="630C0758" w:rsidR="00501184" w:rsidRDefault="00501184"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Fields EL, Robertson ID, Osborne JA, </w:t>
      </w:r>
      <w:r>
        <w:rPr>
          <w:rFonts w:ascii="Times New Roman" w:hAnsi="Times New Roman" w:cs="Times New Roman"/>
          <w:i/>
          <w:sz w:val="24"/>
          <w:szCs w:val="24"/>
        </w:rPr>
        <w:t>et al.</w:t>
      </w:r>
      <w:r w:rsidRPr="00501184">
        <w:rPr>
          <w:rFonts w:ascii="Times New Roman" w:hAnsi="Times New Roman" w:cs="Times New Roman"/>
          <w:sz w:val="24"/>
          <w:szCs w:val="24"/>
        </w:rPr>
        <w:t xml:space="preserve"> Comparison of abdominal computed tomography and abdom</w:t>
      </w:r>
      <w:r>
        <w:rPr>
          <w:rFonts w:ascii="Times New Roman" w:hAnsi="Times New Roman" w:cs="Times New Roman"/>
          <w:sz w:val="24"/>
          <w:szCs w:val="24"/>
        </w:rPr>
        <w:t>inal ultrasound in sedated dogs.</w:t>
      </w:r>
      <w:r w:rsidRPr="00501184">
        <w:rPr>
          <w:rFonts w:ascii="Times New Roman" w:hAnsi="Times New Roman" w:cs="Times New Roman"/>
          <w:sz w:val="24"/>
          <w:szCs w:val="24"/>
        </w:rPr>
        <w:t xml:space="preserve"> </w:t>
      </w:r>
      <w:r w:rsidRPr="00521A4B">
        <w:rPr>
          <w:rFonts w:ascii="Times New Roman" w:hAnsi="Times New Roman" w:cs="Times New Roman"/>
          <w:i/>
          <w:sz w:val="24"/>
          <w:szCs w:val="24"/>
        </w:rPr>
        <w:t>Vet Radiol Ultrasound</w:t>
      </w:r>
      <w:r w:rsidRPr="00501184">
        <w:rPr>
          <w:rFonts w:ascii="Times New Roman" w:hAnsi="Times New Roman" w:cs="Times New Roman"/>
          <w:sz w:val="24"/>
          <w:szCs w:val="24"/>
        </w:rPr>
        <w:t xml:space="preserve"> </w:t>
      </w:r>
      <w:r>
        <w:rPr>
          <w:rFonts w:ascii="Times New Roman" w:hAnsi="Times New Roman" w:cs="Times New Roman"/>
          <w:sz w:val="24"/>
          <w:szCs w:val="24"/>
        </w:rPr>
        <w:t>2012;</w:t>
      </w:r>
      <w:r w:rsidRPr="00521A4B">
        <w:rPr>
          <w:rFonts w:ascii="Times New Roman" w:hAnsi="Times New Roman" w:cs="Times New Roman"/>
          <w:b/>
          <w:sz w:val="24"/>
          <w:szCs w:val="24"/>
        </w:rPr>
        <w:t>53</w:t>
      </w:r>
      <w:r>
        <w:rPr>
          <w:rFonts w:ascii="Times New Roman" w:hAnsi="Times New Roman" w:cs="Times New Roman"/>
          <w:sz w:val="24"/>
          <w:szCs w:val="24"/>
        </w:rPr>
        <w:t>:513-</w:t>
      </w:r>
      <w:r w:rsidRPr="00501184">
        <w:rPr>
          <w:rFonts w:ascii="Times New Roman" w:hAnsi="Times New Roman" w:cs="Times New Roman"/>
          <w:sz w:val="24"/>
          <w:szCs w:val="24"/>
        </w:rPr>
        <w:t>7</w:t>
      </w:r>
    </w:p>
    <w:p w14:paraId="5F82AD15" w14:textId="1A318D83" w:rsidR="008770D8" w:rsidRDefault="00095B16"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Anson A, Carrillo JD, Bayon A, </w:t>
      </w:r>
      <w:r>
        <w:rPr>
          <w:rFonts w:ascii="Times New Roman" w:hAnsi="Times New Roman" w:cs="Times New Roman"/>
          <w:i/>
          <w:sz w:val="24"/>
          <w:szCs w:val="24"/>
        </w:rPr>
        <w:t>et al</w:t>
      </w:r>
      <w:r>
        <w:rPr>
          <w:rFonts w:ascii="Times New Roman" w:hAnsi="Times New Roman" w:cs="Times New Roman"/>
          <w:sz w:val="24"/>
          <w:szCs w:val="24"/>
        </w:rPr>
        <w:t xml:space="preserve">. Imaging diagnosis – computed tomography findings in a dog with spontaneous transmural migration of a textiloma into the cecum. </w:t>
      </w:r>
      <w:r>
        <w:rPr>
          <w:rFonts w:ascii="Times New Roman" w:hAnsi="Times New Roman" w:cs="Times New Roman"/>
          <w:i/>
          <w:sz w:val="24"/>
          <w:szCs w:val="24"/>
        </w:rPr>
        <w:t xml:space="preserve">Vet Radiol Ultrasound </w:t>
      </w:r>
      <w:r>
        <w:rPr>
          <w:rFonts w:ascii="Times New Roman" w:hAnsi="Times New Roman" w:cs="Times New Roman"/>
          <w:sz w:val="24"/>
          <w:szCs w:val="24"/>
        </w:rPr>
        <w:t>2018;</w:t>
      </w:r>
      <w:r>
        <w:rPr>
          <w:rFonts w:ascii="Times New Roman" w:hAnsi="Times New Roman" w:cs="Times New Roman"/>
          <w:b/>
          <w:sz w:val="24"/>
          <w:szCs w:val="24"/>
        </w:rPr>
        <w:t>59</w:t>
      </w:r>
      <w:r>
        <w:rPr>
          <w:rFonts w:ascii="Times New Roman" w:hAnsi="Times New Roman" w:cs="Times New Roman"/>
          <w:sz w:val="24"/>
          <w:szCs w:val="24"/>
        </w:rPr>
        <w:t>:28-31</w:t>
      </w:r>
    </w:p>
    <w:p w14:paraId="7A0E8C7D" w14:textId="23C2FFAF" w:rsidR="00434B18" w:rsidRDefault="00434B18" w:rsidP="00521A4B">
      <w:pPr>
        <w:pStyle w:val="ListParagraph"/>
        <w:numPr>
          <w:ilvl w:val="0"/>
          <w:numId w:val="3"/>
        </w:numPr>
        <w:spacing w:after="0" w:line="480" w:lineRule="auto"/>
        <w:jc w:val="both"/>
        <w:rPr>
          <w:rFonts w:ascii="Times New Roman" w:hAnsi="Times New Roman" w:cs="Times New Roman"/>
          <w:sz w:val="24"/>
          <w:szCs w:val="24"/>
        </w:rPr>
      </w:pPr>
      <w:r w:rsidRPr="00521A4B">
        <w:rPr>
          <w:rFonts w:ascii="Times New Roman" w:hAnsi="Times New Roman" w:cs="Times New Roman"/>
          <w:sz w:val="24"/>
          <w:szCs w:val="24"/>
          <w:lang w:val="it-IT"/>
        </w:rPr>
        <w:t xml:space="preserve">Katamoto H, Kumagai D, Kouzai N, </w:t>
      </w:r>
      <w:r w:rsidRPr="00521A4B">
        <w:rPr>
          <w:rFonts w:ascii="Times New Roman" w:hAnsi="Times New Roman" w:cs="Times New Roman"/>
          <w:i/>
          <w:sz w:val="24"/>
          <w:szCs w:val="24"/>
          <w:lang w:val="it-IT"/>
        </w:rPr>
        <w:t>et al</w:t>
      </w:r>
      <w:r w:rsidRPr="00521A4B">
        <w:rPr>
          <w:rFonts w:ascii="Times New Roman" w:hAnsi="Times New Roman" w:cs="Times New Roman"/>
          <w:sz w:val="24"/>
          <w:szCs w:val="24"/>
          <w:lang w:val="it-IT"/>
        </w:rPr>
        <w:t xml:space="preserve">. </w:t>
      </w:r>
      <w:r>
        <w:rPr>
          <w:rFonts w:ascii="Times New Roman" w:hAnsi="Times New Roman" w:cs="Times New Roman"/>
          <w:sz w:val="24"/>
          <w:szCs w:val="24"/>
        </w:rPr>
        <w:t xml:space="preserve">Space-occupying leiomyoma in the pelvic canal of a dog. </w:t>
      </w:r>
      <w:r>
        <w:rPr>
          <w:rFonts w:ascii="Times New Roman" w:hAnsi="Times New Roman" w:cs="Times New Roman"/>
          <w:i/>
          <w:sz w:val="24"/>
          <w:szCs w:val="24"/>
        </w:rPr>
        <w:t xml:space="preserve">J Small Anim Pract </w:t>
      </w:r>
      <w:r>
        <w:rPr>
          <w:rFonts w:ascii="Times New Roman" w:hAnsi="Times New Roman" w:cs="Times New Roman"/>
          <w:sz w:val="24"/>
          <w:szCs w:val="24"/>
        </w:rPr>
        <w:t>2003;</w:t>
      </w:r>
      <w:r>
        <w:rPr>
          <w:rFonts w:ascii="Times New Roman" w:hAnsi="Times New Roman" w:cs="Times New Roman"/>
          <w:b/>
          <w:sz w:val="24"/>
          <w:szCs w:val="24"/>
        </w:rPr>
        <w:t>44</w:t>
      </w:r>
      <w:r>
        <w:rPr>
          <w:rFonts w:ascii="Times New Roman" w:hAnsi="Times New Roman" w:cs="Times New Roman"/>
          <w:sz w:val="24"/>
          <w:szCs w:val="24"/>
        </w:rPr>
        <w:t>:277-9</w:t>
      </w:r>
    </w:p>
    <w:p w14:paraId="17527471" w14:textId="5F172C84" w:rsidR="00153A4D" w:rsidRDefault="00153A4D"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Lamb C, Mantis P.</w:t>
      </w:r>
      <w:r w:rsidRPr="00153A4D">
        <w:rPr>
          <w:rFonts w:ascii="Times New Roman" w:hAnsi="Times New Roman" w:cs="Times New Roman"/>
          <w:sz w:val="24"/>
          <w:szCs w:val="24"/>
        </w:rPr>
        <w:t xml:space="preserve"> Ultrasonographic features of intestinal intussusception in 10 dogs. </w:t>
      </w:r>
      <w:r w:rsidRPr="00521A4B">
        <w:rPr>
          <w:rFonts w:ascii="Times New Roman" w:hAnsi="Times New Roman" w:cs="Times New Roman"/>
          <w:i/>
          <w:sz w:val="24"/>
          <w:szCs w:val="24"/>
        </w:rPr>
        <w:t>J Small Anim Pract</w:t>
      </w:r>
      <w:r w:rsidRPr="00153A4D">
        <w:rPr>
          <w:rFonts w:ascii="Times New Roman" w:hAnsi="Times New Roman" w:cs="Times New Roman"/>
          <w:sz w:val="24"/>
          <w:szCs w:val="24"/>
        </w:rPr>
        <w:t xml:space="preserve"> </w:t>
      </w:r>
      <w:r>
        <w:rPr>
          <w:rFonts w:ascii="Times New Roman" w:hAnsi="Times New Roman" w:cs="Times New Roman"/>
          <w:sz w:val="24"/>
          <w:szCs w:val="24"/>
        </w:rPr>
        <w:t>1998;</w:t>
      </w:r>
      <w:r w:rsidRPr="00521A4B">
        <w:rPr>
          <w:rFonts w:ascii="Times New Roman" w:hAnsi="Times New Roman" w:cs="Times New Roman"/>
          <w:b/>
          <w:sz w:val="24"/>
          <w:szCs w:val="24"/>
        </w:rPr>
        <w:t>39</w:t>
      </w:r>
      <w:r>
        <w:rPr>
          <w:rFonts w:ascii="Times New Roman" w:hAnsi="Times New Roman" w:cs="Times New Roman"/>
          <w:sz w:val="24"/>
          <w:szCs w:val="24"/>
        </w:rPr>
        <w:t>:437-</w:t>
      </w:r>
      <w:r w:rsidRPr="00153A4D">
        <w:rPr>
          <w:rFonts w:ascii="Times New Roman" w:hAnsi="Times New Roman" w:cs="Times New Roman"/>
          <w:sz w:val="24"/>
          <w:szCs w:val="24"/>
        </w:rPr>
        <w:t>41</w:t>
      </w:r>
    </w:p>
    <w:p w14:paraId="17139BB2" w14:textId="5B0924C0" w:rsidR="00153A4D" w:rsidRDefault="00153A4D"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Neiffer DL, Klein EC, Becker-Courtney C, </w:t>
      </w:r>
      <w:r>
        <w:rPr>
          <w:rFonts w:ascii="Times New Roman" w:hAnsi="Times New Roman" w:cs="Times New Roman"/>
          <w:i/>
          <w:sz w:val="24"/>
          <w:szCs w:val="24"/>
        </w:rPr>
        <w:t>et al</w:t>
      </w:r>
      <w:r>
        <w:rPr>
          <w:rFonts w:ascii="Times New Roman" w:hAnsi="Times New Roman" w:cs="Times New Roman"/>
          <w:sz w:val="24"/>
          <w:szCs w:val="24"/>
        </w:rPr>
        <w:t xml:space="preserve">. </w:t>
      </w:r>
      <w:r w:rsidRPr="00153A4D">
        <w:rPr>
          <w:rFonts w:ascii="Times New Roman" w:hAnsi="Times New Roman" w:cs="Times New Roman"/>
          <w:sz w:val="24"/>
          <w:szCs w:val="24"/>
        </w:rPr>
        <w:t xml:space="preserve">Cecal Inversion and Subsequent Colocolic Intussusception in a Red </w:t>
      </w:r>
      <w:r w:rsidR="004A44C5">
        <w:rPr>
          <w:rFonts w:ascii="Times New Roman" w:hAnsi="Times New Roman" w:cs="Times New Roman"/>
          <w:sz w:val="24"/>
          <w:szCs w:val="24"/>
        </w:rPr>
        <w:t xml:space="preserve">Wolf (Canis rufus gregoryi). </w:t>
      </w:r>
      <w:r w:rsidR="004A44C5" w:rsidRPr="00521A4B">
        <w:rPr>
          <w:rFonts w:ascii="Times New Roman" w:hAnsi="Times New Roman" w:cs="Times New Roman"/>
          <w:i/>
          <w:sz w:val="24"/>
          <w:szCs w:val="24"/>
        </w:rPr>
        <w:t>J. Zoo Wildl. Med</w:t>
      </w:r>
      <w:r w:rsidRPr="00521A4B">
        <w:rPr>
          <w:rFonts w:ascii="Times New Roman" w:hAnsi="Times New Roman" w:cs="Times New Roman"/>
          <w:sz w:val="24"/>
          <w:szCs w:val="24"/>
        </w:rPr>
        <w:t xml:space="preserve"> 1990;</w:t>
      </w:r>
      <w:r w:rsidRPr="00521A4B">
        <w:rPr>
          <w:rFonts w:ascii="Times New Roman" w:hAnsi="Times New Roman" w:cs="Times New Roman"/>
          <w:b/>
          <w:sz w:val="24"/>
          <w:szCs w:val="24"/>
        </w:rPr>
        <w:t>30</w:t>
      </w:r>
      <w:r w:rsidRPr="00521A4B">
        <w:rPr>
          <w:rFonts w:ascii="Times New Roman" w:hAnsi="Times New Roman" w:cs="Times New Roman"/>
          <w:sz w:val="24"/>
          <w:szCs w:val="24"/>
        </w:rPr>
        <w:t>:119-25</w:t>
      </w:r>
    </w:p>
    <w:p w14:paraId="08D3B5EA" w14:textId="43CC0B6F" w:rsidR="00F225D7" w:rsidRDefault="00A07AC7"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Owen RA, Jagger DW,</w:t>
      </w:r>
      <w:r w:rsidRPr="00A07AC7">
        <w:rPr>
          <w:rFonts w:ascii="Times New Roman" w:hAnsi="Times New Roman" w:cs="Times New Roman"/>
          <w:sz w:val="24"/>
          <w:szCs w:val="24"/>
        </w:rPr>
        <w:t xml:space="preserve"> Quran-Tay</w:t>
      </w:r>
      <w:r>
        <w:rPr>
          <w:rFonts w:ascii="Times New Roman" w:hAnsi="Times New Roman" w:cs="Times New Roman"/>
          <w:sz w:val="24"/>
          <w:szCs w:val="24"/>
        </w:rPr>
        <w:t xml:space="preserve">lor R. </w:t>
      </w:r>
      <w:r w:rsidRPr="00A07AC7">
        <w:rPr>
          <w:rFonts w:ascii="Times New Roman" w:hAnsi="Times New Roman" w:cs="Times New Roman"/>
          <w:sz w:val="24"/>
          <w:szCs w:val="24"/>
        </w:rPr>
        <w:t>Caecal intussusceptions in horses and the significance of Anoplocephala pe</w:t>
      </w:r>
      <w:r>
        <w:rPr>
          <w:rFonts w:ascii="Times New Roman" w:hAnsi="Times New Roman" w:cs="Times New Roman"/>
          <w:sz w:val="24"/>
          <w:szCs w:val="24"/>
        </w:rPr>
        <w:t xml:space="preserve">rfoliata. </w:t>
      </w:r>
      <w:r w:rsidRPr="00521A4B">
        <w:rPr>
          <w:rFonts w:ascii="Times New Roman" w:hAnsi="Times New Roman" w:cs="Times New Roman"/>
          <w:i/>
          <w:sz w:val="24"/>
          <w:szCs w:val="24"/>
        </w:rPr>
        <w:t>Vet Rec</w:t>
      </w:r>
      <w:r w:rsidRPr="00A07AC7">
        <w:rPr>
          <w:rFonts w:ascii="Times New Roman" w:hAnsi="Times New Roman" w:cs="Times New Roman"/>
          <w:sz w:val="24"/>
          <w:szCs w:val="24"/>
        </w:rPr>
        <w:t xml:space="preserve"> </w:t>
      </w:r>
      <w:r>
        <w:rPr>
          <w:rFonts w:ascii="Times New Roman" w:hAnsi="Times New Roman" w:cs="Times New Roman"/>
          <w:sz w:val="24"/>
          <w:szCs w:val="24"/>
        </w:rPr>
        <w:t>1989;</w:t>
      </w:r>
      <w:r w:rsidRPr="00521A4B">
        <w:rPr>
          <w:rFonts w:ascii="Times New Roman" w:hAnsi="Times New Roman" w:cs="Times New Roman"/>
          <w:b/>
          <w:sz w:val="24"/>
          <w:szCs w:val="24"/>
        </w:rPr>
        <w:t>124</w:t>
      </w:r>
      <w:r>
        <w:rPr>
          <w:rFonts w:ascii="Times New Roman" w:hAnsi="Times New Roman" w:cs="Times New Roman"/>
          <w:sz w:val="24"/>
          <w:szCs w:val="24"/>
        </w:rPr>
        <w:t>:34-</w:t>
      </w:r>
      <w:r w:rsidRPr="00A07AC7">
        <w:rPr>
          <w:rFonts w:ascii="Times New Roman" w:hAnsi="Times New Roman" w:cs="Times New Roman"/>
          <w:sz w:val="24"/>
          <w:szCs w:val="24"/>
        </w:rPr>
        <w:t>7</w:t>
      </w:r>
    </w:p>
    <w:p w14:paraId="05DF8A01" w14:textId="71D4F43A" w:rsidR="002925E4" w:rsidRDefault="002925E4"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Barclay WP, Phillips TN, Foerner JJ. </w:t>
      </w:r>
      <w:r w:rsidRPr="002925E4">
        <w:rPr>
          <w:rFonts w:ascii="Times New Roman" w:hAnsi="Times New Roman" w:cs="Times New Roman"/>
          <w:sz w:val="24"/>
          <w:szCs w:val="24"/>
        </w:rPr>
        <w:t xml:space="preserve">Intussusception associated with Anoplocephala perfoliata infection in five horses. </w:t>
      </w:r>
      <w:r w:rsidRPr="00521A4B">
        <w:rPr>
          <w:rFonts w:ascii="Times New Roman" w:hAnsi="Times New Roman" w:cs="Times New Roman"/>
          <w:i/>
          <w:sz w:val="24"/>
          <w:szCs w:val="24"/>
        </w:rPr>
        <w:t>J Am Vet Med Assoc</w:t>
      </w:r>
      <w:r w:rsidRPr="002925E4">
        <w:rPr>
          <w:rFonts w:ascii="Times New Roman" w:hAnsi="Times New Roman" w:cs="Times New Roman"/>
          <w:sz w:val="24"/>
          <w:szCs w:val="24"/>
        </w:rPr>
        <w:t xml:space="preserve"> </w:t>
      </w:r>
      <w:r>
        <w:rPr>
          <w:rFonts w:ascii="Times New Roman" w:hAnsi="Times New Roman" w:cs="Times New Roman"/>
          <w:sz w:val="24"/>
          <w:szCs w:val="24"/>
        </w:rPr>
        <w:t>1982;</w:t>
      </w:r>
      <w:r w:rsidRPr="00521A4B">
        <w:rPr>
          <w:rFonts w:ascii="Times New Roman" w:hAnsi="Times New Roman" w:cs="Times New Roman"/>
          <w:b/>
          <w:sz w:val="24"/>
          <w:szCs w:val="24"/>
        </w:rPr>
        <w:t>180</w:t>
      </w:r>
      <w:r>
        <w:rPr>
          <w:rFonts w:ascii="Times New Roman" w:hAnsi="Times New Roman" w:cs="Times New Roman"/>
          <w:sz w:val="24"/>
          <w:szCs w:val="24"/>
        </w:rPr>
        <w:t>:752-</w:t>
      </w:r>
      <w:r w:rsidRPr="002925E4">
        <w:rPr>
          <w:rFonts w:ascii="Times New Roman" w:hAnsi="Times New Roman" w:cs="Times New Roman"/>
          <w:sz w:val="24"/>
          <w:szCs w:val="24"/>
        </w:rPr>
        <w:t>3</w:t>
      </w:r>
    </w:p>
    <w:p w14:paraId="11AA4C82" w14:textId="42DBF3E8" w:rsidR="007C50DD" w:rsidRDefault="00153EAE"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Dos Santos Serrano G, Trehy M. </w:t>
      </w:r>
      <w:r w:rsidRPr="00153EAE">
        <w:rPr>
          <w:rFonts w:ascii="Times New Roman" w:hAnsi="Times New Roman" w:cs="Times New Roman"/>
          <w:sz w:val="24"/>
          <w:szCs w:val="24"/>
        </w:rPr>
        <w:t>What is your diagnosis?</w:t>
      </w:r>
      <w:r w:rsidRPr="00153EAE">
        <w:rPr>
          <w:rFonts w:ascii="Times New Roman" w:hAnsi="Times New Roman" w:cs="Times New Roman"/>
          <w:i/>
          <w:sz w:val="24"/>
          <w:szCs w:val="24"/>
        </w:rPr>
        <w:t xml:space="preserve"> </w:t>
      </w:r>
      <w:r w:rsidRPr="00B8183D">
        <w:rPr>
          <w:rFonts w:ascii="Times New Roman" w:hAnsi="Times New Roman" w:cs="Times New Roman"/>
          <w:i/>
          <w:sz w:val="24"/>
          <w:szCs w:val="24"/>
        </w:rPr>
        <w:t>J Am Vet Med Assoc</w:t>
      </w:r>
      <w:r>
        <w:rPr>
          <w:rFonts w:ascii="Times New Roman" w:hAnsi="Times New Roman" w:cs="Times New Roman"/>
          <w:sz w:val="24"/>
          <w:szCs w:val="24"/>
        </w:rPr>
        <w:t xml:space="preserve"> </w:t>
      </w:r>
      <w:r w:rsidRPr="00153EAE">
        <w:rPr>
          <w:rFonts w:ascii="Times New Roman" w:hAnsi="Times New Roman" w:cs="Times New Roman"/>
          <w:sz w:val="24"/>
          <w:szCs w:val="24"/>
        </w:rPr>
        <w:t xml:space="preserve"> </w:t>
      </w:r>
      <w:r>
        <w:rPr>
          <w:rFonts w:ascii="Times New Roman" w:hAnsi="Times New Roman" w:cs="Times New Roman"/>
          <w:sz w:val="24"/>
          <w:szCs w:val="24"/>
        </w:rPr>
        <w:t>2015;</w:t>
      </w:r>
      <w:r w:rsidRPr="00521A4B">
        <w:rPr>
          <w:rFonts w:ascii="Times New Roman" w:hAnsi="Times New Roman" w:cs="Times New Roman"/>
          <w:b/>
          <w:sz w:val="24"/>
          <w:szCs w:val="24"/>
        </w:rPr>
        <w:t>246</w:t>
      </w:r>
      <w:r>
        <w:rPr>
          <w:rFonts w:ascii="Times New Roman" w:hAnsi="Times New Roman" w:cs="Times New Roman"/>
          <w:sz w:val="24"/>
          <w:szCs w:val="24"/>
        </w:rPr>
        <w:t>:737-</w:t>
      </w:r>
      <w:r w:rsidRPr="00153EAE">
        <w:rPr>
          <w:rFonts w:ascii="Times New Roman" w:hAnsi="Times New Roman" w:cs="Times New Roman"/>
          <w:sz w:val="24"/>
          <w:szCs w:val="24"/>
        </w:rPr>
        <w:t>8</w:t>
      </w:r>
    </w:p>
    <w:p w14:paraId="0B28DB88" w14:textId="60EDB95E" w:rsidR="00153EAE" w:rsidRDefault="00153EAE"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Patsikas MN, Papazoglou LG, Papaioannou NG, </w:t>
      </w:r>
      <w:r>
        <w:rPr>
          <w:rFonts w:ascii="Times New Roman" w:hAnsi="Times New Roman" w:cs="Times New Roman"/>
          <w:i/>
          <w:sz w:val="24"/>
          <w:szCs w:val="24"/>
        </w:rPr>
        <w:t>et al.</w:t>
      </w:r>
      <w:r>
        <w:rPr>
          <w:rFonts w:ascii="Times New Roman" w:hAnsi="Times New Roman" w:cs="Times New Roman"/>
          <w:sz w:val="24"/>
          <w:szCs w:val="24"/>
        </w:rPr>
        <w:t xml:space="preserve"> </w:t>
      </w:r>
      <w:r w:rsidRPr="00153EAE">
        <w:rPr>
          <w:rFonts w:ascii="Times New Roman" w:hAnsi="Times New Roman" w:cs="Times New Roman"/>
          <w:sz w:val="24"/>
          <w:szCs w:val="24"/>
        </w:rPr>
        <w:t>Normal and abnormal ultrasonographic findings that mimic small intestinal intussusception in the dog.</w:t>
      </w:r>
      <w:r>
        <w:rPr>
          <w:rFonts w:ascii="Times New Roman" w:hAnsi="Times New Roman" w:cs="Times New Roman"/>
          <w:sz w:val="24"/>
          <w:szCs w:val="24"/>
        </w:rPr>
        <w:t xml:space="preserve"> </w:t>
      </w:r>
      <w:r>
        <w:rPr>
          <w:rFonts w:ascii="Times New Roman" w:hAnsi="Times New Roman" w:cs="Times New Roman"/>
          <w:i/>
          <w:sz w:val="24"/>
          <w:szCs w:val="24"/>
        </w:rPr>
        <w:t>J Am Anim Hosp Assoc</w:t>
      </w:r>
      <w:r w:rsidRPr="00153EAE">
        <w:rPr>
          <w:rFonts w:ascii="Times New Roman" w:hAnsi="Times New Roman" w:cs="Times New Roman"/>
          <w:sz w:val="24"/>
          <w:szCs w:val="24"/>
        </w:rPr>
        <w:t xml:space="preserve">. </w:t>
      </w:r>
      <w:r>
        <w:rPr>
          <w:rFonts w:ascii="Times New Roman" w:hAnsi="Times New Roman" w:cs="Times New Roman"/>
          <w:sz w:val="24"/>
          <w:szCs w:val="24"/>
        </w:rPr>
        <w:t>2004;</w:t>
      </w:r>
      <w:r w:rsidRPr="00521A4B">
        <w:rPr>
          <w:rFonts w:ascii="Times New Roman" w:hAnsi="Times New Roman" w:cs="Times New Roman"/>
          <w:b/>
          <w:sz w:val="24"/>
          <w:szCs w:val="24"/>
        </w:rPr>
        <w:t>40</w:t>
      </w:r>
      <w:r>
        <w:rPr>
          <w:rFonts w:ascii="Times New Roman" w:hAnsi="Times New Roman" w:cs="Times New Roman"/>
          <w:sz w:val="24"/>
          <w:szCs w:val="24"/>
        </w:rPr>
        <w:t>:147-</w:t>
      </w:r>
      <w:r w:rsidRPr="00153EAE">
        <w:rPr>
          <w:rFonts w:ascii="Times New Roman" w:hAnsi="Times New Roman" w:cs="Times New Roman"/>
          <w:sz w:val="24"/>
          <w:szCs w:val="24"/>
        </w:rPr>
        <w:t>51</w:t>
      </w:r>
    </w:p>
    <w:p w14:paraId="1AED2D88" w14:textId="4FC34195" w:rsidR="00A82363" w:rsidRDefault="00A82363" w:rsidP="00521A4B">
      <w:pPr>
        <w:pStyle w:val="ListParagraph"/>
        <w:numPr>
          <w:ilvl w:val="0"/>
          <w:numId w:val="3"/>
        </w:numPr>
        <w:spacing w:after="0" w:line="480" w:lineRule="auto"/>
        <w:jc w:val="both"/>
        <w:rPr>
          <w:rFonts w:ascii="Times New Roman" w:hAnsi="Times New Roman" w:cs="Times New Roman"/>
          <w:sz w:val="24"/>
          <w:szCs w:val="24"/>
        </w:rPr>
      </w:pPr>
      <w:r w:rsidRPr="00A82363">
        <w:rPr>
          <w:rFonts w:ascii="Times New Roman" w:hAnsi="Times New Roman" w:cs="Times New Roman"/>
          <w:sz w:val="24"/>
          <w:szCs w:val="24"/>
        </w:rPr>
        <w:t>Patsik</w:t>
      </w:r>
      <w:r>
        <w:rPr>
          <w:rFonts w:ascii="Times New Roman" w:hAnsi="Times New Roman" w:cs="Times New Roman"/>
          <w:sz w:val="24"/>
          <w:szCs w:val="24"/>
        </w:rPr>
        <w:t xml:space="preserve">as MN, Papazoglou LG, Jakovljevic S, </w:t>
      </w:r>
      <w:r>
        <w:rPr>
          <w:rFonts w:ascii="Times New Roman" w:hAnsi="Times New Roman" w:cs="Times New Roman"/>
          <w:i/>
          <w:sz w:val="24"/>
          <w:szCs w:val="24"/>
        </w:rPr>
        <w:t>et al</w:t>
      </w:r>
      <w:r>
        <w:rPr>
          <w:rFonts w:ascii="Times New Roman" w:hAnsi="Times New Roman" w:cs="Times New Roman"/>
          <w:sz w:val="24"/>
          <w:szCs w:val="24"/>
        </w:rPr>
        <w:t>.</w:t>
      </w:r>
      <w:r w:rsidRPr="00A82363">
        <w:rPr>
          <w:rFonts w:ascii="Times New Roman" w:hAnsi="Times New Roman" w:cs="Times New Roman"/>
          <w:sz w:val="24"/>
          <w:szCs w:val="24"/>
        </w:rPr>
        <w:t xml:space="preserve"> Color doppler ultrasonography in prediction of the reducibility of intussuscepted bowel in 1</w:t>
      </w:r>
      <w:r>
        <w:rPr>
          <w:rFonts w:ascii="Times New Roman" w:hAnsi="Times New Roman" w:cs="Times New Roman"/>
          <w:sz w:val="24"/>
          <w:szCs w:val="24"/>
        </w:rPr>
        <w:t xml:space="preserve">5 young dogs. </w:t>
      </w:r>
      <w:r w:rsidRPr="00521A4B">
        <w:rPr>
          <w:rFonts w:ascii="Times New Roman" w:hAnsi="Times New Roman" w:cs="Times New Roman"/>
          <w:i/>
          <w:sz w:val="24"/>
          <w:szCs w:val="24"/>
        </w:rPr>
        <w:t>Vet Radiol Ultrasound</w:t>
      </w:r>
      <w:r w:rsidRPr="00A82363">
        <w:rPr>
          <w:rFonts w:ascii="Times New Roman" w:hAnsi="Times New Roman" w:cs="Times New Roman"/>
          <w:sz w:val="24"/>
          <w:szCs w:val="24"/>
        </w:rPr>
        <w:t xml:space="preserve">. </w:t>
      </w:r>
      <w:r>
        <w:rPr>
          <w:rFonts w:ascii="Times New Roman" w:hAnsi="Times New Roman" w:cs="Times New Roman"/>
          <w:sz w:val="24"/>
          <w:szCs w:val="24"/>
        </w:rPr>
        <w:t>2005;</w:t>
      </w:r>
      <w:r w:rsidRPr="00521A4B">
        <w:rPr>
          <w:rFonts w:ascii="Times New Roman" w:hAnsi="Times New Roman" w:cs="Times New Roman"/>
          <w:b/>
          <w:sz w:val="24"/>
          <w:szCs w:val="24"/>
        </w:rPr>
        <w:t>46</w:t>
      </w:r>
      <w:r>
        <w:rPr>
          <w:rFonts w:ascii="Times New Roman" w:hAnsi="Times New Roman" w:cs="Times New Roman"/>
          <w:sz w:val="24"/>
          <w:szCs w:val="24"/>
        </w:rPr>
        <w:t>:313-</w:t>
      </w:r>
      <w:r w:rsidRPr="00A82363">
        <w:rPr>
          <w:rFonts w:ascii="Times New Roman" w:hAnsi="Times New Roman" w:cs="Times New Roman"/>
          <w:sz w:val="24"/>
          <w:szCs w:val="24"/>
        </w:rPr>
        <w:t>6</w:t>
      </w:r>
    </w:p>
    <w:p w14:paraId="10B7C294" w14:textId="566142A0" w:rsidR="00607911" w:rsidRPr="00521A4B" w:rsidRDefault="00607911" w:rsidP="00521A4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Gore RM, Miller FH</w:t>
      </w:r>
      <w:r w:rsidRPr="00607911">
        <w:rPr>
          <w:rFonts w:ascii="Times New Roman" w:hAnsi="Times New Roman" w:cs="Times New Roman"/>
          <w:sz w:val="24"/>
          <w:szCs w:val="24"/>
        </w:rPr>
        <w:t>, Pe</w:t>
      </w:r>
      <w:r>
        <w:rPr>
          <w:rFonts w:ascii="Times New Roman" w:hAnsi="Times New Roman" w:cs="Times New Roman"/>
          <w:sz w:val="24"/>
          <w:szCs w:val="24"/>
        </w:rPr>
        <w:t>reles FS</w:t>
      </w:r>
      <w:r w:rsidRPr="00607911">
        <w:rPr>
          <w:rFonts w:ascii="Times New Roman" w:hAnsi="Times New Roman" w:cs="Times New Roman"/>
          <w:sz w:val="24"/>
          <w:szCs w:val="24"/>
        </w:rPr>
        <w:t xml:space="preserve">, </w:t>
      </w:r>
      <w:r>
        <w:rPr>
          <w:rFonts w:ascii="Times New Roman" w:hAnsi="Times New Roman" w:cs="Times New Roman"/>
          <w:i/>
          <w:sz w:val="24"/>
          <w:szCs w:val="24"/>
        </w:rPr>
        <w:t xml:space="preserve">et al. </w:t>
      </w:r>
      <w:r w:rsidRPr="00607911">
        <w:rPr>
          <w:rFonts w:ascii="Times New Roman" w:hAnsi="Times New Roman" w:cs="Times New Roman"/>
          <w:sz w:val="24"/>
          <w:szCs w:val="24"/>
        </w:rPr>
        <w:t>Helical CT in the evaluation of the acute abdomen.</w:t>
      </w:r>
      <w:r>
        <w:rPr>
          <w:rFonts w:ascii="Times New Roman" w:hAnsi="Times New Roman" w:cs="Times New Roman"/>
          <w:sz w:val="24"/>
          <w:szCs w:val="24"/>
        </w:rPr>
        <w:t xml:space="preserve"> </w:t>
      </w:r>
      <w:r w:rsidRPr="00521A4B">
        <w:rPr>
          <w:rFonts w:ascii="Times New Roman" w:hAnsi="Times New Roman" w:cs="Times New Roman"/>
          <w:i/>
          <w:sz w:val="24"/>
          <w:szCs w:val="24"/>
        </w:rPr>
        <w:t>Am J Roentgenol</w:t>
      </w:r>
      <w:r w:rsidRPr="00607911">
        <w:rPr>
          <w:rFonts w:ascii="Times New Roman" w:hAnsi="Times New Roman" w:cs="Times New Roman"/>
          <w:sz w:val="24"/>
          <w:szCs w:val="24"/>
        </w:rPr>
        <w:t xml:space="preserve"> </w:t>
      </w:r>
      <w:r>
        <w:rPr>
          <w:rFonts w:ascii="Times New Roman" w:hAnsi="Times New Roman" w:cs="Times New Roman"/>
          <w:sz w:val="24"/>
          <w:szCs w:val="24"/>
        </w:rPr>
        <w:t>2000;</w:t>
      </w:r>
      <w:r w:rsidRPr="00521A4B">
        <w:rPr>
          <w:rFonts w:ascii="Times New Roman" w:hAnsi="Times New Roman" w:cs="Times New Roman"/>
          <w:b/>
          <w:sz w:val="24"/>
          <w:szCs w:val="24"/>
        </w:rPr>
        <w:t>174</w:t>
      </w:r>
      <w:r>
        <w:rPr>
          <w:rFonts w:ascii="Times New Roman" w:hAnsi="Times New Roman" w:cs="Times New Roman"/>
          <w:sz w:val="24"/>
          <w:szCs w:val="24"/>
        </w:rPr>
        <w:t>:901-</w:t>
      </w:r>
      <w:r w:rsidRPr="00607911">
        <w:rPr>
          <w:rFonts w:ascii="Times New Roman" w:hAnsi="Times New Roman" w:cs="Times New Roman"/>
          <w:sz w:val="24"/>
          <w:szCs w:val="24"/>
        </w:rPr>
        <w:t>13</w:t>
      </w:r>
    </w:p>
    <w:p w14:paraId="51501BC1" w14:textId="6DCF71BE" w:rsidR="00BD10AE" w:rsidRPr="00A66549" w:rsidRDefault="00BD10AE" w:rsidP="00A66549">
      <w:pPr>
        <w:spacing w:after="0" w:line="480" w:lineRule="auto"/>
        <w:jc w:val="both"/>
        <w:rPr>
          <w:rFonts w:ascii="Times New Roman" w:hAnsi="Times New Roman" w:cs="Times New Roman"/>
          <w:sz w:val="24"/>
          <w:szCs w:val="24"/>
        </w:rPr>
      </w:pPr>
    </w:p>
    <w:sectPr w:rsidR="00BD10AE" w:rsidRPr="00A66549" w:rsidSect="00FD66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ssanese, Matteo" w:date="2019-01-17T12:46:00Z" w:initials="RM">
    <w:p w14:paraId="79C398E6" w14:textId="705F34A2" w:rsidR="0061671C" w:rsidRDefault="0061671C">
      <w:pPr>
        <w:pStyle w:val="CommentText"/>
      </w:pPr>
      <w:r>
        <w:rPr>
          <w:rStyle w:val="CommentReference"/>
        </w:rPr>
        <w:annotationRef/>
      </w:r>
      <w:r>
        <w:t>Probably I would add a sentence about what a cecal inversion is.</w:t>
      </w:r>
    </w:p>
  </w:comment>
  <w:comment w:id="2" w:author="Mortier, Jeremy" w:date="2018-12-18T14:25:00Z" w:initials="MJ">
    <w:p w14:paraId="11B35837" w14:textId="1DC24699" w:rsidR="0061671C" w:rsidRDefault="0061671C">
      <w:pPr>
        <w:pStyle w:val="CommentText"/>
      </w:pPr>
      <w:r>
        <w:rPr>
          <w:rStyle w:val="CommentReference"/>
        </w:rPr>
        <w:annotationRef/>
      </w:r>
      <w:r>
        <w:t>That only concern US and endoscopy not contrast studies</w:t>
      </w:r>
    </w:p>
  </w:comment>
  <w:comment w:id="3" w:author="Mortier, Jeremy" w:date="2018-12-18T15:12:00Z" w:initials="MJ">
    <w:p w14:paraId="4758E3F8" w14:textId="43BD146B" w:rsidR="0061671C" w:rsidRDefault="0061671C">
      <w:pPr>
        <w:pStyle w:val="CommentText"/>
      </w:pPr>
      <w:r>
        <w:rPr>
          <w:rStyle w:val="CommentReference"/>
        </w:rPr>
        <w:annotationRef/>
      </w:r>
      <w:r>
        <w:t>Shall we not present the X-ray as well? It’s quite pretty</w:t>
      </w:r>
    </w:p>
  </w:comment>
  <w:comment w:id="4" w:author="Phipps, William" w:date="2019-01-12T14:01:00Z" w:initials="PW">
    <w:p w14:paraId="241249EA" w14:textId="7CF4F4C1" w:rsidR="0061671C" w:rsidRDefault="0061671C">
      <w:pPr>
        <w:pStyle w:val="CommentText"/>
      </w:pPr>
      <w:r>
        <w:rPr>
          <w:rStyle w:val="CommentReference"/>
        </w:rPr>
        <w:annotationRef/>
      </w:r>
      <w:r>
        <w:t>The xrays were taken after the CT scan (hence contrast already had been administered) so Matteo and I decided not to present them as hard to justify them..?</w:t>
      </w:r>
    </w:p>
  </w:comment>
  <w:comment w:id="5" w:author="Rossanese, Matteo" w:date="2019-01-17T13:01:00Z" w:initials="RM">
    <w:p w14:paraId="413B5604" w14:textId="3098F154" w:rsidR="0061671C" w:rsidRDefault="0061671C">
      <w:pPr>
        <w:pStyle w:val="CommentText"/>
      </w:pPr>
      <w:r>
        <w:rPr>
          <w:rStyle w:val="CommentReference"/>
        </w:rPr>
        <w:annotationRef/>
      </w:r>
      <w:r>
        <w:t>If you want to present the xrays we should say we have done it before however if we do that we have to justify why we jumped into CT rather than US</w:t>
      </w:r>
    </w:p>
  </w:comment>
  <w:comment w:id="6" w:author="Phipps, William" w:date="2019-01-23T18:24:00Z" w:initials="PW">
    <w:p w14:paraId="3BCE1415" w14:textId="6718741E" w:rsidR="00BD548E" w:rsidRDefault="00BD548E">
      <w:pPr>
        <w:pStyle w:val="CommentText"/>
      </w:pPr>
      <w:r>
        <w:rPr>
          <w:rStyle w:val="CommentReference"/>
        </w:rPr>
        <w:annotationRef/>
      </w:r>
      <w:r>
        <w:t xml:space="preserve">Let’s leave the x-rays out as I don’t personally feel they added anymore information that the CT hadn’t already answered. </w:t>
      </w:r>
    </w:p>
  </w:comment>
  <w:comment w:id="7" w:author="Mortier, Jeremy" w:date="2018-12-18T15:23:00Z" w:initials="MJ">
    <w:p w14:paraId="6CDF974A" w14:textId="77777777" w:rsidR="0061671C" w:rsidRDefault="0061671C" w:rsidP="00EF4144">
      <w:pPr>
        <w:pStyle w:val="CommentText"/>
      </w:pPr>
      <w:r>
        <w:rPr>
          <w:rStyle w:val="CommentReference"/>
        </w:rPr>
        <w:annotationRef/>
      </w:r>
      <w:r>
        <w:t>Length? Diameter?</w:t>
      </w:r>
    </w:p>
  </w:comment>
  <w:comment w:id="8" w:author="Mortier, Jeremy" w:date="2018-12-18T15:26:00Z" w:initials="MJ">
    <w:p w14:paraId="5C56CEF2" w14:textId="1C43DC5A" w:rsidR="0061671C" w:rsidRDefault="0061671C">
      <w:pPr>
        <w:pStyle w:val="CommentText"/>
      </w:pPr>
      <w:r>
        <w:rPr>
          <w:rStyle w:val="CommentReference"/>
        </w:rPr>
        <w:annotationRef/>
      </w:r>
      <w:r>
        <w:t>Odd phrasing</w:t>
      </w:r>
    </w:p>
  </w:comment>
  <w:comment w:id="9" w:author="Phipps, William" w:date="2019-01-12T15:06:00Z" w:initials="PW">
    <w:p w14:paraId="450FF8D2" w14:textId="44725AF2" w:rsidR="0061671C" w:rsidRDefault="0061671C">
      <w:pPr>
        <w:pStyle w:val="CommentText"/>
      </w:pPr>
      <w:r>
        <w:rPr>
          <w:rStyle w:val="CommentReference"/>
        </w:rPr>
        <w:annotationRef/>
      </w:r>
      <w:r>
        <w:t>changed</w:t>
      </w:r>
    </w:p>
  </w:comment>
  <w:comment w:id="10" w:author="Rossanese, Matteo" w:date="2019-01-17T13:35:00Z" w:initials="RM">
    <w:p w14:paraId="7253F788" w14:textId="438B342A" w:rsidR="0061671C" w:rsidRDefault="0061671C">
      <w:pPr>
        <w:pStyle w:val="CommentText"/>
      </w:pPr>
      <w:r>
        <w:rPr>
          <w:rStyle w:val="CommentReference"/>
        </w:rPr>
        <w:annotationRef/>
      </w:r>
      <w:r>
        <w:t>I could try to call the RV just to see if that dog had problem</w:t>
      </w:r>
    </w:p>
  </w:comment>
  <w:comment w:id="11" w:author="Rossanese, Matteo" w:date="2019-01-17T14:03:00Z" w:initials="RM">
    <w:p w14:paraId="55736D14" w14:textId="7FEE811A" w:rsidR="00BB118F" w:rsidRDefault="00BB118F">
      <w:pPr>
        <w:pStyle w:val="CommentText"/>
      </w:pPr>
      <w:r>
        <w:rPr>
          <w:rStyle w:val="CommentReference"/>
        </w:rPr>
        <w:annotationRef/>
      </w:r>
      <w:r>
        <w:t>Do we have any follow up for the cat.</w:t>
      </w:r>
    </w:p>
  </w:comment>
  <w:comment w:id="12" w:author="Phipps, William" w:date="2019-01-23T18:35:00Z" w:initials="PW">
    <w:p w14:paraId="7EAC7AF0" w14:textId="142C9A8F" w:rsidR="004B7725" w:rsidRDefault="004B7725">
      <w:pPr>
        <w:pStyle w:val="CommentText"/>
      </w:pPr>
      <w:r>
        <w:rPr>
          <w:rStyle w:val="CommentReference"/>
        </w:rPr>
        <w:annotationRef/>
      </w:r>
      <w:r>
        <w:t>Nothing on Tristan under the appointment or in the events section</w:t>
      </w:r>
    </w:p>
  </w:comment>
  <w:comment w:id="13" w:author="Mortier, Jeremy" w:date="2018-12-18T16:08:00Z" w:initials="MJ">
    <w:p w14:paraId="6022E1AD" w14:textId="47AB76E9" w:rsidR="0061671C" w:rsidRDefault="0061671C">
      <w:pPr>
        <w:pStyle w:val="CommentText"/>
      </w:pPr>
      <w:r>
        <w:rPr>
          <w:rStyle w:val="CommentReference"/>
        </w:rPr>
        <w:annotationRef/>
      </w:r>
      <w:r>
        <w:t>We could discuss our XR there if we include it</w:t>
      </w:r>
    </w:p>
  </w:comment>
  <w:comment w:id="14" w:author="Rossanese, Matteo" w:date="2019-01-17T13:42:00Z" w:initials="RM">
    <w:p w14:paraId="712F7875" w14:textId="6BC52180" w:rsidR="0061671C" w:rsidRDefault="0061671C">
      <w:pPr>
        <w:pStyle w:val="CommentText"/>
      </w:pPr>
      <w:r>
        <w:rPr>
          <w:rStyle w:val="CommentReference"/>
        </w:rPr>
        <w:annotationRef/>
      </w:r>
      <w:r>
        <w:t>Up to you if you want to include them</w:t>
      </w:r>
    </w:p>
  </w:comment>
  <w:comment w:id="15" w:author="Rossanese, Matteo" w:date="2019-01-17T13:44:00Z" w:initials="RM">
    <w:p w14:paraId="411B6061" w14:textId="7F23DA54" w:rsidR="0061671C" w:rsidRDefault="0061671C">
      <w:pPr>
        <w:pStyle w:val="CommentText"/>
      </w:pPr>
      <w:r>
        <w:rPr>
          <w:rStyle w:val="CommentReference"/>
        </w:rPr>
        <w:annotationRef/>
      </w:r>
      <w:r>
        <w:t>The number goes at the end of the sentence</w:t>
      </w:r>
    </w:p>
  </w:comment>
  <w:comment w:id="16" w:author="Rossanese, Matteo" w:date="2019-01-17T13:54:00Z" w:initials="RM">
    <w:p w14:paraId="2018BF18" w14:textId="29F22FDB" w:rsidR="00297F70" w:rsidRDefault="00297F70">
      <w:pPr>
        <w:pStyle w:val="CommentText"/>
      </w:pPr>
      <w:r>
        <w:rPr>
          <w:rStyle w:val="CommentReference"/>
        </w:rPr>
        <w:annotationRef/>
      </w:r>
      <w:r>
        <w:t>reference</w:t>
      </w:r>
    </w:p>
  </w:comment>
  <w:comment w:id="17" w:author="Rossanese, Matteo" w:date="2019-01-17T13:54:00Z" w:initials="RM">
    <w:p w14:paraId="4B22A778" w14:textId="43CDD0CB" w:rsidR="00297F70" w:rsidRDefault="00297F70">
      <w:pPr>
        <w:pStyle w:val="CommentText"/>
      </w:pPr>
      <w:r>
        <w:rPr>
          <w:rStyle w:val="CommentReference"/>
        </w:rPr>
        <w:annotationRef/>
      </w:r>
      <w:r>
        <w:t>reference</w:t>
      </w:r>
    </w:p>
  </w:comment>
  <w:comment w:id="18" w:author="Rossanese, Matteo" w:date="2019-01-17T13:45:00Z" w:initials="RM">
    <w:p w14:paraId="77BC1CBE" w14:textId="3A5E2A7F" w:rsidR="0061671C" w:rsidRDefault="0061671C">
      <w:pPr>
        <w:pStyle w:val="CommentText"/>
      </w:pPr>
      <w:r>
        <w:rPr>
          <w:rStyle w:val="CommentReference"/>
        </w:rPr>
        <w:annotationRef/>
      </w:r>
      <w:r>
        <w:t>Doppler?</w:t>
      </w:r>
    </w:p>
  </w:comment>
  <w:comment w:id="19" w:author="Mortier, Jeremy" w:date="2018-12-18T16:36:00Z" w:initials="MJ">
    <w:p w14:paraId="05783BAF" w14:textId="1887A0B0" w:rsidR="0061671C" w:rsidRDefault="0061671C">
      <w:pPr>
        <w:pStyle w:val="CommentText"/>
      </w:pPr>
      <w:r>
        <w:rPr>
          <w:rStyle w:val="CommentReference"/>
        </w:rPr>
        <w:annotationRef/>
      </w:r>
      <w:r>
        <w:t>You probably need to justify why we’ve done directly a CT for the cat, I personally don’t know.</w:t>
      </w:r>
    </w:p>
  </w:comment>
  <w:comment w:id="20" w:author="Phipps, William" w:date="2019-01-13T15:00:00Z" w:initials="PW">
    <w:p w14:paraId="0598300F" w14:textId="79F17576" w:rsidR="0061671C" w:rsidRDefault="0061671C">
      <w:pPr>
        <w:pStyle w:val="CommentText"/>
      </w:pPr>
      <w:r>
        <w:rPr>
          <w:rStyle w:val="CommentReference"/>
        </w:rPr>
        <w:annotationRef/>
      </w:r>
      <w:r>
        <w:t>Agreed, though MR and I couldn’t figure out why that was done either instead of a radiographs…</w:t>
      </w:r>
    </w:p>
  </w:comment>
  <w:comment w:id="21" w:author="Rossanese, Matteo" w:date="2019-01-17T13:46:00Z" w:initials="RM">
    <w:p w14:paraId="16787131" w14:textId="1805C186" w:rsidR="0061671C" w:rsidRDefault="0061671C">
      <w:pPr>
        <w:pStyle w:val="CommentText"/>
      </w:pPr>
      <w:r>
        <w:rPr>
          <w:rStyle w:val="CommentReference"/>
        </w:rPr>
        <w:annotationRef/>
      </w:r>
      <w:r>
        <w:t>My idea is because the cat was referred for rectal mass therefore for staging…I suppose</w:t>
      </w:r>
    </w:p>
  </w:comment>
  <w:comment w:id="22" w:author="Mortier, Jeremy" w:date="2018-12-18T16:32:00Z" w:initials="MJ">
    <w:p w14:paraId="59ED4E8A" w14:textId="4CA013F2" w:rsidR="0061671C" w:rsidRDefault="0061671C">
      <w:pPr>
        <w:pStyle w:val="CommentText"/>
      </w:pPr>
      <w:r>
        <w:rPr>
          <w:rStyle w:val="CommentReference"/>
        </w:rPr>
        <w:annotationRef/>
      </w:r>
      <w:r>
        <w:t>You have to discuss the CT findings in humans and compare them to ours. We can meet up one morning and go through the CT together</w:t>
      </w:r>
    </w:p>
  </w:comment>
  <w:comment w:id="23" w:author="Rossanese, Matteo" w:date="2019-01-17T14:03:00Z" w:initials="RM">
    <w:p w14:paraId="508ED6DC" w14:textId="0CB9F833" w:rsidR="00BB118F" w:rsidRDefault="00BB118F">
      <w:pPr>
        <w:pStyle w:val="CommentText"/>
      </w:pPr>
      <w:r>
        <w:rPr>
          <w:rStyle w:val="CommentReference"/>
        </w:rPr>
        <w:annotationRef/>
      </w:r>
      <w:r>
        <w:t>I would put a sentence saying that the outcome was excellent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C398E6" w15:done="1"/>
  <w15:commentEx w15:paraId="11B35837" w15:done="1"/>
  <w15:commentEx w15:paraId="4758E3F8" w15:done="1"/>
  <w15:commentEx w15:paraId="241249EA" w15:paraIdParent="4758E3F8" w15:done="1"/>
  <w15:commentEx w15:paraId="413B5604" w15:done="1"/>
  <w15:commentEx w15:paraId="3BCE1415" w15:paraIdParent="413B5604" w15:done="1"/>
  <w15:commentEx w15:paraId="6CDF974A" w15:done="1"/>
  <w15:commentEx w15:paraId="5C56CEF2" w15:done="1"/>
  <w15:commentEx w15:paraId="450FF8D2" w15:paraIdParent="5C56CEF2" w15:done="1"/>
  <w15:commentEx w15:paraId="7253F788" w15:done="0"/>
  <w15:commentEx w15:paraId="55736D14" w15:done="1"/>
  <w15:commentEx w15:paraId="7EAC7AF0" w15:paraIdParent="55736D14" w15:done="1"/>
  <w15:commentEx w15:paraId="6022E1AD" w15:done="0"/>
  <w15:commentEx w15:paraId="712F7875" w15:paraIdParent="6022E1AD" w15:done="0"/>
  <w15:commentEx w15:paraId="411B6061" w15:done="1"/>
  <w15:commentEx w15:paraId="2018BF18" w15:done="1"/>
  <w15:commentEx w15:paraId="4B22A778" w15:done="1"/>
  <w15:commentEx w15:paraId="77BC1CBE" w15:done="0"/>
  <w15:commentEx w15:paraId="05783BAF" w15:done="1"/>
  <w15:commentEx w15:paraId="0598300F" w15:paraIdParent="05783BAF" w15:done="1"/>
  <w15:commentEx w15:paraId="16787131" w15:paraIdParent="05783BAF" w15:done="1"/>
  <w15:commentEx w15:paraId="59ED4E8A" w15:done="1"/>
  <w15:commentEx w15:paraId="508ED6D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B28803" w16cid:durableId="1FEAF0B0"/>
  <w16cid:commentId w16cid:paraId="79C398E6" w16cid:durableId="1FEAF7AE"/>
  <w16cid:commentId w16cid:paraId="11B35837" w16cid:durableId="1FEAECF3"/>
  <w16cid:commentId w16cid:paraId="265D3A87" w16cid:durableId="1FEAF92B"/>
  <w16cid:commentId w16cid:paraId="4758E3F8" w16cid:durableId="1FEAECFC"/>
  <w16cid:commentId w16cid:paraId="241249EA" w16cid:durableId="1FEAECFD"/>
  <w16cid:commentId w16cid:paraId="413B5604" w16cid:durableId="1FEAFB2E"/>
  <w16cid:commentId w16cid:paraId="3BCE1415" w16cid:durableId="20157414"/>
  <w16cid:commentId w16cid:paraId="3DAE7BCC" w16cid:durableId="1FEAFBE2"/>
  <w16cid:commentId w16cid:paraId="302B843B" w16cid:durableId="20157416"/>
  <w16cid:commentId w16cid:paraId="7F48168B" w16cid:durableId="1FEAFC84"/>
  <w16cid:commentId w16cid:paraId="12E56AA3" w16cid:durableId="1FEAFCFF"/>
  <w16cid:commentId w16cid:paraId="6CDF974A" w16cid:durableId="1FEAFEA2"/>
  <w16cid:commentId w16cid:paraId="370FD809" w16cid:durableId="2015741A"/>
  <w16cid:commentId w16cid:paraId="20FD70E8" w16cid:durableId="1FEAED00"/>
  <w16cid:commentId w16cid:paraId="5BC294E6" w16cid:durableId="1FEAED01"/>
  <w16cid:commentId w16cid:paraId="022ABBDF" w16cid:durableId="1FEB00BE"/>
  <w16cid:commentId w16cid:paraId="0C9DCAB8" w16cid:durableId="2015741E"/>
  <w16cid:commentId w16cid:paraId="5C56CEF2" w16cid:durableId="1FEAED02"/>
  <w16cid:commentId w16cid:paraId="450FF8D2" w16cid:durableId="1FEAED03"/>
  <w16cid:commentId w16cid:paraId="7253F788" w16cid:durableId="1FEB0310"/>
  <w16cid:commentId w16cid:paraId="55736D14" w16cid:durableId="1FEB09C7"/>
  <w16cid:commentId w16cid:paraId="7EAC7AF0" w16cid:durableId="20157423"/>
  <w16cid:commentId w16cid:paraId="386886A9" w16cid:durableId="1FEAED0B"/>
  <w16cid:commentId w16cid:paraId="2CCAD1E5" w16cid:durableId="1FEB04CF"/>
  <w16cid:commentId w16cid:paraId="6022E1AD" w16cid:durableId="1FEAED0C"/>
  <w16cid:commentId w16cid:paraId="712F7875" w16cid:durableId="1FEB04D9"/>
  <w16cid:commentId w16cid:paraId="411B6061" w16cid:durableId="1FEB052C"/>
  <w16cid:commentId w16cid:paraId="2018BF18" w16cid:durableId="1FEB079D"/>
  <w16cid:commentId w16cid:paraId="4B22A778" w16cid:durableId="1FEB07AC"/>
  <w16cid:commentId w16cid:paraId="77BC1CBE" w16cid:durableId="1FEB0586"/>
  <w16cid:commentId w16cid:paraId="05783BAF" w16cid:durableId="1FEAED0E"/>
  <w16cid:commentId w16cid:paraId="0598300F" w16cid:durableId="1FEAED0F"/>
  <w16cid:commentId w16cid:paraId="16787131" w16cid:durableId="1FEB05CE"/>
  <w16cid:commentId w16cid:paraId="2CF569D7" w16cid:durableId="1FEAED11"/>
  <w16cid:commentId w16cid:paraId="26CE7D64" w16cid:durableId="1FEAED12"/>
  <w16cid:commentId w16cid:paraId="59ED4E8A" w16cid:durableId="1FEAED13"/>
  <w16cid:commentId w16cid:paraId="3FA45DE1" w16cid:durableId="1FEB08C8"/>
  <w16cid:commentId w16cid:paraId="508ED6DC" w16cid:durableId="1FEB09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70D66"/>
    <w:multiLevelType w:val="hybridMultilevel"/>
    <w:tmpl w:val="7D22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C45B12"/>
    <w:multiLevelType w:val="hybridMultilevel"/>
    <w:tmpl w:val="13A27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AA7471"/>
    <w:multiLevelType w:val="hybridMultilevel"/>
    <w:tmpl w:val="B50E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ssanese, Matteo">
    <w15:presenceInfo w15:providerId="AD" w15:userId="S::hlmrossa@liverpool.ac.uk::50a22002-87f1-4e4e-b538-181a1f0b9e58"/>
  </w15:person>
  <w15:person w15:author="Mortier, Jeremy">
    <w15:presenceInfo w15:providerId="AD" w15:userId="S-1-5-21-137024685-2204166116-4157399963-286275"/>
  </w15:person>
  <w15:person w15:author="Phipps, William">
    <w15:presenceInfo w15:providerId="AD" w15:userId="S-1-5-21-137024685-2204166116-4157399963-353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comments="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FA4"/>
    <w:rsid w:val="0000142F"/>
    <w:rsid w:val="000056DB"/>
    <w:rsid w:val="00006BB0"/>
    <w:rsid w:val="000070D5"/>
    <w:rsid w:val="00011262"/>
    <w:rsid w:val="000132A1"/>
    <w:rsid w:val="000140DC"/>
    <w:rsid w:val="00014FA6"/>
    <w:rsid w:val="0001566B"/>
    <w:rsid w:val="000170F0"/>
    <w:rsid w:val="0001724C"/>
    <w:rsid w:val="000249E1"/>
    <w:rsid w:val="0002516B"/>
    <w:rsid w:val="0002557D"/>
    <w:rsid w:val="00025EB7"/>
    <w:rsid w:val="00033B5A"/>
    <w:rsid w:val="00034D17"/>
    <w:rsid w:val="00042854"/>
    <w:rsid w:val="00047AED"/>
    <w:rsid w:val="00047FB0"/>
    <w:rsid w:val="0005061B"/>
    <w:rsid w:val="00053167"/>
    <w:rsid w:val="00053828"/>
    <w:rsid w:val="00061A96"/>
    <w:rsid w:val="000620FF"/>
    <w:rsid w:val="00063964"/>
    <w:rsid w:val="000645E4"/>
    <w:rsid w:val="0006555E"/>
    <w:rsid w:val="000656D1"/>
    <w:rsid w:val="00066C75"/>
    <w:rsid w:val="00067732"/>
    <w:rsid w:val="00071C04"/>
    <w:rsid w:val="000724E4"/>
    <w:rsid w:val="00072D07"/>
    <w:rsid w:val="0007326B"/>
    <w:rsid w:val="00074466"/>
    <w:rsid w:val="00076013"/>
    <w:rsid w:val="000803CB"/>
    <w:rsid w:val="00082770"/>
    <w:rsid w:val="000842D5"/>
    <w:rsid w:val="00085489"/>
    <w:rsid w:val="00085573"/>
    <w:rsid w:val="000916F6"/>
    <w:rsid w:val="00095B16"/>
    <w:rsid w:val="000A0B39"/>
    <w:rsid w:val="000A3884"/>
    <w:rsid w:val="000A6B1C"/>
    <w:rsid w:val="000A7857"/>
    <w:rsid w:val="000B3A93"/>
    <w:rsid w:val="000B4D89"/>
    <w:rsid w:val="000B6D54"/>
    <w:rsid w:val="000C0EBC"/>
    <w:rsid w:val="000C37D1"/>
    <w:rsid w:val="000C41FE"/>
    <w:rsid w:val="000C53F8"/>
    <w:rsid w:val="000C6185"/>
    <w:rsid w:val="000D3BD7"/>
    <w:rsid w:val="000D40DA"/>
    <w:rsid w:val="000E06BC"/>
    <w:rsid w:val="000E20FF"/>
    <w:rsid w:val="000E6AB8"/>
    <w:rsid w:val="000F0275"/>
    <w:rsid w:val="000F3A9F"/>
    <w:rsid w:val="00100A5A"/>
    <w:rsid w:val="00100EC7"/>
    <w:rsid w:val="00102438"/>
    <w:rsid w:val="001029A3"/>
    <w:rsid w:val="00103C1B"/>
    <w:rsid w:val="001047C3"/>
    <w:rsid w:val="0010720C"/>
    <w:rsid w:val="001079C6"/>
    <w:rsid w:val="0011096A"/>
    <w:rsid w:val="00112B78"/>
    <w:rsid w:val="00112FEE"/>
    <w:rsid w:val="001132E7"/>
    <w:rsid w:val="00114860"/>
    <w:rsid w:val="0012095F"/>
    <w:rsid w:val="001217D8"/>
    <w:rsid w:val="001259CB"/>
    <w:rsid w:val="00126BC6"/>
    <w:rsid w:val="00132E40"/>
    <w:rsid w:val="00136917"/>
    <w:rsid w:val="001405C7"/>
    <w:rsid w:val="00142222"/>
    <w:rsid w:val="0014387E"/>
    <w:rsid w:val="00143C42"/>
    <w:rsid w:val="00145CBB"/>
    <w:rsid w:val="001511E8"/>
    <w:rsid w:val="00152162"/>
    <w:rsid w:val="00153A4D"/>
    <w:rsid w:val="00153EAE"/>
    <w:rsid w:val="001562FF"/>
    <w:rsid w:val="00156A92"/>
    <w:rsid w:val="00160C03"/>
    <w:rsid w:val="0016103B"/>
    <w:rsid w:val="00164148"/>
    <w:rsid w:val="001650B1"/>
    <w:rsid w:val="00165BA8"/>
    <w:rsid w:val="00166DFF"/>
    <w:rsid w:val="00170552"/>
    <w:rsid w:val="001705D3"/>
    <w:rsid w:val="001717DB"/>
    <w:rsid w:val="00173DC4"/>
    <w:rsid w:val="00174097"/>
    <w:rsid w:val="001743E7"/>
    <w:rsid w:val="00175EFF"/>
    <w:rsid w:val="001771D8"/>
    <w:rsid w:val="00181B5C"/>
    <w:rsid w:val="001852EF"/>
    <w:rsid w:val="00186767"/>
    <w:rsid w:val="00187757"/>
    <w:rsid w:val="00192AE0"/>
    <w:rsid w:val="00192E10"/>
    <w:rsid w:val="0019707A"/>
    <w:rsid w:val="001A2317"/>
    <w:rsid w:val="001A59EE"/>
    <w:rsid w:val="001A6162"/>
    <w:rsid w:val="001A715E"/>
    <w:rsid w:val="001A73F7"/>
    <w:rsid w:val="001B7A35"/>
    <w:rsid w:val="001C01B3"/>
    <w:rsid w:val="001C04AE"/>
    <w:rsid w:val="001C2FFB"/>
    <w:rsid w:val="001C6A5F"/>
    <w:rsid w:val="001C72D5"/>
    <w:rsid w:val="001C7390"/>
    <w:rsid w:val="001D026F"/>
    <w:rsid w:val="001E006B"/>
    <w:rsid w:val="001E2476"/>
    <w:rsid w:val="001E7B54"/>
    <w:rsid w:val="001F1B7F"/>
    <w:rsid w:val="001F21ED"/>
    <w:rsid w:val="001F24D3"/>
    <w:rsid w:val="001F4A3C"/>
    <w:rsid w:val="001F5C45"/>
    <w:rsid w:val="002007B0"/>
    <w:rsid w:val="00200CE3"/>
    <w:rsid w:val="00206375"/>
    <w:rsid w:val="002114AC"/>
    <w:rsid w:val="002115B5"/>
    <w:rsid w:val="00212F7E"/>
    <w:rsid w:val="002166F1"/>
    <w:rsid w:val="0021671F"/>
    <w:rsid w:val="00221B1D"/>
    <w:rsid w:val="00222A56"/>
    <w:rsid w:val="00223450"/>
    <w:rsid w:val="00226498"/>
    <w:rsid w:val="00237141"/>
    <w:rsid w:val="00237B34"/>
    <w:rsid w:val="00240DED"/>
    <w:rsid w:val="0024170F"/>
    <w:rsid w:val="00242351"/>
    <w:rsid w:val="0024253F"/>
    <w:rsid w:val="00242E50"/>
    <w:rsid w:val="00244FD9"/>
    <w:rsid w:val="00246E74"/>
    <w:rsid w:val="0024758B"/>
    <w:rsid w:val="00255F70"/>
    <w:rsid w:val="002563B6"/>
    <w:rsid w:val="002574AE"/>
    <w:rsid w:val="00257C37"/>
    <w:rsid w:val="00257C55"/>
    <w:rsid w:val="00262380"/>
    <w:rsid w:val="002665B6"/>
    <w:rsid w:val="00267052"/>
    <w:rsid w:val="002702B0"/>
    <w:rsid w:val="002715B5"/>
    <w:rsid w:val="00276DEA"/>
    <w:rsid w:val="002805A7"/>
    <w:rsid w:val="002829A3"/>
    <w:rsid w:val="00283E35"/>
    <w:rsid w:val="00285003"/>
    <w:rsid w:val="00286783"/>
    <w:rsid w:val="00287C2A"/>
    <w:rsid w:val="0029020F"/>
    <w:rsid w:val="002925E4"/>
    <w:rsid w:val="00293325"/>
    <w:rsid w:val="0029470E"/>
    <w:rsid w:val="00296060"/>
    <w:rsid w:val="00296128"/>
    <w:rsid w:val="00296966"/>
    <w:rsid w:val="00297F70"/>
    <w:rsid w:val="002A6FA3"/>
    <w:rsid w:val="002A743E"/>
    <w:rsid w:val="002B0CA1"/>
    <w:rsid w:val="002B5765"/>
    <w:rsid w:val="002B7843"/>
    <w:rsid w:val="002B7FD9"/>
    <w:rsid w:val="002C0908"/>
    <w:rsid w:val="002C211C"/>
    <w:rsid w:val="002C2141"/>
    <w:rsid w:val="002C2D39"/>
    <w:rsid w:val="002C30D3"/>
    <w:rsid w:val="002C6E6A"/>
    <w:rsid w:val="002D3CA1"/>
    <w:rsid w:val="002E0ACD"/>
    <w:rsid w:val="002E1332"/>
    <w:rsid w:val="002E3E1D"/>
    <w:rsid w:val="002F0EA3"/>
    <w:rsid w:val="002F1F9E"/>
    <w:rsid w:val="002F3C14"/>
    <w:rsid w:val="002F47FB"/>
    <w:rsid w:val="002F7B17"/>
    <w:rsid w:val="00300626"/>
    <w:rsid w:val="003007B2"/>
    <w:rsid w:val="0030165E"/>
    <w:rsid w:val="00302F2F"/>
    <w:rsid w:val="00311970"/>
    <w:rsid w:val="00312494"/>
    <w:rsid w:val="003133E8"/>
    <w:rsid w:val="00314F6F"/>
    <w:rsid w:val="00320736"/>
    <w:rsid w:val="00322095"/>
    <w:rsid w:val="00330DB3"/>
    <w:rsid w:val="00332FFE"/>
    <w:rsid w:val="00334E0D"/>
    <w:rsid w:val="00335A08"/>
    <w:rsid w:val="00335FD8"/>
    <w:rsid w:val="0033799D"/>
    <w:rsid w:val="00337FA9"/>
    <w:rsid w:val="00343036"/>
    <w:rsid w:val="00343D0B"/>
    <w:rsid w:val="0034607F"/>
    <w:rsid w:val="00354D1C"/>
    <w:rsid w:val="00356ADB"/>
    <w:rsid w:val="00361377"/>
    <w:rsid w:val="00361D59"/>
    <w:rsid w:val="00363085"/>
    <w:rsid w:val="00367DAD"/>
    <w:rsid w:val="003715D1"/>
    <w:rsid w:val="00371611"/>
    <w:rsid w:val="00372018"/>
    <w:rsid w:val="00372E76"/>
    <w:rsid w:val="0037360B"/>
    <w:rsid w:val="00373FAB"/>
    <w:rsid w:val="00376714"/>
    <w:rsid w:val="00381ADD"/>
    <w:rsid w:val="00383D41"/>
    <w:rsid w:val="00386354"/>
    <w:rsid w:val="00390574"/>
    <w:rsid w:val="00396245"/>
    <w:rsid w:val="003B0A77"/>
    <w:rsid w:val="003B3494"/>
    <w:rsid w:val="003B6E69"/>
    <w:rsid w:val="003C2804"/>
    <w:rsid w:val="003C3322"/>
    <w:rsid w:val="003C3857"/>
    <w:rsid w:val="003C4655"/>
    <w:rsid w:val="003C64B7"/>
    <w:rsid w:val="003C7689"/>
    <w:rsid w:val="003D0BFE"/>
    <w:rsid w:val="003D0D1C"/>
    <w:rsid w:val="003D4DF1"/>
    <w:rsid w:val="003D5760"/>
    <w:rsid w:val="003D5F05"/>
    <w:rsid w:val="003D6ED3"/>
    <w:rsid w:val="003E2827"/>
    <w:rsid w:val="003E37AF"/>
    <w:rsid w:val="003E43B1"/>
    <w:rsid w:val="003E748E"/>
    <w:rsid w:val="003E7DF1"/>
    <w:rsid w:val="003F07DD"/>
    <w:rsid w:val="003F1649"/>
    <w:rsid w:val="003F5221"/>
    <w:rsid w:val="003F53CF"/>
    <w:rsid w:val="003F642E"/>
    <w:rsid w:val="00402563"/>
    <w:rsid w:val="00402A77"/>
    <w:rsid w:val="00403DFD"/>
    <w:rsid w:val="00406B9A"/>
    <w:rsid w:val="00410AB5"/>
    <w:rsid w:val="004147B9"/>
    <w:rsid w:val="00415B47"/>
    <w:rsid w:val="00430678"/>
    <w:rsid w:val="00430937"/>
    <w:rsid w:val="00431EAE"/>
    <w:rsid w:val="0043237A"/>
    <w:rsid w:val="00433362"/>
    <w:rsid w:val="00433A9C"/>
    <w:rsid w:val="00434B18"/>
    <w:rsid w:val="004402FF"/>
    <w:rsid w:val="004415D2"/>
    <w:rsid w:val="0044266B"/>
    <w:rsid w:val="0044323D"/>
    <w:rsid w:val="00444B59"/>
    <w:rsid w:val="00447339"/>
    <w:rsid w:val="00452502"/>
    <w:rsid w:val="00453E56"/>
    <w:rsid w:val="0045449E"/>
    <w:rsid w:val="00454AA6"/>
    <w:rsid w:val="00460084"/>
    <w:rsid w:val="00462D7A"/>
    <w:rsid w:val="0046370A"/>
    <w:rsid w:val="00466054"/>
    <w:rsid w:val="00471645"/>
    <w:rsid w:val="00474812"/>
    <w:rsid w:val="00475073"/>
    <w:rsid w:val="004766D8"/>
    <w:rsid w:val="00477B56"/>
    <w:rsid w:val="00485129"/>
    <w:rsid w:val="004856B1"/>
    <w:rsid w:val="004858F3"/>
    <w:rsid w:val="00486CB8"/>
    <w:rsid w:val="00487DF4"/>
    <w:rsid w:val="00490C25"/>
    <w:rsid w:val="00491B08"/>
    <w:rsid w:val="00493B57"/>
    <w:rsid w:val="00494E23"/>
    <w:rsid w:val="0049540A"/>
    <w:rsid w:val="00496053"/>
    <w:rsid w:val="0049654D"/>
    <w:rsid w:val="004A0EEA"/>
    <w:rsid w:val="004A1BA5"/>
    <w:rsid w:val="004A44C5"/>
    <w:rsid w:val="004A5DC0"/>
    <w:rsid w:val="004A78EB"/>
    <w:rsid w:val="004B0336"/>
    <w:rsid w:val="004B0E88"/>
    <w:rsid w:val="004B1FC4"/>
    <w:rsid w:val="004B2417"/>
    <w:rsid w:val="004B31D0"/>
    <w:rsid w:val="004B4328"/>
    <w:rsid w:val="004B517D"/>
    <w:rsid w:val="004B6637"/>
    <w:rsid w:val="004B6B39"/>
    <w:rsid w:val="004B7637"/>
    <w:rsid w:val="004B7725"/>
    <w:rsid w:val="004C13D3"/>
    <w:rsid w:val="004C15E4"/>
    <w:rsid w:val="004C60C9"/>
    <w:rsid w:val="004C6515"/>
    <w:rsid w:val="004C7060"/>
    <w:rsid w:val="004C7533"/>
    <w:rsid w:val="004D0040"/>
    <w:rsid w:val="004D0EDE"/>
    <w:rsid w:val="004D4E56"/>
    <w:rsid w:val="004D73B5"/>
    <w:rsid w:val="004D7ABE"/>
    <w:rsid w:val="004E08FA"/>
    <w:rsid w:val="004E1968"/>
    <w:rsid w:val="004E1F0F"/>
    <w:rsid w:val="004E217D"/>
    <w:rsid w:val="004E3EC2"/>
    <w:rsid w:val="004E7A59"/>
    <w:rsid w:val="004F7CF7"/>
    <w:rsid w:val="00501184"/>
    <w:rsid w:val="00501AF0"/>
    <w:rsid w:val="005050D6"/>
    <w:rsid w:val="00506BA8"/>
    <w:rsid w:val="005116A4"/>
    <w:rsid w:val="00512BFB"/>
    <w:rsid w:val="00514B61"/>
    <w:rsid w:val="00514F8D"/>
    <w:rsid w:val="00517C28"/>
    <w:rsid w:val="00521A4B"/>
    <w:rsid w:val="00521E17"/>
    <w:rsid w:val="00523C5E"/>
    <w:rsid w:val="005248BF"/>
    <w:rsid w:val="00524DC8"/>
    <w:rsid w:val="005266D1"/>
    <w:rsid w:val="00532215"/>
    <w:rsid w:val="00532FB1"/>
    <w:rsid w:val="0053416B"/>
    <w:rsid w:val="005376AB"/>
    <w:rsid w:val="00537D9D"/>
    <w:rsid w:val="005409CA"/>
    <w:rsid w:val="005419C3"/>
    <w:rsid w:val="00545C47"/>
    <w:rsid w:val="00547058"/>
    <w:rsid w:val="005472F9"/>
    <w:rsid w:val="00552317"/>
    <w:rsid w:val="00555A4D"/>
    <w:rsid w:val="005578F8"/>
    <w:rsid w:val="00557918"/>
    <w:rsid w:val="00560E83"/>
    <w:rsid w:val="005610CA"/>
    <w:rsid w:val="0056359F"/>
    <w:rsid w:val="00563D78"/>
    <w:rsid w:val="00563FB4"/>
    <w:rsid w:val="00564420"/>
    <w:rsid w:val="005663DE"/>
    <w:rsid w:val="00571094"/>
    <w:rsid w:val="00573FAE"/>
    <w:rsid w:val="0057576E"/>
    <w:rsid w:val="0057601B"/>
    <w:rsid w:val="005777B8"/>
    <w:rsid w:val="00577A87"/>
    <w:rsid w:val="005828C1"/>
    <w:rsid w:val="0058395F"/>
    <w:rsid w:val="0058416B"/>
    <w:rsid w:val="005908A9"/>
    <w:rsid w:val="005927AD"/>
    <w:rsid w:val="00595E9B"/>
    <w:rsid w:val="00596939"/>
    <w:rsid w:val="005A03D7"/>
    <w:rsid w:val="005A0EDB"/>
    <w:rsid w:val="005A1832"/>
    <w:rsid w:val="005A1943"/>
    <w:rsid w:val="005A3966"/>
    <w:rsid w:val="005B1E4C"/>
    <w:rsid w:val="005B29DE"/>
    <w:rsid w:val="005B4221"/>
    <w:rsid w:val="005B4ACB"/>
    <w:rsid w:val="005B532F"/>
    <w:rsid w:val="005B6BD5"/>
    <w:rsid w:val="005C314B"/>
    <w:rsid w:val="005D6CCB"/>
    <w:rsid w:val="005D7297"/>
    <w:rsid w:val="005E3A49"/>
    <w:rsid w:val="005E3E2E"/>
    <w:rsid w:val="005E57DB"/>
    <w:rsid w:val="005E7B2F"/>
    <w:rsid w:val="005F475F"/>
    <w:rsid w:val="005F6209"/>
    <w:rsid w:val="005F7198"/>
    <w:rsid w:val="006005A3"/>
    <w:rsid w:val="006019E5"/>
    <w:rsid w:val="006033EF"/>
    <w:rsid w:val="0060488A"/>
    <w:rsid w:val="00605AF6"/>
    <w:rsid w:val="0060660B"/>
    <w:rsid w:val="00606DB3"/>
    <w:rsid w:val="00606DF9"/>
    <w:rsid w:val="00607911"/>
    <w:rsid w:val="00607DFE"/>
    <w:rsid w:val="00613A0E"/>
    <w:rsid w:val="006148B5"/>
    <w:rsid w:val="00615374"/>
    <w:rsid w:val="0061671C"/>
    <w:rsid w:val="00617044"/>
    <w:rsid w:val="00621BA2"/>
    <w:rsid w:val="00622585"/>
    <w:rsid w:val="0062556D"/>
    <w:rsid w:val="00631682"/>
    <w:rsid w:val="00632B18"/>
    <w:rsid w:val="006337E1"/>
    <w:rsid w:val="006360E9"/>
    <w:rsid w:val="00641F44"/>
    <w:rsid w:val="00644E4A"/>
    <w:rsid w:val="00646020"/>
    <w:rsid w:val="00646B31"/>
    <w:rsid w:val="00652218"/>
    <w:rsid w:val="00654567"/>
    <w:rsid w:val="00657821"/>
    <w:rsid w:val="00657C89"/>
    <w:rsid w:val="00660100"/>
    <w:rsid w:val="00663279"/>
    <w:rsid w:val="006635C6"/>
    <w:rsid w:val="006641C2"/>
    <w:rsid w:val="0067676F"/>
    <w:rsid w:val="00676A42"/>
    <w:rsid w:val="006803E8"/>
    <w:rsid w:val="00680745"/>
    <w:rsid w:val="006816BA"/>
    <w:rsid w:val="006823D7"/>
    <w:rsid w:val="00682685"/>
    <w:rsid w:val="0068413B"/>
    <w:rsid w:val="006850E0"/>
    <w:rsid w:val="00685290"/>
    <w:rsid w:val="00696A6C"/>
    <w:rsid w:val="00697AD3"/>
    <w:rsid w:val="006A0983"/>
    <w:rsid w:val="006A7EAF"/>
    <w:rsid w:val="006B1F30"/>
    <w:rsid w:val="006B7260"/>
    <w:rsid w:val="006B74E7"/>
    <w:rsid w:val="006C196F"/>
    <w:rsid w:val="006C1F11"/>
    <w:rsid w:val="006C4D16"/>
    <w:rsid w:val="006C4E40"/>
    <w:rsid w:val="006C64F3"/>
    <w:rsid w:val="006D0C45"/>
    <w:rsid w:val="006D2F51"/>
    <w:rsid w:val="006E066C"/>
    <w:rsid w:val="006E1013"/>
    <w:rsid w:val="006E223B"/>
    <w:rsid w:val="006E32EE"/>
    <w:rsid w:val="006E4618"/>
    <w:rsid w:val="006E7C9F"/>
    <w:rsid w:val="006F0ECA"/>
    <w:rsid w:val="006F28A0"/>
    <w:rsid w:val="006F3E5D"/>
    <w:rsid w:val="006F41D3"/>
    <w:rsid w:val="006F4204"/>
    <w:rsid w:val="006F517B"/>
    <w:rsid w:val="006F69D8"/>
    <w:rsid w:val="007027F8"/>
    <w:rsid w:val="00702843"/>
    <w:rsid w:val="00705D75"/>
    <w:rsid w:val="00706248"/>
    <w:rsid w:val="007074A2"/>
    <w:rsid w:val="0071121F"/>
    <w:rsid w:val="00711701"/>
    <w:rsid w:val="00716972"/>
    <w:rsid w:val="00716C8D"/>
    <w:rsid w:val="00720C1A"/>
    <w:rsid w:val="00721F5F"/>
    <w:rsid w:val="00722661"/>
    <w:rsid w:val="00732378"/>
    <w:rsid w:val="007323B2"/>
    <w:rsid w:val="00736038"/>
    <w:rsid w:val="00736399"/>
    <w:rsid w:val="00744288"/>
    <w:rsid w:val="00746FF6"/>
    <w:rsid w:val="007519FA"/>
    <w:rsid w:val="0075262C"/>
    <w:rsid w:val="00755CD8"/>
    <w:rsid w:val="00760CF4"/>
    <w:rsid w:val="0076167A"/>
    <w:rsid w:val="00761970"/>
    <w:rsid w:val="007622C7"/>
    <w:rsid w:val="00763E99"/>
    <w:rsid w:val="00765D40"/>
    <w:rsid w:val="0076675C"/>
    <w:rsid w:val="00767D95"/>
    <w:rsid w:val="00770F4B"/>
    <w:rsid w:val="0077318B"/>
    <w:rsid w:val="007743F9"/>
    <w:rsid w:val="00774EF5"/>
    <w:rsid w:val="00775894"/>
    <w:rsid w:val="007824E6"/>
    <w:rsid w:val="00783B77"/>
    <w:rsid w:val="00787583"/>
    <w:rsid w:val="00787E58"/>
    <w:rsid w:val="00793C54"/>
    <w:rsid w:val="00795776"/>
    <w:rsid w:val="007A1E99"/>
    <w:rsid w:val="007A207C"/>
    <w:rsid w:val="007A398A"/>
    <w:rsid w:val="007A438D"/>
    <w:rsid w:val="007A536D"/>
    <w:rsid w:val="007A7ACF"/>
    <w:rsid w:val="007B0DCC"/>
    <w:rsid w:val="007B1961"/>
    <w:rsid w:val="007B227D"/>
    <w:rsid w:val="007B2CFC"/>
    <w:rsid w:val="007B3A67"/>
    <w:rsid w:val="007B4E75"/>
    <w:rsid w:val="007B59D5"/>
    <w:rsid w:val="007C0B42"/>
    <w:rsid w:val="007C2C00"/>
    <w:rsid w:val="007C3B14"/>
    <w:rsid w:val="007C3F96"/>
    <w:rsid w:val="007C43A4"/>
    <w:rsid w:val="007C50DD"/>
    <w:rsid w:val="007C6531"/>
    <w:rsid w:val="007C6AB8"/>
    <w:rsid w:val="007C7955"/>
    <w:rsid w:val="007D05DA"/>
    <w:rsid w:val="007D0C65"/>
    <w:rsid w:val="007D1323"/>
    <w:rsid w:val="007D650B"/>
    <w:rsid w:val="007D6A9B"/>
    <w:rsid w:val="007E01BC"/>
    <w:rsid w:val="007E113D"/>
    <w:rsid w:val="007E22C2"/>
    <w:rsid w:val="007E2719"/>
    <w:rsid w:val="007E2917"/>
    <w:rsid w:val="007E29BB"/>
    <w:rsid w:val="007E2A91"/>
    <w:rsid w:val="007E368D"/>
    <w:rsid w:val="007E3F32"/>
    <w:rsid w:val="007E5285"/>
    <w:rsid w:val="007E56D5"/>
    <w:rsid w:val="007E634E"/>
    <w:rsid w:val="007F27A0"/>
    <w:rsid w:val="007F5B3C"/>
    <w:rsid w:val="007F7204"/>
    <w:rsid w:val="007F7519"/>
    <w:rsid w:val="0080226C"/>
    <w:rsid w:val="008042DE"/>
    <w:rsid w:val="00805572"/>
    <w:rsid w:val="0080671E"/>
    <w:rsid w:val="00806D20"/>
    <w:rsid w:val="0081015C"/>
    <w:rsid w:val="00810EF1"/>
    <w:rsid w:val="00812FFD"/>
    <w:rsid w:val="00826822"/>
    <w:rsid w:val="0083142F"/>
    <w:rsid w:val="00837493"/>
    <w:rsid w:val="00837CD8"/>
    <w:rsid w:val="008408B0"/>
    <w:rsid w:val="00840CBA"/>
    <w:rsid w:val="00841AB3"/>
    <w:rsid w:val="00842460"/>
    <w:rsid w:val="008455B0"/>
    <w:rsid w:val="0084678C"/>
    <w:rsid w:val="00846EE0"/>
    <w:rsid w:val="00855F17"/>
    <w:rsid w:val="00857759"/>
    <w:rsid w:val="00861C9E"/>
    <w:rsid w:val="008631DD"/>
    <w:rsid w:val="00871D5F"/>
    <w:rsid w:val="008756DC"/>
    <w:rsid w:val="008770D8"/>
    <w:rsid w:val="00880DF3"/>
    <w:rsid w:val="00882DF9"/>
    <w:rsid w:val="0088336D"/>
    <w:rsid w:val="008870BB"/>
    <w:rsid w:val="0089008A"/>
    <w:rsid w:val="00891B32"/>
    <w:rsid w:val="008935C9"/>
    <w:rsid w:val="00893DFA"/>
    <w:rsid w:val="00893FEB"/>
    <w:rsid w:val="00897F15"/>
    <w:rsid w:val="008A01E7"/>
    <w:rsid w:val="008A07A9"/>
    <w:rsid w:val="008A173C"/>
    <w:rsid w:val="008A18F2"/>
    <w:rsid w:val="008B0D60"/>
    <w:rsid w:val="008B55F2"/>
    <w:rsid w:val="008B5659"/>
    <w:rsid w:val="008B5DBE"/>
    <w:rsid w:val="008C411E"/>
    <w:rsid w:val="008C76F6"/>
    <w:rsid w:val="008D1C22"/>
    <w:rsid w:val="008D1E93"/>
    <w:rsid w:val="008D3CE1"/>
    <w:rsid w:val="008D6464"/>
    <w:rsid w:val="008D7015"/>
    <w:rsid w:val="008E4A86"/>
    <w:rsid w:val="008E7F19"/>
    <w:rsid w:val="008F4707"/>
    <w:rsid w:val="008F6E8E"/>
    <w:rsid w:val="008F7B92"/>
    <w:rsid w:val="00901038"/>
    <w:rsid w:val="009014F2"/>
    <w:rsid w:val="0090245D"/>
    <w:rsid w:val="00902D9B"/>
    <w:rsid w:val="009048CF"/>
    <w:rsid w:val="009070F5"/>
    <w:rsid w:val="00911541"/>
    <w:rsid w:val="009132D1"/>
    <w:rsid w:val="00916907"/>
    <w:rsid w:val="00916BC1"/>
    <w:rsid w:val="00916FC1"/>
    <w:rsid w:val="00924121"/>
    <w:rsid w:val="0092527E"/>
    <w:rsid w:val="009253A3"/>
    <w:rsid w:val="009270EC"/>
    <w:rsid w:val="009320D2"/>
    <w:rsid w:val="00932B5C"/>
    <w:rsid w:val="009413B4"/>
    <w:rsid w:val="009416D2"/>
    <w:rsid w:val="009425B7"/>
    <w:rsid w:val="0094508E"/>
    <w:rsid w:val="00945383"/>
    <w:rsid w:val="00945E6E"/>
    <w:rsid w:val="00950B18"/>
    <w:rsid w:val="00951FA4"/>
    <w:rsid w:val="009520D7"/>
    <w:rsid w:val="00955CD7"/>
    <w:rsid w:val="00956BB2"/>
    <w:rsid w:val="009616E2"/>
    <w:rsid w:val="009644C9"/>
    <w:rsid w:val="009646EF"/>
    <w:rsid w:val="00965121"/>
    <w:rsid w:val="00965838"/>
    <w:rsid w:val="009701E4"/>
    <w:rsid w:val="00974E6C"/>
    <w:rsid w:val="009751A6"/>
    <w:rsid w:val="00976C2E"/>
    <w:rsid w:val="00977930"/>
    <w:rsid w:val="009779B0"/>
    <w:rsid w:val="00977B85"/>
    <w:rsid w:val="009819C0"/>
    <w:rsid w:val="00983CE2"/>
    <w:rsid w:val="009862C9"/>
    <w:rsid w:val="0098697F"/>
    <w:rsid w:val="00986CE4"/>
    <w:rsid w:val="009911A7"/>
    <w:rsid w:val="009A0B4A"/>
    <w:rsid w:val="009A1E98"/>
    <w:rsid w:val="009A2855"/>
    <w:rsid w:val="009A2EEE"/>
    <w:rsid w:val="009A36E2"/>
    <w:rsid w:val="009A3DC5"/>
    <w:rsid w:val="009A60D8"/>
    <w:rsid w:val="009A683C"/>
    <w:rsid w:val="009B11EC"/>
    <w:rsid w:val="009B6513"/>
    <w:rsid w:val="009B6C3A"/>
    <w:rsid w:val="009B7814"/>
    <w:rsid w:val="009C1EDF"/>
    <w:rsid w:val="009C49CA"/>
    <w:rsid w:val="009C5CC2"/>
    <w:rsid w:val="009C6832"/>
    <w:rsid w:val="009C6DBB"/>
    <w:rsid w:val="009D005B"/>
    <w:rsid w:val="009D04D0"/>
    <w:rsid w:val="009D4B72"/>
    <w:rsid w:val="009D71FA"/>
    <w:rsid w:val="009E1EDB"/>
    <w:rsid w:val="009E2708"/>
    <w:rsid w:val="009E5E86"/>
    <w:rsid w:val="009F01EE"/>
    <w:rsid w:val="009F0AA6"/>
    <w:rsid w:val="009F20B7"/>
    <w:rsid w:val="009F4D72"/>
    <w:rsid w:val="009F6392"/>
    <w:rsid w:val="00A034A6"/>
    <w:rsid w:val="00A055F4"/>
    <w:rsid w:val="00A05697"/>
    <w:rsid w:val="00A057D2"/>
    <w:rsid w:val="00A07AC7"/>
    <w:rsid w:val="00A143A6"/>
    <w:rsid w:val="00A14A18"/>
    <w:rsid w:val="00A16C85"/>
    <w:rsid w:val="00A23408"/>
    <w:rsid w:val="00A24AD9"/>
    <w:rsid w:val="00A2559D"/>
    <w:rsid w:val="00A25CAE"/>
    <w:rsid w:val="00A36514"/>
    <w:rsid w:val="00A4194F"/>
    <w:rsid w:val="00A44010"/>
    <w:rsid w:val="00A451D4"/>
    <w:rsid w:val="00A471F0"/>
    <w:rsid w:val="00A5041E"/>
    <w:rsid w:val="00A50AA0"/>
    <w:rsid w:val="00A51E47"/>
    <w:rsid w:val="00A5204B"/>
    <w:rsid w:val="00A52E6F"/>
    <w:rsid w:val="00A56B45"/>
    <w:rsid w:val="00A56F25"/>
    <w:rsid w:val="00A624F0"/>
    <w:rsid w:val="00A628B8"/>
    <w:rsid w:val="00A66014"/>
    <w:rsid w:val="00A660AF"/>
    <w:rsid w:val="00A66549"/>
    <w:rsid w:val="00A67F39"/>
    <w:rsid w:val="00A721DE"/>
    <w:rsid w:val="00A75C64"/>
    <w:rsid w:val="00A8110A"/>
    <w:rsid w:val="00A811F4"/>
    <w:rsid w:val="00A82363"/>
    <w:rsid w:val="00A82D43"/>
    <w:rsid w:val="00A8349B"/>
    <w:rsid w:val="00A83B5B"/>
    <w:rsid w:val="00A84404"/>
    <w:rsid w:val="00A850C5"/>
    <w:rsid w:val="00A85ED4"/>
    <w:rsid w:val="00A86E49"/>
    <w:rsid w:val="00A87C7E"/>
    <w:rsid w:val="00A95ED8"/>
    <w:rsid w:val="00A96B46"/>
    <w:rsid w:val="00A97A46"/>
    <w:rsid w:val="00A97A75"/>
    <w:rsid w:val="00AA0057"/>
    <w:rsid w:val="00AA0D59"/>
    <w:rsid w:val="00AA144A"/>
    <w:rsid w:val="00AA2810"/>
    <w:rsid w:val="00AA3DFB"/>
    <w:rsid w:val="00AA5F52"/>
    <w:rsid w:val="00AA61FC"/>
    <w:rsid w:val="00AA6BEE"/>
    <w:rsid w:val="00AB02A0"/>
    <w:rsid w:val="00AB08E9"/>
    <w:rsid w:val="00AB5131"/>
    <w:rsid w:val="00AC104A"/>
    <w:rsid w:val="00AC155E"/>
    <w:rsid w:val="00AC1627"/>
    <w:rsid w:val="00AC2D30"/>
    <w:rsid w:val="00AC7123"/>
    <w:rsid w:val="00AD12A4"/>
    <w:rsid w:val="00AD170D"/>
    <w:rsid w:val="00AE0C44"/>
    <w:rsid w:val="00AE2D93"/>
    <w:rsid w:val="00AE3074"/>
    <w:rsid w:val="00AE4DB8"/>
    <w:rsid w:val="00AF003E"/>
    <w:rsid w:val="00AF3509"/>
    <w:rsid w:val="00AF4404"/>
    <w:rsid w:val="00AF66A2"/>
    <w:rsid w:val="00AF69E4"/>
    <w:rsid w:val="00AF7BFB"/>
    <w:rsid w:val="00B02E51"/>
    <w:rsid w:val="00B040DB"/>
    <w:rsid w:val="00B046DF"/>
    <w:rsid w:val="00B07F5B"/>
    <w:rsid w:val="00B10919"/>
    <w:rsid w:val="00B140B1"/>
    <w:rsid w:val="00B1417F"/>
    <w:rsid w:val="00B14DC6"/>
    <w:rsid w:val="00B14F66"/>
    <w:rsid w:val="00B15FA3"/>
    <w:rsid w:val="00B22FC3"/>
    <w:rsid w:val="00B232FB"/>
    <w:rsid w:val="00B24524"/>
    <w:rsid w:val="00B25C03"/>
    <w:rsid w:val="00B26BEF"/>
    <w:rsid w:val="00B30FF5"/>
    <w:rsid w:val="00B31D44"/>
    <w:rsid w:val="00B33438"/>
    <w:rsid w:val="00B35BD8"/>
    <w:rsid w:val="00B424C3"/>
    <w:rsid w:val="00B43483"/>
    <w:rsid w:val="00B44F0E"/>
    <w:rsid w:val="00B47F2B"/>
    <w:rsid w:val="00B51DC4"/>
    <w:rsid w:val="00B5308D"/>
    <w:rsid w:val="00B53356"/>
    <w:rsid w:val="00B544D5"/>
    <w:rsid w:val="00B551B3"/>
    <w:rsid w:val="00B57467"/>
    <w:rsid w:val="00B612B4"/>
    <w:rsid w:val="00B62A10"/>
    <w:rsid w:val="00B67ED8"/>
    <w:rsid w:val="00B703D2"/>
    <w:rsid w:val="00B71E95"/>
    <w:rsid w:val="00B729D5"/>
    <w:rsid w:val="00B769AA"/>
    <w:rsid w:val="00B80101"/>
    <w:rsid w:val="00B83E24"/>
    <w:rsid w:val="00B844AC"/>
    <w:rsid w:val="00B86969"/>
    <w:rsid w:val="00B86C90"/>
    <w:rsid w:val="00B86E96"/>
    <w:rsid w:val="00B87644"/>
    <w:rsid w:val="00B90E7C"/>
    <w:rsid w:val="00B91505"/>
    <w:rsid w:val="00B92CE3"/>
    <w:rsid w:val="00B93EAB"/>
    <w:rsid w:val="00B9501C"/>
    <w:rsid w:val="00B96A22"/>
    <w:rsid w:val="00B96E1F"/>
    <w:rsid w:val="00BA0CAB"/>
    <w:rsid w:val="00BA4621"/>
    <w:rsid w:val="00BA65FA"/>
    <w:rsid w:val="00BB021B"/>
    <w:rsid w:val="00BB118F"/>
    <w:rsid w:val="00BB369F"/>
    <w:rsid w:val="00BC0183"/>
    <w:rsid w:val="00BC386E"/>
    <w:rsid w:val="00BD10AE"/>
    <w:rsid w:val="00BD1107"/>
    <w:rsid w:val="00BD1868"/>
    <w:rsid w:val="00BD3615"/>
    <w:rsid w:val="00BD3AE4"/>
    <w:rsid w:val="00BD548E"/>
    <w:rsid w:val="00BD6806"/>
    <w:rsid w:val="00BE5DE3"/>
    <w:rsid w:val="00BE79F7"/>
    <w:rsid w:val="00BF0F73"/>
    <w:rsid w:val="00BF398D"/>
    <w:rsid w:val="00BF4880"/>
    <w:rsid w:val="00BF723E"/>
    <w:rsid w:val="00C00E53"/>
    <w:rsid w:val="00C01052"/>
    <w:rsid w:val="00C0518E"/>
    <w:rsid w:val="00C058F4"/>
    <w:rsid w:val="00C07E38"/>
    <w:rsid w:val="00C1607E"/>
    <w:rsid w:val="00C30C63"/>
    <w:rsid w:val="00C31AB7"/>
    <w:rsid w:val="00C360E9"/>
    <w:rsid w:val="00C3699E"/>
    <w:rsid w:val="00C36BE3"/>
    <w:rsid w:val="00C40CA8"/>
    <w:rsid w:val="00C418D9"/>
    <w:rsid w:val="00C54851"/>
    <w:rsid w:val="00C55B46"/>
    <w:rsid w:val="00C56467"/>
    <w:rsid w:val="00C60884"/>
    <w:rsid w:val="00C62922"/>
    <w:rsid w:val="00C647D6"/>
    <w:rsid w:val="00C6483B"/>
    <w:rsid w:val="00C66656"/>
    <w:rsid w:val="00C672C3"/>
    <w:rsid w:val="00C71497"/>
    <w:rsid w:val="00C721CF"/>
    <w:rsid w:val="00C74C89"/>
    <w:rsid w:val="00C75086"/>
    <w:rsid w:val="00C8652E"/>
    <w:rsid w:val="00C87CEC"/>
    <w:rsid w:val="00C90CAA"/>
    <w:rsid w:val="00C9490D"/>
    <w:rsid w:val="00C9575D"/>
    <w:rsid w:val="00C9577D"/>
    <w:rsid w:val="00C95A6D"/>
    <w:rsid w:val="00C9705C"/>
    <w:rsid w:val="00CA09F3"/>
    <w:rsid w:val="00CA3959"/>
    <w:rsid w:val="00CA4164"/>
    <w:rsid w:val="00CA72E0"/>
    <w:rsid w:val="00CB183D"/>
    <w:rsid w:val="00CB2E66"/>
    <w:rsid w:val="00CB7A0C"/>
    <w:rsid w:val="00CC175A"/>
    <w:rsid w:val="00CC42DE"/>
    <w:rsid w:val="00CC43AF"/>
    <w:rsid w:val="00CC4879"/>
    <w:rsid w:val="00CC4A43"/>
    <w:rsid w:val="00CC65B7"/>
    <w:rsid w:val="00CC7083"/>
    <w:rsid w:val="00CE1B5D"/>
    <w:rsid w:val="00CE507D"/>
    <w:rsid w:val="00CE52D3"/>
    <w:rsid w:val="00CF0D70"/>
    <w:rsid w:val="00CF62EA"/>
    <w:rsid w:val="00D00688"/>
    <w:rsid w:val="00D0125D"/>
    <w:rsid w:val="00D013AA"/>
    <w:rsid w:val="00D03028"/>
    <w:rsid w:val="00D0330F"/>
    <w:rsid w:val="00D045A7"/>
    <w:rsid w:val="00D105C6"/>
    <w:rsid w:val="00D10624"/>
    <w:rsid w:val="00D11DBC"/>
    <w:rsid w:val="00D11E6D"/>
    <w:rsid w:val="00D16315"/>
    <w:rsid w:val="00D2603A"/>
    <w:rsid w:val="00D27AD4"/>
    <w:rsid w:val="00D313F3"/>
    <w:rsid w:val="00D34C68"/>
    <w:rsid w:val="00D41745"/>
    <w:rsid w:val="00D417BD"/>
    <w:rsid w:val="00D41E3E"/>
    <w:rsid w:val="00D42FDA"/>
    <w:rsid w:val="00D43284"/>
    <w:rsid w:val="00D43F95"/>
    <w:rsid w:val="00D44BB8"/>
    <w:rsid w:val="00D4674F"/>
    <w:rsid w:val="00D46815"/>
    <w:rsid w:val="00D474E2"/>
    <w:rsid w:val="00D47F90"/>
    <w:rsid w:val="00D515E3"/>
    <w:rsid w:val="00D5553B"/>
    <w:rsid w:val="00D6060A"/>
    <w:rsid w:val="00D62DF9"/>
    <w:rsid w:val="00D63CB0"/>
    <w:rsid w:val="00D674A6"/>
    <w:rsid w:val="00D71828"/>
    <w:rsid w:val="00D7196A"/>
    <w:rsid w:val="00D77D96"/>
    <w:rsid w:val="00D84627"/>
    <w:rsid w:val="00D852F7"/>
    <w:rsid w:val="00D9022E"/>
    <w:rsid w:val="00D909D6"/>
    <w:rsid w:val="00DA1CE4"/>
    <w:rsid w:val="00DA33D6"/>
    <w:rsid w:val="00DA3715"/>
    <w:rsid w:val="00DA41A3"/>
    <w:rsid w:val="00DA47C2"/>
    <w:rsid w:val="00DB148D"/>
    <w:rsid w:val="00DB21A0"/>
    <w:rsid w:val="00DB4173"/>
    <w:rsid w:val="00DC32A9"/>
    <w:rsid w:val="00DC34D3"/>
    <w:rsid w:val="00DC4509"/>
    <w:rsid w:val="00DC6467"/>
    <w:rsid w:val="00DC68E5"/>
    <w:rsid w:val="00DD1642"/>
    <w:rsid w:val="00DD1D46"/>
    <w:rsid w:val="00DD6010"/>
    <w:rsid w:val="00DE19E4"/>
    <w:rsid w:val="00DE3D56"/>
    <w:rsid w:val="00DE7A30"/>
    <w:rsid w:val="00DE7AB7"/>
    <w:rsid w:val="00DE7D62"/>
    <w:rsid w:val="00DE7EB5"/>
    <w:rsid w:val="00DF0679"/>
    <w:rsid w:val="00DF1AD3"/>
    <w:rsid w:val="00DF4E4B"/>
    <w:rsid w:val="00DF4FBA"/>
    <w:rsid w:val="00DF56A8"/>
    <w:rsid w:val="00DF7CD2"/>
    <w:rsid w:val="00E011E2"/>
    <w:rsid w:val="00E046EB"/>
    <w:rsid w:val="00E04A77"/>
    <w:rsid w:val="00E05876"/>
    <w:rsid w:val="00E06003"/>
    <w:rsid w:val="00E10145"/>
    <w:rsid w:val="00E12A25"/>
    <w:rsid w:val="00E142D6"/>
    <w:rsid w:val="00E147F7"/>
    <w:rsid w:val="00E3334F"/>
    <w:rsid w:val="00E34E55"/>
    <w:rsid w:val="00E401AE"/>
    <w:rsid w:val="00E40B7B"/>
    <w:rsid w:val="00E42C93"/>
    <w:rsid w:val="00E44094"/>
    <w:rsid w:val="00E44A10"/>
    <w:rsid w:val="00E452DB"/>
    <w:rsid w:val="00E454E2"/>
    <w:rsid w:val="00E47174"/>
    <w:rsid w:val="00E55A5B"/>
    <w:rsid w:val="00E57022"/>
    <w:rsid w:val="00E61476"/>
    <w:rsid w:val="00E76760"/>
    <w:rsid w:val="00E77E42"/>
    <w:rsid w:val="00E801BB"/>
    <w:rsid w:val="00E8102F"/>
    <w:rsid w:val="00E813BA"/>
    <w:rsid w:val="00E84384"/>
    <w:rsid w:val="00E8539A"/>
    <w:rsid w:val="00E86189"/>
    <w:rsid w:val="00E872EC"/>
    <w:rsid w:val="00E909F8"/>
    <w:rsid w:val="00E93F0E"/>
    <w:rsid w:val="00E943F9"/>
    <w:rsid w:val="00E9536A"/>
    <w:rsid w:val="00EA33E5"/>
    <w:rsid w:val="00EA5D7B"/>
    <w:rsid w:val="00EA70FF"/>
    <w:rsid w:val="00EB0025"/>
    <w:rsid w:val="00EB7680"/>
    <w:rsid w:val="00EC1020"/>
    <w:rsid w:val="00EC2B8D"/>
    <w:rsid w:val="00EC4065"/>
    <w:rsid w:val="00EC5226"/>
    <w:rsid w:val="00EC5589"/>
    <w:rsid w:val="00EC67B2"/>
    <w:rsid w:val="00ED0CF3"/>
    <w:rsid w:val="00ED1049"/>
    <w:rsid w:val="00ED1F7C"/>
    <w:rsid w:val="00ED33E1"/>
    <w:rsid w:val="00ED4ADE"/>
    <w:rsid w:val="00EE1465"/>
    <w:rsid w:val="00EE2213"/>
    <w:rsid w:val="00EE334F"/>
    <w:rsid w:val="00EE740F"/>
    <w:rsid w:val="00EF0A7E"/>
    <w:rsid w:val="00EF39C2"/>
    <w:rsid w:val="00EF3D76"/>
    <w:rsid w:val="00EF3DD5"/>
    <w:rsid w:val="00EF4144"/>
    <w:rsid w:val="00EF4530"/>
    <w:rsid w:val="00F00001"/>
    <w:rsid w:val="00F0306F"/>
    <w:rsid w:val="00F03831"/>
    <w:rsid w:val="00F06686"/>
    <w:rsid w:val="00F07C76"/>
    <w:rsid w:val="00F11292"/>
    <w:rsid w:val="00F11687"/>
    <w:rsid w:val="00F136B8"/>
    <w:rsid w:val="00F14593"/>
    <w:rsid w:val="00F15F21"/>
    <w:rsid w:val="00F16351"/>
    <w:rsid w:val="00F17374"/>
    <w:rsid w:val="00F225D7"/>
    <w:rsid w:val="00F23F96"/>
    <w:rsid w:val="00F30C6E"/>
    <w:rsid w:val="00F31538"/>
    <w:rsid w:val="00F32D39"/>
    <w:rsid w:val="00F3477D"/>
    <w:rsid w:val="00F42725"/>
    <w:rsid w:val="00F4324A"/>
    <w:rsid w:val="00F46662"/>
    <w:rsid w:val="00F46C64"/>
    <w:rsid w:val="00F5111D"/>
    <w:rsid w:val="00F52FC8"/>
    <w:rsid w:val="00F54712"/>
    <w:rsid w:val="00F55CC2"/>
    <w:rsid w:val="00F55F33"/>
    <w:rsid w:val="00F5620B"/>
    <w:rsid w:val="00F56DC2"/>
    <w:rsid w:val="00F60703"/>
    <w:rsid w:val="00F6179B"/>
    <w:rsid w:val="00F62500"/>
    <w:rsid w:val="00F6386A"/>
    <w:rsid w:val="00F70381"/>
    <w:rsid w:val="00F71F61"/>
    <w:rsid w:val="00F72D74"/>
    <w:rsid w:val="00F84E21"/>
    <w:rsid w:val="00F86ADC"/>
    <w:rsid w:val="00F86BDA"/>
    <w:rsid w:val="00F87B46"/>
    <w:rsid w:val="00F918F0"/>
    <w:rsid w:val="00F939C7"/>
    <w:rsid w:val="00F949C9"/>
    <w:rsid w:val="00F94D29"/>
    <w:rsid w:val="00F95096"/>
    <w:rsid w:val="00F95358"/>
    <w:rsid w:val="00FA1363"/>
    <w:rsid w:val="00FA2FFD"/>
    <w:rsid w:val="00FA61D8"/>
    <w:rsid w:val="00FA7244"/>
    <w:rsid w:val="00FB0653"/>
    <w:rsid w:val="00FB4FEC"/>
    <w:rsid w:val="00FB5D75"/>
    <w:rsid w:val="00FC0BB1"/>
    <w:rsid w:val="00FC130A"/>
    <w:rsid w:val="00FC615F"/>
    <w:rsid w:val="00FC6557"/>
    <w:rsid w:val="00FC68F1"/>
    <w:rsid w:val="00FC7482"/>
    <w:rsid w:val="00FC76E1"/>
    <w:rsid w:val="00FC7B8B"/>
    <w:rsid w:val="00FD3741"/>
    <w:rsid w:val="00FD3FDD"/>
    <w:rsid w:val="00FD4D30"/>
    <w:rsid w:val="00FD6621"/>
    <w:rsid w:val="00FD663E"/>
    <w:rsid w:val="00FE1273"/>
    <w:rsid w:val="00FE202E"/>
    <w:rsid w:val="00FE26F1"/>
    <w:rsid w:val="00FE2F0F"/>
    <w:rsid w:val="00FE3828"/>
    <w:rsid w:val="00FE47BD"/>
    <w:rsid w:val="00FF1CF6"/>
    <w:rsid w:val="00FF2EF9"/>
    <w:rsid w:val="00FF6CE9"/>
    <w:rsid w:val="00FF7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1E15"/>
  <w15:chartTrackingRefBased/>
  <w15:docId w15:val="{CDF3DF33-CD7C-4952-9ED4-0D6913F7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1BC"/>
    <w:pPr>
      <w:ind w:left="720"/>
      <w:contextualSpacing/>
    </w:pPr>
  </w:style>
  <w:style w:type="paragraph" w:styleId="BalloonText">
    <w:name w:val="Balloon Text"/>
    <w:basedOn w:val="Normal"/>
    <w:link w:val="BalloonTextChar"/>
    <w:uiPriority w:val="99"/>
    <w:semiHidden/>
    <w:unhideWhenUsed/>
    <w:rsid w:val="0036308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3085"/>
    <w:rPr>
      <w:rFonts w:ascii="Times New Roman" w:hAnsi="Times New Roman" w:cs="Times New Roman"/>
      <w:sz w:val="18"/>
      <w:szCs w:val="18"/>
    </w:rPr>
  </w:style>
  <w:style w:type="character" w:styleId="LineNumber">
    <w:name w:val="line number"/>
    <w:basedOn w:val="DefaultParagraphFont"/>
    <w:uiPriority w:val="99"/>
    <w:semiHidden/>
    <w:unhideWhenUsed/>
    <w:rsid w:val="00DC6467"/>
  </w:style>
  <w:style w:type="character" w:styleId="CommentReference">
    <w:name w:val="annotation reference"/>
    <w:basedOn w:val="DefaultParagraphFont"/>
    <w:uiPriority w:val="99"/>
    <w:semiHidden/>
    <w:unhideWhenUsed/>
    <w:rsid w:val="0058395F"/>
    <w:rPr>
      <w:sz w:val="16"/>
      <w:szCs w:val="16"/>
    </w:rPr>
  </w:style>
  <w:style w:type="paragraph" w:styleId="CommentText">
    <w:name w:val="annotation text"/>
    <w:basedOn w:val="Normal"/>
    <w:link w:val="CommentTextChar"/>
    <w:uiPriority w:val="99"/>
    <w:unhideWhenUsed/>
    <w:rsid w:val="0058395F"/>
    <w:pPr>
      <w:spacing w:line="240" w:lineRule="auto"/>
    </w:pPr>
    <w:rPr>
      <w:sz w:val="20"/>
      <w:szCs w:val="20"/>
    </w:rPr>
  </w:style>
  <w:style w:type="character" w:customStyle="1" w:styleId="CommentTextChar">
    <w:name w:val="Comment Text Char"/>
    <w:basedOn w:val="DefaultParagraphFont"/>
    <w:link w:val="CommentText"/>
    <w:uiPriority w:val="99"/>
    <w:rsid w:val="0058395F"/>
    <w:rPr>
      <w:sz w:val="20"/>
      <w:szCs w:val="20"/>
    </w:rPr>
  </w:style>
  <w:style w:type="paragraph" w:styleId="CommentSubject">
    <w:name w:val="annotation subject"/>
    <w:basedOn w:val="CommentText"/>
    <w:next w:val="CommentText"/>
    <w:link w:val="CommentSubjectChar"/>
    <w:uiPriority w:val="99"/>
    <w:semiHidden/>
    <w:unhideWhenUsed/>
    <w:rsid w:val="0058395F"/>
    <w:rPr>
      <w:b/>
      <w:bCs/>
    </w:rPr>
  </w:style>
  <w:style w:type="character" w:customStyle="1" w:styleId="CommentSubjectChar">
    <w:name w:val="Comment Subject Char"/>
    <w:basedOn w:val="CommentTextChar"/>
    <w:link w:val="CommentSubject"/>
    <w:uiPriority w:val="99"/>
    <w:semiHidden/>
    <w:rsid w:val="005839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61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5.tiff"/><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A9735-32F2-4008-A59D-E0398342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3824</Words>
  <Characters>21801</Characters>
  <Application>Microsoft Office Word</Application>
  <DocSecurity>0</DocSecurity>
  <Lines>181</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Liverpool</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Phipps, William</dc:creator>
  <cp:keywords/>
  <dc:description/>
  <cp:lastModifiedBy>Phipps, William</cp:lastModifiedBy>
  <cp:revision>4</cp:revision>
  <dcterms:created xsi:type="dcterms:W3CDTF">2019-05-29T17:05:00Z</dcterms:created>
  <dcterms:modified xsi:type="dcterms:W3CDTF">2019-05-29T17:07:00Z</dcterms:modified>
</cp:coreProperties>
</file>